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028" w:rsidRPr="00802028" w:rsidRDefault="00802028" w:rsidP="00802028">
      <w:pPr>
        <w:jc w:val="right"/>
        <w:rPr>
          <w:b/>
          <w:sz w:val="36"/>
          <w:szCs w:val="36"/>
        </w:rPr>
      </w:pPr>
      <w:r>
        <w:rPr>
          <w:b/>
          <w:sz w:val="36"/>
          <w:szCs w:val="36"/>
        </w:rPr>
        <w:t>ФОРМА 6</w:t>
      </w:r>
    </w:p>
    <w:p w:rsidR="00802028" w:rsidRDefault="00802028" w:rsidP="00C7434C">
      <w:pPr>
        <w:jc w:val="center"/>
        <w:rPr>
          <w:b/>
        </w:rPr>
      </w:pPr>
    </w:p>
    <w:p w:rsidR="0033157F" w:rsidRPr="00582487" w:rsidRDefault="0033157F" w:rsidP="00C7434C">
      <w:pPr>
        <w:jc w:val="center"/>
        <w:rPr>
          <w:b/>
        </w:rPr>
      </w:pPr>
      <w:r w:rsidRPr="00582487">
        <w:rPr>
          <w:b/>
        </w:rPr>
        <w:t xml:space="preserve">ДОГОВОР </w:t>
      </w:r>
      <w:r w:rsidR="002B7DFB">
        <w:t xml:space="preserve">№ </w:t>
      </w:r>
      <w:r w:rsidR="002B7DFB" w:rsidRPr="00E42E64">
        <w:rPr>
          <w:highlight w:val="lightGray"/>
        </w:rPr>
        <w:t>_______</w:t>
      </w:r>
    </w:p>
    <w:p w:rsidR="0033157F" w:rsidRPr="00582487" w:rsidRDefault="0033157F" w:rsidP="00C7434C">
      <w:pPr>
        <w:jc w:val="center"/>
        <w:rPr>
          <w:b/>
        </w:rPr>
      </w:pPr>
      <w:r w:rsidRPr="00582487">
        <w:rPr>
          <w:b/>
        </w:rPr>
        <w:t xml:space="preserve">на выполнение работ </w:t>
      </w:r>
      <w:r w:rsidR="00582487" w:rsidRPr="00582487">
        <w:rPr>
          <w:b/>
        </w:rPr>
        <w:t>по техническому обслуживанию и ремонту средств малой механизации</w:t>
      </w:r>
    </w:p>
    <w:p w:rsidR="0033157F" w:rsidRPr="00E42965" w:rsidRDefault="0033157F" w:rsidP="00E42965"/>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4967"/>
        <w:gridCol w:w="368"/>
        <w:gridCol w:w="709"/>
        <w:gridCol w:w="336"/>
        <w:gridCol w:w="1119"/>
        <w:gridCol w:w="1095"/>
        <w:gridCol w:w="373"/>
      </w:tblGrid>
      <w:tr w:rsidR="00C7434C" w:rsidTr="00C7434C">
        <w:tc>
          <w:tcPr>
            <w:tcW w:w="1171" w:type="dxa"/>
            <w:vAlign w:val="center"/>
          </w:tcPr>
          <w:p w:rsidR="00C7434C" w:rsidRDefault="00C7434C" w:rsidP="00C7434C">
            <w:pPr>
              <w:jc w:val="left"/>
            </w:pPr>
            <w:r w:rsidRPr="00BE3028">
              <w:rPr>
                <w:highlight w:val="lightGray"/>
              </w:rPr>
              <w:t>г.Мегион</w:t>
            </w:r>
          </w:p>
        </w:tc>
        <w:tc>
          <w:tcPr>
            <w:tcW w:w="5033" w:type="dxa"/>
            <w:vAlign w:val="center"/>
          </w:tcPr>
          <w:p w:rsidR="00C7434C" w:rsidRDefault="00C7434C" w:rsidP="00C7434C">
            <w:pPr>
              <w:jc w:val="left"/>
            </w:pPr>
          </w:p>
        </w:tc>
        <w:tc>
          <w:tcPr>
            <w:tcW w:w="368" w:type="dxa"/>
            <w:vAlign w:val="center"/>
          </w:tcPr>
          <w:p w:rsidR="00C7434C" w:rsidRDefault="00C7434C" w:rsidP="00C7434C">
            <w:pPr>
              <w:jc w:val="left"/>
            </w:pPr>
            <w:r>
              <w:t>«</w:t>
            </w:r>
          </w:p>
        </w:tc>
        <w:tc>
          <w:tcPr>
            <w:tcW w:w="709" w:type="dxa"/>
            <w:vAlign w:val="center"/>
          </w:tcPr>
          <w:p w:rsidR="00C7434C" w:rsidRDefault="00C7434C" w:rsidP="00C7434C">
            <w:pPr>
              <w:jc w:val="left"/>
            </w:pPr>
            <w:r w:rsidRPr="00BE3028">
              <w:rPr>
                <w:highlight w:val="lightGray"/>
              </w:rPr>
              <w:t>____</w:t>
            </w:r>
          </w:p>
        </w:tc>
        <w:tc>
          <w:tcPr>
            <w:tcW w:w="336" w:type="dxa"/>
            <w:vAlign w:val="center"/>
          </w:tcPr>
          <w:p w:rsidR="00C7434C" w:rsidRDefault="00C7434C" w:rsidP="00C7434C">
            <w:pPr>
              <w:jc w:val="left"/>
            </w:pPr>
            <w:r>
              <w:t>»</w:t>
            </w:r>
          </w:p>
        </w:tc>
        <w:tc>
          <w:tcPr>
            <w:tcW w:w="1120" w:type="dxa"/>
            <w:vAlign w:val="center"/>
          </w:tcPr>
          <w:p w:rsidR="00C7434C" w:rsidRDefault="00C7434C" w:rsidP="00C7434C">
            <w:pPr>
              <w:jc w:val="left"/>
            </w:pPr>
            <w:r w:rsidRPr="00BE3028">
              <w:rPr>
                <w:highlight w:val="lightGray"/>
              </w:rPr>
              <w:t>_______</w:t>
            </w:r>
          </w:p>
        </w:tc>
        <w:tc>
          <w:tcPr>
            <w:tcW w:w="953" w:type="dxa"/>
            <w:vAlign w:val="center"/>
          </w:tcPr>
          <w:p w:rsidR="00C7434C" w:rsidRDefault="00C7434C" w:rsidP="00C7434C">
            <w:pPr>
              <w:jc w:val="left"/>
            </w:pPr>
            <w:r>
              <w:t>20</w:t>
            </w:r>
            <w:r w:rsidRPr="00BE3028">
              <w:rPr>
                <w:highlight w:val="lightGray"/>
              </w:rPr>
              <w:t>____</w:t>
            </w:r>
            <w:r w:rsidR="00802028">
              <w:t>г.</w:t>
            </w:r>
          </w:p>
        </w:tc>
        <w:tc>
          <w:tcPr>
            <w:tcW w:w="375" w:type="dxa"/>
            <w:vAlign w:val="center"/>
          </w:tcPr>
          <w:p w:rsidR="00582487" w:rsidRDefault="00582487" w:rsidP="00C7434C">
            <w:pPr>
              <w:jc w:val="left"/>
            </w:pPr>
          </w:p>
        </w:tc>
      </w:tr>
    </w:tbl>
    <w:p w:rsidR="00582487" w:rsidRDefault="00582487" w:rsidP="00E42965"/>
    <w:p w:rsidR="00582487" w:rsidRPr="003A55D5" w:rsidRDefault="00582487" w:rsidP="00582487">
      <w:pPr>
        <w:ind w:firstLine="709"/>
      </w:pPr>
      <w:r w:rsidRPr="003A55D5">
        <w:rPr>
          <w:b/>
        </w:rPr>
        <w:t>Открытое акционерное общество «Славнефть-Мегионнефтегаз» (ОАО «СН-МНГ»)</w:t>
      </w:r>
      <w:r w:rsidRPr="003A55D5">
        <w:t xml:space="preserve">, именуемое в дальнейшем </w:t>
      </w:r>
      <w:r w:rsidRPr="003A55D5">
        <w:rPr>
          <w:b/>
        </w:rPr>
        <w:t>«Заказчик»</w:t>
      </w:r>
      <w:r w:rsidRPr="003A55D5">
        <w:t>, в лице</w:t>
      </w:r>
      <w:r w:rsidRPr="003A55D5">
        <w:rPr>
          <w:b/>
        </w:rPr>
        <w:t xml:space="preserve"> </w:t>
      </w:r>
      <w:r w:rsidRPr="005565D2">
        <w:rPr>
          <w:highlight w:val="lightGray"/>
        </w:rPr>
        <w:t>_____________________________________________________________________________</w:t>
      </w:r>
    </w:p>
    <w:p w:rsidR="00582487" w:rsidRPr="003A55D5" w:rsidRDefault="00582487" w:rsidP="00582487">
      <w:pPr>
        <w:pStyle w:val="210"/>
        <w:ind w:left="4956" w:firstLine="708"/>
        <w:jc w:val="center"/>
        <w:rPr>
          <w:rFonts w:ascii="Times New Roman" w:hAnsi="Times New Roman"/>
          <w:bCs/>
          <w:i/>
          <w:sz w:val="20"/>
        </w:rPr>
      </w:pPr>
      <w:r w:rsidRPr="005565D2">
        <w:rPr>
          <w:rFonts w:ascii="Times New Roman" w:hAnsi="Times New Roman"/>
          <w:bCs/>
          <w:i/>
          <w:sz w:val="20"/>
          <w:highlight w:val="lightGray"/>
        </w:rPr>
        <w:t>(должность полностью)</w:t>
      </w:r>
    </w:p>
    <w:p w:rsidR="00582487" w:rsidRPr="003A55D5" w:rsidRDefault="00582487" w:rsidP="00582487">
      <w:pPr>
        <w:rPr>
          <w:bCs/>
        </w:rPr>
      </w:pPr>
      <w:r w:rsidRPr="005565D2">
        <w:rPr>
          <w:bCs/>
          <w:highlight w:val="lightGray"/>
        </w:rPr>
        <w:t>_____________________________________________________________________________</w:t>
      </w:r>
    </w:p>
    <w:p w:rsidR="00582487" w:rsidRPr="003A55D5" w:rsidRDefault="00582487" w:rsidP="00582487">
      <w:pPr>
        <w:pStyle w:val="210"/>
        <w:ind w:firstLine="0"/>
        <w:jc w:val="center"/>
        <w:rPr>
          <w:rFonts w:ascii="Times New Roman" w:hAnsi="Times New Roman"/>
          <w:bCs/>
          <w:i/>
          <w:sz w:val="20"/>
        </w:rPr>
      </w:pPr>
      <w:r w:rsidRPr="005565D2">
        <w:rPr>
          <w:rFonts w:ascii="Times New Roman" w:hAnsi="Times New Roman"/>
          <w:bCs/>
          <w:i/>
          <w:sz w:val="20"/>
          <w:highlight w:val="lightGray"/>
        </w:rPr>
        <w:t>(Ф.И.О. полностью)</w:t>
      </w:r>
    </w:p>
    <w:p w:rsidR="00582487" w:rsidRPr="003A55D5" w:rsidRDefault="00582487" w:rsidP="00582487">
      <w:pPr>
        <w:pStyle w:val="210"/>
        <w:ind w:firstLine="0"/>
        <w:rPr>
          <w:rFonts w:ascii="Times New Roman" w:hAnsi="Times New Roman"/>
        </w:rPr>
      </w:pPr>
      <w:proofErr w:type="gramStart"/>
      <w:r w:rsidRPr="003A55D5">
        <w:rPr>
          <w:rFonts w:ascii="Times New Roman" w:hAnsi="Times New Roman"/>
          <w:bCs/>
        </w:rPr>
        <w:t>действующего</w:t>
      </w:r>
      <w:proofErr w:type="gramEnd"/>
      <w:r w:rsidRPr="003A55D5">
        <w:rPr>
          <w:rFonts w:ascii="Times New Roman" w:hAnsi="Times New Roman"/>
        </w:rPr>
        <w:t xml:space="preserve"> на основании </w:t>
      </w:r>
      <w:r w:rsidRPr="005565D2">
        <w:rPr>
          <w:rFonts w:ascii="Times New Roman" w:hAnsi="Times New Roman"/>
          <w:highlight w:val="lightGray"/>
        </w:rPr>
        <w:t>____________________________________________________</w:t>
      </w:r>
    </w:p>
    <w:p w:rsidR="00582487" w:rsidRPr="003A55D5" w:rsidRDefault="00582487" w:rsidP="00582487">
      <w:pPr>
        <w:pStyle w:val="210"/>
        <w:ind w:firstLine="0"/>
        <w:rPr>
          <w:rFonts w:ascii="Times New Roman" w:hAnsi="Times New Roman"/>
          <w:sz w:val="20"/>
        </w:rPr>
      </w:pPr>
      <w:proofErr w:type="gramStart"/>
      <w:r w:rsidRPr="005565D2">
        <w:rPr>
          <w:rFonts w:ascii="Times New Roman" w:hAnsi="Times New Roman"/>
          <w:i/>
          <w:sz w:val="20"/>
          <w:highlight w:val="lightGray"/>
        </w:rPr>
        <w:t>(правоустанавливающий документ:</w:t>
      </w:r>
      <w:proofErr w:type="gramEnd"/>
      <w:r w:rsidRPr="005565D2">
        <w:rPr>
          <w:rFonts w:ascii="Times New Roman" w:hAnsi="Times New Roman"/>
          <w:i/>
          <w:sz w:val="20"/>
          <w:highlight w:val="lightGray"/>
        </w:rPr>
        <w:t xml:space="preserve"> </w:t>
      </w:r>
      <w:proofErr w:type="gramStart"/>
      <w:r w:rsidRPr="005565D2">
        <w:rPr>
          <w:rFonts w:ascii="Times New Roman" w:hAnsi="Times New Roman"/>
          <w:i/>
          <w:sz w:val="20"/>
          <w:highlight w:val="lightGray"/>
        </w:rPr>
        <w:t>Устав/Решение или Протокол от___ №___/Доверенность от___ № __)</w:t>
      </w:r>
      <w:proofErr w:type="gramEnd"/>
    </w:p>
    <w:p w:rsidR="00582487" w:rsidRPr="003A55D5" w:rsidRDefault="00582487" w:rsidP="00582487">
      <w:pPr>
        <w:pStyle w:val="210"/>
        <w:ind w:firstLine="0"/>
        <w:rPr>
          <w:rFonts w:ascii="Times New Roman" w:hAnsi="Times New Roman"/>
          <w:i/>
        </w:rPr>
      </w:pPr>
      <w:r w:rsidRPr="003A55D5">
        <w:rPr>
          <w:rFonts w:ascii="Times New Roman" w:hAnsi="Times New Roman"/>
        </w:rPr>
        <w:t xml:space="preserve">с одной стороны, и </w:t>
      </w:r>
      <w:r w:rsidRPr="005565D2">
        <w:rPr>
          <w:rFonts w:ascii="Times New Roman" w:hAnsi="Times New Roman"/>
          <w:highlight w:val="lightGray"/>
        </w:rPr>
        <w:t>_____________________________________________________________</w:t>
      </w:r>
    </w:p>
    <w:p w:rsidR="00582487" w:rsidRPr="003A55D5" w:rsidRDefault="00582487" w:rsidP="00582487">
      <w:pPr>
        <w:pStyle w:val="210"/>
        <w:ind w:left="1416" w:firstLine="0"/>
        <w:rPr>
          <w:rFonts w:ascii="Times New Roman" w:hAnsi="Times New Roman"/>
          <w:i/>
          <w:sz w:val="20"/>
        </w:rPr>
      </w:pPr>
      <w:r w:rsidRPr="005565D2">
        <w:rPr>
          <w:rFonts w:ascii="Times New Roman" w:hAnsi="Times New Roman"/>
          <w:i/>
          <w:sz w:val="20"/>
          <w:highlight w:val="lightGray"/>
        </w:rPr>
        <w:t>(полное и сокращенное наименование в соответствии с учредительными документами)</w:t>
      </w:r>
    </w:p>
    <w:p w:rsidR="00582487" w:rsidRPr="003A55D5" w:rsidRDefault="00582487" w:rsidP="00582487">
      <w:pPr>
        <w:pStyle w:val="210"/>
        <w:ind w:firstLine="0"/>
        <w:rPr>
          <w:rFonts w:ascii="Times New Roman" w:hAnsi="Times New Roman"/>
        </w:rPr>
      </w:pPr>
      <w:r w:rsidRPr="003A55D5">
        <w:rPr>
          <w:rFonts w:ascii="Times New Roman" w:hAnsi="Times New Roman"/>
        </w:rPr>
        <w:t xml:space="preserve">именуемое в дальнейшем </w:t>
      </w:r>
      <w:r w:rsidRPr="003A55D5">
        <w:rPr>
          <w:rFonts w:ascii="Times New Roman" w:hAnsi="Times New Roman"/>
          <w:b/>
        </w:rPr>
        <w:t>«</w:t>
      </w:r>
      <w:r>
        <w:rPr>
          <w:rFonts w:ascii="Times New Roman" w:hAnsi="Times New Roman"/>
          <w:b/>
        </w:rPr>
        <w:t>Подрядчик</w:t>
      </w:r>
      <w:r w:rsidRPr="003A55D5">
        <w:rPr>
          <w:rFonts w:ascii="Times New Roman" w:hAnsi="Times New Roman"/>
          <w:b/>
        </w:rPr>
        <w:t>»</w:t>
      </w:r>
      <w:r w:rsidRPr="003A55D5">
        <w:rPr>
          <w:rFonts w:ascii="Times New Roman" w:hAnsi="Times New Roman"/>
        </w:rPr>
        <w:t xml:space="preserve">, в лице </w:t>
      </w:r>
      <w:r w:rsidRPr="005565D2">
        <w:rPr>
          <w:rFonts w:ascii="Times New Roman" w:hAnsi="Times New Roman"/>
          <w:highlight w:val="lightGray"/>
        </w:rPr>
        <w:t>__________________________________</w:t>
      </w:r>
    </w:p>
    <w:p w:rsidR="00582487" w:rsidRPr="003A55D5" w:rsidRDefault="00582487" w:rsidP="00582487">
      <w:pPr>
        <w:pStyle w:val="210"/>
        <w:ind w:left="4956" w:firstLine="708"/>
        <w:jc w:val="center"/>
        <w:rPr>
          <w:rFonts w:ascii="Times New Roman" w:hAnsi="Times New Roman"/>
          <w:bCs/>
          <w:i/>
          <w:sz w:val="20"/>
        </w:rPr>
      </w:pPr>
      <w:r w:rsidRPr="005565D2">
        <w:rPr>
          <w:rFonts w:ascii="Times New Roman" w:hAnsi="Times New Roman"/>
          <w:bCs/>
          <w:i/>
          <w:sz w:val="20"/>
          <w:highlight w:val="lightGray"/>
        </w:rPr>
        <w:t>(должность полностью)</w:t>
      </w:r>
    </w:p>
    <w:p w:rsidR="00582487" w:rsidRPr="003A55D5" w:rsidRDefault="00582487" w:rsidP="00582487">
      <w:pPr>
        <w:rPr>
          <w:bCs/>
        </w:rPr>
      </w:pPr>
      <w:r w:rsidRPr="005565D2">
        <w:rPr>
          <w:bCs/>
          <w:highlight w:val="lightGray"/>
        </w:rPr>
        <w:t>_____________________________________________________________________________</w:t>
      </w:r>
    </w:p>
    <w:p w:rsidR="00582487" w:rsidRPr="003A55D5" w:rsidRDefault="00582487" w:rsidP="00582487">
      <w:pPr>
        <w:pStyle w:val="210"/>
        <w:ind w:left="3540" w:firstLine="708"/>
        <w:rPr>
          <w:rFonts w:ascii="Times New Roman" w:hAnsi="Times New Roman"/>
          <w:bCs/>
          <w:i/>
          <w:sz w:val="20"/>
        </w:rPr>
      </w:pPr>
      <w:r w:rsidRPr="005565D2">
        <w:rPr>
          <w:rFonts w:ascii="Times New Roman" w:hAnsi="Times New Roman"/>
          <w:bCs/>
          <w:i/>
          <w:sz w:val="20"/>
          <w:highlight w:val="lightGray"/>
        </w:rPr>
        <w:t>(Ф.И.О. полностью)</w:t>
      </w:r>
    </w:p>
    <w:p w:rsidR="00582487" w:rsidRPr="003A55D5" w:rsidRDefault="00582487" w:rsidP="00582487">
      <w:pPr>
        <w:pStyle w:val="210"/>
        <w:ind w:firstLine="0"/>
        <w:rPr>
          <w:rFonts w:ascii="Times New Roman" w:hAnsi="Times New Roman"/>
        </w:rPr>
      </w:pPr>
      <w:r w:rsidRPr="003A55D5">
        <w:rPr>
          <w:rFonts w:ascii="Times New Roman" w:hAnsi="Times New Roman"/>
          <w:bCs/>
        </w:rPr>
        <w:t>действующег</w:t>
      </w:r>
      <w:proofErr w:type="gramStart"/>
      <w:r w:rsidRPr="003A55D5">
        <w:rPr>
          <w:rFonts w:ascii="Times New Roman" w:hAnsi="Times New Roman"/>
          <w:bCs/>
        </w:rPr>
        <w:t>о</w:t>
      </w:r>
      <w:r w:rsidRPr="00840FC4">
        <w:rPr>
          <w:rFonts w:ascii="Times New Roman" w:hAnsi="Times New Roman"/>
          <w:bCs/>
          <w:i/>
          <w:highlight w:val="lightGray"/>
        </w:rPr>
        <w:t>(</w:t>
      </w:r>
      <w:proofErr w:type="gramEnd"/>
      <w:r w:rsidRPr="00840FC4">
        <w:rPr>
          <w:rFonts w:ascii="Times New Roman" w:hAnsi="Times New Roman"/>
          <w:bCs/>
          <w:i/>
          <w:highlight w:val="lightGray"/>
        </w:rPr>
        <w:t>ей)</w:t>
      </w:r>
      <w:r w:rsidRPr="003A55D5">
        <w:rPr>
          <w:rFonts w:ascii="Times New Roman" w:hAnsi="Times New Roman"/>
        </w:rPr>
        <w:t xml:space="preserve"> на основании </w:t>
      </w:r>
      <w:r w:rsidRPr="005565D2">
        <w:rPr>
          <w:rFonts w:ascii="Times New Roman" w:hAnsi="Times New Roman"/>
          <w:highlight w:val="lightGray"/>
        </w:rPr>
        <w:t>________________________________________________</w:t>
      </w:r>
      <w:r w:rsidRPr="003A55D5">
        <w:rPr>
          <w:rFonts w:ascii="Times New Roman" w:hAnsi="Times New Roman"/>
        </w:rPr>
        <w:t>,</w:t>
      </w:r>
    </w:p>
    <w:p w:rsidR="00582487" w:rsidRPr="003A55D5" w:rsidRDefault="00582487" w:rsidP="00582487">
      <w:pPr>
        <w:pStyle w:val="210"/>
        <w:ind w:firstLine="0"/>
        <w:rPr>
          <w:rFonts w:ascii="Times New Roman" w:hAnsi="Times New Roman"/>
          <w:i/>
          <w:sz w:val="20"/>
        </w:rPr>
      </w:pPr>
      <w:r w:rsidRPr="003A55D5">
        <w:rPr>
          <w:rFonts w:ascii="Times New Roman" w:hAnsi="Times New Roman"/>
          <w:i/>
          <w:sz w:val="20"/>
        </w:rPr>
        <w:t xml:space="preserve"> </w:t>
      </w:r>
      <w:proofErr w:type="gramStart"/>
      <w:r w:rsidRPr="005565D2">
        <w:rPr>
          <w:rFonts w:ascii="Times New Roman" w:hAnsi="Times New Roman"/>
          <w:i/>
          <w:sz w:val="20"/>
          <w:highlight w:val="lightGray"/>
        </w:rPr>
        <w:t>(правоустанавливающий документ:</w:t>
      </w:r>
      <w:proofErr w:type="gramEnd"/>
      <w:r w:rsidRPr="005565D2">
        <w:rPr>
          <w:rFonts w:ascii="Times New Roman" w:hAnsi="Times New Roman"/>
          <w:i/>
          <w:sz w:val="20"/>
          <w:highlight w:val="lightGray"/>
        </w:rPr>
        <w:t xml:space="preserve"> </w:t>
      </w:r>
      <w:proofErr w:type="gramStart"/>
      <w:r w:rsidRPr="005565D2">
        <w:rPr>
          <w:rFonts w:ascii="Times New Roman" w:hAnsi="Times New Roman"/>
          <w:i/>
          <w:sz w:val="20"/>
          <w:highlight w:val="lightGray"/>
        </w:rPr>
        <w:t>Устав/Решение или Протокол от___ №___/Доверенность от___ № __)</w:t>
      </w:r>
      <w:proofErr w:type="gramEnd"/>
    </w:p>
    <w:p w:rsidR="00582487" w:rsidRDefault="00582487" w:rsidP="00582487">
      <w:pPr>
        <w:pStyle w:val="210"/>
        <w:ind w:firstLine="0"/>
        <w:rPr>
          <w:rFonts w:ascii="Times New Roman" w:hAnsi="Times New Roman"/>
        </w:rPr>
      </w:pPr>
      <w:r w:rsidRPr="003A55D5">
        <w:rPr>
          <w:rFonts w:ascii="Times New Roman" w:hAnsi="Times New Roman"/>
        </w:rPr>
        <w:t xml:space="preserve">с другой стороны, совместно именуемые </w:t>
      </w:r>
      <w:r w:rsidRPr="003A55D5">
        <w:rPr>
          <w:rFonts w:ascii="Times New Roman" w:hAnsi="Times New Roman"/>
          <w:b/>
        </w:rPr>
        <w:t>«Стороны»</w:t>
      </w:r>
      <w:r w:rsidRPr="003A55D5">
        <w:rPr>
          <w:rFonts w:ascii="Times New Roman" w:hAnsi="Times New Roman"/>
        </w:rPr>
        <w:t>, заключили настоящий Договор о нижеследующем:</w:t>
      </w:r>
    </w:p>
    <w:p w:rsidR="0033157F" w:rsidRPr="00E42965" w:rsidRDefault="0033157F" w:rsidP="00582487">
      <w:pPr>
        <w:pStyle w:val="1"/>
        <w:jc w:val="center"/>
      </w:pPr>
      <w:r w:rsidRPr="00E42965">
        <w:t>О</w:t>
      </w:r>
      <w:r w:rsidR="00004A35">
        <w:t>пределения</w:t>
      </w:r>
    </w:p>
    <w:p w:rsidR="00582487" w:rsidRDefault="0033157F" w:rsidP="00582487">
      <w:pPr>
        <w:pStyle w:val="-15"/>
        <w:spacing w:after="0"/>
        <w:ind w:firstLine="709"/>
      </w:pPr>
      <w:r w:rsidRPr="00E42965">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582487" w:rsidRDefault="00582487" w:rsidP="00582487">
      <w:pPr>
        <w:pStyle w:val="-15"/>
        <w:spacing w:after="0"/>
        <w:ind w:firstLine="709"/>
      </w:pPr>
      <w:r w:rsidRPr="00377084">
        <w:rPr>
          <w:b/>
        </w:rPr>
        <w:t xml:space="preserve"> «Стороны»</w:t>
      </w:r>
      <w:r w:rsidRPr="00E42965">
        <w:t xml:space="preserve"> – Зак</w:t>
      </w:r>
      <w:r w:rsidRPr="00004A35">
        <w:t xml:space="preserve">азчик и </w:t>
      </w:r>
      <w:r>
        <w:t>Подрядчик</w:t>
      </w:r>
      <w:r w:rsidRPr="00004A35">
        <w:t>.</w:t>
      </w:r>
    </w:p>
    <w:p w:rsidR="00582487" w:rsidRDefault="00582487" w:rsidP="00582487">
      <w:pPr>
        <w:pStyle w:val="-15"/>
        <w:spacing w:after="0"/>
        <w:ind w:firstLine="709"/>
      </w:pPr>
      <w:r w:rsidRPr="00377084">
        <w:rPr>
          <w:b/>
        </w:rPr>
        <w:t>«Договор»</w:t>
      </w:r>
      <w:r w:rsidRPr="00004A35">
        <w:t xml:space="preserve"> – настоящее соглашение сторон, согласованное и подписанное Заказчиком и </w:t>
      </w:r>
      <w:r>
        <w:t>Подрядчиком</w:t>
      </w:r>
      <w:r w:rsidRPr="00004A35">
        <w:t>, включая дополнения и изменения к нему, согласованные и подписанные Сторонами в период действия Договора.</w:t>
      </w:r>
    </w:p>
    <w:p w:rsidR="000C755D" w:rsidRDefault="000C755D" w:rsidP="00582487">
      <w:pPr>
        <w:pStyle w:val="-15"/>
        <w:spacing w:after="0"/>
        <w:ind w:firstLine="709"/>
      </w:pPr>
      <w:r w:rsidRPr="00377084">
        <w:rPr>
          <w:b/>
        </w:rPr>
        <w:t>«Срок действия Договора»</w:t>
      </w:r>
      <w:r w:rsidRPr="00004A35">
        <w:t xml:space="preserve"> – период времени </w:t>
      </w:r>
      <w:proofErr w:type="gramStart"/>
      <w:r w:rsidRPr="00004A35">
        <w:t>с даты вступления</w:t>
      </w:r>
      <w:proofErr w:type="gramEnd"/>
      <w:r w:rsidRPr="00004A35">
        <w:t xml:space="preserve"> Договора в силу до полного исполнения Сторонами обязательств по Договору (либо до окончания срока, указанного в Договоре).</w:t>
      </w:r>
    </w:p>
    <w:p w:rsidR="000C755D" w:rsidRDefault="000C755D" w:rsidP="00582487">
      <w:pPr>
        <w:pStyle w:val="-15"/>
        <w:spacing w:after="0"/>
        <w:ind w:firstLine="709"/>
        <w:rPr>
          <w:rFonts w:eastAsia="Times New Roman" w:cs="Times New Roman"/>
          <w:szCs w:val="24"/>
          <w:lang w:eastAsia="ru-RU"/>
        </w:rPr>
      </w:pPr>
      <w:r>
        <w:rPr>
          <w:rFonts w:eastAsia="Times New Roman" w:cs="Times New Roman"/>
          <w:b/>
          <w:szCs w:val="24"/>
          <w:lang w:eastAsia="ru-RU"/>
        </w:rPr>
        <w:t>«</w:t>
      </w:r>
      <w:r w:rsidRPr="000C42A7">
        <w:rPr>
          <w:rFonts w:eastAsia="Times New Roman" w:cs="Times New Roman"/>
          <w:b/>
          <w:szCs w:val="24"/>
          <w:lang w:eastAsia="ru-RU"/>
        </w:rPr>
        <w:t>Акт выполненных работ</w:t>
      </w:r>
      <w:r>
        <w:rPr>
          <w:rFonts w:eastAsia="Times New Roman" w:cs="Times New Roman"/>
          <w:b/>
          <w:szCs w:val="24"/>
          <w:lang w:eastAsia="ru-RU"/>
        </w:rPr>
        <w:t>»</w:t>
      </w:r>
      <w:r w:rsidRPr="000C42A7">
        <w:rPr>
          <w:rFonts w:eastAsia="Times New Roman" w:cs="Times New Roman"/>
          <w:szCs w:val="24"/>
          <w:lang w:eastAsia="ru-RU"/>
        </w:rPr>
        <w:t xml:space="preserve"> – первичный ученый документ, подтверждающий фактически выполненный Подрядчиком объем работ в отчетном периоде. Акт приемки выполненных работ оформляется Подрядчиком по каждому структурному подразделению Заказчика, где Подрядчиком выполнялись работы, подписывается Сторонами по окончании отчетного периода в соответствии с настоящим Договором, и является основанием для оформления и подписания Сводного акта выполненных работ.</w:t>
      </w:r>
    </w:p>
    <w:p w:rsidR="000C755D" w:rsidRDefault="000C755D" w:rsidP="00582487">
      <w:pPr>
        <w:pStyle w:val="-15"/>
        <w:spacing w:after="0"/>
        <w:ind w:firstLine="709"/>
        <w:rPr>
          <w:rFonts w:eastAsia="Times New Roman" w:cs="Times New Roman"/>
          <w:szCs w:val="24"/>
          <w:lang w:eastAsia="ru-RU"/>
        </w:rPr>
      </w:pPr>
      <w:r>
        <w:rPr>
          <w:rFonts w:eastAsia="Times New Roman" w:cs="Times New Roman"/>
          <w:b/>
          <w:szCs w:val="24"/>
          <w:lang w:eastAsia="ru-RU"/>
        </w:rPr>
        <w:t>«</w:t>
      </w:r>
      <w:r w:rsidRPr="000C42A7">
        <w:rPr>
          <w:rFonts w:eastAsia="Times New Roman" w:cs="Times New Roman"/>
          <w:b/>
          <w:szCs w:val="24"/>
          <w:lang w:eastAsia="ru-RU"/>
        </w:rPr>
        <w:t>Гарантийный срок</w:t>
      </w:r>
      <w:r>
        <w:rPr>
          <w:rFonts w:eastAsia="Times New Roman" w:cs="Times New Roman"/>
          <w:b/>
          <w:szCs w:val="24"/>
          <w:lang w:eastAsia="ru-RU"/>
        </w:rPr>
        <w:t>»</w:t>
      </w:r>
      <w:r w:rsidRPr="000C42A7">
        <w:rPr>
          <w:rFonts w:eastAsia="Times New Roman" w:cs="Times New Roman"/>
          <w:b/>
          <w:szCs w:val="24"/>
          <w:lang w:eastAsia="ru-RU"/>
        </w:rPr>
        <w:t xml:space="preserve"> </w:t>
      </w:r>
      <w:r w:rsidRPr="000C42A7">
        <w:rPr>
          <w:rFonts w:eastAsia="Times New Roman" w:cs="Times New Roman"/>
          <w:szCs w:val="24"/>
          <w:lang w:eastAsia="ru-RU"/>
        </w:rPr>
        <w:t>– период времени, в который Подрядчик обеспечивает собственными силами и за свой счет устранение всех недостатков/дефектов объекта ремонта, выявленных Заказчиком, и являющихся следствием неисполнения и/или ненадлежащего исполнения Подрядчиком обязательств по договору</w:t>
      </w:r>
      <w:r>
        <w:rPr>
          <w:rFonts w:eastAsia="Times New Roman" w:cs="Times New Roman"/>
          <w:szCs w:val="24"/>
          <w:lang w:eastAsia="ru-RU"/>
        </w:rPr>
        <w:t>.</w:t>
      </w:r>
    </w:p>
    <w:p w:rsidR="000C755D" w:rsidRDefault="000C755D" w:rsidP="00582487">
      <w:pPr>
        <w:pStyle w:val="-15"/>
        <w:spacing w:after="0"/>
        <w:ind w:firstLine="709"/>
        <w:rPr>
          <w:color w:val="000000"/>
          <w:szCs w:val="24"/>
        </w:rPr>
      </w:pPr>
      <w:r>
        <w:rPr>
          <w:b/>
          <w:szCs w:val="24"/>
        </w:rPr>
        <w:t>«</w:t>
      </w:r>
      <w:r w:rsidRPr="00BA53FB">
        <w:rPr>
          <w:b/>
          <w:szCs w:val="24"/>
        </w:rPr>
        <w:t>Дефектная ведомость</w:t>
      </w:r>
      <w:r>
        <w:rPr>
          <w:b/>
          <w:szCs w:val="24"/>
        </w:rPr>
        <w:t>»</w:t>
      </w:r>
      <w:r w:rsidRPr="00BA53FB">
        <w:rPr>
          <w:b/>
          <w:szCs w:val="24"/>
        </w:rPr>
        <w:t xml:space="preserve"> - </w:t>
      </w:r>
      <w:r w:rsidRPr="00BA53FB">
        <w:rPr>
          <w:color w:val="000000"/>
          <w:szCs w:val="24"/>
        </w:rPr>
        <w:t>документ, составленный на основе контроля качества товаров, содержащий перечень имеющих</w:t>
      </w:r>
      <w:r>
        <w:rPr>
          <w:color w:val="000000"/>
          <w:szCs w:val="24"/>
        </w:rPr>
        <w:t>ся в них дефектов и, при необходимости, метод устранения дефектов (замена, восстановление и т.п.).</w:t>
      </w:r>
    </w:p>
    <w:p w:rsidR="000C755D" w:rsidRDefault="000C755D" w:rsidP="00582487">
      <w:pPr>
        <w:pStyle w:val="-15"/>
        <w:spacing w:after="0"/>
        <w:ind w:firstLine="709"/>
      </w:pPr>
      <w:r w:rsidRPr="00377084">
        <w:rPr>
          <w:b/>
        </w:rPr>
        <w:lastRenderedPageBreak/>
        <w:t>«</w:t>
      </w:r>
      <w:proofErr w:type="gramStart"/>
      <w:r w:rsidRPr="00377084">
        <w:rPr>
          <w:b/>
        </w:rPr>
        <w:t>Документация</w:t>
      </w:r>
      <w:proofErr w:type="gramEnd"/>
      <w:r w:rsidRPr="00377084">
        <w:rPr>
          <w:b/>
        </w:rPr>
        <w:t xml:space="preserve"> регламентирующая </w:t>
      </w:r>
      <w:r>
        <w:rPr>
          <w:b/>
        </w:rPr>
        <w:t>выполнение Работ</w:t>
      </w:r>
      <w:r w:rsidRPr="00377084">
        <w:rPr>
          <w:b/>
        </w:rPr>
        <w:t>»</w:t>
      </w:r>
      <w:r w:rsidRPr="00004A35">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0C755D" w:rsidRDefault="000C755D" w:rsidP="00582487">
      <w:pPr>
        <w:pStyle w:val="-15"/>
        <w:spacing w:after="0"/>
        <w:ind w:firstLine="709"/>
        <w:rPr>
          <w:szCs w:val="24"/>
        </w:rPr>
      </w:pPr>
      <w:r>
        <w:rPr>
          <w:b/>
          <w:szCs w:val="24"/>
        </w:rPr>
        <w:t>«</w:t>
      </w:r>
      <w:r w:rsidRPr="00DB7827">
        <w:rPr>
          <w:b/>
          <w:szCs w:val="24"/>
        </w:rPr>
        <w:t>Запасные части</w:t>
      </w:r>
      <w:r>
        <w:rPr>
          <w:b/>
          <w:szCs w:val="24"/>
        </w:rPr>
        <w:t>»</w:t>
      </w:r>
      <w:r w:rsidRPr="00DB7827">
        <w:rPr>
          <w:szCs w:val="24"/>
        </w:rPr>
        <w:t xml:space="preserve"> - элементы конструкции (узлы, детали), используемые при выполнении ремонта.</w:t>
      </w:r>
    </w:p>
    <w:p w:rsidR="000C755D" w:rsidRDefault="000C755D" w:rsidP="00582487">
      <w:pPr>
        <w:pStyle w:val="-15"/>
        <w:spacing w:after="0"/>
        <w:ind w:firstLine="709"/>
        <w:rPr>
          <w:szCs w:val="24"/>
        </w:rPr>
      </w:pPr>
      <w:r>
        <w:rPr>
          <w:b/>
          <w:szCs w:val="24"/>
        </w:rPr>
        <w:t>«Заявка (заявка на ремонт)»</w:t>
      </w:r>
      <w:r w:rsidRPr="00832C66">
        <w:rPr>
          <w:szCs w:val="24"/>
        </w:rPr>
        <w:t xml:space="preserve"> - </w:t>
      </w:r>
      <w:r>
        <w:rPr>
          <w:szCs w:val="24"/>
        </w:rPr>
        <w:t>документ в адрес Подрядчика, составленный и подписанный представителем Структурного подразделения ОАО «СН-МНГ», и содержащий, как минимум, наименование, количество и предварительный вид (сложность) ремонта СММ.</w:t>
      </w:r>
    </w:p>
    <w:p w:rsidR="000C755D" w:rsidRDefault="000C755D" w:rsidP="00582487">
      <w:pPr>
        <w:pStyle w:val="-15"/>
        <w:spacing w:after="0"/>
        <w:ind w:firstLine="709"/>
        <w:rPr>
          <w:iCs/>
          <w:szCs w:val="24"/>
        </w:rPr>
      </w:pPr>
      <w:proofErr w:type="gramStart"/>
      <w:r>
        <w:rPr>
          <w:b/>
          <w:iCs/>
          <w:szCs w:val="24"/>
        </w:rPr>
        <w:t>«</w:t>
      </w:r>
      <w:r w:rsidRPr="00DB7827">
        <w:rPr>
          <w:b/>
          <w:iCs/>
          <w:szCs w:val="24"/>
        </w:rPr>
        <w:t>Конструкторско-технологическая документация» (КТД)</w:t>
      </w:r>
      <w:r>
        <w:rPr>
          <w:b/>
          <w:iCs/>
          <w:szCs w:val="24"/>
        </w:rPr>
        <w:t>»</w:t>
      </w:r>
      <w:r w:rsidRPr="00DB7827">
        <w:rPr>
          <w:b/>
          <w:iCs/>
          <w:szCs w:val="24"/>
        </w:rPr>
        <w:t xml:space="preserve"> </w:t>
      </w:r>
      <w:r w:rsidRPr="00DB7827">
        <w:rPr>
          <w:iCs/>
          <w:szCs w:val="24"/>
        </w:rPr>
        <w:t>– документация, содержащая полную информацию (чертежи, технические требования, описания, технологические процессы и др.), необходимую для изготовления изделий (деталей, узлов).</w:t>
      </w:r>
      <w:proofErr w:type="gramEnd"/>
    </w:p>
    <w:p w:rsidR="000C755D" w:rsidRPr="00283B93" w:rsidRDefault="00400E20" w:rsidP="000C755D">
      <w:pPr>
        <w:ind w:firstLine="709"/>
      </w:pPr>
      <w:r w:rsidRPr="00283B93">
        <w:rPr>
          <w:b/>
        </w:rPr>
        <w:t xml:space="preserve"> </w:t>
      </w:r>
      <w:proofErr w:type="gramStart"/>
      <w:r w:rsidR="000C755D" w:rsidRPr="00283B93">
        <w:rPr>
          <w:b/>
        </w:rPr>
        <w:t>«Локальные нормативные акты Заказчика»</w:t>
      </w:r>
      <w:r w:rsidR="000C755D" w:rsidRPr="00283B93">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0C755D" w:rsidRDefault="000C755D" w:rsidP="000C755D">
      <w:pPr>
        <w:pStyle w:val="-15"/>
        <w:spacing w:after="0"/>
        <w:ind w:firstLine="709"/>
      </w:pPr>
      <w:r w:rsidRPr="00283B93">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 передачи, который является неотъемлемой частью настоящего Договора (Приложение № </w:t>
      </w:r>
      <w:r w:rsidR="00432ED1" w:rsidRPr="00927FBE">
        <w:rPr>
          <w:shd w:val="clear" w:color="auto" w:fill="FFFF00"/>
        </w:rPr>
        <w:t>8</w:t>
      </w:r>
      <w:r w:rsidRPr="00283B93">
        <w:t>).</w:t>
      </w:r>
    </w:p>
    <w:p w:rsidR="000C755D" w:rsidRDefault="000C755D" w:rsidP="000C755D">
      <w:pPr>
        <w:pStyle w:val="-15"/>
        <w:spacing w:after="0"/>
        <w:ind w:firstLine="709"/>
        <w:rPr>
          <w:szCs w:val="24"/>
        </w:rPr>
      </w:pPr>
      <w:r>
        <w:rPr>
          <w:b/>
          <w:szCs w:val="24"/>
        </w:rPr>
        <w:t>«</w:t>
      </w:r>
      <w:r w:rsidRPr="00DB7827">
        <w:rPr>
          <w:b/>
          <w:szCs w:val="24"/>
        </w:rPr>
        <w:t>Материалы</w:t>
      </w:r>
      <w:r>
        <w:rPr>
          <w:b/>
          <w:szCs w:val="24"/>
        </w:rPr>
        <w:t>»</w:t>
      </w:r>
      <w:r w:rsidRPr="00DB7827">
        <w:rPr>
          <w:b/>
          <w:szCs w:val="24"/>
        </w:rPr>
        <w:t xml:space="preserve"> </w:t>
      </w:r>
      <w:r w:rsidRPr="00DB7827">
        <w:rPr>
          <w:szCs w:val="24"/>
        </w:rPr>
        <w:t>– совокупность механизмов, машин, устройств, приборов, необходимых для выполнения работ по настоящему Договору.</w:t>
      </w:r>
    </w:p>
    <w:p w:rsidR="000C755D" w:rsidRDefault="000C755D" w:rsidP="000C755D">
      <w:pPr>
        <w:pStyle w:val="-15"/>
        <w:spacing w:after="0"/>
        <w:ind w:firstLine="709"/>
      </w:pPr>
      <w:r w:rsidRPr="00377084">
        <w:rPr>
          <w:b/>
        </w:rPr>
        <w:t>«Недостатки»</w:t>
      </w:r>
      <w:r w:rsidRPr="00004A35">
        <w:t xml:space="preserve"> –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w:t>
      </w:r>
      <w:r>
        <w:t>Подрядчиком</w:t>
      </w:r>
      <w:r w:rsidRPr="00004A35">
        <w:t xml:space="preserve"> при </w:t>
      </w:r>
      <w:r>
        <w:t>производстве Работ</w:t>
      </w:r>
      <w:r w:rsidRPr="00004A35">
        <w:t>.</w:t>
      </w:r>
    </w:p>
    <w:p w:rsidR="000C755D" w:rsidRDefault="000C755D" w:rsidP="000C755D">
      <w:pPr>
        <w:ind w:firstLine="709"/>
        <w:rPr>
          <w:iCs/>
          <w:szCs w:val="24"/>
        </w:rPr>
      </w:pPr>
      <w:proofErr w:type="gramStart"/>
      <w:r>
        <w:rPr>
          <w:b/>
          <w:iCs/>
          <w:szCs w:val="24"/>
        </w:rPr>
        <w:t>«</w:t>
      </w:r>
      <w:r w:rsidRPr="00DB7827">
        <w:rPr>
          <w:b/>
          <w:iCs/>
          <w:szCs w:val="24"/>
        </w:rPr>
        <w:t xml:space="preserve">Нормативная </w:t>
      </w:r>
      <w:r>
        <w:rPr>
          <w:b/>
          <w:iCs/>
          <w:szCs w:val="24"/>
        </w:rPr>
        <w:t xml:space="preserve">(нормативно-техническая) </w:t>
      </w:r>
      <w:r w:rsidRPr="00DB7827">
        <w:rPr>
          <w:b/>
          <w:iCs/>
          <w:szCs w:val="24"/>
        </w:rPr>
        <w:t>документация» (Н</w:t>
      </w:r>
      <w:r>
        <w:rPr>
          <w:b/>
          <w:iCs/>
          <w:szCs w:val="24"/>
        </w:rPr>
        <w:t>Т</w:t>
      </w:r>
      <w:r w:rsidRPr="00DB7827">
        <w:rPr>
          <w:b/>
          <w:iCs/>
          <w:szCs w:val="24"/>
        </w:rPr>
        <w:t>Д)</w:t>
      </w:r>
      <w:r>
        <w:rPr>
          <w:b/>
          <w:iCs/>
          <w:szCs w:val="24"/>
        </w:rPr>
        <w:t>»</w:t>
      </w:r>
      <w:r w:rsidRPr="00DB7827">
        <w:rPr>
          <w:b/>
          <w:iCs/>
          <w:szCs w:val="24"/>
        </w:rPr>
        <w:t xml:space="preserve"> – </w:t>
      </w:r>
      <w:r w:rsidRPr="00DB7827">
        <w:rPr>
          <w:iCs/>
          <w:szCs w:val="24"/>
        </w:rPr>
        <w:t>правила, отраслевые и государственные стандарты, технические условия, руководящие документы на проектирование, изготовление, ремонт, реконструкцию, монтаж, наладку, техническое диагностирование, освидетельствование, эксплуатацию.</w:t>
      </w:r>
      <w:proofErr w:type="gramEnd"/>
    </w:p>
    <w:p w:rsidR="000C755D" w:rsidRDefault="000C755D" w:rsidP="000C755D">
      <w:pPr>
        <w:pStyle w:val="-15"/>
        <w:spacing w:after="0"/>
        <w:ind w:firstLine="709"/>
      </w:pPr>
      <w:r>
        <w:rPr>
          <w:b/>
          <w:iCs/>
        </w:rPr>
        <w:t xml:space="preserve">«Оборудование» </w:t>
      </w:r>
      <w:r w:rsidRPr="00B76345">
        <w:rPr>
          <w:b/>
          <w:iCs/>
        </w:rPr>
        <w:t>–</w:t>
      </w:r>
      <w:r>
        <w:rPr>
          <w:b/>
          <w:iCs/>
        </w:rPr>
        <w:t xml:space="preserve"> </w:t>
      </w:r>
      <w:r w:rsidRPr="004D4196">
        <w:rPr>
          <w:iCs/>
        </w:rPr>
        <w:t>устройства</w:t>
      </w:r>
      <w:r>
        <w:rPr>
          <w:iCs/>
        </w:rPr>
        <w:t xml:space="preserve">, механизмы, применяемые Подрядчиком для выполнения различных работ или осуществления технологических процессов, в том числе </w:t>
      </w:r>
      <w:r w:rsidRPr="004D7FED">
        <w:t>используемы</w:t>
      </w:r>
      <w:r>
        <w:t>е</w:t>
      </w:r>
      <w:r w:rsidRPr="004D7FED">
        <w:t>/применяемы</w:t>
      </w:r>
      <w:r>
        <w:t>е</w:t>
      </w:r>
      <w:r w:rsidRPr="004D7FED">
        <w:t xml:space="preserve"> для выполнения </w:t>
      </w:r>
      <w:r>
        <w:t>Работ по настоящему Договору.</w:t>
      </w:r>
    </w:p>
    <w:p w:rsidR="000C755D" w:rsidRDefault="000C755D" w:rsidP="000C755D">
      <w:pPr>
        <w:pStyle w:val="-15"/>
        <w:spacing w:after="0"/>
        <w:ind w:firstLine="709"/>
      </w:pPr>
      <w:r w:rsidRPr="00377084">
        <w:rPr>
          <w:b/>
        </w:rPr>
        <w:t>«Отходы производства и потребления»</w:t>
      </w:r>
      <w:r w:rsidRPr="00004A35">
        <w:t xml:space="preserve"> – 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w:t>
      </w:r>
      <w:r w:rsidRPr="00E42965">
        <w:t>ля удаления или подлежат удалению с территории Заказчика.</w:t>
      </w:r>
    </w:p>
    <w:p w:rsidR="000C755D" w:rsidRDefault="000C755D" w:rsidP="000C755D">
      <w:pPr>
        <w:ind w:firstLine="709"/>
      </w:pPr>
      <w:r w:rsidRPr="00377084">
        <w:rPr>
          <w:b/>
        </w:rPr>
        <w:t xml:space="preserve">«Персонал </w:t>
      </w:r>
      <w:r>
        <w:rPr>
          <w:b/>
        </w:rPr>
        <w:t>Подрядчика</w:t>
      </w:r>
      <w:r w:rsidRPr="00377084">
        <w:rPr>
          <w:b/>
        </w:rPr>
        <w:t>»</w:t>
      </w:r>
      <w:r w:rsidRPr="00004A35">
        <w:t xml:space="preserve"> – физические лица, состоящие с </w:t>
      </w:r>
      <w:r>
        <w:t>Подрядчиком</w:t>
      </w:r>
      <w:r w:rsidRPr="00004A35">
        <w:t xml:space="preserve"> в трудовых отношениях (работники </w:t>
      </w:r>
      <w:r>
        <w:t>Подрядчика</w:t>
      </w:r>
      <w:r w:rsidRPr="00004A35">
        <w:t xml:space="preserve">), привлеченные </w:t>
      </w:r>
      <w:r>
        <w:t>Подрядчиком</w:t>
      </w:r>
      <w:r w:rsidRPr="00004A35">
        <w:t xml:space="preserve"> непосредственно </w:t>
      </w:r>
      <w:r>
        <w:t>к выполнению Работ</w:t>
      </w:r>
      <w:r w:rsidRPr="00004A35">
        <w:t xml:space="preserve"> (части </w:t>
      </w:r>
      <w:r>
        <w:t>Работ</w:t>
      </w:r>
      <w:r w:rsidRPr="00004A35">
        <w:t xml:space="preserve">), а также сопровождающие/обеспечивающие </w:t>
      </w:r>
      <w:r>
        <w:t>выполнение Работ</w:t>
      </w:r>
      <w:r w:rsidRPr="00004A35">
        <w:t xml:space="preserve"> (части </w:t>
      </w:r>
      <w:r>
        <w:t>Работ</w:t>
      </w:r>
      <w:r w:rsidRPr="00004A35">
        <w:t>).</w:t>
      </w:r>
    </w:p>
    <w:p w:rsidR="000C755D" w:rsidRDefault="000C755D" w:rsidP="000C755D">
      <w:pPr>
        <w:pStyle w:val="-15"/>
        <w:spacing w:after="0"/>
        <w:ind w:firstLine="709"/>
      </w:pPr>
      <w:r w:rsidRPr="00C7434C">
        <w:t xml:space="preserve">Стороны согласовали, что к персоналу </w:t>
      </w:r>
      <w:r>
        <w:t>Подрядчика</w:t>
      </w:r>
      <w:r w:rsidRPr="00C7434C">
        <w:t xml:space="preserve"> не относятся физические лица привлеченные </w:t>
      </w:r>
      <w:r>
        <w:t>Подрядчиком</w:t>
      </w:r>
      <w:r w:rsidRPr="00C7434C">
        <w:t xml:space="preserve"> для выполнения работ (части работ), и (или) для выполнения работ, сопровождающих/обеспечивающих </w:t>
      </w:r>
      <w:r>
        <w:t>выполнение Работ</w:t>
      </w:r>
      <w:r w:rsidRPr="00C7434C">
        <w:t xml:space="preserve"> (части </w:t>
      </w:r>
      <w:r>
        <w:t>Работ</w:t>
      </w:r>
      <w:r w:rsidRPr="00C7434C">
        <w:t>) определенных настоящим Договором, на основании гражданско-правовых договоров.</w:t>
      </w:r>
    </w:p>
    <w:p w:rsidR="000C755D" w:rsidRDefault="009750F8" w:rsidP="000C755D">
      <w:pPr>
        <w:pStyle w:val="-15"/>
        <w:spacing w:after="0"/>
        <w:ind w:firstLine="709"/>
      </w:pPr>
      <w:r w:rsidRPr="00377084">
        <w:rPr>
          <w:b/>
        </w:rPr>
        <w:t xml:space="preserve"> </w:t>
      </w:r>
      <w:r w:rsidR="000C755D" w:rsidRPr="00377084">
        <w:rPr>
          <w:b/>
        </w:rPr>
        <w:t>«Представители Сторон»</w:t>
      </w:r>
      <w:r w:rsidR="000C755D" w:rsidRPr="00004A35">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0C755D" w:rsidRDefault="000C755D" w:rsidP="000C755D">
      <w:pPr>
        <w:pStyle w:val="-15"/>
        <w:spacing w:after="0"/>
        <w:ind w:firstLine="709"/>
        <w:rPr>
          <w:iCs/>
          <w:szCs w:val="24"/>
        </w:rPr>
      </w:pPr>
      <w:r>
        <w:rPr>
          <w:b/>
          <w:bCs/>
          <w:iCs/>
          <w:szCs w:val="24"/>
        </w:rPr>
        <w:lastRenderedPageBreak/>
        <w:t>«</w:t>
      </w:r>
      <w:r w:rsidRPr="004B52EA">
        <w:rPr>
          <w:b/>
          <w:bCs/>
          <w:iCs/>
          <w:szCs w:val="24"/>
        </w:rPr>
        <w:t>Ремонт</w:t>
      </w:r>
      <w:r>
        <w:rPr>
          <w:b/>
          <w:bCs/>
          <w:iCs/>
          <w:szCs w:val="24"/>
        </w:rPr>
        <w:t>»</w:t>
      </w:r>
      <w:r w:rsidRPr="004B52EA">
        <w:rPr>
          <w:bCs/>
          <w:iCs/>
          <w:szCs w:val="24"/>
        </w:rPr>
        <w:t xml:space="preserve"> (текущий, капитальный) </w:t>
      </w:r>
      <w:r w:rsidRPr="004B52EA">
        <w:rPr>
          <w:iCs/>
          <w:szCs w:val="24"/>
        </w:rPr>
        <w:t>- комплекс операций по восстановлению исправности и р</w:t>
      </w:r>
      <w:r>
        <w:rPr>
          <w:iCs/>
          <w:szCs w:val="24"/>
        </w:rPr>
        <w:t>а</w:t>
      </w:r>
      <w:r w:rsidRPr="004B52EA">
        <w:rPr>
          <w:iCs/>
          <w:szCs w:val="24"/>
        </w:rPr>
        <w:t>ботоспособности изделий и восстановлению ресурсов изделий или их составных частей</w:t>
      </w:r>
      <w:r>
        <w:rPr>
          <w:iCs/>
          <w:szCs w:val="24"/>
        </w:rPr>
        <w:t>. Для целей настоящего договора включает в себя все виды технического обслуживания.</w:t>
      </w:r>
    </w:p>
    <w:p w:rsidR="000C755D" w:rsidRDefault="000C755D" w:rsidP="000C755D">
      <w:pPr>
        <w:pStyle w:val="-15"/>
        <w:spacing w:after="0"/>
        <w:ind w:firstLine="709"/>
        <w:rPr>
          <w:szCs w:val="24"/>
        </w:rPr>
      </w:pPr>
      <w:r>
        <w:rPr>
          <w:b/>
          <w:szCs w:val="24"/>
        </w:rPr>
        <w:t>«Риск»</w:t>
      </w:r>
      <w:r w:rsidRPr="00DB7827">
        <w:rPr>
          <w:szCs w:val="24"/>
        </w:rPr>
        <w:t xml:space="preserve"> – случайная гибель или случайное повреждение  результата выполненных работ до приемки Заказчиком.</w:t>
      </w:r>
    </w:p>
    <w:p w:rsidR="000C755D" w:rsidRDefault="000C755D" w:rsidP="000C755D">
      <w:pPr>
        <w:pStyle w:val="-15"/>
        <w:spacing w:after="0"/>
        <w:ind w:firstLine="709"/>
        <w:rPr>
          <w:szCs w:val="24"/>
        </w:rPr>
      </w:pPr>
      <w:r>
        <w:rPr>
          <w:b/>
          <w:szCs w:val="24"/>
        </w:rPr>
        <w:t>«</w:t>
      </w:r>
      <w:r w:rsidRPr="008F116C">
        <w:rPr>
          <w:b/>
          <w:szCs w:val="24"/>
        </w:rPr>
        <w:t xml:space="preserve">Средства малой механизации </w:t>
      </w:r>
      <w:r>
        <w:rPr>
          <w:b/>
          <w:szCs w:val="24"/>
        </w:rPr>
        <w:t xml:space="preserve">(СММ)» </w:t>
      </w:r>
      <w:r w:rsidRPr="008F116C">
        <w:rPr>
          <w:b/>
          <w:szCs w:val="24"/>
        </w:rPr>
        <w:t xml:space="preserve">– </w:t>
      </w:r>
      <w:r w:rsidRPr="008F116C">
        <w:rPr>
          <w:szCs w:val="24"/>
        </w:rPr>
        <w:t>снегоходы типа «Буран», лодочные моторы, триммеры (ручные газонокосилки), мотопомпы, агрегаты силовые</w:t>
      </w:r>
      <w:r>
        <w:rPr>
          <w:szCs w:val="24"/>
        </w:rPr>
        <w:t>.</w:t>
      </w:r>
    </w:p>
    <w:p w:rsidR="000C755D" w:rsidRDefault="000C755D" w:rsidP="000C755D">
      <w:pPr>
        <w:pStyle w:val="-15"/>
        <w:spacing w:after="0"/>
        <w:ind w:firstLine="709"/>
        <w:rPr>
          <w:szCs w:val="24"/>
        </w:rPr>
      </w:pPr>
      <w:r>
        <w:rPr>
          <w:b/>
          <w:szCs w:val="24"/>
        </w:rPr>
        <w:t>«</w:t>
      </w:r>
      <w:r w:rsidRPr="00DB7827">
        <w:rPr>
          <w:b/>
          <w:szCs w:val="24"/>
        </w:rPr>
        <w:t>Структурное подразделение ОАО «СН-МНГ»</w:t>
      </w:r>
      <w:r>
        <w:rPr>
          <w:b/>
          <w:szCs w:val="24"/>
        </w:rPr>
        <w:t>»</w:t>
      </w:r>
      <w:r w:rsidRPr="00DB7827">
        <w:rPr>
          <w:b/>
          <w:szCs w:val="24"/>
        </w:rPr>
        <w:t xml:space="preserve"> -</w:t>
      </w:r>
      <w:r w:rsidRPr="00DB7827">
        <w:rPr>
          <w:szCs w:val="24"/>
        </w:rPr>
        <w:t xml:space="preserve"> </w:t>
      </w:r>
      <w:r>
        <w:rPr>
          <w:szCs w:val="24"/>
        </w:rPr>
        <w:t xml:space="preserve">производственное </w:t>
      </w:r>
      <w:r w:rsidRPr="00DB7827">
        <w:rPr>
          <w:szCs w:val="24"/>
        </w:rPr>
        <w:t xml:space="preserve">структурное подразделение </w:t>
      </w:r>
      <w:r w:rsidRPr="00927FBE">
        <w:rPr>
          <w:szCs w:val="24"/>
        </w:rPr>
        <w:t>(</w:t>
      </w:r>
      <w:proofErr w:type="spellStart"/>
      <w:r w:rsidRPr="00927FBE">
        <w:rPr>
          <w:szCs w:val="24"/>
          <w:shd w:val="clear" w:color="auto" w:fill="FFFF00"/>
        </w:rPr>
        <w:t>Аганское</w:t>
      </w:r>
      <w:proofErr w:type="spellEnd"/>
      <w:r w:rsidRPr="00927FBE">
        <w:rPr>
          <w:szCs w:val="24"/>
          <w:shd w:val="clear" w:color="auto" w:fill="FFFF00"/>
        </w:rPr>
        <w:t xml:space="preserve"> нефтегазодобывающие управление, </w:t>
      </w:r>
      <w:proofErr w:type="spellStart"/>
      <w:r w:rsidRPr="00927FBE">
        <w:rPr>
          <w:szCs w:val="24"/>
          <w:shd w:val="clear" w:color="auto" w:fill="FFFF00"/>
        </w:rPr>
        <w:t>Ватинское</w:t>
      </w:r>
      <w:proofErr w:type="spellEnd"/>
      <w:r w:rsidRPr="00927FBE">
        <w:rPr>
          <w:szCs w:val="24"/>
          <w:shd w:val="clear" w:color="auto" w:fill="FFFF00"/>
        </w:rPr>
        <w:t xml:space="preserve"> нефтегазодобывающее управление, </w:t>
      </w:r>
      <w:r w:rsidR="00432ED1" w:rsidRPr="00927FBE">
        <w:rPr>
          <w:szCs w:val="24"/>
          <w:shd w:val="clear" w:color="auto" w:fill="FFFF00"/>
        </w:rPr>
        <w:t>управление «Сервис-нефть»</w:t>
      </w:r>
      <w:r w:rsidRPr="00927FBE">
        <w:rPr>
          <w:szCs w:val="24"/>
        </w:rPr>
        <w:t>),</w:t>
      </w:r>
      <w:r w:rsidRPr="00DB7827">
        <w:rPr>
          <w:szCs w:val="24"/>
        </w:rPr>
        <w:t xml:space="preserve"> созданное для выполнения определенного круга задач и наделенное определенными функциями и полномочиями.</w:t>
      </w:r>
    </w:p>
    <w:p w:rsidR="000C755D" w:rsidRDefault="000C755D" w:rsidP="000C755D">
      <w:pPr>
        <w:pStyle w:val="-15"/>
        <w:spacing w:after="0"/>
        <w:ind w:firstLine="709"/>
      </w:pPr>
      <w:r w:rsidRPr="00377084">
        <w:rPr>
          <w:b/>
        </w:rPr>
        <w:t>«Субподрядчик»</w:t>
      </w:r>
      <w:r w:rsidRPr="00004A35">
        <w:t xml:space="preserve"> – любое третье лицо, привлеченное </w:t>
      </w:r>
      <w:r>
        <w:t>Подрядчиком</w:t>
      </w:r>
      <w:r w:rsidRPr="00004A35">
        <w:t xml:space="preserve"> для выполнения работ (части </w:t>
      </w:r>
      <w:r>
        <w:t>Работ</w:t>
      </w:r>
      <w:r w:rsidRPr="00004A35">
        <w:t xml:space="preserve">), и (или) для выполнения работ, сопровождающих/обеспечивающих </w:t>
      </w:r>
      <w:r>
        <w:t>выполнение Работ</w:t>
      </w:r>
      <w:r w:rsidRPr="00004A35">
        <w:t xml:space="preserve"> (части </w:t>
      </w:r>
      <w:r>
        <w:t>Работ</w:t>
      </w:r>
      <w:r w:rsidRPr="00004A35">
        <w:t>) определенных настоящим Договором.</w:t>
      </w:r>
    </w:p>
    <w:p w:rsidR="000C755D" w:rsidRDefault="000C755D" w:rsidP="000C755D">
      <w:pPr>
        <w:pStyle w:val="-15"/>
        <w:spacing w:after="0"/>
        <w:ind w:firstLine="709"/>
      </w:pPr>
      <w:r w:rsidRPr="00377084">
        <w:rPr>
          <w:b/>
        </w:rPr>
        <w:t>«Территория Заказчика»</w:t>
      </w:r>
      <w:r w:rsidRPr="00004A35">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0C755D" w:rsidRDefault="000C755D" w:rsidP="000C755D">
      <w:pPr>
        <w:pStyle w:val="-15"/>
        <w:spacing w:after="0"/>
        <w:ind w:firstLine="709"/>
        <w:rPr>
          <w:szCs w:val="24"/>
        </w:rPr>
      </w:pPr>
      <w:r>
        <w:rPr>
          <w:b/>
          <w:szCs w:val="24"/>
        </w:rPr>
        <w:t>«</w:t>
      </w:r>
      <w:r w:rsidRPr="004B52EA">
        <w:rPr>
          <w:b/>
          <w:szCs w:val="24"/>
        </w:rPr>
        <w:t>Техническое обслуживание</w:t>
      </w:r>
      <w:r>
        <w:rPr>
          <w:b/>
          <w:szCs w:val="24"/>
        </w:rPr>
        <w:t xml:space="preserve"> (ТО)»</w:t>
      </w:r>
      <w:r w:rsidRPr="004B52EA">
        <w:rPr>
          <w:szCs w:val="24"/>
        </w:rPr>
        <w:t xml:space="preserve"> – мероприятия профилактического характера проводимых систематически, принудительно через установленные периоды</w:t>
      </w:r>
      <w:r>
        <w:rPr>
          <w:szCs w:val="24"/>
        </w:rPr>
        <w:t>,</w:t>
      </w:r>
      <w:r w:rsidRPr="004B52EA">
        <w:rPr>
          <w:szCs w:val="24"/>
        </w:rPr>
        <w:t xml:space="preserve"> включающие определённый комплекс работ</w:t>
      </w:r>
      <w:r>
        <w:rPr>
          <w:szCs w:val="24"/>
        </w:rPr>
        <w:t>.</w:t>
      </w:r>
    </w:p>
    <w:p w:rsidR="000C755D" w:rsidRDefault="000C755D" w:rsidP="000C755D">
      <w:pPr>
        <w:pStyle w:val="-15"/>
        <w:spacing w:after="0"/>
        <w:ind w:firstLine="709"/>
      </w:pPr>
    </w:p>
    <w:p w:rsidR="0033157F" w:rsidRDefault="0033157F" w:rsidP="003C7A59">
      <w:pPr>
        <w:pStyle w:val="1"/>
        <w:spacing w:before="0" w:after="0"/>
        <w:jc w:val="center"/>
      </w:pPr>
      <w:r w:rsidRPr="00E42965">
        <w:t>Предмет договора</w:t>
      </w:r>
    </w:p>
    <w:p w:rsidR="003C7A59" w:rsidRPr="003C7A59" w:rsidRDefault="003C7A59" w:rsidP="003C7A59">
      <w:pPr>
        <w:pStyle w:val="2"/>
        <w:numPr>
          <w:ilvl w:val="0"/>
          <w:numId w:val="0"/>
        </w:numPr>
        <w:ind w:left="851"/>
      </w:pPr>
    </w:p>
    <w:p w:rsidR="0033157F" w:rsidRPr="00E42965" w:rsidRDefault="0033157F" w:rsidP="00582487">
      <w:pPr>
        <w:pStyle w:val="2"/>
        <w:spacing w:after="0"/>
        <w:ind w:firstLine="709"/>
      </w:pPr>
      <w:r w:rsidRPr="00E42965">
        <w:t xml:space="preserve">В соответствии с настоящим Договором Подрядчик обязуется </w:t>
      </w:r>
      <w:r w:rsidR="00441D49">
        <w:t>по з</w:t>
      </w:r>
      <w:r w:rsidR="00A56A33">
        <w:t>аявкам Заказчика</w:t>
      </w:r>
      <w:r w:rsidR="00861456">
        <w:t>, составленным</w:t>
      </w:r>
      <w:r w:rsidR="00441D49">
        <w:t xml:space="preserve"> по форме Приложения №</w:t>
      </w:r>
      <w:r w:rsidR="00432ED1">
        <w:t>6</w:t>
      </w:r>
      <w:r w:rsidR="00441D49">
        <w:t xml:space="preserve"> к настоящему Договору, </w:t>
      </w:r>
      <w:r w:rsidRPr="00E42965">
        <w:t xml:space="preserve">выполнить </w:t>
      </w:r>
      <w:r w:rsidR="00DA040A">
        <w:t xml:space="preserve">на собственной территории </w:t>
      </w:r>
      <w:r w:rsidRPr="00E42965">
        <w:t xml:space="preserve">работы по </w:t>
      </w:r>
      <w:r w:rsidR="00922B51">
        <w:t>Техническому обслуживанию и Р</w:t>
      </w:r>
      <w:r w:rsidR="00832C66">
        <w:t>емонту СММ</w:t>
      </w:r>
      <w:r w:rsidRPr="00E42965">
        <w:t xml:space="preserve"> (далее – Работы), а Заказчик обязуется принять выполненные Подрядчиком Работы и оплатить их в порядке, установленном настоящим Договором.</w:t>
      </w:r>
    </w:p>
    <w:p w:rsidR="00861456" w:rsidRPr="00861456" w:rsidRDefault="00832C66" w:rsidP="00582487">
      <w:pPr>
        <w:pStyle w:val="2"/>
        <w:spacing w:after="0"/>
        <w:ind w:firstLine="709"/>
      </w:pPr>
      <w:r w:rsidRPr="00861456">
        <w:rPr>
          <w:szCs w:val="24"/>
        </w:rPr>
        <w:t xml:space="preserve">Наименование, </w:t>
      </w:r>
      <w:r w:rsidR="00861456" w:rsidRPr="00861456">
        <w:rPr>
          <w:szCs w:val="24"/>
        </w:rPr>
        <w:t>ориентировочный объем Работ и</w:t>
      </w:r>
      <w:r w:rsidR="00922B51" w:rsidRPr="00861456">
        <w:rPr>
          <w:szCs w:val="24"/>
        </w:rPr>
        <w:t xml:space="preserve"> </w:t>
      </w:r>
      <w:r w:rsidRPr="00861456">
        <w:rPr>
          <w:szCs w:val="24"/>
        </w:rPr>
        <w:t>количество</w:t>
      </w:r>
      <w:r w:rsidR="00861456" w:rsidRPr="00861456">
        <w:rPr>
          <w:szCs w:val="24"/>
        </w:rPr>
        <w:t xml:space="preserve"> СММ, а также</w:t>
      </w:r>
      <w:r w:rsidRPr="00861456">
        <w:rPr>
          <w:szCs w:val="24"/>
        </w:rPr>
        <w:t xml:space="preserve"> стои</w:t>
      </w:r>
      <w:r w:rsidR="00922B51" w:rsidRPr="00861456">
        <w:rPr>
          <w:szCs w:val="24"/>
        </w:rPr>
        <w:t>мость Р</w:t>
      </w:r>
      <w:r w:rsidR="00861456" w:rsidRPr="00861456">
        <w:rPr>
          <w:szCs w:val="24"/>
        </w:rPr>
        <w:t xml:space="preserve">абот </w:t>
      </w:r>
      <w:proofErr w:type="gramStart"/>
      <w:r w:rsidR="00861456" w:rsidRPr="00861456">
        <w:rPr>
          <w:szCs w:val="24"/>
        </w:rPr>
        <w:t>определены</w:t>
      </w:r>
      <w:proofErr w:type="gramEnd"/>
      <w:r w:rsidR="00861456" w:rsidRPr="00861456">
        <w:rPr>
          <w:szCs w:val="24"/>
        </w:rPr>
        <w:t xml:space="preserve"> Сторонами в Производственной программе</w:t>
      </w:r>
      <w:r w:rsidRPr="00861456">
        <w:rPr>
          <w:szCs w:val="24"/>
        </w:rPr>
        <w:t xml:space="preserve"> по </w:t>
      </w:r>
      <w:r w:rsidR="00F44F23" w:rsidRPr="00861456">
        <w:rPr>
          <w:szCs w:val="24"/>
        </w:rPr>
        <w:t xml:space="preserve">техническому обслуживанию и </w:t>
      </w:r>
      <w:r w:rsidRPr="00861456">
        <w:rPr>
          <w:szCs w:val="24"/>
        </w:rPr>
        <w:t xml:space="preserve">ремонту </w:t>
      </w:r>
      <w:r w:rsidR="0028018C" w:rsidRPr="00861456">
        <w:rPr>
          <w:szCs w:val="24"/>
        </w:rPr>
        <w:t xml:space="preserve">СММ (Приложение </w:t>
      </w:r>
      <w:r w:rsidR="003F2DBD" w:rsidRPr="00861456">
        <w:rPr>
          <w:szCs w:val="24"/>
        </w:rPr>
        <w:t>№ </w:t>
      </w:r>
      <w:r w:rsidR="0028018C" w:rsidRPr="00861456">
        <w:rPr>
          <w:szCs w:val="24"/>
          <w:highlight w:val="lightGray"/>
        </w:rPr>
        <w:t>1</w:t>
      </w:r>
      <w:r w:rsidR="0028018C" w:rsidRPr="00861456">
        <w:rPr>
          <w:szCs w:val="24"/>
        </w:rPr>
        <w:t xml:space="preserve"> к настоящему Д</w:t>
      </w:r>
      <w:r w:rsidRPr="00861456">
        <w:rPr>
          <w:szCs w:val="24"/>
        </w:rPr>
        <w:t>оговору).</w:t>
      </w:r>
      <w:r w:rsidR="00922B51" w:rsidRPr="00861456">
        <w:rPr>
          <w:szCs w:val="24"/>
        </w:rPr>
        <w:t xml:space="preserve"> </w:t>
      </w:r>
    </w:p>
    <w:p w:rsidR="0033157F" w:rsidRPr="00861456" w:rsidRDefault="0033157F" w:rsidP="00582487">
      <w:pPr>
        <w:pStyle w:val="2"/>
        <w:spacing w:after="0"/>
        <w:ind w:firstLine="709"/>
      </w:pPr>
      <w:r w:rsidRPr="00E42965">
        <w:t>Сроки выполнения работ устан</w:t>
      </w:r>
      <w:r w:rsidR="00832C66">
        <w:t>а</w:t>
      </w:r>
      <w:r w:rsidRPr="00E42965">
        <w:t>вл</w:t>
      </w:r>
      <w:r w:rsidR="00832C66">
        <w:t xml:space="preserve">иваются </w:t>
      </w:r>
      <w:r w:rsidR="001148CA">
        <w:t xml:space="preserve">для каждой единицы СММ отдельно </w:t>
      </w:r>
      <w:r w:rsidR="00832C66">
        <w:t>в зависимости от сложности ремонта</w:t>
      </w:r>
      <w:r w:rsidR="001148CA">
        <w:t xml:space="preserve"> в соответствии с </w:t>
      </w:r>
      <w:r w:rsidR="001148CA" w:rsidRPr="00861456">
        <w:rPr>
          <w:szCs w:val="24"/>
        </w:rPr>
        <w:t xml:space="preserve">Критериями видов (сложности) </w:t>
      </w:r>
      <w:r w:rsidR="0028018C" w:rsidRPr="00861456">
        <w:rPr>
          <w:szCs w:val="24"/>
        </w:rPr>
        <w:t>ремонта СММ по перечням работ (П</w:t>
      </w:r>
      <w:r w:rsidR="001148CA" w:rsidRPr="00861456">
        <w:rPr>
          <w:szCs w:val="24"/>
        </w:rPr>
        <w:t>риложение №</w:t>
      </w:r>
      <w:r w:rsidR="0028018C" w:rsidRPr="00861456">
        <w:rPr>
          <w:szCs w:val="24"/>
        </w:rPr>
        <w:t> </w:t>
      </w:r>
      <w:r w:rsidR="003F2DBD" w:rsidRPr="00BE3028">
        <w:rPr>
          <w:szCs w:val="24"/>
          <w:highlight w:val="lightGray"/>
        </w:rPr>
        <w:t>2</w:t>
      </w:r>
      <w:r w:rsidR="0028018C" w:rsidRPr="00861456">
        <w:rPr>
          <w:szCs w:val="24"/>
        </w:rPr>
        <w:t xml:space="preserve"> к настоящему Д</w:t>
      </w:r>
      <w:r w:rsidR="001148CA" w:rsidRPr="00861456">
        <w:rPr>
          <w:szCs w:val="24"/>
        </w:rPr>
        <w:t>оговору). Начало работ определяется либо датой поступившей Заявки</w:t>
      </w:r>
      <w:r w:rsidR="00114CCE" w:rsidRPr="00861456">
        <w:rPr>
          <w:szCs w:val="24"/>
        </w:rPr>
        <w:t xml:space="preserve"> </w:t>
      </w:r>
      <w:r w:rsidR="00114CCE">
        <w:t>(Приложение №</w:t>
      </w:r>
      <w:r w:rsidR="00927FBE">
        <w:t> </w:t>
      </w:r>
      <w:r w:rsidR="00432ED1" w:rsidRPr="00927FBE">
        <w:rPr>
          <w:shd w:val="clear" w:color="auto" w:fill="FFFF00"/>
        </w:rPr>
        <w:t>6</w:t>
      </w:r>
      <w:r w:rsidR="00114CCE">
        <w:t>)</w:t>
      </w:r>
      <w:r w:rsidR="001148CA" w:rsidRPr="00861456">
        <w:rPr>
          <w:szCs w:val="24"/>
        </w:rPr>
        <w:t xml:space="preserve">, либо датой завоза СММ в ремонт, в зависимости </w:t>
      </w:r>
      <w:r w:rsidR="006B37E5" w:rsidRPr="00861456">
        <w:rPr>
          <w:szCs w:val="24"/>
        </w:rPr>
        <w:t xml:space="preserve">от того, </w:t>
      </w:r>
      <w:r w:rsidR="001148CA" w:rsidRPr="00861456">
        <w:rPr>
          <w:szCs w:val="24"/>
        </w:rPr>
        <w:t>что наступило позже.</w:t>
      </w:r>
    </w:p>
    <w:p w:rsidR="00861456" w:rsidRPr="00027F32" w:rsidRDefault="00861456" w:rsidP="00582487">
      <w:pPr>
        <w:pStyle w:val="2"/>
        <w:spacing w:after="0"/>
        <w:ind w:firstLine="709"/>
      </w:pPr>
      <w:r>
        <w:rPr>
          <w:szCs w:val="24"/>
        </w:rPr>
        <w:t xml:space="preserve"> М</w:t>
      </w:r>
      <w:r w:rsidR="00DC26B1">
        <w:rPr>
          <w:szCs w:val="24"/>
        </w:rPr>
        <w:t>есто выполнения Работ: территория Подрядчика, расположенная по адресу:</w:t>
      </w:r>
      <w:r w:rsidR="00DC26B1" w:rsidRPr="00DC26B1">
        <w:rPr>
          <w:szCs w:val="24"/>
          <w:highlight w:val="lightGray"/>
        </w:rPr>
        <w:t>____________________________________________________________________________</w:t>
      </w:r>
    </w:p>
    <w:p w:rsidR="00027F32" w:rsidRPr="00E42965" w:rsidRDefault="00027F32" w:rsidP="00027F32">
      <w:pPr>
        <w:pStyle w:val="2"/>
        <w:numPr>
          <w:ilvl w:val="0"/>
          <w:numId w:val="0"/>
        </w:numPr>
        <w:spacing w:after="0"/>
        <w:ind w:left="709"/>
      </w:pPr>
    </w:p>
    <w:p w:rsidR="0033157F" w:rsidRDefault="0033157F" w:rsidP="00027F32">
      <w:pPr>
        <w:pStyle w:val="1"/>
        <w:spacing w:before="0" w:after="0"/>
        <w:jc w:val="center"/>
      </w:pPr>
      <w:r w:rsidRPr="00E42965">
        <w:t>Стоимость и порядок расчетов</w:t>
      </w:r>
    </w:p>
    <w:p w:rsidR="00027F32" w:rsidRPr="00027F32" w:rsidRDefault="00027F32" w:rsidP="00027F32">
      <w:pPr>
        <w:pStyle w:val="2"/>
        <w:numPr>
          <w:ilvl w:val="0"/>
          <w:numId w:val="0"/>
        </w:numPr>
        <w:ind w:left="851"/>
      </w:pPr>
    </w:p>
    <w:p w:rsidR="0033157F" w:rsidRPr="00E42965" w:rsidRDefault="00995813" w:rsidP="00582487">
      <w:pPr>
        <w:pStyle w:val="2"/>
        <w:spacing w:after="0"/>
        <w:ind w:firstLine="709"/>
      </w:pPr>
      <w:r w:rsidRPr="004B52EA">
        <w:rPr>
          <w:szCs w:val="24"/>
        </w:rPr>
        <w:t>С</w:t>
      </w:r>
      <w:r w:rsidR="00C32E1E">
        <w:rPr>
          <w:szCs w:val="24"/>
        </w:rPr>
        <w:t>тоимость работ по</w:t>
      </w:r>
      <w:r w:rsidRPr="004B52EA">
        <w:rPr>
          <w:szCs w:val="24"/>
        </w:rPr>
        <w:t xml:space="preserve"> настояще</w:t>
      </w:r>
      <w:r w:rsidR="00C32E1E">
        <w:rPr>
          <w:szCs w:val="24"/>
        </w:rPr>
        <w:t>му</w:t>
      </w:r>
      <w:r w:rsidRPr="004B52EA">
        <w:rPr>
          <w:szCs w:val="24"/>
        </w:rPr>
        <w:t xml:space="preserve"> договор</w:t>
      </w:r>
      <w:r w:rsidR="00C32E1E">
        <w:rPr>
          <w:szCs w:val="24"/>
        </w:rPr>
        <w:t xml:space="preserve">у определяется </w:t>
      </w:r>
      <w:r w:rsidR="00EB48B6">
        <w:rPr>
          <w:szCs w:val="24"/>
        </w:rPr>
        <w:t xml:space="preserve">наименованием, количеством и </w:t>
      </w:r>
      <w:r w:rsidR="00DC2EDB">
        <w:rPr>
          <w:szCs w:val="24"/>
        </w:rPr>
        <w:t>ценой</w:t>
      </w:r>
      <w:r w:rsidR="00EB48B6">
        <w:rPr>
          <w:szCs w:val="24"/>
        </w:rPr>
        <w:t xml:space="preserve"> Работ </w:t>
      </w:r>
      <w:r w:rsidR="00482CF0">
        <w:rPr>
          <w:szCs w:val="24"/>
        </w:rPr>
        <w:t xml:space="preserve">в соответствии с </w:t>
      </w:r>
      <w:r>
        <w:rPr>
          <w:szCs w:val="24"/>
        </w:rPr>
        <w:t>Производственной программ</w:t>
      </w:r>
      <w:r w:rsidR="00C32E1E">
        <w:rPr>
          <w:szCs w:val="24"/>
        </w:rPr>
        <w:t>ой</w:t>
      </w:r>
      <w:r>
        <w:rPr>
          <w:szCs w:val="24"/>
        </w:rPr>
        <w:t xml:space="preserve"> по </w:t>
      </w:r>
      <w:r w:rsidR="005364E1">
        <w:rPr>
          <w:szCs w:val="24"/>
        </w:rPr>
        <w:t xml:space="preserve">техническому обслуживанию и </w:t>
      </w:r>
      <w:r>
        <w:rPr>
          <w:szCs w:val="24"/>
        </w:rPr>
        <w:t>ремонту СММ (</w:t>
      </w:r>
      <w:r w:rsidR="003F2DBD">
        <w:rPr>
          <w:szCs w:val="24"/>
        </w:rPr>
        <w:t>П</w:t>
      </w:r>
      <w:r w:rsidRPr="004B52EA">
        <w:rPr>
          <w:szCs w:val="24"/>
        </w:rPr>
        <w:t>риложение №</w:t>
      </w:r>
      <w:r w:rsidR="003F2DBD">
        <w:rPr>
          <w:szCs w:val="24"/>
        </w:rPr>
        <w:t> </w:t>
      </w:r>
      <w:r w:rsidRPr="00730B61">
        <w:rPr>
          <w:szCs w:val="24"/>
          <w:highlight w:val="lightGray"/>
        </w:rPr>
        <w:t>1</w:t>
      </w:r>
      <w:r w:rsidRPr="004B52EA">
        <w:rPr>
          <w:szCs w:val="24"/>
        </w:rPr>
        <w:t xml:space="preserve"> к настоящему договору)</w:t>
      </w:r>
      <w:r w:rsidR="00482CF0">
        <w:rPr>
          <w:szCs w:val="24"/>
        </w:rPr>
        <w:t xml:space="preserve"> и </w:t>
      </w:r>
      <w:r w:rsidR="00C32E1E" w:rsidRPr="00C32E1E">
        <w:rPr>
          <w:szCs w:val="24"/>
        </w:rPr>
        <w:t xml:space="preserve">ориентировочно </w:t>
      </w:r>
      <w:r w:rsidRPr="00C32E1E">
        <w:rPr>
          <w:szCs w:val="24"/>
        </w:rPr>
        <w:t>составляет</w:t>
      </w:r>
      <w:proofErr w:type="gramStart"/>
      <w:r w:rsidRPr="00C32E1E">
        <w:rPr>
          <w:szCs w:val="24"/>
        </w:rPr>
        <w:t xml:space="preserve">: </w:t>
      </w:r>
      <w:r w:rsidR="003C7A59" w:rsidRPr="00114CCE">
        <w:rPr>
          <w:szCs w:val="24"/>
          <w:highlight w:val="lightGray"/>
        </w:rPr>
        <w:t>________</w:t>
      </w:r>
      <w:r w:rsidRPr="00C32E1E">
        <w:rPr>
          <w:szCs w:val="24"/>
        </w:rPr>
        <w:t xml:space="preserve"> (</w:t>
      </w:r>
      <w:r w:rsidR="003C7A59" w:rsidRPr="00114CCE">
        <w:rPr>
          <w:szCs w:val="24"/>
          <w:highlight w:val="lightGray"/>
        </w:rPr>
        <w:t>_______</w:t>
      </w:r>
      <w:r w:rsidRPr="00C32E1E">
        <w:rPr>
          <w:szCs w:val="24"/>
        </w:rPr>
        <w:t xml:space="preserve">) </w:t>
      </w:r>
      <w:proofErr w:type="gramEnd"/>
      <w:r w:rsidRPr="00C32E1E">
        <w:rPr>
          <w:szCs w:val="24"/>
        </w:rPr>
        <w:t>рубл</w:t>
      </w:r>
      <w:r w:rsidRPr="00BE3028">
        <w:rPr>
          <w:szCs w:val="24"/>
          <w:highlight w:val="lightGray"/>
        </w:rPr>
        <w:t>ей</w:t>
      </w:r>
      <w:r w:rsidRPr="00C32E1E">
        <w:rPr>
          <w:szCs w:val="24"/>
        </w:rPr>
        <w:t xml:space="preserve"> </w:t>
      </w:r>
      <w:r w:rsidR="003C7A59" w:rsidRPr="00114CCE">
        <w:rPr>
          <w:szCs w:val="24"/>
          <w:highlight w:val="lightGray"/>
        </w:rPr>
        <w:t>____</w:t>
      </w:r>
      <w:r w:rsidRPr="00C32E1E">
        <w:rPr>
          <w:szCs w:val="24"/>
        </w:rPr>
        <w:t xml:space="preserve"> копе</w:t>
      </w:r>
      <w:r w:rsidRPr="00BE3028">
        <w:rPr>
          <w:szCs w:val="24"/>
          <w:highlight w:val="lightGray"/>
        </w:rPr>
        <w:t>ек</w:t>
      </w:r>
      <w:r w:rsidRPr="00C32E1E">
        <w:rPr>
          <w:szCs w:val="24"/>
        </w:rPr>
        <w:t>. Кроме того НДС (</w:t>
      </w:r>
      <w:r w:rsidRPr="00BE3028">
        <w:rPr>
          <w:szCs w:val="24"/>
          <w:highlight w:val="lightGray"/>
        </w:rPr>
        <w:t>18</w:t>
      </w:r>
      <w:r w:rsidRPr="00C32E1E">
        <w:rPr>
          <w:szCs w:val="24"/>
        </w:rPr>
        <w:t xml:space="preserve">%) – </w:t>
      </w:r>
      <w:r w:rsidR="003C7A59" w:rsidRPr="00114CCE">
        <w:rPr>
          <w:szCs w:val="24"/>
          <w:highlight w:val="lightGray"/>
        </w:rPr>
        <w:t>_____</w:t>
      </w:r>
      <w:r w:rsidR="00023DFB" w:rsidRPr="00C32E1E">
        <w:rPr>
          <w:szCs w:val="24"/>
        </w:rPr>
        <w:t xml:space="preserve"> </w:t>
      </w:r>
      <w:r w:rsidRPr="00C32E1E">
        <w:rPr>
          <w:szCs w:val="24"/>
        </w:rPr>
        <w:t>(</w:t>
      </w:r>
      <w:r w:rsidR="003C7A59" w:rsidRPr="00114CCE">
        <w:rPr>
          <w:szCs w:val="24"/>
          <w:highlight w:val="lightGray"/>
        </w:rPr>
        <w:t>__________</w:t>
      </w:r>
      <w:r w:rsidR="00023DFB" w:rsidRPr="00C32E1E">
        <w:rPr>
          <w:szCs w:val="24"/>
        </w:rPr>
        <w:t xml:space="preserve">) </w:t>
      </w:r>
      <w:r w:rsidRPr="00C32E1E">
        <w:rPr>
          <w:szCs w:val="24"/>
        </w:rPr>
        <w:t>рубл</w:t>
      </w:r>
      <w:r w:rsidRPr="00BE3028">
        <w:rPr>
          <w:szCs w:val="24"/>
          <w:highlight w:val="lightGray"/>
        </w:rPr>
        <w:t>ей</w:t>
      </w:r>
      <w:r w:rsidR="00023DFB" w:rsidRPr="00C32E1E">
        <w:rPr>
          <w:szCs w:val="24"/>
        </w:rPr>
        <w:t xml:space="preserve"> </w:t>
      </w:r>
      <w:r w:rsidR="00114CCE" w:rsidRPr="00114CCE">
        <w:rPr>
          <w:szCs w:val="24"/>
          <w:highlight w:val="lightGray"/>
        </w:rPr>
        <w:t>___</w:t>
      </w:r>
      <w:r w:rsidRPr="00C32E1E">
        <w:rPr>
          <w:szCs w:val="24"/>
        </w:rPr>
        <w:t> копе</w:t>
      </w:r>
      <w:r w:rsidRPr="00BE3028">
        <w:rPr>
          <w:szCs w:val="24"/>
          <w:highlight w:val="lightGray"/>
        </w:rPr>
        <w:t>ек</w:t>
      </w:r>
      <w:r w:rsidRPr="00C32E1E">
        <w:rPr>
          <w:szCs w:val="24"/>
        </w:rPr>
        <w:t>. Всего с учетом НДС</w:t>
      </w:r>
      <w:proofErr w:type="gramStart"/>
      <w:r w:rsidR="00023DFB" w:rsidRPr="00C32E1E">
        <w:rPr>
          <w:szCs w:val="24"/>
        </w:rPr>
        <w:t xml:space="preserve"> </w:t>
      </w:r>
      <w:r w:rsidR="00114CCE" w:rsidRPr="00114CCE">
        <w:rPr>
          <w:szCs w:val="24"/>
          <w:highlight w:val="lightGray"/>
        </w:rPr>
        <w:t>______</w:t>
      </w:r>
      <w:r w:rsidRPr="00C32E1E">
        <w:rPr>
          <w:szCs w:val="24"/>
        </w:rPr>
        <w:t> (</w:t>
      </w:r>
      <w:r w:rsidR="00114CCE" w:rsidRPr="00114CCE">
        <w:rPr>
          <w:szCs w:val="24"/>
          <w:highlight w:val="lightGray"/>
        </w:rPr>
        <w:t>_________</w:t>
      </w:r>
      <w:r w:rsidRPr="00C32E1E">
        <w:rPr>
          <w:szCs w:val="24"/>
        </w:rPr>
        <w:t xml:space="preserve">) </w:t>
      </w:r>
      <w:proofErr w:type="gramEnd"/>
      <w:r w:rsidRPr="00C32E1E">
        <w:rPr>
          <w:szCs w:val="24"/>
        </w:rPr>
        <w:t>рубл</w:t>
      </w:r>
      <w:r w:rsidRPr="00BE3028">
        <w:rPr>
          <w:szCs w:val="24"/>
          <w:highlight w:val="lightGray"/>
        </w:rPr>
        <w:t>ей</w:t>
      </w:r>
      <w:r w:rsidRPr="00C32E1E">
        <w:rPr>
          <w:szCs w:val="24"/>
        </w:rPr>
        <w:t xml:space="preserve"> </w:t>
      </w:r>
      <w:r w:rsidR="00114CCE" w:rsidRPr="00114CCE">
        <w:rPr>
          <w:szCs w:val="24"/>
          <w:highlight w:val="lightGray"/>
        </w:rPr>
        <w:t>___</w:t>
      </w:r>
      <w:r w:rsidRPr="00C32E1E">
        <w:rPr>
          <w:szCs w:val="24"/>
        </w:rPr>
        <w:t xml:space="preserve"> копе</w:t>
      </w:r>
      <w:r w:rsidRPr="00BE3028">
        <w:rPr>
          <w:szCs w:val="24"/>
          <w:highlight w:val="lightGray"/>
        </w:rPr>
        <w:t>ек</w:t>
      </w:r>
      <w:r w:rsidRPr="00C32E1E">
        <w:rPr>
          <w:szCs w:val="24"/>
        </w:rPr>
        <w:t>.</w:t>
      </w:r>
    </w:p>
    <w:p w:rsidR="0033157F" w:rsidRPr="00E42965" w:rsidRDefault="0033157F" w:rsidP="00582487">
      <w:pPr>
        <w:pStyle w:val="2"/>
        <w:spacing w:after="0"/>
        <w:ind w:firstLine="709"/>
      </w:pPr>
      <w:r w:rsidRPr="00E42965">
        <w:t xml:space="preserve">Заказчик (ОАО «СН-МНГ») обязуется осуществить оплату выполненных Работ в течение 90 (девяноста), но не ранее 60 (шестидесяти) дней </w:t>
      </w:r>
      <w:proofErr w:type="gramStart"/>
      <w:r w:rsidRPr="00E42965">
        <w:t>с даты получения</w:t>
      </w:r>
      <w:proofErr w:type="gramEnd"/>
      <w:r w:rsidRPr="00E42965">
        <w:t xml:space="preserve"> от Подрядчика оригиналов следующих документов:</w:t>
      </w:r>
    </w:p>
    <w:p w:rsidR="0033157F" w:rsidRPr="00E42965" w:rsidRDefault="0033157F" w:rsidP="00582487">
      <w:pPr>
        <w:pStyle w:val="-15"/>
        <w:spacing w:after="0"/>
        <w:ind w:firstLine="709"/>
      </w:pPr>
      <w:r w:rsidRPr="00E42965">
        <w:t>а) Акта выполненных работ</w:t>
      </w:r>
      <w:r w:rsidR="002E105F">
        <w:t xml:space="preserve"> по форме Приложения № </w:t>
      </w:r>
      <w:r w:rsidR="002E105F" w:rsidRPr="00BE3028">
        <w:rPr>
          <w:highlight w:val="lightGray"/>
        </w:rPr>
        <w:t>3</w:t>
      </w:r>
      <w:r w:rsidR="002E3F87">
        <w:t xml:space="preserve"> к настоящему Договору</w:t>
      </w:r>
      <w:r w:rsidRPr="00E42965">
        <w:t>;</w:t>
      </w:r>
    </w:p>
    <w:p w:rsidR="00532C3C" w:rsidRPr="00023DFB" w:rsidRDefault="00023DFB" w:rsidP="00582487">
      <w:pPr>
        <w:pStyle w:val="-15"/>
        <w:spacing w:after="0"/>
        <w:ind w:firstLine="709"/>
        <w:rPr>
          <w:highlight w:val="cyan"/>
        </w:rPr>
      </w:pPr>
      <w:r>
        <w:lastRenderedPageBreak/>
        <w:t>б) Счета-фактуры</w:t>
      </w:r>
      <w:r w:rsidRPr="00BE3028">
        <w:t>;</w:t>
      </w:r>
    </w:p>
    <w:p w:rsidR="00023DFB" w:rsidRPr="00E42965" w:rsidRDefault="00023DFB" w:rsidP="00582487">
      <w:pPr>
        <w:pStyle w:val="-15"/>
        <w:spacing w:after="0"/>
        <w:ind w:firstLine="709"/>
      </w:pPr>
      <w:r w:rsidRPr="00BE3028">
        <w:rPr>
          <w:highlight w:val="lightGray"/>
        </w:rPr>
        <w:t>в) Дефектной ведомости</w:t>
      </w:r>
      <w:r>
        <w:t>.</w:t>
      </w:r>
    </w:p>
    <w:p w:rsidR="0033157F" w:rsidRPr="00E42965" w:rsidRDefault="0033157F" w:rsidP="00582487">
      <w:pPr>
        <w:pStyle w:val="2"/>
        <w:spacing w:after="0"/>
        <w:ind w:firstLine="709"/>
      </w:pPr>
      <w:r w:rsidRPr="00E42965">
        <w:t xml:space="preserve">Все расчеты по Договору производятся в безналичном порядке путем перечисления денежных средств по реквизитам </w:t>
      </w:r>
      <w:r w:rsidR="00DA040A">
        <w:t>Подрядчика</w:t>
      </w:r>
      <w:r w:rsidRPr="00E42965">
        <w:t>, указанным в настоящем Договоре.</w:t>
      </w:r>
    </w:p>
    <w:p w:rsidR="0033157F" w:rsidRPr="00E42965" w:rsidRDefault="0033157F" w:rsidP="00582487">
      <w:pPr>
        <w:pStyle w:val="-15"/>
        <w:spacing w:after="0"/>
        <w:ind w:firstLine="709"/>
      </w:pPr>
      <w:r w:rsidRPr="00E42965">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w:t>
      </w:r>
    </w:p>
    <w:p w:rsidR="0033157F" w:rsidRPr="00E42965" w:rsidRDefault="0033157F" w:rsidP="00582487">
      <w:pPr>
        <w:pStyle w:val="-15"/>
        <w:spacing w:after="0"/>
        <w:ind w:firstLine="709"/>
      </w:pPr>
      <w:r w:rsidRPr="00E42965">
        <w:t xml:space="preserve">Стороны согласовали, что при заключении </w:t>
      </w:r>
      <w:r w:rsidR="00DA040A">
        <w:t>Подрядчиком</w:t>
      </w:r>
      <w:r w:rsidRPr="00E42965">
        <w:t xml:space="preserve">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w:t>
      </w:r>
      <w:r w:rsidR="00A90925">
        <w:t>Подрядчик</w:t>
      </w:r>
      <w:r w:rsidRPr="00E42965">
        <w:t xml:space="preserve">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33157F" w:rsidRPr="00E42965" w:rsidRDefault="0033157F" w:rsidP="00582487">
      <w:pPr>
        <w:pStyle w:val="2"/>
        <w:spacing w:after="0"/>
        <w:ind w:firstLine="709"/>
      </w:pPr>
      <w:r w:rsidRPr="00E42965">
        <w:t xml:space="preserve">Заказчик оставляет за собой право изменить объем </w:t>
      </w:r>
      <w:r w:rsidR="00A90925">
        <w:t>Работ</w:t>
      </w:r>
      <w:r w:rsidRPr="00E42965">
        <w:t xml:space="preserve"> определенный настоящим Договором в пределах следующего согласованного Сторонами опциона:</w:t>
      </w:r>
    </w:p>
    <w:p w:rsidR="0033157F" w:rsidRPr="00E42965" w:rsidRDefault="0033157F" w:rsidP="00582487">
      <w:pPr>
        <w:pStyle w:val="a1"/>
        <w:spacing w:after="0"/>
        <w:ind w:firstLine="709"/>
      </w:pPr>
      <w:r w:rsidRPr="00E42965">
        <w:t xml:space="preserve">опцион Заказчика в отношении объема </w:t>
      </w:r>
      <w:r w:rsidR="00A90925">
        <w:t>Работ</w:t>
      </w:r>
      <w:r w:rsidRPr="00E42965">
        <w:t xml:space="preserve"> в сторону увеличения от объема </w:t>
      </w:r>
      <w:r w:rsidR="00A90925">
        <w:t>Работ</w:t>
      </w:r>
      <w:r w:rsidRPr="00E42965">
        <w:t xml:space="preserve"> указанного в Договоре составляет </w:t>
      </w:r>
      <w:r w:rsidR="00927FBE" w:rsidRPr="00927FBE">
        <w:rPr>
          <w:shd w:val="clear" w:color="auto" w:fill="FFFF00"/>
        </w:rPr>
        <w:t>15</w:t>
      </w:r>
      <w:r w:rsidRPr="00E42965">
        <w:t>% (</w:t>
      </w:r>
      <w:r w:rsidR="00927FBE" w:rsidRPr="00927FBE">
        <w:rPr>
          <w:shd w:val="clear" w:color="auto" w:fill="FFFF00"/>
        </w:rPr>
        <w:t>пятнадцать</w:t>
      </w:r>
      <w:r w:rsidRPr="00E42965">
        <w:t xml:space="preserve"> процентов).</w:t>
      </w:r>
    </w:p>
    <w:p w:rsidR="0033157F" w:rsidRPr="00E42965" w:rsidRDefault="0033157F" w:rsidP="00582487">
      <w:pPr>
        <w:pStyle w:val="a1"/>
        <w:spacing w:after="0"/>
        <w:ind w:firstLine="709"/>
      </w:pPr>
      <w:r w:rsidRPr="00E42965">
        <w:t xml:space="preserve">опцион Заказчика в отношении объема </w:t>
      </w:r>
      <w:r w:rsidR="00A90925">
        <w:t>Работ</w:t>
      </w:r>
      <w:r w:rsidRPr="00E42965">
        <w:t xml:space="preserve"> в сторону уменьшения от объема </w:t>
      </w:r>
      <w:r w:rsidR="00A90925">
        <w:t>Работ</w:t>
      </w:r>
      <w:r w:rsidRPr="00E42965">
        <w:t xml:space="preserve"> указанного в Договоре составляет </w:t>
      </w:r>
      <w:r w:rsidR="00927FBE" w:rsidRPr="00927FBE">
        <w:rPr>
          <w:shd w:val="clear" w:color="auto" w:fill="FFFF00"/>
        </w:rPr>
        <w:t>20</w:t>
      </w:r>
      <w:r w:rsidRPr="00E42965">
        <w:t>% (</w:t>
      </w:r>
      <w:r w:rsidR="00927FBE" w:rsidRPr="00927FBE">
        <w:rPr>
          <w:shd w:val="clear" w:color="auto" w:fill="FFFF00"/>
        </w:rPr>
        <w:t>двадцать</w:t>
      </w:r>
      <w:r w:rsidRPr="00E42965">
        <w:t xml:space="preserve"> процентов).</w:t>
      </w:r>
    </w:p>
    <w:p w:rsidR="0033157F" w:rsidRPr="00E42965" w:rsidRDefault="0033157F" w:rsidP="00582487">
      <w:pPr>
        <w:pStyle w:val="-10"/>
        <w:ind w:firstLine="709"/>
      </w:pPr>
      <w:r w:rsidRPr="00E42965">
        <w:t>Под опционом понимается право Заказчика уменьшить</w:t>
      </w:r>
      <w:proofErr w:type="gramStart"/>
      <w:r w:rsidRPr="00E42965">
        <w:t xml:space="preserve"> (–) </w:t>
      </w:r>
      <w:proofErr w:type="gramEnd"/>
      <w:r w:rsidRPr="00E42965">
        <w:t xml:space="preserve">или увеличить (+) объем </w:t>
      </w:r>
      <w:r w:rsidR="00A90925">
        <w:t>Работ</w:t>
      </w:r>
      <w:r w:rsidRPr="00E42965">
        <w:t xml:space="preserve"> в пределах согласованного количества без изменения остальных условий, в том числе без изменения цены </w:t>
      </w:r>
      <w:r w:rsidR="00A90925">
        <w:t>Работ</w:t>
      </w:r>
      <w:r w:rsidRPr="00E42965">
        <w:t xml:space="preserve">, сроков выполнения </w:t>
      </w:r>
      <w:r w:rsidR="00A90925">
        <w:t>Работ</w:t>
      </w:r>
      <w:r w:rsidRPr="00E42965">
        <w:t>, согласованных Сторонами.</w:t>
      </w:r>
    </w:p>
    <w:p w:rsidR="0033157F" w:rsidRPr="00E42965" w:rsidRDefault="0033157F" w:rsidP="00582487">
      <w:pPr>
        <w:pStyle w:val="-15"/>
        <w:spacing w:after="0"/>
        <w:ind w:firstLine="709"/>
      </w:pPr>
      <w:r w:rsidRPr="00E42965">
        <w:t xml:space="preserve">Условие об опционе Заказчика является безотзывной офертой </w:t>
      </w:r>
      <w:r w:rsidR="00DA040A">
        <w:t>Подрядчика</w:t>
      </w:r>
      <w:r w:rsidRPr="00E42965">
        <w:t xml:space="preserve"> в отношении уменьшения или увеличения объема </w:t>
      </w:r>
      <w:r w:rsidR="00A90925">
        <w:t>Работ</w:t>
      </w:r>
      <w:r w:rsidRPr="00E42965">
        <w:t xml:space="preserve">. </w:t>
      </w:r>
    </w:p>
    <w:p w:rsidR="0033157F" w:rsidRPr="00E42965" w:rsidRDefault="0033157F" w:rsidP="00582487">
      <w:pPr>
        <w:pStyle w:val="-15"/>
        <w:spacing w:after="0"/>
        <w:ind w:firstLine="709"/>
      </w:pPr>
      <w:r w:rsidRPr="00E42965">
        <w:t xml:space="preserve">Заявление Заказчика об использовании опциона является акцептом оферты </w:t>
      </w:r>
      <w:r w:rsidR="00DA040A">
        <w:t>Подрядчика</w:t>
      </w:r>
      <w:r w:rsidRPr="00E42965">
        <w:t xml:space="preserve"> и осуществляется в следующем порядке:</w:t>
      </w:r>
    </w:p>
    <w:p w:rsidR="0033157F" w:rsidRPr="00E42965" w:rsidRDefault="0033157F" w:rsidP="00582487">
      <w:pPr>
        <w:pStyle w:val="-15"/>
        <w:spacing w:after="0"/>
        <w:ind w:firstLine="709"/>
      </w:pPr>
      <w:r w:rsidRPr="00E42965">
        <w:t xml:space="preserve">При использовании опциона Заказчик обязан сообщить об этом </w:t>
      </w:r>
      <w:r w:rsidR="00A90925">
        <w:t>Подрядчику</w:t>
      </w:r>
      <w:r w:rsidRPr="00E42965">
        <w:t xml:space="preserve">, направив ему письменное уведомление за 30 (тридцать) календарных дней до начала срока выполнения </w:t>
      </w:r>
      <w:r w:rsidR="00A90925">
        <w:t>Работ</w:t>
      </w:r>
      <w:r w:rsidRPr="00E42965">
        <w:t>. Форма уведомления об использовании опциона в сторону увеличения/уменьшения определена Сторонами в Приложении №</w:t>
      </w:r>
      <w:r w:rsidR="003F2DBD">
        <w:t> </w:t>
      </w:r>
      <w:r w:rsidR="002E105F" w:rsidRPr="00BE3028">
        <w:rPr>
          <w:highlight w:val="lightGray"/>
        </w:rPr>
        <w:t>4</w:t>
      </w:r>
      <w:r w:rsidRPr="00E42965">
        <w:t xml:space="preserve"> к настоящему Договору.</w:t>
      </w:r>
    </w:p>
    <w:p w:rsidR="0033157F" w:rsidRPr="00E42965" w:rsidRDefault="0033157F" w:rsidP="00582487">
      <w:pPr>
        <w:pStyle w:val="-15"/>
        <w:spacing w:after="0"/>
        <w:ind w:firstLine="709"/>
      </w:pPr>
      <w:r w:rsidRPr="00E42965">
        <w:t xml:space="preserve">С момента получения уведомления Заказчика об исполнении опциона в сторону уменьшения, обязательства </w:t>
      </w:r>
      <w:r w:rsidR="00DA040A">
        <w:t>Подрядчика</w:t>
      </w:r>
      <w:r w:rsidRPr="00E42965">
        <w:t xml:space="preserve"> по выполнению объема </w:t>
      </w:r>
      <w:r w:rsidR="00A90925">
        <w:t>Работ</w:t>
      </w:r>
      <w:r w:rsidRPr="00E42965">
        <w:t>, превышающего указанного в уведомлении, прекращаются.</w:t>
      </w:r>
    </w:p>
    <w:p w:rsidR="0033157F" w:rsidRPr="00E42965" w:rsidRDefault="0033157F" w:rsidP="00582487">
      <w:pPr>
        <w:pStyle w:val="-15"/>
        <w:spacing w:after="0"/>
        <w:ind w:firstLine="709"/>
      </w:pPr>
      <w:r w:rsidRPr="00E42965">
        <w:t xml:space="preserve">С момента получения уведомления Заказчика об использовании опциона в сторону увеличения, объем </w:t>
      </w:r>
      <w:r w:rsidR="00A90925">
        <w:t>Работ</w:t>
      </w:r>
      <w:r w:rsidRPr="00E42965">
        <w:t>, указанный в уведомлении Заказчика, считается Сторонами согласованным и подлежащим исполнению.</w:t>
      </w:r>
    </w:p>
    <w:p w:rsidR="0033157F" w:rsidRPr="00E42965" w:rsidRDefault="0033157F" w:rsidP="00582487">
      <w:pPr>
        <w:pStyle w:val="2"/>
        <w:spacing w:after="0"/>
        <w:ind w:firstLine="709"/>
      </w:pPr>
      <w:r w:rsidRPr="00E42965">
        <w:t>Счета-фактуры, составляемые во исполнение обязатель</w:t>
      </w:r>
      <w:proofErr w:type="gramStart"/>
      <w:r w:rsidRPr="00E42965">
        <w:t>ств Ст</w:t>
      </w:r>
      <w:proofErr w:type="gramEnd"/>
      <w:r w:rsidRPr="00E42965">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33157F" w:rsidRPr="00E42965" w:rsidRDefault="0033157F" w:rsidP="00582487">
      <w:pPr>
        <w:pStyle w:val="-15"/>
        <w:spacing w:after="0"/>
        <w:ind w:firstLine="709"/>
      </w:pPr>
      <w:r w:rsidRPr="00E42965">
        <w:t xml:space="preserve">В течение 5 (пяти) рабочих дней с момента подписания настоящего Договора </w:t>
      </w:r>
      <w:r w:rsidR="00A90925">
        <w:t>Подрядчик</w:t>
      </w:r>
      <w:r w:rsidRPr="00E42965">
        <w:t xml:space="preserve">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w:t>
      </w:r>
      <w:r w:rsidR="00A90925">
        <w:t>Подрядчик</w:t>
      </w:r>
      <w:r w:rsidRPr="00E42965">
        <w:t xml:space="preserve"> обязуется незамедлительно сообщить об этом Заказчику и предоставить указанные в настоящем абзаце документы в отношении указанных лиц.</w:t>
      </w:r>
    </w:p>
    <w:p w:rsidR="0033157F" w:rsidRPr="00E42965" w:rsidRDefault="0033157F" w:rsidP="00582487">
      <w:pPr>
        <w:pStyle w:val="-15"/>
        <w:spacing w:after="0"/>
        <w:ind w:firstLine="709"/>
      </w:pPr>
      <w:r w:rsidRPr="00E42965">
        <w:lastRenderedPageBreak/>
        <w:t>Счета-фактуры, составляемые во исполнение обязатель</w:t>
      </w:r>
      <w:proofErr w:type="gramStart"/>
      <w:r w:rsidRPr="00E42965">
        <w:t>ств Ст</w:t>
      </w:r>
      <w:proofErr w:type="gramEnd"/>
      <w:r w:rsidRPr="00E42965">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33157F" w:rsidRPr="00E42965" w:rsidRDefault="0033157F" w:rsidP="00582487">
      <w:pPr>
        <w:pStyle w:val="-15"/>
        <w:spacing w:after="0"/>
        <w:ind w:firstLine="709"/>
      </w:pPr>
      <w:r w:rsidRPr="00E42965">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33157F" w:rsidRPr="00E42965" w:rsidRDefault="0033157F" w:rsidP="00582487">
      <w:pPr>
        <w:pStyle w:val="-15"/>
        <w:spacing w:after="0"/>
        <w:ind w:firstLine="709"/>
      </w:pPr>
      <w:r w:rsidRPr="00E42965">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33157F" w:rsidRPr="00E42965" w:rsidRDefault="0033157F" w:rsidP="00582487">
      <w:pPr>
        <w:pStyle w:val="-15"/>
        <w:spacing w:after="0"/>
        <w:ind w:firstLine="709"/>
      </w:pPr>
      <w:r w:rsidRPr="00E42965">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33157F" w:rsidRPr="00E42965" w:rsidRDefault="0033157F" w:rsidP="00582487">
      <w:pPr>
        <w:pStyle w:val="-15"/>
        <w:spacing w:after="0"/>
        <w:ind w:firstLine="709"/>
      </w:pPr>
      <w:r w:rsidRPr="00E42965">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33157F" w:rsidRDefault="0033157F" w:rsidP="00582487">
      <w:pPr>
        <w:pStyle w:val="-15"/>
        <w:spacing w:after="0"/>
        <w:ind w:firstLine="709"/>
      </w:pPr>
      <w:r w:rsidRPr="00E42965">
        <w:t xml:space="preserve">В случае получения счета-фактуры не соответствующего требованиям настоящего Договора, Заказчик в течение 10 (десяти) дней информирует </w:t>
      </w:r>
      <w:r w:rsidR="00DA040A">
        <w:t>Подрядчика</w:t>
      </w:r>
      <w:r w:rsidRPr="00E42965">
        <w:t xml:space="preserve"> об этом с указанием конкретных допущенных нарушений.</w:t>
      </w:r>
    </w:p>
    <w:p w:rsidR="00027F32" w:rsidRPr="00E42965" w:rsidRDefault="00027F32" w:rsidP="00027F32">
      <w:pPr>
        <w:pStyle w:val="-15"/>
        <w:spacing w:after="0"/>
        <w:ind w:firstLine="0"/>
      </w:pPr>
    </w:p>
    <w:p w:rsidR="00277750" w:rsidRDefault="00277750" w:rsidP="00027F32">
      <w:pPr>
        <w:pStyle w:val="1"/>
        <w:spacing w:before="0" w:after="0"/>
        <w:jc w:val="center"/>
      </w:pPr>
      <w:r>
        <w:t>Права и обязанности Сторон</w:t>
      </w:r>
    </w:p>
    <w:p w:rsidR="00277750" w:rsidRPr="00A752BD" w:rsidRDefault="00277750" w:rsidP="003C7A59">
      <w:pPr>
        <w:pStyle w:val="2"/>
        <w:spacing w:after="0"/>
        <w:ind w:firstLine="709"/>
        <w:rPr>
          <w:b/>
        </w:rPr>
      </w:pPr>
      <w:r w:rsidRPr="00A752BD">
        <w:rPr>
          <w:b/>
        </w:rPr>
        <w:t>Заказчик обязуется:</w:t>
      </w:r>
    </w:p>
    <w:p w:rsidR="00277750" w:rsidRPr="00A752BD" w:rsidRDefault="002353C2" w:rsidP="003C7A59">
      <w:pPr>
        <w:pStyle w:val="3"/>
        <w:spacing w:after="0"/>
        <w:ind w:firstLine="709"/>
      </w:pPr>
      <w:proofErr w:type="gramStart"/>
      <w:r w:rsidRPr="00ED6906">
        <w:rPr>
          <w:szCs w:val="24"/>
        </w:rPr>
        <w:t xml:space="preserve">Доставить Подрядчику </w:t>
      </w:r>
      <w:r>
        <w:rPr>
          <w:szCs w:val="24"/>
        </w:rPr>
        <w:t>СММ</w:t>
      </w:r>
      <w:r w:rsidRPr="00ED6906">
        <w:rPr>
          <w:szCs w:val="24"/>
        </w:rPr>
        <w:t xml:space="preserve"> для ремонта очищенным</w:t>
      </w:r>
      <w:r>
        <w:rPr>
          <w:szCs w:val="24"/>
        </w:rPr>
        <w:t>и</w:t>
      </w:r>
      <w:r w:rsidRPr="00ED6906">
        <w:rPr>
          <w:szCs w:val="24"/>
        </w:rPr>
        <w:t xml:space="preserve"> </w:t>
      </w:r>
      <w:r w:rsidRPr="00707644">
        <w:rPr>
          <w:szCs w:val="24"/>
          <w:highlight w:val="lightGray"/>
        </w:rPr>
        <w:t>от токсичных и раздражающих веществ</w:t>
      </w:r>
      <w:r w:rsidRPr="00ED6906">
        <w:rPr>
          <w:szCs w:val="24"/>
        </w:rPr>
        <w:t>, и укомплектованны</w:t>
      </w:r>
      <w:r>
        <w:rPr>
          <w:szCs w:val="24"/>
        </w:rPr>
        <w:t>х</w:t>
      </w:r>
      <w:r w:rsidRPr="00ED6906">
        <w:rPr>
          <w:szCs w:val="24"/>
        </w:rPr>
        <w:t xml:space="preserve"> </w:t>
      </w:r>
      <w:r w:rsidRPr="00707644">
        <w:rPr>
          <w:szCs w:val="24"/>
          <w:highlight w:val="lightGray"/>
        </w:rPr>
        <w:t>узлами и деталями, предусмотренных заводом-изготовителем</w:t>
      </w:r>
      <w:r>
        <w:rPr>
          <w:szCs w:val="24"/>
        </w:rPr>
        <w:t>.</w:t>
      </w:r>
      <w:proofErr w:type="gramEnd"/>
    </w:p>
    <w:p w:rsidR="00A752BD" w:rsidRDefault="00A752BD" w:rsidP="003C7A59">
      <w:pPr>
        <w:pStyle w:val="3"/>
        <w:spacing w:after="0"/>
        <w:ind w:firstLine="709"/>
      </w:pPr>
      <w:r>
        <w:t xml:space="preserve">Передать Подрядчику локальные нормативные акты, указанные в Акте приема-передачи (Приложение № </w:t>
      </w:r>
      <w:r w:rsidR="00927FBE" w:rsidRPr="00927FBE">
        <w:rPr>
          <w:shd w:val="clear" w:color="auto" w:fill="FFFF00"/>
        </w:rPr>
        <w:t>8</w:t>
      </w:r>
      <w:r>
        <w:t>), в момент заключения Сторонами настоящего Договора.</w:t>
      </w:r>
    </w:p>
    <w:p w:rsidR="00277750" w:rsidRPr="002353C2" w:rsidRDefault="002353C2" w:rsidP="003C7A59">
      <w:pPr>
        <w:pStyle w:val="3"/>
        <w:spacing w:after="0"/>
        <w:ind w:firstLine="709"/>
      </w:pPr>
      <w:r>
        <w:rPr>
          <w:szCs w:val="24"/>
        </w:rPr>
        <w:t>Переда</w:t>
      </w:r>
      <w:r w:rsidRPr="00ED6906">
        <w:rPr>
          <w:szCs w:val="24"/>
        </w:rPr>
        <w:t>т</w:t>
      </w:r>
      <w:r>
        <w:rPr>
          <w:szCs w:val="24"/>
        </w:rPr>
        <w:t>ь</w:t>
      </w:r>
      <w:r w:rsidRPr="00ED6906">
        <w:rPr>
          <w:szCs w:val="24"/>
        </w:rPr>
        <w:t xml:space="preserve"> </w:t>
      </w:r>
      <w:r>
        <w:rPr>
          <w:szCs w:val="24"/>
        </w:rPr>
        <w:t xml:space="preserve">СММ в ремонт </w:t>
      </w:r>
      <w:r w:rsidRPr="00ED6906">
        <w:rPr>
          <w:szCs w:val="24"/>
        </w:rPr>
        <w:t>совместно с эксплуатационным паспортом</w:t>
      </w:r>
      <w:r w:rsidR="00707644">
        <w:rPr>
          <w:szCs w:val="24"/>
        </w:rPr>
        <w:t xml:space="preserve"> </w:t>
      </w:r>
      <w:r w:rsidR="00707644" w:rsidRPr="003440B0">
        <w:t>с оформлением акта приема – передачи</w:t>
      </w:r>
      <w:proofErr w:type="gramStart"/>
      <w:r w:rsidR="00707644">
        <w:rPr>
          <w:szCs w:val="24"/>
        </w:rPr>
        <w:t xml:space="preserve"> </w:t>
      </w:r>
      <w:r>
        <w:rPr>
          <w:szCs w:val="24"/>
        </w:rPr>
        <w:t>.</w:t>
      </w:r>
      <w:proofErr w:type="gramEnd"/>
    </w:p>
    <w:p w:rsidR="002353C2" w:rsidRPr="002353C2" w:rsidRDefault="002353C2" w:rsidP="003C7A59">
      <w:pPr>
        <w:pStyle w:val="3"/>
        <w:spacing w:after="0"/>
        <w:ind w:firstLine="709"/>
      </w:pPr>
      <w:r>
        <w:rPr>
          <w:szCs w:val="24"/>
        </w:rPr>
        <w:t>Согласовать вид (сложность) ремонта на основании дефектной ведомости, пред</w:t>
      </w:r>
      <w:r w:rsidR="00DA040A">
        <w:rPr>
          <w:szCs w:val="24"/>
        </w:rPr>
        <w:t>ставленной Подрядчиком, и в соответствии с Критериями видов (сложности) ремонта СММ по перечням работ (</w:t>
      </w:r>
      <w:r w:rsidR="007F5892">
        <w:rPr>
          <w:szCs w:val="24"/>
        </w:rPr>
        <w:t>П</w:t>
      </w:r>
      <w:r w:rsidR="00DA040A">
        <w:rPr>
          <w:szCs w:val="24"/>
        </w:rPr>
        <w:t>риложение №</w:t>
      </w:r>
      <w:r w:rsidR="007F5892">
        <w:rPr>
          <w:szCs w:val="24"/>
        </w:rPr>
        <w:t> </w:t>
      </w:r>
      <w:r w:rsidR="00DA040A" w:rsidRPr="00BE3028">
        <w:rPr>
          <w:szCs w:val="24"/>
          <w:highlight w:val="lightGray"/>
        </w:rPr>
        <w:t>2</w:t>
      </w:r>
      <w:r w:rsidR="002E3F87">
        <w:rPr>
          <w:szCs w:val="24"/>
        </w:rPr>
        <w:t xml:space="preserve"> к настоящему Д</w:t>
      </w:r>
      <w:r w:rsidR="00DA040A">
        <w:rPr>
          <w:szCs w:val="24"/>
        </w:rPr>
        <w:t>оговору)</w:t>
      </w:r>
      <w:r w:rsidR="001A7AED">
        <w:rPr>
          <w:szCs w:val="24"/>
        </w:rPr>
        <w:t>.</w:t>
      </w:r>
    </w:p>
    <w:p w:rsidR="002353C2" w:rsidRDefault="002353C2" w:rsidP="003C7A59">
      <w:pPr>
        <w:pStyle w:val="3"/>
        <w:spacing w:after="0"/>
        <w:ind w:firstLine="709"/>
      </w:pPr>
      <w:r w:rsidRPr="00ED6906">
        <w:rPr>
          <w:szCs w:val="24"/>
        </w:rPr>
        <w:t xml:space="preserve">Доставлять </w:t>
      </w:r>
      <w:r>
        <w:rPr>
          <w:szCs w:val="24"/>
        </w:rPr>
        <w:t>СММ</w:t>
      </w:r>
      <w:r w:rsidRPr="00ED6906">
        <w:rPr>
          <w:szCs w:val="24"/>
        </w:rPr>
        <w:t xml:space="preserve"> для проведения ремонта на территорию базы Подрядчика, и вывозить </w:t>
      </w:r>
      <w:r>
        <w:rPr>
          <w:szCs w:val="24"/>
        </w:rPr>
        <w:t>СММ</w:t>
      </w:r>
      <w:r w:rsidRPr="00ED6906">
        <w:rPr>
          <w:szCs w:val="24"/>
        </w:rPr>
        <w:t xml:space="preserve"> после выполнения ремонта собственным транспортом в течение</w:t>
      </w:r>
      <w:r>
        <w:rPr>
          <w:szCs w:val="24"/>
        </w:rPr>
        <w:t xml:space="preserve"> </w:t>
      </w:r>
      <w:r w:rsidRPr="00BE3028">
        <w:rPr>
          <w:szCs w:val="24"/>
          <w:highlight w:val="lightGray"/>
        </w:rPr>
        <w:t>5 пяти</w:t>
      </w:r>
      <w:r w:rsidRPr="00ED6906">
        <w:rPr>
          <w:szCs w:val="24"/>
        </w:rPr>
        <w:t xml:space="preserve"> дней со дня получения сообщения об окончании ремонта</w:t>
      </w:r>
      <w:r>
        <w:rPr>
          <w:szCs w:val="24"/>
        </w:rPr>
        <w:t xml:space="preserve"> и проведения испытаний</w:t>
      </w:r>
      <w:r w:rsidRPr="00ED6906">
        <w:rPr>
          <w:szCs w:val="24"/>
        </w:rPr>
        <w:t>.</w:t>
      </w:r>
    </w:p>
    <w:p w:rsidR="00277750" w:rsidRPr="00A752BD" w:rsidRDefault="00277750" w:rsidP="003C7A59">
      <w:pPr>
        <w:pStyle w:val="2"/>
        <w:spacing w:after="0"/>
        <w:ind w:firstLine="709"/>
        <w:rPr>
          <w:b/>
        </w:rPr>
      </w:pPr>
      <w:r w:rsidRPr="00A752BD">
        <w:rPr>
          <w:b/>
        </w:rPr>
        <w:t>Заказчик вправе:</w:t>
      </w:r>
    </w:p>
    <w:p w:rsidR="0033157F" w:rsidRPr="00E42965" w:rsidRDefault="0033157F" w:rsidP="003C7A59">
      <w:pPr>
        <w:pStyle w:val="3"/>
        <w:spacing w:after="0"/>
        <w:ind w:firstLine="709"/>
      </w:pPr>
      <w:r w:rsidRPr="00E42965">
        <w:t>В любое время проверять и контролировать:</w:t>
      </w:r>
    </w:p>
    <w:p w:rsidR="0033157F" w:rsidRPr="00E42965" w:rsidRDefault="0033157F" w:rsidP="003C7A59">
      <w:pPr>
        <w:pStyle w:val="a1"/>
        <w:spacing w:after="0"/>
        <w:ind w:firstLine="709"/>
      </w:pPr>
      <w:r w:rsidRPr="00E42965">
        <w:t>ход и качество Работ;</w:t>
      </w:r>
    </w:p>
    <w:p w:rsidR="0033157F" w:rsidRPr="00E42965" w:rsidRDefault="0033157F" w:rsidP="003C7A59">
      <w:pPr>
        <w:pStyle w:val="a1"/>
        <w:spacing w:after="0"/>
        <w:ind w:firstLine="709"/>
      </w:pPr>
      <w:r w:rsidRPr="00E42965">
        <w:t>сроки выполнения Работ;</w:t>
      </w:r>
    </w:p>
    <w:p w:rsidR="0033157F" w:rsidRPr="00E42965" w:rsidRDefault="0033157F" w:rsidP="003C7A59">
      <w:pPr>
        <w:pStyle w:val="a1"/>
        <w:spacing w:after="0"/>
        <w:ind w:firstLine="709"/>
      </w:pPr>
      <w:r w:rsidRPr="00E42965">
        <w:t>объем выполнения Работ;</w:t>
      </w:r>
    </w:p>
    <w:p w:rsidR="0033157F" w:rsidRPr="00E42965" w:rsidRDefault="0033157F" w:rsidP="003C7A59">
      <w:pPr>
        <w:pStyle w:val="a1"/>
        <w:spacing w:after="0"/>
        <w:ind w:firstLine="709"/>
      </w:pPr>
      <w:r w:rsidRPr="00E42965">
        <w:t>качество оборудования, материалов, инструментов используемых/применяемых для выполнения Работ, и правильность их использования/применения;</w:t>
      </w:r>
    </w:p>
    <w:p w:rsidR="0033157F" w:rsidRPr="00E42965" w:rsidRDefault="0033157F" w:rsidP="003C7A59">
      <w:pPr>
        <w:pStyle w:val="a1"/>
        <w:spacing w:after="0"/>
        <w:ind w:firstLine="709"/>
      </w:pPr>
      <w:r w:rsidRPr="00E42965">
        <w:t>применение и правильность применения технологий производства Работ;</w:t>
      </w:r>
    </w:p>
    <w:p w:rsidR="0033157F" w:rsidRPr="00E42965" w:rsidRDefault="0033157F" w:rsidP="003C7A59">
      <w:pPr>
        <w:pStyle w:val="a1"/>
        <w:spacing w:after="0"/>
        <w:ind w:firstLine="709"/>
      </w:pPr>
      <w:r w:rsidRPr="00E42965">
        <w:t>соблюдения персоналом Подрядчика и Субподрядчиками требований охраны труда и техники безопасности;</w:t>
      </w:r>
    </w:p>
    <w:p w:rsidR="0033157F" w:rsidRPr="00E42965" w:rsidRDefault="0033157F" w:rsidP="003C7A59">
      <w:pPr>
        <w:pStyle w:val="a1"/>
        <w:spacing w:after="0"/>
        <w:ind w:firstLine="709"/>
      </w:pPr>
      <w:r w:rsidRPr="00E42965">
        <w:t>квалификацию персонала Подрядчика выполняющего Работы;</w:t>
      </w:r>
    </w:p>
    <w:p w:rsidR="0033157F" w:rsidRPr="00E42965" w:rsidRDefault="0033157F" w:rsidP="003C7A59">
      <w:pPr>
        <w:pStyle w:val="a1"/>
        <w:spacing w:after="0"/>
        <w:ind w:firstLine="709"/>
      </w:pPr>
      <w:r w:rsidRPr="00E42965">
        <w:t>исполнение Подрядчиком иных требований настоящего Договора.</w:t>
      </w:r>
    </w:p>
    <w:p w:rsidR="0033157F" w:rsidRPr="00E42965" w:rsidRDefault="0033157F" w:rsidP="003C7A59">
      <w:pPr>
        <w:pStyle w:val="-10"/>
        <w:ind w:firstLine="709"/>
      </w:pPr>
      <w:r w:rsidRPr="00E42965">
        <w:t xml:space="preserve">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w:t>
      </w:r>
      <w:r w:rsidR="00DA040A">
        <w:t>Подрядчика</w:t>
      </w:r>
      <w:r w:rsidRPr="00E42965">
        <w:t xml:space="preserve"> от </w:t>
      </w:r>
      <w:r w:rsidRPr="00E42965">
        <w:lastRenderedPageBreak/>
        <w:t>подписания акта не является основанием для отказа от требований Заказчика основанных на Акте.</w:t>
      </w:r>
    </w:p>
    <w:p w:rsidR="0033157F" w:rsidRPr="00E42965" w:rsidRDefault="0033157F" w:rsidP="003C7A59">
      <w:pPr>
        <w:pStyle w:val="3"/>
        <w:spacing w:after="0"/>
        <w:ind w:firstLine="709"/>
      </w:pPr>
      <w:r w:rsidRPr="00E42965">
        <w:t xml:space="preserve">Требовать от </w:t>
      </w:r>
      <w:r w:rsidR="00DA040A">
        <w:t>Подрядчика</w:t>
      </w:r>
      <w:r w:rsidRPr="00E42965">
        <w:t xml:space="preserve"> устранения замечаний и </w:t>
      </w:r>
      <w:proofErr w:type="gramStart"/>
      <w:r w:rsidRPr="00E42965">
        <w:t>недостатков</w:t>
      </w:r>
      <w:proofErr w:type="gramEnd"/>
      <w:r w:rsidRPr="00E42965">
        <w:t xml:space="preserve"> выявленных Заказчиком, которые могут носить как общий характер, так и касаться конкретных вопросов, относящихся к </w:t>
      </w:r>
      <w:r w:rsidR="00DA040A">
        <w:t>Работам</w:t>
      </w:r>
      <w:r w:rsidRPr="00E42965">
        <w:t>.</w:t>
      </w:r>
    </w:p>
    <w:p w:rsidR="0033157F" w:rsidRPr="00E42965" w:rsidRDefault="0033157F" w:rsidP="003C7A59">
      <w:pPr>
        <w:pStyle w:val="3"/>
        <w:spacing w:after="0"/>
        <w:ind w:firstLine="709"/>
      </w:pPr>
      <w:r w:rsidRPr="00E42965">
        <w:t xml:space="preserve">Устанавливать сроки устранения </w:t>
      </w:r>
      <w:r w:rsidR="00DA040A">
        <w:t>Подрядчиком</w:t>
      </w:r>
      <w:r w:rsidRPr="00E42965">
        <w:t xml:space="preserve"> недостатков.</w:t>
      </w:r>
    </w:p>
    <w:p w:rsidR="0033157F" w:rsidRPr="00E42965" w:rsidRDefault="0033157F" w:rsidP="003C7A59">
      <w:pPr>
        <w:pStyle w:val="3"/>
        <w:spacing w:after="0"/>
        <w:ind w:firstLine="709"/>
      </w:pPr>
      <w:r w:rsidRPr="00E42965">
        <w:t>Устранять недостатки некачественно выполненных Подрядчиком работ в соответствии со ст.723 ГК РФ.</w:t>
      </w:r>
    </w:p>
    <w:p w:rsidR="0033157F" w:rsidRPr="00E42965" w:rsidRDefault="0033157F" w:rsidP="003C7A59">
      <w:pPr>
        <w:pStyle w:val="3"/>
        <w:spacing w:after="0"/>
        <w:ind w:firstLine="709"/>
      </w:pPr>
      <w:r w:rsidRPr="00E42965">
        <w:t xml:space="preserve">Требовать от </w:t>
      </w:r>
      <w:r w:rsidR="00DA040A">
        <w:t>Подрядчика</w:t>
      </w:r>
      <w:r w:rsidRPr="00E42965">
        <w:t xml:space="preserve"> представления (предъявления) сертификатов, лицензий, разрешений и прочих документов, удостоверяющих готовность </w:t>
      </w:r>
      <w:r w:rsidR="00DA040A">
        <w:t>Подрядчика</w:t>
      </w:r>
      <w:r w:rsidRPr="00E42965">
        <w:t xml:space="preserve"> </w:t>
      </w:r>
      <w:r w:rsidR="00A90925">
        <w:t>выполнять Работы</w:t>
      </w:r>
      <w:r w:rsidRPr="00E42965">
        <w:t>.</w:t>
      </w:r>
    </w:p>
    <w:p w:rsidR="0033157F" w:rsidRPr="00E42965" w:rsidRDefault="0033157F" w:rsidP="003C7A59">
      <w:pPr>
        <w:pStyle w:val="3"/>
        <w:spacing w:after="0"/>
        <w:ind w:firstLine="709"/>
      </w:pPr>
      <w:r w:rsidRPr="00E42965">
        <w:t xml:space="preserve">Требовать от </w:t>
      </w:r>
      <w:r w:rsidR="00DA040A">
        <w:t>Подрядчика</w:t>
      </w:r>
      <w:r w:rsidRPr="00E42965">
        <w:t xml:space="preserve"> согласования с Заказчиком способов технологий производства Работ, использования материалов, применения оборудования, механизмов и инструментов.</w:t>
      </w:r>
    </w:p>
    <w:p w:rsidR="0033157F" w:rsidRPr="00E42965" w:rsidRDefault="0033157F" w:rsidP="003C7A59">
      <w:pPr>
        <w:pStyle w:val="3"/>
        <w:spacing w:after="0"/>
        <w:ind w:firstLine="709"/>
      </w:pPr>
      <w:r w:rsidRPr="00E42965">
        <w:t xml:space="preserve">Отдавать распоряжения по всем вопросам, относящимся к </w:t>
      </w:r>
      <w:r w:rsidR="00DA040A">
        <w:t>Работам</w:t>
      </w:r>
      <w:r w:rsidRPr="00E42965">
        <w:t>.</w:t>
      </w:r>
    </w:p>
    <w:p w:rsidR="0033157F" w:rsidRPr="00E42965" w:rsidRDefault="0033157F" w:rsidP="003C7A59">
      <w:pPr>
        <w:pStyle w:val="3"/>
        <w:spacing w:after="0"/>
        <w:ind w:firstLine="709"/>
      </w:pPr>
      <w:r w:rsidRPr="00E42965">
        <w:t xml:space="preserve">В любое время полностью или частично приостановить </w:t>
      </w:r>
      <w:r w:rsidR="00A90925">
        <w:t>выполнение Работ</w:t>
      </w:r>
      <w:r w:rsidRPr="00E42965">
        <w:t xml:space="preserve">, письменно уведомив </w:t>
      </w:r>
      <w:r w:rsidR="00DA040A">
        <w:t>Подрядчика</w:t>
      </w:r>
      <w:r w:rsidRPr="00E42965">
        <w:t xml:space="preserve">, указав причину приостановки и дату с которой </w:t>
      </w:r>
      <w:r w:rsidR="00A90925">
        <w:t>Работы</w:t>
      </w:r>
      <w:r w:rsidRPr="00E42965">
        <w:t xml:space="preserve"> должны быть приостановлены, а также в любое время возобновить </w:t>
      </w:r>
      <w:proofErr w:type="gramStart"/>
      <w:r w:rsidRPr="00E42965">
        <w:t>выполнение</w:t>
      </w:r>
      <w:proofErr w:type="gramEnd"/>
      <w:r w:rsidRPr="00E42965">
        <w:t xml:space="preserve"> </w:t>
      </w:r>
      <w:r w:rsidR="00DA040A">
        <w:t>Подрядчиком</w:t>
      </w:r>
      <w:r w:rsidRPr="00E42965">
        <w:t xml:space="preserve"> приостановленных </w:t>
      </w:r>
      <w:r w:rsidR="00A90925">
        <w:t>Работ</w:t>
      </w:r>
      <w:r w:rsidRPr="00E42965">
        <w:t>, уведомив об этом Подрядчика.</w:t>
      </w:r>
    </w:p>
    <w:p w:rsidR="0033157F" w:rsidRPr="00E42965" w:rsidRDefault="0033157F" w:rsidP="003C7A59">
      <w:pPr>
        <w:pStyle w:val="3"/>
        <w:spacing w:after="0"/>
        <w:ind w:firstLine="709"/>
      </w:pPr>
      <w:r w:rsidRPr="00E42965">
        <w:t xml:space="preserve">Требовать от </w:t>
      </w:r>
      <w:r w:rsidR="00DA040A">
        <w:t>Подрядчика</w:t>
      </w:r>
      <w:r w:rsidRPr="00E42965">
        <w:t xml:space="preserve"> предоставления информации, сведений, данных, отчетов, ус</w:t>
      </w:r>
      <w:r w:rsidR="00182AF4">
        <w:t>тановленных настоящим Договором.</w:t>
      </w:r>
    </w:p>
    <w:p w:rsidR="0033157F" w:rsidRPr="00E42965" w:rsidRDefault="0033157F" w:rsidP="003C7A59">
      <w:pPr>
        <w:pStyle w:val="-15"/>
        <w:spacing w:after="0"/>
        <w:ind w:firstLine="709"/>
      </w:pPr>
      <w:r w:rsidRPr="00E42965">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33157F" w:rsidRPr="00E42965" w:rsidRDefault="0033157F" w:rsidP="003C7A59">
      <w:pPr>
        <w:pStyle w:val="3"/>
        <w:spacing w:after="0"/>
        <w:ind w:firstLine="709"/>
      </w:pPr>
      <w:proofErr w:type="gramStart"/>
      <w:r w:rsidRPr="00E42965">
        <w:t xml:space="preserve">Отказаться от исполнения Договора (расторгнуть настоящий Договор в одностороннем порядке) письменно предупредив </w:t>
      </w:r>
      <w:r w:rsidR="00DA040A">
        <w:t>Подрядчика</w:t>
      </w:r>
      <w:r w:rsidRPr="00E42965">
        <w:t xml:space="preserve"> не менее чем за 30 (тридцать) календарных дней до даты расторжения Договора, потребовав предоставления </w:t>
      </w:r>
      <w:r w:rsidR="00DA040A">
        <w:t>Подрядчиком</w:t>
      </w:r>
      <w:r w:rsidRPr="00E42965">
        <w:t xml:space="preserve"> результата </w:t>
      </w:r>
      <w:r w:rsidR="00A90925">
        <w:t>Работ</w:t>
      </w:r>
      <w:r w:rsidRPr="00E42965">
        <w:t xml:space="preserve">,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w:t>
      </w:r>
      <w:r w:rsidR="00A90925">
        <w:t>Работ</w:t>
      </w:r>
      <w:r w:rsidRPr="00E42965">
        <w:t xml:space="preserve"> предоставленной </w:t>
      </w:r>
      <w:r w:rsidR="00A90925">
        <w:t>Подрядчику</w:t>
      </w:r>
      <w:r w:rsidRPr="00E42965">
        <w:t xml:space="preserve"> в целях настоящего Договора, на период выполнения</w:t>
      </w:r>
      <w:proofErr w:type="gramEnd"/>
      <w:r w:rsidRPr="00E42965">
        <w:t xml:space="preserve"> Работ.</w:t>
      </w:r>
    </w:p>
    <w:p w:rsidR="0033157F" w:rsidRPr="00E42965" w:rsidRDefault="0033157F" w:rsidP="003C7A59">
      <w:pPr>
        <w:pStyle w:val="-15"/>
        <w:spacing w:after="0"/>
        <w:ind w:firstLine="709"/>
      </w:pPr>
      <w:r w:rsidRPr="00E42965">
        <w:t xml:space="preserve">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w:t>
      </w:r>
      <w:r w:rsidR="00A90925">
        <w:t>Подрядчику</w:t>
      </w:r>
      <w:r w:rsidRPr="00E42965">
        <w:t xml:space="preserve"> стоимость фактически исполненных обязательств </w:t>
      </w:r>
      <w:r w:rsidR="00DA040A">
        <w:t>Подрядчиком</w:t>
      </w:r>
      <w:r w:rsidRPr="00E42965">
        <w:t xml:space="preserve">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33157F" w:rsidRPr="00E42965" w:rsidRDefault="0033157F" w:rsidP="003C7A59">
      <w:pPr>
        <w:pStyle w:val="3"/>
        <w:spacing w:after="0"/>
        <w:ind w:firstLine="709"/>
      </w:pPr>
      <w:proofErr w:type="gramStart"/>
      <w:r w:rsidRPr="00E42965">
        <w:t xml:space="preserve">Расторгнуть Договор в одностороннем порядке без возмещения </w:t>
      </w:r>
      <w:r w:rsidR="00A90925">
        <w:t>Подрядчику</w:t>
      </w:r>
      <w:r w:rsidRPr="00E42965">
        <w:t xml:space="preserve"> убытков в случаях: если </w:t>
      </w:r>
      <w:r w:rsidR="00A90925">
        <w:t>Подрядчик</w:t>
      </w:r>
      <w:r w:rsidRPr="00E42965">
        <w:t xml:space="preserve"> не приступил </w:t>
      </w:r>
      <w:r w:rsidR="0076341B">
        <w:t>к выполнению Работ</w:t>
      </w:r>
      <w:r w:rsidRPr="00E42965">
        <w:t xml:space="preserve"> в течение </w:t>
      </w:r>
      <w:r w:rsidR="00A90925" w:rsidRPr="00BE3028">
        <w:rPr>
          <w:highlight w:val="lightGray"/>
        </w:rPr>
        <w:t>45</w:t>
      </w:r>
      <w:r w:rsidRPr="00E42965">
        <w:t xml:space="preserve"> (</w:t>
      </w:r>
      <w:r w:rsidR="00A90925" w:rsidRPr="00BE3028">
        <w:rPr>
          <w:highlight w:val="lightGray"/>
        </w:rPr>
        <w:t>сорока</w:t>
      </w:r>
      <w:r w:rsidR="00A90925" w:rsidRPr="00CE04C2">
        <w:rPr>
          <w:highlight w:val="cyan"/>
        </w:rPr>
        <w:t xml:space="preserve"> </w:t>
      </w:r>
      <w:r w:rsidR="00A90925" w:rsidRPr="00BE3028">
        <w:rPr>
          <w:highlight w:val="lightGray"/>
        </w:rPr>
        <w:t>пяти</w:t>
      </w:r>
      <w:r w:rsidRPr="00E42965">
        <w:t xml:space="preserve">) </w:t>
      </w:r>
      <w:r w:rsidR="00A90925" w:rsidRPr="00BE3028">
        <w:rPr>
          <w:highlight w:val="lightGray"/>
        </w:rPr>
        <w:t>дней</w:t>
      </w:r>
      <w:r w:rsidRPr="00E42965">
        <w:t xml:space="preserve"> не по вине Заказчика, неоднократного или длящегося более 1 (одного) месяца нарушения </w:t>
      </w:r>
      <w:r w:rsidR="00DA040A">
        <w:t>Подрядчиком</w:t>
      </w:r>
      <w:r w:rsidRPr="00E42965">
        <w:t xml:space="preserve"> обязательств по Договору, письменно предупредив </w:t>
      </w:r>
      <w:r w:rsidR="00DA040A">
        <w:t>Подрядчика</w:t>
      </w:r>
      <w:r w:rsidRPr="00E42965">
        <w:t xml:space="preserve"> не менее чем за 2 (два) календарных дня.</w:t>
      </w:r>
      <w:proofErr w:type="gramEnd"/>
    </w:p>
    <w:p w:rsidR="0033157F" w:rsidRPr="00E42965" w:rsidRDefault="0033157F" w:rsidP="003C7A59">
      <w:pPr>
        <w:pStyle w:val="3"/>
        <w:spacing w:after="0"/>
        <w:ind w:firstLine="709"/>
      </w:pPr>
      <w:r w:rsidRPr="00E42965">
        <w:t xml:space="preserve">Запретить доступ на территорию Заказчика: иностранным гражданам и лицам без гражданства, привлекаемым </w:t>
      </w:r>
      <w:r w:rsidR="00DA040A">
        <w:t>Подрядчиком</w:t>
      </w:r>
      <w:r w:rsidRPr="00E42965">
        <w:t xml:space="preserve"> (если Заказчиком будет выявлено, что использование </w:t>
      </w:r>
      <w:r w:rsidR="00DA040A">
        <w:t>Подрядчиком</w:t>
      </w:r>
      <w:r w:rsidRPr="00E42965">
        <w:t xml:space="preserve"> труда указанных лиц нарушает миграционное законодательство); физическим лицам привлеченным </w:t>
      </w:r>
      <w:r w:rsidR="00DA040A">
        <w:t>Подрядчиком</w:t>
      </w:r>
      <w:r w:rsidRPr="00E42965">
        <w:t xml:space="preserve"> для выполнения Работ на основании гражданско-правовых договоров, Субподрядчикам, привлечение которых </w:t>
      </w:r>
      <w:r w:rsidR="00A90925">
        <w:t>Подрядчик</w:t>
      </w:r>
      <w:r w:rsidRPr="00E42965">
        <w:t xml:space="preserve"> не согласовал в соответствии с требованиями настоящего Договора.</w:t>
      </w:r>
    </w:p>
    <w:p w:rsidR="0033157F" w:rsidRPr="00E42965" w:rsidRDefault="0033157F" w:rsidP="003C7A59">
      <w:pPr>
        <w:ind w:firstLine="709"/>
      </w:pPr>
      <w:r w:rsidRPr="00E42965">
        <w:t xml:space="preserve">При этом указанный запрет не освобождает </w:t>
      </w:r>
      <w:r w:rsidR="00DA040A">
        <w:t>Подрядчика</w:t>
      </w:r>
      <w:r w:rsidRPr="00E42965">
        <w:t xml:space="preserve"> от исполнения своих обязательств по настоящему Договору и не продлевает сроки исполнения принятых им обязательств.</w:t>
      </w:r>
    </w:p>
    <w:p w:rsidR="0033157F" w:rsidRPr="00E42965" w:rsidRDefault="0033157F" w:rsidP="003C7A59">
      <w:pPr>
        <w:pStyle w:val="3"/>
        <w:spacing w:after="0"/>
        <w:ind w:firstLine="709"/>
      </w:pPr>
      <w:r w:rsidRPr="00E42965">
        <w:t xml:space="preserve">Требовать от </w:t>
      </w:r>
      <w:r w:rsidR="00DA040A">
        <w:t>Подрядчика</w:t>
      </w:r>
      <w:r w:rsidRPr="00E42965">
        <w:t xml:space="preserve"> замены персонала, Субподрядчиков.</w:t>
      </w:r>
    </w:p>
    <w:p w:rsidR="0033157F" w:rsidRDefault="0033157F" w:rsidP="003C7A59">
      <w:pPr>
        <w:pStyle w:val="3"/>
        <w:spacing w:after="0"/>
        <w:ind w:firstLine="709"/>
      </w:pPr>
      <w:r w:rsidRPr="00E42965">
        <w:lastRenderedPageBreak/>
        <w:t xml:space="preserve">Без объяснения причин, отказать </w:t>
      </w:r>
      <w:r w:rsidR="00A90925">
        <w:t>Подрядчику</w:t>
      </w:r>
      <w:r w:rsidRPr="00E42965">
        <w:t xml:space="preserve"> в привлечении последним Субподрядчика для целей настоящего Договора.</w:t>
      </w:r>
    </w:p>
    <w:p w:rsidR="00A5177E" w:rsidRPr="00A752BD" w:rsidRDefault="00A90925" w:rsidP="003C7A59">
      <w:pPr>
        <w:pStyle w:val="2"/>
        <w:spacing w:after="0"/>
        <w:ind w:firstLine="709"/>
        <w:rPr>
          <w:b/>
        </w:rPr>
      </w:pPr>
      <w:r w:rsidRPr="00A752BD">
        <w:rPr>
          <w:b/>
        </w:rPr>
        <w:t>Подрядчик</w:t>
      </w:r>
      <w:r w:rsidR="00A5177E" w:rsidRPr="00A752BD">
        <w:rPr>
          <w:b/>
        </w:rPr>
        <w:t xml:space="preserve"> обязуется:</w:t>
      </w:r>
    </w:p>
    <w:p w:rsidR="0033157F" w:rsidRPr="00E42965" w:rsidRDefault="00CE04C2" w:rsidP="003C7A59">
      <w:pPr>
        <w:pStyle w:val="3"/>
        <w:spacing w:after="0"/>
        <w:ind w:firstLine="709"/>
      </w:pPr>
      <w:r>
        <w:t>Выполнить Работы</w:t>
      </w:r>
      <w:r w:rsidR="0033157F" w:rsidRPr="00E42965">
        <w:t xml:space="preserve"> с надлежащим качеством, в установленном объеме и в установленные сроки, в соответствии с документацией регламентирующей </w:t>
      </w:r>
      <w:r w:rsidR="00A90925">
        <w:t>выполнение Работ</w:t>
      </w:r>
      <w:r w:rsidR="0033157F" w:rsidRPr="00E42965">
        <w:t>, действующим законодатель</w:t>
      </w:r>
      <w:r w:rsidR="002E3F87">
        <w:t>ством РФ и настоящим Договором.</w:t>
      </w:r>
    </w:p>
    <w:p w:rsidR="0033157F" w:rsidRPr="00E42965" w:rsidRDefault="0033157F" w:rsidP="003C7A59">
      <w:pPr>
        <w:pStyle w:val="3"/>
        <w:spacing w:after="0"/>
        <w:ind w:firstLine="709"/>
      </w:pPr>
      <w:r w:rsidRPr="00E42965">
        <w:t>Передать Заказчику результат Работ в установленные Сторонами сроки.</w:t>
      </w:r>
    </w:p>
    <w:p w:rsidR="0033157F" w:rsidRPr="00E42965" w:rsidRDefault="0033157F" w:rsidP="003C7A59">
      <w:pPr>
        <w:pStyle w:val="3"/>
        <w:spacing w:after="0"/>
        <w:ind w:firstLine="709"/>
      </w:pPr>
      <w:r w:rsidRPr="00E42965">
        <w:t xml:space="preserve">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удостоверяющие готовность </w:t>
      </w:r>
      <w:r w:rsidR="00DA040A">
        <w:t>Подрядчика</w:t>
      </w:r>
      <w:r w:rsidRPr="00E42965">
        <w:t xml:space="preserve"> </w:t>
      </w:r>
      <w:r w:rsidR="00A90925">
        <w:t>выполнять Работы</w:t>
      </w:r>
      <w:r w:rsidRPr="00E42965">
        <w:t>.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33157F" w:rsidRDefault="0033157F" w:rsidP="003C7A59">
      <w:pPr>
        <w:pStyle w:val="3"/>
        <w:spacing w:after="0"/>
        <w:ind w:firstLine="709"/>
      </w:pPr>
      <w:r w:rsidRPr="00E42965">
        <w:t xml:space="preserve">Обеспечить принятие всего передаваемого (предоставляемого) Заказчиком в соответствии с настоящим Договором, включая документацию, данные и сведения необходимые </w:t>
      </w:r>
      <w:r w:rsidR="00A90925">
        <w:t>Подрядчику</w:t>
      </w:r>
      <w:r w:rsidRPr="00E42965">
        <w:t xml:space="preserve"> для надлежащего исполнения обязательств.</w:t>
      </w:r>
    </w:p>
    <w:p w:rsidR="00A752BD" w:rsidRPr="00E42965" w:rsidRDefault="00A752BD" w:rsidP="003C7A59">
      <w:pPr>
        <w:pStyle w:val="3"/>
        <w:spacing w:after="0"/>
        <w:ind w:firstLine="709"/>
      </w:pPr>
      <w:r>
        <w:t>Принять локальные нормативные акты Заказчика, указанные в Акте приема-передачи (Приложение №</w:t>
      </w:r>
      <w:r w:rsidR="00927FBE" w:rsidRPr="00927FBE">
        <w:rPr>
          <w:shd w:val="clear" w:color="auto" w:fill="FFFF00"/>
        </w:rPr>
        <w:t>8</w:t>
      </w:r>
      <w:r>
        <w:t>), в момент заключения Сторонами настоящего Договора</w:t>
      </w:r>
      <w:r w:rsidR="00182AF4">
        <w:t>.</w:t>
      </w:r>
    </w:p>
    <w:p w:rsidR="000B22A0" w:rsidRDefault="0033157F" w:rsidP="003C7A59">
      <w:pPr>
        <w:pStyle w:val="3"/>
        <w:spacing w:after="0"/>
        <w:ind w:firstLine="709"/>
      </w:pPr>
      <w:r w:rsidRPr="00E42965">
        <w:t xml:space="preserve">Не позднее </w:t>
      </w:r>
      <w:r w:rsidR="00CE04C2" w:rsidRPr="00BE3028">
        <w:rPr>
          <w:highlight w:val="lightGray"/>
        </w:rPr>
        <w:t>5</w:t>
      </w:r>
      <w:r w:rsidRPr="00E42965">
        <w:t xml:space="preserve"> (</w:t>
      </w:r>
      <w:r w:rsidR="00CE04C2" w:rsidRPr="00BE3028">
        <w:rPr>
          <w:highlight w:val="lightGray"/>
        </w:rPr>
        <w:t>пяти</w:t>
      </w:r>
      <w:r w:rsidRPr="00E42965">
        <w:t>) рабочих дней с даты подписания Договора, письменно уведомить Заказчика о назначении своего представител</w:t>
      </w:r>
      <w:proofErr w:type="gramStart"/>
      <w:r w:rsidRPr="00E42965">
        <w:t>я(</w:t>
      </w:r>
      <w:proofErr w:type="gramEnd"/>
      <w:r w:rsidRPr="00E42965">
        <w:t>ей) и объеме предоставленных ему (им) полномочий. В уведомлении должно быть указано: Ф.И.О., должность уполномоченных лиц и их контактные телефоны.</w:t>
      </w:r>
      <w:r w:rsidR="000B22A0">
        <w:t xml:space="preserve"> </w:t>
      </w:r>
    </w:p>
    <w:p w:rsidR="0033157F" w:rsidRPr="00E42965" w:rsidRDefault="0033157F" w:rsidP="003C7A59">
      <w:pPr>
        <w:pStyle w:val="3"/>
        <w:spacing w:after="0"/>
        <w:ind w:firstLine="709"/>
      </w:pPr>
      <w:r w:rsidRPr="00E42965">
        <w:t xml:space="preserve">При привлечении Субподрядчика, </w:t>
      </w:r>
      <w:r w:rsidR="00A90925">
        <w:t>Подрядчик</w:t>
      </w:r>
      <w:r w:rsidRPr="00E42965">
        <w:t xml:space="preserve"> уведомляет Заказчика о назначении своих представител</w:t>
      </w:r>
      <w:proofErr w:type="gramStart"/>
      <w:r w:rsidRPr="00E42965">
        <w:t>я(</w:t>
      </w:r>
      <w:proofErr w:type="gramEnd"/>
      <w:r w:rsidRPr="00E42965">
        <w:t>ей) в лице работника(</w:t>
      </w:r>
      <w:proofErr w:type="spellStart"/>
      <w:r w:rsidRPr="00E42965">
        <w:t>ов</w:t>
      </w:r>
      <w:proofErr w:type="spellEnd"/>
      <w:r w:rsidRPr="00E42965">
        <w:t>) Субподрядчика, и объеме предоставленных ему (им) полномочий в рамках настоящего Договора. В уведомлении должно быть указано: Ф.И.О., должность уполномоченных лиц и их контактные телефоны.</w:t>
      </w:r>
    </w:p>
    <w:p w:rsidR="0033157F" w:rsidRPr="00E42965" w:rsidRDefault="00A90925" w:rsidP="003C7A59">
      <w:pPr>
        <w:pStyle w:val="-15"/>
        <w:spacing w:after="0"/>
        <w:ind w:firstLine="709"/>
      </w:pPr>
      <w:r>
        <w:t>Подрядчик</w:t>
      </w:r>
      <w:r w:rsidR="0033157F" w:rsidRPr="00E42965">
        <w:t xml:space="preserve"> письменно обязан уведомить Заказчика о смене своего представител</w:t>
      </w:r>
      <w:proofErr w:type="gramStart"/>
      <w:r w:rsidR="0033157F" w:rsidRPr="00E42965">
        <w:t>я(</w:t>
      </w:r>
      <w:proofErr w:type="gramEnd"/>
      <w:r w:rsidR="0033157F" w:rsidRPr="00E42965">
        <w:t>ей), в течение одного рабочего дня.</w:t>
      </w:r>
    </w:p>
    <w:p w:rsidR="0033157F" w:rsidRPr="00E42965" w:rsidRDefault="0033157F" w:rsidP="003C7A59">
      <w:pPr>
        <w:pStyle w:val="3"/>
        <w:spacing w:after="0"/>
        <w:ind w:firstLine="709"/>
      </w:pPr>
      <w:r w:rsidRPr="00E42965">
        <w:t>Соблюдать/выполнять требования следующих локальных нормативных актов Заказчика</w:t>
      </w:r>
      <w:r w:rsidR="00182AF4">
        <w:t>,</w:t>
      </w:r>
      <w:r w:rsidR="00182AF4" w:rsidRPr="00182AF4">
        <w:rPr>
          <w:szCs w:val="24"/>
        </w:rPr>
        <w:t xml:space="preserve"> </w:t>
      </w:r>
      <w:r w:rsidR="00182AF4" w:rsidRPr="00A07620">
        <w:rPr>
          <w:szCs w:val="24"/>
        </w:rPr>
        <w:t>принятых по Акту приема – передачи</w:t>
      </w:r>
      <w:r w:rsidRPr="00E42965">
        <w:t>:</w:t>
      </w:r>
    </w:p>
    <w:p w:rsidR="0033157F" w:rsidRPr="00BE3028" w:rsidRDefault="00A752BD" w:rsidP="003C7A59">
      <w:pPr>
        <w:pStyle w:val="a1"/>
        <w:numPr>
          <w:ilvl w:val="0"/>
          <w:numId w:val="0"/>
        </w:numPr>
        <w:spacing w:after="0"/>
        <w:ind w:firstLine="709"/>
        <w:rPr>
          <w:highlight w:val="lightGray"/>
        </w:rPr>
      </w:pPr>
      <w:r w:rsidRPr="00E42965">
        <w:t>–</w:t>
      </w:r>
      <w:r>
        <w:t xml:space="preserve"> </w:t>
      </w:r>
      <w:r w:rsidR="00CE04C2" w:rsidRPr="00BE3028">
        <w:rPr>
          <w:highlight w:val="lightGray"/>
        </w:rPr>
        <w:t>Порядок документального оформления и учета операций при выполнении работ по ремонту нефтепромыслового, сварочного оборудования и средств малой механизации;</w:t>
      </w:r>
    </w:p>
    <w:p w:rsidR="0034246E" w:rsidRPr="00BE3028" w:rsidRDefault="00A752BD" w:rsidP="003C7A59">
      <w:pPr>
        <w:pStyle w:val="a1"/>
        <w:numPr>
          <w:ilvl w:val="0"/>
          <w:numId w:val="0"/>
        </w:numPr>
        <w:spacing w:after="0"/>
        <w:ind w:firstLine="709"/>
        <w:rPr>
          <w:highlight w:val="lightGray"/>
        </w:rPr>
      </w:pPr>
      <w:r w:rsidRPr="00BE3028">
        <w:rPr>
          <w:highlight w:val="lightGray"/>
        </w:rPr>
        <w:t xml:space="preserve">– </w:t>
      </w:r>
      <w:r w:rsidR="0034246E" w:rsidRPr="00BE3028">
        <w:rPr>
          <w:highlight w:val="lightGray"/>
        </w:rPr>
        <w:t>Регламент взаимодействия ОАО «СН-МНГ» с Подрядными организациями в процессе привлечения Субподрядных организаций».</w:t>
      </w:r>
    </w:p>
    <w:p w:rsidR="0033157F" w:rsidRPr="00E42965" w:rsidRDefault="0033157F" w:rsidP="003C7A59">
      <w:pPr>
        <w:pStyle w:val="3"/>
        <w:spacing w:after="0"/>
        <w:ind w:firstLine="709"/>
      </w:pPr>
      <w:r w:rsidRPr="00E42965">
        <w:t>За свой счет без дополнительной оплаты со стороны Заказчика:</w:t>
      </w:r>
    </w:p>
    <w:p w:rsidR="0033157F" w:rsidRPr="00E42965" w:rsidRDefault="0033157F" w:rsidP="003C7A59">
      <w:pPr>
        <w:pStyle w:val="4"/>
        <w:spacing w:after="0"/>
        <w:ind w:firstLine="709"/>
      </w:pPr>
      <w:r w:rsidRPr="00E42965">
        <w:t xml:space="preserve">Для выполнения Работ применять/использовать оборудование, материалы, инструменты, качество которых соответствует государственным стандартам, техническим условиям, иным требованиям технических регламентов, действующих в РФ, требованиям настоящего Договора и документации регламентирующей </w:t>
      </w:r>
      <w:r w:rsidR="00A90925">
        <w:t>выполнение Работ</w:t>
      </w:r>
      <w:r w:rsidRPr="00E42965">
        <w:t>, что должно быть подтверждено соответствующими сертификатами, техническими паспортами. По требованию Заказчика предъявлять последнему, документы, подтверждающие качество оборудования, материалов, инструментов.</w:t>
      </w:r>
    </w:p>
    <w:p w:rsidR="0033157F" w:rsidRPr="00E42965" w:rsidRDefault="0033157F" w:rsidP="00582487">
      <w:pPr>
        <w:pStyle w:val="-15"/>
        <w:spacing w:after="0"/>
        <w:ind w:firstLine="709"/>
      </w:pPr>
      <w:r w:rsidRPr="00E42965">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w:t>
      </w:r>
    </w:p>
    <w:p w:rsidR="0033157F" w:rsidRPr="00E42965" w:rsidRDefault="0033157F" w:rsidP="00582487">
      <w:pPr>
        <w:pStyle w:val="4"/>
        <w:spacing w:after="0"/>
        <w:ind w:firstLine="709"/>
      </w:pPr>
      <w:r w:rsidRPr="00E42965">
        <w:t xml:space="preserve">Комплектовать </w:t>
      </w:r>
      <w:r w:rsidR="00707644">
        <w:t>СММ</w:t>
      </w:r>
      <w:r w:rsidRPr="00E42965">
        <w:t xml:space="preserve"> в соответствии с </w:t>
      </w:r>
      <w:proofErr w:type="gramStart"/>
      <w:r w:rsidRPr="00E42965">
        <w:t>техническими</w:t>
      </w:r>
      <w:proofErr w:type="gramEnd"/>
      <w:r w:rsidRPr="00E42965">
        <w:t xml:space="preserve"> характеристикам изготовителя </w:t>
      </w:r>
      <w:r w:rsidR="000B22A0">
        <w:t>СММ</w:t>
      </w:r>
      <w:r w:rsidRPr="00E42965">
        <w:t>. Обеспечивать (гарантировать) соответствие комплектующих и запасных часте</w:t>
      </w:r>
      <w:r w:rsidR="00707644">
        <w:t>й, конструкционным требованиям СММ</w:t>
      </w:r>
      <w:r w:rsidRPr="00E42965">
        <w:t>, обеспечивающее применение оборудования с использованием всех его технических возможностей.</w:t>
      </w:r>
    </w:p>
    <w:p w:rsidR="0033157F" w:rsidRPr="00E42965" w:rsidRDefault="0033157F" w:rsidP="00582487">
      <w:pPr>
        <w:pStyle w:val="4"/>
        <w:spacing w:after="0"/>
        <w:ind w:firstLine="709"/>
      </w:pPr>
      <w:r w:rsidRPr="00E42965">
        <w:t xml:space="preserve">Обеспечить учет, хранение </w:t>
      </w:r>
      <w:r w:rsidR="00F32B13">
        <w:t>СММ</w:t>
      </w:r>
      <w:r w:rsidRPr="00E42965">
        <w:t xml:space="preserve"> Заказчика</w:t>
      </w:r>
      <w:r w:rsidR="00F32B13">
        <w:t>,</w:t>
      </w:r>
      <w:r w:rsidRPr="00E42965">
        <w:t xml:space="preserve"> полученного на период выполнения Работ, и своевременный возврат </w:t>
      </w:r>
      <w:r w:rsidR="00707644">
        <w:t>СММ</w:t>
      </w:r>
      <w:r w:rsidRPr="00E42965">
        <w:t xml:space="preserve"> Заказчику с оформлением акта приема – передачи, а </w:t>
      </w:r>
      <w:r w:rsidRPr="00E42965">
        <w:lastRenderedPageBreak/>
        <w:t xml:space="preserve">также применение </w:t>
      </w:r>
      <w:r w:rsidR="00707644">
        <w:t>СММ</w:t>
      </w:r>
      <w:r w:rsidRPr="00E42965">
        <w:t xml:space="preserve"> Заказчика исключительно по целевому назначению для выполнения Работ по настоящему Договору.</w:t>
      </w:r>
    </w:p>
    <w:p w:rsidR="0033157F" w:rsidRDefault="0033157F" w:rsidP="00582487">
      <w:pPr>
        <w:pStyle w:val="-15"/>
        <w:spacing w:after="0"/>
        <w:ind w:firstLine="709"/>
      </w:pPr>
      <w:r w:rsidRPr="00E42965">
        <w:t>Обеспечить сохранность (учет и хранение) и возврат иного имущества Заказчика, если таковое будет предоставлено Заказчиком во временное пользование на период выполнения Работ.</w:t>
      </w:r>
    </w:p>
    <w:p w:rsidR="0033157F" w:rsidRPr="00E42965" w:rsidRDefault="0033157F" w:rsidP="00582487">
      <w:pPr>
        <w:pStyle w:val="4"/>
        <w:spacing w:after="0"/>
        <w:ind w:firstLine="709"/>
      </w:pPr>
      <w:r w:rsidRPr="00E42965">
        <w:t xml:space="preserve">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(как минимум по стандартам в соответствии с требованиями законодательства РФ), прошедший соответствующую подготовку. </w:t>
      </w:r>
    </w:p>
    <w:p w:rsidR="0033157F" w:rsidRPr="00E42965" w:rsidRDefault="0033157F" w:rsidP="00582487">
      <w:pPr>
        <w:pStyle w:val="4"/>
        <w:spacing w:after="0"/>
        <w:ind w:firstLine="709"/>
      </w:pPr>
      <w:r w:rsidRPr="00E42965">
        <w:t xml:space="preserve">Обеспечить работу своего персонала в режиме, обеспечивающем бесперебойное </w:t>
      </w:r>
      <w:r w:rsidR="00A90925">
        <w:t>выполнение Работ</w:t>
      </w:r>
      <w:r w:rsidRPr="00E42965">
        <w:t xml:space="preserve"> в соответствии с режимом выполнения Работ.</w:t>
      </w:r>
    </w:p>
    <w:p w:rsidR="0033157F" w:rsidRPr="00E42965" w:rsidRDefault="0033157F" w:rsidP="00582487">
      <w:pPr>
        <w:pStyle w:val="4"/>
        <w:spacing w:after="0"/>
        <w:ind w:firstLine="709"/>
      </w:pPr>
      <w:r w:rsidRPr="00E42965">
        <w:t xml:space="preserve">Обеспечить персонал ресурсами, в объеме необходимом (достаточном) для исполнения </w:t>
      </w:r>
      <w:r w:rsidR="00DA040A">
        <w:t>Подрядчиком</w:t>
      </w:r>
      <w:r w:rsidRPr="00E42965">
        <w:t xml:space="preserve"> обязательств по настоящему Договору и обеспечения безопасных условий труда его персонала, в том числе, </w:t>
      </w:r>
      <w:proofErr w:type="gramStart"/>
      <w:r w:rsidRPr="00E42965">
        <w:t>но</w:t>
      </w:r>
      <w:proofErr w:type="gramEnd"/>
      <w:r w:rsidRPr="00E42965">
        <w:t xml:space="preserve"> не ограничиваясь: средствами индивидуальной защиты, специальной одеждой; средствами связи; оборудованием, материалами, инструментами; расходными и комплектующими материалами.</w:t>
      </w:r>
    </w:p>
    <w:p w:rsidR="0033157F" w:rsidRPr="00E42965" w:rsidRDefault="0033157F" w:rsidP="00582487">
      <w:pPr>
        <w:pStyle w:val="4"/>
        <w:spacing w:after="0"/>
        <w:ind w:firstLine="709"/>
      </w:pPr>
      <w:r w:rsidRPr="00E42965">
        <w:t xml:space="preserve">Обеспечить постоянное присутствие своего представителя уполномоченного осуществлять </w:t>
      </w:r>
      <w:proofErr w:type="gramStart"/>
      <w:r w:rsidRPr="00E42965">
        <w:t xml:space="preserve">контроль </w:t>
      </w:r>
      <w:r w:rsidR="0076341B">
        <w:t>за</w:t>
      </w:r>
      <w:proofErr w:type="gramEnd"/>
      <w:r w:rsidR="0076341B">
        <w:t xml:space="preserve"> производством Работ</w:t>
      </w:r>
      <w:r w:rsidRPr="00E42965">
        <w:t>, а также взаимодействовать с представителями Заказчика, в течение всего времени производства Работ, на производственной площадке Заказчика. Ответственный представитель Подрядчика должен быть квалифицированным и аттестованным специалистом.</w:t>
      </w:r>
    </w:p>
    <w:p w:rsidR="0033157F" w:rsidRPr="00E42965" w:rsidRDefault="0033157F" w:rsidP="00582487">
      <w:pPr>
        <w:pStyle w:val="4"/>
        <w:spacing w:after="0"/>
        <w:ind w:firstLine="709"/>
      </w:pPr>
      <w:r w:rsidRPr="00E42965">
        <w:t xml:space="preserve">Осуществлять постоянный </w:t>
      </w:r>
      <w:proofErr w:type="gramStart"/>
      <w:r w:rsidRPr="00E42965">
        <w:t>контроль за</w:t>
      </w:r>
      <w:proofErr w:type="gramEnd"/>
      <w:r w:rsidRPr="00E42965">
        <w:t xml:space="preserve"> соблюдением своим персоналом требований Договора, документации регламентирующей </w:t>
      </w:r>
      <w:r w:rsidR="00A90925">
        <w:t>выполнение Работ</w:t>
      </w:r>
      <w:r w:rsidRPr="00E42965">
        <w:t>, действующего законодательства РФ, с регулярным проведением в этих целях необходимых обучений, инструктажей и проверок.</w:t>
      </w:r>
    </w:p>
    <w:p w:rsidR="0033157F" w:rsidRPr="00E42965" w:rsidRDefault="0033157F" w:rsidP="00582487">
      <w:pPr>
        <w:pStyle w:val="3"/>
        <w:spacing w:after="0"/>
        <w:ind w:firstLine="709"/>
      </w:pPr>
      <w:r w:rsidRPr="00E42965">
        <w:t>По требованию Заказчика, согласовать с последним использование/применение оборудования, материалов, инструментов, а также применение технологий производства Работ.</w:t>
      </w:r>
    </w:p>
    <w:p w:rsidR="0033157F" w:rsidRPr="00E42965" w:rsidRDefault="0033157F" w:rsidP="00582487">
      <w:pPr>
        <w:pStyle w:val="3"/>
        <w:spacing w:after="0"/>
        <w:ind w:firstLine="709"/>
      </w:pPr>
      <w:r w:rsidRPr="00E42965">
        <w:t>Обязать свой персонал, по требованию Заказчика, предъявлять документы, удостоверяющие/подтверждающие компетенцию и полномочия.</w:t>
      </w:r>
    </w:p>
    <w:p w:rsidR="0033157F" w:rsidRPr="00E42965" w:rsidRDefault="0033157F" w:rsidP="00582487">
      <w:pPr>
        <w:pStyle w:val="3"/>
        <w:spacing w:after="0"/>
        <w:ind w:firstLine="709"/>
      </w:pPr>
      <w:r w:rsidRPr="00E42965">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33157F" w:rsidRPr="00E42965" w:rsidRDefault="0033157F" w:rsidP="00582487">
      <w:pPr>
        <w:pStyle w:val="3"/>
        <w:spacing w:after="0"/>
        <w:ind w:firstLine="709"/>
      </w:pPr>
      <w:proofErr w:type="gramStart"/>
      <w:r w:rsidRPr="00E42965">
        <w:t xml:space="preserve">При привлечении Субподрядчика, представлять Заказчику (по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 и (или) оказания услуг сопровождающих/обеспечивающих </w:t>
      </w:r>
      <w:r w:rsidR="00A90925">
        <w:t>выполнение Работ</w:t>
      </w:r>
      <w:r w:rsidRPr="00E42965">
        <w:t>,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roofErr w:type="gramEnd"/>
    </w:p>
    <w:p w:rsidR="0033157F" w:rsidRPr="00E42965" w:rsidRDefault="0033157F" w:rsidP="00582487">
      <w:pPr>
        <w:pStyle w:val="-15"/>
        <w:spacing w:after="0"/>
        <w:ind w:firstLine="709"/>
      </w:pPr>
      <w:r w:rsidRPr="00E42965">
        <w:t xml:space="preserve">Привлечение Субподрядчика осуществляется с обязательным проведением </w:t>
      </w:r>
      <w:r w:rsidR="00DA040A">
        <w:t>Подрядчиком</w:t>
      </w:r>
      <w:r w:rsidRPr="00E42965">
        <w:t xml:space="preserve"> технического аудита, с использованием Анкеты по установленной Заказчиком форме. Результаты технического аудита </w:t>
      </w:r>
      <w:r w:rsidR="00A90925">
        <w:t>Подрядчик</w:t>
      </w:r>
      <w:r w:rsidRPr="00E42965">
        <w:t xml:space="preserve"> предоставляет Заказчику до заключения договора с Субподрядчиком.</w:t>
      </w:r>
    </w:p>
    <w:p w:rsidR="0033157F" w:rsidRPr="00E42965" w:rsidRDefault="0033157F" w:rsidP="00582487">
      <w:pPr>
        <w:pStyle w:val="3"/>
        <w:spacing w:after="0"/>
        <w:ind w:firstLine="709"/>
      </w:pPr>
      <w:r w:rsidRPr="00E42965">
        <w:t xml:space="preserve">Предоставлять Заказчику, информацию, сведения, данные, отчеты, установленные настоящим Договором. </w:t>
      </w:r>
    </w:p>
    <w:p w:rsidR="0033157F" w:rsidRPr="00E42965" w:rsidRDefault="0033157F" w:rsidP="00582487">
      <w:pPr>
        <w:pStyle w:val="-15"/>
        <w:spacing w:after="0"/>
        <w:ind w:firstLine="709"/>
      </w:pPr>
      <w:r w:rsidRPr="00E42965">
        <w:t>Обеспечивать достоверность и обоснованность всех информационных данных предоставляемых Заказчику.</w:t>
      </w:r>
    </w:p>
    <w:p w:rsidR="0033157F" w:rsidRPr="00E42965" w:rsidRDefault="0033157F" w:rsidP="00582487">
      <w:pPr>
        <w:pStyle w:val="3"/>
        <w:spacing w:after="0"/>
        <w:ind w:firstLine="709"/>
      </w:pPr>
      <w:r w:rsidRPr="00E42965">
        <w:t xml:space="preserve">В установленные Заказчиком сроки устранять замечания и </w:t>
      </w:r>
      <w:proofErr w:type="gramStart"/>
      <w:r w:rsidRPr="00E42965">
        <w:t>недостатки</w:t>
      </w:r>
      <w:proofErr w:type="gramEnd"/>
      <w:r w:rsidRPr="00E42965">
        <w:t xml:space="preserve"> выявленные последним, которые могут носить как общий характер, так и касаться конкретных вопросов, относящихся к </w:t>
      </w:r>
      <w:r w:rsidR="00DA040A">
        <w:t>Работам</w:t>
      </w:r>
      <w:r w:rsidRPr="00E42965">
        <w:t>.</w:t>
      </w:r>
    </w:p>
    <w:p w:rsidR="0033157F" w:rsidRPr="00E42965" w:rsidRDefault="0033157F" w:rsidP="00582487">
      <w:pPr>
        <w:pStyle w:val="3"/>
        <w:spacing w:after="0"/>
        <w:ind w:firstLine="709"/>
      </w:pPr>
      <w:r w:rsidRPr="00E42965">
        <w:t xml:space="preserve">Предоставлять Заказчику </w:t>
      </w:r>
      <w:r w:rsidRPr="00BE3028">
        <w:rPr>
          <w:highlight w:val="lightGray"/>
        </w:rPr>
        <w:t>(Супервайзеру)</w:t>
      </w:r>
      <w:r w:rsidRPr="00E42965">
        <w:t xml:space="preserve"> возможность (не препятствовать и оказывать содействие) осуществления контроля и проведения проверок в соответствии с </w:t>
      </w:r>
      <w:r w:rsidRPr="00E42965">
        <w:lastRenderedPageBreak/>
        <w:t>настоящим Договором. Участвовать в составлении и подписании актов по результатам проведенных Заказчиком проверок. Отказ от подписания Акта не допускается. В установленные Заказчиком сроки устранять выявленные последним недостатки, на основании соответствующих актов, подписанных представителями Сторон.</w:t>
      </w:r>
    </w:p>
    <w:p w:rsidR="0033157F" w:rsidRPr="00E42965" w:rsidRDefault="0033157F" w:rsidP="00582487">
      <w:pPr>
        <w:pStyle w:val="3"/>
        <w:spacing w:after="0"/>
        <w:ind w:firstLine="709"/>
      </w:pPr>
      <w:r w:rsidRPr="00E42965">
        <w:t xml:space="preserve">Выполнять распоряжения Заказчика по всем вопросам, относящимся к </w:t>
      </w:r>
      <w:r w:rsidR="00DA040A">
        <w:t>Работам</w:t>
      </w:r>
      <w:r w:rsidRPr="00E42965">
        <w:t>, за исключением случаев, когда это является незаконным или не относится к настоящему Договору</w:t>
      </w:r>
      <w:r w:rsidRPr="00BE3028">
        <w:rPr>
          <w:highlight w:val="lightGray"/>
        </w:rPr>
        <w:t>, а также 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r w:rsidRPr="00E42965">
        <w:t>.</w:t>
      </w:r>
    </w:p>
    <w:p w:rsidR="0033157F" w:rsidRPr="00E42965" w:rsidRDefault="0033157F" w:rsidP="00582487">
      <w:pPr>
        <w:pStyle w:val="3"/>
        <w:spacing w:after="0"/>
        <w:ind w:firstLine="709"/>
      </w:pPr>
      <w:r w:rsidRPr="00E42965">
        <w:t xml:space="preserve">В случае отказа Заказчика от исполнения Договора (расторжения настоящего Договора в одностороннем порядке), а также в случае отказа </w:t>
      </w:r>
      <w:r w:rsidR="00DA040A">
        <w:t>Подрядчика</w:t>
      </w:r>
      <w:r w:rsidRPr="00E42965">
        <w:t xml:space="preserve"> от исполнения Договора (расторжения настоящего Договора в одностороннем порядке), передать Заказчику результат </w:t>
      </w:r>
      <w:r w:rsidR="00CF221B">
        <w:t>выполненных Работ</w:t>
      </w:r>
      <w:r w:rsidRPr="00E42965">
        <w:t>, полученный Подрядчиком на дату расторжения Договора, а также возвратить Заказчику все предоставленное им на период выполнения Работ. Совместно с представителем Заказчика определить стоимость обязательств исполненных Подрядчиком на дату расторжения Договора.</w:t>
      </w:r>
    </w:p>
    <w:p w:rsidR="0033157F" w:rsidRDefault="0033157F" w:rsidP="00582487">
      <w:pPr>
        <w:pStyle w:val="3"/>
        <w:spacing w:after="0"/>
        <w:ind w:firstLine="709"/>
      </w:pPr>
      <w:r w:rsidRPr="00E42965">
        <w:t xml:space="preserve">Своевременно </w:t>
      </w:r>
      <w:proofErr w:type="gramStart"/>
      <w:r w:rsidRPr="00E42965">
        <w:t>предоставлять Заказчику документы</w:t>
      </w:r>
      <w:proofErr w:type="gramEnd"/>
      <w:r w:rsidRPr="00E42965">
        <w:t xml:space="preserve">, необходимые последнему для исполнения обязательств по оплате </w:t>
      </w:r>
      <w:r w:rsidR="00CF221B">
        <w:t>выполненных Работ</w:t>
      </w:r>
      <w:r w:rsidRPr="00E42965">
        <w:t>, оформленные в соответствии с требованиями настоящего Договора.</w:t>
      </w:r>
    </w:p>
    <w:p w:rsidR="0034246E" w:rsidRPr="0034246E" w:rsidRDefault="0034246E" w:rsidP="00582487">
      <w:pPr>
        <w:pStyle w:val="3"/>
        <w:spacing w:after="0"/>
        <w:ind w:firstLine="709"/>
      </w:pPr>
      <w:r w:rsidRPr="00CE63FE">
        <w:rPr>
          <w:szCs w:val="24"/>
        </w:rPr>
        <w:t>В случае превышения нормативного срока обслуживания/ремонта (</w:t>
      </w:r>
      <w:r w:rsidRPr="00BE3028">
        <w:rPr>
          <w:szCs w:val="24"/>
          <w:highlight w:val="lightGray"/>
        </w:rPr>
        <w:t>20</w:t>
      </w:r>
      <w:r w:rsidRPr="00CE63FE">
        <w:rPr>
          <w:szCs w:val="24"/>
        </w:rPr>
        <w:t xml:space="preserve"> календарных дней), Подрядчик обязан направить в адрес структурного подразделения ОАО «СН-МНГ», заказавшего ремонт, информацию о причинах задержки, и согласовать новый срок окончания ремонта (двухсторонним актом произвольной формы).</w:t>
      </w:r>
    </w:p>
    <w:p w:rsidR="0034246E" w:rsidRPr="0034246E" w:rsidRDefault="0034246E" w:rsidP="00582487">
      <w:pPr>
        <w:pStyle w:val="3"/>
        <w:spacing w:after="0"/>
        <w:ind w:firstLine="709"/>
      </w:pPr>
      <w:r>
        <w:rPr>
          <w:szCs w:val="24"/>
        </w:rPr>
        <w:t>При невозможности ремонта выдать справку о техническом состоянии СММ произвольной формы с указанием причин невозможности ремонта.</w:t>
      </w:r>
    </w:p>
    <w:p w:rsidR="00B11395" w:rsidRPr="00E42965" w:rsidRDefault="00A90925" w:rsidP="00582487">
      <w:pPr>
        <w:pStyle w:val="2"/>
        <w:spacing w:after="0"/>
        <w:ind w:firstLine="709"/>
      </w:pPr>
      <w:r>
        <w:t>Подрядчик</w:t>
      </w:r>
      <w:r w:rsidR="00B11395" w:rsidRPr="00E42965">
        <w:t xml:space="preserve"> </w:t>
      </w:r>
      <w:r w:rsidR="00B11395">
        <w:t>вправе</w:t>
      </w:r>
      <w:r w:rsidR="00B11395" w:rsidRPr="00E42965">
        <w:t>:</w:t>
      </w:r>
    </w:p>
    <w:p w:rsidR="0033157F" w:rsidRPr="00E42965" w:rsidRDefault="0033157F" w:rsidP="00582487">
      <w:pPr>
        <w:pStyle w:val="3"/>
        <w:spacing w:after="0"/>
        <w:ind w:firstLine="709"/>
      </w:pPr>
      <w:r w:rsidRPr="00E42965">
        <w:t xml:space="preserve">Привлекать Субподрядчиков для выполнения Работ определенных настоящим Договором, и (или) оказания услуг сопровождающих/обеспечивающих </w:t>
      </w:r>
      <w:r w:rsidR="00A90925">
        <w:t>выполнение Работ</w:t>
      </w:r>
      <w:r w:rsidRPr="00E42965">
        <w:t>.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33157F" w:rsidRDefault="0033157F" w:rsidP="00582487">
      <w:pPr>
        <w:pStyle w:val="3"/>
        <w:spacing w:after="0"/>
        <w:ind w:firstLine="709"/>
      </w:pPr>
      <w:r w:rsidRPr="00E42965">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027F32" w:rsidRPr="00E42965" w:rsidRDefault="00027F32" w:rsidP="00027F32">
      <w:pPr>
        <w:pStyle w:val="3"/>
        <w:numPr>
          <w:ilvl w:val="0"/>
          <w:numId w:val="0"/>
        </w:numPr>
        <w:spacing w:after="0"/>
        <w:ind w:left="709"/>
      </w:pPr>
    </w:p>
    <w:p w:rsidR="0033157F" w:rsidRDefault="0033157F" w:rsidP="00027F32">
      <w:pPr>
        <w:pStyle w:val="1"/>
        <w:spacing w:before="0" w:after="0"/>
        <w:jc w:val="center"/>
      </w:pPr>
      <w:r w:rsidRPr="00E42965">
        <w:t>Порядок сдачи-приемки Работ</w:t>
      </w:r>
    </w:p>
    <w:p w:rsidR="00027F32" w:rsidRPr="00027F32" w:rsidRDefault="00027F32" w:rsidP="00027F32">
      <w:pPr>
        <w:pStyle w:val="2"/>
        <w:numPr>
          <w:ilvl w:val="0"/>
          <w:numId w:val="0"/>
        </w:numPr>
        <w:ind w:left="851"/>
      </w:pPr>
    </w:p>
    <w:p w:rsidR="0033157F" w:rsidRPr="00E42965" w:rsidRDefault="0033157F" w:rsidP="00582487">
      <w:pPr>
        <w:pStyle w:val="2"/>
        <w:spacing w:after="0"/>
        <w:ind w:firstLine="709"/>
      </w:pPr>
      <w:r w:rsidRPr="00E42965">
        <w:t>Приемка и оценка выполненных Подрядчиком Работ осуществляется Заказчиком, в соответствии с настоящим Договором. Сдача-приемка выполненных Работ предусматривает оформление и предоставление Заказчику следующего пакета документов:</w:t>
      </w:r>
    </w:p>
    <w:p w:rsidR="0033157F" w:rsidRDefault="004D4BFF" w:rsidP="00582487">
      <w:pPr>
        <w:pStyle w:val="a1"/>
        <w:spacing w:after="0"/>
        <w:ind w:firstLine="709"/>
      </w:pPr>
      <w:r>
        <w:t>Реестр</w:t>
      </w:r>
      <w:r w:rsidR="0033157F" w:rsidRPr="00CF221B">
        <w:t xml:space="preserve"> выполненных работ</w:t>
      </w:r>
      <w:r w:rsidR="007A1B3C" w:rsidRPr="00CF221B">
        <w:t xml:space="preserve"> по форме Приложения № </w:t>
      </w:r>
      <w:r w:rsidR="00A16FF3" w:rsidRPr="00BE3028">
        <w:rPr>
          <w:highlight w:val="lightGray"/>
        </w:rPr>
        <w:t>5</w:t>
      </w:r>
      <w:r w:rsidR="002E3F87">
        <w:t xml:space="preserve"> к настоящему Договору</w:t>
      </w:r>
      <w:r w:rsidR="0033157F" w:rsidRPr="00CF221B">
        <w:t>;</w:t>
      </w:r>
    </w:p>
    <w:p w:rsidR="00CF221B" w:rsidRDefault="00CF221B" w:rsidP="00582487">
      <w:pPr>
        <w:pStyle w:val="a1"/>
        <w:spacing w:after="0"/>
        <w:ind w:firstLine="709"/>
      </w:pPr>
      <w:r>
        <w:t>Дефектная ведомость;</w:t>
      </w:r>
    </w:p>
    <w:p w:rsidR="004D4BFF" w:rsidRDefault="004D4BFF" w:rsidP="00582487">
      <w:pPr>
        <w:pStyle w:val="a1"/>
        <w:spacing w:after="0"/>
        <w:ind w:firstLine="709"/>
      </w:pPr>
      <w:r w:rsidRPr="00CF221B">
        <w:t>Акт выполненных работ, оформленный по форме Приложения № </w:t>
      </w:r>
      <w:r w:rsidR="007F5892" w:rsidRPr="00BE3028">
        <w:rPr>
          <w:highlight w:val="lightGray"/>
        </w:rPr>
        <w:t>4</w:t>
      </w:r>
      <w:r w:rsidR="002E3F87">
        <w:t xml:space="preserve"> к настоящему Договору</w:t>
      </w:r>
      <w:r w:rsidRPr="00CF221B">
        <w:t>;</w:t>
      </w:r>
    </w:p>
    <w:p w:rsidR="00350A36" w:rsidRPr="00CF221B" w:rsidRDefault="00350A36" w:rsidP="00582487">
      <w:pPr>
        <w:pStyle w:val="a1"/>
        <w:spacing w:after="0"/>
        <w:ind w:firstLine="709"/>
      </w:pPr>
      <w:r>
        <w:t>Счёт-фактура</w:t>
      </w:r>
    </w:p>
    <w:p w:rsidR="0033157F" w:rsidRPr="00CF221B" w:rsidRDefault="0033157F" w:rsidP="00582487">
      <w:pPr>
        <w:pStyle w:val="a1"/>
        <w:spacing w:after="0"/>
        <w:ind w:firstLine="709"/>
      </w:pPr>
      <w:r w:rsidRPr="00BE3028">
        <w:rPr>
          <w:highlight w:val="lightGray"/>
        </w:rPr>
        <w:t>Иные результаты выполнения Работ, предусмотренные настоящим Договором, если наступил срок представления этих результатов Заказчику</w:t>
      </w:r>
      <w:r w:rsidRPr="00CF221B">
        <w:t>.</w:t>
      </w:r>
    </w:p>
    <w:p w:rsidR="0033157F" w:rsidRPr="00E42965" w:rsidRDefault="0033157F" w:rsidP="00582487">
      <w:pPr>
        <w:pStyle w:val="2"/>
        <w:spacing w:after="0"/>
        <w:ind w:firstLine="709"/>
      </w:pPr>
      <w:r w:rsidRPr="00E42965">
        <w:t xml:space="preserve">Сдача-приемка выполненных Работ осуществляется в следующем порядке: </w:t>
      </w:r>
    </w:p>
    <w:p w:rsidR="0033157F" w:rsidRPr="004D4BFF" w:rsidRDefault="0033157F" w:rsidP="00582487">
      <w:pPr>
        <w:pStyle w:val="a1"/>
        <w:spacing w:after="0"/>
        <w:ind w:firstLine="709"/>
      </w:pPr>
      <w:proofErr w:type="gramStart"/>
      <w:r w:rsidRPr="004D4BFF">
        <w:lastRenderedPageBreak/>
        <w:t xml:space="preserve">Подрядчик ежемесячно, не позднее </w:t>
      </w:r>
      <w:r w:rsidR="00350A36" w:rsidRPr="00BE3028">
        <w:rPr>
          <w:highlight w:val="lightGray"/>
        </w:rPr>
        <w:t>первого числа</w:t>
      </w:r>
      <w:r w:rsidRPr="00BE3028">
        <w:rPr>
          <w:highlight w:val="lightGray"/>
        </w:rPr>
        <w:t xml:space="preserve"> месяца</w:t>
      </w:r>
      <w:r w:rsidR="00350A36">
        <w:t>, следующего за отчётным, п</w:t>
      </w:r>
      <w:r w:rsidRPr="004D4BFF">
        <w:t>редоставляет Заказчику</w:t>
      </w:r>
      <w:r w:rsidR="00350A36">
        <w:t xml:space="preserve"> Акт выполненных работ с приложением</w:t>
      </w:r>
      <w:r w:rsidRPr="004D4BFF">
        <w:t xml:space="preserve"> Реес</w:t>
      </w:r>
      <w:r w:rsidR="004D4BFF" w:rsidRPr="004D4BFF">
        <w:t>тр</w:t>
      </w:r>
      <w:r w:rsidR="00350A36">
        <w:t>а</w:t>
      </w:r>
      <w:r w:rsidR="004D4BFF" w:rsidRPr="004D4BFF">
        <w:t xml:space="preserve"> выпо</w:t>
      </w:r>
      <w:r w:rsidR="004D4BFF">
        <w:t>лненных работ</w:t>
      </w:r>
      <w:r w:rsidR="00350A36">
        <w:t xml:space="preserve"> и</w:t>
      </w:r>
      <w:r w:rsidR="004D4BFF">
        <w:t xml:space="preserve"> дефектную ведомость на кажду</w:t>
      </w:r>
      <w:r w:rsidR="00350A36">
        <w:t>ю единицу отремонтированных СММ.</w:t>
      </w:r>
      <w:proofErr w:type="gramEnd"/>
    </w:p>
    <w:p w:rsidR="0033157F" w:rsidRPr="004D4BFF" w:rsidRDefault="0033157F" w:rsidP="00582487">
      <w:pPr>
        <w:pStyle w:val="a1"/>
        <w:spacing w:after="0"/>
        <w:ind w:firstLine="709"/>
      </w:pPr>
      <w:r w:rsidRPr="004D4BFF">
        <w:t xml:space="preserve">После получения Заказчиком представленного Подрядчиком пакета документов, Заказчик в течение </w:t>
      </w:r>
      <w:r w:rsidR="00F32B13">
        <w:t>2</w:t>
      </w:r>
      <w:r w:rsidRPr="004D4BFF">
        <w:t xml:space="preserve"> </w:t>
      </w:r>
      <w:r w:rsidR="00976967">
        <w:t>(</w:t>
      </w:r>
      <w:r w:rsidR="00F32B13">
        <w:t>двух</w:t>
      </w:r>
      <w:r w:rsidR="00976967">
        <w:t>)</w:t>
      </w:r>
      <w:r w:rsidRPr="004D4BFF">
        <w:t xml:space="preserve"> следующ</w:t>
      </w:r>
      <w:r w:rsidR="00F32B13" w:rsidRPr="00BE3028">
        <w:rPr>
          <w:highlight w:val="lightGray"/>
        </w:rPr>
        <w:t>их</w:t>
      </w:r>
      <w:r w:rsidRPr="004D4BFF">
        <w:t xml:space="preserve"> </w:t>
      </w:r>
      <w:r w:rsidR="00F32B13" w:rsidRPr="00BE3028">
        <w:rPr>
          <w:highlight w:val="lightGray"/>
        </w:rPr>
        <w:t>дне</w:t>
      </w:r>
      <w:r w:rsidRPr="00BE3028">
        <w:rPr>
          <w:highlight w:val="lightGray"/>
        </w:rPr>
        <w:t>й</w:t>
      </w:r>
      <w:r w:rsidRPr="004D4BFF">
        <w:t xml:space="preserve"> рассматривает его и принимает решение о приемке или об отказе в приемке выполненных Работ. Отказ от приемки выполненных Работ, с указанием перечня недостатков/замечаний к содержанию (оформлению) представленных Подрядчиком документов, оформляется Заказчиком на бумажном носителе и передается Подрядчику для устранения недостатков/замечаний.</w:t>
      </w:r>
    </w:p>
    <w:p w:rsidR="0033157F" w:rsidRPr="00E42965" w:rsidRDefault="0033157F" w:rsidP="00582487">
      <w:pPr>
        <w:pStyle w:val="-15"/>
        <w:spacing w:after="0"/>
        <w:ind w:firstLine="709"/>
      </w:pPr>
      <w:r w:rsidRPr="00E42965">
        <w:t xml:space="preserve">Подрядчик собственными силами и средствами устраняет выявленные Заказчиком недостатки/замечания к содержанию (оформлению) представленных Подрядчиком документов, </w:t>
      </w:r>
      <w:r w:rsidR="00D86A83">
        <w:t>в срок, установленный Заказчиком</w:t>
      </w:r>
      <w:r w:rsidRPr="00E42965">
        <w:t xml:space="preserve"> в перечне недостатков/замечаний. Приемка Работ после устранения Подрядчиком недостатков/замечаний, осуществляется в том же порядке.</w:t>
      </w:r>
    </w:p>
    <w:p w:rsidR="0033157F" w:rsidRPr="00E42965" w:rsidRDefault="0033157F" w:rsidP="00582487">
      <w:pPr>
        <w:pStyle w:val="-15"/>
        <w:spacing w:after="0"/>
        <w:ind w:firstLine="709"/>
      </w:pPr>
      <w:r w:rsidRPr="00E42965">
        <w:t>При отсутствии у Заказчика замечаний о недостатках к качеству Работ и (или) к содержанию (оформлению) представленных Подрядчиком документов, Заказчик со своей Стороны принимает и подписывает Акт выполненных работ, являющийся основанием для оформления Подрядчиком Акта сдачи - приемки выполненных работ.</w:t>
      </w:r>
    </w:p>
    <w:p w:rsidR="00356A5D" w:rsidRPr="00356A5D" w:rsidRDefault="00356A5D" w:rsidP="00582487">
      <w:pPr>
        <w:pStyle w:val="a1"/>
        <w:numPr>
          <w:ilvl w:val="0"/>
          <w:numId w:val="4"/>
        </w:numPr>
        <w:spacing w:after="0"/>
        <w:ind w:firstLine="709"/>
        <w:rPr>
          <w:rFonts w:eastAsia="Times New Roman" w:cs="Times New Roman"/>
          <w:szCs w:val="24"/>
          <w:lang w:eastAsia="ru-RU"/>
        </w:rPr>
      </w:pPr>
      <w:r>
        <w:t xml:space="preserve"> </w:t>
      </w:r>
      <w:proofErr w:type="gramStart"/>
      <w:r w:rsidRPr="00356A5D">
        <w:rPr>
          <w:rFonts w:eastAsia="Times New Roman" w:cs="Times New Roman"/>
          <w:szCs w:val="24"/>
          <w:lang w:eastAsia="ru-RU"/>
        </w:rPr>
        <w:t xml:space="preserve">После подписания Сторонами Акта выполненных работ, Подрядчик не позднее </w:t>
      </w:r>
      <w:r w:rsidRPr="00BE3028">
        <w:rPr>
          <w:rFonts w:eastAsia="Times New Roman" w:cs="Times New Roman"/>
          <w:szCs w:val="24"/>
          <w:highlight w:val="lightGray"/>
          <w:lang w:eastAsia="ru-RU"/>
        </w:rPr>
        <w:t>2</w:t>
      </w:r>
      <w:r w:rsidRPr="00356A5D">
        <w:rPr>
          <w:rFonts w:eastAsia="Times New Roman" w:cs="Times New Roman"/>
          <w:szCs w:val="24"/>
          <w:lang w:eastAsia="ru-RU"/>
        </w:rPr>
        <w:t xml:space="preserve"> (</w:t>
      </w:r>
      <w:r w:rsidRPr="00BE3028">
        <w:rPr>
          <w:rFonts w:eastAsia="Times New Roman" w:cs="Times New Roman"/>
          <w:szCs w:val="24"/>
          <w:highlight w:val="lightGray"/>
          <w:lang w:eastAsia="ru-RU"/>
        </w:rPr>
        <w:t>двух</w:t>
      </w:r>
      <w:r w:rsidRPr="00356A5D">
        <w:rPr>
          <w:rFonts w:eastAsia="Times New Roman" w:cs="Times New Roman"/>
          <w:szCs w:val="24"/>
          <w:lang w:eastAsia="ru-RU"/>
        </w:rPr>
        <w:t>) следующ</w:t>
      </w:r>
      <w:r w:rsidRPr="00BE3028">
        <w:rPr>
          <w:rFonts w:eastAsia="Times New Roman" w:cs="Times New Roman"/>
          <w:szCs w:val="24"/>
          <w:highlight w:val="lightGray"/>
          <w:lang w:eastAsia="ru-RU"/>
        </w:rPr>
        <w:t>их</w:t>
      </w:r>
      <w:r w:rsidRPr="00356A5D">
        <w:rPr>
          <w:rFonts w:eastAsia="Times New Roman" w:cs="Times New Roman"/>
          <w:szCs w:val="24"/>
          <w:lang w:eastAsia="ru-RU"/>
        </w:rPr>
        <w:t xml:space="preserve"> дн</w:t>
      </w:r>
      <w:r w:rsidRPr="00BE3028">
        <w:rPr>
          <w:rFonts w:eastAsia="Times New Roman" w:cs="Times New Roman"/>
          <w:szCs w:val="24"/>
          <w:highlight w:val="lightGray"/>
          <w:lang w:eastAsia="ru-RU"/>
        </w:rPr>
        <w:t>ей</w:t>
      </w:r>
      <w:r w:rsidRPr="00356A5D">
        <w:rPr>
          <w:rFonts w:eastAsia="Times New Roman" w:cs="Times New Roman"/>
          <w:szCs w:val="24"/>
          <w:lang w:eastAsia="ru-RU"/>
        </w:rPr>
        <w:t xml:space="preserve">, но не позднее </w:t>
      </w:r>
      <w:r w:rsidRPr="00BE3028">
        <w:rPr>
          <w:rFonts w:eastAsia="Times New Roman" w:cs="Times New Roman"/>
          <w:szCs w:val="24"/>
          <w:highlight w:val="lightGray"/>
          <w:lang w:eastAsia="ru-RU"/>
        </w:rPr>
        <w:t>10-00 часов местного времени</w:t>
      </w:r>
      <w:r w:rsidRPr="00BE3028">
        <w:rPr>
          <w:rFonts w:eastAsia="Times New Roman" w:cs="Times New Roman"/>
          <w:szCs w:val="24"/>
          <w:lang w:eastAsia="ru-RU"/>
        </w:rPr>
        <w:t xml:space="preserve"> </w:t>
      </w:r>
      <w:r w:rsidRPr="00BE3028">
        <w:rPr>
          <w:rFonts w:eastAsia="Times New Roman" w:cs="Times New Roman"/>
          <w:szCs w:val="24"/>
          <w:highlight w:val="lightGray"/>
          <w:lang w:eastAsia="ru-RU"/>
        </w:rPr>
        <w:t>2</w:t>
      </w:r>
      <w:r w:rsidRPr="00356A5D">
        <w:rPr>
          <w:rFonts w:eastAsia="Times New Roman" w:cs="Times New Roman"/>
          <w:szCs w:val="24"/>
          <w:lang w:eastAsia="ru-RU"/>
        </w:rPr>
        <w:t xml:space="preserve"> (</w:t>
      </w:r>
      <w:r w:rsidRPr="00BE3028">
        <w:rPr>
          <w:rFonts w:eastAsia="Times New Roman" w:cs="Times New Roman"/>
          <w:szCs w:val="24"/>
          <w:highlight w:val="lightGray"/>
          <w:lang w:eastAsia="ru-RU"/>
        </w:rPr>
        <w:t>второго</w:t>
      </w:r>
      <w:r w:rsidRPr="00356A5D">
        <w:rPr>
          <w:rFonts w:eastAsia="Times New Roman" w:cs="Times New Roman"/>
          <w:szCs w:val="24"/>
          <w:lang w:eastAsia="ru-RU"/>
        </w:rPr>
        <w:t>) рабочего дня месяца следующего за отчетным, выставляет Заказчику счет-фактуру, принятие Заказчиком которого, будет являться основанием для оплаты Работ, выполненных Подрядчиком.</w:t>
      </w:r>
      <w:proofErr w:type="gramEnd"/>
    </w:p>
    <w:p w:rsidR="0033157F" w:rsidRPr="00E42965" w:rsidRDefault="0033157F" w:rsidP="00582487">
      <w:pPr>
        <w:pStyle w:val="2"/>
        <w:spacing w:after="0"/>
        <w:ind w:firstLine="709"/>
      </w:pPr>
      <w:r w:rsidRPr="00E42965">
        <w:t>Первичные учетные документы, составляемые во исполнение обязатель</w:t>
      </w:r>
      <w:proofErr w:type="gramStart"/>
      <w:r w:rsidRPr="00E42965">
        <w:t>ств Ст</w:t>
      </w:r>
      <w:proofErr w:type="gramEnd"/>
      <w:r w:rsidRPr="00E42965">
        <w:t>орон по настоящему Договору, должны содержать следующие обязательные реквизиты:</w:t>
      </w:r>
    </w:p>
    <w:p w:rsidR="0033157F" w:rsidRPr="00E42965" w:rsidRDefault="0033157F" w:rsidP="00582487">
      <w:pPr>
        <w:pStyle w:val="a1"/>
        <w:spacing w:after="0"/>
        <w:ind w:firstLine="709"/>
      </w:pPr>
      <w:r w:rsidRPr="00E42965">
        <w:t>наименование документа;</w:t>
      </w:r>
    </w:p>
    <w:p w:rsidR="0033157F" w:rsidRPr="00E42965" w:rsidRDefault="0033157F" w:rsidP="00582487">
      <w:pPr>
        <w:pStyle w:val="a1"/>
        <w:spacing w:after="0"/>
        <w:ind w:firstLine="709"/>
      </w:pPr>
      <w:r w:rsidRPr="00E42965">
        <w:t>дату составления документа;</w:t>
      </w:r>
    </w:p>
    <w:p w:rsidR="0033157F" w:rsidRPr="00E42965" w:rsidRDefault="0033157F" w:rsidP="00582487">
      <w:pPr>
        <w:pStyle w:val="a1"/>
        <w:spacing w:after="0"/>
        <w:ind w:firstLine="709"/>
      </w:pPr>
      <w:r w:rsidRPr="00E42965">
        <w:t>наименование организации, от имени которой составлен документ;</w:t>
      </w:r>
    </w:p>
    <w:p w:rsidR="0033157F" w:rsidRPr="00E42965" w:rsidRDefault="0033157F" w:rsidP="00582487">
      <w:pPr>
        <w:pStyle w:val="a1"/>
        <w:spacing w:after="0"/>
        <w:ind w:firstLine="709"/>
      </w:pPr>
      <w:r w:rsidRPr="00E42965">
        <w:t>содержание хозяйственной операции;</w:t>
      </w:r>
    </w:p>
    <w:p w:rsidR="0033157F" w:rsidRPr="00E42965" w:rsidRDefault="0033157F" w:rsidP="00582487">
      <w:pPr>
        <w:pStyle w:val="a1"/>
        <w:spacing w:after="0"/>
        <w:ind w:firstLine="709"/>
      </w:pPr>
      <w:r w:rsidRPr="00E42965">
        <w:t>измерители хозяйственной операции в натуральном и денежном выражении;</w:t>
      </w:r>
    </w:p>
    <w:p w:rsidR="0033157F" w:rsidRPr="00E42965" w:rsidRDefault="0033157F" w:rsidP="00582487">
      <w:pPr>
        <w:pStyle w:val="a1"/>
        <w:spacing w:after="0"/>
        <w:ind w:firstLine="709"/>
      </w:pPr>
      <w:r w:rsidRPr="00E42965">
        <w:t>лицо, ответственное за совершение хозяйственной операции и правильность ее оформления;</w:t>
      </w:r>
    </w:p>
    <w:p w:rsidR="0033157F" w:rsidRPr="00E42965" w:rsidRDefault="0033157F" w:rsidP="00582487">
      <w:pPr>
        <w:pStyle w:val="a1"/>
        <w:spacing w:after="0"/>
        <w:ind w:firstLine="709"/>
      </w:pPr>
      <w:r w:rsidRPr="00E42965">
        <w:t>личные подписи указанных лиц.</w:t>
      </w:r>
    </w:p>
    <w:p w:rsidR="0033157F" w:rsidRPr="00E42965" w:rsidRDefault="0033157F" w:rsidP="00582487">
      <w:pPr>
        <w:pStyle w:val="-15"/>
        <w:spacing w:after="0"/>
        <w:ind w:firstLine="709"/>
      </w:pPr>
      <w:r w:rsidRPr="00E42965">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33157F" w:rsidRDefault="0033157F" w:rsidP="00582487">
      <w:pPr>
        <w:pStyle w:val="2"/>
        <w:spacing w:after="0"/>
        <w:ind w:firstLine="709"/>
      </w:pPr>
      <w:proofErr w:type="gramStart"/>
      <w:r w:rsidRPr="00E42965">
        <w:t xml:space="preserve">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Договора (если иное не оговорено в тексте настоящего Договора), включая первичные учетные/платежные документы (Акты выполненных работ, </w:t>
      </w:r>
      <w:r w:rsidR="009C70D9">
        <w:t>Реестры выполненных</w:t>
      </w:r>
      <w:r w:rsidRPr="00E42965">
        <w:t xml:space="preserve"> работ, счета – фактуры), и иные документы, а также предоставление Заказчику данных, сведений и информации, без исключения.</w:t>
      </w:r>
      <w:proofErr w:type="gramEnd"/>
      <w:r w:rsidRPr="00E42965">
        <w:t xml:space="preserve"> Место приема-передачи указанного определяет Заказчик.</w:t>
      </w:r>
    </w:p>
    <w:p w:rsidR="00027F32" w:rsidRPr="00E42965" w:rsidRDefault="00027F32" w:rsidP="00027F32">
      <w:pPr>
        <w:pStyle w:val="2"/>
        <w:numPr>
          <w:ilvl w:val="0"/>
          <w:numId w:val="0"/>
        </w:numPr>
        <w:spacing w:after="0"/>
        <w:ind w:left="709"/>
      </w:pPr>
    </w:p>
    <w:p w:rsidR="0033157F" w:rsidRDefault="0033157F" w:rsidP="00027F32">
      <w:pPr>
        <w:pStyle w:val="1"/>
        <w:spacing w:before="0" w:after="0"/>
        <w:jc w:val="center"/>
      </w:pPr>
      <w:r w:rsidRPr="00E42965">
        <w:t>О</w:t>
      </w:r>
      <w:r w:rsidR="000F3773">
        <w:t>собые условия</w:t>
      </w:r>
    </w:p>
    <w:p w:rsidR="00027F32" w:rsidRPr="00027F32" w:rsidRDefault="00027F32" w:rsidP="00027F32">
      <w:pPr>
        <w:pStyle w:val="2"/>
        <w:numPr>
          <w:ilvl w:val="0"/>
          <w:numId w:val="0"/>
        </w:numPr>
        <w:ind w:left="851"/>
      </w:pPr>
    </w:p>
    <w:p w:rsidR="0033157F" w:rsidRPr="00D86A83" w:rsidRDefault="0033157F" w:rsidP="00582487">
      <w:pPr>
        <w:pStyle w:val="2"/>
        <w:spacing w:after="0"/>
        <w:ind w:firstLine="709"/>
        <w:rPr>
          <w:b/>
        </w:rPr>
      </w:pPr>
      <w:r w:rsidRPr="00D86A83">
        <w:rPr>
          <w:b/>
        </w:rPr>
        <w:t>Гарантийный период</w:t>
      </w:r>
      <w:r w:rsidR="000F3773" w:rsidRPr="00D86A83">
        <w:rPr>
          <w:b/>
        </w:rPr>
        <w:t xml:space="preserve"> </w:t>
      </w:r>
      <w:r w:rsidRPr="00D86A83">
        <w:rPr>
          <w:b/>
        </w:rPr>
        <w:t>и обязательства Подрядчика в гарантийный период</w:t>
      </w:r>
    </w:p>
    <w:p w:rsidR="0033157F" w:rsidRPr="00E42965" w:rsidRDefault="0033157F" w:rsidP="00582487">
      <w:pPr>
        <w:pStyle w:val="3"/>
        <w:spacing w:after="0"/>
        <w:ind w:firstLine="709"/>
      </w:pPr>
      <w:r w:rsidRPr="00E42965">
        <w:t xml:space="preserve">Гарантийный период составляет </w:t>
      </w:r>
      <w:r w:rsidR="009C70D9" w:rsidRPr="00BE3028">
        <w:rPr>
          <w:highlight w:val="lightGray"/>
        </w:rPr>
        <w:t>6</w:t>
      </w:r>
      <w:r w:rsidRPr="00E42965">
        <w:t xml:space="preserve"> (</w:t>
      </w:r>
      <w:r w:rsidR="009C70D9" w:rsidRPr="00BE3028">
        <w:rPr>
          <w:highlight w:val="lightGray"/>
        </w:rPr>
        <w:t>шесть</w:t>
      </w:r>
      <w:r w:rsidRPr="00E42965">
        <w:t xml:space="preserve">) </w:t>
      </w:r>
      <w:r w:rsidR="009C70D9">
        <w:t>месяцев</w:t>
      </w:r>
      <w:r w:rsidRPr="00E42965">
        <w:t xml:space="preserve"> </w:t>
      </w:r>
      <w:proofErr w:type="gramStart"/>
      <w:r w:rsidRPr="00E42965">
        <w:t>с даты приемки</w:t>
      </w:r>
      <w:proofErr w:type="gramEnd"/>
      <w:r w:rsidRPr="00E42965">
        <w:t xml:space="preserve"> - передачи выполненных Работ.</w:t>
      </w:r>
    </w:p>
    <w:p w:rsidR="0033157F" w:rsidRPr="00E42965" w:rsidRDefault="0033157F" w:rsidP="00582487">
      <w:pPr>
        <w:pStyle w:val="3"/>
        <w:spacing w:after="0"/>
        <w:ind w:firstLine="709"/>
      </w:pPr>
      <w:r w:rsidRPr="00E42965">
        <w:t xml:space="preserve">При обнаружении недостатков Работ выполненных Подрядчиком, в гарантийный период, Заказчик письменно извещает Подрядчика о выявлении недостатков. Представитель Подрядчика должен прибыть на объект, указанный в извещении, в течение </w:t>
      </w:r>
      <w:r w:rsidR="00C91E7C" w:rsidRPr="00BE3028">
        <w:rPr>
          <w:highlight w:val="lightGray"/>
        </w:rPr>
        <w:t>2</w:t>
      </w:r>
      <w:r w:rsidRPr="00E42965">
        <w:t xml:space="preserve"> (</w:t>
      </w:r>
      <w:r w:rsidR="00C91E7C" w:rsidRPr="00BE3028">
        <w:rPr>
          <w:highlight w:val="lightGray"/>
        </w:rPr>
        <w:t>двух</w:t>
      </w:r>
      <w:r w:rsidRPr="00E42965">
        <w:t xml:space="preserve">) дней </w:t>
      </w:r>
      <w:proofErr w:type="gramStart"/>
      <w:r w:rsidRPr="00E42965">
        <w:t xml:space="preserve">с даты </w:t>
      </w:r>
      <w:r w:rsidRPr="00E42965">
        <w:lastRenderedPageBreak/>
        <w:t>получения</w:t>
      </w:r>
      <w:proofErr w:type="gramEnd"/>
      <w:r w:rsidRPr="00E42965">
        <w:t xml:space="preserve"> извещения или в иной срок, указанный в извещении, для освидетельствования выявленных недостатков и подписания Акта о выявленных недостатках.</w:t>
      </w:r>
    </w:p>
    <w:p w:rsidR="0033157F" w:rsidRPr="00E42965" w:rsidRDefault="0033157F" w:rsidP="00582487">
      <w:pPr>
        <w:pStyle w:val="3"/>
        <w:spacing w:after="0"/>
        <w:ind w:firstLine="709"/>
      </w:pPr>
      <w:r w:rsidRPr="00E42965">
        <w:t>В случае отказа Подрядчика от участия в осмотре выявленных недостатков и подписания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33157F" w:rsidRPr="00E42965" w:rsidRDefault="0033157F" w:rsidP="00582487">
      <w:pPr>
        <w:pStyle w:val="3"/>
        <w:spacing w:after="0"/>
        <w:ind w:firstLine="709"/>
      </w:pPr>
      <w:proofErr w:type="gramStart"/>
      <w:r w:rsidRPr="00E42965">
        <w:t xml:space="preserve">В течение гарантийного периода Подрядчик обязан по письменному требованию Заказчика, в указанный Заказчиком срок, своими силами и за свой счет осуществить контроль за исправлением и устранением, выявленных недостатков, являющихся следствием не исполнения или ненадлежащего исполнения Подрядчиком обязательств по Договору, а равно следствием не исполнения или ненадлежащего исполнения Подрядчиком обязательств по Договору подряда. </w:t>
      </w:r>
      <w:proofErr w:type="gramEnd"/>
    </w:p>
    <w:p w:rsidR="0033157F" w:rsidRPr="00E42965" w:rsidRDefault="0033157F" w:rsidP="00582487">
      <w:pPr>
        <w:pStyle w:val="3"/>
        <w:spacing w:after="0"/>
        <w:ind w:firstLine="709"/>
      </w:pPr>
      <w:proofErr w:type="gramStart"/>
      <w:r w:rsidRPr="00E42965">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расходов.</w:t>
      </w:r>
      <w:proofErr w:type="gramEnd"/>
    </w:p>
    <w:p w:rsidR="0033157F" w:rsidRPr="00E42965" w:rsidRDefault="0033157F" w:rsidP="00582487">
      <w:pPr>
        <w:pStyle w:val="3"/>
        <w:spacing w:after="0"/>
        <w:ind w:firstLine="709"/>
      </w:pPr>
      <w:r w:rsidRPr="00E42965">
        <w:t>Заказчиком могут быть заявлены иные требования, предусмотренные действующим законодательством РФ, в случае ненадлежащего качества Работ.</w:t>
      </w:r>
    </w:p>
    <w:p w:rsidR="0033157F" w:rsidRPr="00D86A83" w:rsidRDefault="0033157F" w:rsidP="00582487">
      <w:pPr>
        <w:pStyle w:val="2"/>
        <w:spacing w:after="0"/>
        <w:ind w:firstLine="709"/>
        <w:rPr>
          <w:b/>
        </w:rPr>
      </w:pPr>
      <w:r w:rsidRPr="00D86A83">
        <w:rPr>
          <w:b/>
        </w:rPr>
        <w:t>Особые условия</w:t>
      </w:r>
    </w:p>
    <w:p w:rsidR="0033157F" w:rsidRPr="00E42965" w:rsidRDefault="0033157F" w:rsidP="00582487">
      <w:pPr>
        <w:pStyle w:val="3"/>
        <w:spacing w:after="0"/>
        <w:ind w:firstLine="709"/>
      </w:pPr>
      <w:r w:rsidRPr="00E42965">
        <w:t>Требования к производству Работ определяются настоящим Договором, документацией регламентирующей выполнение Работ, а также нормативно-методической и нормативно-технической документацией на производство такого вида Работ.</w:t>
      </w:r>
    </w:p>
    <w:p w:rsidR="0033157F" w:rsidRDefault="0033157F" w:rsidP="00582487">
      <w:pPr>
        <w:pStyle w:val="3"/>
        <w:spacing w:after="0"/>
        <w:ind w:firstLine="709"/>
      </w:pPr>
      <w:r w:rsidRPr="00E42965">
        <w:t>Информация Заказчика, необходимая Подрядчику для выполнения Работ, принимается Подрядчиком посредством телефонной связи, в соответствии со следующими контактными данными диспетчерской службы Подрядчика:</w:t>
      </w:r>
      <w:r w:rsidRPr="00BE3028">
        <w:rPr>
          <w:highlight w:val="lightGray"/>
        </w:rPr>
        <w:t>______________</w:t>
      </w:r>
      <w:r w:rsidRPr="00E42965">
        <w:t>.</w:t>
      </w:r>
    </w:p>
    <w:p w:rsidR="00C91E7C" w:rsidRDefault="00C91E7C" w:rsidP="00582487">
      <w:pPr>
        <w:pStyle w:val="3"/>
        <w:spacing w:after="0"/>
        <w:ind w:firstLine="709"/>
      </w:pPr>
      <w:r>
        <w:t xml:space="preserve">Технологический процесс ремонта СММ включает в себя следующие операции: </w:t>
      </w:r>
      <w:r w:rsidRPr="00BE3028">
        <w:rPr>
          <w:highlight w:val="lightGray"/>
        </w:rPr>
        <w:t>завоз оборудования, подлежащего ремонту, разборка, дефектовка, определение и согласование вида (сложности) ремонта, замена изношенных деталей, испытание, приемка и вывоз из ремонта</w:t>
      </w:r>
      <w:r>
        <w:t>.</w:t>
      </w:r>
    </w:p>
    <w:p w:rsidR="00C91E7C" w:rsidRDefault="00C91E7C" w:rsidP="00582487">
      <w:pPr>
        <w:pStyle w:val="3"/>
        <w:spacing w:after="0"/>
        <w:ind w:firstLine="709"/>
      </w:pPr>
      <w:r>
        <w:t>Завоз СММ в ремонт и вывоз из ремонта осуществ</w:t>
      </w:r>
      <w:r w:rsidR="0005379C">
        <w:t>ляются Заказчиком, с учетом тре</w:t>
      </w:r>
      <w:r>
        <w:t>бований к контрольно-пропускному режиму, действующего у Подрядчика. Погрузка/выгрузка СММ на транспорт Заказчика на производственной базе Подрядчика производится</w:t>
      </w:r>
      <w:r w:rsidR="0005379C">
        <w:t xml:space="preserve"> Подрядчи</w:t>
      </w:r>
      <w:r>
        <w:t>ком.</w:t>
      </w:r>
    </w:p>
    <w:p w:rsidR="00C91E7C" w:rsidRDefault="00C91E7C" w:rsidP="00582487">
      <w:pPr>
        <w:pStyle w:val="3"/>
        <w:spacing w:after="0"/>
        <w:ind w:firstLine="709"/>
      </w:pPr>
      <w:r>
        <w:t>Передача СММ в ремонт/из ремонта осуществляется</w:t>
      </w:r>
      <w:r w:rsidR="0005379C">
        <w:t xml:space="preserve"> по актам, в соответствии с «По</w:t>
      </w:r>
      <w:r>
        <w:t>рядком документального оформления и учета операций при выполнении работ по ремонту нефтепромыслового, сварочного оборудования и средств малой механизации».</w:t>
      </w:r>
    </w:p>
    <w:p w:rsidR="00C91E7C" w:rsidRDefault="00C91E7C" w:rsidP="00582487">
      <w:pPr>
        <w:pStyle w:val="3"/>
        <w:spacing w:after="0"/>
        <w:ind w:firstLine="709"/>
      </w:pPr>
      <w:r>
        <w:t>Вместе с СММ Заказчиком передается эксплуатационный паспорт.</w:t>
      </w:r>
    </w:p>
    <w:p w:rsidR="00C91E7C" w:rsidRDefault="00C91E7C" w:rsidP="00582487">
      <w:pPr>
        <w:pStyle w:val="3"/>
        <w:spacing w:after="0"/>
        <w:ind w:firstLine="709"/>
      </w:pPr>
      <w:r>
        <w:t>Работы выполняются после поступления СММ на производственную базу Подрядчика на основании заявок цехов, согласованных главным механиком струк</w:t>
      </w:r>
      <w:r w:rsidR="0005379C">
        <w:t>турного подразделения Заказчика, по форме Приложения № </w:t>
      </w:r>
      <w:r w:rsidR="00A16FF3" w:rsidRPr="00BE3028">
        <w:rPr>
          <w:highlight w:val="lightGray"/>
        </w:rPr>
        <w:t>6</w:t>
      </w:r>
      <w:r w:rsidR="002E3F87">
        <w:t xml:space="preserve"> к настоящему Договору</w:t>
      </w:r>
      <w:r w:rsidR="0005379C">
        <w:t>.</w:t>
      </w:r>
    </w:p>
    <w:p w:rsidR="00C91E7C" w:rsidRDefault="00C91E7C" w:rsidP="00582487">
      <w:pPr>
        <w:pStyle w:val="3"/>
        <w:spacing w:after="0"/>
        <w:ind w:firstLine="709"/>
      </w:pPr>
      <w:r>
        <w:t>Ремонт СММ выполняется Подрядчиком на собственной производственной базе.</w:t>
      </w:r>
    </w:p>
    <w:p w:rsidR="00C91E7C" w:rsidRDefault="00C91E7C" w:rsidP="00582487">
      <w:pPr>
        <w:pStyle w:val="3"/>
        <w:spacing w:after="0"/>
        <w:ind w:firstLine="709"/>
      </w:pPr>
      <w:r>
        <w:t>По результатам разборки и составления дефектно</w:t>
      </w:r>
      <w:r w:rsidR="0005379C">
        <w:t>й ведомости, вид (сложность) ре</w:t>
      </w:r>
      <w:r>
        <w:t xml:space="preserve">монта согласовывается с начальником отдела главного механика </w:t>
      </w:r>
      <w:r w:rsidR="0005379C">
        <w:t>ОАО «СН-МНГ» в соответ</w:t>
      </w:r>
      <w:r>
        <w:t>ствии с «Критериями видов (сложности) р</w:t>
      </w:r>
      <w:r w:rsidR="0005379C">
        <w:t>емонта СММ по перечням работ» (П</w:t>
      </w:r>
      <w:r>
        <w:t xml:space="preserve">риложение </w:t>
      </w:r>
      <w:r w:rsidR="0005379C">
        <w:t>№ </w:t>
      </w:r>
      <w:r w:rsidR="00247CF9" w:rsidRPr="00BE3028">
        <w:rPr>
          <w:highlight w:val="lightGray"/>
        </w:rPr>
        <w:t>2</w:t>
      </w:r>
      <w:r>
        <w:t xml:space="preserve"> к </w:t>
      </w:r>
      <w:r w:rsidR="00763355">
        <w:t xml:space="preserve">настоящему </w:t>
      </w:r>
      <w:r w:rsidR="0005379C">
        <w:t>Д</w:t>
      </w:r>
      <w:r>
        <w:t>оговору).</w:t>
      </w:r>
    </w:p>
    <w:p w:rsidR="00C91E7C" w:rsidRDefault="00C91E7C" w:rsidP="00582487">
      <w:pPr>
        <w:pStyle w:val="3"/>
        <w:spacing w:after="0"/>
        <w:ind w:firstLine="709"/>
      </w:pPr>
      <w:r>
        <w:lastRenderedPageBreak/>
        <w:t>Все необходимые материалы и запасные части для</w:t>
      </w:r>
      <w:r w:rsidR="0005379C">
        <w:t xml:space="preserve"> ремонта и технического обслужи</w:t>
      </w:r>
      <w:r>
        <w:t>вания должны приобретаться Подрядчиком самостоятельно. Узлы и детали, непосредственно влияющие на безопасность использования СММ, должны пр</w:t>
      </w:r>
      <w:r w:rsidR="0005379C">
        <w:t>иобретаться исключительно у про</w:t>
      </w:r>
      <w:r>
        <w:t>изводителей или авторизованных дилеров, при необходимо</w:t>
      </w:r>
      <w:r w:rsidR="0005379C">
        <w:t>сти иметь соответствующие серти</w:t>
      </w:r>
      <w:r>
        <w:t>фикаты соответствия.</w:t>
      </w:r>
    </w:p>
    <w:p w:rsidR="00C91E7C" w:rsidRDefault="00C91E7C" w:rsidP="00582487">
      <w:pPr>
        <w:pStyle w:val="3"/>
        <w:spacing w:after="0"/>
        <w:ind w:firstLine="709"/>
      </w:pPr>
      <w:r>
        <w:t xml:space="preserve">В целях исключения рисков регистрации в </w:t>
      </w:r>
      <w:proofErr w:type="spellStart"/>
      <w:r>
        <w:t>Гостехнадзоре</w:t>
      </w:r>
      <w:proofErr w:type="spellEnd"/>
      <w:r>
        <w:t>, замена номерных узлов снегоходов должна проводиться по отдельному согласованию с Заказчиком.</w:t>
      </w:r>
    </w:p>
    <w:p w:rsidR="00C91E7C" w:rsidRDefault="00C91E7C" w:rsidP="00582487">
      <w:pPr>
        <w:pStyle w:val="3"/>
        <w:spacing w:after="0"/>
        <w:ind w:firstLine="709"/>
      </w:pPr>
      <w:bookmarkStart w:id="0" w:name="_Ref397337283"/>
      <w:proofErr w:type="gramStart"/>
      <w:r>
        <w:t>Выполненный ремонт не должен снижать конструктивную безопасность и надёжность СММ, установленные в документации производителя.</w:t>
      </w:r>
      <w:bookmarkEnd w:id="0"/>
      <w:proofErr w:type="gramEnd"/>
    </w:p>
    <w:p w:rsidR="00C91E7C" w:rsidRDefault="00C91E7C" w:rsidP="00582487">
      <w:pPr>
        <w:pStyle w:val="3"/>
        <w:spacing w:after="0"/>
        <w:ind w:firstLine="709"/>
      </w:pPr>
      <w:r>
        <w:t>Ремонт отдельных специфичных узлов допускается производить в специализированных предприятиях без согласования с Заказчиком, при этом должно соблюдаться требование п.</w:t>
      </w:r>
      <w:r w:rsidR="00E6338C">
        <w:fldChar w:fldCharType="begin"/>
      </w:r>
      <w:r w:rsidR="00E6338C">
        <w:instrText xml:space="preserve"> REF _Ref397337283 \r \h </w:instrText>
      </w:r>
      <w:r w:rsidR="00E6338C">
        <w:fldChar w:fldCharType="separate"/>
      </w:r>
      <w:r w:rsidR="00FA142D">
        <w:t>6.2.12</w:t>
      </w:r>
      <w:r w:rsidR="00E6338C">
        <w:fldChar w:fldCharType="end"/>
      </w:r>
      <w:r w:rsidR="00E6338C">
        <w:t>.</w:t>
      </w:r>
    </w:p>
    <w:p w:rsidR="00C91E7C" w:rsidRDefault="00C91E7C" w:rsidP="00582487">
      <w:pPr>
        <w:pStyle w:val="3"/>
        <w:spacing w:after="0"/>
        <w:ind w:firstLine="709"/>
      </w:pPr>
      <w:r>
        <w:t xml:space="preserve">Продолжительность ремонта единицы СММ не должна превышать </w:t>
      </w:r>
      <w:r w:rsidRPr="00BE3028">
        <w:rPr>
          <w:highlight w:val="lightGray"/>
        </w:rPr>
        <w:t>20</w:t>
      </w:r>
      <w:r>
        <w:t xml:space="preserve"> </w:t>
      </w:r>
      <w:r w:rsidR="00E6338C">
        <w:t>(</w:t>
      </w:r>
      <w:r w:rsidR="00E6338C" w:rsidRPr="00BE3028">
        <w:rPr>
          <w:highlight w:val="lightGray"/>
        </w:rPr>
        <w:t>двадцать</w:t>
      </w:r>
      <w:r w:rsidR="00E6338C">
        <w:t xml:space="preserve">) </w:t>
      </w:r>
      <w:r>
        <w:t>календарных дней со дня завоза СММ в ремонт или поступления заявки на ремонт в зависимости от того, что произошло позже.</w:t>
      </w:r>
    </w:p>
    <w:p w:rsidR="00C91E7C" w:rsidRDefault="00C91E7C" w:rsidP="00582487">
      <w:pPr>
        <w:pStyle w:val="3"/>
        <w:spacing w:after="0"/>
        <w:ind w:firstLine="709"/>
      </w:pPr>
      <w:r>
        <w:t xml:space="preserve">Если СММ не подлежит ремонту по причине износа и невозможности восстановления корпусных узлов (деталей), то Подрядчик ставит </w:t>
      </w:r>
      <w:r w:rsidR="00F41596">
        <w:t>Заказчика</w:t>
      </w:r>
      <w:r>
        <w:t xml:space="preserve"> в известность и в дополнение к дефектной ведомости выдает справку о </w:t>
      </w:r>
      <w:r w:rsidR="00F41596">
        <w:t>технической невозможности ремонта по форме Приложения №</w:t>
      </w:r>
      <w:r w:rsidR="00A16FF3" w:rsidRPr="00BE3028">
        <w:rPr>
          <w:highlight w:val="lightGray"/>
        </w:rPr>
        <w:t>7</w:t>
      </w:r>
      <w:r>
        <w:t xml:space="preserve"> </w:t>
      </w:r>
      <w:r w:rsidR="002E3F87">
        <w:t xml:space="preserve">к настоящему Договору </w:t>
      </w:r>
      <w:r>
        <w:t>с указанием причин невозможности ремонта. Содержание справки не должно противоречить дефектной ведомости. СММ в этом случае подлежит сборке и выдаче Заказчику в поступившей комплектации.</w:t>
      </w:r>
    </w:p>
    <w:p w:rsidR="00C91E7C" w:rsidRDefault="00C91E7C" w:rsidP="00582487">
      <w:pPr>
        <w:pStyle w:val="3"/>
        <w:spacing w:after="0"/>
        <w:ind w:firstLine="709"/>
      </w:pPr>
      <w:r>
        <w:t>Не позднее двух рабочих дней после завершения ремонта Подрядчик извещает цех, подавший заявку на ремонт, о завершении ремонта и готовности к испытанию.</w:t>
      </w:r>
    </w:p>
    <w:p w:rsidR="00C91E7C" w:rsidRDefault="00C91E7C" w:rsidP="00582487">
      <w:pPr>
        <w:pStyle w:val="3"/>
        <w:spacing w:after="0"/>
        <w:ind w:firstLine="709"/>
      </w:pPr>
      <w:r>
        <w:t>Испытание производится после завершения ремонта, как правило, с участием представителя цеха, подавшего заявку на ремонт. При испытании контролируются все параметры, предусмотренные изготовителем СММ, составляется акт испытания произвольной формы.</w:t>
      </w:r>
    </w:p>
    <w:p w:rsidR="00C91E7C" w:rsidRDefault="00C91E7C" w:rsidP="00582487">
      <w:pPr>
        <w:pStyle w:val="3"/>
        <w:spacing w:after="0"/>
        <w:ind w:firstLine="709"/>
      </w:pPr>
      <w:r>
        <w:t>Консервация оборудования выполняется после испытания и заключается в сушке внутренних полостей, смазке в соответствии с рекомендациями изготовителя антикоррозионной смазкой, упаковке от атмосферных осадков, установко</w:t>
      </w:r>
      <w:r w:rsidR="00F41596">
        <w:t>й заглушек или упаковочным мате</w:t>
      </w:r>
      <w:r>
        <w:t>риалом.</w:t>
      </w:r>
    </w:p>
    <w:p w:rsidR="0033157F" w:rsidRPr="00E42965" w:rsidRDefault="00F41596" w:rsidP="00582487">
      <w:pPr>
        <w:pStyle w:val="1"/>
        <w:jc w:val="center"/>
      </w:pPr>
      <w:r>
        <w:t>Ответственность Сторон</w:t>
      </w:r>
    </w:p>
    <w:p w:rsidR="0033157F" w:rsidRPr="00E42965" w:rsidRDefault="0033157F" w:rsidP="00582487">
      <w:pPr>
        <w:pStyle w:val="2"/>
        <w:spacing w:after="0"/>
        <w:ind w:firstLine="709"/>
      </w:pPr>
      <w:r w:rsidRPr="00E42965">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33157F" w:rsidRPr="00E42965" w:rsidRDefault="00A90925" w:rsidP="00582487">
      <w:pPr>
        <w:pStyle w:val="2"/>
        <w:spacing w:after="0"/>
        <w:ind w:firstLine="709"/>
      </w:pPr>
      <w:r>
        <w:t>Подрядчик</w:t>
      </w:r>
      <w:r w:rsidR="0033157F" w:rsidRPr="00E42965">
        <w:t xml:space="preserve"> самостоятельно несет ответственность за допущенные им </w:t>
      </w:r>
      <w:r w:rsidR="00765A3D">
        <w:t>при выполнении Работ</w:t>
      </w:r>
      <w:r w:rsidR="0033157F" w:rsidRPr="00E42965">
        <w:t xml:space="preserve"> нарушения действующего законодательства РФ, включая оплату штрафов, пеней, установленных действующим законодательством РФ.</w:t>
      </w:r>
    </w:p>
    <w:p w:rsidR="0033157F" w:rsidRPr="00E42965" w:rsidRDefault="0033157F" w:rsidP="00582487">
      <w:pPr>
        <w:pStyle w:val="-15"/>
        <w:spacing w:after="0"/>
        <w:ind w:firstLine="709"/>
      </w:pPr>
      <w:r w:rsidRPr="00E42965">
        <w:t xml:space="preserve">В случае предъявления Заказчику требований об уплате штрафов, пеней или сумм возмещения вреда за нарушения, допущенные </w:t>
      </w:r>
      <w:r w:rsidR="00DA040A">
        <w:t>Подрядчиком</w:t>
      </w:r>
      <w:r w:rsidRPr="00E42965">
        <w:t>, последний обязан уплатить Заказчику штраф в размере предъявленного Заказчику требования, в срок указанный Заказчиком.</w:t>
      </w:r>
    </w:p>
    <w:p w:rsidR="0033157F" w:rsidRPr="00E42965" w:rsidRDefault="0033157F" w:rsidP="00582487">
      <w:pPr>
        <w:pStyle w:val="2"/>
        <w:spacing w:after="0"/>
        <w:ind w:firstLine="709"/>
      </w:pPr>
      <w:r w:rsidRPr="00E42965">
        <w:t xml:space="preserve">В случае если Заказчик нарушил условия </w:t>
      </w:r>
      <w:proofErr w:type="gramStart"/>
      <w:r w:rsidRPr="00E42965">
        <w:t>оплаты</w:t>
      </w:r>
      <w:proofErr w:type="gramEnd"/>
      <w:r w:rsidRPr="00E42965">
        <w:t xml:space="preserve"> оговоренные настоящим Договором, на срок свыше 15 (пятнадцати) календарных дней, Заказчик, при условии выполнения </w:t>
      </w:r>
      <w:r w:rsidR="00DA040A">
        <w:t>Подрядчиком</w:t>
      </w:r>
      <w:r w:rsidRPr="00E42965">
        <w:t xml:space="preserve"> своих обязательств по Договору, обязан уплатить </w:t>
      </w:r>
      <w:r w:rsidR="00A90925">
        <w:t>Подрядчику</w:t>
      </w:r>
      <w:r w:rsidRPr="00E42965">
        <w:t xml:space="preserve"> неустойку в размере процентов определенных в соответствии со ст. 395 ГК РФ но не более 5% (пяти процентов) от суммы просроченного платежа.</w:t>
      </w:r>
    </w:p>
    <w:p w:rsidR="0033157F" w:rsidRPr="00E42965" w:rsidRDefault="0033157F" w:rsidP="00582487">
      <w:pPr>
        <w:pStyle w:val="2"/>
        <w:spacing w:after="0"/>
        <w:ind w:firstLine="709"/>
      </w:pPr>
      <w:r w:rsidRPr="00E42965">
        <w:lastRenderedPageBreak/>
        <w:t xml:space="preserve">В случае выявления фактов завышения </w:t>
      </w:r>
      <w:r w:rsidR="00DA040A">
        <w:t>Подрядчиком</w:t>
      </w:r>
      <w:r w:rsidRPr="00E42965">
        <w:t xml:space="preserve"> в предоставляемых для согласования и/или оплаты Заказчику актах, счетах и иных документах, объемов </w:t>
      </w:r>
      <w:r w:rsidR="00CF221B">
        <w:t>выполненных Работ</w:t>
      </w:r>
      <w:r w:rsidRPr="00E42965">
        <w:t xml:space="preserve">, </w:t>
      </w:r>
      <w:r w:rsidR="00A90925">
        <w:t>Подрядчик</w:t>
      </w:r>
      <w:r w:rsidRPr="00E42965">
        <w:t xml:space="preserve"> обязан уплатить Заказчику штраф в размере </w:t>
      </w:r>
      <w:r w:rsidRPr="00946461">
        <w:rPr>
          <w:highlight w:val="lightGray"/>
        </w:rPr>
        <w:t>100%</w:t>
      </w:r>
      <w:r w:rsidRPr="00E42965">
        <w:t xml:space="preserve"> (</w:t>
      </w:r>
      <w:r w:rsidRPr="00946461">
        <w:rPr>
          <w:highlight w:val="lightGray"/>
        </w:rPr>
        <w:t>ста процентов</w:t>
      </w:r>
      <w:r w:rsidRPr="00E42965">
        <w:t xml:space="preserve">)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сдачи–приемки </w:t>
      </w:r>
      <w:r w:rsidR="00CF221B">
        <w:t>выполненных Работ</w:t>
      </w:r>
      <w:r w:rsidRPr="00E42965">
        <w:t>, так и после.</w:t>
      </w:r>
    </w:p>
    <w:p w:rsidR="0033157F" w:rsidRDefault="0033157F" w:rsidP="00582487">
      <w:pPr>
        <w:pStyle w:val="2"/>
        <w:spacing w:after="0"/>
        <w:ind w:firstLine="709"/>
      </w:pPr>
      <w:r w:rsidRPr="00E42965">
        <w:t xml:space="preserve">В случае если </w:t>
      </w:r>
      <w:r w:rsidR="00A90925">
        <w:t>Работы</w:t>
      </w:r>
      <w:r w:rsidRPr="00E42965">
        <w:t xml:space="preserve">, предусмотренные настоящим Договором, </w:t>
      </w:r>
      <w:r w:rsidR="00F41596">
        <w:t>выполнены Подрядчиком</w:t>
      </w:r>
      <w:r w:rsidRPr="00E42965">
        <w:t xml:space="preserve"> некачественно и (</w:t>
      </w:r>
      <w:proofErr w:type="gramStart"/>
      <w:r w:rsidRPr="00E42965">
        <w:t xml:space="preserve">или) </w:t>
      </w:r>
      <w:proofErr w:type="gramEnd"/>
      <w:r w:rsidRPr="00E42965">
        <w:t xml:space="preserve">недостатки </w:t>
      </w:r>
      <w:r w:rsidR="00CF221B">
        <w:t>выполненных Работ</w:t>
      </w:r>
      <w:r w:rsidRPr="00E42965">
        <w:t xml:space="preserve"> не устранены </w:t>
      </w:r>
      <w:r w:rsidR="00DA040A">
        <w:t>Подрядчиком</w:t>
      </w:r>
      <w:r w:rsidRPr="00E42965">
        <w:t xml:space="preserve"> в сроки установленные Заказчиком, </w:t>
      </w:r>
      <w:r w:rsidR="00A90925">
        <w:t>Подрядчик</w:t>
      </w:r>
      <w:r w:rsidRPr="00E42965">
        <w:t xml:space="preserve"> обязан уплатить Заказчику штраф в размере </w:t>
      </w:r>
      <w:r w:rsidR="00946461" w:rsidRPr="00946461">
        <w:rPr>
          <w:highlight w:val="lightGray"/>
        </w:rPr>
        <w:t>10</w:t>
      </w:r>
      <w:r w:rsidR="004A6674">
        <w:rPr>
          <w:highlight w:val="lightGray"/>
        </w:rPr>
        <w:t> </w:t>
      </w:r>
      <w:r w:rsidR="00946461" w:rsidRPr="00946461">
        <w:rPr>
          <w:highlight w:val="lightGray"/>
        </w:rPr>
        <w:t>000</w:t>
      </w:r>
      <w:r w:rsidR="00946461">
        <w:t xml:space="preserve"> </w:t>
      </w:r>
      <w:r w:rsidRPr="00E42965">
        <w:t>(</w:t>
      </w:r>
      <w:r w:rsidR="00946461" w:rsidRPr="00946461">
        <w:rPr>
          <w:highlight w:val="lightGray"/>
        </w:rPr>
        <w:t>десять тысяч</w:t>
      </w:r>
      <w:r w:rsidRPr="00E42965">
        <w:t xml:space="preserve">) рублей за каждый недостаток, в течение 30 (тридцати) дней с момента предъявления Заказчиком требования. Уплата штрафа не освобождает </w:t>
      </w:r>
      <w:r w:rsidR="00DA040A">
        <w:t>Подрядчика</w:t>
      </w:r>
      <w:r w:rsidRPr="00E42965">
        <w:t xml:space="preserve"> от ответственности по устранению недостатков.</w:t>
      </w:r>
    </w:p>
    <w:p w:rsidR="00EE2E9C" w:rsidRPr="00E42965" w:rsidRDefault="00EE2E9C" w:rsidP="00946461">
      <w:pPr>
        <w:pStyle w:val="2"/>
        <w:spacing w:after="0"/>
        <w:ind w:firstLine="709"/>
      </w:pPr>
      <w:r w:rsidRPr="00177606">
        <w:t>За невыполнение Подрядчиком согласованного</w:t>
      </w:r>
      <w:r>
        <w:t xml:space="preserve"> Сторонами объема Работ, Подряд</w:t>
      </w:r>
      <w:r w:rsidRPr="00177606">
        <w:t xml:space="preserve">чик обязан уплатить штраф в размере </w:t>
      </w:r>
      <w:r w:rsidR="004A6674" w:rsidRPr="004A6674">
        <w:rPr>
          <w:shd w:val="clear" w:color="auto" w:fill="FFFF00"/>
        </w:rPr>
        <w:t>2000</w:t>
      </w:r>
      <w:r w:rsidRPr="00F66605">
        <w:t xml:space="preserve"> (</w:t>
      </w:r>
      <w:r w:rsidR="004A6674">
        <w:rPr>
          <w:shd w:val="clear" w:color="auto" w:fill="FFFF00"/>
        </w:rPr>
        <w:t>две тысячи</w:t>
      </w:r>
      <w:r w:rsidRPr="00F66605">
        <w:t>) рублей</w:t>
      </w:r>
      <w:r w:rsidRPr="00177606">
        <w:t>, за каждый день просрочки, в течение 30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согласованных в период действия настоящего Договора.</w:t>
      </w:r>
    </w:p>
    <w:p w:rsidR="0033157F" w:rsidRPr="00E42965" w:rsidRDefault="0033157F" w:rsidP="00946461">
      <w:pPr>
        <w:pStyle w:val="2"/>
        <w:spacing w:after="0"/>
        <w:ind w:firstLine="709"/>
      </w:pPr>
      <w:r w:rsidRPr="00E42965">
        <w:t xml:space="preserve">За нарушение </w:t>
      </w:r>
      <w:r w:rsidR="00DA040A">
        <w:t>Подрядчиком</w:t>
      </w:r>
      <w:r w:rsidRPr="00E42965">
        <w:t xml:space="preserve"> сроков выполнения Работ, </w:t>
      </w:r>
      <w:r w:rsidR="00A90925">
        <w:t>Подрядчик</w:t>
      </w:r>
      <w:r w:rsidRPr="00E42965">
        <w:t xml:space="preserve"> обязан уплатить штраф в размере </w:t>
      </w:r>
      <w:r w:rsidR="00F41596" w:rsidRPr="00BE3028">
        <w:rPr>
          <w:highlight w:val="lightGray"/>
        </w:rPr>
        <w:t>5</w:t>
      </w:r>
      <w:r w:rsidR="004A6674">
        <w:rPr>
          <w:highlight w:val="lightGray"/>
        </w:rPr>
        <w:t> </w:t>
      </w:r>
      <w:r w:rsidR="00F41596" w:rsidRPr="00BE3028">
        <w:rPr>
          <w:highlight w:val="lightGray"/>
        </w:rPr>
        <w:t>000</w:t>
      </w:r>
      <w:r w:rsidRPr="00E42965">
        <w:t xml:space="preserve"> (</w:t>
      </w:r>
      <w:r w:rsidR="00F41596" w:rsidRPr="00BE3028">
        <w:rPr>
          <w:highlight w:val="lightGray"/>
        </w:rPr>
        <w:t>пять тысяч</w:t>
      </w:r>
      <w:r w:rsidRPr="00E42965">
        <w:t>) рублей за каждый день просрочки, в течение 30 (тридцати) дней с момента предъявления Заказчиком требования.</w:t>
      </w:r>
    </w:p>
    <w:p w:rsidR="0033157F" w:rsidRPr="00E42965" w:rsidRDefault="0033157F" w:rsidP="00582487">
      <w:pPr>
        <w:pStyle w:val="2"/>
        <w:spacing w:after="0"/>
        <w:ind w:firstLine="709"/>
      </w:pPr>
      <w:r w:rsidRPr="00E42965">
        <w:t xml:space="preserve">В случае если по вине </w:t>
      </w:r>
      <w:r w:rsidR="00DA040A">
        <w:t>Подрядчика</w:t>
      </w:r>
      <w:r w:rsidRPr="00E42965">
        <w:t xml:space="preserve"> было повреждено имущество Заказчика и (или) имущество третьих лиц, привлеченное Заказчиком, </w:t>
      </w:r>
      <w:r w:rsidR="00A90925">
        <w:t>Подрядчик</w:t>
      </w:r>
      <w:r w:rsidRPr="00E42965">
        <w:t xml:space="preserve"> обязан восстановить его за свой счет, а также уплатить штраф в размере </w:t>
      </w:r>
      <w:r w:rsidR="00371546" w:rsidRPr="00BE3028">
        <w:rPr>
          <w:highlight w:val="lightGray"/>
        </w:rPr>
        <w:t>15 000</w:t>
      </w:r>
      <w:r w:rsidRPr="00BE3028">
        <w:t xml:space="preserve"> </w:t>
      </w:r>
      <w:r w:rsidRPr="00E42965">
        <w:t>(</w:t>
      </w:r>
      <w:r w:rsidR="00371546" w:rsidRPr="00BE3028">
        <w:rPr>
          <w:highlight w:val="lightGray"/>
        </w:rPr>
        <w:t>пятнадцать тысяч</w:t>
      </w:r>
      <w:r w:rsidRPr="00E42965">
        <w:t>) рублей за каждую единицу имущества, в течение 30 (тридцати) дней с момента предъявления Заказчиком требования.</w:t>
      </w:r>
    </w:p>
    <w:p w:rsidR="0033157F" w:rsidRPr="00E42965" w:rsidRDefault="0033157F" w:rsidP="00582487">
      <w:pPr>
        <w:pStyle w:val="2"/>
        <w:spacing w:after="0"/>
        <w:ind w:firstLine="709"/>
      </w:pPr>
      <w:r w:rsidRPr="00E42965">
        <w:t xml:space="preserve">В случае если по вине </w:t>
      </w:r>
      <w:r w:rsidR="00DA040A">
        <w:t>Подрядчика</w:t>
      </w:r>
      <w:r w:rsidRPr="00E42965">
        <w:t xml:space="preserve"> было утрачено имущество Заказчика и (или) имущество третьих лиц, привлеченное Заказчиком, </w:t>
      </w:r>
      <w:r w:rsidR="00A90925">
        <w:t>Подрядчик</w:t>
      </w:r>
      <w:r w:rsidRPr="00E42965">
        <w:t xml:space="preserve"> обязан возместить Заказчику рыночную стоимость имущества, а также уплатить штраф в размере </w:t>
      </w:r>
      <w:r w:rsidR="00371546" w:rsidRPr="00BE3028">
        <w:rPr>
          <w:highlight w:val="lightGray"/>
        </w:rPr>
        <w:t>30 000</w:t>
      </w:r>
      <w:r w:rsidRPr="00E42965">
        <w:t xml:space="preserve"> (</w:t>
      </w:r>
      <w:r w:rsidR="00371546" w:rsidRPr="00BE3028">
        <w:rPr>
          <w:highlight w:val="lightGray"/>
        </w:rPr>
        <w:t>тридцать тысяч</w:t>
      </w:r>
      <w:r w:rsidRPr="00E42965">
        <w:t>) рублей в течение 30 (тридцати) дней, с момента предъявления Заказчиком требования.</w:t>
      </w:r>
    </w:p>
    <w:p w:rsidR="0033157F" w:rsidRPr="00E42965" w:rsidRDefault="0033157F" w:rsidP="00582487">
      <w:pPr>
        <w:pStyle w:val="2"/>
        <w:spacing w:after="0"/>
        <w:ind w:firstLine="709"/>
      </w:pPr>
      <w:r w:rsidRPr="00E42965">
        <w:t xml:space="preserve">За нарушение </w:t>
      </w:r>
      <w:r w:rsidR="00DA040A">
        <w:t>Подрядчиком</w:t>
      </w:r>
      <w:r w:rsidRPr="00E42965">
        <w:t xml:space="preserve"> требований/положений локальных нормативных актов Заказчика</w:t>
      </w:r>
      <w:r w:rsidR="00E01355">
        <w:t>,</w:t>
      </w:r>
      <w:r w:rsidR="00E01355" w:rsidRPr="00E01355">
        <w:rPr>
          <w:rFonts w:ascii="Segoe UI" w:eastAsia="Times New Roman" w:hAnsi="Segoe UI" w:cs="Segoe UI"/>
          <w:sz w:val="20"/>
          <w:szCs w:val="20"/>
          <w:lang w:eastAsia="ru-RU"/>
        </w:rPr>
        <w:t xml:space="preserve"> </w:t>
      </w:r>
      <w:r w:rsidR="00E01355" w:rsidRPr="00E01355">
        <w:rPr>
          <w:rFonts w:eastAsia="Times New Roman" w:cs="Times New Roman"/>
          <w:szCs w:val="24"/>
          <w:lang w:eastAsia="ru-RU"/>
        </w:rPr>
        <w:t>принятых по Акту приема – передачи</w:t>
      </w:r>
      <w:r w:rsidRPr="00E42965">
        <w:t>:</w:t>
      </w:r>
    </w:p>
    <w:p w:rsidR="00371546" w:rsidRPr="00DD39B0" w:rsidRDefault="00DE390E" w:rsidP="00DE390E">
      <w:pPr>
        <w:pStyle w:val="a1"/>
        <w:numPr>
          <w:ilvl w:val="0"/>
          <w:numId w:val="0"/>
        </w:numPr>
        <w:spacing w:after="0"/>
        <w:ind w:left="709"/>
        <w:rPr>
          <w:highlight w:val="cyan"/>
        </w:rPr>
      </w:pPr>
      <w:r w:rsidRPr="00E42965">
        <w:t>–</w:t>
      </w:r>
      <w:r>
        <w:t xml:space="preserve"> </w:t>
      </w:r>
      <w:r w:rsidR="00371546" w:rsidRPr="00BE3028">
        <w:rPr>
          <w:highlight w:val="lightGray"/>
        </w:rPr>
        <w:t>Порядк</w:t>
      </w:r>
      <w:r w:rsidR="00DD39B0" w:rsidRPr="00BE3028">
        <w:rPr>
          <w:highlight w:val="lightGray"/>
        </w:rPr>
        <w:t>а</w:t>
      </w:r>
      <w:r w:rsidR="00371546" w:rsidRPr="00BE3028">
        <w:rPr>
          <w:highlight w:val="lightGray"/>
        </w:rPr>
        <w:t xml:space="preserve"> документального оформления и учета операций при выполнении работ по ремонту нефтепромыслового, сварочного оборудования и средств малой механизации;</w:t>
      </w:r>
    </w:p>
    <w:p w:rsidR="0033157F" w:rsidRPr="00DD39B0" w:rsidRDefault="00DE390E" w:rsidP="00DE390E">
      <w:pPr>
        <w:pStyle w:val="a1"/>
        <w:numPr>
          <w:ilvl w:val="0"/>
          <w:numId w:val="0"/>
        </w:numPr>
        <w:spacing w:after="0"/>
        <w:ind w:left="709"/>
        <w:rPr>
          <w:highlight w:val="cyan"/>
        </w:rPr>
      </w:pPr>
      <w:r w:rsidRPr="00E42965">
        <w:t>–</w:t>
      </w:r>
      <w:r>
        <w:t xml:space="preserve"> </w:t>
      </w:r>
      <w:r w:rsidR="00371546" w:rsidRPr="00BE3028">
        <w:rPr>
          <w:highlight w:val="lightGray"/>
        </w:rPr>
        <w:t>Регламент</w:t>
      </w:r>
      <w:r w:rsidR="00DD39B0" w:rsidRPr="00BE3028">
        <w:rPr>
          <w:highlight w:val="lightGray"/>
        </w:rPr>
        <w:t>а</w:t>
      </w:r>
      <w:r w:rsidR="00371546" w:rsidRPr="00BE3028">
        <w:rPr>
          <w:highlight w:val="lightGray"/>
        </w:rPr>
        <w:t xml:space="preserve"> взаимодействия ОАО «СН-МНГ» с Подрядными организациями в процессе привлечения Субподрядных организаций»</w:t>
      </w:r>
      <w:r w:rsidR="00DD39B0" w:rsidRPr="00BE3028">
        <w:rPr>
          <w:highlight w:val="lightGray"/>
        </w:rPr>
        <w:t>,</w:t>
      </w:r>
    </w:p>
    <w:p w:rsidR="0033157F" w:rsidRPr="00E42965" w:rsidRDefault="0033157F" w:rsidP="00582487">
      <w:pPr>
        <w:pStyle w:val="-15"/>
        <w:spacing w:after="0"/>
        <w:ind w:firstLine="709"/>
      </w:pPr>
      <w:r w:rsidRPr="00E42965">
        <w:t xml:space="preserve">и/или нарушений требований Заказчика, основанных на указанных локальных нормативных актах, </w:t>
      </w:r>
      <w:r w:rsidR="00A90925">
        <w:t>Подрядчик</w:t>
      </w:r>
      <w:r w:rsidRPr="00E42965">
        <w:t xml:space="preserve"> обязан уплатить Заказчику штраф в размере </w:t>
      </w:r>
      <w:r w:rsidR="00371546" w:rsidRPr="00BE3028">
        <w:rPr>
          <w:highlight w:val="lightGray"/>
        </w:rPr>
        <w:t>10 000</w:t>
      </w:r>
      <w:r w:rsidRPr="00E42965">
        <w:t xml:space="preserve"> (</w:t>
      </w:r>
      <w:r w:rsidR="00371546" w:rsidRPr="00BE3028">
        <w:rPr>
          <w:highlight w:val="lightGray"/>
        </w:rPr>
        <w:t>десять тысяч</w:t>
      </w:r>
      <w:r w:rsidRPr="00E42965">
        <w:t>) рублей за каждый случай, в течение 30 (тридцати) дней с момента предъявления Заказчиком требования.</w:t>
      </w:r>
    </w:p>
    <w:p w:rsidR="0033157F" w:rsidRPr="00E42965" w:rsidRDefault="0033157F" w:rsidP="00582487">
      <w:pPr>
        <w:pStyle w:val="2"/>
        <w:spacing w:after="0"/>
        <w:ind w:firstLine="709"/>
      </w:pPr>
      <w:r w:rsidRPr="00E42965">
        <w:t xml:space="preserve">В случае не </w:t>
      </w:r>
      <w:proofErr w:type="gramStart"/>
      <w:r w:rsidRPr="00E42965">
        <w:t>устранения</w:t>
      </w:r>
      <w:proofErr w:type="gramEnd"/>
      <w:r w:rsidRPr="00E42965">
        <w:t xml:space="preserve">/не своевременного устранения нарушений требований/положений локальных нормативных актов Заказчика, </w:t>
      </w:r>
      <w:r w:rsidR="00A90925">
        <w:t>Подрядчик</w:t>
      </w:r>
      <w:r w:rsidRPr="00E42965">
        <w:t xml:space="preserve"> уплачивает Заказчику штраф в размере </w:t>
      </w:r>
      <w:r w:rsidR="00DD39B0" w:rsidRPr="00BE3028">
        <w:rPr>
          <w:highlight w:val="lightGray"/>
        </w:rPr>
        <w:t>10 000</w:t>
      </w:r>
      <w:r w:rsidRPr="00E42965">
        <w:t xml:space="preserve"> (</w:t>
      </w:r>
      <w:r w:rsidR="00DD39B0" w:rsidRPr="00BE3028">
        <w:rPr>
          <w:highlight w:val="lightGray"/>
        </w:rPr>
        <w:t>десять тысяч</w:t>
      </w:r>
      <w:r w:rsidRPr="00E42965">
        <w:t>) рублей за каждый случай, в течение 30 (тридцати) дней с момента предъявления Заказчиком требования.</w:t>
      </w:r>
    </w:p>
    <w:p w:rsidR="0033157F" w:rsidRPr="00E42965" w:rsidRDefault="0033157F" w:rsidP="00582487">
      <w:pPr>
        <w:pStyle w:val="2"/>
        <w:spacing w:after="0"/>
        <w:ind w:firstLine="709"/>
      </w:pPr>
      <w:r w:rsidRPr="00E42965">
        <w:t xml:space="preserve">В случае отказа </w:t>
      </w:r>
      <w:r w:rsidR="00DA040A">
        <w:t>Подрядчика</w:t>
      </w:r>
      <w:r w:rsidRPr="00E42965">
        <w:t xml:space="preserve"> от выполнения согласованных Сторонами объемов </w:t>
      </w:r>
      <w:r w:rsidR="00A90925">
        <w:t>Работ</w:t>
      </w:r>
      <w:r w:rsidRPr="00E42965">
        <w:t xml:space="preserve">, </w:t>
      </w:r>
      <w:r w:rsidR="00A90925">
        <w:t>Подрядчик</w:t>
      </w:r>
      <w:r w:rsidRPr="00E42965">
        <w:t xml:space="preserve"> обязан возместить Заказчику убытки, понесенные им в связи с отказом </w:t>
      </w:r>
      <w:r w:rsidR="00DA040A">
        <w:t>Подрядчика</w:t>
      </w:r>
      <w:r w:rsidRPr="00E42965">
        <w:t xml:space="preserve"> от выполнения согласованных объемов </w:t>
      </w:r>
      <w:r w:rsidR="00A90925">
        <w:t>Работ</w:t>
      </w:r>
      <w:r w:rsidRPr="00E42965">
        <w:t xml:space="preserve">, а также уплатить Заказчику штраф в </w:t>
      </w:r>
      <w:r w:rsidR="00DD39B0" w:rsidRPr="00BE3028">
        <w:rPr>
          <w:highlight w:val="lightGray"/>
        </w:rPr>
        <w:t>5</w:t>
      </w:r>
      <w:r w:rsidRPr="00E42965">
        <w:t>% (</w:t>
      </w:r>
      <w:r w:rsidR="00DD39B0" w:rsidRPr="00BE3028">
        <w:rPr>
          <w:highlight w:val="lightGray"/>
        </w:rPr>
        <w:t>пять процентов</w:t>
      </w:r>
      <w:r w:rsidRPr="00E42965">
        <w:t>) от стоимости Договора, в течение 30 (тридцати) дней с момента предъявления Заказчиком требования.</w:t>
      </w:r>
    </w:p>
    <w:p w:rsidR="0033157F" w:rsidRPr="00E42965" w:rsidRDefault="0033157F" w:rsidP="00582487">
      <w:pPr>
        <w:pStyle w:val="2"/>
        <w:spacing w:after="0"/>
        <w:ind w:firstLine="709"/>
      </w:pPr>
      <w:r w:rsidRPr="00E42965">
        <w:lastRenderedPageBreak/>
        <w:t xml:space="preserve">Если </w:t>
      </w:r>
      <w:r w:rsidR="00A90925">
        <w:t>Подрядчик</w:t>
      </w:r>
      <w:r w:rsidRPr="00E42965">
        <w:t xml:space="preserve"> уступил (частично или полностью) свои права и (или) обязательства по настоящему Договору, без согласия Заказчика, </w:t>
      </w:r>
      <w:r w:rsidR="00A90925">
        <w:t>Подрядчик</w:t>
      </w:r>
      <w:r w:rsidRPr="00E42965">
        <w:t xml:space="preserve"> обязан уплатить Заказчику штраф в размере </w:t>
      </w:r>
      <w:r w:rsidR="00DD39B0" w:rsidRPr="00946461">
        <w:rPr>
          <w:highlight w:val="lightGray"/>
        </w:rPr>
        <w:t>10</w:t>
      </w:r>
      <w:r w:rsidRPr="00946461">
        <w:rPr>
          <w:highlight w:val="lightGray"/>
        </w:rPr>
        <w:t>%</w:t>
      </w:r>
      <w:r w:rsidRPr="00E42965">
        <w:t xml:space="preserve"> (</w:t>
      </w:r>
      <w:r w:rsidR="00DD39B0" w:rsidRPr="00BE3028">
        <w:rPr>
          <w:highlight w:val="lightGray"/>
        </w:rPr>
        <w:t>десять процентов</w:t>
      </w:r>
      <w:r w:rsidRPr="00E42965">
        <w:t>) от стоимости Договора, в течение 30 (тридцати) дней с момента предъявления требования.</w:t>
      </w:r>
    </w:p>
    <w:p w:rsidR="0033157F" w:rsidRPr="00E42965" w:rsidRDefault="0033157F" w:rsidP="00582487">
      <w:pPr>
        <w:pStyle w:val="2"/>
        <w:spacing w:after="0"/>
        <w:ind w:firstLine="709"/>
      </w:pPr>
      <w:r w:rsidRPr="00E42965">
        <w:t xml:space="preserve">В случае одностороннего отказа </w:t>
      </w:r>
      <w:r w:rsidR="00DA040A">
        <w:t>Подрядчика</w:t>
      </w:r>
      <w:r w:rsidRPr="00E42965">
        <w:t xml:space="preserve"> от исполнения Договора, </w:t>
      </w:r>
      <w:r w:rsidR="00A90925">
        <w:t>Подрядчик</w:t>
      </w:r>
      <w:r w:rsidRPr="00E42965">
        <w:t xml:space="preserve"> обязуется уплатить Заказчику штраф в размере </w:t>
      </w:r>
      <w:r w:rsidR="00DD39B0" w:rsidRPr="00BE3028">
        <w:rPr>
          <w:highlight w:val="lightGray"/>
        </w:rPr>
        <w:t>25</w:t>
      </w:r>
      <w:r w:rsidRPr="00E42965">
        <w:t>% (</w:t>
      </w:r>
      <w:r w:rsidR="00DD39B0" w:rsidRPr="00BE3028">
        <w:rPr>
          <w:highlight w:val="lightGray"/>
        </w:rPr>
        <w:t>двадцать пять процентов</w:t>
      </w:r>
      <w:r w:rsidRPr="00E42965">
        <w:t>) от стоимости Договора, в течение 30 (тридцати) дней с момента предъявления требования.</w:t>
      </w:r>
    </w:p>
    <w:p w:rsidR="0033157F" w:rsidRPr="00E42965" w:rsidRDefault="0033157F" w:rsidP="00582487">
      <w:pPr>
        <w:pStyle w:val="2"/>
        <w:spacing w:after="0"/>
        <w:ind w:firstLine="709"/>
      </w:pPr>
      <w:proofErr w:type="gramStart"/>
      <w:r w:rsidRPr="00E42965">
        <w:t xml:space="preserve">Если </w:t>
      </w:r>
      <w:r w:rsidR="00A90925">
        <w:t>Подрядчик</w:t>
      </w:r>
      <w:r w:rsidRPr="00E42965">
        <w:t xml:space="preserve"> не уведомил Заказчика о любой предполагаемой или фактической остановке </w:t>
      </w:r>
      <w:r w:rsidR="0076341B">
        <w:t>выполняемых Работ</w:t>
      </w:r>
      <w:r w:rsidRPr="00E42965">
        <w:t xml:space="preserve">, факторах, которые влияют или могут повлиять на </w:t>
      </w:r>
      <w:r w:rsidR="00A90925">
        <w:t>выполнение Работ</w:t>
      </w:r>
      <w:r w:rsidRPr="00E42965">
        <w:t xml:space="preserve">, в том числе качество </w:t>
      </w:r>
      <w:r w:rsidR="00A90925">
        <w:t>Работ</w:t>
      </w:r>
      <w:r w:rsidRPr="00E42965">
        <w:t xml:space="preserve">, или не уведомил Заказчика о любых внеплановых событиях и происшествиях на территории Заказчика, в сроки установленные настоящим Договором, </w:t>
      </w:r>
      <w:r w:rsidR="00A90925">
        <w:t>Подрядчик</w:t>
      </w:r>
      <w:r w:rsidRPr="00E42965">
        <w:t xml:space="preserve"> уплачивает штраф в размере </w:t>
      </w:r>
      <w:r w:rsidR="00DD39B0" w:rsidRPr="00BE3028">
        <w:rPr>
          <w:highlight w:val="lightGray"/>
        </w:rPr>
        <w:t>5 000</w:t>
      </w:r>
      <w:r w:rsidRPr="00E42965">
        <w:t xml:space="preserve"> (</w:t>
      </w:r>
      <w:r w:rsidR="00DD39B0" w:rsidRPr="00BE3028">
        <w:rPr>
          <w:highlight w:val="lightGray"/>
        </w:rPr>
        <w:t>пять тысяч</w:t>
      </w:r>
      <w:r w:rsidR="00DD39B0">
        <w:t>) рублей</w:t>
      </w:r>
      <w:r w:rsidRPr="00E42965">
        <w:t>, в течение 30 (тридцати) дней</w:t>
      </w:r>
      <w:proofErr w:type="gramEnd"/>
      <w:r w:rsidRPr="00E42965">
        <w:t xml:space="preserve"> с момента предъявления Заказчиком требования.</w:t>
      </w:r>
    </w:p>
    <w:p w:rsidR="0033157F" w:rsidRPr="00E42965" w:rsidRDefault="0033157F" w:rsidP="00582487">
      <w:pPr>
        <w:pStyle w:val="2"/>
        <w:spacing w:after="0"/>
        <w:ind w:firstLine="709"/>
      </w:pPr>
      <w:proofErr w:type="gramStart"/>
      <w:r w:rsidRPr="00E42965">
        <w:t xml:space="preserve">В случае если </w:t>
      </w:r>
      <w:r w:rsidR="00A90925">
        <w:t>Подрядчик</w:t>
      </w:r>
      <w:r w:rsidRPr="00E42965">
        <w:t xml:space="preserve">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w:t>
      </w:r>
      <w:r w:rsidR="00DA040A">
        <w:t>Подрядчика</w:t>
      </w:r>
      <w:r w:rsidRPr="00E42965">
        <w:t xml:space="preserve"> и создающих невозможность выполнения Работ с надлежащим качеством, либо делающих невозможным завершение </w:t>
      </w:r>
      <w:r w:rsidR="00A90925">
        <w:t>Работ</w:t>
      </w:r>
      <w:r w:rsidRPr="00E42965">
        <w:t xml:space="preserve"> в установленные сроки, ответственность за качество и своевременность выполнения Работ, лежит исключительно на </w:t>
      </w:r>
      <w:r w:rsidR="00DD39B0">
        <w:t>Подрядчике</w:t>
      </w:r>
      <w:r w:rsidRPr="00E42965">
        <w:t>.</w:t>
      </w:r>
      <w:proofErr w:type="gramEnd"/>
    </w:p>
    <w:p w:rsidR="0033157F" w:rsidRPr="00E42965" w:rsidRDefault="0033157F" w:rsidP="00582487">
      <w:pPr>
        <w:pStyle w:val="2"/>
        <w:spacing w:after="0"/>
        <w:ind w:firstLine="709"/>
      </w:pPr>
      <w:r w:rsidRPr="00E42965">
        <w:t xml:space="preserve">За непредставление, нарушение сроков предоставления Заказчику первичных учетных/платежных, документов, необходимых Заказчику для исполнения обязательств по оплате </w:t>
      </w:r>
      <w:r w:rsidR="00CF221B">
        <w:t>выполненных Работ</w:t>
      </w:r>
      <w:r w:rsidRPr="00E42965">
        <w:t xml:space="preserve">, </w:t>
      </w:r>
      <w:r w:rsidR="00A90925">
        <w:t>Подрядчик</w:t>
      </w:r>
      <w:r w:rsidRPr="00E42965">
        <w:t xml:space="preserve"> уплачивает Заказчику штраф в размере </w:t>
      </w:r>
      <w:r w:rsidR="00DD39B0" w:rsidRPr="00BE3028">
        <w:rPr>
          <w:highlight w:val="lightGray"/>
        </w:rPr>
        <w:t>5</w:t>
      </w:r>
      <w:r w:rsidR="00DD39B0" w:rsidRPr="00BE3028">
        <w:rPr>
          <w:highlight w:val="lightGray"/>
          <w:lang w:val="en-US"/>
        </w:rPr>
        <w:t> </w:t>
      </w:r>
      <w:r w:rsidR="00DD39B0" w:rsidRPr="00BE3028">
        <w:rPr>
          <w:highlight w:val="lightGray"/>
        </w:rPr>
        <w:t>000</w:t>
      </w:r>
      <w:r w:rsidRPr="00E42965">
        <w:t xml:space="preserve"> (</w:t>
      </w:r>
      <w:r w:rsidR="00DD39B0" w:rsidRPr="00BE3028">
        <w:rPr>
          <w:highlight w:val="lightGray"/>
        </w:rPr>
        <w:t>пять</w:t>
      </w:r>
      <w:r w:rsidR="00DD39B0" w:rsidRPr="00DD39B0">
        <w:rPr>
          <w:highlight w:val="cyan"/>
        </w:rPr>
        <w:t xml:space="preserve"> </w:t>
      </w:r>
      <w:r w:rsidR="00DD39B0" w:rsidRPr="00BE3028">
        <w:rPr>
          <w:highlight w:val="lightGray"/>
        </w:rPr>
        <w:t>тысяч</w:t>
      </w:r>
      <w:r w:rsidRPr="00E42965">
        <w:t>) рублей, в течение 30 (тридцати) дней с момента предъявления Заказчиком требования.</w:t>
      </w:r>
    </w:p>
    <w:p w:rsidR="0033157F" w:rsidRPr="00E42965" w:rsidRDefault="0033157F" w:rsidP="00582487">
      <w:pPr>
        <w:pStyle w:val="2"/>
        <w:spacing w:after="0"/>
        <w:ind w:firstLine="709"/>
      </w:pPr>
      <w:proofErr w:type="gramStart"/>
      <w:r w:rsidRPr="00E42965">
        <w:t xml:space="preserve">За непредставление, нарушение сроков предоставления Заказчику отчетов, актов, а также справок сведений, и иных информационных данных, установленных настоящим Договором и локальными нормативными актами Заказчика, истребованных Заказчиком на основании настоящего Договора, </w:t>
      </w:r>
      <w:r w:rsidR="00A90925">
        <w:t>Подрядчик</w:t>
      </w:r>
      <w:r w:rsidRPr="00E42965">
        <w:t xml:space="preserve"> уплачивает Заказчику штраф в размере </w:t>
      </w:r>
      <w:r w:rsidR="002A091E" w:rsidRPr="00BE3028">
        <w:rPr>
          <w:highlight w:val="lightGray"/>
        </w:rPr>
        <w:t>3 000</w:t>
      </w:r>
      <w:r w:rsidRPr="00E42965">
        <w:t xml:space="preserve"> (</w:t>
      </w:r>
      <w:r w:rsidR="002A091E" w:rsidRPr="00BE3028">
        <w:rPr>
          <w:highlight w:val="lightGray"/>
        </w:rPr>
        <w:t>три</w:t>
      </w:r>
      <w:r w:rsidR="002A091E" w:rsidRPr="002A091E">
        <w:rPr>
          <w:highlight w:val="cyan"/>
        </w:rPr>
        <w:t xml:space="preserve"> </w:t>
      </w:r>
      <w:r w:rsidR="002A091E" w:rsidRPr="00BE3028">
        <w:rPr>
          <w:highlight w:val="lightGray"/>
        </w:rPr>
        <w:t>тысячи</w:t>
      </w:r>
      <w:r w:rsidRPr="00E42965">
        <w:t>) рублей, в течение 30 (тридцати) дней с момента предъявления Заказчиком требования.</w:t>
      </w:r>
      <w:proofErr w:type="gramEnd"/>
    </w:p>
    <w:p w:rsidR="0033157F" w:rsidRPr="00E42965" w:rsidRDefault="0033157F" w:rsidP="00582487">
      <w:pPr>
        <w:pStyle w:val="2"/>
        <w:spacing w:after="0"/>
        <w:ind w:firstLine="709"/>
      </w:pPr>
      <w:r w:rsidRPr="00E42965">
        <w:t xml:space="preserve">За невыполнение письменных требований, распоряжений указаний Заказчика по вопросам, относящимся к </w:t>
      </w:r>
      <w:r w:rsidR="00DA040A">
        <w:t>Работам</w:t>
      </w:r>
      <w:r w:rsidRPr="00E42965">
        <w:t xml:space="preserve">, </w:t>
      </w:r>
      <w:r w:rsidR="00A90925">
        <w:t>Подрядчик</w:t>
      </w:r>
      <w:r w:rsidRPr="00E42965">
        <w:t xml:space="preserve"> обязан уплатить Заказчику штраф в размере </w:t>
      </w:r>
      <w:r w:rsidR="002A091E" w:rsidRPr="00BE3028">
        <w:rPr>
          <w:highlight w:val="lightGray"/>
        </w:rPr>
        <w:t>20 000</w:t>
      </w:r>
      <w:r w:rsidRPr="00E42965">
        <w:t xml:space="preserve"> (</w:t>
      </w:r>
      <w:r w:rsidR="002A091E" w:rsidRPr="00BE3028">
        <w:rPr>
          <w:highlight w:val="lightGray"/>
        </w:rPr>
        <w:t>двадцать тысяч</w:t>
      </w:r>
      <w:r w:rsidRPr="00E42965">
        <w:t>) рублей, в течение 30 (тридцати) дней с момента предъявления Заказчиком требования.</w:t>
      </w:r>
    </w:p>
    <w:p w:rsidR="0033157F" w:rsidRPr="00E42965" w:rsidRDefault="0033157F" w:rsidP="00582487">
      <w:pPr>
        <w:pStyle w:val="2"/>
        <w:spacing w:after="0"/>
        <w:ind w:firstLine="709"/>
      </w:pPr>
      <w:r w:rsidRPr="00E42965">
        <w:t xml:space="preserve">В случае если </w:t>
      </w:r>
      <w:r w:rsidR="00A90925">
        <w:t>Подрядчик</w:t>
      </w:r>
      <w:r w:rsidRPr="00E42965">
        <w:t xml:space="preserve"> продолжил </w:t>
      </w:r>
      <w:r w:rsidR="00A90925">
        <w:t xml:space="preserve">выполнение </w:t>
      </w:r>
      <w:proofErr w:type="gramStart"/>
      <w:r w:rsidR="00A90925">
        <w:t>Работ</w:t>
      </w:r>
      <w:proofErr w:type="gramEnd"/>
      <w:r w:rsidRPr="00E42965">
        <w:t xml:space="preserve"> несмотря на требование Заказчика об их приостановке, </w:t>
      </w:r>
      <w:r w:rsidR="00A90925">
        <w:t>Подрядчик</w:t>
      </w:r>
      <w:r w:rsidRPr="00E42965">
        <w:t xml:space="preserve"> несет ответственность за некачественное </w:t>
      </w:r>
      <w:r w:rsidR="00A90925">
        <w:t>выполнение Работ</w:t>
      </w:r>
      <w:r w:rsidRPr="00E42965">
        <w:t xml:space="preserve">. При этом </w:t>
      </w:r>
      <w:r w:rsidR="00A90925">
        <w:t>Подрядчик</w:t>
      </w:r>
      <w:r w:rsidRPr="00E42965">
        <w:t xml:space="preserve"> обязан уплатить штраф в размере </w:t>
      </w:r>
      <w:r w:rsidR="002A091E" w:rsidRPr="00BE3028">
        <w:rPr>
          <w:highlight w:val="lightGray"/>
        </w:rPr>
        <w:t>20 000</w:t>
      </w:r>
      <w:r w:rsidRPr="00E42965">
        <w:t xml:space="preserve"> (</w:t>
      </w:r>
      <w:r w:rsidR="002A091E" w:rsidRPr="00BE3028">
        <w:rPr>
          <w:highlight w:val="lightGray"/>
        </w:rPr>
        <w:t>двадцать тысяч</w:t>
      </w:r>
      <w:r w:rsidRPr="00E42965">
        <w:t>) рублей, в течение 30 (тридцати) дней с момента предъявления Заказчиком требования.</w:t>
      </w:r>
    </w:p>
    <w:p w:rsidR="0033157F" w:rsidRPr="00E42965" w:rsidRDefault="0033157F" w:rsidP="00582487">
      <w:pPr>
        <w:pStyle w:val="-15"/>
        <w:spacing w:after="0"/>
        <w:ind w:firstLine="709"/>
      </w:pPr>
      <w:r w:rsidRPr="00E42965">
        <w:t xml:space="preserve">За возобновление приостановленных Заказчиком </w:t>
      </w:r>
      <w:r w:rsidR="00A90925">
        <w:t>Работ</w:t>
      </w:r>
      <w:r w:rsidRPr="00E42965">
        <w:t xml:space="preserve">, без согласования (согласия) Заказчика, </w:t>
      </w:r>
      <w:r w:rsidR="00A90925">
        <w:t>Подрядчик</w:t>
      </w:r>
      <w:r w:rsidRPr="00E42965">
        <w:t xml:space="preserve">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33157F" w:rsidRPr="00E42965" w:rsidRDefault="00A90925" w:rsidP="00582487">
      <w:pPr>
        <w:pStyle w:val="2"/>
        <w:spacing w:after="0"/>
        <w:ind w:firstLine="709"/>
      </w:pPr>
      <w:proofErr w:type="gramStart"/>
      <w:r>
        <w:t>Подрядчик</w:t>
      </w:r>
      <w:r w:rsidR="0033157F" w:rsidRPr="00E42965">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w:t>
      </w:r>
      <w:r w:rsidR="00DA040A">
        <w:t>Подрядчиком</w:t>
      </w:r>
      <w:r w:rsidR="0033157F" w:rsidRPr="00E42965">
        <w:t xml:space="preserve">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33157F" w:rsidRPr="00E42965" w:rsidRDefault="0033157F" w:rsidP="00582487">
      <w:pPr>
        <w:pStyle w:val="2"/>
        <w:spacing w:after="0"/>
        <w:ind w:firstLine="709"/>
      </w:pPr>
      <w:r w:rsidRPr="00E42965">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E42965">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w:t>
      </w:r>
      <w:r w:rsidRPr="00E42965">
        <w:lastRenderedPageBreak/>
        <w:t xml:space="preserve">учредительных документов Субподрядчика, другой истребованной Заказчиком документации и информации о Субподрядчике, </w:t>
      </w:r>
      <w:r w:rsidR="00A90925">
        <w:t>Подрядчик</w:t>
      </w:r>
      <w:r w:rsidRPr="00E42965">
        <w:t xml:space="preserve"> обязан уплатить штраф в размере </w:t>
      </w:r>
      <w:r w:rsidRPr="00D04B30">
        <w:rPr>
          <w:highlight w:val="lightGray"/>
        </w:rPr>
        <w:t>100</w:t>
      </w:r>
      <w:r w:rsidR="002A091E" w:rsidRPr="00D04B30">
        <w:rPr>
          <w:highlight w:val="lightGray"/>
        </w:rPr>
        <w:t> </w:t>
      </w:r>
      <w:r w:rsidRPr="00D04B30">
        <w:rPr>
          <w:highlight w:val="lightGray"/>
        </w:rPr>
        <w:t>000</w:t>
      </w:r>
      <w:r w:rsidRPr="00E42965">
        <w:t xml:space="preserve"> (</w:t>
      </w:r>
      <w:r w:rsidRPr="00D04B30">
        <w:rPr>
          <w:highlight w:val="lightGray"/>
        </w:rPr>
        <w:t>ста тысяч</w:t>
      </w:r>
      <w:r w:rsidRPr="00E42965">
        <w:t>), в течение 30 (тридцати) дней с момента предъявления Заказчиком требования.</w:t>
      </w:r>
      <w:proofErr w:type="gramEnd"/>
    </w:p>
    <w:p w:rsidR="0033157F" w:rsidRPr="00E42965" w:rsidRDefault="0033157F" w:rsidP="00582487">
      <w:pPr>
        <w:pStyle w:val="2"/>
        <w:spacing w:after="0"/>
        <w:ind w:firstLine="709"/>
      </w:pPr>
      <w:r w:rsidRPr="00E42965">
        <w:t xml:space="preserve">В случае совершения персоналом </w:t>
      </w:r>
      <w:r w:rsidR="00DA040A">
        <w:t>Подрядчика</w:t>
      </w:r>
      <w:r w:rsidRPr="00E42965">
        <w:t xml:space="preserve"> хищения или иного преступления, посягающего на персонал, имущество, товарно-материальные ценности, иные активы и интересы Заказчика, </w:t>
      </w:r>
      <w:r w:rsidR="00A90925">
        <w:t>Подрядчик</w:t>
      </w:r>
      <w:r w:rsidRPr="00E42965">
        <w:t xml:space="preserve"> </w:t>
      </w:r>
      <w:r w:rsidR="002A091E">
        <w:t>выплачивает штраф в размере 200 </w:t>
      </w:r>
      <w:r w:rsidRPr="00E42965">
        <w:t xml:space="preserve">000 (двухсот тысяч) рублей за каждый случай такого посягательства. </w:t>
      </w:r>
      <w:r w:rsidR="00A90925">
        <w:t>Подрядчик</w:t>
      </w:r>
      <w:r w:rsidRPr="00E42965">
        <w:t xml:space="preserve">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w:t>
      </w:r>
      <w:r w:rsidR="00A90925">
        <w:t>Подрядчик</w:t>
      </w:r>
      <w:r w:rsidRPr="00E42965">
        <w:t xml:space="preserve"> обязуется уплатить штраф, предусмотренный настоящим пунктом, в пределах срока исковой давности.</w:t>
      </w:r>
    </w:p>
    <w:p w:rsidR="0033157F" w:rsidRPr="00E42965" w:rsidRDefault="0033157F" w:rsidP="00B456F0">
      <w:pPr>
        <w:pStyle w:val="2"/>
        <w:spacing w:after="0"/>
        <w:ind w:firstLine="709"/>
      </w:pPr>
      <w:r w:rsidRPr="00E42965">
        <w:t xml:space="preserve">Заказчик не несет никакой ответственности за профессиональные заболевания (отравления), производственные травмы, увечья или смерть любого работника </w:t>
      </w:r>
      <w:r w:rsidR="00DA040A">
        <w:t>Подрядчика</w:t>
      </w:r>
      <w:r w:rsidRPr="00E42965">
        <w:t xml:space="preserve"> или Субподрядчика, и не возмещает </w:t>
      </w:r>
      <w:r w:rsidR="00A90925">
        <w:t>Подрядчику</w:t>
      </w:r>
      <w:r w:rsidRPr="00E42965">
        <w:t xml:space="preserve">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33157F" w:rsidRPr="00E42965" w:rsidRDefault="0033157F" w:rsidP="00B456F0">
      <w:pPr>
        <w:pStyle w:val="2"/>
        <w:spacing w:after="0"/>
        <w:ind w:firstLine="709"/>
      </w:pPr>
      <w:r w:rsidRPr="00E42965">
        <w:t xml:space="preserve">Заказчик не несет никакой ответственности за сохранность имущества </w:t>
      </w:r>
      <w:r w:rsidR="00DA040A">
        <w:t>Подрядчика</w:t>
      </w:r>
      <w:r w:rsidRPr="00E42965">
        <w:t>.</w:t>
      </w:r>
    </w:p>
    <w:p w:rsidR="0033157F" w:rsidRPr="00E42965" w:rsidRDefault="00A90925" w:rsidP="00B456F0">
      <w:pPr>
        <w:pStyle w:val="2"/>
        <w:spacing w:after="0"/>
        <w:ind w:firstLine="709"/>
      </w:pPr>
      <w:r>
        <w:t>Подрядчик</w:t>
      </w:r>
      <w:r w:rsidR="0033157F" w:rsidRPr="00E42965">
        <w:t xml:space="preserve"> не освобождается от ответственности за несвоевременное или некачественное </w:t>
      </w:r>
      <w:r>
        <w:t>выполнение Работ</w:t>
      </w:r>
      <w:r w:rsidR="0033157F" w:rsidRPr="00E42965">
        <w:t xml:space="preserve"> в случае поломки, порчи, утери своего имущества.</w:t>
      </w:r>
    </w:p>
    <w:p w:rsidR="0033157F" w:rsidRPr="00E42965" w:rsidRDefault="0033157F" w:rsidP="00B456F0">
      <w:pPr>
        <w:pStyle w:val="2"/>
        <w:spacing w:after="0"/>
        <w:ind w:firstLine="709"/>
      </w:pPr>
      <w:r w:rsidRPr="00E42965">
        <w:t xml:space="preserve">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w:t>
      </w:r>
      <w:r w:rsidR="00DA040A">
        <w:t>Подрядчиком</w:t>
      </w:r>
      <w:r w:rsidRPr="00E42965">
        <w:t>, нарушениями Договора, выявленными в период действия Договора, могут быть предъявлены по истечении срока действия Договора.</w:t>
      </w:r>
    </w:p>
    <w:p w:rsidR="0033157F" w:rsidRPr="00E42965" w:rsidRDefault="0033157F" w:rsidP="00B456F0">
      <w:pPr>
        <w:pStyle w:val="2"/>
        <w:spacing w:after="0"/>
        <w:ind w:firstLine="709"/>
      </w:pPr>
      <w:r w:rsidRPr="00E42965">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33157F" w:rsidRPr="00E42965" w:rsidRDefault="0033157F" w:rsidP="00B456F0">
      <w:pPr>
        <w:pStyle w:val="2"/>
        <w:spacing w:after="0"/>
        <w:ind w:firstLine="709"/>
      </w:pPr>
      <w:r w:rsidRPr="00E42965">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33157F" w:rsidRPr="00E42965" w:rsidRDefault="0033157F" w:rsidP="00B456F0">
      <w:pPr>
        <w:pStyle w:val="2"/>
        <w:spacing w:after="0"/>
        <w:ind w:firstLine="709"/>
      </w:pPr>
      <w:r w:rsidRPr="00E42965">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33157F" w:rsidRPr="00E42965" w:rsidRDefault="0033157F" w:rsidP="00B456F0">
      <w:pPr>
        <w:pStyle w:val="2"/>
        <w:spacing w:after="0"/>
        <w:ind w:firstLine="709"/>
      </w:pPr>
      <w:r w:rsidRPr="00E42965">
        <w:t>Уплата штрафных санкций не освобождает Стороны от исполнения обязательств или от устранения нарушений по  настоящему Договору.</w:t>
      </w:r>
    </w:p>
    <w:p w:rsidR="0033157F" w:rsidRDefault="0033157F" w:rsidP="00B456F0">
      <w:pPr>
        <w:pStyle w:val="2"/>
        <w:spacing w:after="0"/>
        <w:ind w:firstLine="709"/>
      </w:pPr>
      <w:r w:rsidRPr="00E42965">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B456F0" w:rsidRPr="00E42965" w:rsidRDefault="00B456F0" w:rsidP="00B456F0">
      <w:pPr>
        <w:pStyle w:val="2"/>
        <w:numPr>
          <w:ilvl w:val="0"/>
          <w:numId w:val="0"/>
        </w:numPr>
        <w:spacing w:after="0"/>
        <w:ind w:left="709"/>
      </w:pPr>
    </w:p>
    <w:p w:rsidR="0033157F" w:rsidRDefault="009F3F21" w:rsidP="00B456F0">
      <w:pPr>
        <w:pStyle w:val="1"/>
        <w:spacing w:before="0" w:after="0"/>
        <w:jc w:val="center"/>
      </w:pPr>
      <w:r>
        <w:t>Обстоятельства непреодолимой силы (форс-мажор)</w:t>
      </w:r>
    </w:p>
    <w:p w:rsidR="00B456F0" w:rsidRPr="00B456F0" w:rsidRDefault="00B456F0" w:rsidP="00B456F0">
      <w:pPr>
        <w:pStyle w:val="2"/>
        <w:numPr>
          <w:ilvl w:val="0"/>
          <w:numId w:val="0"/>
        </w:numPr>
        <w:ind w:left="851"/>
      </w:pPr>
    </w:p>
    <w:p w:rsidR="0033157F" w:rsidRPr="00E42965" w:rsidRDefault="0033157F" w:rsidP="00582487">
      <w:pPr>
        <w:pStyle w:val="2"/>
        <w:spacing w:after="0"/>
        <w:ind w:firstLine="709"/>
      </w:pPr>
      <w:r w:rsidRPr="00E42965">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33157F" w:rsidRPr="00E42965" w:rsidRDefault="0033157F" w:rsidP="00582487">
      <w:pPr>
        <w:pStyle w:val="2"/>
        <w:spacing w:after="0"/>
        <w:ind w:firstLine="709"/>
      </w:pPr>
      <w:proofErr w:type="gramStart"/>
      <w:r w:rsidRPr="00E42965">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w:t>
      </w:r>
      <w:r w:rsidRPr="00E42965">
        <w:lastRenderedPageBreak/>
        <w:t>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E42965">
        <w:t xml:space="preserve"> компетентным органом. </w:t>
      </w:r>
    </w:p>
    <w:p w:rsidR="0033157F" w:rsidRDefault="0033157F" w:rsidP="00582487">
      <w:pPr>
        <w:pStyle w:val="2"/>
        <w:spacing w:after="0"/>
        <w:ind w:firstLine="709"/>
      </w:pPr>
      <w:r w:rsidRPr="00E42965">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E2BDD" w:rsidRPr="00E42965" w:rsidRDefault="00CE2BDD" w:rsidP="00CE2BDD">
      <w:pPr>
        <w:pStyle w:val="2"/>
        <w:numPr>
          <w:ilvl w:val="0"/>
          <w:numId w:val="0"/>
        </w:numPr>
        <w:spacing w:after="0"/>
        <w:ind w:left="709"/>
      </w:pPr>
    </w:p>
    <w:p w:rsidR="0033157F" w:rsidRDefault="0033157F" w:rsidP="00CE2BDD">
      <w:pPr>
        <w:pStyle w:val="1"/>
        <w:spacing w:before="0" w:after="0"/>
        <w:jc w:val="center"/>
      </w:pPr>
      <w:r w:rsidRPr="00E42965">
        <w:t>Конфиденциальность</w:t>
      </w:r>
    </w:p>
    <w:p w:rsidR="00CE2BDD" w:rsidRPr="00CE2BDD" w:rsidRDefault="00CE2BDD" w:rsidP="00CE2BDD">
      <w:pPr>
        <w:pStyle w:val="2"/>
        <w:numPr>
          <w:ilvl w:val="0"/>
          <w:numId w:val="0"/>
        </w:numPr>
        <w:ind w:left="851"/>
      </w:pPr>
    </w:p>
    <w:p w:rsidR="0033157F" w:rsidRPr="00E42965" w:rsidRDefault="0033157F" w:rsidP="00582487">
      <w:pPr>
        <w:pStyle w:val="2"/>
        <w:spacing w:after="0"/>
        <w:ind w:firstLine="709"/>
      </w:pPr>
      <w:r w:rsidRPr="00E42965">
        <w:t xml:space="preserve">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E42965">
        <w:t>Изложенное</w:t>
      </w:r>
      <w:proofErr w:type="gramEnd"/>
      <w:r w:rsidRPr="00E42965">
        <w:t xml:space="preserve"> выше не распространяется на общеизвестную и общедоступную информацию.</w:t>
      </w:r>
    </w:p>
    <w:p w:rsidR="0033157F" w:rsidRPr="00E42965" w:rsidRDefault="0033157F" w:rsidP="00582487">
      <w:pPr>
        <w:pStyle w:val="2"/>
        <w:spacing w:after="0"/>
        <w:ind w:firstLine="709"/>
      </w:pPr>
      <w:r w:rsidRPr="00E42965">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33157F" w:rsidRPr="00E42965" w:rsidRDefault="0033157F" w:rsidP="00582487">
      <w:pPr>
        <w:pStyle w:val="1"/>
        <w:jc w:val="center"/>
      </w:pPr>
      <w:r w:rsidRPr="00E42965">
        <w:t>Разрешение споров</w:t>
      </w:r>
    </w:p>
    <w:p w:rsidR="0033157F" w:rsidRPr="00E42965" w:rsidRDefault="0033157F" w:rsidP="00582487">
      <w:pPr>
        <w:pStyle w:val="2"/>
        <w:spacing w:after="0"/>
        <w:ind w:firstLine="709"/>
      </w:pPr>
      <w:r w:rsidRPr="00E42965">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E42965">
        <w:t>быть</w:t>
      </w:r>
      <w:proofErr w:type="gramEnd"/>
      <w:r w:rsidRPr="00E42965">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33157F" w:rsidRPr="00E42965" w:rsidRDefault="0033157F" w:rsidP="00582487">
      <w:pPr>
        <w:pStyle w:val="2"/>
        <w:spacing w:after="0"/>
        <w:ind w:firstLine="709"/>
      </w:pPr>
      <w:r w:rsidRPr="00E42965">
        <w:t>В случае невозможности разрешения возникших разногласий и споров путем переговоров, они подлежат разрешению в Арбитражном суде 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33157F" w:rsidRDefault="0033157F" w:rsidP="00CE2BDD">
      <w:pPr>
        <w:pStyle w:val="1"/>
        <w:spacing w:before="0" w:after="0"/>
        <w:jc w:val="center"/>
      </w:pPr>
      <w:r w:rsidRPr="00E42965">
        <w:t>Антикоррупционная оговорка</w:t>
      </w:r>
    </w:p>
    <w:p w:rsidR="00CE2BDD" w:rsidRPr="00CE2BDD" w:rsidRDefault="00CE2BDD" w:rsidP="00CE2BDD">
      <w:pPr>
        <w:pStyle w:val="2"/>
        <w:numPr>
          <w:ilvl w:val="0"/>
          <w:numId w:val="0"/>
        </w:numPr>
        <w:ind w:left="851"/>
      </w:pPr>
    </w:p>
    <w:p w:rsidR="0033157F" w:rsidRPr="00E42965" w:rsidRDefault="0033157F" w:rsidP="00582487">
      <w:pPr>
        <w:pStyle w:val="2"/>
        <w:spacing w:after="0"/>
        <w:ind w:firstLine="709"/>
      </w:pPr>
      <w:proofErr w:type="gramStart"/>
      <w:r w:rsidRPr="00E42965">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33157F" w:rsidRPr="00E42965" w:rsidRDefault="0033157F" w:rsidP="00582487">
      <w:pPr>
        <w:pStyle w:val="2"/>
        <w:spacing w:after="0"/>
        <w:ind w:firstLine="709"/>
      </w:pPr>
      <w:proofErr w:type="gramStart"/>
      <w:r w:rsidRPr="00E42965">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33157F" w:rsidRPr="00E42965" w:rsidRDefault="0033157F" w:rsidP="00582487">
      <w:pPr>
        <w:pStyle w:val="2"/>
        <w:spacing w:after="0"/>
        <w:ind w:firstLine="709"/>
      </w:pPr>
      <w:r w:rsidRPr="00E42965">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w:t>
      </w:r>
      <w:r w:rsidRPr="00E42965">
        <w:lastRenderedPageBreak/>
        <w:t xml:space="preserve">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E42965">
        <w:t>с даты направления</w:t>
      </w:r>
      <w:proofErr w:type="gramEnd"/>
      <w:r w:rsidRPr="00E42965">
        <w:t xml:space="preserve"> письменного уведомления.</w:t>
      </w:r>
    </w:p>
    <w:p w:rsidR="0033157F" w:rsidRPr="00E42965" w:rsidRDefault="0033157F" w:rsidP="00582487">
      <w:pPr>
        <w:pStyle w:val="2"/>
        <w:spacing w:after="0"/>
        <w:ind w:firstLine="709"/>
      </w:pPr>
      <w:proofErr w:type="gramStart"/>
      <w:r w:rsidRPr="00E42965">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E42965">
        <w:t xml:space="preserve"> легализации доходов, полученных преступным путем.</w:t>
      </w:r>
    </w:p>
    <w:p w:rsidR="0033157F" w:rsidRPr="00E42965" w:rsidRDefault="0033157F" w:rsidP="00582487">
      <w:pPr>
        <w:pStyle w:val="2"/>
        <w:spacing w:after="0"/>
        <w:ind w:firstLine="709"/>
      </w:pPr>
      <w:r w:rsidRPr="00E42965">
        <w:t xml:space="preserve">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E42965">
        <w:t>был</w:t>
      </w:r>
      <w:proofErr w:type="gramEnd"/>
      <w:r w:rsidRPr="00E42965">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33157F" w:rsidRPr="00E42965" w:rsidRDefault="009F3F21" w:rsidP="00B456F0">
      <w:pPr>
        <w:pStyle w:val="1"/>
        <w:jc w:val="center"/>
      </w:pPr>
      <w:r>
        <w:t>Прочие условия</w:t>
      </w:r>
      <w:r w:rsidR="00B456F0">
        <w:t xml:space="preserve"> </w:t>
      </w:r>
    </w:p>
    <w:p w:rsidR="0033157F" w:rsidRPr="00E42965" w:rsidRDefault="0033157F" w:rsidP="00582487">
      <w:pPr>
        <w:pStyle w:val="2"/>
        <w:spacing w:after="0"/>
        <w:ind w:firstLine="709"/>
      </w:pPr>
      <w:r w:rsidRPr="00E42965">
        <w:t>Договор вступает в силу с «</w:t>
      </w:r>
      <w:r w:rsidR="00802028">
        <w:t>01</w:t>
      </w:r>
      <w:r w:rsidRPr="00E42965">
        <w:t xml:space="preserve">» </w:t>
      </w:r>
      <w:r w:rsidR="00802028">
        <w:t>апреля</w:t>
      </w:r>
      <w:r w:rsidRPr="00E42965">
        <w:t xml:space="preserve"> 20</w:t>
      </w:r>
      <w:r w:rsidR="00802028">
        <w:t>15</w:t>
      </w:r>
      <w:r w:rsidRPr="00E42965">
        <w:t xml:space="preserve"> года и действует по «</w:t>
      </w:r>
      <w:r w:rsidR="00802028">
        <w:t>31</w:t>
      </w:r>
      <w:r w:rsidRPr="00E42965">
        <w:t xml:space="preserve">» </w:t>
      </w:r>
      <w:r w:rsidR="00802028">
        <w:t>декабря</w:t>
      </w:r>
      <w:r w:rsidRPr="00E42965">
        <w:t xml:space="preserve"> 20</w:t>
      </w:r>
      <w:r w:rsidR="00802028">
        <w:t>15</w:t>
      </w:r>
      <w:r w:rsidRPr="00E42965">
        <w:t xml:space="preserve"> года, а в части расчётов - до полного исполнения Сторонами своих обязательств.</w:t>
      </w:r>
    </w:p>
    <w:p w:rsidR="0033157F" w:rsidRPr="00E42965" w:rsidRDefault="0033157F" w:rsidP="00582487">
      <w:pPr>
        <w:pStyle w:val="2"/>
        <w:spacing w:after="0"/>
        <w:ind w:firstLine="709"/>
      </w:pPr>
      <w:r w:rsidRPr="00E42965">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33157F" w:rsidRPr="00E42965" w:rsidRDefault="0033157F" w:rsidP="00582487">
      <w:pPr>
        <w:pStyle w:val="2"/>
        <w:spacing w:after="0"/>
        <w:ind w:firstLine="709"/>
      </w:pPr>
      <w:r w:rsidRPr="00E42965">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33157F" w:rsidRPr="00E42965" w:rsidRDefault="0033157F" w:rsidP="00582487">
      <w:pPr>
        <w:pStyle w:val="2"/>
        <w:spacing w:after="0"/>
        <w:ind w:firstLine="709"/>
      </w:pPr>
      <w:r w:rsidRPr="00E42965">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33157F" w:rsidRPr="00E42965" w:rsidRDefault="0033157F" w:rsidP="00582487">
      <w:pPr>
        <w:pStyle w:val="-15"/>
        <w:spacing w:after="0"/>
        <w:ind w:firstLine="709"/>
      </w:pPr>
      <w:r w:rsidRPr="00E42965">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33157F" w:rsidRPr="00E42965" w:rsidRDefault="0033157F" w:rsidP="00582487">
      <w:pPr>
        <w:pStyle w:val="a1"/>
        <w:spacing w:after="0"/>
        <w:ind w:firstLine="709"/>
      </w:pPr>
      <w:r w:rsidRPr="00E42965">
        <w:t xml:space="preserve">при использовании почтовой связи – дата, указанная в уведомлении о вручении почтового отправления; </w:t>
      </w:r>
    </w:p>
    <w:p w:rsidR="0033157F" w:rsidRPr="00E42965" w:rsidRDefault="0033157F" w:rsidP="00582487">
      <w:pPr>
        <w:pStyle w:val="a1"/>
        <w:spacing w:after="0"/>
        <w:ind w:firstLine="709"/>
      </w:pPr>
      <w:r w:rsidRPr="00E42965">
        <w:t>при использовании доставки курьером – дата и время проставления Стороной - получателем отметки о получении сообщения.</w:t>
      </w:r>
    </w:p>
    <w:p w:rsidR="0033157F" w:rsidRPr="00E42965" w:rsidRDefault="0033157F" w:rsidP="00582487">
      <w:pPr>
        <w:pStyle w:val="-15"/>
        <w:spacing w:after="0"/>
        <w:ind w:firstLine="709"/>
      </w:pPr>
      <w:r w:rsidRPr="00E42965">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33157F" w:rsidRPr="00E42965" w:rsidRDefault="0033157F" w:rsidP="00582487">
      <w:pPr>
        <w:pStyle w:val="2"/>
        <w:spacing w:after="0"/>
        <w:ind w:firstLine="709"/>
      </w:pPr>
      <w:r w:rsidRPr="00E42965">
        <w:t xml:space="preserve">В случае если в результате неуведомления одной Стороной другой Стороны об изменении своих юридических адресов, или неправильного указания Стороной-получателем </w:t>
      </w:r>
      <w:r w:rsidRPr="00E42965">
        <w:lastRenderedPageBreak/>
        <w:t>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33157F" w:rsidRDefault="0033157F" w:rsidP="00582487">
      <w:pPr>
        <w:pStyle w:val="2"/>
        <w:spacing w:after="0"/>
        <w:ind w:firstLine="709"/>
      </w:pPr>
      <w:r w:rsidRPr="00E42965">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A1B3C" w:rsidRDefault="007A1B3C" w:rsidP="00582487">
      <w:pPr>
        <w:pStyle w:val="2"/>
        <w:spacing w:after="0"/>
        <w:ind w:firstLine="709"/>
      </w:pPr>
      <w:r>
        <w:t>Подрядчик</w:t>
      </w:r>
      <w:r w:rsidRPr="00E42965">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w:t>
      </w:r>
      <w:r>
        <w:t>Подрядчик</w:t>
      </w:r>
      <w:r w:rsidRPr="00E42965">
        <w:t xml:space="preserve">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w:t>
      </w:r>
      <w:r>
        <w:t>Подрядчиком</w:t>
      </w:r>
      <w:r w:rsidRPr="00E42965">
        <w:t xml:space="preserve"> в ущерб качеству </w:t>
      </w:r>
      <w:r>
        <w:t>Работ</w:t>
      </w:r>
      <w:r w:rsidRPr="00E42965">
        <w:t>, и не могут служить в дальнейшем оправданием низкого качества.</w:t>
      </w:r>
    </w:p>
    <w:p w:rsidR="0009698D" w:rsidRDefault="0009698D" w:rsidP="00582487">
      <w:pPr>
        <w:pStyle w:val="2"/>
        <w:spacing w:after="0"/>
        <w:ind w:firstLine="709"/>
      </w:pPr>
      <w:r w:rsidRPr="00E42965">
        <w:t xml:space="preserve">Подписав настоящий </w:t>
      </w:r>
      <w:proofErr w:type="gramStart"/>
      <w:r w:rsidRPr="00E42965">
        <w:t>Договор</w:t>
      </w:r>
      <w:proofErr w:type="gramEnd"/>
      <w:r w:rsidRPr="00E42965">
        <w:t xml:space="preserve"> </w:t>
      </w:r>
      <w:r>
        <w:t>Подрядчик</w:t>
      </w:r>
      <w:r w:rsidRPr="00E42965">
        <w:t xml:space="preserve"> подтверждает, что:</w:t>
      </w:r>
    </w:p>
    <w:p w:rsidR="0009698D" w:rsidRPr="00E42965" w:rsidRDefault="0009698D" w:rsidP="00582487">
      <w:pPr>
        <w:pStyle w:val="a1"/>
        <w:spacing w:after="0"/>
        <w:ind w:firstLine="709"/>
      </w:pPr>
      <w:r>
        <w:t>Подрядчик</w:t>
      </w:r>
      <w:r w:rsidRPr="00E42965">
        <w:t xml:space="preserve"> полностью ознакомлен со всеми условиями, связанными с выполнением Работ и принимает на себя все расходы, риск и трудности выполнения Работ.</w:t>
      </w:r>
    </w:p>
    <w:p w:rsidR="0009698D" w:rsidRDefault="0009698D" w:rsidP="00582487">
      <w:pPr>
        <w:pStyle w:val="a1"/>
        <w:spacing w:after="0"/>
        <w:ind w:firstLine="709"/>
      </w:pPr>
      <w:r>
        <w:t>Подрядчик</w:t>
      </w:r>
      <w:r w:rsidRPr="00E42965">
        <w:t xml:space="preserve"> изучил все материалы Договора и получил полную информацию по всем вопросам, которые могли бы повлиять на сроки, стоимость и качество </w:t>
      </w:r>
      <w:r>
        <w:t>Работ</w:t>
      </w:r>
      <w:r w:rsidRPr="00E42965">
        <w:t>.</w:t>
      </w:r>
    </w:p>
    <w:p w:rsidR="0009698D" w:rsidRPr="00E42965" w:rsidRDefault="0009698D" w:rsidP="00582487">
      <w:pPr>
        <w:pStyle w:val="2"/>
        <w:spacing w:after="0"/>
        <w:ind w:firstLine="709"/>
      </w:pPr>
      <w:r w:rsidRPr="00E42965">
        <w:t xml:space="preserve">Никакие другие услуги и работы </w:t>
      </w:r>
      <w:r>
        <w:t>Подрядчика</w:t>
      </w:r>
      <w:r w:rsidRPr="00E42965">
        <w:t xml:space="preserve"> не являются приоритетными в ущерб </w:t>
      </w:r>
      <w:r>
        <w:t>Работам</w:t>
      </w:r>
      <w:r w:rsidRPr="00E42965">
        <w:t xml:space="preserve"> по настоящему Договору.</w:t>
      </w:r>
    </w:p>
    <w:p w:rsidR="0033157F" w:rsidRPr="00E42965" w:rsidRDefault="0033157F" w:rsidP="00582487">
      <w:pPr>
        <w:pStyle w:val="2"/>
        <w:spacing w:after="0"/>
        <w:ind w:firstLine="709"/>
      </w:pPr>
      <w:r w:rsidRPr="00E42965">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33157F" w:rsidRPr="00E42965" w:rsidRDefault="0033157F" w:rsidP="00582487">
      <w:pPr>
        <w:pStyle w:val="2"/>
        <w:spacing w:after="0"/>
        <w:ind w:firstLine="709"/>
      </w:pPr>
      <w:r w:rsidRPr="00E42965">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33157F" w:rsidRPr="00E42965" w:rsidRDefault="0033157F" w:rsidP="00582487">
      <w:pPr>
        <w:pStyle w:val="2"/>
        <w:spacing w:after="0"/>
        <w:ind w:firstLine="709"/>
      </w:pPr>
      <w:r w:rsidRPr="00E42965">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33157F" w:rsidRPr="00E42965" w:rsidRDefault="0033157F" w:rsidP="00582487">
      <w:pPr>
        <w:pStyle w:val="2"/>
        <w:spacing w:after="0"/>
        <w:ind w:firstLine="709"/>
      </w:pPr>
      <w:r w:rsidRPr="00E42965">
        <w:t xml:space="preserve">К настоящему Договору прилагаются и являются его неотъемлемой частью: </w:t>
      </w:r>
    </w:p>
    <w:p w:rsidR="005274B7" w:rsidRPr="003C7A59" w:rsidRDefault="00F44F23" w:rsidP="00394322">
      <w:pPr>
        <w:pStyle w:val="a"/>
        <w:rPr>
          <w:highlight w:val="lightGray"/>
        </w:rPr>
      </w:pPr>
      <w:r w:rsidRPr="003C7A59">
        <w:rPr>
          <w:szCs w:val="24"/>
          <w:highlight w:val="lightGray"/>
        </w:rPr>
        <w:t>Производственная программа по техническому обслуживанию и ремонту СММ</w:t>
      </w:r>
      <w:r w:rsidR="005274B7" w:rsidRPr="003C7A59">
        <w:rPr>
          <w:highlight w:val="lightGray"/>
        </w:rPr>
        <w:t>;</w:t>
      </w:r>
    </w:p>
    <w:p w:rsidR="00605F2E" w:rsidRPr="003C7A59" w:rsidRDefault="0028018C" w:rsidP="0028018C">
      <w:pPr>
        <w:pStyle w:val="a"/>
        <w:rPr>
          <w:highlight w:val="lightGray"/>
        </w:rPr>
      </w:pPr>
      <w:r w:rsidRPr="003C7A59">
        <w:rPr>
          <w:highlight w:val="lightGray"/>
        </w:rPr>
        <w:t>Критерии видов (сложности) ремонта СММ по перечням работ;</w:t>
      </w:r>
    </w:p>
    <w:p w:rsidR="0028018C" w:rsidRPr="003C7A59" w:rsidRDefault="00A16FF3" w:rsidP="00394322">
      <w:pPr>
        <w:pStyle w:val="a"/>
        <w:rPr>
          <w:highlight w:val="lightGray"/>
        </w:rPr>
      </w:pPr>
      <w:r w:rsidRPr="003C7A59">
        <w:rPr>
          <w:highlight w:val="lightGray"/>
        </w:rPr>
        <w:t>Форма Акта выполненных работ</w:t>
      </w:r>
      <w:r w:rsidR="00DE390E" w:rsidRPr="003C7A59">
        <w:rPr>
          <w:highlight w:val="lightGray"/>
        </w:rPr>
        <w:t>;</w:t>
      </w:r>
    </w:p>
    <w:p w:rsidR="0028018C" w:rsidRPr="003C7A59" w:rsidRDefault="00A16FF3" w:rsidP="00A16FF3">
      <w:pPr>
        <w:pStyle w:val="a"/>
        <w:rPr>
          <w:highlight w:val="lightGray"/>
        </w:rPr>
      </w:pPr>
      <w:r w:rsidRPr="003C7A59">
        <w:rPr>
          <w:highlight w:val="lightGray"/>
        </w:rPr>
        <w:t>Форма Уведомления об использовании опциона в сторону увеличения/уменьшения</w:t>
      </w:r>
      <w:r w:rsidR="00DE390E" w:rsidRPr="003C7A59">
        <w:rPr>
          <w:highlight w:val="lightGray"/>
        </w:rPr>
        <w:t>;</w:t>
      </w:r>
    </w:p>
    <w:p w:rsidR="0028018C" w:rsidRPr="003C7A59" w:rsidRDefault="00A16FF3" w:rsidP="00394322">
      <w:pPr>
        <w:pStyle w:val="a"/>
        <w:rPr>
          <w:highlight w:val="lightGray"/>
        </w:rPr>
      </w:pPr>
      <w:r w:rsidRPr="003C7A59">
        <w:rPr>
          <w:highlight w:val="lightGray"/>
        </w:rPr>
        <w:t>Форма Реестра выполненных работ;</w:t>
      </w:r>
    </w:p>
    <w:p w:rsidR="00A16FF3" w:rsidRPr="003C7A59" w:rsidRDefault="00A16FF3" w:rsidP="00394322">
      <w:pPr>
        <w:pStyle w:val="a"/>
        <w:rPr>
          <w:highlight w:val="lightGray"/>
        </w:rPr>
      </w:pPr>
      <w:r w:rsidRPr="003C7A59">
        <w:rPr>
          <w:highlight w:val="lightGray"/>
        </w:rPr>
        <w:t>Форма Заявки на техническое обслуживание/ремонт СММ;</w:t>
      </w:r>
    </w:p>
    <w:p w:rsidR="00A16FF3" w:rsidRPr="003C7A59" w:rsidRDefault="00A16FF3" w:rsidP="00394322">
      <w:pPr>
        <w:pStyle w:val="a"/>
        <w:rPr>
          <w:highlight w:val="lightGray"/>
        </w:rPr>
      </w:pPr>
      <w:r w:rsidRPr="003C7A59">
        <w:rPr>
          <w:highlight w:val="lightGray"/>
        </w:rPr>
        <w:t>Форма Справки о технической невозможности ремонта;</w:t>
      </w:r>
    </w:p>
    <w:p w:rsidR="0028018C" w:rsidRPr="003C7A59" w:rsidRDefault="00DE390E" w:rsidP="00DE390E">
      <w:pPr>
        <w:pStyle w:val="a"/>
        <w:numPr>
          <w:ilvl w:val="0"/>
          <w:numId w:val="0"/>
        </w:numPr>
        <w:ind w:left="851"/>
        <w:rPr>
          <w:highlight w:val="lightGray"/>
        </w:rPr>
      </w:pPr>
      <w:r w:rsidRPr="003C7A59">
        <w:rPr>
          <w:highlight w:val="lightGray"/>
        </w:rPr>
        <w:t xml:space="preserve">Приложение № 8.   </w:t>
      </w:r>
      <w:r w:rsidR="0028018C" w:rsidRPr="003C7A59">
        <w:rPr>
          <w:highlight w:val="lightGray"/>
        </w:rPr>
        <w:t>Акт приема-передачи Локальных нормативных актов Заказчика</w:t>
      </w:r>
      <w:r w:rsidR="00E63AE1" w:rsidRPr="003C7A59">
        <w:rPr>
          <w:highlight w:val="lightGray"/>
        </w:rPr>
        <w:t>;</w:t>
      </w:r>
    </w:p>
    <w:p w:rsidR="00BC317F" w:rsidRPr="00AE2B68" w:rsidRDefault="00BC317F" w:rsidP="00CE2BDD">
      <w:pPr>
        <w:pStyle w:val="a"/>
        <w:numPr>
          <w:ilvl w:val="0"/>
          <w:numId w:val="0"/>
        </w:numPr>
      </w:pPr>
    </w:p>
    <w:p w:rsidR="0009698D" w:rsidRPr="00DE0577" w:rsidRDefault="0009698D" w:rsidP="00CE2BDD">
      <w:pPr>
        <w:jc w:val="center"/>
        <w:rPr>
          <w:b/>
        </w:rPr>
      </w:pPr>
      <w:r w:rsidRPr="00DE0577">
        <w:rPr>
          <w:b/>
        </w:rPr>
        <w:t>АДРЕСА, БАНКОВСКИЕ РЕКВИЗИТЫ И ПОДПИСИ СТОРОН</w:t>
      </w:r>
    </w:p>
    <w:p w:rsidR="00612D04" w:rsidRDefault="00612D04" w:rsidP="00E42965"/>
    <w:p w:rsidR="002B6BD5" w:rsidRDefault="002B6BD5" w:rsidP="00E42965"/>
    <w:tbl>
      <w:tblPr>
        <w:tblW w:w="9863" w:type="dxa"/>
        <w:tblLayout w:type="fixed"/>
        <w:tblLook w:val="0000" w:firstRow="0" w:lastRow="0" w:firstColumn="0" w:lastColumn="0" w:noHBand="0" w:noVBand="0"/>
      </w:tblPr>
      <w:tblGrid>
        <w:gridCol w:w="5147"/>
        <w:gridCol w:w="4716"/>
      </w:tblGrid>
      <w:tr w:rsidR="00802028" w:rsidRPr="002E1E5E" w:rsidTr="00A41747">
        <w:trPr>
          <w:trHeight w:val="191"/>
        </w:trPr>
        <w:tc>
          <w:tcPr>
            <w:tcW w:w="5147" w:type="dxa"/>
          </w:tcPr>
          <w:p w:rsidR="00802028" w:rsidRPr="002E1E5E" w:rsidRDefault="00802028" w:rsidP="00A41747">
            <w:pPr>
              <w:rPr>
                <w:b/>
              </w:rPr>
            </w:pPr>
            <w:r>
              <w:rPr>
                <w:b/>
              </w:rPr>
              <w:t>ПОДРЯДЧИК</w:t>
            </w:r>
          </w:p>
        </w:tc>
        <w:tc>
          <w:tcPr>
            <w:tcW w:w="4716" w:type="dxa"/>
          </w:tcPr>
          <w:p w:rsidR="00802028" w:rsidRPr="002E1E5E" w:rsidRDefault="00802028" w:rsidP="00A41747">
            <w:pPr>
              <w:rPr>
                <w:b/>
              </w:rPr>
            </w:pPr>
            <w:r w:rsidRPr="002E1E5E">
              <w:rPr>
                <w:b/>
              </w:rPr>
              <w:t>ЗАКАЗЧИК</w:t>
            </w:r>
          </w:p>
        </w:tc>
      </w:tr>
      <w:tr w:rsidR="00802028" w:rsidRPr="002E1E5E" w:rsidTr="00A41747">
        <w:trPr>
          <w:trHeight w:val="191"/>
        </w:trPr>
        <w:tc>
          <w:tcPr>
            <w:tcW w:w="5147" w:type="dxa"/>
          </w:tcPr>
          <w:p w:rsidR="00802028" w:rsidRPr="002E1E5E" w:rsidRDefault="00802028" w:rsidP="00A41747">
            <w:pPr>
              <w:rPr>
                <w:b/>
              </w:rPr>
            </w:pPr>
            <w:r w:rsidRPr="002E1E5E">
              <w:rPr>
                <w:b/>
              </w:rPr>
              <w:t>«_________________________________»</w:t>
            </w:r>
          </w:p>
        </w:tc>
        <w:tc>
          <w:tcPr>
            <w:tcW w:w="4716" w:type="dxa"/>
          </w:tcPr>
          <w:p w:rsidR="00802028" w:rsidRPr="002E1E5E" w:rsidRDefault="00802028" w:rsidP="00A41747">
            <w:pPr>
              <w:rPr>
                <w:b/>
              </w:rPr>
            </w:pPr>
            <w:r w:rsidRPr="002E1E5E">
              <w:rPr>
                <w:b/>
              </w:rPr>
              <w:t>ОАО «СН-МНГ»</w:t>
            </w:r>
          </w:p>
        </w:tc>
      </w:tr>
      <w:tr w:rsidR="00802028" w:rsidRPr="002E1E5E" w:rsidTr="00A41747">
        <w:trPr>
          <w:trHeight w:val="191"/>
        </w:trPr>
        <w:tc>
          <w:tcPr>
            <w:tcW w:w="5147" w:type="dxa"/>
          </w:tcPr>
          <w:p w:rsidR="00802028" w:rsidRPr="002E1E5E" w:rsidRDefault="00802028" w:rsidP="00A41747">
            <w:pPr>
              <w:rPr>
                <w:b/>
              </w:rPr>
            </w:pPr>
          </w:p>
        </w:tc>
        <w:tc>
          <w:tcPr>
            <w:tcW w:w="4716" w:type="dxa"/>
          </w:tcPr>
          <w:p w:rsidR="00802028" w:rsidRPr="002E1E5E" w:rsidRDefault="00802028" w:rsidP="00A41747">
            <w:pPr>
              <w:rPr>
                <w:bCs/>
              </w:rPr>
            </w:pPr>
            <w:r w:rsidRPr="002E1E5E">
              <w:rPr>
                <w:bCs/>
              </w:rPr>
              <w:t xml:space="preserve">Почтовый адрес: Российская Федерация, </w:t>
            </w:r>
            <w:r w:rsidRPr="002E1E5E">
              <w:rPr>
                <w:bCs/>
              </w:rPr>
              <w:lastRenderedPageBreak/>
              <w:t xml:space="preserve">628684, город  </w:t>
            </w:r>
            <w:proofErr w:type="spellStart"/>
            <w:r w:rsidRPr="002E1E5E">
              <w:rPr>
                <w:bCs/>
              </w:rPr>
              <w:t>Мегион</w:t>
            </w:r>
            <w:proofErr w:type="spellEnd"/>
            <w:r w:rsidRPr="002E1E5E">
              <w:rPr>
                <w:bCs/>
              </w:rPr>
              <w:t>, Ханты-Мансийский автономный округ - Югра, улица Кузьмина, дом 51</w:t>
            </w:r>
          </w:p>
          <w:p w:rsidR="00802028" w:rsidRPr="002E1E5E" w:rsidRDefault="00802028" w:rsidP="00A41747">
            <w:pPr>
              <w:rPr>
                <w:bCs/>
              </w:rPr>
            </w:pPr>
            <w:r w:rsidRPr="002E1E5E">
              <w:rPr>
                <w:bCs/>
              </w:rPr>
              <w:t>ИНН 8605003932</w:t>
            </w:r>
          </w:p>
          <w:p w:rsidR="00802028" w:rsidRPr="002E1E5E" w:rsidRDefault="00802028" w:rsidP="00A41747">
            <w:pPr>
              <w:rPr>
                <w:bCs/>
              </w:rPr>
            </w:pPr>
            <w:r w:rsidRPr="002E1E5E">
              <w:rPr>
                <w:bCs/>
              </w:rPr>
              <w:t>КПП 997150001</w:t>
            </w:r>
          </w:p>
          <w:p w:rsidR="00802028" w:rsidRPr="002E1E5E" w:rsidRDefault="00802028" w:rsidP="00A41747">
            <w:pPr>
              <w:rPr>
                <w:bCs/>
              </w:rPr>
            </w:pPr>
            <w:r w:rsidRPr="002E1E5E">
              <w:rPr>
                <w:bCs/>
              </w:rPr>
              <w:t>ОКПО 05679120</w:t>
            </w:r>
          </w:p>
          <w:p w:rsidR="00802028" w:rsidRPr="002E1E5E" w:rsidRDefault="00802028" w:rsidP="00A41747">
            <w:pPr>
              <w:rPr>
                <w:bCs/>
              </w:rPr>
            </w:pPr>
            <w:r w:rsidRPr="002E1E5E">
              <w:rPr>
                <w:bCs/>
              </w:rPr>
              <w:t>ОКВЭД 11.10.11</w:t>
            </w:r>
          </w:p>
          <w:p w:rsidR="00802028" w:rsidRPr="002E1E5E" w:rsidRDefault="00802028" w:rsidP="00A41747">
            <w:pPr>
              <w:rPr>
                <w:bCs/>
              </w:rPr>
            </w:pPr>
            <w:r w:rsidRPr="002E1E5E">
              <w:rPr>
                <w:bCs/>
              </w:rPr>
              <w:t xml:space="preserve">в ОАО АКБ «ЕВРОФИНАНС МОСНАРБАНК» </w:t>
            </w:r>
            <w:proofErr w:type="spellStart"/>
            <w:r w:rsidRPr="002E1E5E">
              <w:rPr>
                <w:bCs/>
              </w:rPr>
              <w:t>г</w:t>
            </w:r>
            <w:proofErr w:type="gramStart"/>
            <w:r w:rsidRPr="002E1E5E">
              <w:rPr>
                <w:bCs/>
              </w:rPr>
              <w:t>.М</w:t>
            </w:r>
            <w:proofErr w:type="gramEnd"/>
            <w:r w:rsidRPr="002E1E5E">
              <w:rPr>
                <w:bCs/>
              </w:rPr>
              <w:t>осква</w:t>
            </w:r>
            <w:proofErr w:type="spellEnd"/>
          </w:p>
          <w:p w:rsidR="00802028" w:rsidRPr="002E1E5E" w:rsidRDefault="00802028" w:rsidP="00A41747">
            <w:pPr>
              <w:rPr>
                <w:bCs/>
              </w:rPr>
            </w:pPr>
            <w:r w:rsidRPr="002E1E5E">
              <w:rPr>
                <w:bCs/>
              </w:rPr>
              <w:t>БИК 044525204</w:t>
            </w:r>
          </w:p>
          <w:p w:rsidR="00802028" w:rsidRPr="002E1E5E" w:rsidRDefault="00802028" w:rsidP="00A41747">
            <w:pPr>
              <w:rPr>
                <w:bCs/>
              </w:rPr>
            </w:pPr>
            <w:proofErr w:type="gramStart"/>
            <w:r w:rsidRPr="002E1E5E">
              <w:rPr>
                <w:bCs/>
              </w:rPr>
              <w:t>р</w:t>
            </w:r>
            <w:proofErr w:type="gramEnd"/>
            <w:r w:rsidRPr="002E1E5E">
              <w:rPr>
                <w:bCs/>
              </w:rPr>
              <w:t>/с 40702810400004262190</w:t>
            </w:r>
          </w:p>
          <w:p w:rsidR="00802028" w:rsidRPr="002E1E5E" w:rsidRDefault="00802028" w:rsidP="00A41747">
            <w:pPr>
              <w:rPr>
                <w:b/>
              </w:rPr>
            </w:pPr>
            <w:r w:rsidRPr="002E1E5E">
              <w:rPr>
                <w:bCs/>
              </w:rPr>
              <w:t>к/с 30101810900000000204</w:t>
            </w:r>
          </w:p>
        </w:tc>
      </w:tr>
      <w:tr w:rsidR="00802028" w:rsidRPr="002E1E5E" w:rsidTr="00A41747">
        <w:trPr>
          <w:trHeight w:val="191"/>
        </w:trPr>
        <w:tc>
          <w:tcPr>
            <w:tcW w:w="5147" w:type="dxa"/>
          </w:tcPr>
          <w:p w:rsidR="00802028" w:rsidRPr="002E1E5E" w:rsidRDefault="00802028" w:rsidP="00A41747">
            <w:pPr>
              <w:rPr>
                <w:b/>
              </w:rPr>
            </w:pPr>
            <w:r w:rsidRPr="002E1E5E">
              <w:rPr>
                <w:b/>
              </w:rPr>
              <w:lastRenderedPageBreak/>
              <w:t>Должность</w:t>
            </w:r>
          </w:p>
        </w:tc>
        <w:tc>
          <w:tcPr>
            <w:tcW w:w="4716" w:type="dxa"/>
          </w:tcPr>
          <w:p w:rsidR="00802028" w:rsidRPr="002E1E5E" w:rsidRDefault="00802028" w:rsidP="00A41747">
            <w:pPr>
              <w:rPr>
                <w:b/>
              </w:rPr>
            </w:pPr>
            <w:r w:rsidRPr="002E1E5E">
              <w:rPr>
                <w:b/>
              </w:rPr>
              <w:t>Должность</w:t>
            </w:r>
          </w:p>
        </w:tc>
      </w:tr>
      <w:tr w:rsidR="00802028" w:rsidRPr="002E1E5E" w:rsidTr="00A41747">
        <w:trPr>
          <w:trHeight w:val="191"/>
        </w:trPr>
        <w:tc>
          <w:tcPr>
            <w:tcW w:w="5147" w:type="dxa"/>
          </w:tcPr>
          <w:p w:rsidR="00802028" w:rsidRPr="002E1E5E" w:rsidRDefault="00802028" w:rsidP="00A41747">
            <w:pPr>
              <w:rPr>
                <w:b/>
              </w:rPr>
            </w:pPr>
            <w:r w:rsidRPr="002E1E5E">
              <w:rPr>
                <w:b/>
              </w:rPr>
              <w:t xml:space="preserve">  _____________________________ (ФИО)</w:t>
            </w:r>
          </w:p>
        </w:tc>
        <w:tc>
          <w:tcPr>
            <w:tcW w:w="4716" w:type="dxa"/>
          </w:tcPr>
          <w:p w:rsidR="00802028" w:rsidRPr="002E1E5E" w:rsidRDefault="00802028" w:rsidP="00A41747">
            <w:pPr>
              <w:rPr>
                <w:b/>
              </w:rPr>
            </w:pPr>
            <w:r w:rsidRPr="002E1E5E">
              <w:rPr>
                <w:b/>
              </w:rPr>
              <w:t>____________________(ФИО)</w:t>
            </w:r>
          </w:p>
        </w:tc>
      </w:tr>
      <w:tr w:rsidR="00802028" w:rsidRPr="00D95B23" w:rsidTr="00A41747">
        <w:trPr>
          <w:trHeight w:val="191"/>
        </w:trPr>
        <w:tc>
          <w:tcPr>
            <w:tcW w:w="5147" w:type="dxa"/>
          </w:tcPr>
          <w:p w:rsidR="00802028" w:rsidRPr="00D95B23" w:rsidRDefault="00802028" w:rsidP="00A41747">
            <w:r w:rsidRPr="00D95B23">
              <w:t xml:space="preserve">                     М.П.</w:t>
            </w:r>
            <w:r w:rsidRPr="00D95B23">
              <w:tab/>
            </w:r>
          </w:p>
        </w:tc>
        <w:tc>
          <w:tcPr>
            <w:tcW w:w="4716" w:type="dxa"/>
          </w:tcPr>
          <w:p w:rsidR="00802028" w:rsidRPr="00D95B23" w:rsidRDefault="00802028" w:rsidP="00A41747">
            <w:r w:rsidRPr="00D95B23">
              <w:t xml:space="preserve">                      М.П.</w:t>
            </w:r>
            <w:r w:rsidRPr="00D95B23">
              <w:tab/>
            </w:r>
          </w:p>
        </w:tc>
      </w:tr>
    </w:tbl>
    <w:p w:rsidR="00802028" w:rsidRPr="0059627F" w:rsidRDefault="00802028" w:rsidP="00802028"/>
    <w:p w:rsidR="00802028" w:rsidRDefault="00802028" w:rsidP="00E42965"/>
    <w:p w:rsidR="0009698D" w:rsidRDefault="0009698D" w:rsidP="00E42965">
      <w:bookmarkStart w:id="1" w:name="_GoBack"/>
      <w:bookmarkEnd w:id="1"/>
    </w:p>
    <w:sectPr w:rsidR="0009698D" w:rsidSect="00744D7E">
      <w:footerReference w:type="default" r:id="rId9"/>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42D" w:rsidRDefault="00FA142D" w:rsidP="00532C3C">
      <w:r>
        <w:separator/>
      </w:r>
    </w:p>
  </w:endnote>
  <w:endnote w:type="continuationSeparator" w:id="0">
    <w:p w:rsidR="00FA142D" w:rsidRDefault="00FA142D" w:rsidP="00532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1469109"/>
      <w:docPartObj>
        <w:docPartGallery w:val="Page Numbers (Bottom of Page)"/>
        <w:docPartUnique/>
      </w:docPartObj>
    </w:sdtPr>
    <w:sdtEndPr/>
    <w:sdtContent>
      <w:p w:rsidR="00FA142D" w:rsidRDefault="00FA142D">
        <w:pPr>
          <w:pStyle w:val="af3"/>
          <w:jc w:val="center"/>
        </w:pPr>
        <w:r>
          <w:fldChar w:fldCharType="begin"/>
        </w:r>
        <w:r>
          <w:instrText>PAGE   \* MERGEFORMAT</w:instrText>
        </w:r>
        <w:r>
          <w:fldChar w:fldCharType="separate"/>
        </w:r>
        <w:r w:rsidR="00744D7E">
          <w:rPr>
            <w:noProof/>
          </w:rPr>
          <w:t>17</w:t>
        </w:r>
        <w:r>
          <w:fldChar w:fldCharType="end"/>
        </w:r>
      </w:p>
    </w:sdtContent>
  </w:sdt>
  <w:p w:rsidR="00FA142D" w:rsidRDefault="00FA142D">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42D" w:rsidRDefault="00FA142D" w:rsidP="00532C3C">
      <w:r>
        <w:separator/>
      </w:r>
    </w:p>
  </w:footnote>
  <w:footnote w:type="continuationSeparator" w:id="0">
    <w:p w:rsidR="00FA142D" w:rsidRDefault="00FA142D" w:rsidP="00532C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302E"/>
    <w:multiLevelType w:val="multilevel"/>
    <w:tmpl w:val="CB10B058"/>
    <w:lvl w:ilvl="0">
      <w:start w:val="1"/>
      <w:numFmt w:val="decimal"/>
      <w:pStyle w:val="1"/>
      <w:lvlText w:val="%1."/>
      <w:lvlJc w:val="left"/>
      <w:pPr>
        <w:tabs>
          <w:tab w:val="num" w:pos="1134"/>
        </w:tabs>
        <w:ind w:left="0" w:firstLine="851"/>
      </w:pPr>
      <w:rPr>
        <w:rFonts w:ascii="Times New Roman" w:hAnsi="Times New Roman" w:hint="default"/>
        <w:b/>
        <w:i w:val="0"/>
        <w:sz w:val="24"/>
      </w:rPr>
    </w:lvl>
    <w:lvl w:ilvl="1">
      <w:start w:val="1"/>
      <w:numFmt w:val="decimal"/>
      <w:pStyle w:val="2"/>
      <w:suff w:val="space"/>
      <w:lvlText w:val="%1.%2."/>
      <w:lvlJc w:val="left"/>
      <w:pPr>
        <w:ind w:left="0" w:firstLine="851"/>
      </w:pPr>
      <w:rPr>
        <w:rFonts w:ascii="Times New Roman" w:hAnsi="Times New Roman" w:hint="default"/>
        <w:b w:val="0"/>
        <w:i w:val="0"/>
        <w:sz w:val="24"/>
      </w:rPr>
    </w:lvl>
    <w:lvl w:ilvl="2">
      <w:start w:val="1"/>
      <w:numFmt w:val="decimal"/>
      <w:pStyle w:val="3"/>
      <w:suff w:val="space"/>
      <w:lvlText w:val="%1.%2.%3."/>
      <w:lvlJc w:val="left"/>
      <w:pPr>
        <w:ind w:left="0" w:firstLine="851"/>
      </w:pPr>
      <w:rPr>
        <w:rFonts w:ascii="Times New Roman" w:hAnsi="Times New Roman" w:hint="default"/>
        <w:b w:val="0"/>
        <w:i w:val="0"/>
        <w:sz w:val="24"/>
      </w:rPr>
    </w:lvl>
    <w:lvl w:ilvl="3">
      <w:start w:val="1"/>
      <w:numFmt w:val="decimal"/>
      <w:pStyle w:val="4"/>
      <w:suff w:val="space"/>
      <w:lvlText w:val="%1.%2.%3.%4."/>
      <w:lvlJc w:val="left"/>
      <w:pPr>
        <w:ind w:left="0" w:firstLine="851"/>
      </w:pPr>
      <w:rPr>
        <w:rFonts w:ascii="Times New Roman" w:hAnsi="Times New Roman" w:hint="default"/>
        <w:b w:val="0"/>
        <w:i w:val="0"/>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4B077F3"/>
    <w:multiLevelType w:val="hybridMultilevel"/>
    <w:tmpl w:val="8A3CA510"/>
    <w:lvl w:ilvl="0" w:tplc="FFD65EBA">
      <w:start w:val="1"/>
      <w:numFmt w:val="decimal"/>
      <w:pStyle w:val="a"/>
      <w:lvlText w:val="Приложение № %1."/>
      <w:lvlJc w:val="left"/>
      <w:pPr>
        <w:ind w:left="2835" w:hanging="19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ED510B"/>
    <w:multiLevelType w:val="hybridMultilevel"/>
    <w:tmpl w:val="60DC4A8A"/>
    <w:lvl w:ilvl="0" w:tplc="7E7CCEC8">
      <w:start w:val="1"/>
      <w:numFmt w:val="bullet"/>
      <w:suff w:val="space"/>
      <w:lvlText w:val="−"/>
      <w:lvlJc w:val="left"/>
      <w:pPr>
        <w:ind w:left="0" w:firstLine="851"/>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B5028C1"/>
    <w:multiLevelType w:val="multilevel"/>
    <w:tmpl w:val="0DEA30E0"/>
    <w:styleLink w:val="a0"/>
    <w:lvl w:ilvl="0">
      <w:start w:val="1"/>
      <w:numFmt w:val="bullet"/>
      <w:lvlText w:val="−"/>
      <w:lvlJc w:val="left"/>
      <w:pPr>
        <w:ind w:left="1418" w:firstLine="0"/>
      </w:pPr>
      <w:rPr>
        <w:rFonts w:ascii="Times New Roman" w:hAnsi="Times New Roman" w:cs="Times New Roman" w:hint="default"/>
      </w:rPr>
    </w:lvl>
    <w:lvl w:ilvl="1">
      <w:start w:val="1"/>
      <w:numFmt w:val="bullet"/>
      <w:lvlText w:val="-"/>
      <w:lvlJc w:val="left"/>
      <w:pPr>
        <w:ind w:left="1134" w:hanging="283"/>
      </w:pPr>
      <w:rPr>
        <w:sz w:val="2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0DC21080"/>
    <w:multiLevelType w:val="hybridMultilevel"/>
    <w:tmpl w:val="5454A0D6"/>
    <w:lvl w:ilvl="0" w:tplc="36C8F7B4">
      <w:start w:val="1"/>
      <w:numFmt w:val="decimal"/>
      <w:lvlText w:val="%1."/>
      <w:lvlJc w:val="left"/>
      <w:pPr>
        <w:tabs>
          <w:tab w:val="num" w:pos="397"/>
        </w:tabs>
        <w:ind w:left="397" w:hanging="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A156A4C"/>
    <w:multiLevelType w:val="multilevel"/>
    <w:tmpl w:val="AAE6BC84"/>
    <w:lvl w:ilvl="0">
      <w:start w:val="1"/>
      <w:numFmt w:val="decimal"/>
      <w:pStyle w:val="-1"/>
      <w:suff w:val="space"/>
      <w:lvlText w:val="%1."/>
      <w:lvlJc w:val="center"/>
      <w:pPr>
        <w:ind w:left="3119"/>
      </w:pPr>
      <w:rPr>
        <w:rFonts w:ascii="Times New Roman" w:hAnsi="Times New Roman" w:cs="Times New Roman" w:hint="default"/>
        <w:b/>
        <w:bCs/>
        <w:i w:val="0"/>
        <w:iCs w:val="0"/>
        <w:caps/>
        <w:strike w:val="0"/>
        <w:dstrike w:val="0"/>
        <w:outline w:val="0"/>
        <w:shadow w:val="0"/>
        <w:emboss w:val="0"/>
        <w:imprint w:val="0"/>
        <w:vanish w:val="0"/>
        <w:color w:val="000080"/>
        <w:sz w:val="24"/>
        <w:szCs w:val="24"/>
        <w:u w:val="none"/>
        <w:vertAlign w:val="baseline"/>
      </w:rPr>
    </w:lvl>
    <w:lvl w:ilvl="1">
      <w:start w:val="1"/>
      <w:numFmt w:val="decimal"/>
      <w:pStyle w:val="-2"/>
      <w:suff w:val="space"/>
      <w:lvlText w:val="%1.%2."/>
      <w:lvlJc w:val="left"/>
      <w:rPr>
        <w:rFonts w:hint="default"/>
      </w:rPr>
    </w:lvl>
    <w:lvl w:ilvl="2">
      <w:start w:val="1"/>
      <w:numFmt w:val="decimal"/>
      <w:pStyle w:val="-3"/>
      <w:suff w:val="space"/>
      <w:lvlText w:val="%1.%2.%3."/>
      <w:lvlJc w:val="left"/>
      <w:pPr>
        <w:ind w:left="680"/>
      </w:pPr>
      <w:rPr>
        <w:rFonts w:hint="default"/>
      </w:rPr>
    </w:lvl>
    <w:lvl w:ilvl="3">
      <w:start w:val="1"/>
      <w:numFmt w:val="decimal"/>
      <w:pStyle w:val="-4"/>
      <w:suff w:val="space"/>
      <w:lvlText w:val="%1.%2.%3.%4."/>
      <w:lvlJc w:val="left"/>
      <w:pPr>
        <w:ind w:left="1077"/>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6">
    <w:nsid w:val="46027A97"/>
    <w:multiLevelType w:val="multilevel"/>
    <w:tmpl w:val="5142AF32"/>
    <w:lvl w:ilvl="0">
      <w:start w:val="1"/>
      <w:numFmt w:val="decimal"/>
      <w:lvlText w:val="%1."/>
      <w:lvlJc w:val="left"/>
      <w:pPr>
        <w:ind w:left="851" w:hanging="284"/>
      </w:pPr>
      <w:rPr>
        <w:rFonts w:ascii="Times New Roman" w:hAnsi="Times New Roman" w:hint="default"/>
        <w:b/>
        <w:i w:val="0"/>
        <w:sz w:val="24"/>
        <w:szCs w:val="24"/>
      </w:rPr>
    </w:lvl>
    <w:lvl w:ilvl="1">
      <w:start w:val="1"/>
      <w:numFmt w:val="decimal"/>
      <w:suff w:val="space"/>
      <w:lvlText w:val="%1.%2."/>
      <w:lvlJc w:val="left"/>
      <w:pPr>
        <w:ind w:left="283" w:firstLine="568"/>
      </w:pPr>
      <w:rPr>
        <w:rFonts w:ascii="Times New Roman" w:hAnsi="Times New Roman" w:hint="default"/>
        <w:b w:val="0"/>
        <w:i w:val="0"/>
        <w:sz w:val="24"/>
      </w:rPr>
    </w:lvl>
    <w:lvl w:ilvl="2">
      <w:start w:val="1"/>
      <w:numFmt w:val="decimal"/>
      <w:suff w:val="space"/>
      <w:lvlText w:val="%1.%2.%3."/>
      <w:lvlJc w:val="left"/>
      <w:pPr>
        <w:ind w:left="0" w:firstLine="851"/>
      </w:pPr>
      <w:rPr>
        <w:rFonts w:ascii="Times New Roman" w:hAnsi="Times New Roman" w:hint="default"/>
        <w:b w:val="0"/>
        <w:i w:val="0"/>
        <w:sz w:val="24"/>
      </w:rPr>
    </w:lvl>
    <w:lvl w:ilvl="3">
      <w:start w:val="1"/>
      <w:numFmt w:val="decimal"/>
      <w:suff w:val="space"/>
      <w:lvlText w:val="%1.%2.%3.%4."/>
      <w:lvlJc w:val="left"/>
      <w:pPr>
        <w:ind w:left="0" w:firstLine="851"/>
      </w:pPr>
      <w:rPr>
        <w:rFonts w:ascii="Times New Roman" w:hAnsi="Times New Roman" w:hint="default"/>
        <w:b w:val="0"/>
        <w:i w:val="0"/>
        <w:sz w:val="24"/>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7">
    <w:nsid w:val="4B7B7A63"/>
    <w:multiLevelType w:val="multilevel"/>
    <w:tmpl w:val="70A4C7DE"/>
    <w:lvl w:ilvl="0">
      <w:start w:val="1"/>
      <w:numFmt w:val="decimal"/>
      <w:suff w:val="space"/>
      <w:lvlText w:val="%1."/>
      <w:lvlJc w:val="center"/>
      <w:pPr>
        <w:ind w:left="0" w:firstLine="288"/>
      </w:pPr>
      <w:rPr>
        <w:rFonts w:ascii="Times" w:hAnsi="Times" w:hint="default"/>
        <w:b/>
        <w:i w:val="0"/>
        <w:sz w:val="22"/>
      </w:rPr>
    </w:lvl>
    <w:lvl w:ilvl="1">
      <w:start w:val="1"/>
      <w:numFmt w:val="russianUpper"/>
      <w:suff w:val="space"/>
      <w:lvlText w:val="%1.%2"/>
      <w:lvlJc w:val="left"/>
      <w:pPr>
        <w:ind w:left="57" w:firstLine="56"/>
      </w:pPr>
      <w:rPr>
        <w:rFonts w:hint="default"/>
        <w:b/>
        <w:i w:val="0"/>
      </w:rPr>
    </w:lvl>
    <w:lvl w:ilvl="2">
      <w:start w:val="1"/>
      <w:numFmt w:val="decimal"/>
      <w:suff w:val="space"/>
      <w:lvlText w:val="%1.%2%3"/>
      <w:lvlJc w:val="left"/>
      <w:pPr>
        <w:ind w:left="284" w:hanging="5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4D516140"/>
    <w:multiLevelType w:val="hybridMultilevel"/>
    <w:tmpl w:val="2FC4F47C"/>
    <w:lvl w:ilvl="0" w:tplc="2AB81FCC">
      <w:start w:val="1"/>
      <w:numFmt w:val="bullet"/>
      <w:lvlText w:val="–"/>
      <w:lvlJc w:val="left"/>
      <w:pPr>
        <w:ind w:left="1429" w:hanging="360"/>
      </w:pPr>
      <w:rPr>
        <w:rFonts w:ascii="Times New Roman" w:eastAsia="Times New Roman" w:hAnsi="Times New Roman" w:cs="Times New Roman"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A50057E"/>
    <w:multiLevelType w:val="hybridMultilevel"/>
    <w:tmpl w:val="C2FCE632"/>
    <w:lvl w:ilvl="0" w:tplc="861E92FA">
      <w:start w:val="1"/>
      <w:numFmt w:val="bullet"/>
      <w:pStyle w:val="a1"/>
      <w:suff w:val="space"/>
      <w:lvlText w:val=""/>
      <w:lvlJc w:val="left"/>
      <w:pPr>
        <w:ind w:left="0" w:firstLine="851"/>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E3C7313"/>
    <w:multiLevelType w:val="multilevel"/>
    <w:tmpl w:val="B3A661A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nsid w:val="613E5E03"/>
    <w:multiLevelType w:val="multilevel"/>
    <w:tmpl w:val="B3A661A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nsid w:val="664E7E21"/>
    <w:multiLevelType w:val="hybridMultilevel"/>
    <w:tmpl w:val="277889DE"/>
    <w:lvl w:ilvl="0" w:tplc="7E68E810">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3"/>
  </w:num>
  <w:num w:numId="4">
    <w:abstractNumId w:val="2"/>
  </w:num>
  <w:num w:numId="5">
    <w:abstractNumId w:val="2"/>
    <w:lvlOverride w:ilvl="0">
      <w:startOverride w:val="1"/>
    </w:lvlOverride>
  </w:num>
  <w:num w:numId="6">
    <w:abstractNumId w:val="2"/>
    <w:lvlOverride w:ilvl="0">
      <w:startOverride w:val="1"/>
    </w:lvlOverride>
  </w:num>
  <w:num w:numId="7">
    <w:abstractNumId w:val="1"/>
  </w:num>
  <w:num w:numId="8">
    <w:abstractNumId w:val="4"/>
  </w:num>
  <w:num w:numId="9">
    <w:abstractNumId w:val="12"/>
  </w:num>
  <w:num w:numId="10">
    <w:abstractNumId w:val="5"/>
  </w:num>
  <w:num w:numId="11">
    <w:abstractNumId w:val="11"/>
  </w:num>
  <w:num w:numId="12">
    <w:abstractNumId w:val="8"/>
  </w:num>
  <w:num w:numId="13">
    <w:abstractNumId w:val="10"/>
  </w:num>
  <w:num w:numId="14">
    <w:abstractNumId w:val="7"/>
  </w:num>
  <w:num w:numId="15">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57F"/>
    <w:rsid w:val="00004A35"/>
    <w:rsid w:val="00023DFB"/>
    <w:rsid w:val="00027F32"/>
    <w:rsid w:val="000306E9"/>
    <w:rsid w:val="00032B51"/>
    <w:rsid w:val="00042E46"/>
    <w:rsid w:val="00045E3D"/>
    <w:rsid w:val="00047D33"/>
    <w:rsid w:val="0005248B"/>
    <w:rsid w:val="0005379C"/>
    <w:rsid w:val="00053AED"/>
    <w:rsid w:val="0005556A"/>
    <w:rsid w:val="000560FD"/>
    <w:rsid w:val="00063BF2"/>
    <w:rsid w:val="00064404"/>
    <w:rsid w:val="00065672"/>
    <w:rsid w:val="00066FCF"/>
    <w:rsid w:val="00076BEB"/>
    <w:rsid w:val="00092773"/>
    <w:rsid w:val="00093982"/>
    <w:rsid w:val="00094B24"/>
    <w:rsid w:val="00096984"/>
    <w:rsid w:val="0009698D"/>
    <w:rsid w:val="0009724D"/>
    <w:rsid w:val="000A38C1"/>
    <w:rsid w:val="000B22A0"/>
    <w:rsid w:val="000B25FE"/>
    <w:rsid w:val="000C42A7"/>
    <w:rsid w:val="000C755D"/>
    <w:rsid w:val="000C7BF4"/>
    <w:rsid w:val="000E1A00"/>
    <w:rsid w:val="000F3773"/>
    <w:rsid w:val="000F446A"/>
    <w:rsid w:val="001148CA"/>
    <w:rsid w:val="00114CCE"/>
    <w:rsid w:val="0012414E"/>
    <w:rsid w:val="00146E85"/>
    <w:rsid w:val="00162EAE"/>
    <w:rsid w:val="00164F02"/>
    <w:rsid w:val="00171818"/>
    <w:rsid w:val="00175A44"/>
    <w:rsid w:val="00177297"/>
    <w:rsid w:val="00177332"/>
    <w:rsid w:val="00182AF4"/>
    <w:rsid w:val="00185E1B"/>
    <w:rsid w:val="001907A3"/>
    <w:rsid w:val="00192A3E"/>
    <w:rsid w:val="0019362B"/>
    <w:rsid w:val="001A7AED"/>
    <w:rsid w:val="001E2A00"/>
    <w:rsid w:val="001F36C1"/>
    <w:rsid w:val="001F42AE"/>
    <w:rsid w:val="002030D0"/>
    <w:rsid w:val="00227826"/>
    <w:rsid w:val="00231DCE"/>
    <w:rsid w:val="002353C2"/>
    <w:rsid w:val="00247CF9"/>
    <w:rsid w:val="00252231"/>
    <w:rsid w:val="00252442"/>
    <w:rsid w:val="0025246A"/>
    <w:rsid w:val="00264251"/>
    <w:rsid w:val="00265B29"/>
    <w:rsid w:val="002744C8"/>
    <w:rsid w:val="00276469"/>
    <w:rsid w:val="00277750"/>
    <w:rsid w:val="0028018C"/>
    <w:rsid w:val="00283CD9"/>
    <w:rsid w:val="002A091E"/>
    <w:rsid w:val="002A1C61"/>
    <w:rsid w:val="002B4106"/>
    <w:rsid w:val="002B6BD5"/>
    <w:rsid w:val="002B7DFB"/>
    <w:rsid w:val="002C6B79"/>
    <w:rsid w:val="002E105F"/>
    <w:rsid w:val="002E3F87"/>
    <w:rsid w:val="002E7CB2"/>
    <w:rsid w:val="002F4090"/>
    <w:rsid w:val="00322A51"/>
    <w:rsid w:val="0033157F"/>
    <w:rsid w:val="0034246E"/>
    <w:rsid w:val="003439A9"/>
    <w:rsid w:val="00350A36"/>
    <w:rsid w:val="00356A5D"/>
    <w:rsid w:val="00371546"/>
    <w:rsid w:val="00373C4F"/>
    <w:rsid w:val="00377084"/>
    <w:rsid w:val="00394322"/>
    <w:rsid w:val="003A2F3F"/>
    <w:rsid w:val="003A65C4"/>
    <w:rsid w:val="003B6231"/>
    <w:rsid w:val="003C4245"/>
    <w:rsid w:val="003C7A59"/>
    <w:rsid w:val="003F1F8A"/>
    <w:rsid w:val="003F2DBD"/>
    <w:rsid w:val="00400E20"/>
    <w:rsid w:val="0042208C"/>
    <w:rsid w:val="00432CD3"/>
    <w:rsid w:val="00432ED1"/>
    <w:rsid w:val="00433B65"/>
    <w:rsid w:val="00435F1E"/>
    <w:rsid w:val="00440605"/>
    <w:rsid w:val="00441D49"/>
    <w:rsid w:val="00442425"/>
    <w:rsid w:val="004518F4"/>
    <w:rsid w:val="00482CF0"/>
    <w:rsid w:val="0049618C"/>
    <w:rsid w:val="00497920"/>
    <w:rsid w:val="004A0EE5"/>
    <w:rsid w:val="004A6674"/>
    <w:rsid w:val="004C3E98"/>
    <w:rsid w:val="004C50EE"/>
    <w:rsid w:val="004D479A"/>
    <w:rsid w:val="004D4BFF"/>
    <w:rsid w:val="004E54E8"/>
    <w:rsid w:val="004F5B4C"/>
    <w:rsid w:val="00513515"/>
    <w:rsid w:val="005269AD"/>
    <w:rsid w:val="005274B7"/>
    <w:rsid w:val="00532C3C"/>
    <w:rsid w:val="005364E1"/>
    <w:rsid w:val="00550A4B"/>
    <w:rsid w:val="00552514"/>
    <w:rsid w:val="00556AD3"/>
    <w:rsid w:val="00566740"/>
    <w:rsid w:val="00581185"/>
    <w:rsid w:val="00582487"/>
    <w:rsid w:val="00583B1B"/>
    <w:rsid w:val="00594C5D"/>
    <w:rsid w:val="00595242"/>
    <w:rsid w:val="00596A85"/>
    <w:rsid w:val="005A24E6"/>
    <w:rsid w:val="005A3CCA"/>
    <w:rsid w:val="005A70B0"/>
    <w:rsid w:val="005B7E5F"/>
    <w:rsid w:val="005C0089"/>
    <w:rsid w:val="005C4748"/>
    <w:rsid w:val="005C4F15"/>
    <w:rsid w:val="005D0B0D"/>
    <w:rsid w:val="005D3AD7"/>
    <w:rsid w:val="005D72F7"/>
    <w:rsid w:val="005E6AE3"/>
    <w:rsid w:val="005F12CA"/>
    <w:rsid w:val="00602C7A"/>
    <w:rsid w:val="00605F2E"/>
    <w:rsid w:val="00607563"/>
    <w:rsid w:val="00612D04"/>
    <w:rsid w:val="0061368A"/>
    <w:rsid w:val="00616748"/>
    <w:rsid w:val="00617EE4"/>
    <w:rsid w:val="0063369A"/>
    <w:rsid w:val="0064644F"/>
    <w:rsid w:val="0065717E"/>
    <w:rsid w:val="00664DAD"/>
    <w:rsid w:val="00671253"/>
    <w:rsid w:val="00683E60"/>
    <w:rsid w:val="00691C89"/>
    <w:rsid w:val="00692085"/>
    <w:rsid w:val="006A480A"/>
    <w:rsid w:val="006B32C0"/>
    <w:rsid w:val="006B37E5"/>
    <w:rsid w:val="006C0B18"/>
    <w:rsid w:val="006C416A"/>
    <w:rsid w:val="006C68BF"/>
    <w:rsid w:val="006D50FF"/>
    <w:rsid w:val="006E59F9"/>
    <w:rsid w:val="006F72D2"/>
    <w:rsid w:val="00707644"/>
    <w:rsid w:val="00710C7A"/>
    <w:rsid w:val="00716FCC"/>
    <w:rsid w:val="00720BE4"/>
    <w:rsid w:val="00730B61"/>
    <w:rsid w:val="00735EAE"/>
    <w:rsid w:val="00744D7E"/>
    <w:rsid w:val="00760E8B"/>
    <w:rsid w:val="00763355"/>
    <w:rsid w:val="0076341B"/>
    <w:rsid w:val="00765A3D"/>
    <w:rsid w:val="00765ABC"/>
    <w:rsid w:val="0077027B"/>
    <w:rsid w:val="00770AB7"/>
    <w:rsid w:val="0078213E"/>
    <w:rsid w:val="007830AB"/>
    <w:rsid w:val="0079060B"/>
    <w:rsid w:val="007A1B3C"/>
    <w:rsid w:val="007A3C61"/>
    <w:rsid w:val="007B4A4B"/>
    <w:rsid w:val="007C7AFE"/>
    <w:rsid w:val="007D2AF2"/>
    <w:rsid w:val="007D4B1C"/>
    <w:rsid w:val="007E1B13"/>
    <w:rsid w:val="007E6A6F"/>
    <w:rsid w:val="007F4C49"/>
    <w:rsid w:val="007F4FA6"/>
    <w:rsid w:val="007F5892"/>
    <w:rsid w:val="00802028"/>
    <w:rsid w:val="00802274"/>
    <w:rsid w:val="008031B7"/>
    <w:rsid w:val="00807331"/>
    <w:rsid w:val="00810EE1"/>
    <w:rsid w:val="00821C82"/>
    <w:rsid w:val="00826D83"/>
    <w:rsid w:val="00832C66"/>
    <w:rsid w:val="008363EF"/>
    <w:rsid w:val="00836626"/>
    <w:rsid w:val="00861456"/>
    <w:rsid w:val="008830AC"/>
    <w:rsid w:val="00883439"/>
    <w:rsid w:val="008941C4"/>
    <w:rsid w:val="008A4319"/>
    <w:rsid w:val="008C4DC6"/>
    <w:rsid w:val="008E23F2"/>
    <w:rsid w:val="008F3C13"/>
    <w:rsid w:val="00902E96"/>
    <w:rsid w:val="0090495D"/>
    <w:rsid w:val="00922B51"/>
    <w:rsid w:val="00925961"/>
    <w:rsid w:val="00926BBC"/>
    <w:rsid w:val="00927FBE"/>
    <w:rsid w:val="00932809"/>
    <w:rsid w:val="00945629"/>
    <w:rsid w:val="00946461"/>
    <w:rsid w:val="00951D5C"/>
    <w:rsid w:val="0097472E"/>
    <w:rsid w:val="0097483F"/>
    <w:rsid w:val="009750F8"/>
    <w:rsid w:val="00976967"/>
    <w:rsid w:val="00986262"/>
    <w:rsid w:val="00995813"/>
    <w:rsid w:val="009977A6"/>
    <w:rsid w:val="009A17D5"/>
    <w:rsid w:val="009B55EF"/>
    <w:rsid w:val="009C70D9"/>
    <w:rsid w:val="009F24BE"/>
    <w:rsid w:val="009F3F21"/>
    <w:rsid w:val="00A07E66"/>
    <w:rsid w:val="00A16FF3"/>
    <w:rsid w:val="00A2173F"/>
    <w:rsid w:val="00A36F35"/>
    <w:rsid w:val="00A5177E"/>
    <w:rsid w:val="00A56A33"/>
    <w:rsid w:val="00A752BD"/>
    <w:rsid w:val="00A77AB1"/>
    <w:rsid w:val="00A77AB3"/>
    <w:rsid w:val="00A85131"/>
    <w:rsid w:val="00A90925"/>
    <w:rsid w:val="00A947CC"/>
    <w:rsid w:val="00AA509A"/>
    <w:rsid w:val="00AB3DE9"/>
    <w:rsid w:val="00AC0CE9"/>
    <w:rsid w:val="00AD02A8"/>
    <w:rsid w:val="00AE2E28"/>
    <w:rsid w:val="00AE4EBD"/>
    <w:rsid w:val="00AE6F01"/>
    <w:rsid w:val="00AF2677"/>
    <w:rsid w:val="00AF2798"/>
    <w:rsid w:val="00B11395"/>
    <w:rsid w:val="00B13399"/>
    <w:rsid w:val="00B27AEC"/>
    <w:rsid w:val="00B27FF4"/>
    <w:rsid w:val="00B33012"/>
    <w:rsid w:val="00B36AC6"/>
    <w:rsid w:val="00B456F0"/>
    <w:rsid w:val="00B535B7"/>
    <w:rsid w:val="00B56A32"/>
    <w:rsid w:val="00B80C5C"/>
    <w:rsid w:val="00B954A6"/>
    <w:rsid w:val="00BB11D8"/>
    <w:rsid w:val="00BC1973"/>
    <w:rsid w:val="00BC317F"/>
    <w:rsid w:val="00BD7F99"/>
    <w:rsid w:val="00BE3028"/>
    <w:rsid w:val="00C00427"/>
    <w:rsid w:val="00C1000A"/>
    <w:rsid w:val="00C10E76"/>
    <w:rsid w:val="00C12E5C"/>
    <w:rsid w:val="00C204A3"/>
    <w:rsid w:val="00C22429"/>
    <w:rsid w:val="00C245C6"/>
    <w:rsid w:val="00C2462A"/>
    <w:rsid w:val="00C31814"/>
    <w:rsid w:val="00C32E1E"/>
    <w:rsid w:val="00C42876"/>
    <w:rsid w:val="00C6186E"/>
    <w:rsid w:val="00C7008B"/>
    <w:rsid w:val="00C738A6"/>
    <w:rsid w:val="00C7434C"/>
    <w:rsid w:val="00C912F9"/>
    <w:rsid w:val="00C91E7C"/>
    <w:rsid w:val="00CD1315"/>
    <w:rsid w:val="00CD2D69"/>
    <w:rsid w:val="00CE04C2"/>
    <w:rsid w:val="00CE1B8E"/>
    <w:rsid w:val="00CE2BDD"/>
    <w:rsid w:val="00CF1269"/>
    <w:rsid w:val="00CF221B"/>
    <w:rsid w:val="00CF32CC"/>
    <w:rsid w:val="00CF5B26"/>
    <w:rsid w:val="00D04B30"/>
    <w:rsid w:val="00D30236"/>
    <w:rsid w:val="00D340F5"/>
    <w:rsid w:val="00D43AA7"/>
    <w:rsid w:val="00D86A83"/>
    <w:rsid w:val="00DA040A"/>
    <w:rsid w:val="00DA39CE"/>
    <w:rsid w:val="00DC26B1"/>
    <w:rsid w:val="00DC2EDB"/>
    <w:rsid w:val="00DD39B0"/>
    <w:rsid w:val="00DD516C"/>
    <w:rsid w:val="00DD54D6"/>
    <w:rsid w:val="00DE1BF1"/>
    <w:rsid w:val="00DE204A"/>
    <w:rsid w:val="00DE390E"/>
    <w:rsid w:val="00DE54C0"/>
    <w:rsid w:val="00DE7DDD"/>
    <w:rsid w:val="00DF5157"/>
    <w:rsid w:val="00DF7D77"/>
    <w:rsid w:val="00E01355"/>
    <w:rsid w:val="00E07886"/>
    <w:rsid w:val="00E07B9C"/>
    <w:rsid w:val="00E30A10"/>
    <w:rsid w:val="00E339E1"/>
    <w:rsid w:val="00E42965"/>
    <w:rsid w:val="00E42E64"/>
    <w:rsid w:val="00E43C2D"/>
    <w:rsid w:val="00E522E7"/>
    <w:rsid w:val="00E53440"/>
    <w:rsid w:val="00E62BA4"/>
    <w:rsid w:val="00E6338C"/>
    <w:rsid w:val="00E63AE1"/>
    <w:rsid w:val="00E644C1"/>
    <w:rsid w:val="00E879DA"/>
    <w:rsid w:val="00E9036D"/>
    <w:rsid w:val="00EA5FFF"/>
    <w:rsid w:val="00EA6571"/>
    <w:rsid w:val="00EB0E8C"/>
    <w:rsid w:val="00EB26C2"/>
    <w:rsid w:val="00EB48B6"/>
    <w:rsid w:val="00EC0294"/>
    <w:rsid w:val="00EC23C0"/>
    <w:rsid w:val="00EC34FE"/>
    <w:rsid w:val="00EC7AB5"/>
    <w:rsid w:val="00EE06ED"/>
    <w:rsid w:val="00EE2E9C"/>
    <w:rsid w:val="00EE3D42"/>
    <w:rsid w:val="00EF1050"/>
    <w:rsid w:val="00EF3F5A"/>
    <w:rsid w:val="00EF54FC"/>
    <w:rsid w:val="00F01A4D"/>
    <w:rsid w:val="00F112EB"/>
    <w:rsid w:val="00F165E2"/>
    <w:rsid w:val="00F32B13"/>
    <w:rsid w:val="00F402CB"/>
    <w:rsid w:val="00F41596"/>
    <w:rsid w:val="00F44F23"/>
    <w:rsid w:val="00F65382"/>
    <w:rsid w:val="00F71F06"/>
    <w:rsid w:val="00F76C7A"/>
    <w:rsid w:val="00F812D7"/>
    <w:rsid w:val="00F927A7"/>
    <w:rsid w:val="00F973B6"/>
    <w:rsid w:val="00FA142D"/>
    <w:rsid w:val="00FC47F9"/>
    <w:rsid w:val="00FD46EE"/>
    <w:rsid w:val="00FE0B0D"/>
    <w:rsid w:val="00FE6938"/>
    <w:rsid w:val="00FF2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lsdException w:name="Body Text 2" w:uiPriority="0"/>
    <w:lsdException w:name="Body Text Indent 2" w:uiPriority="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5364E1"/>
    <w:pPr>
      <w:spacing w:after="0" w:line="240" w:lineRule="auto"/>
      <w:jc w:val="both"/>
    </w:pPr>
    <w:rPr>
      <w:rFonts w:ascii="Times New Roman" w:hAnsi="Times New Roman"/>
      <w:sz w:val="24"/>
    </w:rPr>
  </w:style>
  <w:style w:type="paragraph" w:styleId="10">
    <w:name w:val="heading 1"/>
    <w:basedOn w:val="a2"/>
    <w:next w:val="a2"/>
    <w:link w:val="11"/>
    <w:rsid w:val="00765A3D"/>
    <w:pPr>
      <w:spacing w:before="240" w:after="240"/>
      <w:ind w:firstLine="567"/>
      <w:outlineLvl w:val="0"/>
    </w:pPr>
    <w:rPr>
      <w:rFonts w:eastAsia="Times New Roman" w:cs="Times New Roman"/>
      <w:b/>
      <w:szCs w:val="24"/>
      <w:lang w:eastAsia="ru-RU"/>
    </w:rPr>
  </w:style>
  <w:style w:type="paragraph" w:styleId="20">
    <w:name w:val="heading 2"/>
    <w:basedOn w:val="a2"/>
    <w:next w:val="a2"/>
    <w:link w:val="21"/>
    <w:qFormat/>
    <w:rsid w:val="00F76C7A"/>
    <w:pPr>
      <w:keepNext/>
      <w:suppressAutoHyphens/>
      <w:spacing w:before="240" w:after="60"/>
      <w:ind w:left="480" w:hanging="480"/>
      <w:jc w:val="left"/>
      <w:outlineLvl w:val="1"/>
    </w:pPr>
    <w:rPr>
      <w:rFonts w:ascii="Arial" w:eastAsia="Times New Roman" w:hAnsi="Arial" w:cs="Arial"/>
      <w:b/>
      <w:bCs/>
      <w:i/>
      <w:iCs/>
      <w:sz w:val="28"/>
      <w:szCs w:val="28"/>
      <w:lang w:eastAsia="ar-SA"/>
    </w:rPr>
  </w:style>
  <w:style w:type="paragraph" w:styleId="40">
    <w:name w:val="heading 4"/>
    <w:basedOn w:val="a2"/>
    <w:next w:val="a2"/>
    <w:link w:val="41"/>
    <w:qFormat/>
    <w:rsid w:val="00F76C7A"/>
    <w:pPr>
      <w:keepNext/>
      <w:widowControl w:val="0"/>
      <w:suppressAutoHyphens/>
      <w:spacing w:before="240" w:after="60"/>
      <w:jc w:val="left"/>
      <w:outlineLvl w:val="3"/>
    </w:pPr>
    <w:rPr>
      <w:rFonts w:eastAsia="Times" w:cs="Times New Roman"/>
      <w:b/>
      <w:bCs/>
      <w:sz w:val="28"/>
      <w:szCs w:val="28"/>
      <w:lang w:val="en-US"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
    <w:name w:val="Уровень1"/>
    <w:basedOn w:val="a2"/>
    <w:next w:val="2"/>
    <w:qFormat/>
    <w:rsid w:val="00E42965"/>
    <w:pPr>
      <w:keepNext/>
      <w:keepLines/>
      <w:numPr>
        <w:numId w:val="2"/>
      </w:numPr>
      <w:spacing w:before="240" w:after="240"/>
    </w:pPr>
    <w:rPr>
      <w:b/>
    </w:rPr>
  </w:style>
  <w:style w:type="paragraph" w:customStyle="1" w:styleId="2">
    <w:name w:val="Уровень2"/>
    <w:basedOn w:val="a2"/>
    <w:qFormat/>
    <w:rsid w:val="00A16FF3"/>
    <w:pPr>
      <w:numPr>
        <w:ilvl w:val="1"/>
        <w:numId w:val="2"/>
      </w:numPr>
      <w:spacing w:after="120"/>
    </w:pPr>
  </w:style>
  <w:style w:type="paragraph" w:customStyle="1" w:styleId="3">
    <w:name w:val="Уровень3"/>
    <w:basedOn w:val="a2"/>
    <w:qFormat/>
    <w:rsid w:val="00283CD9"/>
    <w:pPr>
      <w:numPr>
        <w:ilvl w:val="2"/>
        <w:numId w:val="2"/>
      </w:numPr>
      <w:spacing w:after="120"/>
    </w:pPr>
  </w:style>
  <w:style w:type="paragraph" w:customStyle="1" w:styleId="4">
    <w:name w:val="Уровень4"/>
    <w:basedOn w:val="a2"/>
    <w:qFormat/>
    <w:rsid w:val="00283CD9"/>
    <w:pPr>
      <w:numPr>
        <w:ilvl w:val="3"/>
        <w:numId w:val="2"/>
      </w:numPr>
      <w:spacing w:after="120"/>
    </w:pPr>
  </w:style>
  <w:style w:type="paragraph" w:customStyle="1" w:styleId="a1">
    <w:name w:val="МаркированныйПеречень"/>
    <w:basedOn w:val="a2"/>
    <w:qFormat/>
    <w:rsid w:val="00E42965"/>
    <w:pPr>
      <w:numPr>
        <w:numId w:val="1"/>
      </w:numPr>
      <w:spacing w:after="60"/>
    </w:pPr>
  </w:style>
  <w:style w:type="paragraph" w:customStyle="1" w:styleId="-10">
    <w:name w:val="ОсновнойТекст-10"/>
    <w:basedOn w:val="a2"/>
    <w:rsid w:val="00826D83"/>
    <w:pPr>
      <w:ind w:firstLine="567"/>
    </w:pPr>
  </w:style>
  <w:style w:type="paragraph" w:customStyle="1" w:styleId="-15">
    <w:name w:val="ОсновнойТекст-15"/>
    <w:basedOn w:val="a2"/>
    <w:qFormat/>
    <w:rsid w:val="00A16FF3"/>
    <w:pPr>
      <w:spacing w:after="120"/>
      <w:ind w:firstLine="851"/>
    </w:pPr>
  </w:style>
  <w:style w:type="paragraph" w:styleId="a6">
    <w:name w:val="Intense Quote"/>
    <w:basedOn w:val="a2"/>
    <w:next w:val="a2"/>
    <w:link w:val="a7"/>
    <w:uiPriority w:val="30"/>
    <w:rsid w:val="00A77AB3"/>
    <w:pPr>
      <w:pBdr>
        <w:left w:val="triple" w:sz="4" w:space="4" w:color="4F81BD" w:themeColor="accent1"/>
        <w:right w:val="triple" w:sz="4" w:space="4" w:color="4F81BD" w:themeColor="accent1"/>
      </w:pBdr>
      <w:spacing w:before="240" w:after="240"/>
      <w:ind w:left="851" w:right="851"/>
      <w:jc w:val="center"/>
    </w:pPr>
    <w:rPr>
      <w:b/>
      <w:bCs/>
      <w:i/>
      <w:iCs/>
      <w:color w:val="4F81BD" w:themeColor="accent1"/>
    </w:rPr>
  </w:style>
  <w:style w:type="character" w:customStyle="1" w:styleId="a7">
    <w:name w:val="Выделенная цитата Знак"/>
    <w:basedOn w:val="a3"/>
    <w:link w:val="a6"/>
    <w:uiPriority w:val="30"/>
    <w:rsid w:val="00A77AB3"/>
    <w:rPr>
      <w:rFonts w:ascii="Times New Roman" w:hAnsi="Times New Roman"/>
      <w:b/>
      <w:bCs/>
      <w:i/>
      <w:iCs/>
      <w:color w:val="4F81BD" w:themeColor="accent1"/>
      <w:sz w:val="24"/>
    </w:rPr>
  </w:style>
  <w:style w:type="table" w:styleId="a8">
    <w:name w:val="Table Grid"/>
    <w:basedOn w:val="a4"/>
    <w:rsid w:val="00004A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2"/>
    <w:link w:val="aa"/>
    <w:uiPriority w:val="99"/>
    <w:semiHidden/>
    <w:unhideWhenUsed/>
    <w:rsid w:val="00532C3C"/>
    <w:rPr>
      <w:sz w:val="20"/>
      <w:szCs w:val="20"/>
    </w:rPr>
  </w:style>
  <w:style w:type="character" w:customStyle="1" w:styleId="aa">
    <w:name w:val="Текст сноски Знак"/>
    <w:basedOn w:val="a3"/>
    <w:link w:val="a9"/>
    <w:uiPriority w:val="99"/>
    <w:semiHidden/>
    <w:rsid w:val="00532C3C"/>
    <w:rPr>
      <w:rFonts w:ascii="Times New Roman" w:hAnsi="Times New Roman"/>
      <w:sz w:val="20"/>
      <w:szCs w:val="20"/>
    </w:rPr>
  </w:style>
  <w:style w:type="character" w:styleId="ab">
    <w:name w:val="footnote reference"/>
    <w:basedOn w:val="a3"/>
    <w:uiPriority w:val="99"/>
    <w:semiHidden/>
    <w:unhideWhenUsed/>
    <w:rsid w:val="00532C3C"/>
    <w:rPr>
      <w:vertAlign w:val="superscript"/>
    </w:rPr>
  </w:style>
  <w:style w:type="character" w:customStyle="1" w:styleId="11">
    <w:name w:val="Заголовок 1 Знак"/>
    <w:basedOn w:val="a3"/>
    <w:link w:val="10"/>
    <w:rsid w:val="00765A3D"/>
    <w:rPr>
      <w:rFonts w:ascii="Times New Roman" w:eastAsia="Times New Roman" w:hAnsi="Times New Roman" w:cs="Times New Roman"/>
      <w:b/>
      <w:sz w:val="24"/>
      <w:szCs w:val="24"/>
      <w:lang w:eastAsia="ru-RU"/>
    </w:rPr>
  </w:style>
  <w:style w:type="numbering" w:customStyle="1" w:styleId="a0">
    <w:name w:val="Перечень"/>
    <w:basedOn w:val="a5"/>
    <w:rsid w:val="00765A3D"/>
    <w:pPr>
      <w:numPr>
        <w:numId w:val="3"/>
      </w:numPr>
    </w:pPr>
  </w:style>
  <w:style w:type="paragraph" w:styleId="ac">
    <w:name w:val="List Paragraph"/>
    <w:basedOn w:val="a2"/>
    <w:rsid w:val="005274B7"/>
    <w:pPr>
      <w:ind w:left="720"/>
      <w:contextualSpacing/>
    </w:pPr>
    <w:rPr>
      <w:rFonts w:eastAsia="Times New Roman" w:cs="Times New Roman"/>
      <w:szCs w:val="24"/>
      <w:lang w:eastAsia="ru-RU"/>
    </w:rPr>
  </w:style>
  <w:style w:type="paragraph" w:customStyle="1" w:styleId="a">
    <w:name w:val="Приложения"/>
    <w:basedOn w:val="a2"/>
    <w:rsid w:val="005274B7"/>
    <w:pPr>
      <w:numPr>
        <w:numId w:val="7"/>
      </w:numPr>
    </w:pPr>
  </w:style>
  <w:style w:type="table" w:customStyle="1" w:styleId="12">
    <w:name w:val="Сетка таблицы1"/>
    <w:basedOn w:val="a4"/>
    <w:next w:val="a8"/>
    <w:rsid w:val="0027646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4"/>
    <w:next w:val="a8"/>
    <w:rsid w:val="0009724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Заголовок 2 Знак"/>
    <w:basedOn w:val="a3"/>
    <w:link w:val="20"/>
    <w:rsid w:val="00F76C7A"/>
    <w:rPr>
      <w:rFonts w:ascii="Arial" w:eastAsia="Times New Roman" w:hAnsi="Arial" w:cs="Arial"/>
      <w:b/>
      <w:bCs/>
      <w:i/>
      <w:iCs/>
      <w:sz w:val="28"/>
      <w:szCs w:val="28"/>
      <w:lang w:eastAsia="ar-SA"/>
    </w:rPr>
  </w:style>
  <w:style w:type="character" w:customStyle="1" w:styleId="41">
    <w:name w:val="Заголовок 4 Знак"/>
    <w:basedOn w:val="a3"/>
    <w:link w:val="40"/>
    <w:rsid w:val="00F76C7A"/>
    <w:rPr>
      <w:rFonts w:ascii="Times New Roman" w:eastAsia="Times" w:hAnsi="Times New Roman" w:cs="Times New Roman"/>
      <w:b/>
      <w:bCs/>
      <w:sz w:val="28"/>
      <w:szCs w:val="28"/>
      <w:lang w:val="en-US" w:eastAsia="ar-SA"/>
    </w:rPr>
  </w:style>
  <w:style w:type="numbering" w:customStyle="1" w:styleId="13">
    <w:name w:val="Нет списка1"/>
    <w:next w:val="a5"/>
    <w:uiPriority w:val="99"/>
    <w:semiHidden/>
    <w:unhideWhenUsed/>
    <w:rsid w:val="00F76C7A"/>
  </w:style>
  <w:style w:type="paragraph" w:styleId="ad">
    <w:name w:val="Balloon Text"/>
    <w:basedOn w:val="a2"/>
    <w:link w:val="ae"/>
    <w:uiPriority w:val="99"/>
    <w:semiHidden/>
    <w:unhideWhenUsed/>
    <w:rsid w:val="00F76C7A"/>
    <w:pPr>
      <w:jc w:val="left"/>
    </w:pPr>
    <w:rPr>
      <w:rFonts w:ascii="Tahoma" w:eastAsia="Times New Roman" w:hAnsi="Tahoma" w:cs="Tahoma"/>
      <w:sz w:val="16"/>
      <w:szCs w:val="16"/>
      <w:lang w:eastAsia="ru-RU"/>
    </w:rPr>
  </w:style>
  <w:style w:type="character" w:customStyle="1" w:styleId="ae">
    <w:name w:val="Текст выноски Знак"/>
    <w:basedOn w:val="a3"/>
    <w:link w:val="ad"/>
    <w:uiPriority w:val="99"/>
    <w:semiHidden/>
    <w:rsid w:val="00F76C7A"/>
    <w:rPr>
      <w:rFonts w:ascii="Tahoma" w:eastAsia="Times New Roman" w:hAnsi="Tahoma" w:cs="Tahoma"/>
      <w:sz w:val="16"/>
      <w:szCs w:val="16"/>
      <w:lang w:eastAsia="ru-RU"/>
    </w:rPr>
  </w:style>
  <w:style w:type="paragraph" w:styleId="af">
    <w:name w:val="Body Text"/>
    <w:basedOn w:val="a2"/>
    <w:link w:val="af0"/>
    <w:rsid w:val="00F76C7A"/>
    <w:pPr>
      <w:suppressAutoHyphens/>
      <w:spacing w:after="120"/>
      <w:jc w:val="left"/>
    </w:pPr>
    <w:rPr>
      <w:rFonts w:eastAsia="Times New Roman" w:cs="Times New Roman"/>
      <w:sz w:val="20"/>
      <w:szCs w:val="20"/>
      <w:lang w:eastAsia="ar-SA"/>
    </w:rPr>
  </w:style>
  <w:style w:type="character" w:customStyle="1" w:styleId="af0">
    <w:name w:val="Основной текст Знак"/>
    <w:basedOn w:val="a3"/>
    <w:link w:val="af"/>
    <w:rsid w:val="00F76C7A"/>
    <w:rPr>
      <w:rFonts w:ascii="Times New Roman" w:eastAsia="Times New Roman" w:hAnsi="Times New Roman" w:cs="Times New Roman"/>
      <w:sz w:val="20"/>
      <w:szCs w:val="20"/>
      <w:lang w:eastAsia="ar-SA"/>
    </w:rPr>
  </w:style>
  <w:style w:type="table" w:customStyle="1" w:styleId="30">
    <w:name w:val="Сетка таблицы3"/>
    <w:basedOn w:val="a4"/>
    <w:next w:val="a8"/>
    <w:uiPriority w:val="99"/>
    <w:rsid w:val="00F76C7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header"/>
    <w:basedOn w:val="a2"/>
    <w:link w:val="af2"/>
    <w:uiPriority w:val="99"/>
    <w:unhideWhenUsed/>
    <w:rsid w:val="00F76C7A"/>
    <w:pPr>
      <w:tabs>
        <w:tab w:val="center" w:pos="4677"/>
        <w:tab w:val="right" w:pos="9355"/>
      </w:tabs>
      <w:spacing w:after="200" w:line="276" w:lineRule="auto"/>
      <w:jc w:val="left"/>
    </w:pPr>
    <w:rPr>
      <w:rFonts w:ascii="Calibri" w:eastAsia="Times New Roman" w:hAnsi="Calibri" w:cs="Times New Roman"/>
      <w:sz w:val="22"/>
      <w:lang w:eastAsia="ru-RU"/>
    </w:rPr>
  </w:style>
  <w:style w:type="character" w:customStyle="1" w:styleId="af2">
    <w:name w:val="Верхний колонтитул Знак"/>
    <w:basedOn w:val="a3"/>
    <w:link w:val="af1"/>
    <w:uiPriority w:val="99"/>
    <w:rsid w:val="00F76C7A"/>
    <w:rPr>
      <w:rFonts w:ascii="Calibri" w:eastAsia="Times New Roman" w:hAnsi="Calibri" w:cs="Times New Roman"/>
      <w:lang w:eastAsia="ru-RU"/>
    </w:rPr>
  </w:style>
  <w:style w:type="paragraph" w:styleId="af3">
    <w:name w:val="footer"/>
    <w:basedOn w:val="a2"/>
    <w:link w:val="af4"/>
    <w:uiPriority w:val="99"/>
    <w:unhideWhenUsed/>
    <w:rsid w:val="00F76C7A"/>
    <w:pPr>
      <w:tabs>
        <w:tab w:val="center" w:pos="4677"/>
        <w:tab w:val="right" w:pos="9355"/>
      </w:tabs>
      <w:spacing w:after="200" w:line="276" w:lineRule="auto"/>
      <w:jc w:val="left"/>
    </w:pPr>
    <w:rPr>
      <w:rFonts w:ascii="Calibri" w:eastAsia="Times New Roman" w:hAnsi="Calibri" w:cs="Times New Roman"/>
      <w:sz w:val="22"/>
      <w:lang w:eastAsia="ru-RU"/>
    </w:rPr>
  </w:style>
  <w:style w:type="character" w:customStyle="1" w:styleId="af4">
    <w:name w:val="Нижний колонтитул Знак"/>
    <w:basedOn w:val="a3"/>
    <w:link w:val="af3"/>
    <w:uiPriority w:val="99"/>
    <w:rsid w:val="00F76C7A"/>
    <w:rPr>
      <w:rFonts w:ascii="Calibri" w:eastAsia="Times New Roman" w:hAnsi="Calibri" w:cs="Times New Roman"/>
      <w:lang w:eastAsia="ru-RU"/>
    </w:rPr>
  </w:style>
  <w:style w:type="paragraph" w:styleId="23">
    <w:name w:val="Body Text Indent 2"/>
    <w:basedOn w:val="a2"/>
    <w:link w:val="24"/>
    <w:rsid w:val="00F76C7A"/>
    <w:pPr>
      <w:spacing w:after="120" w:line="480" w:lineRule="auto"/>
      <w:ind w:left="283"/>
      <w:jc w:val="left"/>
    </w:pPr>
    <w:rPr>
      <w:rFonts w:ascii="Calibri" w:eastAsia="Times New Roman" w:hAnsi="Calibri" w:cs="Times New Roman"/>
      <w:sz w:val="22"/>
      <w:lang w:eastAsia="ru-RU"/>
    </w:rPr>
  </w:style>
  <w:style w:type="character" w:customStyle="1" w:styleId="24">
    <w:name w:val="Основной текст с отступом 2 Знак"/>
    <w:basedOn w:val="a3"/>
    <w:link w:val="23"/>
    <w:rsid w:val="00F76C7A"/>
    <w:rPr>
      <w:rFonts w:ascii="Calibri" w:eastAsia="Times New Roman" w:hAnsi="Calibri" w:cs="Times New Roman"/>
      <w:lang w:eastAsia="ru-RU"/>
    </w:rPr>
  </w:style>
  <w:style w:type="paragraph" w:customStyle="1" w:styleId="210">
    <w:name w:val="Основной текст с отступом 21"/>
    <w:basedOn w:val="a2"/>
    <w:rsid w:val="00F76C7A"/>
    <w:pPr>
      <w:suppressAutoHyphens/>
      <w:ind w:firstLine="567"/>
    </w:pPr>
    <w:rPr>
      <w:rFonts w:ascii="Arial" w:eastAsia="Times New Roman" w:hAnsi="Arial" w:cs="Times New Roman"/>
      <w:szCs w:val="20"/>
      <w:lang w:eastAsia="ar-SA"/>
    </w:rPr>
  </w:style>
  <w:style w:type="paragraph" w:customStyle="1" w:styleId="Char">
    <w:name w:val="Char"/>
    <w:basedOn w:val="a2"/>
    <w:rsid w:val="00F76C7A"/>
    <w:pPr>
      <w:keepLines/>
      <w:spacing w:after="160" w:line="240" w:lineRule="exact"/>
      <w:jc w:val="left"/>
    </w:pPr>
    <w:rPr>
      <w:rFonts w:ascii="Verdana" w:eastAsia="MS Mincho" w:hAnsi="Verdana" w:cs="Verdana"/>
      <w:sz w:val="20"/>
      <w:szCs w:val="20"/>
      <w:lang w:val="en-US"/>
    </w:rPr>
  </w:style>
  <w:style w:type="paragraph" w:styleId="af5">
    <w:name w:val="Body Text Indent"/>
    <w:basedOn w:val="a2"/>
    <w:link w:val="af6"/>
    <w:rsid w:val="00F76C7A"/>
    <w:pPr>
      <w:spacing w:after="120" w:line="276" w:lineRule="auto"/>
      <w:ind w:left="283"/>
      <w:jc w:val="left"/>
    </w:pPr>
    <w:rPr>
      <w:rFonts w:ascii="Calibri" w:eastAsia="Times New Roman" w:hAnsi="Calibri" w:cs="Times New Roman"/>
      <w:sz w:val="22"/>
      <w:lang w:eastAsia="ru-RU"/>
    </w:rPr>
  </w:style>
  <w:style w:type="character" w:customStyle="1" w:styleId="af6">
    <w:name w:val="Основной текст с отступом Знак"/>
    <w:basedOn w:val="a3"/>
    <w:link w:val="af5"/>
    <w:rsid w:val="00F76C7A"/>
    <w:rPr>
      <w:rFonts w:ascii="Calibri" w:eastAsia="Times New Roman" w:hAnsi="Calibri" w:cs="Times New Roman"/>
      <w:lang w:eastAsia="ru-RU"/>
    </w:rPr>
  </w:style>
  <w:style w:type="paragraph" w:styleId="25">
    <w:name w:val="Body Text 2"/>
    <w:basedOn w:val="a2"/>
    <w:link w:val="26"/>
    <w:rsid w:val="00F76C7A"/>
    <w:pPr>
      <w:spacing w:after="120" w:line="480" w:lineRule="auto"/>
      <w:jc w:val="left"/>
    </w:pPr>
    <w:rPr>
      <w:rFonts w:ascii="Calibri" w:eastAsia="Times New Roman" w:hAnsi="Calibri" w:cs="Times New Roman"/>
      <w:sz w:val="22"/>
      <w:lang w:eastAsia="ru-RU"/>
    </w:rPr>
  </w:style>
  <w:style w:type="character" w:customStyle="1" w:styleId="26">
    <w:name w:val="Основной текст 2 Знак"/>
    <w:basedOn w:val="a3"/>
    <w:link w:val="25"/>
    <w:rsid w:val="00F76C7A"/>
    <w:rPr>
      <w:rFonts w:ascii="Calibri" w:eastAsia="Times New Roman" w:hAnsi="Calibri" w:cs="Times New Roman"/>
      <w:lang w:eastAsia="ru-RU"/>
    </w:rPr>
  </w:style>
  <w:style w:type="paragraph" w:customStyle="1" w:styleId="af7">
    <w:name w:val="Заголовок таблицы"/>
    <w:basedOn w:val="a2"/>
    <w:rsid w:val="00F76C7A"/>
    <w:pPr>
      <w:suppressLineNumbers/>
      <w:suppressAutoHyphens/>
      <w:jc w:val="center"/>
    </w:pPr>
    <w:rPr>
      <w:rFonts w:eastAsia="Times New Roman" w:cs="Times New Roman"/>
      <w:b/>
      <w:bCs/>
      <w:sz w:val="22"/>
      <w:lang w:eastAsia="ar-SA"/>
    </w:rPr>
  </w:style>
  <w:style w:type="paragraph" w:styleId="31">
    <w:name w:val="Body Text Indent 3"/>
    <w:basedOn w:val="a2"/>
    <w:link w:val="32"/>
    <w:uiPriority w:val="99"/>
    <w:semiHidden/>
    <w:unhideWhenUsed/>
    <w:rsid w:val="00F76C7A"/>
    <w:pPr>
      <w:spacing w:after="120" w:line="276" w:lineRule="auto"/>
      <w:ind w:left="283"/>
      <w:jc w:val="left"/>
    </w:pPr>
    <w:rPr>
      <w:rFonts w:ascii="Calibri" w:eastAsia="Times New Roman" w:hAnsi="Calibri" w:cs="Times New Roman"/>
      <w:sz w:val="16"/>
      <w:szCs w:val="16"/>
      <w:lang w:eastAsia="ru-RU"/>
    </w:rPr>
  </w:style>
  <w:style w:type="character" w:customStyle="1" w:styleId="32">
    <w:name w:val="Основной текст с отступом 3 Знак"/>
    <w:basedOn w:val="a3"/>
    <w:link w:val="31"/>
    <w:uiPriority w:val="99"/>
    <w:semiHidden/>
    <w:rsid w:val="00F76C7A"/>
    <w:rPr>
      <w:rFonts w:ascii="Calibri" w:eastAsia="Times New Roman" w:hAnsi="Calibri" w:cs="Times New Roman"/>
      <w:sz w:val="16"/>
      <w:szCs w:val="16"/>
      <w:lang w:eastAsia="ru-RU"/>
    </w:rPr>
  </w:style>
  <w:style w:type="paragraph" w:customStyle="1" w:styleId="-1">
    <w:name w:val="Договор - Пункт 1 уровеня"/>
    <w:basedOn w:val="a2"/>
    <w:rsid w:val="00F76C7A"/>
    <w:pPr>
      <w:widowControl w:val="0"/>
      <w:numPr>
        <w:numId w:val="10"/>
      </w:numPr>
      <w:autoSpaceDE w:val="0"/>
      <w:autoSpaceDN w:val="0"/>
      <w:adjustRightInd w:val="0"/>
    </w:pPr>
    <w:rPr>
      <w:rFonts w:eastAsia="Times New Roman" w:cs="Times New Roman"/>
      <w:szCs w:val="24"/>
      <w:lang w:eastAsia="ru-RU"/>
    </w:rPr>
  </w:style>
  <w:style w:type="paragraph" w:customStyle="1" w:styleId="-2">
    <w:name w:val="Договор - Пункт 2 уровня"/>
    <w:basedOn w:val="a2"/>
    <w:rsid w:val="00F76C7A"/>
    <w:pPr>
      <w:widowControl w:val="0"/>
      <w:numPr>
        <w:ilvl w:val="1"/>
        <w:numId w:val="10"/>
      </w:numPr>
      <w:autoSpaceDE w:val="0"/>
      <w:autoSpaceDN w:val="0"/>
      <w:adjustRightInd w:val="0"/>
    </w:pPr>
    <w:rPr>
      <w:rFonts w:eastAsia="Times New Roman" w:cs="Times New Roman"/>
      <w:szCs w:val="24"/>
      <w:lang w:eastAsia="ru-RU"/>
    </w:rPr>
  </w:style>
  <w:style w:type="paragraph" w:customStyle="1" w:styleId="-3">
    <w:name w:val="Договор - Пункт 3 уровня"/>
    <w:basedOn w:val="a2"/>
    <w:rsid w:val="00F76C7A"/>
    <w:pPr>
      <w:widowControl w:val="0"/>
      <w:numPr>
        <w:ilvl w:val="2"/>
        <w:numId w:val="10"/>
      </w:numPr>
      <w:autoSpaceDE w:val="0"/>
      <w:autoSpaceDN w:val="0"/>
      <w:adjustRightInd w:val="0"/>
    </w:pPr>
    <w:rPr>
      <w:rFonts w:eastAsia="Times New Roman" w:cs="Times New Roman"/>
      <w:szCs w:val="24"/>
      <w:lang w:eastAsia="ru-RU"/>
    </w:rPr>
  </w:style>
  <w:style w:type="paragraph" w:customStyle="1" w:styleId="-4">
    <w:name w:val="Договор - Пункт 4 уровня"/>
    <w:basedOn w:val="a2"/>
    <w:rsid w:val="00F76C7A"/>
    <w:pPr>
      <w:widowControl w:val="0"/>
      <w:numPr>
        <w:ilvl w:val="3"/>
        <w:numId w:val="10"/>
      </w:numPr>
      <w:autoSpaceDE w:val="0"/>
      <w:autoSpaceDN w:val="0"/>
      <w:adjustRightInd w:val="0"/>
    </w:pPr>
    <w:rPr>
      <w:rFonts w:eastAsia="Times New Roman" w:cs="Times New Roman"/>
      <w:szCs w:val="24"/>
      <w:lang w:eastAsia="ru-RU"/>
    </w:rPr>
  </w:style>
  <w:style w:type="paragraph" w:styleId="af8">
    <w:name w:val="Normal (Web)"/>
    <w:basedOn w:val="a2"/>
    <w:uiPriority w:val="99"/>
    <w:semiHidden/>
    <w:unhideWhenUsed/>
    <w:rsid w:val="00F76C7A"/>
    <w:pPr>
      <w:spacing w:before="100" w:beforeAutospacing="1" w:after="100" w:afterAutospacing="1"/>
      <w:jc w:val="left"/>
    </w:pPr>
    <w:rPr>
      <w:rFonts w:eastAsia="Times New Roman" w:cs="Times New Roman"/>
      <w:szCs w:val="24"/>
      <w:lang w:eastAsia="ru-RU"/>
    </w:rPr>
  </w:style>
  <w:style w:type="character" w:customStyle="1" w:styleId="af9">
    <w:name w:val="Основной текст_"/>
    <w:basedOn w:val="a3"/>
    <w:link w:val="14"/>
    <w:uiPriority w:val="99"/>
    <w:locked/>
    <w:rsid w:val="00F76C7A"/>
    <w:rPr>
      <w:rFonts w:ascii="Times New Roman" w:hAnsi="Times New Roman"/>
      <w:sz w:val="21"/>
      <w:szCs w:val="21"/>
      <w:shd w:val="clear" w:color="auto" w:fill="FFFFFF"/>
    </w:rPr>
  </w:style>
  <w:style w:type="paragraph" w:customStyle="1" w:styleId="14">
    <w:name w:val="Основной текст1"/>
    <w:basedOn w:val="a2"/>
    <w:link w:val="af9"/>
    <w:uiPriority w:val="99"/>
    <w:rsid w:val="00F76C7A"/>
    <w:pPr>
      <w:shd w:val="clear" w:color="auto" w:fill="FFFFFF"/>
      <w:spacing w:before="180" w:line="259" w:lineRule="exact"/>
      <w:ind w:hanging="360"/>
      <w:jc w:val="left"/>
    </w:pPr>
    <w:rPr>
      <w:sz w:val="21"/>
      <w:szCs w:val="21"/>
    </w:rPr>
  </w:style>
  <w:style w:type="paragraph" w:customStyle="1" w:styleId="Normal1">
    <w:name w:val="Normal1"/>
    <w:rsid w:val="00F76C7A"/>
    <w:pPr>
      <w:spacing w:after="0" w:line="240" w:lineRule="auto"/>
    </w:pPr>
    <w:rPr>
      <w:rFonts w:ascii="Times New Roman" w:eastAsia="Times New Roman" w:hAnsi="Times New Roman" w:cs="Times New Roman"/>
      <w:szCs w:val="20"/>
      <w:lang w:eastAsia="ru-RU"/>
    </w:rPr>
  </w:style>
  <w:style w:type="character" w:customStyle="1" w:styleId="27">
    <w:name w:val="Заголовок №2_"/>
    <w:basedOn w:val="a3"/>
    <w:link w:val="28"/>
    <w:uiPriority w:val="99"/>
    <w:locked/>
    <w:rsid w:val="00F76C7A"/>
    <w:rPr>
      <w:rFonts w:ascii="Times New Roman" w:hAnsi="Times New Roman"/>
      <w:sz w:val="21"/>
      <w:szCs w:val="21"/>
      <w:shd w:val="clear" w:color="auto" w:fill="FFFFFF"/>
    </w:rPr>
  </w:style>
  <w:style w:type="paragraph" w:customStyle="1" w:styleId="28">
    <w:name w:val="Заголовок №2"/>
    <w:basedOn w:val="a2"/>
    <w:link w:val="27"/>
    <w:uiPriority w:val="99"/>
    <w:rsid w:val="00F76C7A"/>
    <w:pPr>
      <w:shd w:val="clear" w:color="auto" w:fill="FFFFFF"/>
      <w:spacing w:line="254" w:lineRule="exact"/>
      <w:jc w:val="left"/>
      <w:outlineLvl w:val="1"/>
    </w:pPr>
    <w:rPr>
      <w:sz w:val="21"/>
      <w:szCs w:val="21"/>
    </w:rPr>
  </w:style>
  <w:style w:type="character" w:customStyle="1" w:styleId="15">
    <w:name w:val="Заголовок №1_"/>
    <w:basedOn w:val="a3"/>
    <w:link w:val="16"/>
    <w:uiPriority w:val="99"/>
    <w:locked/>
    <w:rsid w:val="00F76C7A"/>
    <w:rPr>
      <w:rFonts w:ascii="Times New Roman" w:hAnsi="Times New Roman"/>
      <w:sz w:val="23"/>
      <w:szCs w:val="23"/>
      <w:shd w:val="clear" w:color="auto" w:fill="FFFFFF"/>
    </w:rPr>
  </w:style>
  <w:style w:type="paragraph" w:customStyle="1" w:styleId="16">
    <w:name w:val="Заголовок №1"/>
    <w:basedOn w:val="a2"/>
    <w:link w:val="15"/>
    <w:uiPriority w:val="99"/>
    <w:rsid w:val="00F76C7A"/>
    <w:pPr>
      <w:shd w:val="clear" w:color="auto" w:fill="FFFFFF"/>
      <w:spacing w:after="660" w:line="288" w:lineRule="exact"/>
      <w:jc w:val="left"/>
      <w:outlineLvl w:val="0"/>
    </w:pPr>
    <w:rPr>
      <w:sz w:val="23"/>
      <w:szCs w:val="23"/>
    </w:rPr>
  </w:style>
  <w:style w:type="paragraph" w:customStyle="1" w:styleId="17">
    <w:name w:val="Абзац списка1"/>
    <w:basedOn w:val="a2"/>
    <w:uiPriority w:val="99"/>
    <w:qFormat/>
    <w:rsid w:val="00F76C7A"/>
    <w:pPr>
      <w:spacing w:after="200" w:line="276" w:lineRule="auto"/>
      <w:ind w:left="720"/>
      <w:jc w:val="left"/>
    </w:pPr>
    <w:rPr>
      <w:rFonts w:ascii="Calibri" w:eastAsia="Calibri" w:hAnsi="Calibri" w:cs="Calibri"/>
      <w:sz w:val="22"/>
    </w:rPr>
  </w:style>
  <w:style w:type="paragraph" w:customStyle="1" w:styleId="6">
    <w:name w:val="Основной текст6"/>
    <w:basedOn w:val="a2"/>
    <w:uiPriority w:val="99"/>
    <w:rsid w:val="00F76C7A"/>
    <w:pPr>
      <w:shd w:val="clear" w:color="auto" w:fill="FFFFFF"/>
      <w:spacing w:before="180" w:line="259" w:lineRule="exact"/>
      <w:ind w:hanging="360"/>
      <w:jc w:val="left"/>
    </w:pPr>
    <w:rPr>
      <w:rFonts w:eastAsia="Times New Roman" w:cs="Times New Roman"/>
      <w:color w:val="000000"/>
      <w:sz w:val="21"/>
      <w:szCs w:val="21"/>
      <w:lang w:eastAsia="ru-RU"/>
    </w:rPr>
  </w:style>
  <w:style w:type="character" w:customStyle="1" w:styleId="29">
    <w:name w:val="Основной текст2"/>
    <w:basedOn w:val="af9"/>
    <w:uiPriority w:val="99"/>
    <w:rsid w:val="00F76C7A"/>
    <w:rPr>
      <w:rFonts w:ascii="Times New Roman" w:hAnsi="Times New Roman" w:cs="Times New Roman"/>
      <w:spacing w:val="0"/>
      <w:sz w:val="21"/>
      <w:szCs w:val="21"/>
      <w:shd w:val="clear" w:color="auto" w:fill="FFFFFF"/>
    </w:rPr>
  </w:style>
  <w:style w:type="character" w:customStyle="1" w:styleId="33">
    <w:name w:val="Основной текст3"/>
    <w:basedOn w:val="af9"/>
    <w:uiPriority w:val="99"/>
    <w:rsid w:val="00F76C7A"/>
    <w:rPr>
      <w:rFonts w:ascii="Times New Roman" w:hAnsi="Times New Roman" w:cs="Times New Roman"/>
      <w:spacing w:val="0"/>
      <w:sz w:val="21"/>
      <w:szCs w:val="21"/>
      <w:shd w:val="clear" w:color="auto" w:fill="FFFFFF"/>
    </w:rPr>
  </w:style>
  <w:style w:type="character" w:customStyle="1" w:styleId="42">
    <w:name w:val="Основной текст4"/>
    <w:basedOn w:val="af9"/>
    <w:uiPriority w:val="99"/>
    <w:rsid w:val="00F76C7A"/>
    <w:rPr>
      <w:rFonts w:ascii="Times New Roman" w:hAnsi="Times New Roman" w:cs="Times New Roman"/>
      <w:spacing w:val="0"/>
      <w:sz w:val="21"/>
      <w:szCs w:val="21"/>
      <w:shd w:val="clear" w:color="auto" w:fill="FFFFFF"/>
    </w:rPr>
  </w:style>
  <w:style w:type="character" w:customStyle="1" w:styleId="5">
    <w:name w:val="Основной текст5"/>
    <w:basedOn w:val="af9"/>
    <w:uiPriority w:val="99"/>
    <w:rsid w:val="00F76C7A"/>
    <w:rPr>
      <w:rFonts w:ascii="Times New Roman" w:hAnsi="Times New Roman" w:cs="Times New Roman"/>
      <w:spacing w:val="0"/>
      <w:sz w:val="21"/>
      <w:szCs w:val="21"/>
      <w:shd w:val="clear" w:color="auto" w:fill="FFFFFF"/>
    </w:rPr>
  </w:style>
  <w:style w:type="character" w:customStyle="1" w:styleId="11pt">
    <w:name w:val="Основной текст + 11 pt"/>
    <w:basedOn w:val="af9"/>
    <w:uiPriority w:val="99"/>
    <w:rsid w:val="00F76C7A"/>
    <w:rPr>
      <w:rFonts w:ascii="Times New Roman" w:hAnsi="Times New Roman" w:cs="Times New Roman"/>
      <w:spacing w:val="0"/>
      <w:sz w:val="22"/>
      <w:szCs w:val="22"/>
      <w:shd w:val="clear" w:color="auto" w:fill="FFFFFF"/>
    </w:rPr>
  </w:style>
  <w:style w:type="character" w:customStyle="1" w:styleId="60">
    <w:name w:val="Основной текст (6)_"/>
    <w:basedOn w:val="a3"/>
    <w:link w:val="61"/>
    <w:uiPriority w:val="99"/>
    <w:locked/>
    <w:rsid w:val="00F76C7A"/>
    <w:rPr>
      <w:rFonts w:ascii="Times New Roman" w:hAnsi="Times New Roman"/>
      <w:shd w:val="clear" w:color="auto" w:fill="FFFFFF"/>
    </w:rPr>
  </w:style>
  <w:style w:type="paragraph" w:customStyle="1" w:styleId="61">
    <w:name w:val="Основной текст (6)"/>
    <w:basedOn w:val="a2"/>
    <w:link w:val="60"/>
    <w:uiPriority w:val="99"/>
    <w:rsid w:val="00F76C7A"/>
    <w:pPr>
      <w:shd w:val="clear" w:color="auto" w:fill="FFFFFF"/>
      <w:spacing w:line="240" w:lineRule="atLeast"/>
      <w:jc w:val="left"/>
    </w:pPr>
    <w:rPr>
      <w:sz w:val="22"/>
    </w:rPr>
  </w:style>
  <w:style w:type="character" w:customStyle="1" w:styleId="10pt">
    <w:name w:val="Основной текст + 10 pt"/>
    <w:basedOn w:val="af9"/>
    <w:uiPriority w:val="99"/>
    <w:rsid w:val="00F76C7A"/>
    <w:rPr>
      <w:rFonts w:ascii="Times New Roman" w:hAnsi="Times New Roman" w:cs="Times New Roman"/>
      <w:spacing w:val="0"/>
      <w:sz w:val="20"/>
      <w:szCs w:val="20"/>
      <w:shd w:val="clear" w:color="auto" w:fill="FFFFFF"/>
    </w:rPr>
  </w:style>
  <w:style w:type="paragraph" w:customStyle="1" w:styleId="18">
    <w:name w:val="Знак1 Знак Знак Знак"/>
    <w:basedOn w:val="a2"/>
    <w:rsid w:val="00F76C7A"/>
    <w:pPr>
      <w:keepLines/>
      <w:spacing w:after="160" w:line="240" w:lineRule="exact"/>
      <w:jc w:val="left"/>
    </w:pPr>
    <w:rPr>
      <w:rFonts w:ascii="Verdana" w:eastAsia="MS Mincho" w:hAnsi="Verdana" w:cs="Franklin Gothic Book"/>
      <w:sz w:val="20"/>
      <w:szCs w:val="20"/>
      <w:lang w:val="en-US"/>
    </w:rPr>
  </w:style>
  <w:style w:type="character" w:styleId="afa">
    <w:name w:val="Hyperlink"/>
    <w:basedOn w:val="a3"/>
    <w:uiPriority w:val="99"/>
    <w:unhideWhenUsed/>
    <w:rsid w:val="00F76C7A"/>
    <w:rPr>
      <w:color w:val="0000FF"/>
      <w:u w:val="single"/>
    </w:rPr>
  </w:style>
  <w:style w:type="paragraph" w:customStyle="1" w:styleId="211">
    <w:name w:val="Основной текст 21"/>
    <w:basedOn w:val="a2"/>
    <w:rsid w:val="00F76C7A"/>
    <w:pPr>
      <w:suppressAutoHyphens/>
    </w:pPr>
    <w:rPr>
      <w:rFonts w:eastAsia="Times New Roman" w:cs="Times New Roman"/>
      <w:sz w:val="2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lsdException w:name="Body Text 2" w:uiPriority="0"/>
    <w:lsdException w:name="Body Text Indent 2" w:uiPriority="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5364E1"/>
    <w:pPr>
      <w:spacing w:after="0" w:line="240" w:lineRule="auto"/>
      <w:jc w:val="both"/>
    </w:pPr>
    <w:rPr>
      <w:rFonts w:ascii="Times New Roman" w:hAnsi="Times New Roman"/>
      <w:sz w:val="24"/>
    </w:rPr>
  </w:style>
  <w:style w:type="paragraph" w:styleId="10">
    <w:name w:val="heading 1"/>
    <w:basedOn w:val="a2"/>
    <w:next w:val="a2"/>
    <w:link w:val="11"/>
    <w:rsid w:val="00765A3D"/>
    <w:pPr>
      <w:spacing w:before="240" w:after="240"/>
      <w:ind w:firstLine="567"/>
      <w:outlineLvl w:val="0"/>
    </w:pPr>
    <w:rPr>
      <w:rFonts w:eastAsia="Times New Roman" w:cs="Times New Roman"/>
      <w:b/>
      <w:szCs w:val="24"/>
      <w:lang w:eastAsia="ru-RU"/>
    </w:rPr>
  </w:style>
  <w:style w:type="paragraph" w:styleId="20">
    <w:name w:val="heading 2"/>
    <w:basedOn w:val="a2"/>
    <w:next w:val="a2"/>
    <w:link w:val="21"/>
    <w:qFormat/>
    <w:rsid w:val="00F76C7A"/>
    <w:pPr>
      <w:keepNext/>
      <w:suppressAutoHyphens/>
      <w:spacing w:before="240" w:after="60"/>
      <w:ind w:left="480" w:hanging="480"/>
      <w:jc w:val="left"/>
      <w:outlineLvl w:val="1"/>
    </w:pPr>
    <w:rPr>
      <w:rFonts w:ascii="Arial" w:eastAsia="Times New Roman" w:hAnsi="Arial" w:cs="Arial"/>
      <w:b/>
      <w:bCs/>
      <w:i/>
      <w:iCs/>
      <w:sz w:val="28"/>
      <w:szCs w:val="28"/>
      <w:lang w:eastAsia="ar-SA"/>
    </w:rPr>
  </w:style>
  <w:style w:type="paragraph" w:styleId="40">
    <w:name w:val="heading 4"/>
    <w:basedOn w:val="a2"/>
    <w:next w:val="a2"/>
    <w:link w:val="41"/>
    <w:qFormat/>
    <w:rsid w:val="00F76C7A"/>
    <w:pPr>
      <w:keepNext/>
      <w:widowControl w:val="0"/>
      <w:suppressAutoHyphens/>
      <w:spacing w:before="240" w:after="60"/>
      <w:jc w:val="left"/>
      <w:outlineLvl w:val="3"/>
    </w:pPr>
    <w:rPr>
      <w:rFonts w:eastAsia="Times" w:cs="Times New Roman"/>
      <w:b/>
      <w:bCs/>
      <w:sz w:val="28"/>
      <w:szCs w:val="28"/>
      <w:lang w:val="en-US"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
    <w:name w:val="Уровень1"/>
    <w:basedOn w:val="a2"/>
    <w:next w:val="2"/>
    <w:qFormat/>
    <w:rsid w:val="00E42965"/>
    <w:pPr>
      <w:keepNext/>
      <w:keepLines/>
      <w:numPr>
        <w:numId w:val="2"/>
      </w:numPr>
      <w:spacing w:before="240" w:after="240"/>
    </w:pPr>
    <w:rPr>
      <w:b/>
    </w:rPr>
  </w:style>
  <w:style w:type="paragraph" w:customStyle="1" w:styleId="2">
    <w:name w:val="Уровень2"/>
    <w:basedOn w:val="a2"/>
    <w:qFormat/>
    <w:rsid w:val="00A16FF3"/>
    <w:pPr>
      <w:numPr>
        <w:ilvl w:val="1"/>
        <w:numId w:val="2"/>
      </w:numPr>
      <w:spacing w:after="120"/>
    </w:pPr>
  </w:style>
  <w:style w:type="paragraph" w:customStyle="1" w:styleId="3">
    <w:name w:val="Уровень3"/>
    <w:basedOn w:val="a2"/>
    <w:qFormat/>
    <w:rsid w:val="00283CD9"/>
    <w:pPr>
      <w:numPr>
        <w:ilvl w:val="2"/>
        <w:numId w:val="2"/>
      </w:numPr>
      <w:spacing w:after="120"/>
    </w:pPr>
  </w:style>
  <w:style w:type="paragraph" w:customStyle="1" w:styleId="4">
    <w:name w:val="Уровень4"/>
    <w:basedOn w:val="a2"/>
    <w:qFormat/>
    <w:rsid w:val="00283CD9"/>
    <w:pPr>
      <w:numPr>
        <w:ilvl w:val="3"/>
        <w:numId w:val="2"/>
      </w:numPr>
      <w:spacing w:after="120"/>
    </w:pPr>
  </w:style>
  <w:style w:type="paragraph" w:customStyle="1" w:styleId="a1">
    <w:name w:val="МаркированныйПеречень"/>
    <w:basedOn w:val="a2"/>
    <w:qFormat/>
    <w:rsid w:val="00E42965"/>
    <w:pPr>
      <w:numPr>
        <w:numId w:val="1"/>
      </w:numPr>
      <w:spacing w:after="60"/>
    </w:pPr>
  </w:style>
  <w:style w:type="paragraph" w:customStyle="1" w:styleId="-10">
    <w:name w:val="ОсновнойТекст-10"/>
    <w:basedOn w:val="a2"/>
    <w:rsid w:val="00826D83"/>
    <w:pPr>
      <w:ind w:firstLine="567"/>
    </w:pPr>
  </w:style>
  <w:style w:type="paragraph" w:customStyle="1" w:styleId="-15">
    <w:name w:val="ОсновнойТекст-15"/>
    <w:basedOn w:val="a2"/>
    <w:qFormat/>
    <w:rsid w:val="00A16FF3"/>
    <w:pPr>
      <w:spacing w:after="120"/>
      <w:ind w:firstLine="851"/>
    </w:pPr>
  </w:style>
  <w:style w:type="paragraph" w:styleId="a6">
    <w:name w:val="Intense Quote"/>
    <w:basedOn w:val="a2"/>
    <w:next w:val="a2"/>
    <w:link w:val="a7"/>
    <w:uiPriority w:val="30"/>
    <w:rsid w:val="00A77AB3"/>
    <w:pPr>
      <w:pBdr>
        <w:left w:val="triple" w:sz="4" w:space="4" w:color="4F81BD" w:themeColor="accent1"/>
        <w:right w:val="triple" w:sz="4" w:space="4" w:color="4F81BD" w:themeColor="accent1"/>
      </w:pBdr>
      <w:spacing w:before="240" w:after="240"/>
      <w:ind w:left="851" w:right="851"/>
      <w:jc w:val="center"/>
    </w:pPr>
    <w:rPr>
      <w:b/>
      <w:bCs/>
      <w:i/>
      <w:iCs/>
      <w:color w:val="4F81BD" w:themeColor="accent1"/>
    </w:rPr>
  </w:style>
  <w:style w:type="character" w:customStyle="1" w:styleId="a7">
    <w:name w:val="Выделенная цитата Знак"/>
    <w:basedOn w:val="a3"/>
    <w:link w:val="a6"/>
    <w:uiPriority w:val="30"/>
    <w:rsid w:val="00A77AB3"/>
    <w:rPr>
      <w:rFonts w:ascii="Times New Roman" w:hAnsi="Times New Roman"/>
      <w:b/>
      <w:bCs/>
      <w:i/>
      <w:iCs/>
      <w:color w:val="4F81BD" w:themeColor="accent1"/>
      <w:sz w:val="24"/>
    </w:rPr>
  </w:style>
  <w:style w:type="table" w:styleId="a8">
    <w:name w:val="Table Grid"/>
    <w:basedOn w:val="a4"/>
    <w:rsid w:val="00004A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2"/>
    <w:link w:val="aa"/>
    <w:uiPriority w:val="99"/>
    <w:semiHidden/>
    <w:unhideWhenUsed/>
    <w:rsid w:val="00532C3C"/>
    <w:rPr>
      <w:sz w:val="20"/>
      <w:szCs w:val="20"/>
    </w:rPr>
  </w:style>
  <w:style w:type="character" w:customStyle="1" w:styleId="aa">
    <w:name w:val="Текст сноски Знак"/>
    <w:basedOn w:val="a3"/>
    <w:link w:val="a9"/>
    <w:uiPriority w:val="99"/>
    <w:semiHidden/>
    <w:rsid w:val="00532C3C"/>
    <w:rPr>
      <w:rFonts w:ascii="Times New Roman" w:hAnsi="Times New Roman"/>
      <w:sz w:val="20"/>
      <w:szCs w:val="20"/>
    </w:rPr>
  </w:style>
  <w:style w:type="character" w:styleId="ab">
    <w:name w:val="footnote reference"/>
    <w:basedOn w:val="a3"/>
    <w:uiPriority w:val="99"/>
    <w:semiHidden/>
    <w:unhideWhenUsed/>
    <w:rsid w:val="00532C3C"/>
    <w:rPr>
      <w:vertAlign w:val="superscript"/>
    </w:rPr>
  </w:style>
  <w:style w:type="character" w:customStyle="1" w:styleId="11">
    <w:name w:val="Заголовок 1 Знак"/>
    <w:basedOn w:val="a3"/>
    <w:link w:val="10"/>
    <w:rsid w:val="00765A3D"/>
    <w:rPr>
      <w:rFonts w:ascii="Times New Roman" w:eastAsia="Times New Roman" w:hAnsi="Times New Roman" w:cs="Times New Roman"/>
      <w:b/>
      <w:sz w:val="24"/>
      <w:szCs w:val="24"/>
      <w:lang w:eastAsia="ru-RU"/>
    </w:rPr>
  </w:style>
  <w:style w:type="numbering" w:customStyle="1" w:styleId="a0">
    <w:name w:val="Перечень"/>
    <w:basedOn w:val="a5"/>
    <w:rsid w:val="00765A3D"/>
    <w:pPr>
      <w:numPr>
        <w:numId w:val="3"/>
      </w:numPr>
    </w:pPr>
  </w:style>
  <w:style w:type="paragraph" w:styleId="ac">
    <w:name w:val="List Paragraph"/>
    <w:basedOn w:val="a2"/>
    <w:rsid w:val="005274B7"/>
    <w:pPr>
      <w:ind w:left="720"/>
      <w:contextualSpacing/>
    </w:pPr>
    <w:rPr>
      <w:rFonts w:eastAsia="Times New Roman" w:cs="Times New Roman"/>
      <w:szCs w:val="24"/>
      <w:lang w:eastAsia="ru-RU"/>
    </w:rPr>
  </w:style>
  <w:style w:type="paragraph" w:customStyle="1" w:styleId="a">
    <w:name w:val="Приложения"/>
    <w:basedOn w:val="a2"/>
    <w:rsid w:val="005274B7"/>
    <w:pPr>
      <w:numPr>
        <w:numId w:val="7"/>
      </w:numPr>
    </w:pPr>
  </w:style>
  <w:style w:type="table" w:customStyle="1" w:styleId="12">
    <w:name w:val="Сетка таблицы1"/>
    <w:basedOn w:val="a4"/>
    <w:next w:val="a8"/>
    <w:rsid w:val="0027646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4"/>
    <w:next w:val="a8"/>
    <w:rsid w:val="0009724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Заголовок 2 Знак"/>
    <w:basedOn w:val="a3"/>
    <w:link w:val="20"/>
    <w:rsid w:val="00F76C7A"/>
    <w:rPr>
      <w:rFonts w:ascii="Arial" w:eastAsia="Times New Roman" w:hAnsi="Arial" w:cs="Arial"/>
      <w:b/>
      <w:bCs/>
      <w:i/>
      <w:iCs/>
      <w:sz w:val="28"/>
      <w:szCs w:val="28"/>
      <w:lang w:eastAsia="ar-SA"/>
    </w:rPr>
  </w:style>
  <w:style w:type="character" w:customStyle="1" w:styleId="41">
    <w:name w:val="Заголовок 4 Знак"/>
    <w:basedOn w:val="a3"/>
    <w:link w:val="40"/>
    <w:rsid w:val="00F76C7A"/>
    <w:rPr>
      <w:rFonts w:ascii="Times New Roman" w:eastAsia="Times" w:hAnsi="Times New Roman" w:cs="Times New Roman"/>
      <w:b/>
      <w:bCs/>
      <w:sz w:val="28"/>
      <w:szCs w:val="28"/>
      <w:lang w:val="en-US" w:eastAsia="ar-SA"/>
    </w:rPr>
  </w:style>
  <w:style w:type="numbering" w:customStyle="1" w:styleId="13">
    <w:name w:val="Нет списка1"/>
    <w:next w:val="a5"/>
    <w:uiPriority w:val="99"/>
    <w:semiHidden/>
    <w:unhideWhenUsed/>
    <w:rsid w:val="00F76C7A"/>
  </w:style>
  <w:style w:type="paragraph" w:styleId="ad">
    <w:name w:val="Balloon Text"/>
    <w:basedOn w:val="a2"/>
    <w:link w:val="ae"/>
    <w:uiPriority w:val="99"/>
    <w:semiHidden/>
    <w:unhideWhenUsed/>
    <w:rsid w:val="00F76C7A"/>
    <w:pPr>
      <w:jc w:val="left"/>
    </w:pPr>
    <w:rPr>
      <w:rFonts w:ascii="Tahoma" w:eastAsia="Times New Roman" w:hAnsi="Tahoma" w:cs="Tahoma"/>
      <w:sz w:val="16"/>
      <w:szCs w:val="16"/>
      <w:lang w:eastAsia="ru-RU"/>
    </w:rPr>
  </w:style>
  <w:style w:type="character" w:customStyle="1" w:styleId="ae">
    <w:name w:val="Текст выноски Знак"/>
    <w:basedOn w:val="a3"/>
    <w:link w:val="ad"/>
    <w:uiPriority w:val="99"/>
    <w:semiHidden/>
    <w:rsid w:val="00F76C7A"/>
    <w:rPr>
      <w:rFonts w:ascii="Tahoma" w:eastAsia="Times New Roman" w:hAnsi="Tahoma" w:cs="Tahoma"/>
      <w:sz w:val="16"/>
      <w:szCs w:val="16"/>
      <w:lang w:eastAsia="ru-RU"/>
    </w:rPr>
  </w:style>
  <w:style w:type="paragraph" w:styleId="af">
    <w:name w:val="Body Text"/>
    <w:basedOn w:val="a2"/>
    <w:link w:val="af0"/>
    <w:rsid w:val="00F76C7A"/>
    <w:pPr>
      <w:suppressAutoHyphens/>
      <w:spacing w:after="120"/>
      <w:jc w:val="left"/>
    </w:pPr>
    <w:rPr>
      <w:rFonts w:eastAsia="Times New Roman" w:cs="Times New Roman"/>
      <w:sz w:val="20"/>
      <w:szCs w:val="20"/>
      <w:lang w:eastAsia="ar-SA"/>
    </w:rPr>
  </w:style>
  <w:style w:type="character" w:customStyle="1" w:styleId="af0">
    <w:name w:val="Основной текст Знак"/>
    <w:basedOn w:val="a3"/>
    <w:link w:val="af"/>
    <w:rsid w:val="00F76C7A"/>
    <w:rPr>
      <w:rFonts w:ascii="Times New Roman" w:eastAsia="Times New Roman" w:hAnsi="Times New Roman" w:cs="Times New Roman"/>
      <w:sz w:val="20"/>
      <w:szCs w:val="20"/>
      <w:lang w:eastAsia="ar-SA"/>
    </w:rPr>
  </w:style>
  <w:style w:type="table" w:customStyle="1" w:styleId="30">
    <w:name w:val="Сетка таблицы3"/>
    <w:basedOn w:val="a4"/>
    <w:next w:val="a8"/>
    <w:uiPriority w:val="99"/>
    <w:rsid w:val="00F76C7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header"/>
    <w:basedOn w:val="a2"/>
    <w:link w:val="af2"/>
    <w:uiPriority w:val="99"/>
    <w:unhideWhenUsed/>
    <w:rsid w:val="00F76C7A"/>
    <w:pPr>
      <w:tabs>
        <w:tab w:val="center" w:pos="4677"/>
        <w:tab w:val="right" w:pos="9355"/>
      </w:tabs>
      <w:spacing w:after="200" w:line="276" w:lineRule="auto"/>
      <w:jc w:val="left"/>
    </w:pPr>
    <w:rPr>
      <w:rFonts w:ascii="Calibri" w:eastAsia="Times New Roman" w:hAnsi="Calibri" w:cs="Times New Roman"/>
      <w:sz w:val="22"/>
      <w:lang w:eastAsia="ru-RU"/>
    </w:rPr>
  </w:style>
  <w:style w:type="character" w:customStyle="1" w:styleId="af2">
    <w:name w:val="Верхний колонтитул Знак"/>
    <w:basedOn w:val="a3"/>
    <w:link w:val="af1"/>
    <w:uiPriority w:val="99"/>
    <w:rsid w:val="00F76C7A"/>
    <w:rPr>
      <w:rFonts w:ascii="Calibri" w:eastAsia="Times New Roman" w:hAnsi="Calibri" w:cs="Times New Roman"/>
      <w:lang w:eastAsia="ru-RU"/>
    </w:rPr>
  </w:style>
  <w:style w:type="paragraph" w:styleId="af3">
    <w:name w:val="footer"/>
    <w:basedOn w:val="a2"/>
    <w:link w:val="af4"/>
    <w:uiPriority w:val="99"/>
    <w:unhideWhenUsed/>
    <w:rsid w:val="00F76C7A"/>
    <w:pPr>
      <w:tabs>
        <w:tab w:val="center" w:pos="4677"/>
        <w:tab w:val="right" w:pos="9355"/>
      </w:tabs>
      <w:spacing w:after="200" w:line="276" w:lineRule="auto"/>
      <w:jc w:val="left"/>
    </w:pPr>
    <w:rPr>
      <w:rFonts w:ascii="Calibri" w:eastAsia="Times New Roman" w:hAnsi="Calibri" w:cs="Times New Roman"/>
      <w:sz w:val="22"/>
      <w:lang w:eastAsia="ru-RU"/>
    </w:rPr>
  </w:style>
  <w:style w:type="character" w:customStyle="1" w:styleId="af4">
    <w:name w:val="Нижний колонтитул Знак"/>
    <w:basedOn w:val="a3"/>
    <w:link w:val="af3"/>
    <w:uiPriority w:val="99"/>
    <w:rsid w:val="00F76C7A"/>
    <w:rPr>
      <w:rFonts w:ascii="Calibri" w:eastAsia="Times New Roman" w:hAnsi="Calibri" w:cs="Times New Roman"/>
      <w:lang w:eastAsia="ru-RU"/>
    </w:rPr>
  </w:style>
  <w:style w:type="paragraph" w:styleId="23">
    <w:name w:val="Body Text Indent 2"/>
    <w:basedOn w:val="a2"/>
    <w:link w:val="24"/>
    <w:rsid w:val="00F76C7A"/>
    <w:pPr>
      <w:spacing w:after="120" w:line="480" w:lineRule="auto"/>
      <w:ind w:left="283"/>
      <w:jc w:val="left"/>
    </w:pPr>
    <w:rPr>
      <w:rFonts w:ascii="Calibri" w:eastAsia="Times New Roman" w:hAnsi="Calibri" w:cs="Times New Roman"/>
      <w:sz w:val="22"/>
      <w:lang w:eastAsia="ru-RU"/>
    </w:rPr>
  </w:style>
  <w:style w:type="character" w:customStyle="1" w:styleId="24">
    <w:name w:val="Основной текст с отступом 2 Знак"/>
    <w:basedOn w:val="a3"/>
    <w:link w:val="23"/>
    <w:rsid w:val="00F76C7A"/>
    <w:rPr>
      <w:rFonts w:ascii="Calibri" w:eastAsia="Times New Roman" w:hAnsi="Calibri" w:cs="Times New Roman"/>
      <w:lang w:eastAsia="ru-RU"/>
    </w:rPr>
  </w:style>
  <w:style w:type="paragraph" w:customStyle="1" w:styleId="210">
    <w:name w:val="Основной текст с отступом 21"/>
    <w:basedOn w:val="a2"/>
    <w:rsid w:val="00F76C7A"/>
    <w:pPr>
      <w:suppressAutoHyphens/>
      <w:ind w:firstLine="567"/>
    </w:pPr>
    <w:rPr>
      <w:rFonts w:ascii="Arial" w:eastAsia="Times New Roman" w:hAnsi="Arial" w:cs="Times New Roman"/>
      <w:szCs w:val="20"/>
      <w:lang w:eastAsia="ar-SA"/>
    </w:rPr>
  </w:style>
  <w:style w:type="paragraph" w:customStyle="1" w:styleId="Char">
    <w:name w:val="Char"/>
    <w:basedOn w:val="a2"/>
    <w:rsid w:val="00F76C7A"/>
    <w:pPr>
      <w:keepLines/>
      <w:spacing w:after="160" w:line="240" w:lineRule="exact"/>
      <w:jc w:val="left"/>
    </w:pPr>
    <w:rPr>
      <w:rFonts w:ascii="Verdana" w:eastAsia="MS Mincho" w:hAnsi="Verdana" w:cs="Verdana"/>
      <w:sz w:val="20"/>
      <w:szCs w:val="20"/>
      <w:lang w:val="en-US"/>
    </w:rPr>
  </w:style>
  <w:style w:type="paragraph" w:styleId="af5">
    <w:name w:val="Body Text Indent"/>
    <w:basedOn w:val="a2"/>
    <w:link w:val="af6"/>
    <w:rsid w:val="00F76C7A"/>
    <w:pPr>
      <w:spacing w:after="120" w:line="276" w:lineRule="auto"/>
      <w:ind w:left="283"/>
      <w:jc w:val="left"/>
    </w:pPr>
    <w:rPr>
      <w:rFonts w:ascii="Calibri" w:eastAsia="Times New Roman" w:hAnsi="Calibri" w:cs="Times New Roman"/>
      <w:sz w:val="22"/>
      <w:lang w:eastAsia="ru-RU"/>
    </w:rPr>
  </w:style>
  <w:style w:type="character" w:customStyle="1" w:styleId="af6">
    <w:name w:val="Основной текст с отступом Знак"/>
    <w:basedOn w:val="a3"/>
    <w:link w:val="af5"/>
    <w:rsid w:val="00F76C7A"/>
    <w:rPr>
      <w:rFonts w:ascii="Calibri" w:eastAsia="Times New Roman" w:hAnsi="Calibri" w:cs="Times New Roman"/>
      <w:lang w:eastAsia="ru-RU"/>
    </w:rPr>
  </w:style>
  <w:style w:type="paragraph" w:styleId="25">
    <w:name w:val="Body Text 2"/>
    <w:basedOn w:val="a2"/>
    <w:link w:val="26"/>
    <w:rsid w:val="00F76C7A"/>
    <w:pPr>
      <w:spacing w:after="120" w:line="480" w:lineRule="auto"/>
      <w:jc w:val="left"/>
    </w:pPr>
    <w:rPr>
      <w:rFonts w:ascii="Calibri" w:eastAsia="Times New Roman" w:hAnsi="Calibri" w:cs="Times New Roman"/>
      <w:sz w:val="22"/>
      <w:lang w:eastAsia="ru-RU"/>
    </w:rPr>
  </w:style>
  <w:style w:type="character" w:customStyle="1" w:styleId="26">
    <w:name w:val="Основной текст 2 Знак"/>
    <w:basedOn w:val="a3"/>
    <w:link w:val="25"/>
    <w:rsid w:val="00F76C7A"/>
    <w:rPr>
      <w:rFonts w:ascii="Calibri" w:eastAsia="Times New Roman" w:hAnsi="Calibri" w:cs="Times New Roman"/>
      <w:lang w:eastAsia="ru-RU"/>
    </w:rPr>
  </w:style>
  <w:style w:type="paragraph" w:customStyle="1" w:styleId="af7">
    <w:name w:val="Заголовок таблицы"/>
    <w:basedOn w:val="a2"/>
    <w:rsid w:val="00F76C7A"/>
    <w:pPr>
      <w:suppressLineNumbers/>
      <w:suppressAutoHyphens/>
      <w:jc w:val="center"/>
    </w:pPr>
    <w:rPr>
      <w:rFonts w:eastAsia="Times New Roman" w:cs="Times New Roman"/>
      <w:b/>
      <w:bCs/>
      <w:sz w:val="22"/>
      <w:lang w:eastAsia="ar-SA"/>
    </w:rPr>
  </w:style>
  <w:style w:type="paragraph" w:styleId="31">
    <w:name w:val="Body Text Indent 3"/>
    <w:basedOn w:val="a2"/>
    <w:link w:val="32"/>
    <w:uiPriority w:val="99"/>
    <w:semiHidden/>
    <w:unhideWhenUsed/>
    <w:rsid w:val="00F76C7A"/>
    <w:pPr>
      <w:spacing w:after="120" w:line="276" w:lineRule="auto"/>
      <w:ind w:left="283"/>
      <w:jc w:val="left"/>
    </w:pPr>
    <w:rPr>
      <w:rFonts w:ascii="Calibri" w:eastAsia="Times New Roman" w:hAnsi="Calibri" w:cs="Times New Roman"/>
      <w:sz w:val="16"/>
      <w:szCs w:val="16"/>
      <w:lang w:eastAsia="ru-RU"/>
    </w:rPr>
  </w:style>
  <w:style w:type="character" w:customStyle="1" w:styleId="32">
    <w:name w:val="Основной текст с отступом 3 Знак"/>
    <w:basedOn w:val="a3"/>
    <w:link w:val="31"/>
    <w:uiPriority w:val="99"/>
    <w:semiHidden/>
    <w:rsid w:val="00F76C7A"/>
    <w:rPr>
      <w:rFonts w:ascii="Calibri" w:eastAsia="Times New Roman" w:hAnsi="Calibri" w:cs="Times New Roman"/>
      <w:sz w:val="16"/>
      <w:szCs w:val="16"/>
      <w:lang w:eastAsia="ru-RU"/>
    </w:rPr>
  </w:style>
  <w:style w:type="paragraph" w:customStyle="1" w:styleId="-1">
    <w:name w:val="Договор - Пункт 1 уровеня"/>
    <w:basedOn w:val="a2"/>
    <w:rsid w:val="00F76C7A"/>
    <w:pPr>
      <w:widowControl w:val="0"/>
      <w:numPr>
        <w:numId w:val="10"/>
      </w:numPr>
      <w:autoSpaceDE w:val="0"/>
      <w:autoSpaceDN w:val="0"/>
      <w:adjustRightInd w:val="0"/>
    </w:pPr>
    <w:rPr>
      <w:rFonts w:eastAsia="Times New Roman" w:cs="Times New Roman"/>
      <w:szCs w:val="24"/>
      <w:lang w:eastAsia="ru-RU"/>
    </w:rPr>
  </w:style>
  <w:style w:type="paragraph" w:customStyle="1" w:styleId="-2">
    <w:name w:val="Договор - Пункт 2 уровня"/>
    <w:basedOn w:val="a2"/>
    <w:rsid w:val="00F76C7A"/>
    <w:pPr>
      <w:widowControl w:val="0"/>
      <w:numPr>
        <w:ilvl w:val="1"/>
        <w:numId w:val="10"/>
      </w:numPr>
      <w:autoSpaceDE w:val="0"/>
      <w:autoSpaceDN w:val="0"/>
      <w:adjustRightInd w:val="0"/>
    </w:pPr>
    <w:rPr>
      <w:rFonts w:eastAsia="Times New Roman" w:cs="Times New Roman"/>
      <w:szCs w:val="24"/>
      <w:lang w:eastAsia="ru-RU"/>
    </w:rPr>
  </w:style>
  <w:style w:type="paragraph" w:customStyle="1" w:styleId="-3">
    <w:name w:val="Договор - Пункт 3 уровня"/>
    <w:basedOn w:val="a2"/>
    <w:rsid w:val="00F76C7A"/>
    <w:pPr>
      <w:widowControl w:val="0"/>
      <w:numPr>
        <w:ilvl w:val="2"/>
        <w:numId w:val="10"/>
      </w:numPr>
      <w:autoSpaceDE w:val="0"/>
      <w:autoSpaceDN w:val="0"/>
      <w:adjustRightInd w:val="0"/>
    </w:pPr>
    <w:rPr>
      <w:rFonts w:eastAsia="Times New Roman" w:cs="Times New Roman"/>
      <w:szCs w:val="24"/>
      <w:lang w:eastAsia="ru-RU"/>
    </w:rPr>
  </w:style>
  <w:style w:type="paragraph" w:customStyle="1" w:styleId="-4">
    <w:name w:val="Договор - Пункт 4 уровня"/>
    <w:basedOn w:val="a2"/>
    <w:rsid w:val="00F76C7A"/>
    <w:pPr>
      <w:widowControl w:val="0"/>
      <w:numPr>
        <w:ilvl w:val="3"/>
        <w:numId w:val="10"/>
      </w:numPr>
      <w:autoSpaceDE w:val="0"/>
      <w:autoSpaceDN w:val="0"/>
      <w:adjustRightInd w:val="0"/>
    </w:pPr>
    <w:rPr>
      <w:rFonts w:eastAsia="Times New Roman" w:cs="Times New Roman"/>
      <w:szCs w:val="24"/>
      <w:lang w:eastAsia="ru-RU"/>
    </w:rPr>
  </w:style>
  <w:style w:type="paragraph" w:styleId="af8">
    <w:name w:val="Normal (Web)"/>
    <w:basedOn w:val="a2"/>
    <w:uiPriority w:val="99"/>
    <w:semiHidden/>
    <w:unhideWhenUsed/>
    <w:rsid w:val="00F76C7A"/>
    <w:pPr>
      <w:spacing w:before="100" w:beforeAutospacing="1" w:after="100" w:afterAutospacing="1"/>
      <w:jc w:val="left"/>
    </w:pPr>
    <w:rPr>
      <w:rFonts w:eastAsia="Times New Roman" w:cs="Times New Roman"/>
      <w:szCs w:val="24"/>
      <w:lang w:eastAsia="ru-RU"/>
    </w:rPr>
  </w:style>
  <w:style w:type="character" w:customStyle="1" w:styleId="af9">
    <w:name w:val="Основной текст_"/>
    <w:basedOn w:val="a3"/>
    <w:link w:val="14"/>
    <w:uiPriority w:val="99"/>
    <w:locked/>
    <w:rsid w:val="00F76C7A"/>
    <w:rPr>
      <w:rFonts w:ascii="Times New Roman" w:hAnsi="Times New Roman"/>
      <w:sz w:val="21"/>
      <w:szCs w:val="21"/>
      <w:shd w:val="clear" w:color="auto" w:fill="FFFFFF"/>
    </w:rPr>
  </w:style>
  <w:style w:type="paragraph" w:customStyle="1" w:styleId="14">
    <w:name w:val="Основной текст1"/>
    <w:basedOn w:val="a2"/>
    <w:link w:val="af9"/>
    <w:uiPriority w:val="99"/>
    <w:rsid w:val="00F76C7A"/>
    <w:pPr>
      <w:shd w:val="clear" w:color="auto" w:fill="FFFFFF"/>
      <w:spacing w:before="180" w:line="259" w:lineRule="exact"/>
      <w:ind w:hanging="360"/>
      <w:jc w:val="left"/>
    </w:pPr>
    <w:rPr>
      <w:sz w:val="21"/>
      <w:szCs w:val="21"/>
    </w:rPr>
  </w:style>
  <w:style w:type="paragraph" w:customStyle="1" w:styleId="Normal1">
    <w:name w:val="Normal1"/>
    <w:rsid w:val="00F76C7A"/>
    <w:pPr>
      <w:spacing w:after="0" w:line="240" w:lineRule="auto"/>
    </w:pPr>
    <w:rPr>
      <w:rFonts w:ascii="Times New Roman" w:eastAsia="Times New Roman" w:hAnsi="Times New Roman" w:cs="Times New Roman"/>
      <w:szCs w:val="20"/>
      <w:lang w:eastAsia="ru-RU"/>
    </w:rPr>
  </w:style>
  <w:style w:type="character" w:customStyle="1" w:styleId="27">
    <w:name w:val="Заголовок №2_"/>
    <w:basedOn w:val="a3"/>
    <w:link w:val="28"/>
    <w:uiPriority w:val="99"/>
    <w:locked/>
    <w:rsid w:val="00F76C7A"/>
    <w:rPr>
      <w:rFonts w:ascii="Times New Roman" w:hAnsi="Times New Roman"/>
      <w:sz w:val="21"/>
      <w:szCs w:val="21"/>
      <w:shd w:val="clear" w:color="auto" w:fill="FFFFFF"/>
    </w:rPr>
  </w:style>
  <w:style w:type="paragraph" w:customStyle="1" w:styleId="28">
    <w:name w:val="Заголовок №2"/>
    <w:basedOn w:val="a2"/>
    <w:link w:val="27"/>
    <w:uiPriority w:val="99"/>
    <w:rsid w:val="00F76C7A"/>
    <w:pPr>
      <w:shd w:val="clear" w:color="auto" w:fill="FFFFFF"/>
      <w:spacing w:line="254" w:lineRule="exact"/>
      <w:jc w:val="left"/>
      <w:outlineLvl w:val="1"/>
    </w:pPr>
    <w:rPr>
      <w:sz w:val="21"/>
      <w:szCs w:val="21"/>
    </w:rPr>
  </w:style>
  <w:style w:type="character" w:customStyle="1" w:styleId="15">
    <w:name w:val="Заголовок №1_"/>
    <w:basedOn w:val="a3"/>
    <w:link w:val="16"/>
    <w:uiPriority w:val="99"/>
    <w:locked/>
    <w:rsid w:val="00F76C7A"/>
    <w:rPr>
      <w:rFonts w:ascii="Times New Roman" w:hAnsi="Times New Roman"/>
      <w:sz w:val="23"/>
      <w:szCs w:val="23"/>
      <w:shd w:val="clear" w:color="auto" w:fill="FFFFFF"/>
    </w:rPr>
  </w:style>
  <w:style w:type="paragraph" w:customStyle="1" w:styleId="16">
    <w:name w:val="Заголовок №1"/>
    <w:basedOn w:val="a2"/>
    <w:link w:val="15"/>
    <w:uiPriority w:val="99"/>
    <w:rsid w:val="00F76C7A"/>
    <w:pPr>
      <w:shd w:val="clear" w:color="auto" w:fill="FFFFFF"/>
      <w:spacing w:after="660" w:line="288" w:lineRule="exact"/>
      <w:jc w:val="left"/>
      <w:outlineLvl w:val="0"/>
    </w:pPr>
    <w:rPr>
      <w:sz w:val="23"/>
      <w:szCs w:val="23"/>
    </w:rPr>
  </w:style>
  <w:style w:type="paragraph" w:customStyle="1" w:styleId="17">
    <w:name w:val="Абзац списка1"/>
    <w:basedOn w:val="a2"/>
    <w:uiPriority w:val="99"/>
    <w:qFormat/>
    <w:rsid w:val="00F76C7A"/>
    <w:pPr>
      <w:spacing w:after="200" w:line="276" w:lineRule="auto"/>
      <w:ind w:left="720"/>
      <w:jc w:val="left"/>
    </w:pPr>
    <w:rPr>
      <w:rFonts w:ascii="Calibri" w:eastAsia="Calibri" w:hAnsi="Calibri" w:cs="Calibri"/>
      <w:sz w:val="22"/>
    </w:rPr>
  </w:style>
  <w:style w:type="paragraph" w:customStyle="1" w:styleId="6">
    <w:name w:val="Основной текст6"/>
    <w:basedOn w:val="a2"/>
    <w:uiPriority w:val="99"/>
    <w:rsid w:val="00F76C7A"/>
    <w:pPr>
      <w:shd w:val="clear" w:color="auto" w:fill="FFFFFF"/>
      <w:spacing w:before="180" w:line="259" w:lineRule="exact"/>
      <w:ind w:hanging="360"/>
      <w:jc w:val="left"/>
    </w:pPr>
    <w:rPr>
      <w:rFonts w:eastAsia="Times New Roman" w:cs="Times New Roman"/>
      <w:color w:val="000000"/>
      <w:sz w:val="21"/>
      <w:szCs w:val="21"/>
      <w:lang w:eastAsia="ru-RU"/>
    </w:rPr>
  </w:style>
  <w:style w:type="character" w:customStyle="1" w:styleId="29">
    <w:name w:val="Основной текст2"/>
    <w:basedOn w:val="af9"/>
    <w:uiPriority w:val="99"/>
    <w:rsid w:val="00F76C7A"/>
    <w:rPr>
      <w:rFonts w:ascii="Times New Roman" w:hAnsi="Times New Roman" w:cs="Times New Roman"/>
      <w:spacing w:val="0"/>
      <w:sz w:val="21"/>
      <w:szCs w:val="21"/>
      <w:shd w:val="clear" w:color="auto" w:fill="FFFFFF"/>
    </w:rPr>
  </w:style>
  <w:style w:type="character" w:customStyle="1" w:styleId="33">
    <w:name w:val="Основной текст3"/>
    <w:basedOn w:val="af9"/>
    <w:uiPriority w:val="99"/>
    <w:rsid w:val="00F76C7A"/>
    <w:rPr>
      <w:rFonts w:ascii="Times New Roman" w:hAnsi="Times New Roman" w:cs="Times New Roman"/>
      <w:spacing w:val="0"/>
      <w:sz w:val="21"/>
      <w:szCs w:val="21"/>
      <w:shd w:val="clear" w:color="auto" w:fill="FFFFFF"/>
    </w:rPr>
  </w:style>
  <w:style w:type="character" w:customStyle="1" w:styleId="42">
    <w:name w:val="Основной текст4"/>
    <w:basedOn w:val="af9"/>
    <w:uiPriority w:val="99"/>
    <w:rsid w:val="00F76C7A"/>
    <w:rPr>
      <w:rFonts w:ascii="Times New Roman" w:hAnsi="Times New Roman" w:cs="Times New Roman"/>
      <w:spacing w:val="0"/>
      <w:sz w:val="21"/>
      <w:szCs w:val="21"/>
      <w:shd w:val="clear" w:color="auto" w:fill="FFFFFF"/>
    </w:rPr>
  </w:style>
  <w:style w:type="character" w:customStyle="1" w:styleId="5">
    <w:name w:val="Основной текст5"/>
    <w:basedOn w:val="af9"/>
    <w:uiPriority w:val="99"/>
    <w:rsid w:val="00F76C7A"/>
    <w:rPr>
      <w:rFonts w:ascii="Times New Roman" w:hAnsi="Times New Roman" w:cs="Times New Roman"/>
      <w:spacing w:val="0"/>
      <w:sz w:val="21"/>
      <w:szCs w:val="21"/>
      <w:shd w:val="clear" w:color="auto" w:fill="FFFFFF"/>
    </w:rPr>
  </w:style>
  <w:style w:type="character" w:customStyle="1" w:styleId="11pt">
    <w:name w:val="Основной текст + 11 pt"/>
    <w:basedOn w:val="af9"/>
    <w:uiPriority w:val="99"/>
    <w:rsid w:val="00F76C7A"/>
    <w:rPr>
      <w:rFonts w:ascii="Times New Roman" w:hAnsi="Times New Roman" w:cs="Times New Roman"/>
      <w:spacing w:val="0"/>
      <w:sz w:val="22"/>
      <w:szCs w:val="22"/>
      <w:shd w:val="clear" w:color="auto" w:fill="FFFFFF"/>
    </w:rPr>
  </w:style>
  <w:style w:type="character" w:customStyle="1" w:styleId="60">
    <w:name w:val="Основной текст (6)_"/>
    <w:basedOn w:val="a3"/>
    <w:link w:val="61"/>
    <w:uiPriority w:val="99"/>
    <w:locked/>
    <w:rsid w:val="00F76C7A"/>
    <w:rPr>
      <w:rFonts w:ascii="Times New Roman" w:hAnsi="Times New Roman"/>
      <w:shd w:val="clear" w:color="auto" w:fill="FFFFFF"/>
    </w:rPr>
  </w:style>
  <w:style w:type="paragraph" w:customStyle="1" w:styleId="61">
    <w:name w:val="Основной текст (6)"/>
    <w:basedOn w:val="a2"/>
    <w:link w:val="60"/>
    <w:uiPriority w:val="99"/>
    <w:rsid w:val="00F76C7A"/>
    <w:pPr>
      <w:shd w:val="clear" w:color="auto" w:fill="FFFFFF"/>
      <w:spacing w:line="240" w:lineRule="atLeast"/>
      <w:jc w:val="left"/>
    </w:pPr>
    <w:rPr>
      <w:sz w:val="22"/>
    </w:rPr>
  </w:style>
  <w:style w:type="character" w:customStyle="1" w:styleId="10pt">
    <w:name w:val="Основной текст + 10 pt"/>
    <w:basedOn w:val="af9"/>
    <w:uiPriority w:val="99"/>
    <w:rsid w:val="00F76C7A"/>
    <w:rPr>
      <w:rFonts w:ascii="Times New Roman" w:hAnsi="Times New Roman" w:cs="Times New Roman"/>
      <w:spacing w:val="0"/>
      <w:sz w:val="20"/>
      <w:szCs w:val="20"/>
      <w:shd w:val="clear" w:color="auto" w:fill="FFFFFF"/>
    </w:rPr>
  </w:style>
  <w:style w:type="paragraph" w:customStyle="1" w:styleId="18">
    <w:name w:val="Знак1 Знак Знак Знак"/>
    <w:basedOn w:val="a2"/>
    <w:rsid w:val="00F76C7A"/>
    <w:pPr>
      <w:keepLines/>
      <w:spacing w:after="160" w:line="240" w:lineRule="exact"/>
      <w:jc w:val="left"/>
    </w:pPr>
    <w:rPr>
      <w:rFonts w:ascii="Verdana" w:eastAsia="MS Mincho" w:hAnsi="Verdana" w:cs="Franklin Gothic Book"/>
      <w:sz w:val="20"/>
      <w:szCs w:val="20"/>
      <w:lang w:val="en-US"/>
    </w:rPr>
  </w:style>
  <w:style w:type="character" w:styleId="afa">
    <w:name w:val="Hyperlink"/>
    <w:basedOn w:val="a3"/>
    <w:uiPriority w:val="99"/>
    <w:unhideWhenUsed/>
    <w:rsid w:val="00F76C7A"/>
    <w:rPr>
      <w:color w:val="0000FF"/>
      <w:u w:val="single"/>
    </w:rPr>
  </w:style>
  <w:style w:type="paragraph" w:customStyle="1" w:styleId="211">
    <w:name w:val="Основной текст 21"/>
    <w:basedOn w:val="a2"/>
    <w:rsid w:val="00F76C7A"/>
    <w:pPr>
      <w:suppressAutoHyphens/>
    </w:pPr>
    <w:rPr>
      <w:rFonts w:eastAsia="Times New Roman" w:cs="Times New Roman"/>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CFAC5-D406-4CE5-A3FF-7AD63B9F6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9010</Words>
  <Characters>51357</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60247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Straits</dc:creator>
  <cp:lastModifiedBy>Наталья Юрьевна Штокина</cp:lastModifiedBy>
  <cp:revision>3</cp:revision>
  <cp:lastPrinted>2014-11-06T11:43:00Z</cp:lastPrinted>
  <dcterms:created xsi:type="dcterms:W3CDTF">2014-11-26T04:14:00Z</dcterms:created>
  <dcterms:modified xsi:type="dcterms:W3CDTF">2014-11-26T06:31:00Z</dcterms:modified>
</cp:coreProperties>
</file>