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A417F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A417F4" w:rsidRPr="00A417F4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A417F4">
              <w:rPr>
                <w:rFonts w:ascii="Times New Roman" w:hAnsi="Times New Roman"/>
                <w:sz w:val="24"/>
                <w:u w:val="single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A417F4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A470C" w:rsidRPr="00114C87">
        <w:rPr>
          <w:rFonts w:ascii="Times New Roman" w:hAnsi="Times New Roman"/>
          <w:b/>
          <w:sz w:val="24"/>
        </w:rPr>
        <w:t>906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A417F4">
        <w:rPr>
          <w:rFonts w:ascii="Times New Roman" w:hAnsi="Times New Roman"/>
          <w:b/>
          <w:sz w:val="24"/>
        </w:rPr>
        <w:t>12</w:t>
      </w:r>
      <w:r w:rsidR="00E51AE0">
        <w:rPr>
          <w:rFonts w:ascii="Times New Roman" w:hAnsi="Times New Roman"/>
          <w:b/>
          <w:sz w:val="24"/>
        </w:rPr>
        <w:t>»</w:t>
      </w:r>
      <w:r w:rsidR="00A417F4">
        <w:rPr>
          <w:rFonts w:ascii="Times New Roman" w:hAnsi="Times New Roman"/>
          <w:b/>
          <w:sz w:val="24"/>
        </w:rPr>
        <w:t xml:space="preserve"> декабря 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7B4D1B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8A470C">
        <w:rPr>
          <w:rFonts w:ascii="Times New Roman" w:hAnsi="Times New Roman"/>
          <w:b/>
          <w:sz w:val="24"/>
        </w:rPr>
        <w:t>на оказание</w:t>
      </w:r>
      <w:r w:rsidR="008A470C" w:rsidRPr="00F31E84">
        <w:rPr>
          <w:rFonts w:ascii="Times New Roman" w:hAnsi="Times New Roman"/>
          <w:b/>
          <w:sz w:val="24"/>
        </w:rPr>
        <w:t xml:space="preserve"> </w:t>
      </w:r>
      <w:r w:rsidR="008A470C">
        <w:rPr>
          <w:rFonts w:ascii="Times New Roman" w:hAnsi="Times New Roman"/>
          <w:b/>
          <w:sz w:val="24"/>
        </w:rPr>
        <w:t>услуг</w:t>
      </w:r>
      <w:r w:rsidR="008A470C" w:rsidRPr="00F31E84">
        <w:rPr>
          <w:rFonts w:ascii="Times New Roman" w:hAnsi="Times New Roman"/>
          <w:b/>
          <w:sz w:val="24"/>
        </w:rPr>
        <w:t xml:space="preserve"> по проведению анализа, доработки, корректировки, согласованию расчетов защитных сооружений по гражданской обороне ОАО «СН-МНГ»</w:t>
      </w:r>
      <w:r w:rsidR="008A470C">
        <w:rPr>
          <w:rFonts w:ascii="Times New Roman" w:hAnsi="Times New Roman"/>
          <w:b/>
          <w:sz w:val="24"/>
        </w:rPr>
        <w:t xml:space="preserve">, а также сопровождению (передаче) документации в МЧС России для </w:t>
      </w:r>
      <w:r w:rsidR="008A470C" w:rsidRPr="00F31E84">
        <w:rPr>
          <w:rFonts w:ascii="Times New Roman" w:hAnsi="Times New Roman"/>
          <w:b/>
          <w:sz w:val="24"/>
        </w:rPr>
        <w:t>сняти</w:t>
      </w:r>
      <w:r w:rsidR="008A470C">
        <w:rPr>
          <w:rFonts w:ascii="Times New Roman" w:hAnsi="Times New Roman"/>
          <w:b/>
          <w:sz w:val="24"/>
        </w:rPr>
        <w:t>я</w:t>
      </w:r>
      <w:r w:rsidR="008A470C" w:rsidRPr="00F31E84">
        <w:rPr>
          <w:rFonts w:ascii="Times New Roman" w:hAnsi="Times New Roman"/>
          <w:b/>
          <w:sz w:val="24"/>
        </w:rPr>
        <w:t xml:space="preserve"> </w:t>
      </w:r>
      <w:r w:rsidR="008A470C">
        <w:rPr>
          <w:rFonts w:ascii="Times New Roman" w:hAnsi="Times New Roman"/>
          <w:b/>
          <w:sz w:val="24"/>
        </w:rPr>
        <w:t xml:space="preserve">защитных </w:t>
      </w:r>
      <w:r w:rsidR="008A470C" w:rsidRPr="00F31E84">
        <w:rPr>
          <w:rFonts w:ascii="Times New Roman" w:hAnsi="Times New Roman"/>
          <w:b/>
          <w:sz w:val="24"/>
        </w:rPr>
        <w:t>сооружений по гражданск</w:t>
      </w:r>
      <w:r w:rsidR="008A470C">
        <w:rPr>
          <w:rFonts w:ascii="Times New Roman" w:hAnsi="Times New Roman"/>
          <w:b/>
          <w:sz w:val="24"/>
        </w:rPr>
        <w:t>ой обороне ОАО «СН-МНГ» с учета</w:t>
      </w:r>
      <w:r w:rsidR="00D83760">
        <w:rPr>
          <w:rFonts w:ascii="Times New Roman" w:hAnsi="Times New Roman"/>
          <w:b/>
          <w:bCs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1F1080"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7B4D1B" w:rsidRPr="007B4D1B">
        <w:rPr>
          <w:rFonts w:ascii="Times New Roman" w:hAnsi="Times New Roman"/>
          <w:b/>
          <w:sz w:val="24"/>
        </w:rPr>
        <w:t>28</w:t>
      </w:r>
      <w:r w:rsidR="00B244D0" w:rsidRPr="007B4D1B">
        <w:rPr>
          <w:rFonts w:ascii="Times New Roman" w:hAnsi="Times New Roman"/>
          <w:b/>
          <w:sz w:val="24"/>
        </w:rPr>
        <w:t>.</w:t>
      </w:r>
      <w:r w:rsidR="007B4D1B" w:rsidRPr="007B4D1B">
        <w:rPr>
          <w:rFonts w:ascii="Times New Roman" w:hAnsi="Times New Roman"/>
          <w:b/>
          <w:sz w:val="24"/>
        </w:rPr>
        <w:t>0</w:t>
      </w:r>
      <w:r w:rsidR="00C362D8" w:rsidRPr="007B4D1B">
        <w:rPr>
          <w:rFonts w:ascii="Times New Roman" w:hAnsi="Times New Roman"/>
          <w:b/>
          <w:sz w:val="24"/>
        </w:rPr>
        <w:t>2</w:t>
      </w:r>
      <w:r w:rsidR="00B244D0" w:rsidRPr="007B4D1B">
        <w:rPr>
          <w:rFonts w:ascii="Times New Roman" w:hAnsi="Times New Roman"/>
          <w:b/>
          <w:sz w:val="24"/>
        </w:rPr>
        <w:t>.</w:t>
      </w:r>
      <w:r w:rsidR="00B244D0" w:rsidRPr="00B244D0">
        <w:rPr>
          <w:rFonts w:ascii="Times New Roman" w:hAnsi="Times New Roman"/>
          <w:b/>
          <w:sz w:val="24"/>
        </w:rPr>
        <w:t>201</w:t>
      </w:r>
      <w:r w:rsidR="007B4D1B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lastRenderedPageBreak/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A417F4">
        <w:rPr>
          <w:rFonts w:ascii="Times New Roman" w:hAnsi="Times New Roman"/>
          <w:b/>
          <w:sz w:val="24"/>
        </w:rPr>
        <w:t>12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417F4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A417F4">
        <w:rPr>
          <w:rFonts w:ascii="Times New Roman" w:hAnsi="Times New Roman"/>
          <w:b/>
          <w:sz w:val="24"/>
        </w:rPr>
        <w:t>25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417F4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8A470C" w:rsidRPr="008A470C">
        <w:rPr>
          <w:rFonts w:ascii="Times New Roman" w:hAnsi="Times New Roman"/>
          <w:b/>
          <w:sz w:val="24"/>
        </w:rPr>
        <w:t>906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 w:rsidR="004D3049"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 w:rsidR="004D3049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7B4D1B">
        <w:rPr>
          <w:rFonts w:ascii="Times New Roman" w:hAnsi="Times New Roman"/>
          <w:sz w:val="24"/>
        </w:rPr>
        <w:t>190</w:t>
      </w:r>
      <w:r w:rsidR="008A470C">
        <w:rPr>
          <w:rFonts w:ascii="Times New Roman" w:hAnsi="Times New Roman"/>
          <w:sz w:val="24"/>
        </w:rPr>
        <w:t>3</w:t>
      </w:r>
      <w:r w:rsidR="007B4D1B">
        <w:rPr>
          <w:rFonts w:ascii="Times New Roman" w:hAnsi="Times New Roman"/>
          <w:sz w:val="24"/>
        </w:rPr>
        <w:t xml:space="preserve"> «</w:t>
      </w:r>
      <w:r w:rsidR="008A470C">
        <w:rPr>
          <w:rFonts w:ascii="Times New Roman" w:hAnsi="Times New Roman"/>
          <w:sz w:val="24"/>
        </w:rPr>
        <w:t>Прочая общехозяйственная деятельность»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A417F4">
        <w:rPr>
          <w:rFonts w:ascii="Times New Roman" w:hAnsi="Times New Roman"/>
          <w:sz w:val="24"/>
        </w:rPr>
        <w:t>22</w:t>
      </w:r>
      <w:r w:rsidRPr="00D83760">
        <w:rPr>
          <w:rFonts w:ascii="Times New Roman" w:hAnsi="Times New Roman"/>
          <w:sz w:val="24"/>
        </w:rPr>
        <w:t xml:space="preserve">» </w:t>
      </w:r>
      <w:r w:rsidR="00A417F4">
        <w:rPr>
          <w:rFonts w:ascii="Times New Roman" w:hAnsi="Times New Roman"/>
          <w:sz w:val="24"/>
        </w:rPr>
        <w:t>декабря</w:t>
      </w:r>
      <w:r w:rsidRPr="00D83760">
        <w:rPr>
          <w:rFonts w:ascii="Times New Roman" w:hAnsi="Times New Roman"/>
          <w:sz w:val="24"/>
        </w:rPr>
        <w:t xml:space="preserve"> </w:t>
      </w:r>
      <w:r w:rsidR="00D83760" w:rsidRPr="00D83760">
        <w:rPr>
          <w:rFonts w:ascii="Times New Roman" w:hAnsi="Times New Roman"/>
          <w:sz w:val="24"/>
        </w:rPr>
        <w:t xml:space="preserve">2014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Default="008A470C" w:rsidP="00ED7A97">
      <w:pPr>
        <w:spacing w:before="0"/>
        <w:ind w:firstLine="708"/>
        <w:jc w:val="both"/>
        <w:rPr>
          <w:rStyle w:val="aa"/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Глоба</w:t>
      </w:r>
      <w:proofErr w:type="spellEnd"/>
      <w:r>
        <w:rPr>
          <w:rFonts w:ascii="Times New Roman" w:hAnsi="Times New Roman"/>
          <w:sz w:val="24"/>
        </w:rPr>
        <w:t xml:space="preserve"> Николай Алексеевич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2-078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 w:rsidR="00910268">
        <w:rPr>
          <w:rFonts w:ascii="Times New Roman" w:hAnsi="Times New Roman"/>
          <w:sz w:val="24"/>
          <w:lang w:val="en-US"/>
        </w:rPr>
        <w:t>G</w:t>
      </w:r>
      <w:r>
        <w:rPr>
          <w:rFonts w:ascii="Times New Roman" w:hAnsi="Times New Roman"/>
          <w:sz w:val="24"/>
          <w:lang w:val="en-US"/>
        </w:rPr>
        <w:t>lobaNA</w:t>
      </w:r>
      <w:proofErr w:type="spellEnd"/>
      <w:r w:rsidR="00134616" w:rsidRPr="00134616">
        <w:fldChar w:fldCharType="begin"/>
      </w:r>
      <w:r w:rsidR="00561886">
        <w:instrText xml:space="preserve"> HYPERLINK "mailto:SoloveiDV@mng.slavneft.ru" </w:instrText>
      </w:r>
      <w:r w:rsidR="00134616" w:rsidRPr="00134616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134616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8A470C" w:rsidRPr="008A470C" w:rsidRDefault="008A470C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Иваничко</w:t>
      </w:r>
      <w:proofErr w:type="spellEnd"/>
      <w:r>
        <w:rPr>
          <w:rFonts w:ascii="Times New Roman" w:hAnsi="Times New Roman"/>
          <w:sz w:val="24"/>
        </w:rPr>
        <w:t xml:space="preserve"> Евгений </w:t>
      </w:r>
      <w:proofErr w:type="spellStart"/>
      <w:r>
        <w:rPr>
          <w:rFonts w:ascii="Times New Roman" w:hAnsi="Times New Roman"/>
          <w:sz w:val="24"/>
        </w:rPr>
        <w:t>Анатолевич</w:t>
      </w:r>
      <w:proofErr w:type="spellEnd"/>
      <w:r>
        <w:rPr>
          <w:rFonts w:ascii="Times New Roman" w:hAnsi="Times New Roman"/>
          <w:sz w:val="24"/>
        </w:rPr>
        <w:t xml:space="preserve">, тел.: 8(34643)47-598, </w:t>
      </w:r>
      <w:r>
        <w:rPr>
          <w:rFonts w:ascii="Times New Roman" w:hAnsi="Times New Roman"/>
          <w:sz w:val="24"/>
          <w:lang w:val="en-US"/>
        </w:rPr>
        <w:t>mail</w:t>
      </w:r>
      <w:r w:rsidRPr="008A470C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IvanichkoEA</w:t>
      </w:r>
      <w:proofErr w:type="spellEnd"/>
      <w:r w:rsidRPr="008A470C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8A470C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8A470C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FF1C61" w:rsidRDefault="00FF1C61" w:rsidP="00ED7A97">
      <w:pPr>
        <w:spacing w:before="0"/>
        <w:rPr>
          <w:rFonts w:ascii="Times New Roman" w:hAnsi="Times New Roman"/>
          <w:sz w:val="24"/>
        </w:rPr>
      </w:pPr>
    </w:p>
    <w:p w:rsidR="00FF1C61" w:rsidRDefault="00FF1C61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417F4" w:rsidRDefault="00A417F4" w:rsidP="00ED7A97">
      <w:pPr>
        <w:spacing w:before="0"/>
        <w:rPr>
          <w:rFonts w:ascii="Times New Roman" w:hAnsi="Times New Roman"/>
          <w:sz w:val="24"/>
        </w:rPr>
      </w:pPr>
    </w:p>
    <w:p w:rsidR="00A417F4" w:rsidRDefault="00A417F4" w:rsidP="00ED7A97">
      <w:pPr>
        <w:spacing w:before="0"/>
        <w:rPr>
          <w:rFonts w:ascii="Times New Roman" w:hAnsi="Times New Roman"/>
          <w:sz w:val="24"/>
        </w:rPr>
      </w:pPr>
    </w:p>
    <w:p w:rsidR="00A417F4" w:rsidRDefault="00A417F4" w:rsidP="00ED7A97">
      <w:pPr>
        <w:spacing w:before="0"/>
        <w:rPr>
          <w:rFonts w:ascii="Times New Roman" w:hAnsi="Times New Roman"/>
          <w:sz w:val="24"/>
        </w:rPr>
      </w:pPr>
    </w:p>
    <w:p w:rsidR="00A417F4" w:rsidRDefault="00A417F4" w:rsidP="00ED7A97">
      <w:pPr>
        <w:spacing w:before="0"/>
        <w:rPr>
          <w:rFonts w:ascii="Times New Roman" w:hAnsi="Times New Roman"/>
          <w:sz w:val="24"/>
        </w:rPr>
      </w:pPr>
    </w:p>
    <w:p w:rsidR="00A417F4" w:rsidRDefault="00A417F4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8A470C" w:rsidRPr="008A470C">
        <w:rPr>
          <w:rFonts w:ascii="Times New Roman" w:hAnsi="Times New Roman"/>
          <w:b/>
          <w:sz w:val="24"/>
        </w:rPr>
        <w:t>906</w:t>
      </w:r>
      <w:r w:rsidR="00376CDD" w:rsidRPr="008A470C">
        <w:rPr>
          <w:rFonts w:ascii="Times New Roman" w:hAnsi="Times New Roman"/>
          <w:b/>
          <w:sz w:val="24"/>
        </w:rPr>
        <w:t>/ТК</w:t>
      </w:r>
      <w:r w:rsidR="00376CDD" w:rsidRPr="00811B1E">
        <w:rPr>
          <w:rFonts w:ascii="Times New Roman" w:hAnsi="Times New Roman"/>
          <w:b/>
          <w:sz w:val="24"/>
        </w:rPr>
        <w:t>/2014</w:t>
      </w:r>
      <w:r w:rsidR="00E51AE0">
        <w:rPr>
          <w:rFonts w:ascii="Times New Roman" w:hAnsi="Times New Roman"/>
          <w:b/>
          <w:sz w:val="24"/>
        </w:rPr>
        <w:t xml:space="preserve"> от «</w:t>
      </w:r>
      <w:r w:rsidR="00A417F4">
        <w:rPr>
          <w:rFonts w:ascii="Times New Roman" w:hAnsi="Times New Roman"/>
          <w:b/>
          <w:sz w:val="24"/>
        </w:rPr>
        <w:t>12</w:t>
      </w:r>
      <w:r w:rsidR="00E51AE0">
        <w:rPr>
          <w:rFonts w:ascii="Times New Roman" w:hAnsi="Times New Roman"/>
          <w:b/>
          <w:sz w:val="24"/>
        </w:rPr>
        <w:t>»</w:t>
      </w:r>
      <w:r w:rsidR="00A417F4">
        <w:rPr>
          <w:rFonts w:ascii="Times New Roman" w:hAnsi="Times New Roman"/>
          <w:b/>
          <w:sz w:val="24"/>
        </w:rPr>
        <w:t xml:space="preserve"> декабря 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8A470C">
        <w:rPr>
          <w:rFonts w:ascii="Times New Roman" w:hAnsi="Times New Roman"/>
          <w:b/>
          <w:sz w:val="24"/>
        </w:rPr>
        <w:t>на оказание</w:t>
      </w:r>
      <w:r w:rsidR="008A470C" w:rsidRPr="00F31E84">
        <w:rPr>
          <w:rFonts w:ascii="Times New Roman" w:hAnsi="Times New Roman"/>
          <w:b/>
          <w:sz w:val="24"/>
        </w:rPr>
        <w:t xml:space="preserve"> </w:t>
      </w:r>
      <w:r w:rsidR="008A470C">
        <w:rPr>
          <w:rFonts w:ascii="Times New Roman" w:hAnsi="Times New Roman"/>
          <w:b/>
          <w:sz w:val="24"/>
        </w:rPr>
        <w:t>услуг</w:t>
      </w:r>
      <w:r w:rsidR="008A470C" w:rsidRPr="00F31E84">
        <w:rPr>
          <w:rFonts w:ascii="Times New Roman" w:hAnsi="Times New Roman"/>
          <w:b/>
          <w:sz w:val="24"/>
        </w:rPr>
        <w:t xml:space="preserve"> по проведению анализа, доработки, корректировки, согласованию расчетов защитных сооружений по гражданской обороне</w:t>
      </w:r>
      <w:proofErr w:type="gramEnd"/>
      <w:r w:rsidR="008A470C" w:rsidRPr="00F31E84">
        <w:rPr>
          <w:rFonts w:ascii="Times New Roman" w:hAnsi="Times New Roman"/>
          <w:b/>
          <w:sz w:val="24"/>
        </w:rPr>
        <w:t xml:space="preserve"> </w:t>
      </w:r>
      <w:proofErr w:type="gramStart"/>
      <w:r w:rsidR="008A470C" w:rsidRPr="00F31E84">
        <w:rPr>
          <w:rFonts w:ascii="Times New Roman" w:hAnsi="Times New Roman"/>
          <w:b/>
          <w:sz w:val="24"/>
        </w:rPr>
        <w:t>ОАО</w:t>
      </w:r>
      <w:proofErr w:type="gramEnd"/>
      <w:r w:rsidR="008A470C" w:rsidRPr="00F31E84">
        <w:rPr>
          <w:rFonts w:ascii="Times New Roman" w:hAnsi="Times New Roman"/>
          <w:b/>
          <w:sz w:val="24"/>
        </w:rPr>
        <w:t xml:space="preserve"> «</w:t>
      </w:r>
      <w:proofErr w:type="gramStart"/>
      <w:r w:rsidR="008A470C" w:rsidRPr="00F31E84">
        <w:rPr>
          <w:rFonts w:ascii="Times New Roman" w:hAnsi="Times New Roman"/>
          <w:b/>
          <w:sz w:val="24"/>
        </w:rPr>
        <w:t>СН-МНГ</w:t>
      </w:r>
      <w:proofErr w:type="gramEnd"/>
      <w:r w:rsidR="008A470C" w:rsidRPr="00F31E84">
        <w:rPr>
          <w:rFonts w:ascii="Times New Roman" w:hAnsi="Times New Roman"/>
          <w:b/>
          <w:sz w:val="24"/>
        </w:rPr>
        <w:t>»</w:t>
      </w:r>
      <w:r w:rsidR="008A470C">
        <w:rPr>
          <w:rFonts w:ascii="Times New Roman" w:hAnsi="Times New Roman"/>
          <w:b/>
          <w:sz w:val="24"/>
        </w:rPr>
        <w:t xml:space="preserve">, а также сопровождению (передаче) документации в МЧС России для </w:t>
      </w:r>
      <w:r w:rsidR="008A470C" w:rsidRPr="00F31E84">
        <w:rPr>
          <w:rFonts w:ascii="Times New Roman" w:hAnsi="Times New Roman"/>
          <w:b/>
          <w:sz w:val="24"/>
        </w:rPr>
        <w:t>сняти</w:t>
      </w:r>
      <w:r w:rsidR="008A470C">
        <w:rPr>
          <w:rFonts w:ascii="Times New Roman" w:hAnsi="Times New Roman"/>
          <w:b/>
          <w:sz w:val="24"/>
        </w:rPr>
        <w:t>я</w:t>
      </w:r>
      <w:r w:rsidR="008A470C" w:rsidRPr="00F31E84">
        <w:rPr>
          <w:rFonts w:ascii="Times New Roman" w:hAnsi="Times New Roman"/>
          <w:b/>
          <w:sz w:val="24"/>
        </w:rPr>
        <w:t xml:space="preserve"> </w:t>
      </w:r>
      <w:r w:rsidR="008A470C">
        <w:rPr>
          <w:rFonts w:ascii="Times New Roman" w:hAnsi="Times New Roman"/>
          <w:b/>
          <w:sz w:val="24"/>
        </w:rPr>
        <w:t xml:space="preserve">защитных </w:t>
      </w:r>
      <w:r w:rsidR="008A470C" w:rsidRPr="00F31E84">
        <w:rPr>
          <w:rFonts w:ascii="Times New Roman" w:hAnsi="Times New Roman"/>
          <w:b/>
          <w:sz w:val="24"/>
        </w:rPr>
        <w:t>сооружений по гражданск</w:t>
      </w:r>
      <w:r w:rsidR="008A470C">
        <w:rPr>
          <w:rFonts w:ascii="Times New Roman" w:hAnsi="Times New Roman"/>
          <w:b/>
          <w:sz w:val="24"/>
        </w:rPr>
        <w:t>ой обороне ОАО «СН-МНГ» с учета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8A470C">
        <w:rPr>
          <w:rFonts w:ascii="Times New Roman" w:hAnsi="Times New Roman"/>
          <w:b/>
          <w:sz w:val="24"/>
        </w:rPr>
        <w:t>на оказание</w:t>
      </w:r>
      <w:r w:rsidR="008A470C" w:rsidRPr="00F31E84">
        <w:rPr>
          <w:rFonts w:ascii="Times New Roman" w:hAnsi="Times New Roman"/>
          <w:b/>
          <w:sz w:val="24"/>
        </w:rPr>
        <w:t xml:space="preserve"> </w:t>
      </w:r>
      <w:r w:rsidR="008A470C">
        <w:rPr>
          <w:rFonts w:ascii="Times New Roman" w:hAnsi="Times New Roman"/>
          <w:b/>
          <w:sz w:val="24"/>
        </w:rPr>
        <w:t>услуг</w:t>
      </w:r>
      <w:r w:rsidR="008A470C" w:rsidRPr="00F31E84">
        <w:rPr>
          <w:rFonts w:ascii="Times New Roman" w:hAnsi="Times New Roman"/>
          <w:b/>
          <w:sz w:val="24"/>
        </w:rPr>
        <w:t xml:space="preserve"> по проведению анализа, доработки, корректировки, согласованию расчетов защитных сооружений по гражданской обороне ОАО «СН-МНГ»</w:t>
      </w:r>
      <w:r w:rsidR="008A470C">
        <w:rPr>
          <w:rFonts w:ascii="Times New Roman" w:hAnsi="Times New Roman"/>
          <w:b/>
          <w:sz w:val="24"/>
        </w:rPr>
        <w:t xml:space="preserve">, а также сопровождению (передаче) документации в МЧС России для </w:t>
      </w:r>
      <w:r w:rsidR="008A470C" w:rsidRPr="00F31E84">
        <w:rPr>
          <w:rFonts w:ascii="Times New Roman" w:hAnsi="Times New Roman"/>
          <w:b/>
          <w:sz w:val="24"/>
        </w:rPr>
        <w:t>сняти</w:t>
      </w:r>
      <w:r w:rsidR="008A470C">
        <w:rPr>
          <w:rFonts w:ascii="Times New Roman" w:hAnsi="Times New Roman"/>
          <w:b/>
          <w:sz w:val="24"/>
        </w:rPr>
        <w:t>я</w:t>
      </w:r>
      <w:r w:rsidR="008A470C" w:rsidRPr="00F31E84">
        <w:rPr>
          <w:rFonts w:ascii="Times New Roman" w:hAnsi="Times New Roman"/>
          <w:b/>
          <w:sz w:val="24"/>
        </w:rPr>
        <w:t xml:space="preserve"> </w:t>
      </w:r>
      <w:r w:rsidR="008A470C">
        <w:rPr>
          <w:rFonts w:ascii="Times New Roman" w:hAnsi="Times New Roman"/>
          <w:b/>
          <w:sz w:val="24"/>
        </w:rPr>
        <w:t xml:space="preserve">защитных </w:t>
      </w:r>
      <w:r w:rsidR="008A470C" w:rsidRPr="00F31E84">
        <w:rPr>
          <w:rFonts w:ascii="Times New Roman" w:hAnsi="Times New Roman"/>
          <w:b/>
          <w:sz w:val="24"/>
        </w:rPr>
        <w:t>сооружений по гражданск</w:t>
      </w:r>
      <w:r w:rsidR="008A470C">
        <w:rPr>
          <w:rFonts w:ascii="Times New Roman" w:hAnsi="Times New Roman"/>
          <w:b/>
          <w:sz w:val="24"/>
        </w:rPr>
        <w:t>ой обороне ОАО «СН-МНГ» с учета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7B4D1B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7B4D1B">
              <w:rPr>
                <w:rFonts w:ascii="Times New Roman" w:hAnsi="Times New Roman"/>
                <w:sz w:val="23"/>
                <w:szCs w:val="23"/>
              </w:rPr>
              <w:t>3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8A470C" w:rsidRDefault="00902E02" w:rsidP="007B4D1B">
            <w:pPr>
              <w:pStyle w:val="ad"/>
              <w:rPr>
                <w:rFonts w:ascii="Times New Roman" w:hAnsi="Times New Roman"/>
                <w:sz w:val="24"/>
              </w:rPr>
            </w:pPr>
            <w:r w:rsidRPr="008A470C">
              <w:rPr>
                <w:rFonts w:ascii="Times New Roman" w:hAnsi="Times New Roman"/>
                <w:sz w:val="24"/>
              </w:rPr>
              <w:t>Условия оплаты:</w:t>
            </w:r>
          </w:p>
          <w:p w:rsidR="008A470C" w:rsidRPr="008A470C" w:rsidRDefault="008A470C" w:rsidP="008A470C">
            <w:pPr>
              <w:pStyle w:val="ad"/>
              <w:ind w:firstLine="743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8A470C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8A470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A470C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 </w:t>
            </w:r>
          </w:p>
          <w:p w:rsidR="008A470C" w:rsidRPr="008A470C" w:rsidRDefault="008A470C" w:rsidP="008A470C">
            <w:pPr>
              <w:pStyle w:val="ad"/>
              <w:ind w:firstLine="743"/>
              <w:jc w:val="both"/>
              <w:rPr>
                <w:rFonts w:ascii="Times New Roman" w:hAnsi="Times New Roman"/>
                <w:sz w:val="24"/>
              </w:rPr>
            </w:pPr>
            <w:r w:rsidRPr="008A470C">
              <w:rPr>
                <w:rFonts w:ascii="Times New Roman" w:hAnsi="Times New Roman"/>
                <w:sz w:val="24"/>
              </w:rPr>
              <w:t>– акта сдачи-приемки оказанных услуг;</w:t>
            </w:r>
          </w:p>
          <w:p w:rsidR="00902E02" w:rsidRPr="008A470C" w:rsidRDefault="008A470C" w:rsidP="008A470C">
            <w:pPr>
              <w:pStyle w:val="ad"/>
              <w:ind w:firstLine="743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8A470C">
              <w:rPr>
                <w:rFonts w:ascii="Times New Roman" w:hAnsi="Times New Roman"/>
                <w:sz w:val="24"/>
              </w:rPr>
              <w:t>– счета-фактуры.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7B4D1B">
        <w:rPr>
          <w:rFonts w:ascii="Times New Roman" w:hAnsi="Times New Roman"/>
          <w:sz w:val="24"/>
        </w:rPr>
        <w:t>28</w:t>
      </w:r>
      <w:r w:rsidRPr="00580A9C">
        <w:rPr>
          <w:rFonts w:ascii="Times New Roman" w:hAnsi="Times New Roman"/>
          <w:sz w:val="24"/>
        </w:rPr>
        <w:t xml:space="preserve">» </w:t>
      </w:r>
      <w:r w:rsidR="007B4D1B">
        <w:rPr>
          <w:rFonts w:ascii="Times New Roman" w:hAnsi="Times New Roman"/>
          <w:sz w:val="24"/>
        </w:rPr>
        <w:t>февраля</w:t>
      </w:r>
      <w:r w:rsidR="00152D25">
        <w:rPr>
          <w:rFonts w:ascii="Times New Roman" w:hAnsi="Times New Roman"/>
          <w:sz w:val="24"/>
        </w:rPr>
        <w:t xml:space="preserve"> 201</w:t>
      </w:r>
      <w:r w:rsidR="007B4D1B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6CD7" w:rsidRPr="004D3049" w:rsidRDefault="00580A9C" w:rsidP="004D3049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4D4A" w:rsidRDefault="009E4D4A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AC568D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6A42C1" w:rsidRDefault="006A42C1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Style w:val="ab"/>
        <w:tblW w:w="0" w:type="auto"/>
        <w:tblLook w:val="04A0"/>
      </w:tblPr>
      <w:tblGrid>
        <w:gridCol w:w="534"/>
        <w:gridCol w:w="4770"/>
        <w:gridCol w:w="5010"/>
        <w:gridCol w:w="1843"/>
        <w:gridCol w:w="1843"/>
        <w:gridCol w:w="1916"/>
      </w:tblGrid>
      <w:tr w:rsidR="00114C87" w:rsidRPr="00114C87" w:rsidTr="00114C87">
        <w:tc>
          <w:tcPr>
            <w:tcW w:w="534" w:type="dxa"/>
            <w:vAlign w:val="center"/>
          </w:tcPr>
          <w:p w:rsidR="00114C87" w:rsidRPr="00114C87" w:rsidRDefault="00114C87" w:rsidP="00114C87">
            <w:pPr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14C87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№ </w:t>
            </w:r>
            <w:proofErr w:type="gramStart"/>
            <w:r w:rsidRPr="00114C87">
              <w:rPr>
                <w:rFonts w:ascii="Times New Roman" w:hAnsi="Times New Roman"/>
                <w:b/>
                <w:i/>
                <w:sz w:val="18"/>
                <w:szCs w:val="18"/>
              </w:rPr>
              <w:t>п</w:t>
            </w:r>
            <w:proofErr w:type="gramEnd"/>
            <w:r w:rsidRPr="00114C87">
              <w:rPr>
                <w:rFonts w:ascii="Times New Roman" w:hAnsi="Times New Roman"/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4770" w:type="dxa"/>
            <w:vAlign w:val="center"/>
          </w:tcPr>
          <w:p w:rsidR="00114C87" w:rsidRPr="00114C87" w:rsidRDefault="00114C87" w:rsidP="00114C87">
            <w:pPr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14C87">
              <w:rPr>
                <w:rFonts w:ascii="Times New Roman" w:hAnsi="Times New Roman"/>
                <w:b/>
                <w:i/>
                <w:sz w:val="18"/>
                <w:szCs w:val="18"/>
              </w:rPr>
              <w:t>Наименование услуги</w:t>
            </w:r>
          </w:p>
        </w:tc>
        <w:tc>
          <w:tcPr>
            <w:tcW w:w="5010" w:type="dxa"/>
            <w:vAlign w:val="center"/>
          </w:tcPr>
          <w:p w:rsidR="00114C87" w:rsidRPr="00114C87" w:rsidRDefault="00114C87" w:rsidP="00114C87">
            <w:pPr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Номер и наименование объекта</w:t>
            </w:r>
          </w:p>
        </w:tc>
        <w:tc>
          <w:tcPr>
            <w:tcW w:w="1843" w:type="dxa"/>
            <w:vAlign w:val="center"/>
          </w:tcPr>
          <w:p w:rsidR="00114C87" w:rsidRPr="00114C87" w:rsidRDefault="00114C87" w:rsidP="00114C87">
            <w:pPr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14C87">
              <w:rPr>
                <w:rFonts w:ascii="Times New Roman" w:hAnsi="Times New Roman"/>
                <w:b/>
                <w:i/>
                <w:sz w:val="18"/>
                <w:szCs w:val="18"/>
              </w:rPr>
              <w:t>Сумма без НДС, руб.</w:t>
            </w:r>
          </w:p>
        </w:tc>
        <w:tc>
          <w:tcPr>
            <w:tcW w:w="1843" w:type="dxa"/>
            <w:vAlign w:val="center"/>
          </w:tcPr>
          <w:p w:rsidR="00114C87" w:rsidRPr="00114C87" w:rsidRDefault="00114C87" w:rsidP="00114C87">
            <w:pPr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14C87">
              <w:rPr>
                <w:rFonts w:ascii="Times New Roman" w:hAnsi="Times New Roman"/>
                <w:b/>
                <w:i/>
                <w:sz w:val="18"/>
                <w:szCs w:val="18"/>
              </w:rPr>
              <w:t>Сумма НДС (18%), руб.</w:t>
            </w:r>
          </w:p>
        </w:tc>
        <w:tc>
          <w:tcPr>
            <w:tcW w:w="1916" w:type="dxa"/>
            <w:vAlign w:val="center"/>
          </w:tcPr>
          <w:p w:rsidR="00114C87" w:rsidRPr="00114C87" w:rsidRDefault="00114C87" w:rsidP="00114C87">
            <w:pPr>
              <w:spacing w:before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114C87">
              <w:rPr>
                <w:rFonts w:ascii="Times New Roman" w:hAnsi="Times New Roman"/>
                <w:b/>
                <w:i/>
                <w:sz w:val="18"/>
                <w:szCs w:val="18"/>
              </w:rPr>
              <w:t>Сумма с НДС, руб.</w:t>
            </w:r>
          </w:p>
        </w:tc>
      </w:tr>
      <w:tr w:rsidR="00114C87" w:rsidRPr="00114C87" w:rsidTr="00114C87">
        <w:trPr>
          <w:trHeight w:val="313"/>
        </w:trPr>
        <w:tc>
          <w:tcPr>
            <w:tcW w:w="534" w:type="dxa"/>
            <w:vMerge w:val="restart"/>
            <w:vAlign w:val="center"/>
          </w:tcPr>
          <w:p w:rsidR="00114C87" w:rsidRPr="00FF1C61" w:rsidRDefault="00FF1C61" w:rsidP="00114C8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1C6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70" w:type="dxa"/>
            <w:vMerge w:val="restart"/>
          </w:tcPr>
          <w:p w:rsidR="00114C87" w:rsidRPr="00114C87" w:rsidRDefault="00114C87" w:rsidP="00570C04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14C87">
              <w:rPr>
                <w:rFonts w:ascii="Times New Roman" w:hAnsi="Times New Roman"/>
                <w:bCs/>
                <w:sz w:val="18"/>
                <w:szCs w:val="18"/>
              </w:rPr>
              <w:t>Проведени</w:t>
            </w:r>
            <w:r w:rsidR="00570C0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114C87">
              <w:rPr>
                <w:rFonts w:ascii="Times New Roman" w:hAnsi="Times New Roman"/>
                <w:bCs/>
                <w:sz w:val="18"/>
                <w:szCs w:val="18"/>
              </w:rPr>
              <w:t xml:space="preserve"> анализа, доработки, корректировки и согласовани</w:t>
            </w:r>
            <w:r w:rsidR="00570C0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114C87">
              <w:rPr>
                <w:rFonts w:ascii="Times New Roman" w:hAnsi="Times New Roman"/>
                <w:bCs/>
                <w:sz w:val="18"/>
                <w:szCs w:val="18"/>
              </w:rPr>
              <w:t xml:space="preserve"> расчетов защитных сооружений гражданской обороны</w:t>
            </w:r>
          </w:p>
        </w:tc>
        <w:tc>
          <w:tcPr>
            <w:tcW w:w="5010" w:type="dxa"/>
            <w:vAlign w:val="center"/>
          </w:tcPr>
          <w:p w:rsidR="00114C87" w:rsidRPr="00114C87" w:rsidRDefault="00114C87" w:rsidP="00114C8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114C87">
              <w:rPr>
                <w:rFonts w:ascii="Times New Roman" w:hAnsi="Times New Roman"/>
                <w:sz w:val="18"/>
                <w:szCs w:val="18"/>
              </w:rPr>
              <w:t>172-85 Противорадиационное укрытие (ПРУ)</w:t>
            </w: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16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14C87" w:rsidRPr="00114C87" w:rsidTr="00114C87">
        <w:tc>
          <w:tcPr>
            <w:tcW w:w="534" w:type="dxa"/>
            <w:vMerge/>
            <w:vAlign w:val="center"/>
          </w:tcPr>
          <w:p w:rsidR="00114C87" w:rsidRPr="00FF1C61" w:rsidRDefault="00114C87" w:rsidP="00114C8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70" w:type="dxa"/>
            <w:vMerge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0" w:type="dxa"/>
            <w:vAlign w:val="center"/>
          </w:tcPr>
          <w:p w:rsidR="00114C87" w:rsidRPr="00114C87" w:rsidRDefault="00114C87" w:rsidP="00114C8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114C87">
              <w:rPr>
                <w:rFonts w:ascii="Times New Roman" w:hAnsi="Times New Roman"/>
                <w:sz w:val="18"/>
                <w:szCs w:val="18"/>
              </w:rPr>
              <w:t>76-85 Защитное сооружение (ЗС)</w:t>
            </w: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16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14C87" w:rsidRPr="00114C87" w:rsidTr="00114C87">
        <w:trPr>
          <w:trHeight w:val="379"/>
        </w:trPr>
        <w:tc>
          <w:tcPr>
            <w:tcW w:w="534" w:type="dxa"/>
            <w:vMerge w:val="restart"/>
            <w:vAlign w:val="center"/>
          </w:tcPr>
          <w:p w:rsidR="00114C87" w:rsidRPr="00FF1C61" w:rsidRDefault="00FF1C61" w:rsidP="00114C8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1C6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70" w:type="dxa"/>
            <w:vMerge w:val="restart"/>
          </w:tcPr>
          <w:p w:rsidR="00114C87" w:rsidRPr="00114C87" w:rsidRDefault="00FF1C61" w:rsidP="00570C04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="00114C87" w:rsidRPr="00114C87">
              <w:rPr>
                <w:rFonts w:ascii="Times New Roman" w:hAnsi="Times New Roman"/>
                <w:bCs/>
                <w:sz w:val="18"/>
                <w:szCs w:val="18"/>
              </w:rPr>
              <w:t>опровождени</w:t>
            </w:r>
            <w:r w:rsidR="00570C0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114C87" w:rsidRPr="00114C87">
              <w:rPr>
                <w:rFonts w:ascii="Times New Roman" w:hAnsi="Times New Roman"/>
                <w:bCs/>
                <w:sz w:val="18"/>
                <w:szCs w:val="18"/>
              </w:rPr>
              <w:t xml:space="preserve"> (передач</w:t>
            </w:r>
            <w:r w:rsidR="00570C04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bookmarkStart w:id="0" w:name="_GoBack"/>
            <w:bookmarkEnd w:id="0"/>
            <w:r w:rsidR="00114C87" w:rsidRPr="00114C87">
              <w:rPr>
                <w:rFonts w:ascii="Times New Roman" w:hAnsi="Times New Roman"/>
                <w:bCs/>
                <w:sz w:val="18"/>
                <w:szCs w:val="18"/>
              </w:rPr>
              <w:t>) документации в МЧС России для снятия защитных сооружений по гражданской обороне ОАО «СН-МНГ» с учета</w:t>
            </w:r>
          </w:p>
        </w:tc>
        <w:tc>
          <w:tcPr>
            <w:tcW w:w="5010" w:type="dxa"/>
            <w:vAlign w:val="center"/>
          </w:tcPr>
          <w:p w:rsidR="00114C87" w:rsidRPr="00114C87" w:rsidRDefault="00114C87" w:rsidP="00114C8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114C87">
              <w:rPr>
                <w:rFonts w:ascii="Times New Roman" w:hAnsi="Times New Roman"/>
                <w:sz w:val="18"/>
                <w:szCs w:val="18"/>
              </w:rPr>
              <w:t>172-85 Противорадиационное укрытие (ПРУ)</w:t>
            </w: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16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14C87" w:rsidRPr="00114C87" w:rsidTr="00114C87">
        <w:trPr>
          <w:trHeight w:val="272"/>
        </w:trPr>
        <w:tc>
          <w:tcPr>
            <w:tcW w:w="534" w:type="dxa"/>
            <w:vMerge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70" w:type="dxa"/>
            <w:vMerge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0" w:type="dxa"/>
            <w:vAlign w:val="center"/>
          </w:tcPr>
          <w:p w:rsidR="00114C87" w:rsidRPr="00114C87" w:rsidRDefault="00114C87" w:rsidP="00114C8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114C87">
              <w:rPr>
                <w:rFonts w:ascii="Times New Roman" w:hAnsi="Times New Roman"/>
                <w:sz w:val="18"/>
                <w:szCs w:val="18"/>
              </w:rPr>
              <w:t>76-85 Защитное сооружение (ЗС)</w:t>
            </w: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16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14C87" w:rsidRPr="00114C87" w:rsidTr="00114C87">
        <w:tc>
          <w:tcPr>
            <w:tcW w:w="534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70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10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16" w:type="dxa"/>
          </w:tcPr>
          <w:p w:rsidR="00114C87" w:rsidRPr="00114C87" w:rsidRDefault="00114C87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F1C61" w:rsidRPr="00114C87" w:rsidTr="00114C87">
        <w:tc>
          <w:tcPr>
            <w:tcW w:w="534" w:type="dxa"/>
          </w:tcPr>
          <w:p w:rsidR="00FF1C61" w:rsidRPr="00114C87" w:rsidRDefault="00FF1C61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70" w:type="dxa"/>
          </w:tcPr>
          <w:p w:rsidR="00FF1C61" w:rsidRPr="00114C87" w:rsidRDefault="00FF1C61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010" w:type="dxa"/>
          </w:tcPr>
          <w:p w:rsidR="00FF1C61" w:rsidRPr="00114C87" w:rsidRDefault="00FF1C61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FF1C61" w:rsidRPr="00114C87" w:rsidRDefault="00FF1C61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FF1C61" w:rsidRPr="00114C87" w:rsidRDefault="00FF1C61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16" w:type="dxa"/>
          </w:tcPr>
          <w:p w:rsidR="00FF1C61" w:rsidRPr="00114C87" w:rsidRDefault="00FF1C61" w:rsidP="00ED7A97">
            <w:pPr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6A42C1" w:rsidRDefault="006A42C1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6A42C1" w:rsidRDefault="006A42C1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440A20" w:rsidRPr="00580A9C" w:rsidRDefault="00440A20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8505"/>
      </w:tblGrid>
      <w:tr w:rsidR="00580A9C" w:rsidRPr="00580A9C" w:rsidTr="00440A20">
        <w:tc>
          <w:tcPr>
            <w:tcW w:w="3969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FE0C38" w:rsidP="00440A20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ОАО «СН-МНГ»</w:t>
            </w:r>
          </w:p>
        </w:tc>
      </w:tr>
      <w:tr w:rsidR="00580A9C" w:rsidRPr="00580A9C" w:rsidTr="00440A20">
        <w:tc>
          <w:tcPr>
            <w:tcW w:w="3969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8A470C" w:rsidRDefault="008A470C" w:rsidP="008A470C">
            <w:pPr>
              <w:pStyle w:val="ad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8A470C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8A470C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8A470C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 акта сдачи-приемки оказанных услуг;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A470C">
              <w:rPr>
                <w:rFonts w:ascii="Times New Roman" w:hAnsi="Times New Roman"/>
                <w:sz w:val="18"/>
                <w:szCs w:val="18"/>
              </w:rPr>
              <w:t>счета-фактуры.</w:t>
            </w:r>
          </w:p>
        </w:tc>
      </w:tr>
      <w:tr w:rsidR="00580A9C" w:rsidRPr="00580A9C" w:rsidTr="00440A20">
        <w:tc>
          <w:tcPr>
            <w:tcW w:w="3969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7B4D1B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7B4D1B">
              <w:rPr>
                <w:rFonts w:ascii="Times New Roman" w:hAnsi="Times New Roman"/>
                <w:bCs/>
                <w:sz w:val="18"/>
                <w:szCs w:val="18"/>
                <w:lang/>
              </w:rPr>
              <w:t>3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642091" w:rsidRDefault="00642091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A417F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A417F4">
              <w:rPr>
                <w:rFonts w:ascii="Times New Roman" w:hAnsi="Times New Roman"/>
                <w:sz w:val="24"/>
                <w:u w:val="single"/>
              </w:rPr>
              <w:t>441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A417F4">
              <w:rPr>
                <w:rFonts w:ascii="Times New Roman" w:hAnsi="Times New Roman"/>
                <w:sz w:val="24"/>
                <w:u w:val="single"/>
              </w:rPr>
              <w:t>12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A417F4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8A470C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8A470C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8A470C" w:rsidRPr="008A470C">
        <w:rPr>
          <w:rFonts w:ascii="Times New Roman" w:hAnsi="Times New Roman" w:cs="Times New Roman"/>
          <w:sz w:val="24"/>
          <w:szCs w:val="24"/>
        </w:rPr>
        <w:t>на оказание услуг по проведению анализа, доработки, корректировки, согласованию расчетов защитных сооружений по гражданской обороне ОАО «СН-МНГ», а также сопровождению (передаче) документации в МЧС России для снятия защитных сооружений по гражданской обороне ОАО «СН-МНГ» с учета.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440A20">
        <w:rPr>
          <w:rFonts w:ascii="Times New Roman" w:hAnsi="Times New Roman" w:cs="Times New Roman"/>
          <w:sz w:val="24"/>
          <w:szCs w:val="24"/>
        </w:rPr>
        <w:t>3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8A470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8A470C">
      <w:pPr>
        <w:pStyle w:val="ac"/>
        <w:numPr>
          <w:ilvl w:val="0"/>
          <w:numId w:val="24"/>
        </w:numPr>
        <w:tabs>
          <w:tab w:val="left" w:pos="993"/>
        </w:tabs>
        <w:spacing w:before="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8A470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8A470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Pr="008A470C" w:rsidRDefault="008A470C" w:rsidP="008A470C">
      <w:pPr>
        <w:pStyle w:val="ac"/>
        <w:numPr>
          <w:ilvl w:val="0"/>
          <w:numId w:val="29"/>
        </w:num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Оказывать услуги</w:t>
      </w:r>
      <w:r w:rsidR="00195801" w:rsidRPr="00195801">
        <w:rPr>
          <w:rFonts w:ascii="Times New Roman" w:hAnsi="Times New Roman"/>
          <w:sz w:val="24"/>
        </w:rPr>
        <w:t xml:space="preserve">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8A470C" w:rsidRDefault="008A470C" w:rsidP="008A470C">
      <w:pPr>
        <w:pStyle w:val="ac"/>
        <w:spacing w:before="0"/>
        <w:ind w:left="612"/>
        <w:jc w:val="both"/>
        <w:rPr>
          <w:rFonts w:ascii="Times New Roman" w:hAnsi="Times New Roman"/>
          <w:sz w:val="24"/>
        </w:rPr>
      </w:pPr>
    </w:p>
    <w:p w:rsidR="004C10CA" w:rsidRPr="004C10CA" w:rsidRDefault="004C10CA" w:rsidP="008A470C">
      <w:pPr>
        <w:spacing w:before="0"/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8A470C">
      <w:pPr>
        <w:pStyle w:val="ac"/>
        <w:numPr>
          <w:ilvl w:val="0"/>
          <w:numId w:val="29"/>
        </w:numPr>
        <w:spacing w:before="0"/>
        <w:ind w:left="606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8A470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A417F4" w:rsidRDefault="00A417F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417F4" w:rsidRDefault="00A417F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FE0C38" w:rsidRDefault="00FE0C38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/>
        </w:rPr>
      </w:pPr>
    </w:p>
    <w:sectPr w:rsidR="00933AF1" w:rsidRPr="00902E02" w:rsidSect="00440A2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23E5F"/>
    <w:multiLevelType w:val="multilevel"/>
    <w:tmpl w:val="B3BE3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  <w:sz w:val="20"/>
      </w:rPr>
    </w:lvl>
  </w:abstractNum>
  <w:abstractNum w:abstractNumId="4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64024"/>
    <w:multiLevelType w:val="hybridMultilevel"/>
    <w:tmpl w:val="8BD60356"/>
    <w:lvl w:ilvl="0" w:tplc="80BC1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4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99557DD"/>
    <w:multiLevelType w:val="hybridMultilevel"/>
    <w:tmpl w:val="F684D664"/>
    <w:lvl w:ilvl="0" w:tplc="27123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003E24"/>
    <w:multiLevelType w:val="hybridMultilevel"/>
    <w:tmpl w:val="5CAC95F2"/>
    <w:lvl w:ilvl="0" w:tplc="5DD87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4"/>
  </w:num>
  <w:num w:numId="4">
    <w:abstractNumId w:val="32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12"/>
  </w:num>
  <w:num w:numId="10">
    <w:abstractNumId w:val="5"/>
  </w:num>
  <w:num w:numId="11">
    <w:abstractNumId w:val="16"/>
  </w:num>
  <w:num w:numId="12">
    <w:abstractNumId w:val="21"/>
  </w:num>
  <w:num w:numId="13">
    <w:abstractNumId w:val="18"/>
  </w:num>
  <w:num w:numId="14">
    <w:abstractNumId w:val="4"/>
  </w:num>
  <w:num w:numId="15">
    <w:abstractNumId w:val="14"/>
  </w:num>
  <w:num w:numId="16">
    <w:abstractNumId w:val="30"/>
  </w:num>
  <w:num w:numId="17">
    <w:abstractNumId w:val="11"/>
  </w:num>
  <w:num w:numId="18">
    <w:abstractNumId w:val="28"/>
  </w:num>
  <w:num w:numId="19">
    <w:abstractNumId w:val="20"/>
  </w:num>
  <w:num w:numId="20">
    <w:abstractNumId w:val="7"/>
  </w:num>
  <w:num w:numId="21">
    <w:abstractNumId w:val="2"/>
  </w:num>
  <w:num w:numId="22">
    <w:abstractNumId w:val="35"/>
  </w:num>
  <w:num w:numId="23">
    <w:abstractNumId w:val="13"/>
  </w:num>
  <w:num w:numId="24">
    <w:abstractNumId w:val="9"/>
  </w:num>
  <w:num w:numId="25">
    <w:abstractNumId w:val="29"/>
  </w:num>
  <w:num w:numId="26">
    <w:abstractNumId w:val="0"/>
  </w:num>
  <w:num w:numId="27">
    <w:abstractNumId w:val="25"/>
  </w:num>
  <w:num w:numId="28">
    <w:abstractNumId w:val="26"/>
  </w:num>
  <w:num w:numId="29">
    <w:abstractNumId w:val="31"/>
  </w:num>
  <w:num w:numId="30">
    <w:abstractNumId w:val="27"/>
  </w:num>
  <w:num w:numId="31">
    <w:abstractNumId w:val="23"/>
  </w:num>
  <w:num w:numId="32">
    <w:abstractNumId w:val="8"/>
  </w:num>
  <w:num w:numId="33">
    <w:abstractNumId w:val="33"/>
  </w:num>
  <w:num w:numId="34">
    <w:abstractNumId w:val="10"/>
  </w:num>
  <w:num w:numId="35">
    <w:abstractNumId w:val="34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DE3531"/>
    <w:rsid w:val="00004AAF"/>
    <w:rsid w:val="00016466"/>
    <w:rsid w:val="00033AA9"/>
    <w:rsid w:val="000405C7"/>
    <w:rsid w:val="00051B49"/>
    <w:rsid w:val="000679C8"/>
    <w:rsid w:val="000A19BF"/>
    <w:rsid w:val="000B5CA0"/>
    <w:rsid w:val="000D03FA"/>
    <w:rsid w:val="000E65D0"/>
    <w:rsid w:val="000F4435"/>
    <w:rsid w:val="00105BBB"/>
    <w:rsid w:val="00114C87"/>
    <w:rsid w:val="00117B4F"/>
    <w:rsid w:val="00130C5A"/>
    <w:rsid w:val="0013210B"/>
    <w:rsid w:val="00134616"/>
    <w:rsid w:val="001425C1"/>
    <w:rsid w:val="0014456C"/>
    <w:rsid w:val="00152D25"/>
    <w:rsid w:val="00160989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D4BFB"/>
    <w:rsid w:val="001F1080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0A20"/>
    <w:rsid w:val="00444F6E"/>
    <w:rsid w:val="00452515"/>
    <w:rsid w:val="0049010E"/>
    <w:rsid w:val="004A14E6"/>
    <w:rsid w:val="004A7581"/>
    <w:rsid w:val="004B731F"/>
    <w:rsid w:val="004C10CA"/>
    <w:rsid w:val="004D3049"/>
    <w:rsid w:val="004E264E"/>
    <w:rsid w:val="005011BF"/>
    <w:rsid w:val="00515FE2"/>
    <w:rsid w:val="005165B3"/>
    <w:rsid w:val="0052440E"/>
    <w:rsid w:val="00537785"/>
    <w:rsid w:val="00547DEB"/>
    <w:rsid w:val="00561886"/>
    <w:rsid w:val="00570C04"/>
    <w:rsid w:val="0057661E"/>
    <w:rsid w:val="00580A9C"/>
    <w:rsid w:val="00586CD7"/>
    <w:rsid w:val="00593CA4"/>
    <w:rsid w:val="005A0DA9"/>
    <w:rsid w:val="005C635A"/>
    <w:rsid w:val="005C7C03"/>
    <w:rsid w:val="005E727D"/>
    <w:rsid w:val="006037C4"/>
    <w:rsid w:val="00604D5D"/>
    <w:rsid w:val="0063302F"/>
    <w:rsid w:val="0063764B"/>
    <w:rsid w:val="00642091"/>
    <w:rsid w:val="006431F4"/>
    <w:rsid w:val="006710C9"/>
    <w:rsid w:val="006812A3"/>
    <w:rsid w:val="00683B52"/>
    <w:rsid w:val="006A42C1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4D1B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21C3"/>
    <w:rsid w:val="008937F9"/>
    <w:rsid w:val="00897CF5"/>
    <w:rsid w:val="008A470C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17F4"/>
    <w:rsid w:val="00A42DEC"/>
    <w:rsid w:val="00A70638"/>
    <w:rsid w:val="00A941D2"/>
    <w:rsid w:val="00AB3EB5"/>
    <w:rsid w:val="00AB7E8F"/>
    <w:rsid w:val="00AC568D"/>
    <w:rsid w:val="00AF26A4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C626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A07E0"/>
    <w:rsid w:val="00EA1F81"/>
    <w:rsid w:val="00EA5351"/>
    <w:rsid w:val="00EC377C"/>
    <w:rsid w:val="00ED1DAB"/>
    <w:rsid w:val="00ED3793"/>
    <w:rsid w:val="00ED7A97"/>
    <w:rsid w:val="00EE4B31"/>
    <w:rsid w:val="00EE6FD5"/>
    <w:rsid w:val="00F028B6"/>
    <w:rsid w:val="00F06C62"/>
    <w:rsid w:val="00F21BCA"/>
    <w:rsid w:val="00F40A5B"/>
    <w:rsid w:val="00F63E16"/>
    <w:rsid w:val="00F94F19"/>
    <w:rsid w:val="00F95725"/>
    <w:rsid w:val="00FA5068"/>
    <w:rsid w:val="00FB16CA"/>
    <w:rsid w:val="00FB5238"/>
    <w:rsid w:val="00FE0C38"/>
    <w:rsid w:val="00FE0CD5"/>
    <w:rsid w:val="00FE7F32"/>
    <w:rsid w:val="00FF1C61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4">
    <w:name w:val="header"/>
    <w:basedOn w:val="a0"/>
    <w:link w:val="af5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5">
    <w:name w:val="Верхний колонтитул Знак"/>
    <w:basedOn w:val="a1"/>
    <w:link w:val="af4"/>
    <w:uiPriority w:val="99"/>
    <w:rsid w:val="007B4D1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uiPriority w:val="99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  <w:style w:type="paragraph" w:styleId="3">
    <w:name w:val="Body Text Indent 3"/>
    <w:basedOn w:val="a0"/>
    <w:link w:val="30"/>
    <w:uiPriority w:val="99"/>
    <w:semiHidden/>
    <w:unhideWhenUsed/>
    <w:rsid w:val="004D30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4D304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BodyTextIndent31">
    <w:name w:val="Body Text Indent 31"/>
    <w:basedOn w:val="a0"/>
    <w:rsid w:val="004D3049"/>
    <w:pPr>
      <w:ind w:firstLine="567"/>
      <w:jc w:val="both"/>
    </w:pPr>
    <w:rPr>
      <w:snapToGrid w:val="0"/>
      <w:szCs w:val="20"/>
    </w:rPr>
  </w:style>
  <w:style w:type="paragraph" w:styleId="af4">
    <w:name w:val="header"/>
    <w:basedOn w:val="a0"/>
    <w:link w:val="af5"/>
    <w:uiPriority w:val="99"/>
    <w:unhideWhenUsed/>
    <w:rsid w:val="007B4D1B"/>
    <w:pPr>
      <w:tabs>
        <w:tab w:val="center" w:pos="4677"/>
        <w:tab w:val="right" w:pos="9355"/>
      </w:tabs>
      <w:spacing w:before="0"/>
    </w:pPr>
    <w:rPr>
      <w:rFonts w:ascii="Calibri" w:hAnsi="Calibri"/>
      <w:szCs w:val="22"/>
    </w:rPr>
  </w:style>
  <w:style w:type="character" w:customStyle="1" w:styleId="af5">
    <w:name w:val="Верхний колонтитул Знак"/>
    <w:basedOn w:val="a1"/>
    <w:link w:val="af4"/>
    <w:uiPriority w:val="99"/>
    <w:rsid w:val="007B4D1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otline@slavneft.ru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AF186-177F-418D-8915-D8F1A156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1</Pages>
  <Words>2614</Words>
  <Characters>14902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64</cp:revision>
  <cp:lastPrinted>2014-11-27T09:57:00Z</cp:lastPrinted>
  <dcterms:created xsi:type="dcterms:W3CDTF">2014-07-22T02:24:00Z</dcterms:created>
  <dcterms:modified xsi:type="dcterms:W3CDTF">2014-12-12T10:42:00Z</dcterms:modified>
</cp:coreProperties>
</file>