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6E7" w:rsidRPr="00BC4989" w:rsidRDefault="00BC4989" w:rsidP="00BC4989">
      <w:pPr>
        <w:jc w:val="right"/>
        <w:rPr>
          <w:b/>
        </w:rPr>
      </w:pPr>
      <w:r w:rsidRPr="00BC4989">
        <w:rPr>
          <w:b/>
        </w:rPr>
        <w:t>Форма 6</w:t>
      </w:r>
    </w:p>
    <w:p w:rsidR="003136E7" w:rsidRPr="00827127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827127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902AF4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902AF4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902AF4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902AF4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902AF4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902AF4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902AF4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902AF4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902AF4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827127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827127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D77265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BD5236" w:rsidRDefault="003136E7" w:rsidP="00BD5236">
      <w:pPr>
        <w:pStyle w:val="1KGK9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D5236">
        <w:rPr>
          <w:rFonts w:ascii="Times New Roman" w:hAnsi="Times New Roman"/>
          <w:b/>
          <w:sz w:val="28"/>
          <w:szCs w:val="28"/>
        </w:rPr>
        <w:t xml:space="preserve">Договор на </w:t>
      </w:r>
      <w:r w:rsidRPr="00BD5236">
        <w:rPr>
          <w:rFonts w:ascii="Times New Roman" w:hAnsi="Times New Roman"/>
          <w:b/>
          <w:bCs/>
          <w:color w:val="000000"/>
          <w:sz w:val="28"/>
          <w:szCs w:val="28"/>
        </w:rPr>
        <w:t xml:space="preserve">сервисное сопровождение буровых </w:t>
      </w:r>
    </w:p>
    <w:p w:rsidR="003136E7" w:rsidRPr="00BD5236" w:rsidRDefault="003136E7" w:rsidP="00BD5236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D5236">
        <w:rPr>
          <w:rFonts w:ascii="Times New Roman" w:hAnsi="Times New Roman"/>
          <w:b/>
          <w:bCs/>
          <w:color w:val="000000"/>
          <w:sz w:val="28"/>
          <w:szCs w:val="28"/>
        </w:rPr>
        <w:t>растворов при бурении скважин</w:t>
      </w:r>
    </w:p>
    <w:p w:rsidR="003136E7" w:rsidRPr="00BD5236" w:rsidRDefault="003136E7" w:rsidP="00BD5236">
      <w:pPr>
        <w:ind w:firstLine="720"/>
        <w:jc w:val="center"/>
        <w:rPr>
          <w:b/>
          <w:sz w:val="28"/>
          <w:szCs w:val="28"/>
        </w:rPr>
      </w:pPr>
    </w:p>
    <w:p w:rsidR="003136E7" w:rsidRPr="00BD5236" w:rsidRDefault="003136E7" w:rsidP="00BD5236">
      <w:pPr>
        <w:ind w:firstLine="720"/>
        <w:jc w:val="center"/>
        <w:rPr>
          <w:b/>
          <w:sz w:val="28"/>
          <w:szCs w:val="28"/>
        </w:rPr>
      </w:pPr>
      <w:r w:rsidRPr="00BD5236">
        <w:rPr>
          <w:b/>
          <w:sz w:val="28"/>
          <w:szCs w:val="28"/>
        </w:rPr>
        <w:t>между</w:t>
      </w:r>
    </w:p>
    <w:p w:rsidR="003136E7" w:rsidRPr="00BD5236" w:rsidRDefault="003136E7" w:rsidP="00BD5236">
      <w:pPr>
        <w:ind w:firstLine="720"/>
        <w:jc w:val="center"/>
        <w:rPr>
          <w:b/>
          <w:sz w:val="28"/>
          <w:szCs w:val="28"/>
        </w:rPr>
      </w:pPr>
    </w:p>
    <w:p w:rsidR="003136E7" w:rsidRPr="00BD5236" w:rsidRDefault="003136E7" w:rsidP="00BD5236">
      <w:pPr>
        <w:ind w:firstLine="720"/>
        <w:jc w:val="center"/>
        <w:rPr>
          <w:b/>
          <w:sz w:val="28"/>
          <w:szCs w:val="28"/>
        </w:rPr>
      </w:pPr>
      <w:r w:rsidRPr="00BD5236">
        <w:rPr>
          <w:b/>
          <w:sz w:val="28"/>
          <w:szCs w:val="28"/>
        </w:rPr>
        <w:t xml:space="preserve">Открытым акционерным обществом </w:t>
      </w:r>
    </w:p>
    <w:p w:rsidR="003136E7" w:rsidRPr="00BD5236" w:rsidRDefault="003136E7" w:rsidP="00BD5236">
      <w:pPr>
        <w:ind w:firstLine="720"/>
        <w:jc w:val="center"/>
        <w:rPr>
          <w:b/>
          <w:sz w:val="28"/>
          <w:szCs w:val="28"/>
        </w:rPr>
      </w:pPr>
      <w:r w:rsidRPr="00BD5236">
        <w:rPr>
          <w:b/>
          <w:sz w:val="28"/>
          <w:szCs w:val="28"/>
        </w:rPr>
        <w:t xml:space="preserve">«Славнефть-Мегионнефтегаз» </w:t>
      </w:r>
    </w:p>
    <w:p w:rsidR="003136E7" w:rsidRPr="00BD5236" w:rsidRDefault="003136E7" w:rsidP="00BD5236">
      <w:pPr>
        <w:ind w:firstLine="720"/>
        <w:jc w:val="center"/>
        <w:rPr>
          <w:b/>
          <w:sz w:val="28"/>
          <w:szCs w:val="28"/>
        </w:rPr>
      </w:pPr>
      <w:r w:rsidRPr="00BD5236">
        <w:rPr>
          <w:b/>
          <w:sz w:val="28"/>
          <w:szCs w:val="28"/>
        </w:rPr>
        <w:t>(ОАО «СН-МНГ»)</w:t>
      </w:r>
    </w:p>
    <w:p w:rsidR="003136E7" w:rsidRPr="00BD5236" w:rsidRDefault="003136E7" w:rsidP="00BD5236">
      <w:pPr>
        <w:ind w:firstLine="720"/>
        <w:jc w:val="center"/>
        <w:rPr>
          <w:b/>
          <w:sz w:val="28"/>
          <w:szCs w:val="28"/>
        </w:rPr>
      </w:pPr>
    </w:p>
    <w:p w:rsidR="003136E7" w:rsidRPr="00BD5236" w:rsidRDefault="003136E7" w:rsidP="00BD5236">
      <w:pPr>
        <w:ind w:firstLine="720"/>
        <w:jc w:val="center"/>
        <w:rPr>
          <w:b/>
          <w:sz w:val="28"/>
          <w:szCs w:val="28"/>
        </w:rPr>
      </w:pPr>
      <w:r w:rsidRPr="00BD5236">
        <w:rPr>
          <w:b/>
          <w:sz w:val="28"/>
          <w:szCs w:val="28"/>
        </w:rPr>
        <w:t>и</w:t>
      </w:r>
    </w:p>
    <w:p w:rsidR="003136E7" w:rsidRPr="00BD5236" w:rsidRDefault="003136E7" w:rsidP="00BD5236">
      <w:pPr>
        <w:ind w:firstLine="720"/>
        <w:jc w:val="center"/>
        <w:rPr>
          <w:b/>
          <w:sz w:val="28"/>
          <w:szCs w:val="28"/>
        </w:rPr>
      </w:pPr>
    </w:p>
    <w:p w:rsidR="003136E7" w:rsidRPr="00BD5236" w:rsidRDefault="003136E7" w:rsidP="00BD5236">
      <w:pPr>
        <w:ind w:left="696" w:firstLine="720"/>
        <w:rPr>
          <w:b/>
        </w:rPr>
      </w:pPr>
      <w:r w:rsidRPr="00BD5236">
        <w:rPr>
          <w:b/>
          <w:highlight w:val="lightGray"/>
        </w:rPr>
        <w:t>________________________________________________________</w:t>
      </w:r>
    </w:p>
    <w:p w:rsidR="003136E7" w:rsidRPr="00BD5236" w:rsidRDefault="003136E7" w:rsidP="00BD5236">
      <w:pPr>
        <w:ind w:firstLine="720"/>
        <w:jc w:val="center"/>
      </w:pPr>
      <w:r w:rsidRPr="00BD5236">
        <w:t>(наименование контрагента)</w:t>
      </w:r>
    </w:p>
    <w:p w:rsidR="003136E7" w:rsidRPr="00BD5236" w:rsidRDefault="003136E7" w:rsidP="00BD5236">
      <w:pPr>
        <w:ind w:firstLine="720"/>
        <w:jc w:val="center"/>
      </w:pPr>
    </w:p>
    <w:p w:rsidR="003136E7" w:rsidRPr="00BD5236" w:rsidRDefault="003136E7" w:rsidP="00BD5236">
      <w:pPr>
        <w:ind w:firstLine="720"/>
        <w:jc w:val="center"/>
        <w:rPr>
          <w:sz w:val="40"/>
          <w:szCs w:val="40"/>
        </w:rPr>
      </w:pPr>
    </w:p>
    <w:p w:rsidR="003136E7" w:rsidRPr="00BD5236" w:rsidRDefault="003136E7" w:rsidP="00BD5236">
      <w:pPr>
        <w:ind w:firstLine="720"/>
        <w:jc w:val="center"/>
        <w:rPr>
          <w:sz w:val="40"/>
          <w:szCs w:val="40"/>
        </w:rPr>
      </w:pPr>
    </w:p>
    <w:p w:rsidR="003136E7" w:rsidRPr="00BD5236" w:rsidRDefault="003136E7" w:rsidP="00BD5236">
      <w:pPr>
        <w:ind w:firstLine="720"/>
        <w:jc w:val="center"/>
        <w:rPr>
          <w:sz w:val="40"/>
          <w:szCs w:val="40"/>
        </w:rPr>
      </w:pPr>
    </w:p>
    <w:p w:rsidR="003136E7" w:rsidRPr="00BD5236" w:rsidRDefault="003136E7" w:rsidP="00BD5236">
      <w:pPr>
        <w:ind w:firstLine="720"/>
        <w:jc w:val="center"/>
        <w:rPr>
          <w:sz w:val="40"/>
          <w:szCs w:val="40"/>
        </w:rPr>
      </w:pPr>
    </w:p>
    <w:p w:rsidR="003136E7" w:rsidRPr="00BD5236" w:rsidRDefault="003136E7" w:rsidP="00BD5236">
      <w:pPr>
        <w:ind w:firstLine="720"/>
        <w:jc w:val="center"/>
        <w:rPr>
          <w:sz w:val="28"/>
          <w:szCs w:val="28"/>
        </w:rPr>
      </w:pPr>
    </w:p>
    <w:p w:rsidR="003136E7" w:rsidRPr="00BD5236" w:rsidRDefault="003136E7" w:rsidP="00BD5236">
      <w:pPr>
        <w:ind w:firstLine="720"/>
        <w:jc w:val="center"/>
        <w:rPr>
          <w:szCs w:val="28"/>
        </w:rPr>
      </w:pPr>
    </w:p>
    <w:p w:rsidR="003136E7" w:rsidRPr="00BD5236" w:rsidRDefault="003136E7" w:rsidP="00BD5236">
      <w:pPr>
        <w:ind w:firstLine="720"/>
        <w:jc w:val="center"/>
        <w:rPr>
          <w:szCs w:val="28"/>
        </w:rPr>
      </w:pPr>
    </w:p>
    <w:p w:rsidR="003136E7" w:rsidRPr="00BD5236" w:rsidRDefault="003136E7" w:rsidP="00BD5236">
      <w:pPr>
        <w:ind w:firstLine="720"/>
        <w:jc w:val="center"/>
        <w:rPr>
          <w:szCs w:val="28"/>
        </w:rPr>
      </w:pPr>
    </w:p>
    <w:p w:rsidR="003136E7" w:rsidRPr="00BD5236" w:rsidRDefault="003136E7" w:rsidP="00BD5236">
      <w:pPr>
        <w:ind w:firstLine="720"/>
        <w:jc w:val="center"/>
        <w:rPr>
          <w:szCs w:val="28"/>
        </w:rPr>
      </w:pPr>
    </w:p>
    <w:p w:rsidR="003136E7" w:rsidRPr="00BD5236" w:rsidRDefault="003136E7" w:rsidP="00BD5236">
      <w:pPr>
        <w:ind w:firstLine="720"/>
        <w:jc w:val="center"/>
        <w:rPr>
          <w:szCs w:val="28"/>
        </w:rPr>
      </w:pPr>
    </w:p>
    <w:p w:rsidR="003136E7" w:rsidRPr="00BD5236" w:rsidRDefault="003136E7" w:rsidP="00BD5236">
      <w:pPr>
        <w:ind w:firstLine="720"/>
        <w:jc w:val="center"/>
        <w:rPr>
          <w:szCs w:val="28"/>
        </w:rPr>
      </w:pPr>
    </w:p>
    <w:p w:rsidR="003136E7" w:rsidRPr="00BD5236" w:rsidRDefault="003136E7" w:rsidP="00BD5236">
      <w:pPr>
        <w:ind w:firstLine="720"/>
        <w:jc w:val="center"/>
        <w:rPr>
          <w:b/>
          <w:szCs w:val="28"/>
        </w:rPr>
      </w:pPr>
      <w:r w:rsidRPr="00BD5236">
        <w:rPr>
          <w:b/>
          <w:szCs w:val="28"/>
        </w:rPr>
        <w:t>г. Мегион</w:t>
      </w:r>
    </w:p>
    <w:p w:rsidR="003136E7" w:rsidRPr="00BD5236" w:rsidRDefault="003136E7" w:rsidP="00BD5236">
      <w:pPr>
        <w:ind w:firstLine="720"/>
        <w:jc w:val="center"/>
        <w:rPr>
          <w:b/>
          <w:szCs w:val="28"/>
        </w:rPr>
      </w:pPr>
      <w:r w:rsidRPr="00BD5236">
        <w:rPr>
          <w:b/>
          <w:szCs w:val="28"/>
        </w:rPr>
        <w:t>201</w:t>
      </w:r>
      <w:r w:rsidRPr="00BD5236">
        <w:rPr>
          <w:b/>
          <w:szCs w:val="28"/>
          <w:highlight w:val="lightGray"/>
        </w:rPr>
        <w:t>_____</w:t>
      </w:r>
      <w:r w:rsidRPr="00BD5236">
        <w:rPr>
          <w:b/>
          <w:szCs w:val="28"/>
        </w:rPr>
        <w:t>г.</w:t>
      </w:r>
    </w:p>
    <w:p w:rsidR="003136E7" w:rsidRPr="00BD5236" w:rsidRDefault="003136E7" w:rsidP="00BD5236">
      <w:pPr>
        <w:pStyle w:val="a3"/>
        <w:jc w:val="left"/>
        <w:rPr>
          <w:rFonts w:ascii="Times New Roman" w:hAnsi="Times New Roman"/>
          <w:sz w:val="22"/>
          <w:szCs w:val="22"/>
        </w:rPr>
      </w:pPr>
    </w:p>
    <w:p w:rsidR="003136E7" w:rsidRPr="00BD5236" w:rsidRDefault="003136E7" w:rsidP="00BD5236">
      <w:pPr>
        <w:pStyle w:val="a3"/>
        <w:jc w:val="left"/>
        <w:rPr>
          <w:rFonts w:ascii="Times New Roman" w:hAnsi="Times New Roman"/>
          <w:sz w:val="22"/>
          <w:szCs w:val="22"/>
        </w:rPr>
      </w:pPr>
    </w:p>
    <w:p w:rsidR="003136E7" w:rsidRPr="00BD5236" w:rsidRDefault="003136E7" w:rsidP="00BD5236">
      <w:pPr>
        <w:pStyle w:val="a3"/>
        <w:jc w:val="left"/>
        <w:rPr>
          <w:rFonts w:ascii="Times New Roman" w:hAnsi="Times New Roman"/>
          <w:sz w:val="22"/>
          <w:szCs w:val="22"/>
        </w:rPr>
      </w:pPr>
    </w:p>
    <w:p w:rsidR="003136E7" w:rsidRPr="00BD5236" w:rsidRDefault="003136E7" w:rsidP="00BD5236">
      <w:pPr>
        <w:pStyle w:val="a3"/>
        <w:jc w:val="left"/>
        <w:rPr>
          <w:rFonts w:ascii="Times New Roman" w:hAnsi="Times New Roman"/>
          <w:sz w:val="22"/>
          <w:szCs w:val="22"/>
        </w:rPr>
      </w:pPr>
    </w:p>
    <w:p w:rsidR="003136E7" w:rsidRPr="00BD5236" w:rsidRDefault="003136E7" w:rsidP="00BD5236">
      <w:pPr>
        <w:pStyle w:val="a3"/>
        <w:jc w:val="left"/>
        <w:rPr>
          <w:rFonts w:ascii="Times New Roman" w:hAnsi="Times New Roman"/>
          <w:sz w:val="22"/>
          <w:szCs w:val="22"/>
        </w:rPr>
      </w:pPr>
    </w:p>
    <w:p w:rsidR="003136E7" w:rsidRPr="00BD5236" w:rsidRDefault="003136E7" w:rsidP="00BD5236">
      <w:pPr>
        <w:pStyle w:val="a3"/>
        <w:jc w:val="left"/>
        <w:rPr>
          <w:rFonts w:ascii="Times New Roman" w:hAnsi="Times New Roman"/>
          <w:sz w:val="22"/>
          <w:szCs w:val="22"/>
        </w:rPr>
      </w:pPr>
    </w:p>
    <w:p w:rsidR="003136E7" w:rsidRPr="00BD5236" w:rsidRDefault="003136E7" w:rsidP="00BD5236">
      <w:pPr>
        <w:ind w:firstLine="720"/>
        <w:jc w:val="center"/>
        <w:rPr>
          <w:b/>
          <w:sz w:val="22"/>
          <w:szCs w:val="22"/>
        </w:rPr>
      </w:pPr>
      <w:r w:rsidRPr="00BD5236">
        <w:rPr>
          <w:b/>
          <w:sz w:val="22"/>
          <w:szCs w:val="22"/>
        </w:rPr>
        <w:t>СОДЕРЖАНИЕ</w:t>
      </w:r>
    </w:p>
    <w:p w:rsidR="003136E7" w:rsidRPr="00BD5236" w:rsidRDefault="003136E7" w:rsidP="00BD5236">
      <w:pPr>
        <w:ind w:firstLine="720"/>
        <w:jc w:val="center"/>
        <w:rPr>
          <w:b/>
          <w:sz w:val="22"/>
          <w:szCs w:val="22"/>
        </w:rPr>
      </w:pPr>
    </w:p>
    <w:p w:rsidR="003136E7" w:rsidRPr="00BD5236" w:rsidRDefault="003136E7" w:rsidP="00BD5236">
      <w:pPr>
        <w:ind w:firstLine="720"/>
        <w:jc w:val="center"/>
        <w:rPr>
          <w:b/>
          <w:sz w:val="22"/>
          <w:szCs w:val="22"/>
        </w:rPr>
      </w:pPr>
    </w:p>
    <w:p w:rsidR="003136E7" w:rsidRPr="00BD5236" w:rsidRDefault="003136E7" w:rsidP="00BD5236">
      <w:pPr>
        <w:ind w:firstLine="720"/>
        <w:jc w:val="center"/>
        <w:rPr>
          <w:b/>
          <w:sz w:val="22"/>
          <w:szCs w:val="22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  <w:r w:rsidRPr="00BD5236">
              <w:t>1.</w:t>
            </w: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</w:rPr>
            </w:pPr>
            <w:r w:rsidRPr="00BD5236">
              <w:rPr>
                <w:b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  <w:r w:rsidRPr="00BD5236">
              <w:t>2.</w:t>
            </w: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</w:rPr>
            </w:pPr>
            <w:r w:rsidRPr="00BD5236">
              <w:rPr>
                <w:b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  <w:r w:rsidRPr="00BD5236">
              <w:t>3.</w:t>
            </w: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</w:rPr>
            </w:pPr>
            <w:r w:rsidRPr="00BD5236">
              <w:rPr>
                <w:b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  <w:r w:rsidRPr="00BD5236">
              <w:t>4.</w:t>
            </w: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</w:rPr>
            </w:pPr>
            <w:r w:rsidRPr="00BD5236">
              <w:rPr>
                <w:b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  <w:r w:rsidRPr="00BD5236">
              <w:t>5.</w:t>
            </w: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  <w:bCs/>
              </w:rPr>
            </w:pPr>
            <w:r w:rsidRPr="00BD5236">
              <w:rPr>
                <w:b/>
              </w:rPr>
              <w:t>ПОРЯДОК ВЫПОЛНЕНИЯ И ПРИЕМКИ РАБОТ……………………….…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  <w:r w:rsidRPr="00BD5236">
              <w:rPr>
                <w:lang w:val="en-US"/>
              </w:rPr>
              <w:t>6</w:t>
            </w:r>
            <w:r w:rsidRPr="00BD5236">
              <w:t>.</w:t>
            </w: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  <w:bCs/>
              </w:rPr>
            </w:pPr>
            <w:r w:rsidRPr="00BD5236">
              <w:rPr>
                <w:b/>
                <w:bCs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  <w:r w:rsidRPr="00BD5236">
              <w:rPr>
                <w:lang w:val="en-US"/>
              </w:rPr>
              <w:t>7</w:t>
            </w:r>
            <w:r w:rsidRPr="00BD5236">
              <w:t>.</w:t>
            </w: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  <w:bCs/>
              </w:rPr>
            </w:pPr>
            <w:r w:rsidRPr="00BD5236">
              <w:rPr>
                <w:b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  <w:r w:rsidRPr="00BD5236">
              <w:rPr>
                <w:lang w:val="en-US"/>
              </w:rPr>
              <w:t>8</w:t>
            </w:r>
            <w:r w:rsidRPr="00BD5236">
              <w:t>.</w:t>
            </w: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  <w:bCs/>
              </w:rPr>
            </w:pPr>
            <w:r w:rsidRPr="00BD5236">
              <w:rPr>
                <w:b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  <w:r w:rsidRPr="00BD5236">
              <w:rPr>
                <w:lang w:val="en-US"/>
              </w:rPr>
              <w:t>9</w:t>
            </w: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  <w:bCs/>
              </w:rPr>
            </w:pPr>
            <w:r w:rsidRPr="00BD5236">
              <w:rPr>
                <w:b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  <w:r w:rsidRPr="00BD5236">
              <w:t>1</w:t>
            </w:r>
            <w:r w:rsidRPr="00BD5236">
              <w:rPr>
                <w:lang w:val="en-US"/>
              </w:rPr>
              <w:t>0</w:t>
            </w:r>
            <w:r w:rsidRPr="00BD5236">
              <w:t>.</w:t>
            </w: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  <w:bCs/>
              </w:rPr>
            </w:pPr>
            <w:r w:rsidRPr="00BD5236">
              <w:rPr>
                <w:b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  <w:r w:rsidRPr="00BD5236">
              <w:t>1</w:t>
            </w:r>
            <w:r w:rsidRPr="00BD5236">
              <w:rPr>
                <w:lang w:val="en-US"/>
              </w:rPr>
              <w:t>1</w:t>
            </w:r>
            <w:r w:rsidRPr="00BD5236">
              <w:t>.</w:t>
            </w: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  <w:bCs/>
              </w:rPr>
            </w:pPr>
            <w:r w:rsidRPr="00BD5236">
              <w:rPr>
                <w:b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</w:rPr>
            </w:pPr>
            <w:r w:rsidRPr="00BD5236">
              <w:rPr>
                <w:b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  <w:tr w:rsidR="003136E7" w:rsidRPr="00BD5236" w:rsidTr="004E570E">
        <w:tc>
          <w:tcPr>
            <w:tcW w:w="9648" w:type="dxa"/>
            <w:gridSpan w:val="3"/>
          </w:tcPr>
          <w:p w:rsidR="003136E7" w:rsidRPr="00BD5236" w:rsidRDefault="003136E7" w:rsidP="00BD5236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136E7" w:rsidRPr="00BD5236" w:rsidTr="004E570E">
        <w:tc>
          <w:tcPr>
            <w:tcW w:w="646" w:type="dxa"/>
          </w:tcPr>
          <w:p w:rsidR="003136E7" w:rsidRPr="00BD5236" w:rsidRDefault="003136E7" w:rsidP="00BD5236">
            <w:pPr>
              <w:jc w:val="center"/>
            </w:pPr>
          </w:p>
        </w:tc>
        <w:tc>
          <w:tcPr>
            <w:tcW w:w="8287" w:type="dxa"/>
          </w:tcPr>
          <w:p w:rsidR="003136E7" w:rsidRPr="00BD5236" w:rsidRDefault="003136E7" w:rsidP="00BD5236">
            <w:pPr>
              <w:rPr>
                <w:b/>
              </w:rPr>
            </w:pPr>
            <w:r w:rsidRPr="00BD5236">
              <w:rPr>
                <w:b/>
              </w:rPr>
              <w:t>ПРИЛОЖЕНИЯ</w:t>
            </w:r>
          </w:p>
        </w:tc>
        <w:tc>
          <w:tcPr>
            <w:tcW w:w="715" w:type="dxa"/>
          </w:tcPr>
          <w:p w:rsidR="003136E7" w:rsidRPr="00BD5236" w:rsidRDefault="003136E7" w:rsidP="00BD5236">
            <w:pPr>
              <w:jc w:val="center"/>
              <w:rPr>
                <w:b/>
              </w:rPr>
            </w:pPr>
          </w:p>
        </w:tc>
      </w:tr>
    </w:tbl>
    <w:p w:rsidR="003136E7" w:rsidRPr="00BD5236" w:rsidRDefault="003136E7" w:rsidP="00BD5236">
      <w:pPr>
        <w:pStyle w:val="a3"/>
        <w:rPr>
          <w:rFonts w:ascii="Times New Roman" w:hAnsi="Times New Roman"/>
          <w:szCs w:val="24"/>
        </w:rPr>
      </w:pPr>
    </w:p>
    <w:p w:rsidR="003136E7" w:rsidRPr="00BD5236" w:rsidRDefault="003136E7" w:rsidP="00BD5236">
      <w:pPr>
        <w:pStyle w:val="a3"/>
        <w:rPr>
          <w:rFonts w:ascii="Times New Roman" w:hAnsi="Times New Roman"/>
          <w:szCs w:val="24"/>
        </w:rPr>
      </w:pPr>
      <w:r w:rsidRPr="00BD5236">
        <w:rPr>
          <w:rFonts w:ascii="Times New Roman" w:hAnsi="Times New Roman"/>
          <w:szCs w:val="24"/>
        </w:rPr>
        <w:br w:type="page"/>
      </w:r>
      <w:r w:rsidRPr="00BD5236">
        <w:rPr>
          <w:rFonts w:ascii="Times New Roman" w:hAnsi="Times New Roman"/>
          <w:szCs w:val="24"/>
        </w:rPr>
        <w:lastRenderedPageBreak/>
        <w:t xml:space="preserve">Договор № </w:t>
      </w:r>
      <w:r w:rsidRPr="00BD5236">
        <w:rPr>
          <w:rFonts w:ascii="Times New Roman" w:hAnsi="Times New Roman"/>
          <w:szCs w:val="24"/>
          <w:highlight w:val="lightGray"/>
        </w:rPr>
        <w:t>_________</w:t>
      </w:r>
    </w:p>
    <w:p w:rsidR="003136E7" w:rsidRPr="00BD5236" w:rsidRDefault="003136E7" w:rsidP="00BD5236">
      <w:pPr>
        <w:jc w:val="center"/>
        <w:rPr>
          <w:b/>
          <w:bCs/>
          <w:color w:val="000000"/>
        </w:rPr>
      </w:pPr>
      <w:r w:rsidRPr="00BD5236">
        <w:rPr>
          <w:b/>
          <w:bCs/>
          <w:color w:val="000000"/>
        </w:rPr>
        <w:t>на сервисное сопровождение буровых растворов при бурении скважин</w:t>
      </w:r>
    </w:p>
    <w:p w:rsidR="003136E7" w:rsidRPr="00BD5236" w:rsidRDefault="003136E7" w:rsidP="00BD5236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right" w:tblpY="158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3136E7" w:rsidRPr="00BD5236" w:rsidTr="00BD5236">
        <w:tc>
          <w:tcPr>
            <w:tcW w:w="1689" w:type="dxa"/>
          </w:tcPr>
          <w:p w:rsidR="003136E7" w:rsidRPr="00BD5236" w:rsidRDefault="003136E7" w:rsidP="00BD5236">
            <w:pPr>
              <w:jc w:val="both"/>
              <w:rPr>
                <w:b/>
              </w:rPr>
            </w:pPr>
            <w:r w:rsidRPr="00BD5236">
              <w:rPr>
                <w:b/>
              </w:rPr>
              <w:t>г. Мегион</w:t>
            </w:r>
          </w:p>
        </w:tc>
        <w:tc>
          <w:tcPr>
            <w:tcW w:w="2919" w:type="dxa"/>
          </w:tcPr>
          <w:p w:rsidR="003136E7" w:rsidRPr="00BD5236" w:rsidRDefault="003136E7" w:rsidP="00BD5236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3136E7" w:rsidRPr="00BD5236" w:rsidRDefault="003136E7" w:rsidP="00BD5236">
            <w:pPr>
              <w:jc w:val="both"/>
              <w:rPr>
                <w:b/>
              </w:rPr>
            </w:pPr>
            <w:r w:rsidRPr="00BD5236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136E7" w:rsidRPr="00BD5236" w:rsidRDefault="003136E7" w:rsidP="00BD5236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3136E7" w:rsidRPr="00BD5236" w:rsidRDefault="003136E7" w:rsidP="00BD5236">
            <w:pPr>
              <w:jc w:val="both"/>
              <w:rPr>
                <w:b/>
              </w:rPr>
            </w:pPr>
            <w:r w:rsidRPr="00BD5236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136E7" w:rsidRPr="00BD5236" w:rsidRDefault="003136E7" w:rsidP="00BD5236">
            <w:pPr>
              <w:jc w:val="both"/>
              <w:rPr>
                <w:b/>
                <w:shd w:val="clear" w:color="auto" w:fill="BFBFBF" w:themeFill="background1" w:themeFillShade="BF"/>
              </w:rPr>
            </w:pPr>
          </w:p>
        </w:tc>
        <w:tc>
          <w:tcPr>
            <w:tcW w:w="456" w:type="dxa"/>
          </w:tcPr>
          <w:p w:rsidR="003136E7" w:rsidRPr="00BD5236" w:rsidRDefault="003136E7" w:rsidP="00BD5236">
            <w:pPr>
              <w:jc w:val="both"/>
              <w:rPr>
                <w:b/>
              </w:rPr>
            </w:pPr>
            <w:r w:rsidRPr="00BD5236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136E7" w:rsidRPr="00BD5236" w:rsidRDefault="003136E7" w:rsidP="00BD5236">
            <w:pPr>
              <w:jc w:val="both"/>
              <w:rPr>
                <w:b/>
                <w:shd w:val="clear" w:color="auto" w:fill="BFBFBF" w:themeFill="background1" w:themeFillShade="BF"/>
              </w:rPr>
            </w:pPr>
          </w:p>
        </w:tc>
        <w:tc>
          <w:tcPr>
            <w:tcW w:w="423" w:type="dxa"/>
          </w:tcPr>
          <w:p w:rsidR="003136E7" w:rsidRPr="00BD5236" w:rsidRDefault="003136E7" w:rsidP="00BD5236">
            <w:pPr>
              <w:jc w:val="both"/>
              <w:rPr>
                <w:b/>
              </w:rPr>
            </w:pPr>
            <w:proofErr w:type="gramStart"/>
            <w:r w:rsidRPr="00BD5236">
              <w:rPr>
                <w:b/>
              </w:rPr>
              <w:t>г</w:t>
            </w:r>
            <w:proofErr w:type="gramEnd"/>
            <w:r w:rsidRPr="00BD5236">
              <w:rPr>
                <w:b/>
              </w:rPr>
              <w:t>.</w:t>
            </w:r>
          </w:p>
        </w:tc>
      </w:tr>
    </w:tbl>
    <w:p w:rsidR="003136E7" w:rsidRPr="00BD5236" w:rsidRDefault="003136E7" w:rsidP="00BD5236">
      <w:pPr>
        <w:jc w:val="both"/>
        <w:rPr>
          <w:b/>
          <w:sz w:val="22"/>
          <w:szCs w:val="22"/>
        </w:rPr>
      </w:pPr>
    </w:p>
    <w:p w:rsidR="003136E7" w:rsidRPr="00BD5236" w:rsidRDefault="003136E7" w:rsidP="00BD5236">
      <w:pPr>
        <w:jc w:val="both"/>
        <w:rPr>
          <w:b/>
          <w:sz w:val="22"/>
          <w:szCs w:val="22"/>
        </w:rPr>
      </w:pPr>
    </w:p>
    <w:p w:rsidR="003136E7" w:rsidRPr="00BD5236" w:rsidRDefault="003136E7" w:rsidP="00BD5236">
      <w:pPr>
        <w:jc w:val="both"/>
        <w:rPr>
          <w:b/>
          <w:sz w:val="22"/>
          <w:szCs w:val="22"/>
        </w:rPr>
      </w:pPr>
    </w:p>
    <w:p w:rsidR="003136E7" w:rsidRPr="00BD5236" w:rsidRDefault="003136E7" w:rsidP="00BD5236">
      <w:pPr>
        <w:ind w:firstLine="709"/>
        <w:jc w:val="both"/>
        <w:rPr>
          <w:b/>
        </w:rPr>
      </w:pPr>
      <w:r w:rsidRPr="00BD5236">
        <w:rPr>
          <w:b/>
        </w:rPr>
        <w:t>Открытое акционерное общество «Славнефть-Мегионнефтегаз» (ОАО «СН-МНГ»)</w:t>
      </w:r>
      <w:r w:rsidRPr="00BD5236">
        <w:t xml:space="preserve">, именуемое в дальнейшем </w:t>
      </w:r>
      <w:r w:rsidRPr="00BD5236">
        <w:rPr>
          <w:b/>
        </w:rPr>
        <w:t>«Заказчик»</w:t>
      </w:r>
      <w:r w:rsidRPr="00BD5236">
        <w:t>, в лице</w:t>
      </w:r>
      <w:r w:rsidRPr="00BD5236">
        <w:rPr>
          <w:b/>
        </w:rPr>
        <w:t xml:space="preserve"> </w:t>
      </w:r>
      <w:r w:rsidRPr="00BD5236">
        <w:rPr>
          <w:b/>
          <w:shd w:val="clear" w:color="auto" w:fill="BFBFBF" w:themeFill="background1" w:themeFillShade="BF"/>
        </w:rPr>
        <w:t>______________________________</w:t>
      </w:r>
      <w:r w:rsidR="00926B7E" w:rsidRPr="00BD5236">
        <w:rPr>
          <w:b/>
          <w:shd w:val="clear" w:color="auto" w:fill="BFBFBF" w:themeFill="background1" w:themeFillShade="BF"/>
        </w:rPr>
        <w:t>_________</w:t>
      </w:r>
    </w:p>
    <w:p w:rsidR="003136E7" w:rsidRPr="00BD5236" w:rsidRDefault="003136E7" w:rsidP="00BD5236">
      <w:pPr>
        <w:pStyle w:val="210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BD5236">
        <w:rPr>
          <w:rFonts w:ascii="Times New Roman" w:hAnsi="Times New Roman"/>
          <w:bCs/>
          <w:i/>
          <w:sz w:val="20"/>
        </w:rPr>
        <w:t>(должность полностью)</w:t>
      </w:r>
    </w:p>
    <w:p w:rsidR="003136E7" w:rsidRPr="00BD5236" w:rsidRDefault="003136E7" w:rsidP="00BD5236">
      <w:pPr>
        <w:jc w:val="both"/>
        <w:rPr>
          <w:bCs/>
        </w:rPr>
      </w:pPr>
      <w:r w:rsidRPr="00BD5236">
        <w:rPr>
          <w:bCs/>
          <w:shd w:val="clear" w:color="auto" w:fill="BFBFBF" w:themeFill="background1" w:themeFillShade="BF"/>
        </w:rPr>
        <w:t>_____________________________________________________________________________</w:t>
      </w:r>
    </w:p>
    <w:p w:rsidR="003136E7" w:rsidRPr="00BD5236" w:rsidRDefault="003136E7" w:rsidP="00BD5236">
      <w:pPr>
        <w:pStyle w:val="210"/>
        <w:ind w:firstLine="0"/>
        <w:jc w:val="center"/>
        <w:rPr>
          <w:rFonts w:ascii="Times New Roman" w:hAnsi="Times New Roman"/>
          <w:bCs/>
          <w:i/>
          <w:sz w:val="20"/>
        </w:rPr>
      </w:pPr>
      <w:r w:rsidRPr="00BD5236">
        <w:rPr>
          <w:rFonts w:ascii="Times New Roman" w:hAnsi="Times New Roman"/>
          <w:bCs/>
          <w:i/>
          <w:sz w:val="20"/>
        </w:rPr>
        <w:t>(Ф.И.О. полностью)</w:t>
      </w:r>
    </w:p>
    <w:p w:rsidR="003136E7" w:rsidRPr="00BD5236" w:rsidRDefault="003136E7" w:rsidP="00BD5236">
      <w:pPr>
        <w:pStyle w:val="210"/>
        <w:ind w:firstLine="0"/>
        <w:rPr>
          <w:rFonts w:ascii="Times New Roman" w:hAnsi="Times New Roman"/>
          <w:szCs w:val="24"/>
        </w:rPr>
      </w:pPr>
      <w:proofErr w:type="gramStart"/>
      <w:r w:rsidRPr="00BD5236">
        <w:rPr>
          <w:rFonts w:ascii="Times New Roman" w:hAnsi="Times New Roman"/>
          <w:bCs/>
          <w:szCs w:val="24"/>
        </w:rPr>
        <w:t>действующего</w:t>
      </w:r>
      <w:proofErr w:type="gramEnd"/>
      <w:r w:rsidRPr="00BD5236">
        <w:rPr>
          <w:rFonts w:ascii="Times New Roman" w:hAnsi="Times New Roman"/>
          <w:szCs w:val="24"/>
        </w:rPr>
        <w:t xml:space="preserve"> на основании </w:t>
      </w:r>
      <w:r w:rsidRPr="00791194">
        <w:rPr>
          <w:rFonts w:ascii="Times New Roman" w:hAnsi="Times New Roman"/>
          <w:szCs w:val="24"/>
          <w:shd w:val="clear" w:color="auto" w:fill="BFBFBF" w:themeFill="background1" w:themeFillShade="BF"/>
        </w:rPr>
        <w:t>____________________________________________________</w:t>
      </w:r>
    </w:p>
    <w:p w:rsidR="003136E7" w:rsidRPr="00BD5236" w:rsidRDefault="003136E7" w:rsidP="00BD5236">
      <w:pPr>
        <w:pStyle w:val="210"/>
        <w:ind w:firstLine="0"/>
        <w:rPr>
          <w:rFonts w:ascii="Times New Roman" w:hAnsi="Times New Roman"/>
          <w:sz w:val="20"/>
        </w:rPr>
      </w:pPr>
      <w:proofErr w:type="gramStart"/>
      <w:r w:rsidRPr="00BD5236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BD5236">
        <w:rPr>
          <w:rFonts w:ascii="Times New Roman" w:hAnsi="Times New Roman"/>
          <w:i/>
          <w:sz w:val="20"/>
        </w:rPr>
        <w:t xml:space="preserve"> </w:t>
      </w:r>
      <w:proofErr w:type="gramStart"/>
      <w:r w:rsidRPr="00BD5236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3136E7" w:rsidRPr="00BD5236" w:rsidRDefault="003136E7" w:rsidP="00BD5236">
      <w:pPr>
        <w:pStyle w:val="210"/>
        <w:ind w:firstLine="0"/>
        <w:rPr>
          <w:rFonts w:ascii="Times New Roman" w:hAnsi="Times New Roman"/>
          <w:i/>
          <w:szCs w:val="24"/>
        </w:rPr>
      </w:pPr>
      <w:r w:rsidRPr="00BD5236">
        <w:rPr>
          <w:rFonts w:ascii="Times New Roman" w:hAnsi="Times New Roman"/>
          <w:szCs w:val="24"/>
        </w:rPr>
        <w:t xml:space="preserve"> с одной стороны, и </w:t>
      </w:r>
      <w:r w:rsidRPr="00791194">
        <w:rPr>
          <w:rFonts w:ascii="Times New Roman" w:hAnsi="Times New Roman"/>
          <w:szCs w:val="24"/>
          <w:shd w:val="clear" w:color="auto" w:fill="BFBFBF" w:themeFill="background1" w:themeFillShade="BF"/>
        </w:rPr>
        <w:t>____________________________________________________________</w:t>
      </w:r>
      <w:r w:rsidRPr="00BD5236">
        <w:rPr>
          <w:rFonts w:ascii="Times New Roman" w:hAnsi="Times New Roman"/>
          <w:i/>
          <w:szCs w:val="24"/>
        </w:rPr>
        <w:t xml:space="preserve"> </w:t>
      </w:r>
    </w:p>
    <w:p w:rsidR="003136E7" w:rsidRPr="00BD5236" w:rsidRDefault="003136E7" w:rsidP="00BD5236">
      <w:pPr>
        <w:pStyle w:val="210"/>
        <w:ind w:firstLine="0"/>
        <w:rPr>
          <w:rFonts w:ascii="Times New Roman" w:hAnsi="Times New Roman"/>
          <w:i/>
          <w:szCs w:val="24"/>
        </w:rPr>
      </w:pPr>
      <w:r w:rsidRPr="00BD5236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3136E7" w:rsidRPr="00BD5236" w:rsidRDefault="003136E7" w:rsidP="00791194">
      <w:pPr>
        <w:pStyle w:val="210"/>
        <w:shd w:val="clear" w:color="auto" w:fill="BFBFBF" w:themeFill="background1" w:themeFillShade="BF"/>
        <w:ind w:firstLine="0"/>
        <w:rPr>
          <w:rFonts w:ascii="Times New Roman" w:hAnsi="Times New Roman"/>
          <w:i/>
          <w:sz w:val="22"/>
          <w:szCs w:val="22"/>
        </w:rPr>
      </w:pPr>
      <w:r w:rsidRPr="00BD5236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</w:t>
      </w:r>
      <w:r w:rsidR="00926B7E" w:rsidRPr="00BD5236">
        <w:rPr>
          <w:rFonts w:ascii="Times New Roman" w:hAnsi="Times New Roman"/>
          <w:i/>
          <w:sz w:val="22"/>
          <w:szCs w:val="22"/>
        </w:rPr>
        <w:t>_____</w:t>
      </w:r>
    </w:p>
    <w:p w:rsidR="003136E7" w:rsidRPr="00BD5236" w:rsidRDefault="003136E7" w:rsidP="00BD5236">
      <w:pPr>
        <w:pStyle w:val="210"/>
        <w:ind w:firstLine="708"/>
        <w:rPr>
          <w:rFonts w:ascii="Times New Roman" w:hAnsi="Times New Roman"/>
          <w:i/>
          <w:sz w:val="22"/>
          <w:szCs w:val="22"/>
        </w:rPr>
      </w:pPr>
      <w:r w:rsidRPr="00BD5236">
        <w:rPr>
          <w:rFonts w:ascii="Times New Roman" w:hAnsi="Times New Roman"/>
          <w:i/>
          <w:sz w:val="22"/>
          <w:szCs w:val="22"/>
        </w:rPr>
        <w:t>(</w:t>
      </w:r>
      <w:r w:rsidRPr="00BD5236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3136E7" w:rsidRPr="00BD5236" w:rsidRDefault="003136E7" w:rsidP="00BD5236">
      <w:pPr>
        <w:pStyle w:val="210"/>
        <w:ind w:firstLine="0"/>
        <w:rPr>
          <w:rFonts w:ascii="Times New Roman" w:hAnsi="Times New Roman"/>
          <w:szCs w:val="24"/>
        </w:rPr>
      </w:pPr>
      <w:r w:rsidRPr="00BD5236">
        <w:rPr>
          <w:rFonts w:ascii="Times New Roman" w:hAnsi="Times New Roman"/>
        </w:rPr>
        <w:t xml:space="preserve">именуемое в дальнейшем </w:t>
      </w:r>
      <w:r w:rsidRPr="00BD5236">
        <w:rPr>
          <w:rFonts w:ascii="Times New Roman" w:hAnsi="Times New Roman"/>
          <w:b/>
        </w:rPr>
        <w:t>«Подрядчик»</w:t>
      </w:r>
      <w:r w:rsidRPr="00BD5236">
        <w:rPr>
          <w:rFonts w:ascii="Times New Roman" w:hAnsi="Times New Roman"/>
        </w:rPr>
        <w:t xml:space="preserve">, в лице </w:t>
      </w:r>
      <w:r w:rsidRPr="00791194">
        <w:rPr>
          <w:rFonts w:ascii="Times New Roman" w:hAnsi="Times New Roman"/>
          <w:shd w:val="clear" w:color="auto" w:fill="BFBFBF" w:themeFill="background1" w:themeFillShade="BF"/>
        </w:rPr>
        <w:t>____________________________________</w:t>
      </w:r>
      <w:r w:rsidR="00926B7E" w:rsidRPr="00791194">
        <w:rPr>
          <w:rFonts w:ascii="Times New Roman" w:hAnsi="Times New Roman"/>
          <w:shd w:val="clear" w:color="auto" w:fill="BFBFBF" w:themeFill="background1" w:themeFillShade="BF"/>
        </w:rPr>
        <w:t>_</w:t>
      </w:r>
    </w:p>
    <w:p w:rsidR="003136E7" w:rsidRPr="00BD5236" w:rsidRDefault="003136E7" w:rsidP="00BD5236">
      <w:pPr>
        <w:pStyle w:val="210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BD5236">
        <w:rPr>
          <w:rFonts w:ascii="Times New Roman" w:hAnsi="Times New Roman"/>
          <w:bCs/>
          <w:i/>
          <w:sz w:val="20"/>
        </w:rPr>
        <w:t>(должность полностью)</w:t>
      </w:r>
    </w:p>
    <w:p w:rsidR="003136E7" w:rsidRPr="00BD5236" w:rsidRDefault="003136E7" w:rsidP="00BD5236">
      <w:pPr>
        <w:jc w:val="both"/>
        <w:rPr>
          <w:bCs/>
        </w:rPr>
      </w:pPr>
      <w:r w:rsidRPr="00791194">
        <w:rPr>
          <w:bCs/>
          <w:shd w:val="clear" w:color="auto" w:fill="BFBFBF" w:themeFill="background1" w:themeFillShade="BF"/>
        </w:rPr>
        <w:t>_____________________________________________________________________________</w:t>
      </w:r>
    </w:p>
    <w:p w:rsidR="003136E7" w:rsidRPr="00BD5236" w:rsidRDefault="003136E7" w:rsidP="00BD5236">
      <w:pPr>
        <w:pStyle w:val="210"/>
        <w:ind w:left="3540" w:firstLine="0"/>
        <w:rPr>
          <w:rFonts w:ascii="Times New Roman" w:hAnsi="Times New Roman"/>
          <w:bCs/>
          <w:i/>
          <w:sz w:val="20"/>
        </w:rPr>
      </w:pPr>
      <w:r w:rsidRPr="00BD5236">
        <w:rPr>
          <w:rFonts w:ascii="Times New Roman" w:hAnsi="Times New Roman"/>
          <w:bCs/>
          <w:i/>
          <w:sz w:val="20"/>
        </w:rPr>
        <w:t>(Ф.И.О. полностью)</w:t>
      </w:r>
    </w:p>
    <w:p w:rsidR="003136E7" w:rsidRPr="00BD5236" w:rsidRDefault="003136E7" w:rsidP="00BD5236">
      <w:pPr>
        <w:pStyle w:val="210"/>
        <w:ind w:firstLine="0"/>
        <w:rPr>
          <w:rFonts w:ascii="Times New Roman" w:hAnsi="Times New Roman"/>
          <w:szCs w:val="24"/>
        </w:rPr>
      </w:pPr>
      <w:r w:rsidRPr="00BD5236">
        <w:rPr>
          <w:rFonts w:ascii="Times New Roman" w:hAnsi="Times New Roman"/>
          <w:bCs/>
          <w:szCs w:val="24"/>
        </w:rPr>
        <w:t>действующег</w:t>
      </w:r>
      <w:proofErr w:type="gramStart"/>
      <w:r w:rsidRPr="00BD5236">
        <w:rPr>
          <w:rFonts w:ascii="Times New Roman" w:hAnsi="Times New Roman"/>
          <w:bCs/>
          <w:szCs w:val="24"/>
        </w:rPr>
        <w:t>о</w:t>
      </w:r>
      <w:r w:rsidRPr="00BD5236">
        <w:rPr>
          <w:rFonts w:ascii="Times New Roman" w:hAnsi="Times New Roman"/>
          <w:bCs/>
          <w:i/>
          <w:szCs w:val="24"/>
        </w:rPr>
        <w:t>(</w:t>
      </w:r>
      <w:proofErr w:type="gramEnd"/>
      <w:r w:rsidRPr="00BD5236">
        <w:rPr>
          <w:rFonts w:ascii="Times New Roman" w:hAnsi="Times New Roman"/>
          <w:bCs/>
          <w:i/>
          <w:szCs w:val="24"/>
        </w:rPr>
        <w:t>ей)</w:t>
      </w:r>
      <w:r w:rsidRPr="00BD5236">
        <w:rPr>
          <w:rFonts w:ascii="Times New Roman" w:hAnsi="Times New Roman"/>
          <w:szCs w:val="24"/>
        </w:rPr>
        <w:t xml:space="preserve"> на основании </w:t>
      </w:r>
      <w:r w:rsidRPr="00791194">
        <w:rPr>
          <w:rFonts w:ascii="Times New Roman" w:hAnsi="Times New Roman"/>
          <w:szCs w:val="24"/>
          <w:shd w:val="clear" w:color="auto" w:fill="BFBFBF" w:themeFill="background1" w:themeFillShade="BF"/>
        </w:rPr>
        <w:t>_________________________________________________</w:t>
      </w:r>
      <w:r w:rsidR="00926B7E" w:rsidRPr="00791194">
        <w:rPr>
          <w:rFonts w:ascii="Times New Roman" w:hAnsi="Times New Roman"/>
          <w:szCs w:val="24"/>
          <w:shd w:val="clear" w:color="auto" w:fill="BFBFBF" w:themeFill="background1" w:themeFillShade="BF"/>
        </w:rPr>
        <w:t>_</w:t>
      </w:r>
    </w:p>
    <w:p w:rsidR="003136E7" w:rsidRPr="00BD5236" w:rsidRDefault="003136E7" w:rsidP="00BD5236">
      <w:pPr>
        <w:pStyle w:val="210"/>
        <w:ind w:firstLine="0"/>
        <w:rPr>
          <w:rFonts w:ascii="Times New Roman" w:hAnsi="Times New Roman"/>
          <w:sz w:val="20"/>
        </w:rPr>
      </w:pPr>
      <w:proofErr w:type="gramStart"/>
      <w:r w:rsidRPr="00BD5236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BD5236">
        <w:rPr>
          <w:rFonts w:ascii="Times New Roman" w:hAnsi="Times New Roman"/>
          <w:i/>
          <w:sz w:val="20"/>
        </w:rPr>
        <w:t xml:space="preserve"> </w:t>
      </w:r>
      <w:proofErr w:type="gramStart"/>
      <w:r w:rsidRPr="00BD5236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3136E7" w:rsidRPr="00BD5236" w:rsidRDefault="003136E7" w:rsidP="00BD5236">
      <w:pPr>
        <w:pStyle w:val="210"/>
        <w:ind w:firstLine="0"/>
        <w:rPr>
          <w:rFonts w:ascii="Times New Roman" w:hAnsi="Times New Roman"/>
          <w:i/>
          <w:szCs w:val="24"/>
        </w:rPr>
      </w:pPr>
      <w:r w:rsidRPr="00BD5236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3136E7" w:rsidRPr="00BD5236" w:rsidRDefault="003136E7" w:rsidP="00791194">
      <w:pPr>
        <w:pStyle w:val="210"/>
        <w:shd w:val="clear" w:color="auto" w:fill="BFBFBF" w:themeFill="background1" w:themeFillShade="BF"/>
        <w:ind w:firstLine="0"/>
        <w:rPr>
          <w:rFonts w:ascii="Times New Roman" w:hAnsi="Times New Roman"/>
          <w:i/>
          <w:sz w:val="22"/>
          <w:szCs w:val="22"/>
        </w:rPr>
      </w:pPr>
      <w:r w:rsidRPr="00BD5236">
        <w:rPr>
          <w:rFonts w:ascii="Times New Roman" w:hAnsi="Times New Roman"/>
          <w:i/>
          <w:sz w:val="22"/>
          <w:szCs w:val="22"/>
        </w:rPr>
        <w:t>_____________________________________________________</w:t>
      </w:r>
      <w:r w:rsidR="00926B7E" w:rsidRPr="00BD5236">
        <w:rPr>
          <w:rFonts w:ascii="Times New Roman" w:hAnsi="Times New Roman"/>
          <w:i/>
          <w:sz w:val="22"/>
          <w:szCs w:val="22"/>
        </w:rPr>
        <w:t>_____________________________________</w:t>
      </w:r>
    </w:p>
    <w:p w:rsidR="003136E7" w:rsidRPr="00BD5236" w:rsidRDefault="003136E7" w:rsidP="00BD5236">
      <w:pPr>
        <w:pStyle w:val="210"/>
        <w:ind w:left="2832" w:firstLine="708"/>
        <w:rPr>
          <w:rFonts w:ascii="Times New Roman" w:hAnsi="Times New Roman"/>
          <w:bCs/>
          <w:i/>
          <w:sz w:val="20"/>
        </w:rPr>
      </w:pPr>
      <w:r w:rsidRPr="00BD5236">
        <w:rPr>
          <w:rFonts w:ascii="Times New Roman" w:hAnsi="Times New Roman"/>
          <w:bCs/>
          <w:i/>
          <w:sz w:val="20"/>
        </w:rPr>
        <w:t>(Ф.И.О. полностью)</w:t>
      </w:r>
    </w:p>
    <w:p w:rsidR="003136E7" w:rsidRPr="00BD5236" w:rsidRDefault="003136E7" w:rsidP="00BD5236">
      <w:pPr>
        <w:pStyle w:val="210"/>
        <w:ind w:firstLine="708"/>
        <w:rPr>
          <w:rFonts w:ascii="Times New Roman" w:hAnsi="Times New Roman"/>
          <w:i/>
          <w:sz w:val="22"/>
          <w:szCs w:val="22"/>
        </w:rPr>
      </w:pPr>
    </w:p>
    <w:p w:rsidR="003136E7" w:rsidRPr="00BD5236" w:rsidRDefault="003136E7" w:rsidP="00BD5236">
      <w:pPr>
        <w:pStyle w:val="210"/>
        <w:ind w:firstLine="0"/>
        <w:rPr>
          <w:rFonts w:ascii="Times New Roman" w:hAnsi="Times New Roman"/>
        </w:rPr>
      </w:pPr>
      <w:r w:rsidRPr="00BD5236">
        <w:rPr>
          <w:rFonts w:ascii="Times New Roman" w:hAnsi="Times New Roman"/>
        </w:rPr>
        <w:t>зарегистрированны</w:t>
      </w:r>
      <w:proofErr w:type="gramStart"/>
      <w:r w:rsidRPr="00BD5236">
        <w:rPr>
          <w:rFonts w:ascii="Times New Roman" w:hAnsi="Times New Roman"/>
        </w:rPr>
        <w:t>й</w:t>
      </w:r>
      <w:r w:rsidRPr="00791194">
        <w:rPr>
          <w:rFonts w:ascii="Times New Roman" w:hAnsi="Times New Roman"/>
          <w:i/>
          <w:shd w:val="clear" w:color="auto" w:fill="BFBFBF" w:themeFill="background1" w:themeFillShade="BF"/>
        </w:rPr>
        <w:t>(</w:t>
      </w:r>
      <w:proofErr w:type="spellStart"/>
      <w:proofErr w:type="gramEnd"/>
      <w:r w:rsidRPr="00791194">
        <w:rPr>
          <w:rFonts w:ascii="Times New Roman" w:hAnsi="Times New Roman"/>
          <w:i/>
          <w:shd w:val="clear" w:color="auto" w:fill="BFBFBF" w:themeFill="background1" w:themeFillShade="BF"/>
        </w:rPr>
        <w:t>ая</w:t>
      </w:r>
      <w:proofErr w:type="spellEnd"/>
      <w:r w:rsidRPr="00791194">
        <w:rPr>
          <w:rFonts w:ascii="Times New Roman" w:hAnsi="Times New Roman"/>
          <w:i/>
          <w:shd w:val="clear" w:color="auto" w:fill="BFBFBF" w:themeFill="background1" w:themeFillShade="BF"/>
        </w:rPr>
        <w:t>)</w:t>
      </w:r>
      <w:r w:rsidRPr="00BD5236">
        <w:rPr>
          <w:rFonts w:ascii="Times New Roman" w:hAnsi="Times New Roman"/>
          <w:i/>
        </w:rPr>
        <w:t xml:space="preserve"> </w:t>
      </w:r>
      <w:r w:rsidRPr="00BD5236">
        <w:rPr>
          <w:rFonts w:ascii="Times New Roman" w:hAnsi="Times New Roman"/>
        </w:rPr>
        <w:t xml:space="preserve">в качестве индивидуального предпринимателя, что подтверждается свидетельством серия </w:t>
      </w:r>
      <w:r w:rsidRPr="00791194">
        <w:rPr>
          <w:rFonts w:ascii="Times New Roman" w:hAnsi="Times New Roman"/>
          <w:shd w:val="clear" w:color="auto" w:fill="BFBFBF" w:themeFill="background1" w:themeFillShade="BF"/>
        </w:rPr>
        <w:t>__________</w:t>
      </w:r>
      <w:r w:rsidRPr="00BD5236">
        <w:rPr>
          <w:rFonts w:ascii="Times New Roman" w:hAnsi="Times New Roman"/>
        </w:rPr>
        <w:t xml:space="preserve"> № </w:t>
      </w:r>
      <w:r w:rsidRPr="00791194">
        <w:rPr>
          <w:rFonts w:ascii="Times New Roman" w:hAnsi="Times New Roman"/>
          <w:shd w:val="clear" w:color="auto" w:fill="BFBFBF" w:themeFill="background1" w:themeFillShade="BF"/>
        </w:rPr>
        <w:t>_____________</w:t>
      </w:r>
      <w:r w:rsidRPr="00BD5236">
        <w:rPr>
          <w:rFonts w:ascii="Times New Roman" w:hAnsi="Times New Roman"/>
        </w:rPr>
        <w:t xml:space="preserve"> от </w:t>
      </w:r>
      <w:r w:rsidRPr="00791194">
        <w:rPr>
          <w:rFonts w:ascii="Times New Roman" w:hAnsi="Times New Roman"/>
          <w:shd w:val="clear" w:color="auto" w:fill="BFBFBF" w:themeFill="background1" w:themeFillShade="BF"/>
        </w:rPr>
        <w:t>______________</w:t>
      </w:r>
      <w:r w:rsidRPr="00BD5236">
        <w:rPr>
          <w:rFonts w:ascii="Times New Roman" w:hAnsi="Times New Roman"/>
        </w:rPr>
        <w:t xml:space="preserve">_, выданным </w:t>
      </w:r>
      <w:r w:rsidRPr="00791194">
        <w:rPr>
          <w:rFonts w:ascii="Times New Roman" w:hAnsi="Times New Roman"/>
          <w:shd w:val="clear" w:color="auto" w:fill="BFBFBF" w:themeFill="background1" w:themeFillShade="BF"/>
        </w:rPr>
        <w:t>____________________________________________________________________</w:t>
      </w:r>
      <w:r w:rsidR="00926B7E" w:rsidRPr="00791194">
        <w:rPr>
          <w:rFonts w:ascii="Times New Roman" w:hAnsi="Times New Roman"/>
          <w:shd w:val="clear" w:color="auto" w:fill="BFBFBF" w:themeFill="background1" w:themeFillShade="BF"/>
        </w:rPr>
        <w:t>_________</w:t>
      </w:r>
    </w:p>
    <w:p w:rsidR="003136E7" w:rsidRPr="00BD5236" w:rsidRDefault="003136E7" w:rsidP="00BD5236">
      <w:pPr>
        <w:pStyle w:val="210"/>
        <w:ind w:left="3540" w:firstLine="0"/>
        <w:rPr>
          <w:rFonts w:ascii="Times New Roman" w:hAnsi="Times New Roman"/>
          <w:i/>
          <w:sz w:val="20"/>
        </w:rPr>
      </w:pPr>
      <w:r w:rsidRPr="00BD5236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3136E7" w:rsidRPr="00BD5236" w:rsidRDefault="003136E7" w:rsidP="00BD5236">
      <w:pPr>
        <w:pStyle w:val="210"/>
        <w:ind w:firstLine="0"/>
        <w:rPr>
          <w:rFonts w:ascii="Times New Roman" w:hAnsi="Times New Roman"/>
          <w:szCs w:val="24"/>
        </w:rPr>
      </w:pPr>
      <w:r w:rsidRPr="00BD5236">
        <w:rPr>
          <w:rFonts w:ascii="Times New Roman" w:hAnsi="Times New Roman"/>
        </w:rPr>
        <w:t>именуемы</w:t>
      </w:r>
      <w:proofErr w:type="gramStart"/>
      <w:r w:rsidRPr="00BD5236">
        <w:rPr>
          <w:rFonts w:ascii="Times New Roman" w:hAnsi="Times New Roman"/>
        </w:rPr>
        <w:t>й</w:t>
      </w:r>
      <w:r w:rsidRPr="00791194">
        <w:rPr>
          <w:rFonts w:ascii="Times New Roman" w:hAnsi="Times New Roman"/>
          <w:i/>
          <w:shd w:val="clear" w:color="auto" w:fill="BFBFBF" w:themeFill="background1" w:themeFillShade="BF"/>
        </w:rPr>
        <w:t>(</w:t>
      </w:r>
      <w:proofErr w:type="spellStart"/>
      <w:proofErr w:type="gramEnd"/>
      <w:r w:rsidRPr="00791194">
        <w:rPr>
          <w:rFonts w:ascii="Times New Roman" w:hAnsi="Times New Roman"/>
          <w:i/>
          <w:shd w:val="clear" w:color="auto" w:fill="BFBFBF" w:themeFill="background1" w:themeFillShade="BF"/>
        </w:rPr>
        <w:t>ая</w:t>
      </w:r>
      <w:proofErr w:type="spellEnd"/>
      <w:r w:rsidRPr="00791194">
        <w:rPr>
          <w:rFonts w:ascii="Times New Roman" w:hAnsi="Times New Roman"/>
          <w:i/>
          <w:shd w:val="clear" w:color="auto" w:fill="BFBFBF" w:themeFill="background1" w:themeFillShade="BF"/>
        </w:rPr>
        <w:t>)</w:t>
      </w:r>
      <w:r w:rsidRPr="00BD5236">
        <w:rPr>
          <w:rFonts w:ascii="Times New Roman" w:hAnsi="Times New Roman"/>
        </w:rPr>
        <w:t xml:space="preserve"> в дальнейшем </w:t>
      </w:r>
      <w:r w:rsidRPr="00BD5236">
        <w:rPr>
          <w:rFonts w:ascii="Times New Roman" w:hAnsi="Times New Roman"/>
          <w:b/>
        </w:rPr>
        <w:t xml:space="preserve">«Подрядчик», </w:t>
      </w:r>
      <w:r w:rsidRPr="00BD5236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BD5236">
        <w:rPr>
          <w:rFonts w:ascii="Times New Roman" w:hAnsi="Times New Roman"/>
          <w:b/>
          <w:szCs w:val="24"/>
        </w:rPr>
        <w:t>«Стороны»</w:t>
      </w:r>
      <w:r w:rsidRPr="00BD5236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3136E7" w:rsidRPr="00BD5236" w:rsidRDefault="003136E7" w:rsidP="00BD5236">
      <w:pPr>
        <w:jc w:val="both"/>
      </w:pPr>
    </w:p>
    <w:p w:rsidR="003136E7" w:rsidRPr="00BD5236" w:rsidRDefault="003136E7" w:rsidP="00BD5236">
      <w:pPr>
        <w:numPr>
          <w:ilvl w:val="0"/>
          <w:numId w:val="13"/>
        </w:numPr>
        <w:tabs>
          <w:tab w:val="clear" w:pos="4200"/>
          <w:tab w:val="num" w:pos="420"/>
        </w:tabs>
        <w:ind w:left="0" w:firstLine="709"/>
        <w:jc w:val="center"/>
        <w:rPr>
          <w:b/>
          <w:bCs/>
          <w:color w:val="000000"/>
        </w:rPr>
      </w:pPr>
      <w:r w:rsidRPr="00BD5236">
        <w:rPr>
          <w:b/>
          <w:bCs/>
          <w:color w:val="000000"/>
        </w:rPr>
        <w:t>Определения</w:t>
      </w:r>
    </w:p>
    <w:p w:rsidR="003136E7" w:rsidRPr="00BD5236" w:rsidRDefault="003136E7" w:rsidP="00BD5236">
      <w:pPr>
        <w:ind w:left="360"/>
      </w:pPr>
    </w:p>
    <w:p w:rsidR="003136E7" w:rsidRPr="00BD5236" w:rsidRDefault="003136E7" w:rsidP="00BD5236">
      <w:pPr>
        <w:ind w:firstLine="709"/>
        <w:jc w:val="both"/>
      </w:pPr>
      <w:r w:rsidRPr="00BD5236">
        <w:t>Если иное не определено в тексте, применяемые в Договоре определения, имеют след</w:t>
      </w:r>
      <w:r w:rsidRPr="00BD5236">
        <w:t>у</w:t>
      </w:r>
      <w:r w:rsidRPr="00BD5236">
        <w:t>ющие значения, с соответствующими оговорками по условиям их применения:</w:t>
      </w:r>
    </w:p>
    <w:p w:rsidR="003136E7" w:rsidRPr="00BD5236" w:rsidRDefault="003136E7" w:rsidP="00BD5236">
      <w:pPr>
        <w:ind w:firstLine="709"/>
        <w:jc w:val="both"/>
      </w:pPr>
      <w:r w:rsidRPr="00BD5236">
        <w:rPr>
          <w:b/>
        </w:rPr>
        <w:t xml:space="preserve">«Стороны» </w:t>
      </w:r>
      <w:r w:rsidRPr="00BD5236">
        <w:t>–</w:t>
      </w:r>
      <w:r w:rsidRPr="00BD5236">
        <w:rPr>
          <w:b/>
        </w:rPr>
        <w:t xml:space="preserve"> </w:t>
      </w:r>
      <w:r w:rsidRPr="00BD5236">
        <w:t>Заказчик и Подрядчик.</w:t>
      </w:r>
    </w:p>
    <w:p w:rsidR="003136E7" w:rsidRPr="00BD5236" w:rsidRDefault="003136E7" w:rsidP="00BD5236">
      <w:pPr>
        <w:ind w:firstLine="709"/>
        <w:jc w:val="both"/>
      </w:pPr>
      <w:r w:rsidRPr="00BD5236">
        <w:rPr>
          <w:b/>
        </w:rPr>
        <w:t xml:space="preserve">«Договор» </w:t>
      </w:r>
      <w:r w:rsidRPr="00BD5236">
        <w:t>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</w:t>
      </w:r>
      <w:r w:rsidRPr="00BD5236">
        <w:t>о</w:t>
      </w:r>
      <w:r w:rsidRPr="00BD5236">
        <w:t>нами в период действия Договора.</w:t>
      </w:r>
    </w:p>
    <w:p w:rsidR="003136E7" w:rsidRPr="00BD5236" w:rsidRDefault="003136E7" w:rsidP="00BD5236">
      <w:pPr>
        <w:ind w:firstLine="709"/>
        <w:jc w:val="both"/>
      </w:pPr>
      <w:r w:rsidRPr="00BD5236">
        <w:rPr>
          <w:b/>
        </w:rPr>
        <w:t xml:space="preserve">«Срок действия Договора» </w:t>
      </w:r>
      <w:r w:rsidRPr="00BD5236">
        <w:t>–</w:t>
      </w:r>
      <w:r w:rsidRPr="00BD5236">
        <w:rPr>
          <w:b/>
        </w:rPr>
        <w:t xml:space="preserve"> </w:t>
      </w:r>
      <w:r w:rsidRPr="00BD5236">
        <w:t xml:space="preserve">период времени </w:t>
      </w:r>
      <w:proofErr w:type="gramStart"/>
      <w:r w:rsidRPr="00BD5236">
        <w:t>с даты вступления</w:t>
      </w:r>
      <w:proofErr w:type="gramEnd"/>
      <w:r w:rsidRPr="00BD5236">
        <w:t xml:space="preserve"> Договора в силу до полного исполнения Сторонами обязательств по Договору (либо до окончания срока, указанн</w:t>
      </w:r>
      <w:r w:rsidRPr="00BD5236">
        <w:t>о</w:t>
      </w:r>
      <w:r w:rsidRPr="00BD5236">
        <w:t>го в Договоре).</w:t>
      </w:r>
    </w:p>
    <w:p w:rsidR="003136E7" w:rsidRPr="00BD5236" w:rsidRDefault="003136E7" w:rsidP="00BD5236">
      <w:pPr>
        <w:ind w:firstLine="709"/>
        <w:jc w:val="both"/>
      </w:pPr>
      <w:r w:rsidRPr="00BD5236">
        <w:rPr>
          <w:b/>
        </w:rPr>
        <w:t xml:space="preserve">«Сервисное сопровождение буровых растворов при бурении скважин» </w:t>
      </w:r>
      <w:r w:rsidRPr="00BD5236">
        <w:t>– работы м</w:t>
      </w:r>
      <w:r w:rsidRPr="00BD5236">
        <w:t>е</w:t>
      </w:r>
      <w:r w:rsidRPr="00BD5236">
        <w:t xml:space="preserve">тодического, информационного, контрольного, аналитического и организационного характера, осуществляемые в отношении буровых растворов Подрядчика, при помощи которых Буровой подрядчик, привлеченный Заказчиком, выполняет бурение скважин. </w:t>
      </w:r>
    </w:p>
    <w:p w:rsidR="003136E7" w:rsidRPr="002C20EB" w:rsidRDefault="003136E7" w:rsidP="00BD5236">
      <w:pPr>
        <w:ind w:firstLine="709"/>
        <w:jc w:val="both"/>
      </w:pPr>
      <w:r w:rsidRPr="002C20EB">
        <w:t>Сервисное сопровождение буровых растворов является частью комплекса работ связа</w:t>
      </w:r>
      <w:r w:rsidRPr="002C20EB">
        <w:t>н</w:t>
      </w:r>
      <w:r w:rsidRPr="002C20EB">
        <w:t xml:space="preserve">ных со строительством эксплуатационных скважин Заказчика, и включает в себя: </w:t>
      </w:r>
    </w:p>
    <w:p w:rsidR="00C771D1" w:rsidRPr="002C20EB" w:rsidRDefault="00C771D1" w:rsidP="00C771D1">
      <w:pPr>
        <w:ind w:firstLine="709"/>
        <w:jc w:val="both"/>
      </w:pPr>
      <w:r w:rsidRPr="002C20EB">
        <w:t>– повседневный оперативный контроль сопровождения буровых растворов;</w:t>
      </w:r>
    </w:p>
    <w:p w:rsidR="00C771D1" w:rsidRPr="002C20EB" w:rsidRDefault="00C771D1" w:rsidP="00BD5236">
      <w:pPr>
        <w:ind w:firstLine="709"/>
        <w:jc w:val="both"/>
      </w:pPr>
    </w:p>
    <w:p w:rsidR="003136E7" w:rsidRPr="002C20EB" w:rsidRDefault="003136E7" w:rsidP="00BD5236">
      <w:pPr>
        <w:ind w:firstLine="709"/>
        <w:jc w:val="both"/>
      </w:pPr>
      <w:r w:rsidRPr="002C20EB">
        <w:lastRenderedPageBreak/>
        <w:t>– подбор типа бурового раствора, на основе произведенного Подрядчиком анализа ге</w:t>
      </w:r>
      <w:r w:rsidRPr="002C20EB">
        <w:t>о</w:t>
      </w:r>
      <w:r w:rsidRPr="002C20EB">
        <w:t>лого-технических данных бурения скважин;</w:t>
      </w:r>
    </w:p>
    <w:p w:rsidR="00C771D1" w:rsidRPr="002C20EB" w:rsidRDefault="00C771D1" w:rsidP="00C771D1">
      <w:pPr>
        <w:jc w:val="both"/>
      </w:pPr>
      <w:r w:rsidRPr="002C20EB">
        <w:t xml:space="preserve">            – предоставление Буровому подрядчику материалов</w:t>
      </w:r>
      <w:r w:rsidR="00D21D13">
        <w:t>/</w:t>
      </w:r>
      <w:proofErr w:type="spellStart"/>
      <w:r w:rsidR="00D21D13">
        <w:t>химреагентов</w:t>
      </w:r>
      <w:proofErr w:type="spellEnd"/>
      <w:r w:rsidRPr="002C20EB">
        <w:t xml:space="preserve"> для приготовления бурового раствора;</w:t>
      </w:r>
    </w:p>
    <w:p w:rsidR="00C771D1" w:rsidRPr="002C20EB" w:rsidRDefault="00C771D1" w:rsidP="00C771D1">
      <w:pPr>
        <w:jc w:val="both"/>
      </w:pPr>
      <w:r w:rsidRPr="002C20EB">
        <w:t xml:space="preserve">            – осуществление </w:t>
      </w:r>
      <w:proofErr w:type="gramStart"/>
      <w:r w:rsidRPr="002C20EB">
        <w:t>контроля за</w:t>
      </w:r>
      <w:proofErr w:type="gramEnd"/>
      <w:r w:rsidRPr="002C20EB">
        <w:t xml:space="preserve"> технологией приготовления Буровым подрядчиком буров</w:t>
      </w:r>
      <w:r w:rsidRPr="002C20EB">
        <w:t>о</w:t>
      </w:r>
      <w:r w:rsidRPr="002C20EB">
        <w:t>го раствора, а так же контроля за объемом использования Буровым подрядчиком материалов представленных Подрядчиком;</w:t>
      </w:r>
    </w:p>
    <w:p w:rsidR="003136E7" w:rsidRPr="002C20EB" w:rsidRDefault="003136E7" w:rsidP="00BD5236">
      <w:pPr>
        <w:ind w:firstLine="709"/>
        <w:jc w:val="both"/>
      </w:pPr>
      <w:r w:rsidRPr="002C20EB">
        <w:t xml:space="preserve">– выдачу рекомендаций по применению оптимальных параметров бурового раствора, с составлением </w:t>
      </w:r>
      <w:r w:rsidR="00C771D1" w:rsidRPr="002C20EB">
        <w:t xml:space="preserve">Индивидуальной </w:t>
      </w:r>
      <w:r w:rsidRPr="002C20EB">
        <w:t>программы на промывку скважины;</w:t>
      </w:r>
    </w:p>
    <w:p w:rsidR="00C771D1" w:rsidRPr="002C20EB" w:rsidRDefault="00C771D1" w:rsidP="00C771D1">
      <w:pPr>
        <w:jc w:val="both"/>
      </w:pPr>
      <w:r w:rsidRPr="002C20EB">
        <w:t xml:space="preserve">            – осуществление </w:t>
      </w:r>
      <w:proofErr w:type="gramStart"/>
      <w:r w:rsidRPr="002C20EB">
        <w:t>контроля за</w:t>
      </w:r>
      <w:proofErr w:type="gramEnd"/>
      <w:r w:rsidRPr="002C20EB">
        <w:t xml:space="preserve"> получением бурового раствора соответствующего Индив</w:t>
      </w:r>
      <w:r w:rsidRPr="002C20EB">
        <w:t>и</w:t>
      </w:r>
      <w:r w:rsidRPr="002C20EB">
        <w:t>дуальной программе на промывку скважины.</w:t>
      </w:r>
    </w:p>
    <w:p w:rsidR="003136E7" w:rsidRPr="002C20EB" w:rsidRDefault="003136E7" w:rsidP="00BD5236">
      <w:pPr>
        <w:ind w:firstLine="709"/>
        <w:jc w:val="both"/>
      </w:pPr>
      <w:r w:rsidRPr="002C20EB">
        <w:rPr>
          <w:b/>
        </w:rPr>
        <w:t xml:space="preserve">«Эксплуатационная скважина (скважина)» </w:t>
      </w:r>
      <w:r w:rsidRPr="002C20EB">
        <w:t>–</w:t>
      </w:r>
      <w:r w:rsidRPr="002C20EB">
        <w:rPr>
          <w:b/>
        </w:rPr>
        <w:t xml:space="preserve"> </w:t>
      </w:r>
      <w:r w:rsidRPr="002C20EB">
        <w:t>означает один ствол, пробуренный, или который должен быть пробурен, для добычи нефти, газа и газового конденсата, на заранее определенную обязательную проектную глубину и включает какие-либо корректирующ</w:t>
      </w:r>
      <w:r w:rsidR="00064CE2" w:rsidRPr="002C20EB">
        <w:t>и</w:t>
      </w:r>
      <w:r w:rsidRPr="002C20EB">
        <w:t>е о</w:t>
      </w:r>
      <w:r w:rsidRPr="002C20EB">
        <w:t>т</w:t>
      </w:r>
      <w:r w:rsidRPr="002C20EB">
        <w:t>клонения, пилотные стволы или вторые стволы, необходимые для достижения обязательной проектной глубины и выполнения геолого-технологического задания. Стороны подразделяют скважины по следующим назначениям: добывающие – наклонно-направленные и горизонтал</w:t>
      </w:r>
      <w:r w:rsidRPr="002C20EB">
        <w:t>ь</w:t>
      </w:r>
      <w:r w:rsidRPr="002C20EB">
        <w:t>ные.</w:t>
      </w:r>
    </w:p>
    <w:p w:rsidR="003136E7" w:rsidRPr="002C20EB" w:rsidRDefault="003136E7" w:rsidP="00BD5236">
      <w:pPr>
        <w:tabs>
          <w:tab w:val="left" w:pos="1418"/>
        </w:tabs>
        <w:ind w:firstLine="709"/>
        <w:jc w:val="both"/>
      </w:pPr>
      <w:r w:rsidRPr="002C20EB">
        <w:rPr>
          <w:b/>
        </w:rPr>
        <w:t xml:space="preserve">«Бурение» </w:t>
      </w:r>
      <w:r w:rsidRPr="002C20EB">
        <w:t>– проце</w:t>
      </w:r>
      <w:proofErr w:type="gramStart"/>
      <w:r w:rsidRPr="002C20EB">
        <w:t>сс стр</w:t>
      </w:r>
      <w:proofErr w:type="gramEnd"/>
      <w:r w:rsidRPr="002C20EB">
        <w:t>оительства эксплуатационных скважин, выражающийся в в</w:t>
      </w:r>
      <w:r w:rsidRPr="002C20EB">
        <w:t>ы</w:t>
      </w:r>
      <w:r w:rsidRPr="002C20EB">
        <w:t>полнении комплекса работ производимых для углубления скважин связанных с разрушением горной породы.</w:t>
      </w:r>
    </w:p>
    <w:p w:rsidR="00DE0609" w:rsidRPr="002C20EB" w:rsidRDefault="00DE0609" w:rsidP="00DE0609">
      <w:pPr>
        <w:jc w:val="both"/>
        <w:rPr>
          <w:szCs w:val="22"/>
        </w:rPr>
      </w:pPr>
      <w:r w:rsidRPr="002C20EB">
        <w:rPr>
          <w:rFonts w:ascii="Arial" w:hAnsi="Arial" w:cs="Arial"/>
          <w:b/>
          <w:bCs/>
          <w:sz w:val="22"/>
          <w:szCs w:val="22"/>
        </w:rPr>
        <w:t xml:space="preserve">             «</w:t>
      </w:r>
      <w:r w:rsidRPr="002C20EB">
        <w:rPr>
          <w:b/>
          <w:bCs/>
          <w:szCs w:val="22"/>
        </w:rPr>
        <w:t>Буровой раствор»</w:t>
      </w:r>
      <w:r w:rsidRPr="002C20EB">
        <w:rPr>
          <w:szCs w:val="22"/>
        </w:rPr>
        <w:t xml:space="preserve"> – технологическая жидкость, применяемая в процессе бурения скважины для выноса из ствола разрушаемой в процессе бурения породы, охлаждения бурового инструмента и обеспечения устойчивости </w:t>
      </w:r>
      <w:proofErr w:type="spellStart"/>
      <w:r w:rsidRPr="002C20EB">
        <w:rPr>
          <w:szCs w:val="22"/>
        </w:rPr>
        <w:t>необсаженного</w:t>
      </w:r>
      <w:proofErr w:type="spellEnd"/>
      <w:r w:rsidRPr="002C20EB">
        <w:rPr>
          <w:szCs w:val="22"/>
        </w:rPr>
        <w:t xml:space="preserve"> ствола скважины. В рамках насто</w:t>
      </w:r>
      <w:r w:rsidRPr="002C20EB">
        <w:rPr>
          <w:szCs w:val="22"/>
        </w:rPr>
        <w:t>я</w:t>
      </w:r>
      <w:r w:rsidRPr="002C20EB">
        <w:rPr>
          <w:szCs w:val="22"/>
        </w:rPr>
        <w:t xml:space="preserve">щего Договора к буровым растворам относится также жидкость </w:t>
      </w:r>
      <w:proofErr w:type="spellStart"/>
      <w:r w:rsidRPr="002C20EB">
        <w:rPr>
          <w:szCs w:val="22"/>
        </w:rPr>
        <w:t>зака</w:t>
      </w:r>
      <w:r w:rsidR="00D77070" w:rsidRPr="002C20EB">
        <w:rPr>
          <w:szCs w:val="22"/>
        </w:rPr>
        <w:t>н</w:t>
      </w:r>
      <w:r w:rsidRPr="002C20EB">
        <w:rPr>
          <w:szCs w:val="22"/>
        </w:rPr>
        <w:t>чивания</w:t>
      </w:r>
      <w:proofErr w:type="spellEnd"/>
      <w:r w:rsidRPr="002C20EB">
        <w:rPr>
          <w:szCs w:val="22"/>
        </w:rPr>
        <w:t xml:space="preserve"> скважины, жи</w:t>
      </w:r>
      <w:r w:rsidRPr="002C20EB">
        <w:rPr>
          <w:szCs w:val="22"/>
        </w:rPr>
        <w:t>д</w:t>
      </w:r>
      <w:r w:rsidRPr="002C20EB">
        <w:rPr>
          <w:szCs w:val="22"/>
        </w:rPr>
        <w:t xml:space="preserve">кости для обработки </w:t>
      </w:r>
      <w:proofErr w:type="spellStart"/>
      <w:r w:rsidRPr="002C20EB">
        <w:rPr>
          <w:szCs w:val="22"/>
        </w:rPr>
        <w:t>призабойной</w:t>
      </w:r>
      <w:proofErr w:type="spellEnd"/>
      <w:r w:rsidRPr="002C20EB">
        <w:rPr>
          <w:szCs w:val="22"/>
        </w:rPr>
        <w:t xml:space="preserve"> зоны пласта.</w:t>
      </w:r>
    </w:p>
    <w:p w:rsidR="003136E7" w:rsidRPr="002C20EB" w:rsidRDefault="003136E7" w:rsidP="00BD5236">
      <w:pPr>
        <w:tabs>
          <w:tab w:val="left" w:pos="1418"/>
        </w:tabs>
        <w:ind w:firstLine="709"/>
        <w:jc w:val="both"/>
      </w:pPr>
      <w:r w:rsidRPr="002C20EB">
        <w:rPr>
          <w:b/>
          <w:iCs/>
        </w:rPr>
        <w:t>«</w:t>
      </w:r>
      <w:r w:rsidRPr="002C20EB">
        <w:rPr>
          <w:b/>
          <w:bCs/>
        </w:rPr>
        <w:t>Представители Сторон»</w:t>
      </w:r>
      <w:r w:rsidRPr="002C20EB">
        <w:rPr>
          <w:bCs/>
        </w:rPr>
        <w:t xml:space="preserve"> </w:t>
      </w:r>
      <w:r w:rsidRPr="002C20EB">
        <w:t>–</w:t>
      </w:r>
      <w:r w:rsidRPr="002C20EB">
        <w:rPr>
          <w:bCs/>
        </w:rPr>
        <w:t xml:space="preserve"> </w:t>
      </w:r>
      <w:r w:rsidRPr="002C20EB">
        <w:t>лица, уполномоченные Сторонами на совершение от их имени, действий, в соответствии с Договором, на основании надлежаще оформленных довере</w:t>
      </w:r>
      <w:r w:rsidRPr="002C20EB">
        <w:t>н</w:t>
      </w:r>
      <w:r w:rsidRPr="002C20EB">
        <w:t>ностей.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2C20EB">
        <w:rPr>
          <w:b/>
        </w:rPr>
        <w:t>«Персонал Подрядчика»</w:t>
      </w:r>
      <w:r w:rsidRPr="002C20EB">
        <w:t xml:space="preserve"> – физические</w:t>
      </w:r>
      <w:r w:rsidRPr="00BD5236">
        <w:t xml:space="preserve"> лица, состоящие с Подрядчиком в трудовых о</w:t>
      </w:r>
      <w:r w:rsidRPr="00BD5236">
        <w:t>т</w:t>
      </w:r>
      <w:r w:rsidRPr="00BD5236">
        <w:t>ношениях (работники Подрядчика), привлеченные Подрядчиком непосредственно к выполн</w:t>
      </w:r>
      <w:r w:rsidRPr="00BD5236">
        <w:t>е</w:t>
      </w:r>
      <w:r w:rsidRPr="00BD5236">
        <w:t>нию работ (части работ), а также сопровождающие/обеспечивающие выполнение работ (части работ).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t>Стороны согласовали, что к персоналу Подрядчика не относятся физические лица пр</w:t>
      </w:r>
      <w:r w:rsidRPr="00BD5236">
        <w:t>и</w:t>
      </w:r>
      <w:r w:rsidRPr="00BD5236">
        <w:t>влеченные Подрядчиком для выполнения работ (части работ), и (или) для выполнения р</w:t>
      </w:r>
      <w:r w:rsidRPr="00BD5236">
        <w:t>а</w:t>
      </w:r>
      <w:r w:rsidRPr="00BD5236">
        <w:t>бот/оказания услуг, сопровождающих/обеспечивающих выполнении работ (части работ) опр</w:t>
      </w:r>
      <w:r w:rsidRPr="00BD5236">
        <w:t>е</w:t>
      </w:r>
      <w:r w:rsidRPr="00BD5236">
        <w:t>деленных настоящим Договором, на основании гражданско-правовых договоров.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  <w:bCs/>
        </w:rPr>
        <w:t>«Субподрядчик»</w:t>
      </w:r>
      <w:r w:rsidRPr="00BD5236">
        <w:rPr>
          <w:bCs/>
        </w:rPr>
        <w:t xml:space="preserve"> </w:t>
      </w:r>
      <w:r w:rsidRPr="00BD5236">
        <w:t>–</w:t>
      </w:r>
      <w:r w:rsidRPr="00BD5236">
        <w:rPr>
          <w:bCs/>
        </w:rPr>
        <w:t xml:space="preserve"> любое третье лицо, привлеченное Подрядчиком для выполнения р</w:t>
      </w:r>
      <w:r w:rsidRPr="00BD5236">
        <w:rPr>
          <w:bCs/>
        </w:rPr>
        <w:t>а</w:t>
      </w:r>
      <w:r w:rsidRPr="00BD5236">
        <w:rPr>
          <w:bCs/>
        </w:rPr>
        <w:t xml:space="preserve">бот </w:t>
      </w:r>
      <w:r w:rsidRPr="00BD5236">
        <w:t>(части работ), и (или) для выполнения работ/оказания услуг, сопровожда</w:t>
      </w:r>
      <w:r w:rsidRPr="00BD5236">
        <w:t>ю</w:t>
      </w:r>
      <w:r w:rsidRPr="00BD5236">
        <w:t>щих/обеспечивающих выполнение работ (части работ) определенных настоящим Договором.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</w:rPr>
        <w:t xml:space="preserve">«Буровой подрядчик» </w:t>
      </w:r>
      <w:r w:rsidRPr="00BD5236">
        <w:t>– третье лицо привлеченное Заказчиком для выполнения работ по строительству эксплуатационных скважин Заказчика.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  <w:bCs/>
        </w:rPr>
        <w:t>«</w:t>
      </w:r>
      <w:proofErr w:type="spellStart"/>
      <w:r w:rsidRPr="00BD5236">
        <w:rPr>
          <w:b/>
          <w:bCs/>
        </w:rPr>
        <w:t>Супервайзинг</w:t>
      </w:r>
      <w:proofErr w:type="spellEnd"/>
      <w:r w:rsidRPr="00BD5236">
        <w:rPr>
          <w:b/>
          <w:bCs/>
        </w:rPr>
        <w:t xml:space="preserve">» </w:t>
      </w:r>
      <w:r w:rsidRPr="00BD5236">
        <w:t>– система мер, направленная на предотвращение, выявление и прес</w:t>
      </w:r>
      <w:r w:rsidRPr="00BD5236">
        <w:t>е</w:t>
      </w:r>
      <w:r w:rsidRPr="00BD5236">
        <w:t>чение нарушений действующего законодательства РФ в области промышленной, экологической безопасности, пользования недрами, требований Заказчика к выполнению работ, условий док</w:t>
      </w:r>
      <w:r w:rsidRPr="00BD5236">
        <w:t>у</w:t>
      </w:r>
      <w:r w:rsidRPr="00BD5236">
        <w:t>ментации регламентирующей выполнение работ, для получения Заказчиком ожидаемого р</w:t>
      </w:r>
      <w:r w:rsidRPr="00BD5236">
        <w:t>е</w:t>
      </w:r>
      <w:r w:rsidRPr="00BD5236">
        <w:t>зультата работ. Система мер включает в себя, в том числе, технико-технологический контроль, наблюдение и координацию действий подрядчиков выполняющих работы/оказывающих услуги для Заказчика, а также комплекс экспертно-проверочных мероприятий.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proofErr w:type="spellStart"/>
      <w:r w:rsidRPr="00BD5236">
        <w:t>Супервайзинг</w:t>
      </w:r>
      <w:proofErr w:type="spellEnd"/>
      <w:r w:rsidRPr="00BD5236">
        <w:t xml:space="preserve"> осуществляется с целью обеспечения соблюдения подрядной организац</w:t>
      </w:r>
      <w:r w:rsidRPr="00BD5236">
        <w:t>и</w:t>
      </w:r>
      <w:r w:rsidRPr="00BD5236">
        <w:t>ей при выполнении работ:</w:t>
      </w:r>
    </w:p>
    <w:p w:rsidR="003136E7" w:rsidRPr="00BD5236" w:rsidRDefault="003136E7" w:rsidP="00BD5236">
      <w:pPr>
        <w:pStyle w:val="BodyTextIndent31"/>
        <w:numPr>
          <w:ilvl w:val="0"/>
          <w:numId w:val="24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BD5236">
        <w:rPr>
          <w:rFonts w:ascii="Times New Roman" w:hAnsi="Times New Roman"/>
          <w:sz w:val="24"/>
          <w:szCs w:val="24"/>
        </w:rPr>
        <w:t>проектных решений;</w:t>
      </w:r>
    </w:p>
    <w:p w:rsidR="003136E7" w:rsidRPr="00BD5236" w:rsidRDefault="003136E7" w:rsidP="00BD5236">
      <w:pPr>
        <w:pStyle w:val="BodyTextIndent31"/>
        <w:numPr>
          <w:ilvl w:val="0"/>
          <w:numId w:val="24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BD5236">
        <w:rPr>
          <w:rFonts w:ascii="Times New Roman" w:hAnsi="Times New Roman"/>
          <w:sz w:val="24"/>
          <w:szCs w:val="24"/>
        </w:rPr>
        <w:lastRenderedPageBreak/>
        <w:t>требований рабочей документации;</w:t>
      </w:r>
    </w:p>
    <w:p w:rsidR="003136E7" w:rsidRPr="00BD5236" w:rsidRDefault="003136E7" w:rsidP="00BD5236">
      <w:pPr>
        <w:pStyle w:val="BodyTextIndent31"/>
        <w:numPr>
          <w:ilvl w:val="0"/>
          <w:numId w:val="24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BD5236">
        <w:rPr>
          <w:rFonts w:ascii="Times New Roman" w:hAnsi="Times New Roman"/>
          <w:sz w:val="24"/>
          <w:szCs w:val="24"/>
        </w:rPr>
        <w:t>требований нормативных документов;</w:t>
      </w:r>
    </w:p>
    <w:p w:rsidR="003136E7" w:rsidRPr="00BD5236" w:rsidRDefault="003136E7" w:rsidP="00BD5236">
      <w:pPr>
        <w:pStyle w:val="BodyTextIndent31"/>
        <w:numPr>
          <w:ilvl w:val="0"/>
          <w:numId w:val="24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BD5236">
        <w:rPr>
          <w:rFonts w:ascii="Times New Roman" w:hAnsi="Times New Roman"/>
          <w:sz w:val="24"/>
          <w:szCs w:val="24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работ, выполнения технол</w:t>
      </w:r>
      <w:r w:rsidRPr="00BD5236">
        <w:rPr>
          <w:rFonts w:ascii="Times New Roman" w:hAnsi="Times New Roman"/>
          <w:sz w:val="24"/>
          <w:szCs w:val="24"/>
        </w:rPr>
        <w:t>о</w:t>
      </w:r>
      <w:r w:rsidRPr="00BD5236">
        <w:rPr>
          <w:rFonts w:ascii="Times New Roman" w:hAnsi="Times New Roman"/>
          <w:sz w:val="24"/>
          <w:szCs w:val="24"/>
        </w:rPr>
        <w:t>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</w:t>
      </w:r>
      <w:r w:rsidRPr="00BD5236">
        <w:rPr>
          <w:rFonts w:ascii="Times New Roman" w:hAnsi="Times New Roman"/>
          <w:sz w:val="24"/>
          <w:szCs w:val="24"/>
        </w:rPr>
        <w:t>о</w:t>
      </w:r>
      <w:r w:rsidRPr="00BD5236">
        <w:rPr>
          <w:rFonts w:ascii="Times New Roman" w:hAnsi="Times New Roman"/>
          <w:sz w:val="24"/>
          <w:szCs w:val="24"/>
        </w:rPr>
        <w:t>пустимые пределы, применяемых строительных материалов, деталей, конструкций и оборуд</w:t>
      </w:r>
      <w:r w:rsidRPr="00BD5236">
        <w:rPr>
          <w:rFonts w:ascii="Times New Roman" w:hAnsi="Times New Roman"/>
          <w:sz w:val="24"/>
          <w:szCs w:val="24"/>
        </w:rPr>
        <w:t>о</w:t>
      </w:r>
      <w:r w:rsidRPr="00BD5236">
        <w:rPr>
          <w:rFonts w:ascii="Times New Roman" w:hAnsi="Times New Roman"/>
          <w:sz w:val="24"/>
          <w:szCs w:val="24"/>
        </w:rPr>
        <w:t>вания.</w:t>
      </w:r>
    </w:p>
    <w:p w:rsidR="003136E7" w:rsidRPr="00BD5236" w:rsidRDefault="003136E7" w:rsidP="00BD5236">
      <w:pPr>
        <w:ind w:firstLine="709"/>
        <w:jc w:val="both"/>
      </w:pPr>
      <w:r w:rsidRPr="00BD5236">
        <w:rPr>
          <w:b/>
        </w:rPr>
        <w:t>«Супервайзер»</w:t>
      </w:r>
      <w:r w:rsidRPr="00BD5236">
        <w:t xml:space="preserve"> – уполномоченный представитель организации, оказывающей Заказчику услуги супервайзинга на основании заключенного с Заказчиком договора. </w:t>
      </w:r>
    </w:p>
    <w:p w:rsidR="003136E7" w:rsidRPr="00BD5236" w:rsidRDefault="003136E7" w:rsidP="00BD5236">
      <w:pPr>
        <w:ind w:firstLine="720"/>
        <w:jc w:val="both"/>
      </w:pPr>
      <w:r w:rsidRPr="00BD5236">
        <w:rPr>
          <w:b/>
        </w:rPr>
        <w:t>«</w:t>
      </w:r>
      <w:proofErr w:type="gramStart"/>
      <w:r w:rsidRPr="00BD5236">
        <w:rPr>
          <w:b/>
        </w:rPr>
        <w:t>Документация</w:t>
      </w:r>
      <w:proofErr w:type="gramEnd"/>
      <w:r w:rsidRPr="00BD5236">
        <w:rPr>
          <w:b/>
        </w:rPr>
        <w:t xml:space="preserve"> регламентирующая выполнение работ»</w:t>
      </w:r>
      <w:r w:rsidRPr="00BD5236">
        <w:t xml:space="preserve"> – документация определя</w:t>
      </w:r>
      <w:r w:rsidRPr="00BD5236">
        <w:t>ю</w:t>
      </w:r>
      <w:r w:rsidRPr="00BD5236">
        <w:t>щая требования к выполнению работ, к которой Стороны относят в том числе: технологич</w:t>
      </w:r>
      <w:r w:rsidRPr="00BD5236">
        <w:t>е</w:t>
      </w:r>
      <w:r w:rsidRPr="00BD5236">
        <w:t>скую документацию, техническую документацию, рабочую документации, проектную док</w:t>
      </w:r>
      <w:r w:rsidRPr="00BD5236">
        <w:t>у</w:t>
      </w:r>
      <w:r w:rsidRPr="00BD5236">
        <w:t>ментацию, технические регламенты, локальные нормативные акты Заказчика, документацию Заказчика.</w:t>
      </w:r>
    </w:p>
    <w:p w:rsidR="003136E7" w:rsidRPr="00BD5236" w:rsidRDefault="003136E7" w:rsidP="00BD5236">
      <w:pPr>
        <w:ind w:firstLine="720"/>
        <w:jc w:val="both"/>
      </w:pPr>
      <w:r w:rsidRPr="00BD5236">
        <w:rPr>
          <w:b/>
        </w:rPr>
        <w:t xml:space="preserve">«Технологическая документация» </w:t>
      </w:r>
      <w:r w:rsidRPr="00BD5236">
        <w:t>– проект производства работ, совокупность техн</w:t>
      </w:r>
      <w:r w:rsidRPr="00BD5236">
        <w:t>о</w:t>
      </w:r>
      <w:r w:rsidRPr="00BD5236">
        <w:t>логических карт, регламентов по технологическим процессам, охватывающих полностью пр</w:t>
      </w:r>
      <w:r w:rsidRPr="00BD5236">
        <w:t>о</w:t>
      </w:r>
      <w:r w:rsidRPr="00BD5236">
        <w:t>цесс производства работ и осуществления контроля (при необходимости, включая входной, операционный и приемочный), от начала производства работ до ввода объекта работ в эксплу</w:t>
      </w:r>
      <w:r w:rsidRPr="00BD5236">
        <w:t>а</w:t>
      </w:r>
      <w:r w:rsidRPr="00BD5236">
        <w:t>тацию, с указанием технологической последовательности и возможных совмещений видов р</w:t>
      </w:r>
      <w:r w:rsidRPr="00BD5236">
        <w:t>а</w:t>
      </w:r>
      <w:r w:rsidRPr="00BD5236">
        <w:t>бот.</w:t>
      </w:r>
    </w:p>
    <w:p w:rsidR="003136E7" w:rsidRPr="00BD5236" w:rsidRDefault="003136E7" w:rsidP="00BD5236">
      <w:pPr>
        <w:ind w:firstLine="720"/>
        <w:jc w:val="both"/>
      </w:pPr>
      <w:r w:rsidRPr="00BD5236">
        <w:rPr>
          <w:b/>
        </w:rPr>
        <w:t xml:space="preserve">«Техническая документация» </w:t>
      </w:r>
      <w:r w:rsidRPr="00BD5236">
        <w:t>– совокупность технико-экономических обоснований, инженерных изысканий, чертежей, эскизов, типовых альбомов, смет,  проектных решений и других видов рабочей документации, разработанных для выполнения производственных работ.</w:t>
      </w:r>
    </w:p>
    <w:p w:rsidR="003136E7" w:rsidRPr="00BD5236" w:rsidRDefault="003136E7" w:rsidP="00BD5236">
      <w:pPr>
        <w:ind w:firstLine="720"/>
        <w:jc w:val="both"/>
      </w:pPr>
      <w:r w:rsidRPr="00BD5236">
        <w:rPr>
          <w:b/>
          <w:bCs/>
        </w:rPr>
        <w:t>«Рабочая документация»</w:t>
      </w:r>
      <w:r w:rsidRPr="00BD5236">
        <w:t xml:space="preserve"> – рабочие чертежи, ведомости и сводные ведомости потре</w:t>
      </w:r>
      <w:r w:rsidRPr="00BD5236">
        <w:t>б</w:t>
      </w:r>
      <w:r w:rsidRPr="00BD5236">
        <w:t>ностей строительных материалов, спецификации оборудования, технические условия, а также другая документация, в объеме, необходимом для выполнения работ, утвержденная в устано</w:t>
      </w:r>
      <w:r w:rsidRPr="00BD5236">
        <w:t>в</w:t>
      </w:r>
      <w:r w:rsidRPr="00BD5236">
        <w:t>ленном порядке.</w:t>
      </w:r>
    </w:p>
    <w:p w:rsidR="003136E7" w:rsidRPr="00BD5236" w:rsidRDefault="003136E7" w:rsidP="00BD5236">
      <w:pPr>
        <w:ind w:firstLine="720"/>
        <w:jc w:val="both"/>
      </w:pPr>
      <w:r w:rsidRPr="00BD5236">
        <w:rPr>
          <w:b/>
        </w:rPr>
        <w:t>«Проектная документация»</w:t>
      </w:r>
      <w:r w:rsidRPr="00BD5236">
        <w:t xml:space="preserve"> – документация, состоящая из текстовой части, содерж</w:t>
      </w:r>
      <w:r w:rsidRPr="00BD5236">
        <w:t>а</w:t>
      </w:r>
      <w:r w:rsidRPr="00BD5236">
        <w:t xml:space="preserve">щей сведения в отношении объекта работ, описание принятых технических и иных решений, пояснения, ссылки на нормативные или технические </w:t>
      </w:r>
      <w:proofErr w:type="gramStart"/>
      <w:r w:rsidRPr="00BD5236">
        <w:t>документы</w:t>
      </w:r>
      <w:proofErr w:type="gramEnd"/>
      <w:r w:rsidRPr="00BD5236">
        <w:t xml:space="preserve"> используемые при подготовке проектной документации, результаты расчетов обосновывающие принятые решения и графич</w:t>
      </w:r>
      <w:r w:rsidRPr="00BD5236">
        <w:t>е</w:t>
      </w:r>
      <w:r w:rsidRPr="00BD5236">
        <w:t>ской части, отображающей принятые технические и иные решения и выполняемой в виде че</w:t>
      </w:r>
      <w:r w:rsidRPr="00BD5236">
        <w:t>р</w:t>
      </w:r>
      <w:r w:rsidRPr="00BD5236">
        <w:t>тежей, схем, планов и других документов в графической форме.</w:t>
      </w:r>
    </w:p>
    <w:p w:rsidR="003136E7" w:rsidRPr="00BD5236" w:rsidRDefault="003136E7" w:rsidP="00BD5236">
      <w:pPr>
        <w:ind w:firstLine="720"/>
        <w:jc w:val="both"/>
      </w:pPr>
      <w:r w:rsidRPr="00BD5236">
        <w:rPr>
          <w:b/>
        </w:rPr>
        <w:t xml:space="preserve">«Технические регламенты» </w:t>
      </w:r>
      <w:r w:rsidRPr="00BD5236">
        <w:t>– нормативные документы, устанавливающие характер</w:t>
      </w:r>
      <w:r w:rsidRPr="00BD5236">
        <w:t>и</w:t>
      </w:r>
      <w:r w:rsidRPr="00BD5236">
        <w:t>стики работ, или связанные с определенным видом деятельности процессы и методы произво</w:t>
      </w:r>
      <w:r w:rsidRPr="00BD5236">
        <w:t>д</w:t>
      </w:r>
      <w:r w:rsidRPr="00BD5236">
        <w:t xml:space="preserve">ства: </w:t>
      </w:r>
    </w:p>
    <w:p w:rsidR="003136E7" w:rsidRPr="00BD5236" w:rsidRDefault="003136E7" w:rsidP="00BD5236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BD5236">
        <w:rPr>
          <w:rFonts w:ascii="Times New Roman" w:hAnsi="Times New Roman"/>
          <w:sz w:val="24"/>
          <w:szCs w:val="24"/>
        </w:rPr>
        <w:t>– законодательные акты и постановления Правительства РФ, содержащие треб</w:t>
      </w:r>
      <w:r w:rsidRPr="00BD5236">
        <w:rPr>
          <w:rFonts w:ascii="Times New Roman" w:hAnsi="Times New Roman"/>
          <w:sz w:val="24"/>
          <w:szCs w:val="24"/>
        </w:rPr>
        <w:t>о</w:t>
      </w:r>
      <w:r w:rsidRPr="00BD5236">
        <w:rPr>
          <w:rFonts w:ascii="Times New Roman" w:hAnsi="Times New Roman"/>
          <w:sz w:val="24"/>
          <w:szCs w:val="24"/>
        </w:rPr>
        <w:t>вания, нормы и правила технического характера;</w:t>
      </w:r>
    </w:p>
    <w:p w:rsidR="003136E7" w:rsidRPr="00BD5236" w:rsidRDefault="003136E7" w:rsidP="00BD5236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BD5236">
        <w:rPr>
          <w:rFonts w:ascii="Times New Roman" w:hAnsi="Times New Roman"/>
          <w:sz w:val="24"/>
          <w:szCs w:val="24"/>
        </w:rPr>
        <w:t>– государственные стандарты РФ, в части устанавливаемых в них обязательных требований к видам работ определенных в настоящем Договоре;</w:t>
      </w:r>
    </w:p>
    <w:p w:rsidR="003136E7" w:rsidRPr="00BD5236" w:rsidRDefault="003136E7" w:rsidP="00BD5236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BD5236">
        <w:rPr>
          <w:rFonts w:ascii="Times New Roman" w:hAnsi="Times New Roman"/>
          <w:sz w:val="24"/>
          <w:szCs w:val="24"/>
        </w:rPr>
        <w:t xml:space="preserve">– нормы и правила </w:t>
      </w:r>
      <w:proofErr w:type="spellStart"/>
      <w:r w:rsidRPr="00BD5236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BD5236">
        <w:rPr>
          <w:rFonts w:ascii="Times New Roman" w:hAnsi="Times New Roman"/>
          <w:sz w:val="24"/>
          <w:szCs w:val="24"/>
        </w:rPr>
        <w:t xml:space="preserve"> России.</w:t>
      </w:r>
    </w:p>
    <w:p w:rsidR="00CC0314" w:rsidRPr="008F2694" w:rsidRDefault="00CC0314" w:rsidP="00CC0314">
      <w:pPr>
        <w:ind w:firstLine="720"/>
        <w:jc w:val="both"/>
      </w:pPr>
      <w:proofErr w:type="gramStart"/>
      <w:r w:rsidRPr="00A578C6">
        <w:rPr>
          <w:b/>
        </w:rPr>
        <w:t>«</w:t>
      </w:r>
      <w:r w:rsidRPr="00A578C6">
        <w:rPr>
          <w:b/>
          <w:bCs/>
        </w:rPr>
        <w:t>Локальные нормативные акты Заказчика»</w:t>
      </w:r>
      <w:r w:rsidRPr="00A578C6">
        <w:rPr>
          <w:bCs/>
        </w:rPr>
        <w:t xml:space="preserve"> </w:t>
      </w:r>
      <w:r w:rsidRPr="00A578C6">
        <w:t>– утвержденные и действующие у Зака</w:t>
      </w:r>
      <w:r w:rsidRPr="00A578C6">
        <w:t>з</w:t>
      </w:r>
      <w:r w:rsidRPr="00A578C6">
        <w:t>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</w:t>
      </w:r>
      <w:r w:rsidRPr="00A578C6">
        <w:t>с</w:t>
      </w:r>
      <w:r w:rsidRPr="00A578C6">
        <w:t>полнения, требования Заказчика.</w:t>
      </w:r>
      <w:proofErr w:type="gramEnd"/>
    </w:p>
    <w:p w:rsidR="00CC0314" w:rsidRDefault="00CC0314" w:rsidP="00CC0314">
      <w:pPr>
        <w:ind w:firstLine="709"/>
        <w:jc w:val="both"/>
      </w:pPr>
      <w:r>
        <w:t>Стороны согласовали, что локальные нормативные акты Заказчика, определенные наст</w:t>
      </w:r>
      <w:r>
        <w:t>о</w:t>
      </w:r>
      <w:r>
        <w:t>ящим Договором, передаются Подрядчику и принимаются последним по Акту приему перед</w:t>
      </w:r>
      <w:r>
        <w:t>а</w:t>
      </w:r>
      <w:r>
        <w:t xml:space="preserve">чи, который является неотъемлемой частью настоящего Договора </w:t>
      </w:r>
      <w:r w:rsidRPr="002706E1">
        <w:t xml:space="preserve">(Приложение № </w:t>
      </w:r>
      <w:r w:rsidR="002706E1" w:rsidRPr="002706E1">
        <w:t>1</w:t>
      </w:r>
      <w:r w:rsidRPr="002706E1">
        <w:t>).</w:t>
      </w:r>
    </w:p>
    <w:p w:rsidR="003136E7" w:rsidRPr="00BD5236" w:rsidRDefault="00CC0314" w:rsidP="00CC0314">
      <w:pPr>
        <w:ind w:firstLine="709"/>
        <w:jc w:val="both"/>
      </w:pPr>
      <w:r w:rsidRPr="00BD5236">
        <w:rPr>
          <w:b/>
        </w:rPr>
        <w:lastRenderedPageBreak/>
        <w:t xml:space="preserve"> </w:t>
      </w:r>
      <w:r w:rsidR="003136E7" w:rsidRPr="00BD5236">
        <w:rPr>
          <w:b/>
        </w:rPr>
        <w:t>«Индивидуальная программа на промывку скважины»</w:t>
      </w:r>
      <w:r w:rsidR="003136E7" w:rsidRPr="00BD5236">
        <w:t xml:space="preserve"> – документ, составляемый По</w:t>
      </w:r>
      <w:r w:rsidR="00C50C30" w:rsidRPr="00BD5236">
        <w:t>дрядчиком по форме Приложения №</w:t>
      </w:r>
      <w:r w:rsidR="002706E1">
        <w:t xml:space="preserve"> </w:t>
      </w:r>
      <w:r w:rsidR="002706E1" w:rsidRPr="002706E1">
        <w:t>6</w:t>
      </w:r>
      <w:r w:rsidR="003136E7" w:rsidRPr="00BD5236">
        <w:t xml:space="preserve"> устанавливающий объем, сроки и место выполнения Работ, а также порядок, последовательность осуществления Подрядчиком инженерно-технических процессов, составляемый Подрядчиком на основании Заявок Заказчика и </w:t>
      </w:r>
      <w:proofErr w:type="gramStart"/>
      <w:r w:rsidR="003136E7" w:rsidRPr="00BD5236">
        <w:t>Заказ-наряда</w:t>
      </w:r>
      <w:proofErr w:type="gramEnd"/>
      <w:r w:rsidR="003136E7" w:rsidRPr="00BD5236">
        <w:t xml:space="preserve"> являющегося неотъемлемой частью настоящего Договора.</w:t>
      </w:r>
    </w:p>
    <w:p w:rsidR="003136E7" w:rsidRPr="00BD5236" w:rsidRDefault="003136E7" w:rsidP="00BD5236">
      <w:pPr>
        <w:ind w:firstLine="709"/>
        <w:jc w:val="both"/>
      </w:pPr>
      <w:r w:rsidRPr="00BD5236">
        <w:t>Стороны решили, что Индивидуальные программы на промывку скважин подписанные Сторонами, являются неотъемлемой частью настоящего Договора.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</w:rPr>
        <w:t>«Заявка»</w:t>
      </w:r>
      <w:r w:rsidRPr="00BD5236">
        <w:t xml:space="preserve"> – документ, оформляемый Заказчиком содержащий сведения о заявленных З</w:t>
      </w:r>
      <w:r w:rsidRPr="00BD5236">
        <w:t>а</w:t>
      </w:r>
      <w:r w:rsidRPr="00BD5236">
        <w:t>казчиком объемах, сроках и местах выполнения Работ, необходимые Подрядчику для составл</w:t>
      </w:r>
      <w:r w:rsidRPr="00BD5236">
        <w:t>е</w:t>
      </w:r>
      <w:r w:rsidRPr="00BD5236">
        <w:t>ния Индивидуальной программы на промывку скважины.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  <w:bCs/>
        </w:rPr>
        <w:t>«</w:t>
      </w:r>
      <w:r w:rsidRPr="00BD5236">
        <w:rPr>
          <w:b/>
        </w:rPr>
        <w:t>Акт выполненных работ</w:t>
      </w:r>
      <w:r w:rsidRPr="00BD5236">
        <w:rPr>
          <w:b/>
          <w:bCs/>
        </w:rPr>
        <w:t>»</w:t>
      </w:r>
      <w:r w:rsidRPr="00BD5236">
        <w:t xml:space="preserve"> – двусторонний документ, подписанный уполномоченными представителями Подрядчика и Заказчика, фиксирующий качественное и количественное в</w:t>
      </w:r>
      <w:r w:rsidRPr="00BD5236">
        <w:t>ы</w:t>
      </w:r>
      <w:r w:rsidRPr="00BD5236">
        <w:t>полнение Работ, в соответствии с требованиями настоящего Договора и действующего закон</w:t>
      </w:r>
      <w:r w:rsidRPr="00BD5236">
        <w:t>о</w:t>
      </w:r>
      <w:r w:rsidRPr="00BD5236">
        <w:t xml:space="preserve">дательства РФ. Акт выполненных работ составляется Подрядчиком по форме Приложения № </w:t>
      </w:r>
      <w:r w:rsidR="002706E1" w:rsidRPr="002706E1">
        <w:t>23</w:t>
      </w:r>
      <w:r w:rsidRPr="00BD5236">
        <w:t>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  <w:bCs/>
        </w:rPr>
        <w:t>«</w:t>
      </w:r>
      <w:r w:rsidRPr="00BD5236">
        <w:rPr>
          <w:b/>
        </w:rPr>
        <w:t>Акт сдачи-приемки выполненных работ</w:t>
      </w:r>
      <w:r w:rsidRPr="00BD5236">
        <w:rPr>
          <w:b/>
          <w:bCs/>
        </w:rPr>
        <w:t>»</w:t>
      </w:r>
      <w:r w:rsidRPr="00BD5236">
        <w:t xml:space="preserve"> – первичный учетный документ, составл</w:t>
      </w:r>
      <w:r w:rsidRPr="00BD5236">
        <w:t>я</w:t>
      </w:r>
      <w:r w:rsidRPr="00BD5236">
        <w:t>емый Подрядчиком, и подтверждающий выполнение Подрядчиком работ по Договору, подп</w:t>
      </w:r>
      <w:r w:rsidRPr="00BD5236">
        <w:t>и</w:t>
      </w:r>
      <w:r w:rsidRPr="00BD5236">
        <w:t>сываемый Сторонами по форме №КС-2 (Акт о приёмке выполненных работ), №КС-3 (Справка о стоимости выполненных работ и затрат).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</w:rPr>
        <w:t>«Оборудование, материалы, инструменты»</w:t>
      </w:r>
      <w:r w:rsidRPr="00BD5236">
        <w:t xml:space="preserve"> – все и всякое оборудование, приборы, машины, механизмы и материалы, а также имущество, находящееся во владении, заимствова</w:t>
      </w:r>
      <w:r w:rsidRPr="00BD5236">
        <w:t>н</w:t>
      </w:r>
      <w:r w:rsidRPr="00BD5236">
        <w:t>ное, полученное в аренду или контролируемое Подрядчиком и используемое для выполнения работ.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</w:rPr>
        <w:t>«Территория Заказчика»</w:t>
      </w:r>
      <w:r w:rsidRPr="00BD5236"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3136E7" w:rsidRPr="00BD5236" w:rsidRDefault="003136E7" w:rsidP="00BD5236">
      <w:pPr>
        <w:ind w:firstLine="709"/>
        <w:jc w:val="both"/>
      </w:pPr>
      <w:r w:rsidRPr="00BD5236">
        <w:rPr>
          <w:b/>
        </w:rPr>
        <w:t>«Лицензионный участок»</w:t>
      </w:r>
      <w:r w:rsidRPr="00BD5236">
        <w:t xml:space="preserve"> – участок недр, переданный Заказчику в пользование для д</w:t>
      </w:r>
      <w:r w:rsidRPr="00BD5236">
        <w:t>о</w:t>
      </w:r>
      <w:r w:rsidRPr="00BD5236">
        <w:t>бычи полезных ископаемых, на основании соответствующей лицензии, в установленном де</w:t>
      </w:r>
      <w:r w:rsidRPr="00BD5236">
        <w:t>й</w:t>
      </w:r>
      <w:r w:rsidRPr="00BD5236">
        <w:t xml:space="preserve">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BD5236">
        <w:t>раб</w:t>
      </w:r>
      <w:r w:rsidRPr="00BD5236">
        <w:t>о</w:t>
      </w:r>
      <w:r w:rsidRPr="00BD5236">
        <w:t>ты</w:t>
      </w:r>
      <w:proofErr w:type="gramEnd"/>
      <w:r w:rsidRPr="00BD5236">
        <w:t>/оказывает услуги на основании договора об оказании операторских услуг, заключенного с владельцем лицензии.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  <w:bCs/>
        </w:rPr>
        <w:t>«И</w:t>
      </w:r>
      <w:r w:rsidRPr="00BD5236">
        <w:rPr>
          <w:b/>
        </w:rPr>
        <w:t>нцидент»</w:t>
      </w:r>
      <w:r w:rsidRPr="00BD5236">
        <w:t xml:space="preserve"> – отказ или повреждение технических устройств, применяемых при прои</w:t>
      </w:r>
      <w:r w:rsidRPr="00BD5236">
        <w:t>з</w:t>
      </w:r>
      <w:r w:rsidRPr="00BD5236">
        <w:t>водстве работ, отклонение от режима технологического процесса, нарушение положений де</w:t>
      </w:r>
      <w:r w:rsidRPr="00BD5236">
        <w:t>й</w:t>
      </w:r>
      <w:r w:rsidRPr="00BD5236">
        <w:t>ствующего законодательства в области промышленной безопасности.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</w:rPr>
        <w:t>«Авария»</w:t>
      </w:r>
      <w:r w:rsidRPr="00BD5236">
        <w:t xml:space="preserve"> – 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</w:t>
      </w:r>
      <w:r w:rsidRPr="00BD5236">
        <w:t>и</w:t>
      </w:r>
      <w:r w:rsidRPr="00BD5236">
        <w:t>ка, а так же объектов и имущества, находящихся во временном пользовании (владении) Зака</w:t>
      </w:r>
      <w:r w:rsidRPr="00BD5236">
        <w:t>з</w:t>
      </w:r>
      <w:r w:rsidRPr="00BD5236">
        <w:t>чика, нарушению производственного или транспортного процесса, нанесению ущерба окруж</w:t>
      </w:r>
      <w:r w:rsidRPr="00BD5236">
        <w:t>а</w:t>
      </w:r>
      <w:r w:rsidRPr="00BD5236">
        <w:t>ющей среде.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  <w:bCs/>
        </w:rPr>
        <w:t>«Техническое осложнение»</w:t>
      </w:r>
      <w:r w:rsidRPr="00BD5236">
        <w:t xml:space="preserve"> – явление осложняющее ход работ.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  <w:bCs/>
        </w:rPr>
        <w:t xml:space="preserve">«Недостатки» </w:t>
      </w:r>
      <w:r w:rsidRPr="00BD5236">
        <w:t>– любые отступления и невыполнения требований нормативных прав</w:t>
      </w:r>
      <w:r w:rsidRPr="00BD5236">
        <w:t>о</w:t>
      </w:r>
      <w:r w:rsidRPr="00BD5236">
        <w:t>вых актов РФ, настоящего Договора, документации регламентирующей выполнение работ, д</w:t>
      </w:r>
      <w:r w:rsidRPr="00BD5236">
        <w:t>о</w:t>
      </w:r>
      <w:r w:rsidRPr="00BD5236">
        <w:t>пущенные Подрядчиком при производстве работ.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rPr>
          <w:b/>
        </w:rPr>
        <w:t xml:space="preserve">«Простой» </w:t>
      </w:r>
      <w:r w:rsidRPr="00BD5236">
        <w:t>–</w:t>
      </w:r>
      <w:r w:rsidRPr="00BD5236">
        <w:rPr>
          <w:b/>
        </w:rPr>
        <w:t xml:space="preserve"> </w:t>
      </w:r>
      <w:r w:rsidRPr="00BD5236">
        <w:t>период времени, в который Заказчик и (или) привлеченное им третье лицо находится в</w:t>
      </w:r>
      <w:r w:rsidRPr="00BD5236">
        <w:rPr>
          <w:b/>
        </w:rPr>
        <w:t xml:space="preserve"> </w:t>
      </w:r>
      <w:r w:rsidRPr="00BD5236">
        <w:t>вынужденном</w:t>
      </w:r>
      <w:r w:rsidRPr="00BD5236">
        <w:rPr>
          <w:b/>
        </w:rPr>
        <w:t xml:space="preserve"> </w:t>
      </w:r>
      <w:r w:rsidRPr="00BD5236">
        <w:t>ожидании по вине Подрядчика. Простой фиксируется Актом, кот</w:t>
      </w:r>
      <w:r w:rsidRPr="00BD5236">
        <w:t>о</w:t>
      </w:r>
      <w:r w:rsidRPr="00BD5236">
        <w:t xml:space="preserve">рый оформляется по форме Приложения № </w:t>
      </w:r>
      <w:r w:rsidR="00BA49CE" w:rsidRPr="00BA49CE">
        <w:t>24</w:t>
      </w:r>
      <w:r w:rsidRPr="00BD5236">
        <w:t xml:space="preserve"> </w:t>
      </w:r>
      <w:r w:rsidRPr="00BA49CE">
        <w:t>к</w:t>
      </w:r>
      <w:r w:rsidRPr="00BD5236">
        <w:t xml:space="preserve"> настоящему Договору и подписывается пре</w:t>
      </w:r>
      <w:r w:rsidRPr="00BD5236">
        <w:t>д</w:t>
      </w:r>
      <w:r w:rsidRPr="00BD5236">
        <w:t xml:space="preserve">ставителями Сторон. 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t>К простою, в том числе, относится время, потраченное на ликвидацию аварии, инциде</w:t>
      </w:r>
      <w:r w:rsidRPr="00BD5236">
        <w:t>н</w:t>
      </w:r>
      <w:r w:rsidRPr="00BD5236">
        <w:t>та, которые возникли по вине Подрядчика.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t>Приостановка работ, совершенная Заказчиком в порядке, установленном настоящим Д</w:t>
      </w:r>
      <w:r w:rsidRPr="00BD5236">
        <w:t>о</w:t>
      </w:r>
      <w:r w:rsidRPr="00BD5236">
        <w:t>говором, при условии, что приостановка не связана с допущенными Подрядчиком недостатк</w:t>
      </w:r>
      <w:r w:rsidRPr="00BD5236">
        <w:t>а</w:t>
      </w:r>
      <w:r w:rsidRPr="00BD5236">
        <w:t>ми, простоем не является. К простою также не относится время, затраченное на выполнение р</w:t>
      </w:r>
      <w:r w:rsidRPr="00BD5236">
        <w:t>а</w:t>
      </w:r>
      <w:r w:rsidRPr="00BD5236">
        <w:lastRenderedPageBreak/>
        <w:t>бот по поддержанию ствола скважины и выполнению работ по ликвидации аварий, инцидентов работ, возникших по вине Заказчика.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r w:rsidRPr="00BD5236">
        <w:t>Время простоя, возникшего по вине Подрядчика, является непроизводительным врем</w:t>
      </w:r>
      <w:r w:rsidRPr="00BD5236">
        <w:t>е</w:t>
      </w:r>
      <w:r w:rsidRPr="00BD5236">
        <w:t>нем работы Подрядчика.</w:t>
      </w:r>
    </w:p>
    <w:p w:rsidR="003136E7" w:rsidRPr="00BD5236" w:rsidRDefault="003136E7" w:rsidP="00BD5236">
      <w:pPr>
        <w:tabs>
          <w:tab w:val="left" w:pos="1418"/>
        </w:tabs>
        <w:ind w:firstLine="709"/>
        <w:jc w:val="both"/>
      </w:pPr>
      <w:proofErr w:type="gramStart"/>
      <w:r w:rsidRPr="00BD5236">
        <w:rPr>
          <w:b/>
        </w:rPr>
        <w:t>«Подземные и наземные</w:t>
      </w:r>
      <w:r w:rsidR="009E32DB">
        <w:rPr>
          <w:b/>
        </w:rPr>
        <w:t>/надземные</w:t>
      </w:r>
      <w:r w:rsidR="003E275D">
        <w:rPr>
          <w:b/>
        </w:rPr>
        <w:t>/воздушные</w:t>
      </w:r>
      <w:r w:rsidRPr="00BD5236">
        <w:rPr>
          <w:b/>
        </w:rPr>
        <w:t xml:space="preserve"> коммуникации»</w:t>
      </w:r>
      <w:r w:rsidRPr="00BD5236">
        <w:t xml:space="preserve"> –</w:t>
      </w:r>
      <w:r w:rsidRPr="00BD5236">
        <w:rPr>
          <w:b/>
        </w:rPr>
        <w:t xml:space="preserve"> </w:t>
      </w:r>
      <w:r w:rsidRPr="00BD5236">
        <w:t>сети водопровода, канализации, теплоснабжения, электроснабжения (конструкций энергетического оборудов</w:t>
      </w:r>
      <w:r w:rsidRPr="00BD5236">
        <w:t>а</w:t>
      </w:r>
      <w:r w:rsidRPr="00BD5236">
        <w:t>ния), связи (кабели, кабельные, радиорелейные и воздушные линии связи), линий радиофик</w:t>
      </w:r>
      <w:r w:rsidRPr="00BD5236">
        <w:t>а</w:t>
      </w:r>
      <w:r w:rsidRPr="00BD5236">
        <w:t>ции, трубопроводы, коллекторы.</w:t>
      </w:r>
      <w:proofErr w:type="gramEnd"/>
    </w:p>
    <w:p w:rsidR="003136E7" w:rsidRPr="00BD5236" w:rsidRDefault="003136E7" w:rsidP="00BD5236">
      <w:pPr>
        <w:ind w:firstLine="709"/>
        <w:jc w:val="both"/>
      </w:pPr>
      <w:r w:rsidRPr="00BD5236">
        <w:rPr>
          <w:b/>
        </w:rPr>
        <w:t>«Отходы производства и потребления»</w:t>
      </w:r>
      <w:r w:rsidRPr="00BD5236">
        <w:t xml:space="preserve"> –</w:t>
      </w:r>
      <w:r w:rsidRPr="00BD5236">
        <w:rPr>
          <w:b/>
        </w:rPr>
        <w:t xml:space="preserve"> </w:t>
      </w:r>
      <w:r w:rsidRPr="00BD5236"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</w:t>
      </w:r>
      <w:r w:rsidRPr="00BD5236">
        <w:t>я</w:t>
      </w:r>
      <w:r w:rsidRPr="00BD5236">
        <w:t>ются, предназначены для удаления или подлежат удалению с территории Заказчика.</w:t>
      </w:r>
    </w:p>
    <w:p w:rsidR="003136E7" w:rsidRPr="00BD5236" w:rsidRDefault="003136E7" w:rsidP="00BD5236">
      <w:pPr>
        <w:ind w:left="360"/>
      </w:pPr>
    </w:p>
    <w:p w:rsidR="009A0E80" w:rsidRPr="00BD5236" w:rsidRDefault="009A0E80" w:rsidP="00BD5236">
      <w:pPr>
        <w:ind w:left="360"/>
      </w:pPr>
    </w:p>
    <w:p w:rsidR="009A0E80" w:rsidRDefault="009A0E80" w:rsidP="00BD5236">
      <w:pPr>
        <w:ind w:left="360"/>
      </w:pPr>
    </w:p>
    <w:p w:rsidR="003136E7" w:rsidRPr="00BD5236" w:rsidRDefault="003817D0" w:rsidP="00BD5236">
      <w:pPr>
        <w:pStyle w:val="6"/>
        <w:numPr>
          <w:ilvl w:val="0"/>
          <w:numId w:val="2"/>
        </w:numPr>
      </w:pPr>
      <w:r w:rsidRPr="00BD5236">
        <w:t>Предмет договора</w:t>
      </w:r>
    </w:p>
    <w:p w:rsidR="003136E7" w:rsidRPr="00BD5236" w:rsidRDefault="003136E7" w:rsidP="00BD5236"/>
    <w:p w:rsidR="003136E7" w:rsidRPr="009E32DB" w:rsidRDefault="003136E7" w:rsidP="00BD5236">
      <w:pPr>
        <w:numPr>
          <w:ilvl w:val="1"/>
          <w:numId w:val="2"/>
        </w:numPr>
        <w:ind w:left="0" w:firstLine="851"/>
        <w:jc w:val="both"/>
        <w:rPr>
          <w:spacing w:val="2"/>
        </w:rPr>
      </w:pPr>
      <w:r w:rsidRPr="00BD5236">
        <w:rPr>
          <w:spacing w:val="2"/>
        </w:rPr>
        <w:t xml:space="preserve">В соответствии с настоящим Договором Подрядчик обязуется выполнять </w:t>
      </w:r>
      <w:r w:rsidRPr="00BD5236">
        <w:t>се</w:t>
      </w:r>
      <w:r w:rsidRPr="00BD5236">
        <w:t>р</w:t>
      </w:r>
      <w:r w:rsidRPr="00BD5236">
        <w:t>висное сопровождение буровых растворов при бурении скважин (далее – Работы), а Заказчик обязуется принять и оплатить выполненные Подрядчиком Работы.</w:t>
      </w:r>
    </w:p>
    <w:p w:rsidR="009E32DB" w:rsidRPr="009E32DB" w:rsidRDefault="009E32DB" w:rsidP="00BD5236">
      <w:pPr>
        <w:numPr>
          <w:ilvl w:val="1"/>
          <w:numId w:val="2"/>
        </w:numPr>
        <w:ind w:left="0" w:firstLine="851"/>
        <w:jc w:val="both"/>
        <w:rPr>
          <w:spacing w:val="2"/>
        </w:rPr>
      </w:pPr>
      <w:r>
        <w:t>Работы включают в себя:</w:t>
      </w:r>
    </w:p>
    <w:p w:rsidR="009E32DB" w:rsidRPr="002C20EB" w:rsidRDefault="009E32DB" w:rsidP="009E32DB">
      <w:pPr>
        <w:pStyle w:val="af0"/>
        <w:ind w:left="0"/>
        <w:jc w:val="both"/>
      </w:pPr>
      <w:r w:rsidRPr="002C20EB">
        <w:t>– повседневный оперативный контроль сопровождения буровых растворов;</w:t>
      </w:r>
    </w:p>
    <w:p w:rsidR="009E32DB" w:rsidRDefault="009E32DB" w:rsidP="009E32DB">
      <w:pPr>
        <w:jc w:val="both"/>
      </w:pPr>
      <w:r w:rsidRPr="002C20EB">
        <w:t>– подбор типа бурового раствора, на основе произведенного Подрядчиком анализа геолого-технических данных бурения скважин;</w:t>
      </w:r>
    </w:p>
    <w:p w:rsidR="009E32DB" w:rsidRPr="002C20EB" w:rsidRDefault="009E32DB" w:rsidP="009E32DB">
      <w:pPr>
        <w:jc w:val="both"/>
      </w:pPr>
      <w:r w:rsidRPr="002C20EB">
        <w:t>– предоставление Буровому подрядчику материалов</w:t>
      </w:r>
      <w:r w:rsidR="00D21D13">
        <w:t>/</w:t>
      </w:r>
      <w:proofErr w:type="spellStart"/>
      <w:r w:rsidR="00D21D13">
        <w:t>химреагентов</w:t>
      </w:r>
      <w:proofErr w:type="spellEnd"/>
      <w:r w:rsidRPr="002C20EB">
        <w:t xml:space="preserve"> для приготовления бурового раствора;</w:t>
      </w:r>
    </w:p>
    <w:p w:rsidR="009E32DB" w:rsidRPr="002C20EB" w:rsidRDefault="009E32DB" w:rsidP="009E32DB">
      <w:pPr>
        <w:pStyle w:val="af0"/>
        <w:ind w:left="0"/>
        <w:jc w:val="both"/>
      </w:pPr>
      <w:r w:rsidRPr="002C20EB">
        <w:t xml:space="preserve">– осуществление </w:t>
      </w:r>
      <w:proofErr w:type="gramStart"/>
      <w:r w:rsidRPr="002C20EB">
        <w:t>контроля за</w:t>
      </w:r>
      <w:proofErr w:type="gramEnd"/>
      <w:r w:rsidRPr="002C20EB">
        <w:t xml:space="preserve"> технологией приготовления Буровым подрядчиком бурового ра</w:t>
      </w:r>
      <w:r w:rsidRPr="002C20EB">
        <w:t>с</w:t>
      </w:r>
      <w:r w:rsidRPr="002C20EB">
        <w:t>твора, а так же контроля за объемом использования Буровым подрядчиком материалов пре</w:t>
      </w:r>
      <w:r w:rsidRPr="002C20EB">
        <w:t>д</w:t>
      </w:r>
      <w:r w:rsidRPr="002C20EB">
        <w:t>ставленных Подрядчиком;</w:t>
      </w:r>
    </w:p>
    <w:p w:rsidR="009E32DB" w:rsidRPr="002C20EB" w:rsidRDefault="009E32DB" w:rsidP="009E32DB">
      <w:pPr>
        <w:pStyle w:val="af0"/>
        <w:ind w:left="0"/>
        <w:jc w:val="both"/>
      </w:pPr>
      <w:r w:rsidRPr="002C20EB">
        <w:t>– выдачу рекомендаций по применению оптимальных параметров бурового раствора, с соста</w:t>
      </w:r>
      <w:r w:rsidRPr="002C20EB">
        <w:t>в</w:t>
      </w:r>
      <w:r w:rsidRPr="002C20EB">
        <w:t>лением Индивидуальной программы на промывку скважины;</w:t>
      </w:r>
    </w:p>
    <w:p w:rsidR="009E32DB" w:rsidRPr="002C20EB" w:rsidRDefault="009E32DB" w:rsidP="009E32DB">
      <w:pPr>
        <w:jc w:val="both"/>
      </w:pPr>
      <w:r w:rsidRPr="002C20EB">
        <w:t xml:space="preserve"> – осуществление </w:t>
      </w:r>
      <w:proofErr w:type="gramStart"/>
      <w:r w:rsidRPr="002C20EB">
        <w:t>контроля за</w:t>
      </w:r>
      <w:proofErr w:type="gramEnd"/>
      <w:r w:rsidRPr="002C20EB">
        <w:t xml:space="preserve"> получением бурового раствора соответствующего Индивидуал</w:t>
      </w:r>
      <w:r w:rsidRPr="002C20EB">
        <w:t>ь</w:t>
      </w:r>
      <w:r w:rsidRPr="002C20EB">
        <w:t>ной программе на промывку скважины.</w:t>
      </w:r>
    </w:p>
    <w:p w:rsidR="003136E7" w:rsidRPr="00BD5236" w:rsidRDefault="003136E7" w:rsidP="00BD5236">
      <w:pPr>
        <w:numPr>
          <w:ilvl w:val="1"/>
          <w:numId w:val="2"/>
        </w:numPr>
        <w:ind w:left="0" w:firstLine="851"/>
        <w:jc w:val="both"/>
        <w:rPr>
          <w:spacing w:val="2"/>
        </w:rPr>
      </w:pPr>
      <w:r w:rsidRPr="00BD5236">
        <w:rPr>
          <w:spacing w:val="2"/>
        </w:rPr>
        <w:t>О</w:t>
      </w:r>
      <w:r w:rsidRPr="00BD5236">
        <w:t>бъем, сроки и место выполнения Работ, а также порядок, последовательность осуществления Подрядчиком инженерно-технических процессов, определяется Сторонами в Индивидуальных программах на промывку скважин, составляемых Подрядчиком на основании Заявок Заказчика</w:t>
      </w:r>
      <w:r w:rsidR="00A91EE2" w:rsidRPr="00BD5236">
        <w:t xml:space="preserve"> </w:t>
      </w:r>
      <w:r w:rsidRPr="00BD5236">
        <w:t xml:space="preserve">и </w:t>
      </w:r>
      <w:proofErr w:type="gramStart"/>
      <w:r w:rsidRPr="00BD5236">
        <w:t>Заказ-нарядов</w:t>
      </w:r>
      <w:proofErr w:type="gramEnd"/>
      <w:r w:rsidR="00A91EE2" w:rsidRPr="00BD5236">
        <w:t xml:space="preserve"> (Приложение № </w:t>
      </w:r>
      <w:r w:rsidR="00BA49CE" w:rsidRPr="00BA49CE">
        <w:t>2</w:t>
      </w:r>
      <w:r w:rsidR="00A91EE2" w:rsidRPr="00BD5236">
        <w:t>)</w:t>
      </w:r>
      <w:r w:rsidRPr="00BD5236">
        <w:t>, и подписанных Сторонами.</w:t>
      </w:r>
    </w:p>
    <w:p w:rsidR="003136E7" w:rsidRPr="00BD5236" w:rsidRDefault="003136E7" w:rsidP="00BD5236">
      <w:pPr>
        <w:numPr>
          <w:ilvl w:val="1"/>
          <w:numId w:val="2"/>
        </w:numPr>
        <w:tabs>
          <w:tab w:val="clear" w:pos="958"/>
          <w:tab w:val="num" w:pos="960"/>
        </w:tabs>
        <w:ind w:left="0" w:firstLine="851"/>
        <w:jc w:val="both"/>
        <w:rPr>
          <w:spacing w:val="2"/>
        </w:rPr>
      </w:pPr>
      <w:r w:rsidRPr="00BD5236">
        <w:rPr>
          <w:spacing w:val="2"/>
        </w:rPr>
        <w:t xml:space="preserve">Работы </w:t>
      </w:r>
      <w:r w:rsidRPr="00BD5236">
        <w:t xml:space="preserve">по настоящему Договору </w:t>
      </w:r>
      <w:r w:rsidRPr="00BD5236">
        <w:rPr>
          <w:spacing w:val="2"/>
        </w:rPr>
        <w:t>выполня</w:t>
      </w:r>
      <w:r w:rsidR="00567B72" w:rsidRPr="00BD5236">
        <w:rPr>
          <w:spacing w:val="2"/>
        </w:rPr>
        <w:t>ю</w:t>
      </w:r>
      <w:r w:rsidRPr="00BD5236">
        <w:rPr>
          <w:spacing w:val="2"/>
        </w:rPr>
        <w:t>тся Подрядчиком</w:t>
      </w:r>
      <w:r w:rsidRPr="00BD5236">
        <w:t xml:space="preserve"> с использованием его материалов, его персоналом, его силами и средствами.</w:t>
      </w:r>
    </w:p>
    <w:p w:rsidR="003136E7" w:rsidRPr="00BD5236" w:rsidRDefault="003136E7" w:rsidP="00BD5236">
      <w:pPr>
        <w:pStyle w:val="a5"/>
        <w:tabs>
          <w:tab w:val="clear" w:pos="4677"/>
          <w:tab w:val="clear" w:pos="9355"/>
        </w:tabs>
        <w:ind w:firstLine="709"/>
        <w:jc w:val="both"/>
        <w:rPr>
          <w:sz w:val="24"/>
        </w:rPr>
      </w:pPr>
    </w:p>
    <w:p w:rsidR="003136E7" w:rsidRPr="00BD5236" w:rsidRDefault="003136E7" w:rsidP="00BD5236">
      <w:pPr>
        <w:pStyle w:val="6"/>
        <w:numPr>
          <w:ilvl w:val="0"/>
          <w:numId w:val="2"/>
        </w:numPr>
      </w:pPr>
      <w:r w:rsidRPr="00BD5236">
        <w:t>Стоимость Работ и порядок расчетов</w:t>
      </w:r>
    </w:p>
    <w:p w:rsidR="003136E7" w:rsidRPr="00BD5236" w:rsidRDefault="003136E7" w:rsidP="00BD5236"/>
    <w:p w:rsidR="003136E7" w:rsidRPr="00BD5236" w:rsidRDefault="003136E7" w:rsidP="00BD5236">
      <w:pPr>
        <w:numPr>
          <w:ilvl w:val="1"/>
          <w:numId w:val="2"/>
        </w:numPr>
        <w:ind w:left="0" w:firstLine="851"/>
        <w:jc w:val="both"/>
        <w:rPr>
          <w:b/>
          <w:bCs/>
          <w:color w:val="000000"/>
        </w:rPr>
      </w:pPr>
      <w:r w:rsidRPr="00BD5236">
        <w:t xml:space="preserve"> Ориентировочная стоимость Договора в соответствии с Расчетом ориентирово</w:t>
      </w:r>
      <w:r w:rsidRPr="00BD5236">
        <w:t>ч</w:t>
      </w:r>
      <w:r w:rsidRPr="00BD5236">
        <w:t xml:space="preserve">ной стоимости Договора (Приложение № </w:t>
      </w:r>
      <w:r w:rsidR="00BA49CE" w:rsidRPr="00BA49CE">
        <w:rPr>
          <w:spacing w:val="1"/>
        </w:rPr>
        <w:t>3</w:t>
      </w:r>
      <w:r w:rsidRPr="00BA49CE">
        <w:rPr>
          <w:spacing w:val="1"/>
        </w:rPr>
        <w:t>)</w:t>
      </w:r>
      <w:r w:rsidRPr="00BD5236">
        <w:t xml:space="preserve"> </w:t>
      </w:r>
      <w:r w:rsidRPr="00BD5236">
        <w:rPr>
          <w:spacing w:val="1"/>
        </w:rPr>
        <w:t>составляет</w:t>
      </w:r>
      <w:proofErr w:type="gramStart"/>
      <w:r w:rsidRPr="00BD5236">
        <w:rPr>
          <w:spacing w:val="1"/>
        </w:rPr>
        <w:t xml:space="preserve"> </w:t>
      </w:r>
      <w:r w:rsidRPr="00791194">
        <w:rPr>
          <w:spacing w:val="1"/>
          <w:shd w:val="clear" w:color="auto" w:fill="BFBFBF" w:themeFill="background1" w:themeFillShade="BF"/>
        </w:rPr>
        <w:t xml:space="preserve">___________ (________) </w:t>
      </w:r>
      <w:proofErr w:type="gramEnd"/>
      <w:r w:rsidRPr="00BD5236">
        <w:rPr>
          <w:spacing w:val="1"/>
        </w:rPr>
        <w:t xml:space="preserve">рублей, кроме того НДС (18%) </w:t>
      </w:r>
      <w:r w:rsidRPr="00791194">
        <w:rPr>
          <w:spacing w:val="1"/>
          <w:shd w:val="clear" w:color="auto" w:fill="BFBFBF" w:themeFill="background1" w:themeFillShade="BF"/>
        </w:rPr>
        <w:t>_______ (_______________)</w:t>
      </w:r>
      <w:r w:rsidRPr="00BD5236">
        <w:rPr>
          <w:spacing w:val="1"/>
        </w:rPr>
        <w:t xml:space="preserve"> рублей, всего с учетом НДС </w:t>
      </w:r>
      <w:r w:rsidRPr="00791194">
        <w:rPr>
          <w:spacing w:val="1"/>
          <w:shd w:val="clear" w:color="auto" w:fill="BFBFBF" w:themeFill="background1" w:themeFillShade="BF"/>
        </w:rPr>
        <w:t>_________ (_______________)</w:t>
      </w:r>
      <w:r w:rsidRPr="00BD5236">
        <w:rPr>
          <w:spacing w:val="1"/>
        </w:rPr>
        <w:t xml:space="preserve"> </w:t>
      </w:r>
      <w:r w:rsidRPr="00BD5236">
        <w:t>рублей.</w:t>
      </w:r>
    </w:p>
    <w:p w:rsidR="00090553" w:rsidRPr="00930D62" w:rsidRDefault="00090553" w:rsidP="00BD5236">
      <w:pPr>
        <w:pStyle w:val="a5"/>
        <w:numPr>
          <w:ilvl w:val="1"/>
          <w:numId w:val="2"/>
        </w:numPr>
        <w:tabs>
          <w:tab w:val="clear" w:pos="4677"/>
          <w:tab w:val="clear" w:pos="9355"/>
          <w:tab w:val="left" w:pos="1134"/>
        </w:tabs>
        <w:ind w:left="0" w:firstLine="851"/>
        <w:jc w:val="both"/>
        <w:rPr>
          <w:sz w:val="24"/>
        </w:rPr>
      </w:pPr>
      <w:r w:rsidRPr="00930D62">
        <w:rPr>
          <w:sz w:val="24"/>
        </w:rPr>
        <w:t>Стоимость Работ</w:t>
      </w:r>
      <w:r w:rsidR="00A11B2E" w:rsidRPr="00930D62">
        <w:rPr>
          <w:sz w:val="24"/>
        </w:rPr>
        <w:t xml:space="preserve"> по Договору </w:t>
      </w:r>
      <w:r w:rsidRPr="00930D62">
        <w:rPr>
          <w:sz w:val="24"/>
        </w:rPr>
        <w:t>определяется исходя из стоимости</w:t>
      </w:r>
      <w:r w:rsidR="00A11B2E" w:rsidRPr="00930D62">
        <w:rPr>
          <w:sz w:val="24"/>
        </w:rPr>
        <w:t xml:space="preserve"> одних суток</w:t>
      </w:r>
      <w:r w:rsidRPr="00930D62">
        <w:rPr>
          <w:sz w:val="24"/>
        </w:rPr>
        <w:t xml:space="preserve"> и</w:t>
      </w:r>
      <w:r w:rsidRPr="00930D62">
        <w:rPr>
          <w:sz w:val="24"/>
        </w:rPr>
        <w:t>н</w:t>
      </w:r>
      <w:r w:rsidRPr="00930D62">
        <w:rPr>
          <w:sz w:val="24"/>
        </w:rPr>
        <w:t xml:space="preserve">женерного сопровождения </w:t>
      </w:r>
      <w:r w:rsidR="00A11B2E" w:rsidRPr="00930D62">
        <w:rPr>
          <w:sz w:val="24"/>
        </w:rPr>
        <w:t>согласно</w:t>
      </w:r>
      <w:r w:rsidRPr="00930D62">
        <w:rPr>
          <w:sz w:val="24"/>
        </w:rPr>
        <w:t xml:space="preserve"> Приложен</w:t>
      </w:r>
      <w:r w:rsidR="00A11B2E" w:rsidRPr="00930D62">
        <w:rPr>
          <w:sz w:val="24"/>
        </w:rPr>
        <w:t>ию</w:t>
      </w:r>
      <w:r w:rsidRPr="00930D62">
        <w:rPr>
          <w:sz w:val="24"/>
        </w:rPr>
        <w:t xml:space="preserve"> №</w:t>
      </w:r>
      <w:r w:rsidR="00BA49CE" w:rsidRPr="00BA49CE">
        <w:rPr>
          <w:sz w:val="24"/>
        </w:rPr>
        <w:t>2</w:t>
      </w:r>
      <w:r w:rsidRPr="00930D62">
        <w:rPr>
          <w:sz w:val="24"/>
        </w:rPr>
        <w:t>, и продолжительност</w:t>
      </w:r>
      <w:r w:rsidR="00930D62">
        <w:rPr>
          <w:sz w:val="24"/>
        </w:rPr>
        <w:t>и</w:t>
      </w:r>
      <w:r w:rsidRPr="00930D62">
        <w:rPr>
          <w:sz w:val="24"/>
        </w:rPr>
        <w:t xml:space="preserve"> Работ, подтве</w:t>
      </w:r>
      <w:r w:rsidRPr="00930D62">
        <w:rPr>
          <w:sz w:val="24"/>
        </w:rPr>
        <w:t>р</w:t>
      </w:r>
      <w:r w:rsidRPr="00930D62">
        <w:rPr>
          <w:sz w:val="24"/>
        </w:rPr>
        <w:t>жденн</w:t>
      </w:r>
      <w:r w:rsidR="00A11B2E" w:rsidRPr="00930D62">
        <w:rPr>
          <w:sz w:val="24"/>
        </w:rPr>
        <w:t>ой</w:t>
      </w:r>
      <w:r w:rsidRPr="00930D62">
        <w:rPr>
          <w:sz w:val="24"/>
        </w:rPr>
        <w:t xml:space="preserve"> Суточными рапортами по буровому раствору</w:t>
      </w:r>
      <w:r w:rsidR="00A11B2E" w:rsidRPr="00930D62">
        <w:rPr>
          <w:sz w:val="24"/>
        </w:rPr>
        <w:t xml:space="preserve"> (Приложение №</w:t>
      </w:r>
      <w:r w:rsidR="00BA49CE" w:rsidRPr="00BA49CE">
        <w:rPr>
          <w:sz w:val="24"/>
        </w:rPr>
        <w:t>15</w:t>
      </w:r>
      <w:r w:rsidR="00A11B2E" w:rsidRPr="00930D62">
        <w:rPr>
          <w:sz w:val="24"/>
        </w:rPr>
        <w:t>),</w:t>
      </w:r>
      <w:r w:rsidRPr="00930D62">
        <w:rPr>
          <w:sz w:val="24"/>
        </w:rPr>
        <w:t xml:space="preserve"> </w:t>
      </w:r>
      <w:r w:rsidR="00A11B2E" w:rsidRPr="00930D62">
        <w:rPr>
          <w:sz w:val="24"/>
        </w:rPr>
        <w:t>а так же стоимост</w:t>
      </w:r>
      <w:r w:rsidR="00426E88" w:rsidRPr="00930D62">
        <w:rPr>
          <w:sz w:val="24"/>
        </w:rPr>
        <w:t>и</w:t>
      </w:r>
      <w:r w:rsidR="00A11B2E" w:rsidRPr="00930D62">
        <w:rPr>
          <w:sz w:val="24"/>
        </w:rPr>
        <w:t xml:space="preserve"> материалов на одну скважину и количеством скважин.</w:t>
      </w:r>
    </w:p>
    <w:p w:rsidR="00A11B2E" w:rsidRPr="00930D62" w:rsidRDefault="00A11B2E" w:rsidP="00BD5236">
      <w:pPr>
        <w:pStyle w:val="a5"/>
        <w:numPr>
          <w:ilvl w:val="1"/>
          <w:numId w:val="2"/>
        </w:numPr>
        <w:tabs>
          <w:tab w:val="clear" w:pos="4677"/>
          <w:tab w:val="clear" w:pos="9355"/>
          <w:tab w:val="left" w:pos="1134"/>
        </w:tabs>
        <w:ind w:left="0" w:firstLine="851"/>
        <w:jc w:val="both"/>
        <w:rPr>
          <w:sz w:val="24"/>
        </w:rPr>
      </w:pPr>
      <w:r w:rsidRPr="00930D62">
        <w:rPr>
          <w:sz w:val="24"/>
        </w:rPr>
        <w:t>Расчет за материалы, используемые для выполнения Работ, производится по фа</w:t>
      </w:r>
      <w:r w:rsidRPr="00930D62">
        <w:rPr>
          <w:sz w:val="24"/>
        </w:rPr>
        <w:t>к</w:t>
      </w:r>
      <w:r w:rsidRPr="00930D62">
        <w:rPr>
          <w:sz w:val="24"/>
        </w:rPr>
        <w:t xml:space="preserve">ту выполненных Работ, (фактического расхода материалов и стоимости материалов, указанной </w:t>
      </w:r>
      <w:r w:rsidRPr="00930D62">
        <w:rPr>
          <w:sz w:val="24"/>
        </w:rPr>
        <w:lastRenderedPageBreak/>
        <w:t xml:space="preserve">в спецификациях </w:t>
      </w:r>
      <w:proofErr w:type="gramStart"/>
      <w:r w:rsidRPr="00930D62">
        <w:rPr>
          <w:sz w:val="24"/>
        </w:rPr>
        <w:t>к</w:t>
      </w:r>
      <w:proofErr w:type="gramEnd"/>
      <w:r w:rsidRPr="00930D62">
        <w:rPr>
          <w:sz w:val="24"/>
        </w:rPr>
        <w:t xml:space="preserve"> </w:t>
      </w:r>
      <w:proofErr w:type="gramStart"/>
      <w:r w:rsidRPr="00930D62">
        <w:rPr>
          <w:sz w:val="24"/>
        </w:rPr>
        <w:t>Заказ</w:t>
      </w:r>
      <w:proofErr w:type="gramEnd"/>
      <w:r w:rsidRPr="00930D62">
        <w:rPr>
          <w:sz w:val="24"/>
        </w:rPr>
        <w:t xml:space="preserve"> - нарядам), согласно Индивидуальной программе, на основании Акта о расходе материалов, подписанного представителями Подрядчика, Бурового подрядчика, Супе</w:t>
      </w:r>
      <w:r w:rsidRPr="00930D62">
        <w:rPr>
          <w:sz w:val="24"/>
        </w:rPr>
        <w:t>р</w:t>
      </w:r>
      <w:r w:rsidRPr="00930D62">
        <w:rPr>
          <w:sz w:val="24"/>
        </w:rPr>
        <w:t>вайзера, но не более норм установленных Заказ - нарядами.</w:t>
      </w:r>
    </w:p>
    <w:p w:rsidR="00D678D2" w:rsidRDefault="00A11B2E" w:rsidP="00BF5EF2">
      <w:pPr>
        <w:pStyle w:val="20"/>
        <w:spacing w:after="0" w:line="240" w:lineRule="auto"/>
        <w:ind w:right="-45" w:firstLine="851"/>
        <w:jc w:val="both"/>
        <w:rPr>
          <w:sz w:val="24"/>
          <w:szCs w:val="24"/>
        </w:rPr>
      </w:pPr>
      <w:proofErr w:type="gramStart"/>
      <w:r w:rsidRPr="00930D62">
        <w:rPr>
          <w:sz w:val="24"/>
        </w:rPr>
        <w:t>В случае превышения расхода материалов</w:t>
      </w:r>
      <w:r w:rsidR="00426E88" w:rsidRPr="00930D62">
        <w:rPr>
          <w:sz w:val="24"/>
        </w:rPr>
        <w:t xml:space="preserve">, а так же суток инженерного сопровождения </w:t>
      </w:r>
      <w:r w:rsidRPr="00930D62">
        <w:rPr>
          <w:sz w:val="24"/>
        </w:rPr>
        <w:t>от установленных норм, Заказчик оплачивает стоимость превышения использованных матери</w:t>
      </w:r>
      <w:r w:rsidRPr="00930D62">
        <w:rPr>
          <w:sz w:val="24"/>
        </w:rPr>
        <w:t>а</w:t>
      </w:r>
      <w:r w:rsidR="00426E88" w:rsidRPr="00930D62">
        <w:rPr>
          <w:sz w:val="24"/>
        </w:rPr>
        <w:t>лов и стоимость дополнительных суток инженерного сопровождения,</w:t>
      </w:r>
      <w:r w:rsidRPr="00930D62">
        <w:rPr>
          <w:sz w:val="24"/>
        </w:rPr>
        <w:t xml:space="preserve"> если данное увеличение произошло по геологическим или технологическим причинам, не зависящим от Подрядчика (удлинение ствола скважины, бурение дополнительных стволов, проведение КИИ, отбор керна, выполнение распоряжений или геолого-технических мероприятий, направленных на предо</w:t>
      </w:r>
      <w:r w:rsidRPr="00930D62">
        <w:rPr>
          <w:sz w:val="24"/>
        </w:rPr>
        <w:t>т</w:t>
      </w:r>
      <w:r w:rsidRPr="00930D62">
        <w:rPr>
          <w:sz w:val="24"/>
        </w:rPr>
        <w:t>вращение аварийных ситуаций, проведение</w:t>
      </w:r>
      <w:proofErr w:type="gramEnd"/>
      <w:r w:rsidRPr="00930D62">
        <w:rPr>
          <w:sz w:val="24"/>
        </w:rPr>
        <w:t xml:space="preserve"> внеплановых ГИС</w:t>
      </w:r>
      <w:r w:rsidR="006058DF">
        <w:rPr>
          <w:sz w:val="24"/>
        </w:rPr>
        <w:t>)</w:t>
      </w:r>
      <w:r w:rsidR="00930D62" w:rsidRPr="00930D62">
        <w:rPr>
          <w:sz w:val="24"/>
        </w:rPr>
        <w:t xml:space="preserve"> на основании протокола геол</w:t>
      </w:r>
      <w:r w:rsidR="00930D62" w:rsidRPr="00930D62">
        <w:rPr>
          <w:sz w:val="24"/>
        </w:rPr>
        <w:t>о</w:t>
      </w:r>
      <w:r w:rsidR="00930D62" w:rsidRPr="00930D62">
        <w:rPr>
          <w:sz w:val="24"/>
        </w:rPr>
        <w:t>го-технического совещания</w:t>
      </w:r>
      <w:r w:rsidRPr="00930D62">
        <w:rPr>
          <w:sz w:val="24"/>
        </w:rPr>
        <w:t>. При разработке геолого-технических мероприятий, направленных на предотвращение аварийных ситуаций для бурения конкретной скважины в связи с технол</w:t>
      </w:r>
      <w:r w:rsidRPr="00930D62">
        <w:rPr>
          <w:sz w:val="24"/>
        </w:rPr>
        <w:t>о</w:t>
      </w:r>
      <w:r w:rsidRPr="00930D62">
        <w:rPr>
          <w:sz w:val="24"/>
        </w:rPr>
        <w:t xml:space="preserve">гическими или геологическими условиями (Приложение № </w:t>
      </w:r>
      <w:r w:rsidR="00BA49CE" w:rsidRPr="00BA49CE">
        <w:rPr>
          <w:sz w:val="24"/>
        </w:rPr>
        <w:t>16</w:t>
      </w:r>
      <w:r w:rsidRPr="00930D62">
        <w:rPr>
          <w:sz w:val="24"/>
        </w:rPr>
        <w:t>) к ним производится Ориентир</w:t>
      </w:r>
      <w:r w:rsidRPr="00930D62">
        <w:rPr>
          <w:sz w:val="24"/>
        </w:rPr>
        <w:t>о</w:t>
      </w:r>
      <w:r w:rsidRPr="00930D62">
        <w:rPr>
          <w:sz w:val="24"/>
        </w:rPr>
        <w:t>вочный расчет стоимости и потребности в материалах необходимых для выполнения геолого-технических мероприятий по бурению скважины (При</w:t>
      </w:r>
      <w:r w:rsidR="00791194" w:rsidRPr="00930D62">
        <w:rPr>
          <w:sz w:val="24"/>
        </w:rPr>
        <w:t xml:space="preserve">ложение № </w:t>
      </w:r>
      <w:r w:rsidR="00BA49CE" w:rsidRPr="00BA49CE">
        <w:rPr>
          <w:sz w:val="24"/>
        </w:rPr>
        <w:t>17</w:t>
      </w:r>
      <w:r w:rsidRPr="00930D62">
        <w:rPr>
          <w:sz w:val="24"/>
        </w:rPr>
        <w:t>). В этих случаях составл</w:t>
      </w:r>
      <w:r w:rsidRPr="00930D62">
        <w:rPr>
          <w:sz w:val="24"/>
        </w:rPr>
        <w:t>я</w:t>
      </w:r>
      <w:r w:rsidRPr="00930D62">
        <w:rPr>
          <w:sz w:val="24"/>
        </w:rPr>
        <w:t>ется Акт о превышении нормы расхода материалов с указанием причины, дополнительного об</w:t>
      </w:r>
      <w:r w:rsidRPr="00930D62">
        <w:rPr>
          <w:sz w:val="24"/>
        </w:rPr>
        <w:t>ъ</w:t>
      </w:r>
      <w:r w:rsidRPr="00930D62">
        <w:rPr>
          <w:sz w:val="24"/>
        </w:rPr>
        <w:t xml:space="preserve">ема приготовленного раствора и </w:t>
      </w:r>
      <w:r w:rsidR="00204A48" w:rsidRPr="00930D62">
        <w:rPr>
          <w:sz w:val="24"/>
        </w:rPr>
        <w:t>перечня,</w:t>
      </w:r>
      <w:r w:rsidRPr="00930D62">
        <w:rPr>
          <w:sz w:val="24"/>
        </w:rPr>
        <w:t xml:space="preserve"> затраченных </w:t>
      </w:r>
      <w:proofErr w:type="spellStart"/>
      <w:r w:rsidRPr="00930D62">
        <w:rPr>
          <w:sz w:val="24"/>
        </w:rPr>
        <w:t>химреагентов</w:t>
      </w:r>
      <w:proofErr w:type="spellEnd"/>
      <w:r w:rsidRPr="00930D62">
        <w:rPr>
          <w:sz w:val="24"/>
        </w:rPr>
        <w:t xml:space="preserve"> (Приложение № </w:t>
      </w:r>
      <w:r w:rsidR="00BA49CE" w:rsidRPr="00BA49CE">
        <w:rPr>
          <w:sz w:val="24"/>
        </w:rPr>
        <w:t>12</w:t>
      </w:r>
      <w:r w:rsidRPr="00930D62">
        <w:rPr>
          <w:sz w:val="24"/>
        </w:rPr>
        <w:t>).</w:t>
      </w:r>
      <w:r w:rsidR="00D678D2">
        <w:rPr>
          <w:sz w:val="24"/>
        </w:rPr>
        <w:t xml:space="preserve"> Ст</w:t>
      </w:r>
      <w:r w:rsidR="00D678D2">
        <w:rPr>
          <w:sz w:val="24"/>
        </w:rPr>
        <w:t>о</w:t>
      </w:r>
      <w:r w:rsidR="00D678D2">
        <w:rPr>
          <w:sz w:val="24"/>
        </w:rPr>
        <w:t xml:space="preserve">имость превышения расхода материалов и суток инженерного сопровождения отражается в Приложении № </w:t>
      </w:r>
      <w:r w:rsidR="00BA49CE" w:rsidRPr="00BA49CE">
        <w:rPr>
          <w:sz w:val="24"/>
        </w:rPr>
        <w:t>2</w:t>
      </w:r>
      <w:r w:rsidR="006058DF">
        <w:rPr>
          <w:sz w:val="24"/>
        </w:rPr>
        <w:t>4</w:t>
      </w:r>
      <w:r w:rsidR="00D678D2">
        <w:rPr>
          <w:sz w:val="24"/>
        </w:rPr>
        <w:t xml:space="preserve"> к договору (</w:t>
      </w:r>
      <w:r w:rsidR="00D678D2" w:rsidRPr="00BD5236">
        <w:rPr>
          <w:sz w:val="24"/>
          <w:szCs w:val="24"/>
        </w:rPr>
        <w:t>Стоимость дополнительных услуг, превышающих ориентир</w:t>
      </w:r>
      <w:r w:rsidR="00D678D2" w:rsidRPr="00BD5236">
        <w:rPr>
          <w:sz w:val="24"/>
          <w:szCs w:val="24"/>
        </w:rPr>
        <w:t>о</w:t>
      </w:r>
      <w:r w:rsidR="00D678D2" w:rsidRPr="00BD5236">
        <w:rPr>
          <w:sz w:val="24"/>
          <w:szCs w:val="24"/>
        </w:rPr>
        <w:t>во</w:t>
      </w:r>
      <w:r w:rsidR="00D678D2">
        <w:rPr>
          <w:sz w:val="24"/>
          <w:szCs w:val="24"/>
        </w:rPr>
        <w:t xml:space="preserve">чную стоимость по </w:t>
      </w:r>
      <w:proofErr w:type="gramStart"/>
      <w:r w:rsidR="00D678D2">
        <w:rPr>
          <w:sz w:val="24"/>
          <w:szCs w:val="24"/>
        </w:rPr>
        <w:t>Заказ-нарядам</w:t>
      </w:r>
      <w:proofErr w:type="gramEnd"/>
      <w:r w:rsidR="00D678D2">
        <w:rPr>
          <w:sz w:val="24"/>
          <w:szCs w:val="24"/>
        </w:rPr>
        <w:t>).</w:t>
      </w:r>
    </w:p>
    <w:p w:rsidR="00447944" w:rsidRPr="00930D62" w:rsidRDefault="00930D62" w:rsidP="00BD5236">
      <w:pPr>
        <w:pStyle w:val="a5"/>
        <w:numPr>
          <w:ilvl w:val="1"/>
          <w:numId w:val="2"/>
        </w:numPr>
        <w:tabs>
          <w:tab w:val="clear" w:pos="958"/>
          <w:tab w:val="clear" w:pos="4677"/>
          <w:tab w:val="clear" w:pos="9355"/>
          <w:tab w:val="left" w:pos="567"/>
          <w:tab w:val="left" w:pos="993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Превышение стоимости договора на стоимость дополнительных материалов и услуг оформляется дополнительным соглашением к Договору.</w:t>
      </w:r>
    </w:p>
    <w:p w:rsidR="00A11B2E" w:rsidRPr="00BD5236" w:rsidRDefault="00A11B2E" w:rsidP="00BD5236">
      <w:pPr>
        <w:pStyle w:val="a5"/>
        <w:numPr>
          <w:ilvl w:val="1"/>
          <w:numId w:val="2"/>
        </w:numPr>
        <w:tabs>
          <w:tab w:val="clear" w:pos="4677"/>
          <w:tab w:val="clear" w:pos="9355"/>
          <w:tab w:val="left" w:pos="1134"/>
        </w:tabs>
        <w:ind w:left="0" w:firstLine="862"/>
        <w:jc w:val="both"/>
        <w:rPr>
          <w:sz w:val="24"/>
        </w:rPr>
      </w:pPr>
      <w:r w:rsidRPr="00BD5236">
        <w:rPr>
          <w:sz w:val="24"/>
        </w:rPr>
        <w:t>Перерасход материалов от установленной нормы по вине Подрядчика (неквал</w:t>
      </w:r>
      <w:r w:rsidRPr="00BD5236">
        <w:rPr>
          <w:sz w:val="24"/>
        </w:rPr>
        <w:t>и</w:t>
      </w:r>
      <w:r w:rsidRPr="00BD5236">
        <w:rPr>
          <w:sz w:val="24"/>
        </w:rPr>
        <w:t xml:space="preserve">фицированные действия инженера Подрядчика, некачественные </w:t>
      </w:r>
      <w:proofErr w:type="spellStart"/>
      <w:r w:rsidRPr="00BD5236">
        <w:rPr>
          <w:sz w:val="24"/>
        </w:rPr>
        <w:t>химреагенты</w:t>
      </w:r>
      <w:proofErr w:type="spellEnd"/>
      <w:r w:rsidRPr="00BD5236">
        <w:rPr>
          <w:sz w:val="24"/>
        </w:rPr>
        <w:t xml:space="preserve"> и материалы и т.д.) Заказчиком не оплачивается.</w:t>
      </w:r>
    </w:p>
    <w:p w:rsidR="003136E7" w:rsidRPr="00BD5236" w:rsidRDefault="003136E7" w:rsidP="00BD5236">
      <w:pPr>
        <w:numPr>
          <w:ilvl w:val="1"/>
          <w:numId w:val="2"/>
        </w:numPr>
        <w:tabs>
          <w:tab w:val="clear" w:pos="958"/>
          <w:tab w:val="num" w:pos="420"/>
          <w:tab w:val="num" w:pos="709"/>
          <w:tab w:val="num" w:pos="988"/>
        </w:tabs>
        <w:ind w:left="0" w:firstLine="709"/>
        <w:jc w:val="both"/>
      </w:pPr>
      <w:r w:rsidRPr="00BD5236">
        <w:t>Заказчик обязуется осуществить оплату выполненных работ  в течение 90 (дев</w:t>
      </w:r>
      <w:r w:rsidRPr="00BD5236">
        <w:t>я</w:t>
      </w:r>
      <w:r w:rsidRPr="00BD5236">
        <w:t xml:space="preserve">носта) календарных дней, но не ранее 60 (шестидесяти) дней </w:t>
      </w:r>
      <w:proofErr w:type="gramStart"/>
      <w:r w:rsidRPr="00BD5236">
        <w:t>с даты получения</w:t>
      </w:r>
      <w:proofErr w:type="gramEnd"/>
      <w:r w:rsidRPr="00BD5236">
        <w:t xml:space="preserve"> от Подрядчика оригиналов следующих документов: </w:t>
      </w:r>
    </w:p>
    <w:p w:rsidR="003136E7" w:rsidRPr="00BD5236" w:rsidRDefault="003136E7" w:rsidP="00BD5236">
      <w:pPr>
        <w:ind w:firstLine="709"/>
        <w:jc w:val="both"/>
      </w:pPr>
      <w:r w:rsidRPr="00BD5236">
        <w:t xml:space="preserve">а) Акта сдачи-приемки выполненных работ; </w:t>
      </w:r>
    </w:p>
    <w:p w:rsidR="003136E7" w:rsidRPr="00BD5236" w:rsidRDefault="003136E7" w:rsidP="00BD5236">
      <w:pPr>
        <w:ind w:firstLine="709"/>
        <w:jc w:val="both"/>
        <w:rPr>
          <w:b/>
        </w:rPr>
      </w:pPr>
      <w:r w:rsidRPr="00BD5236">
        <w:t>б) Счета-фактуры.</w:t>
      </w:r>
    </w:p>
    <w:p w:rsidR="003136E7" w:rsidRPr="00BD5236" w:rsidRDefault="003136E7" w:rsidP="00BD5236">
      <w:pPr>
        <w:numPr>
          <w:ilvl w:val="1"/>
          <w:numId w:val="2"/>
        </w:numPr>
        <w:tabs>
          <w:tab w:val="num" w:pos="420"/>
          <w:tab w:val="num" w:pos="988"/>
        </w:tabs>
        <w:ind w:left="0" w:firstLine="709"/>
        <w:jc w:val="both"/>
      </w:pPr>
      <w:r w:rsidRPr="00BD5236">
        <w:t>Все расчеты по Договору производятся в безналичном порядке путем перечисл</w:t>
      </w:r>
      <w:r w:rsidRPr="00BD5236">
        <w:t>е</w:t>
      </w:r>
      <w:r w:rsidRPr="00BD5236">
        <w:t>ния денежных средств по реквизитам Подрядчика, указанным в настоящем Договоре.</w:t>
      </w:r>
    </w:p>
    <w:p w:rsidR="003136E7" w:rsidRPr="00BD5236" w:rsidRDefault="003136E7" w:rsidP="00BD5236">
      <w:pPr>
        <w:numPr>
          <w:ilvl w:val="1"/>
          <w:numId w:val="2"/>
        </w:numPr>
        <w:ind w:left="0" w:firstLine="720"/>
        <w:jc w:val="both"/>
        <w:rPr>
          <w:b/>
          <w:bCs/>
          <w:color w:val="000000"/>
        </w:rPr>
      </w:pPr>
      <w:r w:rsidRPr="00BD5236">
        <w:t>Работы, выполненные Подрядчиком в связи с устранением недостатков и (или) осложнений геологического характера, возникших по вине Подрядчика, оплате не подлежат.</w:t>
      </w:r>
    </w:p>
    <w:p w:rsidR="00090553" w:rsidRPr="00BA49CE" w:rsidRDefault="00090553" w:rsidP="00BD5236">
      <w:pPr>
        <w:numPr>
          <w:ilvl w:val="1"/>
          <w:numId w:val="2"/>
        </w:numPr>
        <w:ind w:left="0" w:firstLine="720"/>
        <w:jc w:val="both"/>
      </w:pPr>
      <w:r w:rsidRPr="00BD5236">
        <w:t>Акт сдачи-приемки выполненных работ подписывается Сторонами с учетом К</w:t>
      </w:r>
      <w:r w:rsidRPr="00BD5236">
        <w:t>о</w:t>
      </w:r>
      <w:r w:rsidRPr="00BD5236">
        <w:t xml:space="preserve">эффициентов снижения стоимости работ определенных в Приложении № </w:t>
      </w:r>
      <w:r w:rsidR="00BA49CE" w:rsidRPr="00BA49CE">
        <w:t>5</w:t>
      </w:r>
      <w:r w:rsidRPr="00BD5236">
        <w:t>.</w:t>
      </w:r>
    </w:p>
    <w:p w:rsidR="003136E7" w:rsidRPr="00BD5236" w:rsidRDefault="003136E7" w:rsidP="00BD5236">
      <w:pPr>
        <w:numPr>
          <w:ilvl w:val="1"/>
          <w:numId w:val="2"/>
        </w:numPr>
        <w:tabs>
          <w:tab w:val="clear" w:pos="958"/>
          <w:tab w:val="num" w:pos="960"/>
          <w:tab w:val="num" w:pos="1140"/>
        </w:tabs>
        <w:ind w:left="-142" w:firstLine="862"/>
        <w:jc w:val="both"/>
        <w:rPr>
          <w:b/>
          <w:bCs/>
          <w:color w:val="000000"/>
        </w:rPr>
      </w:pPr>
      <w:r w:rsidRPr="00BD5236">
        <w:t>В случае если Работы Заказчиком были приостановлены с письменным уведомл</w:t>
      </w:r>
      <w:r w:rsidRPr="00BD5236">
        <w:t>е</w:t>
      </w:r>
      <w:r w:rsidRPr="00BD5236">
        <w:t xml:space="preserve">нием Подрядчика, но Подрядчик продолжил их выполнение, Заказчик не </w:t>
      </w:r>
      <w:proofErr w:type="gramStart"/>
      <w:r w:rsidRPr="00BD5236">
        <w:t>несет обязанности</w:t>
      </w:r>
      <w:proofErr w:type="gramEnd"/>
      <w:r w:rsidRPr="00BD5236">
        <w:t xml:space="preserve"> по оплате таких Работ в период, когда Работы должны были быть приостановлены.</w:t>
      </w:r>
    </w:p>
    <w:p w:rsidR="003136E7" w:rsidRPr="00BD5236" w:rsidRDefault="003136E7" w:rsidP="00BD5236">
      <w:pPr>
        <w:numPr>
          <w:ilvl w:val="1"/>
          <w:numId w:val="2"/>
        </w:numPr>
        <w:tabs>
          <w:tab w:val="num" w:pos="846"/>
          <w:tab w:val="num" w:pos="1140"/>
        </w:tabs>
        <w:ind w:left="-142" w:firstLine="862"/>
        <w:jc w:val="both"/>
        <w:rPr>
          <w:b/>
          <w:bCs/>
          <w:color w:val="000000"/>
        </w:rPr>
      </w:pPr>
      <w:r w:rsidRPr="00BD5236">
        <w:t>По инициативе одной из Сторон в любой момент срока действия настоящего Д</w:t>
      </w:r>
      <w:r w:rsidRPr="00BD5236">
        <w:t>о</w:t>
      </w:r>
      <w:r w:rsidRPr="00BD5236">
        <w:t>говора Стороны подписывают Акт сверки расчетов.</w:t>
      </w:r>
    </w:p>
    <w:p w:rsidR="003136E7" w:rsidRPr="00D678D2" w:rsidRDefault="003136E7" w:rsidP="00BD5236">
      <w:pPr>
        <w:numPr>
          <w:ilvl w:val="1"/>
          <w:numId w:val="2"/>
        </w:numPr>
        <w:tabs>
          <w:tab w:val="num" w:pos="846"/>
          <w:tab w:val="num" w:pos="1140"/>
        </w:tabs>
        <w:ind w:left="-142" w:firstLine="862"/>
        <w:jc w:val="both"/>
        <w:rPr>
          <w:b/>
          <w:bCs/>
          <w:color w:val="000000"/>
        </w:rPr>
      </w:pPr>
      <w:r w:rsidRPr="00D678D2">
        <w:t>По согласованию Сторон оплата может быть проведена зачетом встречных одн</w:t>
      </w:r>
      <w:r w:rsidRPr="00D678D2">
        <w:t>о</w:t>
      </w:r>
      <w:r w:rsidRPr="00D678D2">
        <w:t xml:space="preserve">родных требований, </w:t>
      </w:r>
      <w:r w:rsidR="001A20F5" w:rsidRPr="00D678D2">
        <w:t>путем оформления Сторонами соглашения о взаимозачете или направления заявления о зачете встречных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</w:t>
      </w:r>
      <w:r w:rsidR="001A20F5" w:rsidRPr="00D678D2">
        <w:t>е</w:t>
      </w:r>
      <w:r w:rsidR="001A20F5" w:rsidRPr="00D678D2">
        <w:t>числению финансовому агенту (третьему лицу). При этом Подрядчик обязан собственными с</w:t>
      </w:r>
      <w:r w:rsidR="001A20F5" w:rsidRPr="00D678D2">
        <w:t>и</w:t>
      </w:r>
      <w:r w:rsidR="001A20F5" w:rsidRPr="00D678D2">
        <w:t>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3136E7" w:rsidRPr="00BD5236" w:rsidRDefault="003136E7" w:rsidP="00BD5236">
      <w:pPr>
        <w:numPr>
          <w:ilvl w:val="1"/>
          <w:numId w:val="2"/>
        </w:numPr>
        <w:tabs>
          <w:tab w:val="clear" w:pos="958"/>
          <w:tab w:val="num" w:pos="420"/>
          <w:tab w:val="num" w:pos="960"/>
          <w:tab w:val="num" w:pos="1140"/>
        </w:tabs>
        <w:ind w:left="-142" w:firstLine="862"/>
        <w:jc w:val="both"/>
        <w:rPr>
          <w:b/>
          <w:bCs/>
          <w:color w:val="000000"/>
        </w:rPr>
      </w:pPr>
      <w:r w:rsidRPr="00C60942">
        <w:t>Заказчик оставляет за собой право изменить объем Работ определенный насто</w:t>
      </w:r>
      <w:r w:rsidRPr="00C60942">
        <w:t>я</w:t>
      </w:r>
      <w:r w:rsidRPr="00C60942">
        <w:t>щим</w:t>
      </w:r>
      <w:r w:rsidRPr="00BD5236">
        <w:t xml:space="preserve"> Договором в пределах следующего согласованного Сторонами опциона:</w:t>
      </w:r>
    </w:p>
    <w:p w:rsidR="003136E7" w:rsidRPr="00BD5236" w:rsidRDefault="003136E7" w:rsidP="00BD5236">
      <w:pPr>
        <w:tabs>
          <w:tab w:val="left" w:pos="540"/>
        </w:tabs>
        <w:ind w:left="-142" w:firstLine="862"/>
        <w:jc w:val="both"/>
      </w:pPr>
      <w:r w:rsidRPr="00BD5236">
        <w:lastRenderedPageBreak/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902AF4">
        <w:rPr>
          <w:highlight w:val="lightGray"/>
          <w:shd w:val="clear" w:color="auto" w:fill="BFBFBF" w:themeFill="background1" w:themeFillShade="BF"/>
        </w:rPr>
        <w:t>50</w:t>
      </w:r>
      <w:r w:rsidR="00781274" w:rsidRPr="00781274">
        <w:rPr>
          <w:highlight w:val="lightGray"/>
          <w:shd w:val="clear" w:color="auto" w:fill="BFBFBF" w:themeFill="background1" w:themeFillShade="BF"/>
        </w:rPr>
        <w:t xml:space="preserve"> </w:t>
      </w:r>
      <w:r w:rsidRPr="00781274">
        <w:rPr>
          <w:highlight w:val="lightGray"/>
          <w:shd w:val="clear" w:color="auto" w:fill="BFBFBF" w:themeFill="background1" w:themeFillShade="BF"/>
        </w:rPr>
        <w:t>% (</w:t>
      </w:r>
      <w:r w:rsidR="00902AF4">
        <w:rPr>
          <w:highlight w:val="lightGray"/>
          <w:shd w:val="clear" w:color="auto" w:fill="BFBFBF" w:themeFill="background1" w:themeFillShade="BF"/>
        </w:rPr>
        <w:t>пятьдесят</w:t>
      </w:r>
      <w:r w:rsidRPr="00781274">
        <w:rPr>
          <w:highlight w:val="lightGray"/>
        </w:rPr>
        <w:t>)</w:t>
      </w:r>
      <w:r w:rsidR="00902AF4" w:rsidRPr="00902AF4">
        <w:rPr>
          <w:highlight w:val="lightGray"/>
          <w:shd w:val="clear" w:color="auto" w:fill="BFBFBF" w:themeFill="background1" w:themeFillShade="BF"/>
        </w:rPr>
        <w:t xml:space="preserve"> </w:t>
      </w:r>
      <w:r w:rsidR="00902AF4">
        <w:rPr>
          <w:highlight w:val="lightGray"/>
          <w:shd w:val="clear" w:color="auto" w:fill="BFBFBF" w:themeFill="background1" w:themeFillShade="BF"/>
        </w:rPr>
        <w:t>процентов</w:t>
      </w:r>
      <w:r w:rsidRPr="00781274">
        <w:rPr>
          <w:highlight w:val="lightGray"/>
        </w:rPr>
        <w:t>.</w:t>
      </w:r>
    </w:p>
    <w:p w:rsidR="003136E7" w:rsidRPr="00BD5236" w:rsidRDefault="003136E7" w:rsidP="00BD5236">
      <w:pPr>
        <w:tabs>
          <w:tab w:val="left" w:pos="540"/>
          <w:tab w:val="num" w:pos="1080"/>
        </w:tabs>
        <w:ind w:left="-142" w:firstLine="862"/>
        <w:jc w:val="both"/>
      </w:pPr>
      <w:r w:rsidRPr="00BD5236"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902AF4">
        <w:rPr>
          <w:highlight w:val="lightGray"/>
          <w:shd w:val="clear" w:color="auto" w:fill="BFBFBF" w:themeFill="background1" w:themeFillShade="BF"/>
        </w:rPr>
        <w:t>50</w:t>
      </w:r>
      <w:r w:rsidR="00902AF4" w:rsidRPr="00781274">
        <w:rPr>
          <w:highlight w:val="lightGray"/>
          <w:shd w:val="clear" w:color="auto" w:fill="BFBFBF" w:themeFill="background1" w:themeFillShade="BF"/>
        </w:rPr>
        <w:t xml:space="preserve"> % (</w:t>
      </w:r>
      <w:r w:rsidR="00902AF4">
        <w:rPr>
          <w:highlight w:val="lightGray"/>
          <w:shd w:val="clear" w:color="auto" w:fill="BFBFBF" w:themeFill="background1" w:themeFillShade="BF"/>
        </w:rPr>
        <w:t>пятьдесят</w:t>
      </w:r>
      <w:r w:rsidR="00902AF4" w:rsidRPr="00781274">
        <w:rPr>
          <w:highlight w:val="lightGray"/>
        </w:rPr>
        <w:t>)</w:t>
      </w:r>
      <w:r w:rsidR="00902AF4" w:rsidRPr="00902AF4">
        <w:rPr>
          <w:highlight w:val="lightGray"/>
          <w:shd w:val="clear" w:color="auto" w:fill="BFBFBF" w:themeFill="background1" w:themeFillShade="BF"/>
        </w:rPr>
        <w:t xml:space="preserve"> </w:t>
      </w:r>
      <w:r w:rsidR="00902AF4">
        <w:rPr>
          <w:highlight w:val="lightGray"/>
          <w:shd w:val="clear" w:color="auto" w:fill="BFBFBF" w:themeFill="background1" w:themeFillShade="BF"/>
        </w:rPr>
        <w:t>процентов</w:t>
      </w:r>
      <w:r w:rsidR="00902AF4">
        <w:rPr>
          <w:shd w:val="clear" w:color="auto" w:fill="BFBFBF" w:themeFill="background1" w:themeFillShade="BF"/>
        </w:rPr>
        <w:t>.</w:t>
      </w:r>
      <w:bookmarkStart w:id="0" w:name="_GoBack"/>
      <w:bookmarkEnd w:id="0"/>
    </w:p>
    <w:p w:rsidR="003136E7" w:rsidRPr="00BD5236" w:rsidRDefault="003136E7" w:rsidP="00BD5236">
      <w:pPr>
        <w:ind w:left="-142" w:firstLine="862"/>
        <w:jc w:val="both"/>
      </w:pPr>
      <w:r w:rsidRPr="00BD5236">
        <w:t>Под опционом понимается право Заказчика уменьшить</w:t>
      </w:r>
      <w:proofErr w:type="gramStart"/>
      <w:r w:rsidRPr="00BD5236">
        <w:t xml:space="preserve"> (–) </w:t>
      </w:r>
      <w:proofErr w:type="gramEnd"/>
      <w:r w:rsidRPr="00BD5236">
        <w:t>или увеличить (+) объем Р</w:t>
      </w:r>
      <w:r w:rsidRPr="00BD5236">
        <w:t>а</w:t>
      </w:r>
      <w:r w:rsidRPr="00BD5236">
        <w:t>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3136E7" w:rsidRPr="00BD5236" w:rsidRDefault="003136E7" w:rsidP="00BD5236">
      <w:pPr>
        <w:ind w:left="-142" w:firstLine="862"/>
        <w:jc w:val="both"/>
      </w:pPr>
      <w:r w:rsidRPr="00BD5236"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3136E7" w:rsidRPr="00BD5236" w:rsidRDefault="003136E7" w:rsidP="00BD5236">
      <w:pPr>
        <w:ind w:left="-142" w:firstLine="862"/>
        <w:jc w:val="both"/>
      </w:pPr>
      <w:r w:rsidRPr="00BD5236"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3136E7" w:rsidRPr="00BD5236" w:rsidRDefault="003136E7" w:rsidP="00BD5236">
      <w:pPr>
        <w:tabs>
          <w:tab w:val="num" w:pos="1080"/>
        </w:tabs>
        <w:ind w:left="-142" w:firstLine="862"/>
        <w:jc w:val="both"/>
      </w:pPr>
      <w:r w:rsidRPr="00BD5236">
        <w:t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Форма уведомления об использовании опциона в сторону увеличения/уменьшения опр</w:t>
      </w:r>
      <w:r w:rsidRPr="00BD5236">
        <w:t>е</w:t>
      </w:r>
      <w:r w:rsidRPr="00BD5236">
        <w:t>делена Сторонами в Приложении №</w:t>
      </w:r>
      <w:r w:rsidRPr="00BA49CE">
        <w:t xml:space="preserve"> </w:t>
      </w:r>
      <w:r w:rsidR="00BA49CE" w:rsidRPr="00BA49CE">
        <w:t>2</w:t>
      </w:r>
      <w:r w:rsidR="00FF38F7">
        <w:t>1</w:t>
      </w:r>
      <w:r w:rsidRPr="00BD5236">
        <w:t xml:space="preserve"> к настоящему Договору.</w:t>
      </w:r>
    </w:p>
    <w:p w:rsidR="003136E7" w:rsidRPr="00BD5236" w:rsidRDefault="003136E7" w:rsidP="00BD5236">
      <w:pPr>
        <w:ind w:left="-142" w:firstLine="862"/>
        <w:jc w:val="both"/>
      </w:pPr>
      <w:r w:rsidRPr="00BD5236">
        <w:t>С момента получения уведомления Заказчика об исполнении опциона в сторону умен</w:t>
      </w:r>
      <w:r w:rsidRPr="00BD5236">
        <w:t>ь</w:t>
      </w:r>
      <w:r w:rsidRPr="00BD5236">
        <w:t>шения</w:t>
      </w:r>
      <w:r w:rsidRPr="00BD5236">
        <w:rPr>
          <w:b/>
          <w:bCs/>
        </w:rPr>
        <w:t>,</w:t>
      </w:r>
      <w:r w:rsidRPr="00BD5236">
        <w:t xml:space="preserve"> обязательства Подрядчика по выполнению </w:t>
      </w:r>
      <w:r w:rsidRPr="00BD5236">
        <w:rPr>
          <w:bCs/>
        </w:rPr>
        <w:t>объема</w:t>
      </w:r>
      <w:r w:rsidRPr="00BD5236">
        <w:t xml:space="preserve"> работ, превышающего указанного в уведомлении, прекращаются.</w:t>
      </w:r>
    </w:p>
    <w:p w:rsidR="003136E7" w:rsidRPr="00BD5236" w:rsidRDefault="003136E7" w:rsidP="00BD5236">
      <w:pPr>
        <w:ind w:left="-142" w:firstLine="862"/>
        <w:jc w:val="both"/>
      </w:pPr>
      <w:r w:rsidRPr="00BD5236">
        <w:t>С момента получения уведомления Заказчика об использовании опциона в сторону ув</w:t>
      </w:r>
      <w:r w:rsidRPr="00BD5236">
        <w:t>е</w:t>
      </w:r>
      <w:r w:rsidRPr="00BD5236">
        <w:t>личения, объем Работ, указанный в уведомлении Заказчика, считается Сторонами согласованным и подлежащим исполнению.</w:t>
      </w:r>
    </w:p>
    <w:p w:rsidR="003136E7" w:rsidRPr="00BD5236" w:rsidRDefault="003136E7" w:rsidP="00BD5236">
      <w:pPr>
        <w:numPr>
          <w:ilvl w:val="1"/>
          <w:numId w:val="2"/>
        </w:numPr>
        <w:ind w:left="-142" w:firstLine="862"/>
        <w:jc w:val="both"/>
        <w:rPr>
          <w:b/>
          <w:bCs/>
          <w:color w:val="000000"/>
        </w:rPr>
      </w:pPr>
      <w:r w:rsidRPr="00BD5236">
        <w:t>Счета-фактуры, составляемые во исполнение обязатель</w:t>
      </w:r>
      <w:proofErr w:type="gramStart"/>
      <w:r w:rsidRPr="00BD5236">
        <w:t>ств Ст</w:t>
      </w:r>
      <w:proofErr w:type="gramEnd"/>
      <w:r w:rsidRPr="00BD5236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</w:t>
      </w:r>
      <w:r w:rsidRPr="00BD5236">
        <w:t>я</w:t>
      </w:r>
      <w:r w:rsidRPr="00BD5236">
        <w:t>лась.</w:t>
      </w:r>
    </w:p>
    <w:p w:rsidR="003136E7" w:rsidRPr="00BD5236" w:rsidRDefault="003136E7" w:rsidP="00BD5236">
      <w:pPr>
        <w:ind w:left="-142" w:firstLine="862"/>
        <w:jc w:val="both"/>
        <w:rPr>
          <w:b/>
          <w:bCs/>
          <w:color w:val="000000"/>
        </w:rPr>
      </w:pPr>
      <w:r w:rsidRPr="00BD5236"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</w:t>
      </w:r>
      <w:r w:rsidRPr="00BD5236">
        <w:t>о</w:t>
      </w:r>
      <w:r w:rsidRPr="00BD5236">
        <w:t>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</w:t>
      </w:r>
      <w:r w:rsidRPr="00BD5236">
        <w:t>ы</w:t>
      </w:r>
      <w:r w:rsidRPr="00BD5236">
        <w:t>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3136E7" w:rsidRPr="00BD5236" w:rsidRDefault="003136E7" w:rsidP="00BD5236">
      <w:pPr>
        <w:ind w:left="-142" w:firstLine="862"/>
        <w:jc w:val="both"/>
      </w:pPr>
      <w:r w:rsidRPr="00BD5236">
        <w:t>Счета-фактуры, составляемые во исполнение обязатель</w:t>
      </w:r>
      <w:proofErr w:type="gramStart"/>
      <w:r w:rsidRPr="00BD5236">
        <w:t>ств Ст</w:t>
      </w:r>
      <w:proofErr w:type="gramEnd"/>
      <w:r w:rsidRPr="00BD5236">
        <w:t>орон по настоящему Дог</w:t>
      </w:r>
      <w:r w:rsidRPr="00BD5236">
        <w:t>о</w:t>
      </w:r>
      <w:r w:rsidRPr="00BD5236">
        <w:t>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3136E7" w:rsidRPr="00BD5236" w:rsidRDefault="003136E7" w:rsidP="00BD5236">
      <w:pPr>
        <w:ind w:left="-142" w:firstLine="862"/>
        <w:jc w:val="both"/>
      </w:pPr>
      <w:r w:rsidRPr="00BD5236">
        <w:t>Счета-фактуры, подписанные лицами, уполномоченными на то приказом (иным расп</w:t>
      </w:r>
      <w:r w:rsidRPr="00BD5236">
        <w:t>о</w:t>
      </w:r>
      <w:r w:rsidRPr="00BD5236">
        <w:t>рядительным документом) по организации или доверенностью от имени организации после ра</w:t>
      </w:r>
      <w:r w:rsidRPr="00BD5236">
        <w:t>с</w:t>
      </w:r>
      <w:r w:rsidRPr="00BD5236">
        <w:t>шифровки подписи должны содержать реквизиты уполномочивающего документа (наименов</w:t>
      </w:r>
      <w:r w:rsidRPr="00BD5236">
        <w:t>а</w:t>
      </w:r>
      <w:r w:rsidRPr="00BD5236">
        <w:t>ние, дата, номер).</w:t>
      </w:r>
    </w:p>
    <w:p w:rsidR="003136E7" w:rsidRPr="00BD5236" w:rsidRDefault="003136E7" w:rsidP="00BD5236">
      <w:pPr>
        <w:ind w:firstLine="709"/>
        <w:jc w:val="both"/>
      </w:pPr>
      <w:r w:rsidRPr="00BD5236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</w:t>
      </w:r>
      <w:r w:rsidRPr="00BD5236">
        <w:t>ю</w:t>
      </w:r>
      <w:r w:rsidRPr="00BD5236">
        <w:t>чением случаев, когда соответствующие документы были представлены ранее).</w:t>
      </w:r>
    </w:p>
    <w:p w:rsidR="003136E7" w:rsidRPr="00BD5236" w:rsidRDefault="003136E7" w:rsidP="00BD5236">
      <w:pPr>
        <w:ind w:firstLine="709"/>
        <w:jc w:val="both"/>
      </w:pPr>
      <w:r w:rsidRPr="00BD5236">
        <w:t>При подписании счетов-фактур не допускается использование факсимильного воспрои</w:t>
      </w:r>
      <w:r w:rsidRPr="00BD5236">
        <w:t>з</w:t>
      </w:r>
      <w:r w:rsidRPr="00BD5236">
        <w:t xml:space="preserve">ведения подписи, либо иного аналога собственноручной подписи. </w:t>
      </w:r>
    </w:p>
    <w:p w:rsidR="003136E7" w:rsidRPr="00BD5236" w:rsidRDefault="003136E7" w:rsidP="00BD5236">
      <w:pPr>
        <w:ind w:firstLine="709"/>
        <w:jc w:val="both"/>
      </w:pPr>
      <w:r w:rsidRPr="00BD5236"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</w:t>
      </w:r>
      <w:r w:rsidRPr="00BD5236">
        <w:t>т</w:t>
      </w:r>
      <w:r w:rsidRPr="00BD5236">
        <w:t>срочить соответствующий платеж на срок просрочки предоставления надлежаще оформленного оригинала счета-фактуры.</w:t>
      </w:r>
    </w:p>
    <w:p w:rsidR="003136E7" w:rsidRPr="00BD5236" w:rsidRDefault="003136E7" w:rsidP="00BD5236">
      <w:pPr>
        <w:tabs>
          <w:tab w:val="num" w:pos="1440"/>
        </w:tabs>
        <w:ind w:firstLine="709"/>
        <w:jc w:val="both"/>
      </w:pPr>
      <w:r w:rsidRPr="00BD5236">
        <w:t>В случае получения счета-фактуры не соответствующего требованиям настоящего Дог</w:t>
      </w:r>
      <w:r w:rsidRPr="00BD5236">
        <w:t>о</w:t>
      </w:r>
      <w:r w:rsidRPr="00BD5236">
        <w:t>вора, Заказчик в течение 10 (десяти) дней информирует Подрядчика об этом с указанием ко</w:t>
      </w:r>
      <w:r w:rsidRPr="00BD5236">
        <w:t>н</w:t>
      </w:r>
      <w:r w:rsidRPr="00BD5236">
        <w:t>кретных допущенных нарушений.</w:t>
      </w:r>
    </w:p>
    <w:p w:rsidR="003136E7" w:rsidRPr="00BD5236" w:rsidRDefault="003136E7" w:rsidP="00BD5236">
      <w:pPr>
        <w:ind w:left="708"/>
      </w:pPr>
    </w:p>
    <w:p w:rsidR="003136E7" w:rsidRPr="00BD5236" w:rsidRDefault="003136E7" w:rsidP="00BD5236">
      <w:pPr>
        <w:pStyle w:val="6"/>
        <w:numPr>
          <w:ilvl w:val="0"/>
          <w:numId w:val="2"/>
        </w:numPr>
      </w:pPr>
      <w:r w:rsidRPr="00BD5236">
        <w:lastRenderedPageBreak/>
        <w:t>Права и обязанности Сторон</w:t>
      </w:r>
    </w:p>
    <w:p w:rsidR="003136E7" w:rsidRPr="00BD5236" w:rsidRDefault="003136E7" w:rsidP="00BD5236">
      <w:pPr>
        <w:ind w:firstLine="709"/>
        <w:jc w:val="both"/>
      </w:pPr>
    </w:p>
    <w:p w:rsidR="003136E7" w:rsidRPr="00BD5236" w:rsidRDefault="003136E7" w:rsidP="00BD5236">
      <w:pPr>
        <w:numPr>
          <w:ilvl w:val="1"/>
          <w:numId w:val="2"/>
        </w:numPr>
        <w:tabs>
          <w:tab w:val="num" w:pos="1418"/>
        </w:tabs>
        <w:ind w:left="0" w:firstLine="709"/>
        <w:jc w:val="both"/>
        <w:rPr>
          <w:b/>
          <w:bCs/>
          <w:color w:val="000000"/>
        </w:rPr>
      </w:pPr>
      <w:r w:rsidRPr="00BD5236">
        <w:rPr>
          <w:b/>
          <w:bCs/>
        </w:rPr>
        <w:t>Заказчик обязуется:</w:t>
      </w:r>
    </w:p>
    <w:p w:rsidR="003136E7" w:rsidRPr="00BB26CB" w:rsidRDefault="003136E7" w:rsidP="00BD5236">
      <w:pPr>
        <w:numPr>
          <w:ilvl w:val="2"/>
          <w:numId w:val="2"/>
        </w:numPr>
        <w:tabs>
          <w:tab w:val="num" w:pos="1440"/>
        </w:tabs>
        <w:ind w:left="0" w:firstLine="709"/>
        <w:jc w:val="both"/>
        <w:rPr>
          <w:b/>
          <w:bCs/>
          <w:color w:val="000000"/>
        </w:rPr>
      </w:pPr>
      <w:r w:rsidRPr="00BD5236">
        <w:rPr>
          <w:spacing w:val="1"/>
        </w:rPr>
        <w:t xml:space="preserve">До начала Работ передать Подрядчику, </w:t>
      </w:r>
      <w:r w:rsidRPr="00BD5236">
        <w:rPr>
          <w:bCs/>
        </w:rPr>
        <w:t xml:space="preserve">по акту приема – передачи, </w:t>
      </w:r>
      <w:r w:rsidRPr="00BD5236">
        <w:rPr>
          <w:spacing w:val="1"/>
        </w:rPr>
        <w:t>документ</w:t>
      </w:r>
      <w:r w:rsidRPr="00BD5236">
        <w:rPr>
          <w:spacing w:val="1"/>
        </w:rPr>
        <w:t>а</w:t>
      </w:r>
      <w:r w:rsidRPr="00BD5236">
        <w:rPr>
          <w:spacing w:val="1"/>
        </w:rPr>
        <w:t xml:space="preserve">цию, </w:t>
      </w:r>
      <w:r w:rsidRPr="00BD5236">
        <w:t>регламентирующую выполнение Работ Подрядчика</w:t>
      </w:r>
      <w:r w:rsidRPr="00BD5236">
        <w:rPr>
          <w:spacing w:val="3"/>
        </w:rPr>
        <w:t xml:space="preserve"> (если таковая не является частью настоящего Договора, но необходима Подрядчику для надлежащего исполнения обяз</w:t>
      </w:r>
      <w:r w:rsidRPr="00BD5236">
        <w:rPr>
          <w:spacing w:val="3"/>
        </w:rPr>
        <w:t>а</w:t>
      </w:r>
      <w:r w:rsidRPr="00BD5236">
        <w:rPr>
          <w:spacing w:val="3"/>
        </w:rPr>
        <w:t>тельств).</w:t>
      </w:r>
    </w:p>
    <w:p w:rsidR="00BB26CB" w:rsidRPr="00BB26CB" w:rsidRDefault="00BB26CB" w:rsidP="00BB26CB">
      <w:pPr>
        <w:numPr>
          <w:ilvl w:val="2"/>
          <w:numId w:val="2"/>
        </w:numPr>
        <w:tabs>
          <w:tab w:val="num" w:pos="1440"/>
        </w:tabs>
        <w:ind w:left="0" w:firstLine="709"/>
        <w:jc w:val="both"/>
        <w:rPr>
          <w:spacing w:val="1"/>
        </w:rPr>
      </w:pPr>
      <w:r w:rsidRPr="00BB26CB">
        <w:rPr>
          <w:spacing w:val="1"/>
        </w:rPr>
        <w:t xml:space="preserve">Передать Подрядчику локальные нормативные акты, указанные в Акте приема-передачи (Приложение № </w:t>
      </w:r>
      <w:r w:rsidR="00BA49CE" w:rsidRPr="00BA49CE">
        <w:rPr>
          <w:spacing w:val="1"/>
        </w:rPr>
        <w:t>1</w:t>
      </w:r>
      <w:r w:rsidRPr="00BB26CB">
        <w:rPr>
          <w:spacing w:val="1"/>
        </w:rPr>
        <w:t>), в момент заключения Сторонами настоящего Договора.</w:t>
      </w:r>
    </w:p>
    <w:p w:rsidR="003136E7" w:rsidRPr="00BD5236" w:rsidRDefault="003136E7" w:rsidP="00BD5236">
      <w:pPr>
        <w:pStyle w:val="a5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num" w:pos="0"/>
        </w:tabs>
        <w:ind w:left="0" w:firstLine="720"/>
        <w:jc w:val="both"/>
        <w:rPr>
          <w:b/>
          <w:sz w:val="24"/>
        </w:rPr>
      </w:pPr>
      <w:r w:rsidRPr="00BD5236">
        <w:rPr>
          <w:color w:val="000000"/>
          <w:sz w:val="24"/>
        </w:rPr>
        <w:t xml:space="preserve">Определять </w:t>
      </w:r>
      <w:r w:rsidRPr="00BD5236">
        <w:rPr>
          <w:sz w:val="24"/>
        </w:rPr>
        <w:t>сроки выполнения Работ путем направления Подрядчику Заявок для составления Подрядчиком Индивидуальных программ на промывку скважин. Рассматривать и согласовывать Индивидуальные программы на промывку скважин составленные и переданные Подрядчиком.</w:t>
      </w:r>
    </w:p>
    <w:p w:rsidR="003136E7" w:rsidRPr="00BD5236" w:rsidRDefault="003136E7" w:rsidP="00BD5236">
      <w:pPr>
        <w:pStyle w:val="a5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num" w:pos="0"/>
        </w:tabs>
        <w:ind w:left="0" w:firstLine="720"/>
        <w:jc w:val="both"/>
        <w:rPr>
          <w:b/>
          <w:sz w:val="24"/>
        </w:rPr>
      </w:pPr>
      <w:r w:rsidRPr="00BD5236">
        <w:rPr>
          <w:sz w:val="24"/>
        </w:rPr>
        <w:t>Передавать Подрядчику Суточные регламенты замеров параметров бурового ра</w:t>
      </w:r>
      <w:r w:rsidRPr="00BD5236">
        <w:rPr>
          <w:sz w:val="24"/>
        </w:rPr>
        <w:t>с</w:t>
      </w:r>
      <w:r w:rsidRPr="00BD5236">
        <w:rPr>
          <w:sz w:val="24"/>
        </w:rPr>
        <w:t>твора при бурении наклонно-направленных, горизонтальных и водозаборных скважин на м</w:t>
      </w:r>
      <w:r w:rsidRPr="00BD5236">
        <w:rPr>
          <w:sz w:val="24"/>
        </w:rPr>
        <w:t>е</w:t>
      </w:r>
      <w:r w:rsidRPr="00BD5236">
        <w:rPr>
          <w:sz w:val="24"/>
        </w:rPr>
        <w:t xml:space="preserve">сторождениях ОАО «СН-МНГ», составленные по форме Приложения № </w:t>
      </w:r>
      <w:r w:rsidR="00BA49CE" w:rsidRPr="00BA49CE">
        <w:rPr>
          <w:sz w:val="24"/>
        </w:rPr>
        <w:t>14</w:t>
      </w:r>
      <w:r w:rsidRPr="00BD5236">
        <w:rPr>
          <w:sz w:val="24"/>
        </w:rPr>
        <w:t xml:space="preserve">, для осуществления Подрядчиком контроля над используемыми системами буровых растворов, и </w:t>
      </w:r>
      <w:proofErr w:type="gramStart"/>
      <w:r w:rsidRPr="00BD5236">
        <w:rPr>
          <w:sz w:val="24"/>
        </w:rPr>
        <w:t>контроля за</w:t>
      </w:r>
      <w:proofErr w:type="gramEnd"/>
      <w:r w:rsidRPr="00BD5236">
        <w:rPr>
          <w:sz w:val="24"/>
        </w:rPr>
        <w:t xml:space="preserve"> по</w:t>
      </w:r>
      <w:r w:rsidRPr="00BD5236">
        <w:rPr>
          <w:sz w:val="24"/>
        </w:rPr>
        <w:t>д</w:t>
      </w:r>
      <w:r w:rsidRPr="00BD5236">
        <w:rPr>
          <w:sz w:val="24"/>
        </w:rPr>
        <w:t>держанием требуемых свойств и объемов промывочных жидкостей.</w:t>
      </w:r>
    </w:p>
    <w:p w:rsidR="003136E7" w:rsidRPr="00BD5236" w:rsidRDefault="003136E7" w:rsidP="00BD5236">
      <w:pPr>
        <w:pStyle w:val="a5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num" w:pos="0"/>
        </w:tabs>
        <w:ind w:left="0" w:firstLine="720"/>
        <w:jc w:val="both"/>
        <w:rPr>
          <w:b/>
          <w:sz w:val="24"/>
        </w:rPr>
      </w:pPr>
      <w:r w:rsidRPr="00BD5236">
        <w:rPr>
          <w:sz w:val="24"/>
        </w:rPr>
        <w:t>Обеспечить наличие подъездных дорог к месту выполнения Работ, для подъезда специальной техники Подрядчика.</w:t>
      </w:r>
    </w:p>
    <w:p w:rsidR="003136E7" w:rsidRPr="00BD5236" w:rsidRDefault="003136E7" w:rsidP="00BD5236">
      <w:pPr>
        <w:pStyle w:val="a5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num" w:pos="0"/>
        </w:tabs>
        <w:ind w:left="0" w:firstLine="720"/>
        <w:jc w:val="both"/>
        <w:rPr>
          <w:b/>
          <w:sz w:val="24"/>
        </w:rPr>
      </w:pPr>
      <w:r w:rsidRPr="00BD5236">
        <w:rPr>
          <w:sz w:val="24"/>
        </w:rPr>
        <w:t xml:space="preserve">Обеспечить подключение и снабжение электроэнергией жилых </w:t>
      </w:r>
      <w:proofErr w:type="gramStart"/>
      <w:r w:rsidRPr="00BD5236">
        <w:rPr>
          <w:sz w:val="24"/>
        </w:rPr>
        <w:t>вагон-домов</w:t>
      </w:r>
      <w:proofErr w:type="gramEnd"/>
      <w:r w:rsidRPr="00BD5236">
        <w:rPr>
          <w:sz w:val="24"/>
        </w:rPr>
        <w:t xml:space="preserve"> По</w:t>
      </w:r>
      <w:r w:rsidRPr="00BD5236">
        <w:rPr>
          <w:sz w:val="24"/>
        </w:rPr>
        <w:t>д</w:t>
      </w:r>
      <w:r w:rsidRPr="00BD5236">
        <w:rPr>
          <w:sz w:val="24"/>
        </w:rPr>
        <w:t>рядчика в течение всего период выполнения Работ на каждой кустовой площадке.</w:t>
      </w:r>
    </w:p>
    <w:p w:rsidR="003136E7" w:rsidRPr="00BD5236" w:rsidRDefault="003136E7" w:rsidP="00BD5236">
      <w:pPr>
        <w:pStyle w:val="a5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num" w:pos="0"/>
        </w:tabs>
        <w:ind w:left="0" w:firstLine="720"/>
        <w:jc w:val="both"/>
        <w:rPr>
          <w:b/>
          <w:sz w:val="24"/>
        </w:rPr>
      </w:pPr>
      <w:proofErr w:type="gramStart"/>
      <w:r w:rsidRPr="00BD5236">
        <w:rPr>
          <w:sz w:val="24"/>
        </w:rPr>
        <w:t>Обеспечит</w:t>
      </w:r>
      <w:r w:rsidR="00013541" w:rsidRPr="00BD5236">
        <w:rPr>
          <w:sz w:val="24"/>
        </w:rPr>
        <w:t>ь</w:t>
      </w:r>
      <w:r w:rsidRPr="00BD5236">
        <w:rPr>
          <w:sz w:val="24"/>
        </w:rPr>
        <w:t xml:space="preserve"> снабжение водой жилых вагон-домов Подрядчика, не реже 1 (одного) раза в неделю, при этом вода должна быть пригодной для мытья лабораторного оборудования и в целях личной гигиены.</w:t>
      </w:r>
      <w:proofErr w:type="gramEnd"/>
    </w:p>
    <w:p w:rsidR="003136E7" w:rsidRPr="00BD5236" w:rsidRDefault="00AA7B16" w:rsidP="00BD5236">
      <w:pPr>
        <w:pStyle w:val="a5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num" w:pos="0"/>
        </w:tabs>
        <w:ind w:left="0" w:firstLine="720"/>
        <w:jc w:val="both"/>
        <w:rPr>
          <w:b/>
          <w:sz w:val="24"/>
        </w:rPr>
      </w:pPr>
      <w:r>
        <w:rPr>
          <w:sz w:val="24"/>
        </w:rPr>
        <w:t>Принять и о</w:t>
      </w:r>
      <w:r w:rsidR="003136E7" w:rsidRPr="00BD5236">
        <w:rPr>
          <w:sz w:val="24"/>
        </w:rPr>
        <w:t>беспечить прием поступающих от Подрядчика данных, сведений, д</w:t>
      </w:r>
      <w:r w:rsidR="003136E7" w:rsidRPr="00BD5236">
        <w:rPr>
          <w:sz w:val="24"/>
        </w:rPr>
        <w:t>о</w:t>
      </w:r>
      <w:r w:rsidR="003136E7" w:rsidRPr="00BD5236">
        <w:rPr>
          <w:sz w:val="24"/>
        </w:rPr>
        <w:t>кументов, и пр. которые Подрядчик обязан передавать в соответствии с настоящим Договором.</w:t>
      </w:r>
    </w:p>
    <w:p w:rsidR="003136E7" w:rsidRPr="00BD5236" w:rsidRDefault="003136E7" w:rsidP="00BD5236">
      <w:pPr>
        <w:pStyle w:val="a5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num" w:pos="0"/>
        </w:tabs>
        <w:ind w:left="0" w:firstLine="709"/>
        <w:jc w:val="both"/>
        <w:rPr>
          <w:b/>
          <w:sz w:val="24"/>
        </w:rPr>
      </w:pPr>
      <w:r w:rsidRPr="00BD5236">
        <w:rPr>
          <w:sz w:val="24"/>
        </w:rPr>
        <w:t>Оплатить выполненные Подрядчиком Работы в порядке определенном настоящим Договором</w:t>
      </w:r>
      <w:r w:rsidRPr="00BD5236">
        <w:rPr>
          <w:spacing w:val="-2"/>
          <w:sz w:val="24"/>
        </w:rPr>
        <w:t>.</w:t>
      </w:r>
    </w:p>
    <w:p w:rsidR="003136E7" w:rsidRPr="00BD5236" w:rsidRDefault="003136E7" w:rsidP="00BD5236">
      <w:pPr>
        <w:numPr>
          <w:ilvl w:val="1"/>
          <w:numId w:val="2"/>
        </w:numPr>
        <w:tabs>
          <w:tab w:val="num" w:pos="420"/>
          <w:tab w:val="num" w:pos="1418"/>
        </w:tabs>
        <w:ind w:left="0" w:firstLine="709"/>
        <w:jc w:val="both"/>
        <w:rPr>
          <w:b/>
          <w:bCs/>
          <w:color w:val="000000"/>
        </w:rPr>
      </w:pPr>
      <w:r w:rsidRPr="00BD5236">
        <w:rPr>
          <w:b/>
          <w:bCs/>
          <w:spacing w:val="-2"/>
        </w:rPr>
        <w:t>Заказчик вправе:</w:t>
      </w:r>
    </w:p>
    <w:p w:rsidR="003136E7" w:rsidRPr="00BD5236" w:rsidRDefault="003136E7" w:rsidP="00BD5236">
      <w:pPr>
        <w:numPr>
          <w:ilvl w:val="2"/>
          <w:numId w:val="2"/>
        </w:numPr>
        <w:ind w:left="0" w:firstLine="709"/>
        <w:jc w:val="both"/>
        <w:rPr>
          <w:b/>
        </w:rPr>
      </w:pPr>
      <w:r w:rsidRPr="00BD5236">
        <w:rPr>
          <w:color w:val="000000"/>
        </w:rPr>
        <w:t>В любое время проверять и контролировать:</w:t>
      </w:r>
    </w:p>
    <w:p w:rsidR="003136E7" w:rsidRPr="00BD5236" w:rsidRDefault="003136E7" w:rsidP="00BD5236">
      <w:pPr>
        <w:tabs>
          <w:tab w:val="left" w:pos="1620"/>
        </w:tabs>
        <w:ind w:firstLine="709"/>
        <w:jc w:val="both"/>
      </w:pPr>
      <w:r w:rsidRPr="00BD5236">
        <w:t>– ход и качество Работ;</w:t>
      </w:r>
    </w:p>
    <w:p w:rsidR="003136E7" w:rsidRPr="00BD5236" w:rsidRDefault="003136E7" w:rsidP="00BD5236">
      <w:pPr>
        <w:tabs>
          <w:tab w:val="left" w:pos="1620"/>
        </w:tabs>
        <w:ind w:firstLine="709"/>
        <w:jc w:val="both"/>
      </w:pPr>
      <w:r w:rsidRPr="00BD5236">
        <w:t>– сроки выполнения Работ;</w:t>
      </w:r>
    </w:p>
    <w:p w:rsidR="003136E7" w:rsidRPr="00BD5236" w:rsidRDefault="003136E7" w:rsidP="00BD5236">
      <w:pPr>
        <w:ind w:firstLine="709"/>
        <w:jc w:val="both"/>
        <w:rPr>
          <w:bCs/>
        </w:rPr>
      </w:pPr>
      <w:r w:rsidRPr="00BD5236">
        <w:t>–</w:t>
      </w:r>
      <w:r w:rsidRPr="00BD5236">
        <w:rPr>
          <w:bCs/>
        </w:rPr>
        <w:t xml:space="preserve"> объем выполнения Работ;</w:t>
      </w:r>
    </w:p>
    <w:p w:rsidR="003136E7" w:rsidRPr="00BD5236" w:rsidRDefault="003136E7" w:rsidP="00BD5236">
      <w:pPr>
        <w:ind w:firstLine="709"/>
        <w:jc w:val="both"/>
      </w:pPr>
      <w:r w:rsidRPr="00BD5236">
        <w:t>– качество материалов и оборудования, используемых/применяемых Подрядчиком при выполнении Работ,</w:t>
      </w:r>
    </w:p>
    <w:p w:rsidR="003136E7" w:rsidRPr="00BD5236" w:rsidRDefault="003136E7" w:rsidP="00BD5236">
      <w:pPr>
        <w:ind w:firstLine="709"/>
        <w:jc w:val="both"/>
      </w:pPr>
      <w:r w:rsidRPr="00BD5236">
        <w:t>– применение технологий производства Работ,</w:t>
      </w:r>
    </w:p>
    <w:p w:rsidR="003136E7" w:rsidRPr="00BD5236" w:rsidRDefault="003136E7" w:rsidP="00BD5236">
      <w:pPr>
        <w:ind w:firstLine="709"/>
        <w:jc w:val="both"/>
        <w:rPr>
          <w:snapToGrid w:val="0"/>
        </w:rPr>
      </w:pPr>
      <w:r w:rsidRPr="00BD5236">
        <w:t>–</w:t>
      </w:r>
      <w:r w:rsidRPr="00BD5236">
        <w:rPr>
          <w:snapToGrid w:val="0"/>
        </w:rPr>
        <w:t xml:space="preserve"> соблюдение персоналом Подрядчика, выполняющим Работы, требований охраны труда и техники безопасности, локальных нормативных актов Заказчика;</w:t>
      </w:r>
    </w:p>
    <w:p w:rsidR="003136E7" w:rsidRPr="00BD5236" w:rsidRDefault="003136E7" w:rsidP="00BD5236">
      <w:pPr>
        <w:tabs>
          <w:tab w:val="left" w:pos="1620"/>
        </w:tabs>
        <w:ind w:firstLine="709"/>
        <w:jc w:val="both"/>
      </w:pPr>
      <w:r w:rsidRPr="00BD5236">
        <w:t>– квалификацию персонала Подрядчика выполняющего Работы;</w:t>
      </w:r>
    </w:p>
    <w:p w:rsidR="003136E7" w:rsidRPr="00BD5236" w:rsidRDefault="003136E7" w:rsidP="00BD5236">
      <w:pPr>
        <w:ind w:firstLine="709"/>
        <w:jc w:val="both"/>
        <w:rPr>
          <w:snapToGrid w:val="0"/>
        </w:rPr>
      </w:pPr>
      <w:r w:rsidRPr="00BD5236">
        <w:t>– выполнение Подрядчиком иных требований настоящего Договора.</w:t>
      </w:r>
    </w:p>
    <w:p w:rsidR="003136E7" w:rsidRPr="00BD5236" w:rsidRDefault="003136E7" w:rsidP="00BD5236">
      <w:pPr>
        <w:ind w:firstLine="720"/>
        <w:jc w:val="both"/>
      </w:pPr>
      <w:r w:rsidRPr="00BD5236"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</w:t>
      </w:r>
      <w:r w:rsidRPr="00BD5236">
        <w:t>а</w:t>
      </w:r>
      <w:r w:rsidRPr="00BD5236">
        <w:t>ния акта не является основанием для отказа от рассмотрения и принятия требований Заказчика, основанных на таком Акте.</w:t>
      </w:r>
    </w:p>
    <w:p w:rsidR="003136E7" w:rsidRPr="00BD5236" w:rsidRDefault="003136E7" w:rsidP="00BD5236">
      <w:pPr>
        <w:ind w:firstLine="709"/>
        <w:jc w:val="both"/>
      </w:pPr>
      <w:r w:rsidRPr="00BD5236">
        <w:t>Для целей настоящего Договора, Стороны решили, что осуществление контроля и (или) проведение проверок, может осуществляться путем привлечения Заказчиком третьих лиц, ок</w:t>
      </w:r>
      <w:r w:rsidRPr="00BD5236">
        <w:t>а</w:t>
      </w:r>
      <w:r w:rsidRPr="00BD5236">
        <w:t>зывающих последнему услуги супервайзинга. При этом в случае возникновения между Супе</w:t>
      </w:r>
      <w:r w:rsidRPr="00BD5236">
        <w:t>р</w:t>
      </w:r>
      <w:r w:rsidRPr="00BD5236">
        <w:t>вайзером и Подрядчиком разногласий по какому-либо вопросу, Заказчик изучает позиции, мн</w:t>
      </w:r>
      <w:r w:rsidRPr="00BD5236">
        <w:t>е</w:t>
      </w:r>
      <w:r w:rsidRPr="00BD5236">
        <w:t>ния сторон этих разногласий, и принимает оптимальное, с точки зрения результатов Работ, р</w:t>
      </w:r>
      <w:r w:rsidRPr="00BD5236">
        <w:t>е</w:t>
      </w:r>
      <w:r w:rsidRPr="00BD5236">
        <w:lastRenderedPageBreak/>
        <w:t xml:space="preserve">шение, которое направляется Заказчиком Подрядчику и организации оказывающей Заказчику услуги супервайзинга. </w:t>
      </w:r>
    </w:p>
    <w:p w:rsidR="003136E7" w:rsidRPr="00BD5236" w:rsidRDefault="003136E7" w:rsidP="00BD5236">
      <w:pPr>
        <w:ind w:firstLine="709"/>
        <w:jc w:val="both"/>
        <w:rPr>
          <w:b/>
          <w:bCs/>
          <w:color w:val="000000"/>
        </w:rPr>
      </w:pPr>
      <w:r w:rsidRPr="00BD5236"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</w:t>
      </w:r>
      <w:r w:rsidRPr="00BD5236">
        <w:t>е</w:t>
      </w:r>
      <w:r w:rsidRPr="00BD5236">
        <w:t>лями. Перечень (вид) таких документов определяется Заказчиком.</w:t>
      </w:r>
    </w:p>
    <w:p w:rsidR="003136E7" w:rsidRPr="00BD5236" w:rsidRDefault="003136E7" w:rsidP="00BD5236">
      <w:pPr>
        <w:numPr>
          <w:ilvl w:val="2"/>
          <w:numId w:val="2"/>
        </w:numPr>
        <w:ind w:left="0" w:firstLine="709"/>
        <w:jc w:val="both"/>
      </w:pPr>
      <w:r w:rsidRPr="00BD5236">
        <w:t>Требовать от Подрядчика устранения замечаний и недостатков, выявленных З</w:t>
      </w:r>
      <w:r w:rsidRPr="00BD5236">
        <w:t>а</w:t>
      </w:r>
      <w:r w:rsidRPr="00BD5236">
        <w:t>казчиком</w:t>
      </w:r>
      <w:r w:rsidRPr="00BD5236">
        <w:rPr>
          <w:color w:val="000000"/>
          <w:spacing w:val="-1"/>
        </w:rPr>
        <w:t xml:space="preserve">, которые </w:t>
      </w:r>
      <w:r w:rsidRPr="00BD5236">
        <w:t>могут носить как общий характер, так и касаться конкретных вопросов, о</w:t>
      </w:r>
      <w:r w:rsidRPr="00BD5236">
        <w:t>т</w:t>
      </w:r>
      <w:r w:rsidRPr="00BD5236">
        <w:t>носящихся к Работам.</w:t>
      </w:r>
    </w:p>
    <w:p w:rsidR="003136E7" w:rsidRPr="00BD5236" w:rsidRDefault="003136E7" w:rsidP="00BD5236">
      <w:pPr>
        <w:numPr>
          <w:ilvl w:val="2"/>
          <w:numId w:val="2"/>
        </w:numPr>
        <w:ind w:left="0" w:firstLine="709"/>
        <w:jc w:val="both"/>
      </w:pPr>
      <w:r w:rsidRPr="00BD5236">
        <w:t>Устранять недостатки некачественно выполненных Подрядчиком работ в соо</w:t>
      </w:r>
      <w:r w:rsidRPr="00BD5236">
        <w:t>т</w:t>
      </w:r>
      <w:r w:rsidRPr="00BD5236">
        <w:t>ветствии со ст.723 ГК РФ.</w:t>
      </w:r>
    </w:p>
    <w:p w:rsidR="003136E7" w:rsidRPr="00BD5236" w:rsidRDefault="003136E7" w:rsidP="00BD5236">
      <w:pPr>
        <w:numPr>
          <w:ilvl w:val="2"/>
          <w:numId w:val="2"/>
        </w:numPr>
        <w:ind w:left="0" w:firstLine="720"/>
        <w:jc w:val="both"/>
        <w:rPr>
          <w:b/>
          <w:bCs/>
          <w:color w:val="000000"/>
        </w:rPr>
      </w:pPr>
      <w:r w:rsidRPr="00BD5236">
        <w:rPr>
          <w:bCs/>
          <w:color w:val="000000"/>
        </w:rPr>
        <w:t>Устанавливать</w:t>
      </w:r>
      <w:r w:rsidRPr="00BD5236">
        <w:rPr>
          <w:b/>
          <w:bCs/>
          <w:color w:val="000000"/>
        </w:rPr>
        <w:t xml:space="preserve"> </w:t>
      </w:r>
      <w:r w:rsidRPr="00BD5236">
        <w:rPr>
          <w:bCs/>
          <w:color w:val="000000"/>
        </w:rPr>
        <w:t>сроки устранения Подрядчиком недостатков.</w:t>
      </w:r>
    </w:p>
    <w:p w:rsidR="003136E7" w:rsidRPr="00BD5236" w:rsidRDefault="003136E7" w:rsidP="00BD5236">
      <w:pPr>
        <w:numPr>
          <w:ilvl w:val="2"/>
          <w:numId w:val="2"/>
        </w:numPr>
        <w:tabs>
          <w:tab w:val="num" w:pos="1418"/>
        </w:tabs>
        <w:ind w:left="0" w:firstLine="720"/>
        <w:jc w:val="both"/>
        <w:rPr>
          <w:b/>
          <w:bCs/>
          <w:color w:val="000000"/>
        </w:rPr>
      </w:pPr>
      <w:r w:rsidRPr="00BD5236">
        <w:rPr>
          <w:bCs/>
        </w:rPr>
        <w:t xml:space="preserve">Отдавать распоряжения </w:t>
      </w:r>
      <w:r w:rsidRPr="00BD5236">
        <w:rPr>
          <w:color w:val="000000"/>
        </w:rPr>
        <w:t>по всем вопросам, относящимся к Работам.</w:t>
      </w:r>
    </w:p>
    <w:p w:rsidR="003136E7" w:rsidRPr="00BD5236" w:rsidRDefault="003136E7" w:rsidP="00BD5236">
      <w:pPr>
        <w:numPr>
          <w:ilvl w:val="2"/>
          <w:numId w:val="2"/>
        </w:numPr>
        <w:ind w:left="0" w:firstLine="720"/>
        <w:jc w:val="both"/>
        <w:rPr>
          <w:b/>
          <w:bCs/>
          <w:spacing w:val="-2"/>
        </w:rPr>
      </w:pPr>
      <w:r w:rsidRPr="00BD5236">
        <w:rPr>
          <w:bCs/>
        </w:rPr>
        <w:t xml:space="preserve">Требовать от Подрядчика предъявления </w:t>
      </w:r>
      <w:r w:rsidRPr="00BD5236">
        <w:t>сертификатов, лицензий, разрешений и прочих документов, удостоверяющих готовность Подрядчика выполнять Работы, выданные ему в соответствии с требованиями законодательства РФ.</w:t>
      </w:r>
    </w:p>
    <w:p w:rsidR="003136E7" w:rsidRPr="00BD5236" w:rsidRDefault="003136E7" w:rsidP="00BD5236">
      <w:pPr>
        <w:numPr>
          <w:ilvl w:val="2"/>
          <w:numId w:val="2"/>
        </w:numPr>
        <w:ind w:left="0" w:firstLine="720"/>
        <w:jc w:val="both"/>
        <w:rPr>
          <w:b/>
          <w:bCs/>
          <w:color w:val="000000"/>
        </w:rPr>
      </w:pPr>
      <w:r w:rsidRPr="00BD5236">
        <w:t>Т</w:t>
      </w:r>
      <w:r w:rsidRPr="00BD5236">
        <w:rPr>
          <w:color w:val="000000"/>
        </w:rPr>
        <w:t>ребовать от Подрядчика предоставления информации, сведений, данных, отч</w:t>
      </w:r>
      <w:r w:rsidRPr="00BD5236">
        <w:rPr>
          <w:color w:val="000000"/>
        </w:rPr>
        <w:t>е</w:t>
      </w:r>
      <w:r w:rsidRPr="00BD5236">
        <w:rPr>
          <w:color w:val="000000"/>
        </w:rPr>
        <w:t>тов, в том числе прямо не установленных настоящим Договором, но связанных с исполнением требований Договора.</w:t>
      </w:r>
    </w:p>
    <w:p w:rsidR="003136E7" w:rsidRPr="00BD5236" w:rsidRDefault="003136E7" w:rsidP="00BD5236">
      <w:pPr>
        <w:ind w:firstLine="720"/>
        <w:jc w:val="both"/>
        <w:rPr>
          <w:color w:val="000000"/>
        </w:rPr>
      </w:pPr>
      <w:r w:rsidRPr="00BD5236">
        <w:t xml:space="preserve">Требовать от Подрядчика доработки предоставленной Заказчику </w:t>
      </w:r>
      <w:r w:rsidRPr="00BD5236">
        <w:rPr>
          <w:color w:val="000000"/>
        </w:rPr>
        <w:t xml:space="preserve">информации, сведений, данных, отчетов, </w:t>
      </w:r>
      <w:r w:rsidRPr="00BD5236">
        <w:t xml:space="preserve">если таковые составлены с нарушением требований Заказчика </w:t>
      </w:r>
      <w:r w:rsidRPr="00BD5236">
        <w:rPr>
          <w:color w:val="000000"/>
        </w:rPr>
        <w:t>к оформлению (содержанию).</w:t>
      </w:r>
    </w:p>
    <w:p w:rsidR="003136E7" w:rsidRPr="00BD5236" w:rsidRDefault="003136E7" w:rsidP="00BD5236">
      <w:pPr>
        <w:numPr>
          <w:ilvl w:val="2"/>
          <w:numId w:val="2"/>
        </w:numPr>
        <w:tabs>
          <w:tab w:val="num" w:pos="1418"/>
        </w:tabs>
        <w:ind w:left="0" w:firstLine="720"/>
        <w:jc w:val="both"/>
        <w:rPr>
          <w:b/>
          <w:bCs/>
          <w:color w:val="000000"/>
        </w:rPr>
      </w:pPr>
      <w:r w:rsidRPr="00BD5236">
        <w:t xml:space="preserve">Применять Коэффициенты снижения стоимости работ, </w:t>
      </w:r>
      <w:r w:rsidRPr="00BD5236">
        <w:rPr>
          <w:spacing w:val="8"/>
        </w:rPr>
        <w:t>предусмотренные наст</w:t>
      </w:r>
      <w:r w:rsidRPr="00BD5236">
        <w:rPr>
          <w:spacing w:val="8"/>
        </w:rPr>
        <w:t>о</w:t>
      </w:r>
      <w:r w:rsidRPr="00BD5236">
        <w:rPr>
          <w:spacing w:val="8"/>
        </w:rPr>
        <w:t>ящим Договором.</w:t>
      </w:r>
    </w:p>
    <w:p w:rsidR="003136E7" w:rsidRPr="00AA7B16" w:rsidRDefault="003136E7" w:rsidP="00BD5236">
      <w:pPr>
        <w:numPr>
          <w:ilvl w:val="2"/>
          <w:numId w:val="2"/>
        </w:numPr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AA7B16">
        <w:t xml:space="preserve">В любое время полностью или частично приостановить выполнение Работ, </w:t>
      </w:r>
      <w:r w:rsidR="00911665" w:rsidRPr="00AA7B16">
        <w:t xml:space="preserve">письменно уведомив Подрядчика с указанием причины и даты с которой Работы должны быть приостановлены, </w:t>
      </w:r>
      <w:r w:rsidRPr="00AA7B16">
        <w:t xml:space="preserve">а также в любое время возобновить </w:t>
      </w:r>
      <w:proofErr w:type="gramStart"/>
      <w:r w:rsidRPr="00AA7B16">
        <w:t>выполнение</w:t>
      </w:r>
      <w:proofErr w:type="gramEnd"/>
      <w:r w:rsidRPr="00AA7B16">
        <w:t xml:space="preserve"> Подрядчиком приостано</w:t>
      </w:r>
      <w:r w:rsidRPr="00AA7B16">
        <w:t>в</w:t>
      </w:r>
      <w:r w:rsidRPr="00AA7B16">
        <w:t>ленных Работ</w:t>
      </w:r>
      <w:r w:rsidR="00911665" w:rsidRPr="00AA7B16">
        <w:t>, письменно уведомив об этом Подрядчика.</w:t>
      </w:r>
    </w:p>
    <w:p w:rsidR="003136E7" w:rsidRPr="00BD5236" w:rsidRDefault="003136E7" w:rsidP="00BD5236">
      <w:pPr>
        <w:numPr>
          <w:ilvl w:val="2"/>
          <w:numId w:val="2"/>
        </w:numPr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proofErr w:type="gramStart"/>
      <w:r w:rsidRPr="00BD5236">
        <w:t>Отказаться от исполнения Договора (расторгнуть настоящий Договор в одност</w:t>
      </w:r>
      <w:r w:rsidRPr="00BD5236">
        <w:t>о</w:t>
      </w:r>
      <w:r w:rsidRPr="00BD5236">
        <w:t>роннем порядке) письменно предупредив Подрядчика не менее чем за 30 (тридцать) календа</w:t>
      </w:r>
      <w:r w:rsidRPr="00BD5236">
        <w:t>р</w:t>
      </w:r>
      <w:r w:rsidRPr="00BD5236">
        <w:t>ных дней до даты расторжения Договора, потребовав предоставления Подрядчиком результата Работ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</w:t>
      </w:r>
      <w:r w:rsidRPr="00BD5236">
        <w:t>ы</w:t>
      </w:r>
      <w:r w:rsidRPr="00BD5236">
        <w:t>полнение Работ предоставленной Подрядчику на период выполнения Работ.</w:t>
      </w:r>
      <w:proofErr w:type="gramEnd"/>
    </w:p>
    <w:p w:rsidR="003136E7" w:rsidRPr="00BD5236" w:rsidRDefault="003136E7" w:rsidP="00BD5236">
      <w:pPr>
        <w:ind w:firstLine="720"/>
        <w:jc w:val="both"/>
      </w:pPr>
      <w:r w:rsidRPr="00BD5236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</w:t>
      </w:r>
      <w:r w:rsidRPr="00BD5236">
        <w:t>д</w:t>
      </w:r>
      <w:r w:rsidRPr="00BD5236">
        <w:t>чику стоимость фактически исполненных обязательств Подрядчиком на основании подтве</w:t>
      </w:r>
      <w:r w:rsidRPr="00BD5236">
        <w:t>р</w:t>
      </w:r>
      <w:r w:rsidRPr="00BD5236">
        <w:t>ждающих документов. При этом стоимость исполненных, на дату расторжения Договора, об</w:t>
      </w:r>
      <w:r w:rsidRPr="00BD5236">
        <w:t>я</w:t>
      </w:r>
      <w:r w:rsidRPr="00BD5236">
        <w:t>зательств определяется совместно представителями Сторон.</w:t>
      </w:r>
    </w:p>
    <w:p w:rsidR="003136E7" w:rsidRPr="00BD5236" w:rsidRDefault="003136E7" w:rsidP="00BD5236">
      <w:pPr>
        <w:numPr>
          <w:ilvl w:val="2"/>
          <w:numId w:val="2"/>
        </w:numPr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BD5236"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</w:t>
      </w:r>
      <w:r w:rsidRPr="00791194">
        <w:rPr>
          <w:highlight w:val="lightGray"/>
        </w:rPr>
        <w:t xml:space="preserve">течение </w:t>
      </w:r>
      <w:r w:rsidR="00781274">
        <w:rPr>
          <w:highlight w:val="lightGray"/>
        </w:rPr>
        <w:t xml:space="preserve"> 3 </w:t>
      </w:r>
      <w:r w:rsidR="008A448D" w:rsidRPr="00791194">
        <w:rPr>
          <w:highlight w:val="lightGray"/>
        </w:rPr>
        <w:t>(</w:t>
      </w:r>
      <w:r w:rsidR="00781274">
        <w:rPr>
          <w:highlight w:val="lightGray"/>
        </w:rPr>
        <w:t>трех</w:t>
      </w:r>
      <w:r w:rsidR="008A448D" w:rsidRPr="00791194">
        <w:rPr>
          <w:highlight w:val="lightGray"/>
        </w:rPr>
        <w:t>)</w:t>
      </w:r>
      <w:r w:rsidR="008A448D" w:rsidRPr="00BD5236">
        <w:t xml:space="preserve"> </w:t>
      </w:r>
      <w:r w:rsidRPr="00BD5236">
        <w:t xml:space="preserve"> дней не по вине Заказчика, неоднократного или длящегося более </w:t>
      </w:r>
      <w:r w:rsidRPr="00781274">
        <w:rPr>
          <w:highlight w:val="lightGray"/>
        </w:rPr>
        <w:t>1 (одного) месяца</w:t>
      </w:r>
      <w:r w:rsidRPr="00BD5236">
        <w:t xml:space="preserve"> нарушения По</w:t>
      </w:r>
      <w:r w:rsidRPr="00BD5236">
        <w:t>д</w:t>
      </w:r>
      <w:r w:rsidRPr="00BD5236">
        <w:t>рядчиком обязательств по Договору, письменно предупредив Подрядчика не менее чем за 2 (два) календарных дня.</w:t>
      </w:r>
    </w:p>
    <w:p w:rsidR="003136E7" w:rsidRPr="00BD5236" w:rsidRDefault="003136E7" w:rsidP="00BD5236">
      <w:pPr>
        <w:ind w:firstLine="720"/>
        <w:jc w:val="both"/>
      </w:pPr>
      <w:r w:rsidRPr="00BD5236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</w:t>
      </w:r>
      <w:r w:rsidRPr="00BD5236">
        <w:t>д</w:t>
      </w:r>
      <w:r w:rsidRPr="00BD5236">
        <w:t>чику стоимость фактически исполненных обязательств Подрядчиком на основании подтве</w:t>
      </w:r>
      <w:r w:rsidRPr="00BD5236">
        <w:t>р</w:t>
      </w:r>
      <w:r w:rsidRPr="00BD5236">
        <w:t>ждающих документов. При этом стоимость исполненных, на дату расторжения Договора, об</w:t>
      </w:r>
      <w:r w:rsidRPr="00BD5236">
        <w:t>я</w:t>
      </w:r>
      <w:r w:rsidRPr="00BD5236">
        <w:t>зательств определяется совместно представителями Сторон.</w:t>
      </w:r>
    </w:p>
    <w:p w:rsidR="003136E7" w:rsidRPr="00BD5236" w:rsidRDefault="003136E7" w:rsidP="00BD5236">
      <w:pPr>
        <w:numPr>
          <w:ilvl w:val="2"/>
          <w:numId w:val="2"/>
        </w:numPr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BD5236">
        <w:t>Оказывать Подрядчику содействие в доставке авиатранспортом оборудования, материалов, инструментов и персонала Подрядчика, к месту выполнения Работ, в период отсу</w:t>
      </w:r>
      <w:r w:rsidRPr="00BD5236">
        <w:t>т</w:t>
      </w:r>
      <w:r w:rsidRPr="00BD5236">
        <w:t xml:space="preserve">ствия подъездных дорог. Порядок взаимодействия Сторон при </w:t>
      </w:r>
      <w:r w:rsidRPr="00BD5236">
        <w:rPr>
          <w:spacing w:val="-4"/>
        </w:rPr>
        <w:t>содействии Заказчика в авиапер</w:t>
      </w:r>
      <w:r w:rsidRPr="00BD5236">
        <w:rPr>
          <w:spacing w:val="-4"/>
        </w:rPr>
        <w:t>е</w:t>
      </w:r>
      <w:r w:rsidRPr="00BD5236">
        <w:rPr>
          <w:spacing w:val="-4"/>
        </w:rPr>
        <w:lastRenderedPageBreak/>
        <w:t xml:space="preserve">возках материалов, оборудования и персонала Подрядчика определен Сторонами в Приложении № </w:t>
      </w:r>
      <w:r w:rsidR="00BA49CE">
        <w:rPr>
          <w:spacing w:val="-4"/>
        </w:rPr>
        <w:t>1</w:t>
      </w:r>
      <w:r w:rsidRPr="00BD5236">
        <w:rPr>
          <w:spacing w:val="-4"/>
        </w:rPr>
        <w:t xml:space="preserve">. </w:t>
      </w:r>
      <w:r w:rsidRPr="00BD5236">
        <w:t>Доставка осуществляется на следующих условиях:</w:t>
      </w:r>
    </w:p>
    <w:p w:rsidR="003136E7" w:rsidRPr="00BD5236" w:rsidRDefault="003136E7" w:rsidP="00BD5236">
      <w:pPr>
        <w:tabs>
          <w:tab w:val="left" w:pos="557"/>
          <w:tab w:val="left" w:pos="1152"/>
        </w:tabs>
        <w:ind w:firstLine="720"/>
        <w:jc w:val="both"/>
      </w:pPr>
      <w:r w:rsidRPr="00BD5236">
        <w:t>– от вертодрома Заказчика до вертодрома на месторождении – авиатранспортом Зака</w:t>
      </w:r>
      <w:r w:rsidRPr="00BD5236">
        <w:t>з</w:t>
      </w:r>
      <w:r w:rsidRPr="00BD5236">
        <w:t>чика;</w:t>
      </w:r>
    </w:p>
    <w:p w:rsidR="003136E7" w:rsidRPr="00BD5236" w:rsidRDefault="003136E7" w:rsidP="00BD5236">
      <w:pPr>
        <w:pStyle w:val="-3"/>
        <w:numPr>
          <w:ilvl w:val="0"/>
          <w:numId w:val="0"/>
        </w:numPr>
        <w:ind w:firstLine="720"/>
        <w:rPr>
          <w:szCs w:val="24"/>
        </w:rPr>
      </w:pPr>
      <w:r w:rsidRPr="00BD5236">
        <w:rPr>
          <w:szCs w:val="24"/>
        </w:rPr>
        <w:t>– от базы Подрядчика до вертодрома Заказчика, а также от вертодрома на месторожд</w:t>
      </w:r>
      <w:r w:rsidRPr="00BD5236">
        <w:rPr>
          <w:szCs w:val="24"/>
        </w:rPr>
        <w:t>е</w:t>
      </w:r>
      <w:r w:rsidRPr="00BD5236">
        <w:rPr>
          <w:szCs w:val="24"/>
        </w:rPr>
        <w:t>нии до скважины – автотранспортом Подрядчика.</w:t>
      </w:r>
    </w:p>
    <w:p w:rsidR="003136E7" w:rsidRPr="00BD5236" w:rsidRDefault="003136E7" w:rsidP="00BD5236">
      <w:pPr>
        <w:numPr>
          <w:ilvl w:val="2"/>
          <w:numId w:val="2"/>
        </w:numPr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BD5236">
        <w:t>Оказывать Подрядчику содействие в доставке водным транспортом оборудов</w:t>
      </w:r>
      <w:r w:rsidRPr="00BD5236">
        <w:t>а</w:t>
      </w:r>
      <w:r w:rsidRPr="00BD5236">
        <w:t>ния, материалов, инструментов и персонала Подрядчика</w:t>
      </w:r>
      <w:r w:rsidRPr="00BD5236">
        <w:rPr>
          <w:spacing w:val="-5"/>
        </w:rPr>
        <w:t xml:space="preserve"> </w:t>
      </w:r>
      <w:r w:rsidRPr="00BD5236">
        <w:t>к месту выполнения Работ, в период отсутствия подъездных дорог.</w:t>
      </w:r>
    </w:p>
    <w:p w:rsidR="003136E7" w:rsidRPr="00BD5236" w:rsidRDefault="003136E7" w:rsidP="00BD5236">
      <w:pPr>
        <w:numPr>
          <w:ilvl w:val="2"/>
          <w:numId w:val="2"/>
        </w:numPr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BD5236">
        <w:rPr>
          <w:color w:val="000000"/>
        </w:rPr>
        <w:t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</w:t>
      </w:r>
      <w:r w:rsidRPr="00BD5236">
        <w:rPr>
          <w:color w:val="000000"/>
        </w:rPr>
        <w:t>о</w:t>
      </w:r>
      <w:r w:rsidRPr="00BD5236">
        <w:rPr>
          <w:color w:val="000000"/>
        </w:rPr>
        <w:t xml:space="preserve">вание Подрядчиком труда указанных лиц нарушает миграционное законодательство); </w:t>
      </w:r>
      <w:r w:rsidRPr="00BD5236">
        <w:t>физич</w:t>
      </w:r>
      <w:r w:rsidRPr="00BD5236">
        <w:t>е</w:t>
      </w:r>
      <w:r w:rsidRPr="00BD5236">
        <w:t>ским лицам привлеченным Подрядчиком для выполнения Работ на основании гражданско-правовых договоров, Субподрядчиков, привлечение которых Подрядчиком не согласованно в соответствии с требованиями настоящего Договора.</w:t>
      </w:r>
    </w:p>
    <w:p w:rsidR="003136E7" w:rsidRPr="00BD5236" w:rsidRDefault="003136E7" w:rsidP="00BD5236">
      <w:pPr>
        <w:tabs>
          <w:tab w:val="num" w:pos="1560"/>
        </w:tabs>
        <w:ind w:firstLine="720"/>
        <w:jc w:val="both"/>
        <w:rPr>
          <w:b/>
          <w:bCs/>
          <w:color w:val="000000"/>
        </w:rPr>
      </w:pPr>
      <w:r w:rsidRPr="00BD5236">
        <w:rPr>
          <w:color w:val="000000"/>
        </w:rPr>
        <w:t>При этом указанный запрет не освобождает Подрядчика от исполнения своих обяз</w:t>
      </w:r>
      <w:r w:rsidRPr="00BD5236">
        <w:rPr>
          <w:color w:val="000000"/>
        </w:rPr>
        <w:t>а</w:t>
      </w:r>
      <w:r w:rsidRPr="00BD5236">
        <w:rPr>
          <w:color w:val="000000"/>
        </w:rPr>
        <w:t>тельств по настоящему Договору и не продлевает сроки исполнения принятых им обязательств.</w:t>
      </w:r>
    </w:p>
    <w:p w:rsidR="003136E7" w:rsidRPr="00AA7B16" w:rsidRDefault="003136E7" w:rsidP="00BD5236">
      <w:pPr>
        <w:numPr>
          <w:ilvl w:val="2"/>
          <w:numId w:val="2"/>
        </w:numPr>
        <w:tabs>
          <w:tab w:val="num" w:pos="1560"/>
        </w:tabs>
        <w:ind w:left="0" w:firstLine="720"/>
        <w:jc w:val="both"/>
        <w:rPr>
          <w:b/>
        </w:rPr>
      </w:pPr>
      <w:r w:rsidRPr="00AA7B16">
        <w:rPr>
          <w:bCs/>
          <w:color w:val="000000"/>
        </w:rPr>
        <w:t xml:space="preserve">Требовать от Подрядчика замены </w:t>
      </w:r>
      <w:r w:rsidR="004E570E" w:rsidRPr="00AA7B16">
        <w:rPr>
          <w:bCs/>
          <w:color w:val="000000"/>
        </w:rPr>
        <w:t xml:space="preserve">его </w:t>
      </w:r>
      <w:r w:rsidRPr="00AA7B16">
        <w:rPr>
          <w:bCs/>
          <w:color w:val="000000"/>
        </w:rPr>
        <w:t>персонала</w:t>
      </w:r>
      <w:r w:rsidR="004E570E" w:rsidRPr="00AA7B16">
        <w:rPr>
          <w:bCs/>
          <w:color w:val="000000"/>
        </w:rPr>
        <w:t xml:space="preserve"> или персонала Субподрядчиков при условии, что Заказчик потребует этого в письменной форме, </w:t>
      </w:r>
      <w:r w:rsidRPr="00AA7B16">
        <w:rPr>
          <w:color w:val="000000"/>
        </w:rPr>
        <w:t xml:space="preserve"> </w:t>
      </w:r>
      <w:r w:rsidR="004E570E" w:rsidRPr="00AA7B16">
        <w:rPr>
          <w:color w:val="000000"/>
        </w:rPr>
        <w:t>где изложит обоснование т</w:t>
      </w:r>
      <w:r w:rsidR="004E570E" w:rsidRPr="00AA7B16">
        <w:rPr>
          <w:color w:val="000000"/>
        </w:rPr>
        <w:t>а</w:t>
      </w:r>
      <w:r w:rsidR="004E570E" w:rsidRPr="00AA7B16">
        <w:rPr>
          <w:color w:val="000000"/>
        </w:rPr>
        <w:t>кого своего требования.</w:t>
      </w:r>
    </w:p>
    <w:p w:rsidR="003136E7" w:rsidRPr="00BD5236" w:rsidRDefault="003136E7" w:rsidP="00BD5236">
      <w:pPr>
        <w:pStyle w:val="a5"/>
        <w:numPr>
          <w:ilvl w:val="1"/>
          <w:numId w:val="32"/>
        </w:numPr>
        <w:tabs>
          <w:tab w:val="clear" w:pos="4677"/>
          <w:tab w:val="clear" w:pos="9355"/>
        </w:tabs>
        <w:ind w:left="0" w:firstLine="720"/>
        <w:jc w:val="both"/>
        <w:rPr>
          <w:b/>
          <w:sz w:val="24"/>
        </w:rPr>
      </w:pPr>
      <w:r w:rsidRPr="00BD5236">
        <w:rPr>
          <w:b/>
          <w:sz w:val="24"/>
        </w:rPr>
        <w:t>Подрядчик обязуется:</w:t>
      </w:r>
    </w:p>
    <w:p w:rsidR="003136E7" w:rsidRPr="0009212A" w:rsidRDefault="003136E7" w:rsidP="00BD5236">
      <w:pPr>
        <w:numPr>
          <w:ilvl w:val="2"/>
          <w:numId w:val="32"/>
        </w:numPr>
        <w:ind w:left="0" w:firstLine="720"/>
        <w:jc w:val="both"/>
        <w:rPr>
          <w:b/>
          <w:bCs/>
          <w:color w:val="000000"/>
        </w:rPr>
      </w:pPr>
      <w:r w:rsidRPr="00BD5236">
        <w:t xml:space="preserve">Выполнить Работы с надлежащим качеством, в сроки и объемы, установленные в соответствии с настоящим Договором, а также в соответствии с </w:t>
      </w:r>
      <w:r w:rsidRPr="00BD5236">
        <w:rPr>
          <w:spacing w:val="1"/>
        </w:rPr>
        <w:t>документацией регламентир</w:t>
      </w:r>
      <w:r w:rsidRPr="00BD5236">
        <w:rPr>
          <w:spacing w:val="1"/>
        </w:rPr>
        <w:t>у</w:t>
      </w:r>
      <w:r w:rsidRPr="00BD5236">
        <w:rPr>
          <w:spacing w:val="1"/>
        </w:rPr>
        <w:t xml:space="preserve">ющей выполнение Работ, требованиями действующего Законодательства РФ и </w:t>
      </w:r>
      <w:r w:rsidRPr="00BD5236">
        <w:t>настоящего Д</w:t>
      </w:r>
      <w:r w:rsidRPr="00BD5236">
        <w:t>о</w:t>
      </w:r>
      <w:r w:rsidRPr="00BD5236">
        <w:t>говора.</w:t>
      </w:r>
    </w:p>
    <w:p w:rsidR="0009212A" w:rsidRPr="002C20EB" w:rsidRDefault="0009212A" w:rsidP="0009212A">
      <w:pPr>
        <w:pStyle w:val="af0"/>
        <w:numPr>
          <w:ilvl w:val="2"/>
          <w:numId w:val="32"/>
        </w:numPr>
        <w:tabs>
          <w:tab w:val="clear" w:pos="1440"/>
          <w:tab w:val="num" w:pos="0"/>
        </w:tabs>
        <w:ind w:left="0" w:firstLine="720"/>
        <w:jc w:val="both"/>
      </w:pPr>
      <w:r>
        <w:t xml:space="preserve">Осуществлять </w:t>
      </w:r>
      <w:r w:rsidRPr="002C20EB">
        <w:t>подбор типа бурового раствора, на основе произведенного Подря</w:t>
      </w:r>
      <w:r w:rsidRPr="002C20EB">
        <w:t>д</w:t>
      </w:r>
      <w:r w:rsidRPr="002C20EB">
        <w:t>чиком анализа геолого-тех</w:t>
      </w:r>
      <w:r>
        <w:t>нических данных бурения скважин.</w:t>
      </w:r>
    </w:p>
    <w:p w:rsidR="0009212A" w:rsidRPr="002C20EB" w:rsidRDefault="0009212A" w:rsidP="0009212A">
      <w:pPr>
        <w:pStyle w:val="af0"/>
        <w:numPr>
          <w:ilvl w:val="2"/>
          <w:numId w:val="32"/>
        </w:numPr>
        <w:tabs>
          <w:tab w:val="clear" w:pos="1440"/>
          <w:tab w:val="num" w:pos="0"/>
        </w:tabs>
        <w:ind w:left="0" w:firstLine="720"/>
        <w:jc w:val="both"/>
      </w:pPr>
      <w:r>
        <w:t>П</w:t>
      </w:r>
      <w:r w:rsidRPr="002C20EB">
        <w:t>редоставл</w:t>
      </w:r>
      <w:r>
        <w:t>ять</w:t>
      </w:r>
      <w:r w:rsidRPr="002C20EB">
        <w:t xml:space="preserve"> Буровому подрядчику материал</w:t>
      </w:r>
      <w:r>
        <w:t>ы</w:t>
      </w:r>
      <w:r w:rsidR="00D21D13">
        <w:t>/</w:t>
      </w:r>
      <w:proofErr w:type="spellStart"/>
      <w:r w:rsidR="00D21D13">
        <w:t>химреагенты</w:t>
      </w:r>
      <w:proofErr w:type="spellEnd"/>
      <w:r w:rsidRPr="002C20EB">
        <w:t xml:space="preserve"> для приготовления бурового рас</w:t>
      </w:r>
      <w:r>
        <w:t>твора.</w:t>
      </w:r>
    </w:p>
    <w:p w:rsidR="0009212A" w:rsidRPr="002C20EB" w:rsidRDefault="0009212A" w:rsidP="0009212A">
      <w:pPr>
        <w:pStyle w:val="af0"/>
        <w:numPr>
          <w:ilvl w:val="2"/>
          <w:numId w:val="32"/>
        </w:numPr>
        <w:tabs>
          <w:tab w:val="clear" w:pos="1440"/>
          <w:tab w:val="num" w:pos="0"/>
        </w:tabs>
        <w:ind w:left="0" w:firstLine="720"/>
        <w:jc w:val="both"/>
      </w:pPr>
      <w:r w:rsidRPr="002C20EB">
        <w:t xml:space="preserve"> </w:t>
      </w:r>
      <w:r>
        <w:t xml:space="preserve"> О</w:t>
      </w:r>
      <w:r w:rsidRPr="002C20EB">
        <w:t>существл</w:t>
      </w:r>
      <w:r>
        <w:t>ять</w:t>
      </w:r>
      <w:r w:rsidRPr="002C20EB">
        <w:t xml:space="preserve"> </w:t>
      </w:r>
      <w:proofErr w:type="gramStart"/>
      <w:r w:rsidRPr="002C20EB">
        <w:t>контрол</w:t>
      </w:r>
      <w:r>
        <w:t>ь</w:t>
      </w:r>
      <w:r w:rsidRPr="002C20EB">
        <w:t xml:space="preserve"> за</w:t>
      </w:r>
      <w:proofErr w:type="gramEnd"/>
      <w:r w:rsidRPr="002C20EB">
        <w:t xml:space="preserve"> технологией приготовления Буровым подрядчиком бурового раствора, а так же контрол</w:t>
      </w:r>
      <w:r>
        <w:t>ь</w:t>
      </w:r>
      <w:r w:rsidRPr="002C20EB">
        <w:t xml:space="preserve"> за объемом использования Буровым подрядчиком матер</w:t>
      </w:r>
      <w:r w:rsidRPr="002C20EB">
        <w:t>и</w:t>
      </w:r>
      <w:r w:rsidRPr="002C20EB">
        <w:t>а</w:t>
      </w:r>
      <w:r>
        <w:t>лов представленных Подрядчиком.</w:t>
      </w:r>
    </w:p>
    <w:p w:rsidR="0009212A" w:rsidRPr="002C20EB" w:rsidRDefault="0009212A" w:rsidP="0009212A">
      <w:pPr>
        <w:pStyle w:val="af0"/>
        <w:numPr>
          <w:ilvl w:val="2"/>
          <w:numId w:val="32"/>
        </w:numPr>
        <w:tabs>
          <w:tab w:val="clear" w:pos="1440"/>
          <w:tab w:val="num" w:pos="0"/>
        </w:tabs>
        <w:ind w:left="0" w:firstLine="720"/>
        <w:jc w:val="both"/>
      </w:pPr>
      <w:r>
        <w:t xml:space="preserve">  Осуществлять в</w:t>
      </w:r>
      <w:r w:rsidRPr="002C20EB">
        <w:t>ыдачу рекомендаций по применению оптимальных параметров бурового раствора, с составлением Индивидуальной программы на про</w:t>
      </w:r>
      <w:r>
        <w:t>мывку скважины.</w:t>
      </w:r>
    </w:p>
    <w:p w:rsidR="0009212A" w:rsidRPr="002C20EB" w:rsidRDefault="0009212A" w:rsidP="0009212A">
      <w:pPr>
        <w:pStyle w:val="af0"/>
        <w:numPr>
          <w:ilvl w:val="2"/>
          <w:numId w:val="32"/>
        </w:numPr>
        <w:tabs>
          <w:tab w:val="clear" w:pos="1440"/>
          <w:tab w:val="num" w:pos="0"/>
        </w:tabs>
        <w:ind w:left="0" w:firstLine="720"/>
        <w:jc w:val="both"/>
      </w:pPr>
      <w:r>
        <w:t>О</w:t>
      </w:r>
      <w:r w:rsidRPr="002C20EB">
        <w:t>существл</w:t>
      </w:r>
      <w:r>
        <w:t>ять</w:t>
      </w:r>
      <w:r w:rsidRPr="002C20EB">
        <w:t xml:space="preserve"> </w:t>
      </w:r>
      <w:proofErr w:type="gramStart"/>
      <w:r w:rsidRPr="002C20EB">
        <w:t>контрол</w:t>
      </w:r>
      <w:r>
        <w:t>ь</w:t>
      </w:r>
      <w:r w:rsidRPr="002C20EB">
        <w:t xml:space="preserve"> за</w:t>
      </w:r>
      <w:proofErr w:type="gramEnd"/>
      <w:r w:rsidRPr="002C20EB">
        <w:t xml:space="preserve"> получением бурового раствора соответствующего И</w:t>
      </w:r>
      <w:r w:rsidRPr="002C20EB">
        <w:t>н</w:t>
      </w:r>
      <w:r w:rsidRPr="002C20EB">
        <w:t>дивидуальной программе на промывку скважины.</w:t>
      </w:r>
    </w:p>
    <w:p w:rsidR="003136E7" w:rsidRPr="00BD5236" w:rsidRDefault="003136E7" w:rsidP="00BD5236">
      <w:pPr>
        <w:numPr>
          <w:ilvl w:val="2"/>
          <w:numId w:val="32"/>
        </w:numPr>
        <w:ind w:left="0" w:firstLine="720"/>
        <w:jc w:val="both"/>
        <w:rPr>
          <w:b/>
          <w:bCs/>
          <w:color w:val="000000"/>
        </w:rPr>
      </w:pPr>
      <w:r w:rsidRPr="00BD5236">
        <w:t>Иметь выданные в соответствии с требованиями законодательства РФ, и предъя</w:t>
      </w:r>
      <w:r w:rsidRPr="00BD5236">
        <w:t>в</w:t>
      </w:r>
      <w:r w:rsidRPr="00BD5236">
        <w:t>лять Заказчику (по его требованию) все сертификаты, лицензии, разрешения и прочие докуме</w:t>
      </w:r>
      <w:r w:rsidRPr="00BD5236">
        <w:t>н</w:t>
      </w:r>
      <w:r w:rsidRPr="00BD5236">
        <w:t>ты, удостоверяющие готовность Подрядчика выполнять Работы. Соответствовать установле</w:t>
      </w:r>
      <w:r w:rsidRPr="00BD5236">
        <w:t>н</w:t>
      </w:r>
      <w:r w:rsidRPr="00BD5236">
        <w:t>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3136E7" w:rsidRPr="00BB26CB" w:rsidRDefault="003136E7" w:rsidP="00BD5236">
      <w:pPr>
        <w:numPr>
          <w:ilvl w:val="2"/>
          <w:numId w:val="32"/>
        </w:numPr>
        <w:ind w:left="0" w:firstLine="720"/>
        <w:jc w:val="both"/>
        <w:rPr>
          <w:b/>
          <w:bCs/>
          <w:color w:val="000000"/>
        </w:rPr>
      </w:pPr>
      <w:r w:rsidRPr="00BD5236">
        <w:rPr>
          <w:bCs/>
          <w:color w:val="000000"/>
        </w:rPr>
        <w:t xml:space="preserve">Обеспечить принятие </w:t>
      </w:r>
      <w:r w:rsidRPr="00BD5236">
        <w:rPr>
          <w:bCs/>
        </w:rPr>
        <w:t>всего передаваемого Заказчиком в соответствии с насто</w:t>
      </w:r>
      <w:r w:rsidRPr="00BD5236">
        <w:rPr>
          <w:bCs/>
        </w:rPr>
        <w:t>я</w:t>
      </w:r>
      <w:r w:rsidRPr="00BD5236">
        <w:rPr>
          <w:bCs/>
        </w:rPr>
        <w:t xml:space="preserve">щим Договором, включая документацию, Заявки, </w:t>
      </w:r>
      <w:proofErr w:type="gramStart"/>
      <w:r w:rsidRPr="00BD5236">
        <w:rPr>
          <w:bCs/>
        </w:rPr>
        <w:t>Заказ-наряды</w:t>
      </w:r>
      <w:proofErr w:type="gramEnd"/>
      <w:r w:rsidRPr="00BD5236">
        <w:rPr>
          <w:bCs/>
        </w:rPr>
        <w:t>, данные и сведения необход</w:t>
      </w:r>
      <w:r w:rsidRPr="00BD5236">
        <w:rPr>
          <w:bCs/>
        </w:rPr>
        <w:t>и</w:t>
      </w:r>
      <w:r w:rsidRPr="00BD5236">
        <w:rPr>
          <w:bCs/>
        </w:rPr>
        <w:t>мые Подрядчику для надлежащего исполнения обязательств.</w:t>
      </w:r>
    </w:p>
    <w:p w:rsidR="00BB26CB" w:rsidRPr="00BB26CB" w:rsidRDefault="00BB26CB" w:rsidP="00BB26CB">
      <w:pPr>
        <w:numPr>
          <w:ilvl w:val="2"/>
          <w:numId w:val="32"/>
        </w:numPr>
        <w:ind w:left="0" w:firstLine="720"/>
        <w:jc w:val="both"/>
        <w:rPr>
          <w:bCs/>
          <w:color w:val="000000"/>
        </w:rPr>
      </w:pPr>
      <w:r w:rsidRPr="00BB26CB">
        <w:rPr>
          <w:bCs/>
          <w:color w:val="000000"/>
        </w:rPr>
        <w:t>Принять локальные нормативные акты Заказчика, указанные в Акте приема-передачи  (Приложение №</w:t>
      </w:r>
      <w:r w:rsidR="00AA5C60" w:rsidRPr="00AA5C60">
        <w:rPr>
          <w:bCs/>
          <w:color w:val="000000"/>
        </w:rPr>
        <w:t>1</w:t>
      </w:r>
      <w:r w:rsidRPr="00BB26CB">
        <w:rPr>
          <w:bCs/>
          <w:color w:val="000000"/>
        </w:rPr>
        <w:t>), в момент заключения Сторонами настоящего Договора.</w:t>
      </w:r>
    </w:p>
    <w:p w:rsidR="003136E7" w:rsidRDefault="003136E7" w:rsidP="00BD5236">
      <w:pPr>
        <w:pStyle w:val="a5"/>
        <w:numPr>
          <w:ilvl w:val="2"/>
          <w:numId w:val="32"/>
        </w:numPr>
        <w:tabs>
          <w:tab w:val="clear" w:pos="4677"/>
          <w:tab w:val="clear" w:pos="9355"/>
        </w:tabs>
        <w:ind w:left="0" w:firstLine="540"/>
        <w:jc w:val="both"/>
        <w:rPr>
          <w:sz w:val="24"/>
        </w:rPr>
      </w:pPr>
      <w:r w:rsidRPr="00BD5236">
        <w:rPr>
          <w:sz w:val="24"/>
        </w:rPr>
        <w:t>Составлять Индивидуальные программы на промывку скважин на основании п</w:t>
      </w:r>
      <w:r w:rsidRPr="00BD5236">
        <w:rPr>
          <w:sz w:val="24"/>
        </w:rPr>
        <w:t>о</w:t>
      </w:r>
      <w:r w:rsidRPr="00BD5236">
        <w:rPr>
          <w:sz w:val="24"/>
        </w:rPr>
        <w:t xml:space="preserve">лученных от Заказчика Заявок и </w:t>
      </w:r>
      <w:proofErr w:type="gramStart"/>
      <w:r w:rsidRPr="00BD5236">
        <w:rPr>
          <w:sz w:val="24"/>
        </w:rPr>
        <w:t>Заказ-наряда</w:t>
      </w:r>
      <w:proofErr w:type="gramEnd"/>
      <w:r w:rsidRPr="00BD5236">
        <w:rPr>
          <w:sz w:val="24"/>
        </w:rPr>
        <w:t xml:space="preserve"> (Приложение № </w:t>
      </w:r>
      <w:r w:rsidR="00AA5C60" w:rsidRPr="00AA5C60">
        <w:rPr>
          <w:sz w:val="24"/>
        </w:rPr>
        <w:t>2</w:t>
      </w:r>
      <w:r w:rsidRPr="00BD5236">
        <w:rPr>
          <w:sz w:val="24"/>
        </w:rPr>
        <w:t>), и обеспечивать их согласов</w:t>
      </w:r>
      <w:r w:rsidRPr="00BD5236">
        <w:rPr>
          <w:sz w:val="24"/>
        </w:rPr>
        <w:t>а</w:t>
      </w:r>
      <w:r w:rsidRPr="00BD5236">
        <w:rPr>
          <w:sz w:val="24"/>
        </w:rPr>
        <w:t xml:space="preserve">ние Заказчиком не </w:t>
      </w:r>
      <w:r w:rsidR="00570170" w:rsidRPr="00BD5236">
        <w:rPr>
          <w:sz w:val="24"/>
        </w:rPr>
        <w:t>позднее,</w:t>
      </w:r>
      <w:r w:rsidRPr="00BD5236">
        <w:rPr>
          <w:sz w:val="24"/>
        </w:rPr>
        <w:t xml:space="preserve"> чем за </w:t>
      </w:r>
      <w:r w:rsidR="001F13C8">
        <w:rPr>
          <w:bCs/>
          <w:spacing w:val="2"/>
          <w:sz w:val="24"/>
          <w:shd w:val="clear" w:color="auto" w:fill="BFBFBF" w:themeFill="background1" w:themeFillShade="BF"/>
        </w:rPr>
        <w:t>12</w:t>
      </w:r>
      <w:r w:rsidR="008A448D" w:rsidRPr="002D23E6">
        <w:rPr>
          <w:bCs/>
          <w:spacing w:val="2"/>
          <w:sz w:val="24"/>
          <w:shd w:val="clear" w:color="auto" w:fill="BFBFBF" w:themeFill="background1" w:themeFillShade="BF"/>
        </w:rPr>
        <w:t xml:space="preserve"> (</w:t>
      </w:r>
      <w:r w:rsidR="001F13C8">
        <w:rPr>
          <w:bCs/>
          <w:spacing w:val="2"/>
          <w:sz w:val="24"/>
          <w:shd w:val="clear" w:color="auto" w:fill="BFBFBF" w:themeFill="background1" w:themeFillShade="BF"/>
        </w:rPr>
        <w:t>двенадцать</w:t>
      </w:r>
      <w:r w:rsidR="008A448D" w:rsidRPr="002D23E6">
        <w:rPr>
          <w:bCs/>
          <w:spacing w:val="2"/>
          <w:sz w:val="24"/>
          <w:shd w:val="clear" w:color="auto" w:fill="BFBFBF" w:themeFill="background1" w:themeFillShade="BF"/>
        </w:rPr>
        <w:t xml:space="preserve">) </w:t>
      </w:r>
      <w:r w:rsidR="001F13C8">
        <w:rPr>
          <w:bCs/>
          <w:spacing w:val="2"/>
          <w:sz w:val="24"/>
          <w:shd w:val="clear" w:color="auto" w:fill="BFBFBF" w:themeFill="background1" w:themeFillShade="BF"/>
        </w:rPr>
        <w:t>часов</w:t>
      </w:r>
      <w:r w:rsidRPr="00BD5236">
        <w:rPr>
          <w:bCs/>
          <w:spacing w:val="2"/>
          <w:sz w:val="24"/>
        </w:rPr>
        <w:t xml:space="preserve"> </w:t>
      </w:r>
      <w:r w:rsidRPr="00BD5236">
        <w:rPr>
          <w:sz w:val="24"/>
        </w:rPr>
        <w:t>до начала Работ. Разрабатывать Инд</w:t>
      </w:r>
      <w:r w:rsidRPr="00BD5236">
        <w:rPr>
          <w:sz w:val="24"/>
        </w:rPr>
        <w:t>и</w:t>
      </w:r>
      <w:r w:rsidRPr="00BD5236">
        <w:rPr>
          <w:sz w:val="24"/>
        </w:rPr>
        <w:t xml:space="preserve">видуальные программы из расчета </w:t>
      </w:r>
      <w:proofErr w:type="spellStart"/>
      <w:proofErr w:type="gramStart"/>
      <w:r w:rsidRPr="00BD5236">
        <w:rPr>
          <w:sz w:val="24"/>
        </w:rPr>
        <w:t>скин</w:t>
      </w:r>
      <w:proofErr w:type="spellEnd"/>
      <w:r w:rsidRPr="00BD5236">
        <w:rPr>
          <w:sz w:val="24"/>
        </w:rPr>
        <w:t>-фактора</w:t>
      </w:r>
      <w:proofErr w:type="gramEnd"/>
      <w:r w:rsidRPr="00BD5236">
        <w:rPr>
          <w:sz w:val="24"/>
        </w:rPr>
        <w:t xml:space="preserve"> первичного вскрытия не превышающего +2.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4677"/>
          <w:tab w:val="clear" w:pos="9355"/>
        </w:tabs>
        <w:ind w:left="0" w:firstLine="540"/>
        <w:jc w:val="both"/>
        <w:rPr>
          <w:sz w:val="24"/>
        </w:rPr>
      </w:pPr>
      <w:r w:rsidRPr="00BD5236">
        <w:rPr>
          <w:sz w:val="24"/>
        </w:rPr>
        <w:t>В течение 1 (одного) рабочего дня следующего за днем подписания Сторонами Индивидуальной программы на промывку скважины</w:t>
      </w:r>
      <w:r w:rsidRPr="00BD5236">
        <w:rPr>
          <w:bCs/>
          <w:color w:val="000000"/>
          <w:sz w:val="24"/>
        </w:rPr>
        <w:t xml:space="preserve">, </w:t>
      </w:r>
      <w:r w:rsidRPr="00BD5236">
        <w:rPr>
          <w:sz w:val="24"/>
        </w:rPr>
        <w:t xml:space="preserve">направлять Заказчику список персонала, </w:t>
      </w:r>
      <w:r w:rsidRPr="00BD5236">
        <w:rPr>
          <w:sz w:val="24"/>
        </w:rPr>
        <w:lastRenderedPageBreak/>
        <w:t>который будет непосредственно выполнять Работы объекте (находится на территории Заказч</w:t>
      </w:r>
      <w:r w:rsidRPr="00BD5236">
        <w:rPr>
          <w:sz w:val="24"/>
        </w:rPr>
        <w:t>и</w:t>
      </w:r>
      <w:r w:rsidRPr="00BD5236">
        <w:rPr>
          <w:sz w:val="24"/>
        </w:rPr>
        <w:t xml:space="preserve">ка), а также уполномоченного подписывать от имени Подрядчика Актов и </w:t>
      </w:r>
      <w:proofErr w:type="gramStart"/>
      <w:r w:rsidRPr="00BD5236">
        <w:rPr>
          <w:sz w:val="24"/>
        </w:rPr>
        <w:t>Справок</w:t>
      </w:r>
      <w:proofErr w:type="gramEnd"/>
      <w:r w:rsidRPr="00BD5236">
        <w:rPr>
          <w:sz w:val="24"/>
        </w:rPr>
        <w:t xml:space="preserve"> предусмо</w:t>
      </w:r>
      <w:r w:rsidRPr="00BD5236">
        <w:rPr>
          <w:sz w:val="24"/>
        </w:rPr>
        <w:t>т</w:t>
      </w:r>
      <w:r w:rsidRPr="00BD5236">
        <w:rPr>
          <w:sz w:val="24"/>
        </w:rPr>
        <w:t>ренных настоящим договором, с указанием Ф.И.О., должности, квалификации, опыта работы, и их контактных телефонов.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4677"/>
          <w:tab w:val="clear" w:pos="9355"/>
        </w:tabs>
        <w:ind w:left="0" w:firstLine="540"/>
        <w:jc w:val="both"/>
        <w:rPr>
          <w:sz w:val="24"/>
        </w:rPr>
      </w:pPr>
      <w:r w:rsidRPr="00BD5236">
        <w:rPr>
          <w:sz w:val="24"/>
        </w:rPr>
        <w:t>Направить Заказчику уведомление о назначении/смене своих представителей, уполномоченных принимать оперативные решения, относящиеся к настоящему Договору, в ц</w:t>
      </w:r>
      <w:r w:rsidRPr="00BD5236">
        <w:rPr>
          <w:sz w:val="24"/>
        </w:rPr>
        <w:t>е</w:t>
      </w:r>
      <w:r w:rsidRPr="00BD5236">
        <w:rPr>
          <w:sz w:val="24"/>
        </w:rPr>
        <w:t>лях качественного и своевременного выполнения Работ. В уведомлении должно быть указано:</w:t>
      </w:r>
      <w:r w:rsidRPr="00BD5236">
        <w:rPr>
          <w:bCs/>
          <w:sz w:val="24"/>
        </w:rPr>
        <w:t xml:space="preserve"> </w:t>
      </w:r>
      <w:r w:rsidRPr="00BD5236">
        <w:rPr>
          <w:sz w:val="24"/>
        </w:rPr>
        <w:t>Ф.И.О., должность уполномоченных лиц и их контактные телефоны.</w:t>
      </w:r>
    </w:p>
    <w:p w:rsidR="00BB26CB" w:rsidRPr="00F709BC" w:rsidRDefault="00BB26CB" w:rsidP="00BB26CB">
      <w:pPr>
        <w:numPr>
          <w:ilvl w:val="2"/>
          <w:numId w:val="32"/>
        </w:numPr>
        <w:shd w:val="clear" w:color="auto" w:fill="FFFFFF"/>
        <w:jc w:val="both"/>
        <w:rPr>
          <w:bCs/>
          <w:color w:val="000000"/>
        </w:rPr>
      </w:pPr>
      <w:r w:rsidRPr="00F709BC">
        <w:rPr>
          <w:bCs/>
          <w:color w:val="000000"/>
        </w:rPr>
        <w:t xml:space="preserve">Соблюдать/выполнять требования </w:t>
      </w:r>
      <w:proofErr w:type="gramStart"/>
      <w:r w:rsidRPr="00F709BC">
        <w:rPr>
          <w:bCs/>
          <w:color w:val="000000"/>
        </w:rPr>
        <w:t>нижеуказанных</w:t>
      </w:r>
      <w:proofErr w:type="gramEnd"/>
      <w:r w:rsidRPr="00F709BC">
        <w:rPr>
          <w:bCs/>
          <w:color w:val="000000"/>
        </w:rPr>
        <w:t xml:space="preserve"> локальных нормативных </w:t>
      </w:r>
    </w:p>
    <w:p w:rsidR="00BB26CB" w:rsidRDefault="00BB26CB" w:rsidP="00BB26CB">
      <w:pPr>
        <w:shd w:val="clear" w:color="auto" w:fill="FFFFFF"/>
        <w:jc w:val="both"/>
        <w:rPr>
          <w:bCs/>
          <w:color w:val="000000"/>
        </w:rPr>
      </w:pPr>
      <w:r w:rsidRPr="00F709BC">
        <w:rPr>
          <w:bCs/>
          <w:color w:val="000000"/>
        </w:rPr>
        <w:t>актов Заказчика, принятых по Акту приема-передачи: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Регламента распределения обязанностей в процессе строительства скважин между З</w:t>
      </w:r>
      <w:r w:rsidRPr="00DA604C">
        <w:rPr>
          <w:bCs/>
          <w:color w:val="000000"/>
          <w:highlight w:val="lightGray"/>
        </w:rPr>
        <w:t>а</w:t>
      </w:r>
      <w:r w:rsidRPr="00DA604C">
        <w:rPr>
          <w:bCs/>
          <w:color w:val="000000"/>
          <w:highlight w:val="lightGray"/>
        </w:rPr>
        <w:t>казчиком и Подрядчиками, которые привлекаются Заказчиком для проведения работ по экспл</w:t>
      </w:r>
      <w:r w:rsidRPr="00DA604C">
        <w:rPr>
          <w:bCs/>
          <w:color w:val="000000"/>
          <w:highlight w:val="lightGray"/>
        </w:rPr>
        <w:t>у</w:t>
      </w:r>
      <w:r w:rsidRPr="00DA604C">
        <w:rPr>
          <w:bCs/>
          <w:color w:val="000000"/>
          <w:highlight w:val="lightGray"/>
        </w:rPr>
        <w:t>атационному бурению;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Регламента по безаварийному ведению буровых работ на месторождениях открытого акционерного общества «Славнефть-Мегионнефтегаз»;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Регламента содействия Заказчика в авиаперевозках материалов, оборудования и перс</w:t>
      </w:r>
      <w:r w:rsidRPr="00DA604C">
        <w:rPr>
          <w:bCs/>
          <w:color w:val="000000"/>
          <w:highlight w:val="lightGray"/>
        </w:rPr>
        <w:t>о</w:t>
      </w:r>
      <w:r w:rsidRPr="00DA604C">
        <w:rPr>
          <w:bCs/>
          <w:color w:val="000000"/>
          <w:highlight w:val="lightGray"/>
        </w:rPr>
        <w:t>нала Подрядчика;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 Регламента взаимодействия ОАО «СН-МНГ» с подрядными организациями в процессе привлечения Субподрядных организаций;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Положения по одновременному производству буровых работ, освоению, ремонту и эксплуатации скважин на кустовой площадке открытого акционерного общества «Славнефть-Мегионнефтегаз»;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Положения о взаимодействии между структурными подразделениями открытого акц</w:t>
      </w:r>
      <w:r w:rsidRPr="00DA604C">
        <w:rPr>
          <w:bCs/>
          <w:color w:val="000000"/>
          <w:highlight w:val="lightGray"/>
        </w:rPr>
        <w:t>и</w:t>
      </w:r>
      <w:r w:rsidRPr="00DA604C">
        <w:rPr>
          <w:bCs/>
          <w:color w:val="000000"/>
          <w:highlight w:val="lightGray"/>
        </w:rPr>
        <w:t>онерного общества «Славнефть-Мегионнефтегаз» и подрядными организациями, оказывающ</w:t>
      </w:r>
      <w:r w:rsidRPr="00DA604C">
        <w:rPr>
          <w:bCs/>
          <w:color w:val="000000"/>
          <w:highlight w:val="lightGray"/>
        </w:rPr>
        <w:t>и</w:t>
      </w:r>
      <w:r w:rsidRPr="00DA604C">
        <w:rPr>
          <w:bCs/>
          <w:color w:val="000000"/>
          <w:highlight w:val="lightGray"/>
        </w:rPr>
        <w:t>ми услуги и выполняющими работы с использованием специальной техники на производстве</w:t>
      </w:r>
      <w:r w:rsidRPr="00DA604C">
        <w:rPr>
          <w:bCs/>
          <w:color w:val="000000"/>
          <w:highlight w:val="lightGray"/>
        </w:rPr>
        <w:t>н</w:t>
      </w:r>
      <w:r w:rsidRPr="00DA604C">
        <w:rPr>
          <w:bCs/>
          <w:color w:val="000000"/>
          <w:highlight w:val="lightGray"/>
        </w:rPr>
        <w:t>ных территориях открытого акционерного общества «Славнефть-Мегионнефтегаз» при пров</w:t>
      </w:r>
      <w:r w:rsidRPr="00DA604C">
        <w:rPr>
          <w:bCs/>
          <w:color w:val="000000"/>
          <w:highlight w:val="lightGray"/>
        </w:rPr>
        <w:t>е</w:t>
      </w:r>
      <w:r w:rsidRPr="00DA604C">
        <w:rPr>
          <w:bCs/>
          <w:color w:val="000000"/>
          <w:highlight w:val="lightGray"/>
        </w:rPr>
        <w:t>дении технологических операций;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 xml:space="preserve">– Положения о производственном </w:t>
      </w:r>
      <w:proofErr w:type="gramStart"/>
      <w:r w:rsidRPr="00DA604C">
        <w:rPr>
          <w:bCs/>
          <w:color w:val="000000"/>
          <w:highlight w:val="lightGray"/>
        </w:rPr>
        <w:t>контроле за</w:t>
      </w:r>
      <w:proofErr w:type="gramEnd"/>
      <w:r w:rsidRPr="00DA604C">
        <w:rPr>
          <w:bCs/>
          <w:color w:val="000000"/>
          <w:highlight w:val="lightGray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«Славнефть-Мегионнефтегаз»;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Стандарта «Транспортная безопасность в открытом акционерном обществе «Сла</w:t>
      </w:r>
      <w:r w:rsidRPr="00DA604C">
        <w:rPr>
          <w:bCs/>
          <w:color w:val="000000"/>
          <w:highlight w:val="lightGray"/>
        </w:rPr>
        <w:t>в</w:t>
      </w:r>
      <w:r w:rsidRPr="00DA604C">
        <w:rPr>
          <w:bCs/>
          <w:color w:val="000000"/>
          <w:highlight w:val="lightGray"/>
        </w:rPr>
        <w:t>нефть-Мегионнефтегаз»;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Стандарта «Оповещение при возникновении технических инцидентов, аварий, пож</w:t>
      </w:r>
      <w:r w:rsidRPr="00DA604C">
        <w:rPr>
          <w:bCs/>
          <w:color w:val="000000"/>
          <w:highlight w:val="lightGray"/>
        </w:rPr>
        <w:t>а</w:t>
      </w:r>
      <w:r w:rsidRPr="00DA604C">
        <w:rPr>
          <w:bCs/>
          <w:color w:val="000000"/>
          <w:highlight w:val="lightGray"/>
        </w:rPr>
        <w:t>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Стандарта «Порядок технического расследования и учета пожаров, произошедших на производственных территориях и объектах  открытого акционерного общества «Славнефть-Мегионнефтегаз»;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Стандарта «Расследование и учет происшествий в области охраны труда, промышле</w:t>
      </w:r>
      <w:r w:rsidRPr="00DA604C">
        <w:rPr>
          <w:bCs/>
          <w:color w:val="000000"/>
          <w:highlight w:val="lightGray"/>
        </w:rPr>
        <w:t>н</w:t>
      </w:r>
      <w:r w:rsidRPr="00DA604C">
        <w:rPr>
          <w:bCs/>
          <w:color w:val="000000"/>
          <w:highlight w:val="lightGray"/>
        </w:rPr>
        <w:t>ной безопасности и охраны окружающей среды, подготовка, распространение, учет извлече</w:t>
      </w:r>
      <w:r w:rsidRPr="00DA604C">
        <w:rPr>
          <w:bCs/>
          <w:color w:val="000000"/>
          <w:highlight w:val="lightGray"/>
        </w:rPr>
        <w:t>н</w:t>
      </w:r>
      <w:r w:rsidRPr="00DA604C">
        <w:rPr>
          <w:bCs/>
          <w:color w:val="000000"/>
          <w:highlight w:val="lightGray"/>
        </w:rPr>
        <w:t>ных уроков и планов действий» в открытом акционерном обществе «Славнефть-Мегионнефтегаз»;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t>– Процедуры «</w:t>
      </w:r>
      <w:proofErr w:type="gramStart"/>
      <w:r w:rsidRPr="00DA604C">
        <w:rPr>
          <w:bCs/>
          <w:color w:val="000000"/>
          <w:highlight w:val="lightGray"/>
        </w:rPr>
        <w:t>Контроль за</w:t>
      </w:r>
      <w:proofErr w:type="gramEnd"/>
      <w:r w:rsidRPr="00DA604C">
        <w:rPr>
          <w:bCs/>
          <w:color w:val="000000"/>
          <w:highlight w:val="lightGray"/>
        </w:rPr>
        <w:t xml:space="preserve"> безопасным проведением работ в открытом акционерном обществе «Славнефть-Мегионнефтегаз»;</w:t>
      </w:r>
    </w:p>
    <w:p w:rsidR="00BB26CB" w:rsidRPr="00DA604C" w:rsidRDefault="00BB26CB" w:rsidP="00BB26CB">
      <w:pPr>
        <w:shd w:val="clear" w:color="auto" w:fill="FFFFFF"/>
        <w:ind w:firstLine="709"/>
        <w:jc w:val="both"/>
        <w:rPr>
          <w:bCs/>
          <w:color w:val="000000"/>
          <w:highlight w:val="lightGray"/>
        </w:rPr>
      </w:pPr>
      <w:r w:rsidRPr="00DA604C">
        <w:rPr>
          <w:bCs/>
          <w:color w:val="000000"/>
          <w:highlight w:val="lightGray"/>
        </w:rPr>
        <w:lastRenderedPageBreak/>
        <w:t>– Плана экстренного медицинского реагирования в открытом акционерном обществе «Славнефть-Мегионнефтегаз»</w:t>
      </w:r>
      <w:r>
        <w:rPr>
          <w:bCs/>
          <w:color w:val="000000"/>
          <w:highlight w:val="lightGray"/>
        </w:rPr>
        <w:t>.</w:t>
      </w:r>
    </w:p>
    <w:p w:rsidR="004371C4" w:rsidRDefault="004371C4" w:rsidP="004371C4">
      <w:pPr>
        <w:pStyle w:val="af0"/>
        <w:numPr>
          <w:ilvl w:val="2"/>
          <w:numId w:val="32"/>
        </w:numPr>
        <w:tabs>
          <w:tab w:val="clear" w:pos="1440"/>
        </w:tabs>
        <w:ind w:left="0" w:firstLine="698"/>
        <w:jc w:val="both"/>
      </w:pPr>
      <w:r>
        <w:t>П</w:t>
      </w:r>
      <w:r w:rsidRPr="004371C4">
        <w:t>еред началом выполнени</w:t>
      </w:r>
      <w:r>
        <w:t>я работ/оказания услуг обеспечи</w:t>
      </w:r>
      <w:r w:rsidRPr="004371C4">
        <w:t>т</w:t>
      </w:r>
      <w:r>
        <w:t xml:space="preserve">ь </w:t>
      </w:r>
      <w:r w:rsidRPr="004371C4">
        <w:t>прохождение пр</w:t>
      </w:r>
      <w:r w:rsidRPr="004371C4">
        <w:t>о</w:t>
      </w:r>
      <w:r w:rsidRPr="004371C4">
        <w:t>цедуры допуска работников в ОАО "СН-МНГ" в соответс</w:t>
      </w:r>
      <w:r>
        <w:t>т</w:t>
      </w:r>
      <w:r w:rsidRPr="004371C4">
        <w:t>вии с требованиями указанных в П</w:t>
      </w:r>
      <w:r w:rsidRPr="004371C4">
        <w:t>о</w:t>
      </w:r>
      <w:r w:rsidRPr="004371C4">
        <w:t>ложении о допуске Подрядных организаций к выполнению работ/оказанию услуг на произво</w:t>
      </w:r>
      <w:r w:rsidRPr="004371C4">
        <w:t>д</w:t>
      </w:r>
      <w:r w:rsidRPr="004371C4">
        <w:t>ственной территории и объектах открытого акционерного общества</w:t>
      </w:r>
      <w:r w:rsidRPr="004371C4">
        <w:br/>
      </w:r>
      <w:r w:rsidR="00886215">
        <w:t>«Славнефть-Мегионнефтегаз».</w:t>
      </w:r>
    </w:p>
    <w:p w:rsidR="003136E7" w:rsidRPr="00BD5236" w:rsidRDefault="003136E7" w:rsidP="002D23E6">
      <w:pPr>
        <w:pStyle w:val="af0"/>
        <w:numPr>
          <w:ilvl w:val="2"/>
          <w:numId w:val="32"/>
        </w:numPr>
        <w:tabs>
          <w:tab w:val="clear" w:pos="1440"/>
        </w:tabs>
        <w:ind w:left="0" w:firstLine="698"/>
        <w:jc w:val="both"/>
      </w:pPr>
      <w:r w:rsidRPr="00BD5236">
        <w:t>Для выполнения Работ привлекать компетентный, достаточно квалифицирова</w:t>
      </w:r>
      <w:r w:rsidRPr="00BD5236">
        <w:t>н</w:t>
      </w:r>
      <w:r w:rsidRPr="00BD5236">
        <w:t>ный, профессиональный, обученный персонал, аттестованный (обученный по технике безопа</w:t>
      </w:r>
      <w:r w:rsidRPr="00BD5236">
        <w:t>с</w:t>
      </w:r>
      <w:r w:rsidRPr="00BD5236">
        <w:t xml:space="preserve">ности, охране труда и пожарной безопасности </w:t>
      </w:r>
      <w:r w:rsidRPr="002D23E6">
        <w:rPr>
          <w:bCs/>
        </w:rPr>
        <w:t xml:space="preserve">как минимум по стандартам в соответствии с требованиями законодательства РФ), </w:t>
      </w:r>
      <w:r w:rsidRPr="00BD5236">
        <w:t>прошедший соответствующую подготовку.</w:t>
      </w:r>
    </w:p>
    <w:p w:rsidR="003136E7" w:rsidRPr="00BD5236" w:rsidRDefault="003136E7" w:rsidP="00BD5236">
      <w:pPr>
        <w:numPr>
          <w:ilvl w:val="2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>За свой счет без дополнительной оплаты со стороны Заказчика: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>Организовать и обеспечить трудовую деятельность своего персонала находящ</w:t>
      </w:r>
      <w:r w:rsidRPr="00BD5236">
        <w:t>е</w:t>
      </w:r>
      <w:r w:rsidRPr="00BD5236">
        <w:t>гося на территории Заказчика, в соответствии с требованиями настоящего Договора и действ</w:t>
      </w:r>
      <w:r w:rsidRPr="00BD5236">
        <w:t>у</w:t>
      </w:r>
      <w:r w:rsidRPr="00BD5236">
        <w:t>ющего законодательства РФ.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rPr>
          <w:bCs/>
        </w:rPr>
        <w:t>Обеспечить работу своего персонала в режиме, обеспечивающем бесперебойное выполнение Работ в соответствии с режимом выполнения работ по строительству скважины.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>Обеспечить персонал ресурсами, в объеме необходимом (достаточном) для и</w:t>
      </w:r>
      <w:r w:rsidRPr="00BD5236">
        <w:t>с</w:t>
      </w:r>
      <w:r w:rsidRPr="00BD5236">
        <w:t>полнения Подрядчиком обязательств по настоящему Договору и обеспечения безопасных усл</w:t>
      </w:r>
      <w:r w:rsidRPr="00BD5236">
        <w:t>о</w:t>
      </w:r>
      <w:r w:rsidRPr="00BD5236">
        <w:t xml:space="preserve">вий труда его персонала, в том числе, </w:t>
      </w:r>
      <w:proofErr w:type="gramStart"/>
      <w:r w:rsidRPr="00BD5236">
        <w:t>но</w:t>
      </w:r>
      <w:proofErr w:type="gramEnd"/>
      <w:r w:rsidRPr="00BD5236">
        <w:t xml:space="preserve"> не ограничиваясь: с</w:t>
      </w:r>
      <w:r w:rsidRPr="00BD5236">
        <w:rPr>
          <w:spacing w:val="-8"/>
        </w:rPr>
        <w:t xml:space="preserve">редствами индивидуальной защиты, специальной одеждой; </w:t>
      </w:r>
      <w:r w:rsidRPr="00BD5236">
        <w:t>средствами связи; оборудованием, материалами, инструментами; расхо</w:t>
      </w:r>
      <w:r w:rsidRPr="00BD5236">
        <w:t>д</w:t>
      </w:r>
      <w:r w:rsidRPr="00BD5236">
        <w:t>ными и комплектующими материалами.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>Осуществлять доставку своего персонала в места производства Работ и обратно. В целях выполнения Работ надлежащего качества и в установленные сроки, обеспечивать нео</w:t>
      </w:r>
      <w:r w:rsidRPr="00BD5236">
        <w:t>б</w:t>
      </w:r>
      <w:r w:rsidRPr="00BD5236">
        <w:t>ходимую численность персонала в месте производства Работ, с учетом особенностей его расп</w:t>
      </w:r>
      <w:r w:rsidRPr="00BD5236">
        <w:t>о</w:t>
      </w:r>
      <w:r w:rsidRPr="00BD5236">
        <w:t>ложения, дорожных сообщений и пр., в том числе на период отсутствия подъездных дорог.</w:t>
      </w:r>
    </w:p>
    <w:p w:rsidR="003136E7" w:rsidRPr="00BD5236" w:rsidRDefault="003136E7" w:rsidP="00BD5236">
      <w:pPr>
        <w:tabs>
          <w:tab w:val="left" w:pos="566"/>
        </w:tabs>
        <w:ind w:firstLine="709"/>
        <w:jc w:val="both"/>
        <w:rPr>
          <w:spacing w:val="-2"/>
        </w:rPr>
      </w:pPr>
      <w:r w:rsidRPr="00BD5236">
        <w:t>Согласовать с Заказчиком места базирования своего персонала на время выполнения Р</w:t>
      </w:r>
      <w:r w:rsidRPr="00BD5236">
        <w:t>а</w:t>
      </w:r>
      <w:r w:rsidRPr="00BD5236">
        <w:t>бот в том случае, если персонал Подрядчика во время выполнения Работ будет проживать в п</w:t>
      </w:r>
      <w:r w:rsidRPr="00BD5236">
        <w:t>о</w:t>
      </w:r>
      <w:r w:rsidRPr="00BD5236">
        <w:t xml:space="preserve">левых условиях. При </w:t>
      </w:r>
      <w:r w:rsidRPr="00BD5236">
        <w:rPr>
          <w:spacing w:val="-8"/>
        </w:rPr>
        <w:t xml:space="preserve">проживании персонала </w:t>
      </w:r>
      <w:r w:rsidRPr="00BD5236">
        <w:t>в полевых условиях, Подрядчик обязуется оборуд</w:t>
      </w:r>
      <w:r w:rsidRPr="00BD5236">
        <w:t>о</w:t>
      </w:r>
      <w:r w:rsidRPr="00BD5236">
        <w:t xml:space="preserve">вать </w:t>
      </w:r>
      <w:r w:rsidRPr="00BD5236">
        <w:rPr>
          <w:spacing w:val="-8"/>
        </w:rPr>
        <w:t>жилые помещения в соответствии с требованиями санитарных ном, норм охраны труда, промы</w:t>
      </w:r>
      <w:r w:rsidRPr="00BD5236">
        <w:rPr>
          <w:spacing w:val="-8"/>
        </w:rPr>
        <w:t>ш</w:t>
      </w:r>
      <w:r w:rsidRPr="00BD5236">
        <w:rPr>
          <w:spacing w:val="-8"/>
        </w:rPr>
        <w:t>ленной и пожарной безопасности. На помещениях, предназначенных для проживания персонала По</w:t>
      </w:r>
      <w:r w:rsidRPr="00BD5236">
        <w:rPr>
          <w:spacing w:val="-8"/>
        </w:rPr>
        <w:t>д</w:t>
      </w:r>
      <w:r w:rsidRPr="00BD5236">
        <w:rPr>
          <w:spacing w:val="-8"/>
        </w:rPr>
        <w:t>рядчика, должны быть размещены логотипы Подрядчика.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 xml:space="preserve">Обеспечить постоянное присутствие своего </w:t>
      </w:r>
      <w:r w:rsidRPr="00BD5236">
        <w:rPr>
          <w:iCs/>
        </w:rPr>
        <w:t xml:space="preserve">представителя уполномоченного осуществлять </w:t>
      </w:r>
      <w:proofErr w:type="gramStart"/>
      <w:r w:rsidRPr="00BD5236">
        <w:rPr>
          <w:iCs/>
        </w:rPr>
        <w:t>контроль за</w:t>
      </w:r>
      <w:proofErr w:type="gramEnd"/>
      <w:r w:rsidRPr="00BD5236">
        <w:rPr>
          <w:iCs/>
        </w:rPr>
        <w:t xml:space="preserve"> производством Работ, а также взаимодействовать с представителями Заказчика, в течение всего времени производства Работ, на производственной площадке Зака</w:t>
      </w:r>
      <w:r w:rsidRPr="00BD5236">
        <w:rPr>
          <w:iCs/>
        </w:rPr>
        <w:t>з</w:t>
      </w:r>
      <w:r w:rsidRPr="00BD5236">
        <w:rPr>
          <w:iCs/>
        </w:rPr>
        <w:t>чика.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 xml:space="preserve">Осуществлять постоянный </w:t>
      </w:r>
      <w:proofErr w:type="gramStart"/>
      <w:r w:rsidRPr="00BD5236">
        <w:t>контроль за</w:t>
      </w:r>
      <w:proofErr w:type="gramEnd"/>
      <w:r w:rsidRPr="00BD5236">
        <w:t xml:space="preserve"> соблюдением своим персоналом треб</w:t>
      </w:r>
      <w:r w:rsidRPr="00BD5236">
        <w:t>о</w:t>
      </w:r>
      <w:r w:rsidRPr="00BD5236">
        <w:t>ваний Договора, документации регламентирующей выполнение Работ, действующего законод</w:t>
      </w:r>
      <w:r w:rsidRPr="00BD5236">
        <w:t>а</w:t>
      </w:r>
      <w:r w:rsidRPr="00BD5236">
        <w:t xml:space="preserve">тельства РФ, с регулярным </w:t>
      </w:r>
      <w:r w:rsidRPr="00BD5236">
        <w:rPr>
          <w:color w:val="000000"/>
        </w:rPr>
        <w:t>проведением в этих целях необходимых обучений, инструктажей и проверок.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>Для выполнения Работ применять/использовать оборудование, материалы, и</w:t>
      </w:r>
      <w:r w:rsidRPr="00BD5236">
        <w:t>н</w:t>
      </w:r>
      <w:r w:rsidRPr="00BD5236">
        <w:t xml:space="preserve">струменты, </w:t>
      </w:r>
      <w:r w:rsidRPr="00BD5236">
        <w:rPr>
          <w:spacing w:val="2"/>
        </w:rPr>
        <w:t xml:space="preserve">качество которых соответствует </w:t>
      </w:r>
      <w:r w:rsidRPr="00BD5236">
        <w:t>государственным стандартам, техническим усл</w:t>
      </w:r>
      <w:r w:rsidRPr="00BD5236">
        <w:t>о</w:t>
      </w:r>
      <w:r w:rsidRPr="00BD5236">
        <w:t xml:space="preserve">виям, иным требованиям технических </w:t>
      </w:r>
      <w:r w:rsidRPr="00BD5236">
        <w:rPr>
          <w:spacing w:val="2"/>
        </w:rPr>
        <w:t>регламентов, действующих в РФ, требованиям насто</w:t>
      </w:r>
      <w:r w:rsidRPr="00BD5236">
        <w:rPr>
          <w:spacing w:val="2"/>
        </w:rPr>
        <w:t>я</w:t>
      </w:r>
      <w:r w:rsidRPr="00BD5236">
        <w:rPr>
          <w:spacing w:val="2"/>
        </w:rPr>
        <w:t>щего Договора и документации регламентирующей выполнение Работ, и подтверждается с</w:t>
      </w:r>
      <w:r w:rsidRPr="00BD5236">
        <w:rPr>
          <w:spacing w:val="2"/>
        </w:rPr>
        <w:t>о</w:t>
      </w:r>
      <w:r w:rsidRPr="00BD5236">
        <w:rPr>
          <w:spacing w:val="2"/>
        </w:rPr>
        <w:t>ответствующими сертификатами, техническими пас</w:t>
      </w:r>
      <w:r w:rsidRPr="00BD5236">
        <w:t>портами. По требованию Заказчика пред</w:t>
      </w:r>
      <w:r w:rsidRPr="00BD5236">
        <w:t>ъ</w:t>
      </w:r>
      <w:r w:rsidRPr="00BD5236">
        <w:t>являть последнему, документы, подтверждающие качество оборудования, материалов, инстр</w:t>
      </w:r>
      <w:r w:rsidRPr="00BD5236">
        <w:t>у</w:t>
      </w:r>
      <w:r w:rsidRPr="00BD5236">
        <w:t>ментов.</w:t>
      </w:r>
    </w:p>
    <w:p w:rsidR="003136E7" w:rsidRPr="00BD5236" w:rsidRDefault="003136E7" w:rsidP="00BD5236">
      <w:pPr>
        <w:ind w:firstLine="709"/>
        <w:jc w:val="both"/>
      </w:pPr>
      <w:r w:rsidRPr="00BD5236">
        <w:t>В целях выполнения Работ надлежащего качества и в установленном объеме, обеспеч</w:t>
      </w:r>
      <w:r w:rsidRPr="00BD5236">
        <w:t>и</w:t>
      </w:r>
      <w:r w:rsidRPr="00BD5236">
        <w:t>вать достаточное количество единиц оборудования, инструментов на объекте выполнения р</w:t>
      </w:r>
      <w:r w:rsidRPr="00BD5236">
        <w:t>а</w:t>
      </w:r>
      <w:r w:rsidRPr="00BD5236">
        <w:t>бот, с учетом особенностей его расположения, дорожных сообщений и пр., в том числе на п</w:t>
      </w:r>
      <w:r w:rsidRPr="00BD5236">
        <w:t>е</w:t>
      </w:r>
      <w:r w:rsidRPr="00BD5236">
        <w:t>риод отсутствия подъездных дорог.</w:t>
      </w:r>
    </w:p>
    <w:p w:rsidR="003136E7" w:rsidRPr="00BD5236" w:rsidRDefault="003136E7" w:rsidP="00BD5236">
      <w:pPr>
        <w:ind w:firstLine="709"/>
        <w:jc w:val="both"/>
      </w:pPr>
      <w:r w:rsidRPr="00BD5236">
        <w:lastRenderedPageBreak/>
        <w:t>Транспортировать грузы по территории Заказчика только при наличии номерных тов</w:t>
      </w:r>
      <w:r w:rsidRPr="00BD5236">
        <w:t>а</w:t>
      </w:r>
      <w:r w:rsidRPr="00BD5236">
        <w:t>ротранспортных накладных заполненных в соответствии с требованиями действующего зак</w:t>
      </w:r>
      <w:r w:rsidRPr="00BD5236">
        <w:t>о</w:t>
      </w:r>
      <w:r w:rsidRPr="00BD5236">
        <w:t>нодательства РФ.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 xml:space="preserve">Комплектовать оборудование в соответствии с </w:t>
      </w:r>
      <w:proofErr w:type="gramStart"/>
      <w:r w:rsidRPr="00BD5236">
        <w:t>техническими</w:t>
      </w:r>
      <w:proofErr w:type="gramEnd"/>
      <w:r w:rsidRPr="00BD5236">
        <w:t xml:space="preserve"> характеристикам изготовителя оборудования. Обеспечивать (гарантировать) соответствие комплектующих и з</w:t>
      </w:r>
      <w:r w:rsidRPr="00BD5236">
        <w:t>а</w:t>
      </w:r>
      <w:r w:rsidRPr="00BD5236">
        <w:t>пасных частей,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>Доставлять (перемещать) оборудование, материалы, инструменты в места в</w:t>
      </w:r>
      <w:r w:rsidRPr="00BD5236">
        <w:t>ы</w:t>
      </w:r>
      <w:r w:rsidRPr="00BD5236">
        <w:t>полнения Работ, в объеме, обеспечивающем выполнение Работ надлежащего качества и в уст</w:t>
      </w:r>
      <w:r w:rsidRPr="00BD5236">
        <w:t>а</w:t>
      </w:r>
      <w:r w:rsidRPr="00BD5236">
        <w:t>новленные сроки, в том числе на период отсутствия подъездных дорог.</w:t>
      </w:r>
      <w:r w:rsidRPr="00BD5236">
        <w:rPr>
          <w:spacing w:val="-2"/>
        </w:rPr>
        <w:t xml:space="preserve"> </w:t>
      </w:r>
      <w:r w:rsidRPr="00BD5236">
        <w:t>Осуществлять его ра</w:t>
      </w:r>
      <w:r w:rsidRPr="00BD5236">
        <w:t>з</w:t>
      </w:r>
      <w:r w:rsidRPr="00BD5236">
        <w:t>грузку-погрузку, складирование, выполнять своевременную поверку, ремонт и техническое о</w:t>
      </w:r>
      <w:r w:rsidRPr="00BD5236">
        <w:t>б</w:t>
      </w:r>
      <w:r w:rsidRPr="00BD5236">
        <w:t>служивание.</w:t>
      </w:r>
    </w:p>
    <w:p w:rsidR="003136E7" w:rsidRPr="00BD5236" w:rsidRDefault="003136E7" w:rsidP="00BD5236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r w:rsidRPr="00BD5236">
        <w:rPr>
          <w:sz w:val="24"/>
        </w:rPr>
        <w:t>В зимний период, осуществлять завоз оборудования, материалов, инструментов необх</w:t>
      </w:r>
      <w:r w:rsidRPr="00BD5236">
        <w:rPr>
          <w:sz w:val="24"/>
        </w:rPr>
        <w:t>о</w:t>
      </w:r>
      <w:r w:rsidRPr="00BD5236">
        <w:rPr>
          <w:sz w:val="24"/>
        </w:rPr>
        <w:t xml:space="preserve">димого количества материалов на весь год, из расчета бурения скважин </w:t>
      </w:r>
      <w:proofErr w:type="gramStart"/>
      <w:r w:rsidRPr="00BD5236">
        <w:rPr>
          <w:sz w:val="24"/>
        </w:rPr>
        <w:t>согласно</w:t>
      </w:r>
      <w:proofErr w:type="gramEnd"/>
      <w:r w:rsidRPr="00BD5236">
        <w:rPr>
          <w:sz w:val="24"/>
        </w:rPr>
        <w:t xml:space="preserve"> Ориентир</w:t>
      </w:r>
      <w:r w:rsidRPr="00BD5236">
        <w:rPr>
          <w:sz w:val="24"/>
        </w:rPr>
        <w:t>о</w:t>
      </w:r>
      <w:r w:rsidRPr="00BD5236">
        <w:rPr>
          <w:sz w:val="24"/>
        </w:rPr>
        <w:t xml:space="preserve">вочного графика выполнения Работ по сопровождению буровых растворов (Приложение № </w:t>
      </w:r>
      <w:r w:rsidR="002E3D08" w:rsidRPr="002E3D08">
        <w:rPr>
          <w:sz w:val="24"/>
        </w:rPr>
        <w:t>4</w:t>
      </w:r>
      <w:r w:rsidRPr="00BD5236">
        <w:rPr>
          <w:sz w:val="24"/>
        </w:rPr>
        <w:t>).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>Поддерживать применяемое/используемое в Работе оборудование материалы, инструменты в состоянии,</w:t>
      </w:r>
      <w:r w:rsidRPr="00BD5236">
        <w:rPr>
          <w:b/>
          <w:bCs/>
          <w:spacing w:val="-2"/>
        </w:rPr>
        <w:t xml:space="preserve"> </w:t>
      </w:r>
      <w:r w:rsidRPr="00BD5236">
        <w:rPr>
          <w:bCs/>
          <w:spacing w:val="-2"/>
        </w:rPr>
        <w:t>отвечающем требованиям настоящего Договора.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>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rPr>
          <w:spacing w:val="-2"/>
        </w:rPr>
        <w:t xml:space="preserve">Обеспечить сохранность </w:t>
      </w:r>
      <w:r w:rsidRPr="00BD5236">
        <w:t>оборудования, материалов, инструментов, наход</w:t>
      </w:r>
      <w:r w:rsidRPr="00BD5236">
        <w:t>я</w:t>
      </w:r>
      <w:r w:rsidRPr="00BD5236">
        <w:t>щихся в месте выполнения Работ, используемых Подрядчиком при производстве Работ.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rPr>
          <w:bCs/>
          <w:color w:val="000000"/>
        </w:rPr>
        <w:t>Устранять недостатки в установленные Заказчиком сроки.</w:t>
      </w:r>
    </w:p>
    <w:p w:rsidR="003136E7" w:rsidRPr="00BD5236" w:rsidRDefault="003136E7" w:rsidP="00BD5236">
      <w:pPr>
        <w:numPr>
          <w:ilvl w:val="3"/>
          <w:numId w:val="32"/>
        </w:numPr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BD5236">
        <w:t>Обеспечить сбор и вывоз с территории Заказчика, отходов производства и п</w:t>
      </w:r>
      <w:r w:rsidRPr="00BD5236">
        <w:t>о</w:t>
      </w:r>
      <w:r w:rsidRPr="00BD5236">
        <w:t>требления, образовавшихся при выполнении Работ.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4677"/>
          <w:tab w:val="clear" w:pos="9355"/>
        </w:tabs>
        <w:ind w:left="0" w:firstLine="709"/>
        <w:jc w:val="both"/>
        <w:rPr>
          <w:sz w:val="24"/>
        </w:rPr>
      </w:pPr>
      <w:r w:rsidRPr="00BD5236">
        <w:rPr>
          <w:sz w:val="24"/>
        </w:rPr>
        <w:t>Не направлять/допускать на территорию Заказчика физических лиц привлече</w:t>
      </w:r>
      <w:r w:rsidRPr="00BD5236">
        <w:rPr>
          <w:sz w:val="24"/>
        </w:rPr>
        <w:t>н</w:t>
      </w:r>
      <w:r w:rsidRPr="00BD5236">
        <w:rPr>
          <w:sz w:val="24"/>
        </w:rPr>
        <w:t xml:space="preserve">ных Подрядчиком для выполнения Работ на основании гражданско-правовых договоров, </w:t>
      </w:r>
      <w:r w:rsidRPr="00BD5236">
        <w:rPr>
          <w:color w:val="000000"/>
          <w:sz w:val="24"/>
        </w:rPr>
        <w:t>ин</w:t>
      </w:r>
      <w:r w:rsidRPr="00BD5236">
        <w:rPr>
          <w:color w:val="000000"/>
          <w:sz w:val="24"/>
        </w:rPr>
        <w:t>о</w:t>
      </w:r>
      <w:r w:rsidRPr="00BD5236">
        <w:rPr>
          <w:color w:val="000000"/>
          <w:sz w:val="24"/>
        </w:rPr>
        <w:t>странных граждан, лиц без гражданства, привлеченных Подрядчиком с нарушением миграц</w:t>
      </w:r>
      <w:r w:rsidRPr="00BD5236">
        <w:rPr>
          <w:color w:val="000000"/>
          <w:sz w:val="24"/>
        </w:rPr>
        <w:t>и</w:t>
      </w:r>
      <w:r w:rsidRPr="00BD5236">
        <w:rPr>
          <w:color w:val="000000"/>
          <w:sz w:val="24"/>
        </w:rPr>
        <w:t xml:space="preserve">онного законодательства, </w:t>
      </w:r>
      <w:r w:rsidRPr="00BD5236">
        <w:rPr>
          <w:sz w:val="24"/>
        </w:rPr>
        <w:t>а также Субподрядчиков не согласованных Заказчиком в соотве</w:t>
      </w:r>
      <w:r w:rsidRPr="00BD5236">
        <w:rPr>
          <w:sz w:val="24"/>
        </w:rPr>
        <w:t>т</w:t>
      </w:r>
      <w:r w:rsidRPr="00BD5236">
        <w:rPr>
          <w:sz w:val="24"/>
        </w:rPr>
        <w:t>ствии с требованиями настоящего Договора.</w:t>
      </w:r>
    </w:p>
    <w:p w:rsidR="003136E7" w:rsidRPr="00BD5236" w:rsidRDefault="003136E7" w:rsidP="00BD5236">
      <w:pPr>
        <w:numPr>
          <w:ilvl w:val="2"/>
          <w:numId w:val="32"/>
        </w:numPr>
        <w:ind w:left="0" w:firstLine="709"/>
        <w:jc w:val="both"/>
        <w:rPr>
          <w:b/>
          <w:bCs/>
          <w:color w:val="000000"/>
        </w:rPr>
      </w:pPr>
      <w:r w:rsidRPr="00BD5236">
        <w:rPr>
          <w:color w:val="000000"/>
          <w:spacing w:val="-2"/>
        </w:rPr>
        <w:t>Не допускать к работе персонал, имеющий заполненные (незаполненные) путевые листы с нарушением установленных требований предъявляемых к типовой форме.</w:t>
      </w:r>
    </w:p>
    <w:p w:rsidR="003136E7" w:rsidRPr="00BD5236" w:rsidRDefault="003136E7" w:rsidP="00BD5236">
      <w:pPr>
        <w:numPr>
          <w:ilvl w:val="2"/>
          <w:numId w:val="32"/>
        </w:numPr>
        <w:ind w:left="0" w:firstLine="709"/>
        <w:jc w:val="both"/>
        <w:rPr>
          <w:b/>
          <w:bCs/>
          <w:color w:val="000000"/>
        </w:rPr>
      </w:pPr>
      <w:r w:rsidRPr="00BD5236">
        <w:t xml:space="preserve">При привлечении Субподрядчика, </w:t>
      </w:r>
      <w:r w:rsidRPr="00BD5236">
        <w:rPr>
          <w:spacing w:val="5"/>
        </w:rPr>
        <w:t xml:space="preserve">представлять Заказчику (по </w:t>
      </w:r>
      <w:r w:rsidRPr="00BD5236">
        <w:rPr>
          <w:spacing w:val="4"/>
        </w:rPr>
        <w:t>его требованию) копии заключенных с ним договоров, копии лицензий и иной разрешительной документ</w:t>
      </w:r>
      <w:r w:rsidRPr="00BD5236">
        <w:rPr>
          <w:spacing w:val="4"/>
        </w:rPr>
        <w:t>а</w:t>
      </w:r>
      <w:r w:rsidRPr="00BD5236">
        <w:rPr>
          <w:spacing w:val="4"/>
        </w:rPr>
        <w:t xml:space="preserve">ции предусмотренной действующим законодательством РФ, для выполнения Работ, а также </w:t>
      </w:r>
      <w:r w:rsidRPr="00BD5236">
        <w:t xml:space="preserve">копии правоустанавливающих, учредительных документов Субподрядчика, </w:t>
      </w:r>
      <w:r w:rsidRPr="00BD5236">
        <w:rPr>
          <w:spacing w:val="4"/>
        </w:rPr>
        <w:t>другую истреб</w:t>
      </w:r>
      <w:r w:rsidRPr="00BD5236">
        <w:rPr>
          <w:spacing w:val="4"/>
        </w:rPr>
        <w:t>о</w:t>
      </w:r>
      <w:r w:rsidRPr="00BD5236">
        <w:rPr>
          <w:spacing w:val="4"/>
        </w:rPr>
        <w:t>ванную Заказчиком документацию и информацию о Субподрядчике.</w:t>
      </w:r>
    </w:p>
    <w:p w:rsidR="003136E7" w:rsidRPr="00BD5236" w:rsidRDefault="003136E7" w:rsidP="00BD5236">
      <w:pPr>
        <w:ind w:firstLine="709"/>
        <w:jc w:val="both"/>
      </w:pPr>
      <w:r w:rsidRPr="00BD5236">
        <w:rPr>
          <w:spacing w:val="-2"/>
        </w:rPr>
        <w:t xml:space="preserve">Привлечение Субподрядчика осуществляется с обязательным </w:t>
      </w:r>
      <w:r w:rsidRPr="00BD5236">
        <w:t>проведением Подрядчиком технического аудита, с использованием Анкеты по установленной Заказчиком форме. Результ</w:t>
      </w:r>
      <w:r w:rsidRPr="00BD5236">
        <w:t>а</w:t>
      </w:r>
      <w:r w:rsidRPr="00BD5236">
        <w:t>ты технического аудита Подрядчик предоставляет Заказчику до заключения договора с Су</w:t>
      </w:r>
      <w:r w:rsidRPr="00BD5236">
        <w:t>б</w:t>
      </w:r>
      <w:r w:rsidRPr="00BD5236">
        <w:t>подрядчиком.</w:t>
      </w:r>
    </w:p>
    <w:p w:rsidR="003136E7" w:rsidRPr="00BD5236" w:rsidRDefault="003136E7" w:rsidP="00BD5236">
      <w:pPr>
        <w:numPr>
          <w:ilvl w:val="2"/>
          <w:numId w:val="32"/>
        </w:numPr>
        <w:ind w:left="0" w:firstLine="709"/>
        <w:jc w:val="both"/>
        <w:rPr>
          <w:b/>
          <w:bCs/>
          <w:color w:val="000000"/>
        </w:rPr>
      </w:pPr>
      <w:r w:rsidRPr="00BD5236">
        <w:rPr>
          <w:bCs/>
        </w:rPr>
        <w:t>Обязать свой персонал, по требованию Заказчика, предъявлять документы, уд</w:t>
      </w:r>
      <w:r w:rsidRPr="00BD5236">
        <w:rPr>
          <w:bCs/>
        </w:rPr>
        <w:t>о</w:t>
      </w:r>
      <w:r w:rsidRPr="00BD5236">
        <w:rPr>
          <w:bCs/>
        </w:rPr>
        <w:t>стоверяющие/подтверждающие их компетенцию и полномочия</w:t>
      </w:r>
      <w:r w:rsidRPr="00BD5236">
        <w:t>.</w:t>
      </w:r>
    </w:p>
    <w:p w:rsidR="003136E7" w:rsidRPr="00BD5236" w:rsidRDefault="003136E7" w:rsidP="00BD5236">
      <w:pPr>
        <w:numPr>
          <w:ilvl w:val="2"/>
          <w:numId w:val="32"/>
        </w:numPr>
        <w:ind w:left="0" w:firstLine="709"/>
        <w:jc w:val="both"/>
        <w:rPr>
          <w:b/>
          <w:bCs/>
          <w:spacing w:val="-2"/>
        </w:rPr>
      </w:pPr>
      <w:r w:rsidRPr="00BD5236">
        <w:t>Осуществлять замену персонала по предварительному согласованию с Заказч</w:t>
      </w:r>
      <w:r w:rsidRPr="00BD5236">
        <w:t>и</w:t>
      </w:r>
      <w:r w:rsidRPr="00BD5236">
        <w:t>ком, либо по первому требованию Заказчика в срок указанный Заказчиком.</w:t>
      </w:r>
    </w:p>
    <w:p w:rsidR="003136E7" w:rsidRPr="00BD5236" w:rsidRDefault="003136E7" w:rsidP="00BD5236">
      <w:pPr>
        <w:numPr>
          <w:ilvl w:val="2"/>
          <w:numId w:val="32"/>
        </w:numPr>
        <w:ind w:left="0" w:firstLine="709"/>
        <w:jc w:val="both"/>
        <w:rPr>
          <w:b/>
          <w:bCs/>
          <w:spacing w:val="-2"/>
        </w:rPr>
      </w:pPr>
      <w:r w:rsidRPr="00BD5236">
        <w:t>Проводить подключение/отключение собственных электроустановок к сущ</w:t>
      </w:r>
      <w:r w:rsidRPr="00BD5236">
        <w:t>е</w:t>
      </w:r>
      <w:r w:rsidRPr="00BD5236">
        <w:t>ствующим источникам электроэнергии Заказчика на условиях Заказчика и согласно правилам, действующим у Заказчика, если Заказчиком будет предоставлена такая возможность.</w:t>
      </w:r>
    </w:p>
    <w:p w:rsidR="003136E7" w:rsidRPr="002C20EB" w:rsidRDefault="00870D27" w:rsidP="000F44E0">
      <w:pPr>
        <w:pStyle w:val="a5"/>
        <w:numPr>
          <w:ilvl w:val="2"/>
          <w:numId w:val="32"/>
        </w:numPr>
        <w:tabs>
          <w:tab w:val="clear" w:pos="4677"/>
          <w:tab w:val="clear" w:pos="9355"/>
        </w:tabs>
        <w:ind w:left="0" w:firstLine="540"/>
        <w:jc w:val="both"/>
        <w:rPr>
          <w:sz w:val="24"/>
        </w:rPr>
      </w:pPr>
      <w:r w:rsidRPr="002C20EB">
        <w:rPr>
          <w:sz w:val="24"/>
        </w:rPr>
        <w:t>После  подбора  необходимой системы бурового раствора выдавать  рекоменд</w:t>
      </w:r>
      <w:r w:rsidRPr="002C20EB">
        <w:rPr>
          <w:sz w:val="24"/>
        </w:rPr>
        <w:t>а</w:t>
      </w:r>
      <w:r w:rsidRPr="002C20EB">
        <w:rPr>
          <w:sz w:val="24"/>
        </w:rPr>
        <w:t>ции  Подрядчику  по  бурению  на  приготовление  бурового  раствора  для  нужд  Заказчика</w:t>
      </w:r>
      <w:r w:rsidR="00386D5F" w:rsidRPr="002C20EB">
        <w:rPr>
          <w:sz w:val="24"/>
        </w:rPr>
        <w:t>, в  объеме</w:t>
      </w:r>
      <w:r w:rsidR="00382ECF" w:rsidRPr="002C20EB">
        <w:rPr>
          <w:sz w:val="24"/>
        </w:rPr>
        <w:t>,</w:t>
      </w:r>
      <w:r w:rsidR="00386D5F" w:rsidRPr="002C20EB">
        <w:rPr>
          <w:sz w:val="24"/>
        </w:rPr>
        <w:t xml:space="preserve">  </w:t>
      </w:r>
      <w:r w:rsidR="00382ECF" w:rsidRPr="002C20EB">
        <w:rPr>
          <w:sz w:val="24"/>
        </w:rPr>
        <w:t>рассчитанном  в</w:t>
      </w:r>
      <w:r w:rsidR="00386D5F" w:rsidRPr="002C20EB">
        <w:rPr>
          <w:sz w:val="24"/>
        </w:rPr>
        <w:t xml:space="preserve">  Индивидуальной</w:t>
      </w:r>
      <w:r w:rsidR="00382ECF" w:rsidRPr="002C20EB">
        <w:rPr>
          <w:sz w:val="24"/>
        </w:rPr>
        <w:t xml:space="preserve"> программе </w:t>
      </w:r>
      <w:r w:rsidR="00386D5F" w:rsidRPr="002C20EB">
        <w:rPr>
          <w:sz w:val="24"/>
        </w:rPr>
        <w:t xml:space="preserve"> на промывку</w:t>
      </w:r>
      <w:r w:rsidRPr="002C20EB">
        <w:t xml:space="preserve">. </w:t>
      </w:r>
      <w:proofErr w:type="gramStart"/>
      <w:r w:rsidR="003136E7" w:rsidRPr="002C20EB">
        <w:rPr>
          <w:sz w:val="24"/>
        </w:rPr>
        <w:t>Осуществлять</w:t>
      </w:r>
      <w:r w:rsidR="00D21D13">
        <w:rPr>
          <w:sz w:val="24"/>
        </w:rPr>
        <w:t xml:space="preserve"> повседне</w:t>
      </w:r>
      <w:r w:rsidR="00D21D13">
        <w:rPr>
          <w:sz w:val="24"/>
        </w:rPr>
        <w:t>в</w:t>
      </w:r>
      <w:r w:rsidR="00D21D13">
        <w:rPr>
          <w:sz w:val="24"/>
        </w:rPr>
        <w:t>ный оперативный</w:t>
      </w:r>
      <w:r w:rsidR="003136E7" w:rsidRPr="002C20EB">
        <w:rPr>
          <w:sz w:val="24"/>
        </w:rPr>
        <w:t xml:space="preserve"> контроль над используемыми системами буровых растворов</w:t>
      </w:r>
      <w:r w:rsidR="00386D5F" w:rsidRPr="002C20EB">
        <w:rPr>
          <w:sz w:val="24"/>
        </w:rPr>
        <w:t>,</w:t>
      </w:r>
      <w:r w:rsidR="00324D6C" w:rsidRPr="002C20EB">
        <w:rPr>
          <w:sz w:val="24"/>
        </w:rPr>
        <w:t xml:space="preserve"> переданных З</w:t>
      </w:r>
      <w:r w:rsidR="00324D6C" w:rsidRPr="002C20EB">
        <w:rPr>
          <w:sz w:val="24"/>
        </w:rPr>
        <w:t>а</w:t>
      </w:r>
      <w:r w:rsidR="00324D6C" w:rsidRPr="002C20EB">
        <w:rPr>
          <w:sz w:val="24"/>
        </w:rPr>
        <w:t>казчику</w:t>
      </w:r>
      <w:r w:rsidR="00386D5F" w:rsidRPr="002C20EB">
        <w:rPr>
          <w:sz w:val="24"/>
        </w:rPr>
        <w:t xml:space="preserve"> </w:t>
      </w:r>
      <w:r w:rsidR="009D3A39" w:rsidRPr="002C20EB">
        <w:rPr>
          <w:sz w:val="24"/>
        </w:rPr>
        <w:t>(с занесением данных</w:t>
      </w:r>
      <w:r w:rsidR="00293E0C" w:rsidRPr="002C20EB">
        <w:rPr>
          <w:sz w:val="24"/>
        </w:rPr>
        <w:t xml:space="preserve"> </w:t>
      </w:r>
      <w:r w:rsidR="009D3A39" w:rsidRPr="002C20EB">
        <w:rPr>
          <w:sz w:val="24"/>
        </w:rPr>
        <w:t xml:space="preserve"> в суточный </w:t>
      </w:r>
      <w:r w:rsidR="001979F3" w:rsidRPr="002C20EB">
        <w:rPr>
          <w:sz w:val="24"/>
        </w:rPr>
        <w:t xml:space="preserve"> </w:t>
      </w:r>
      <w:r w:rsidR="009D3A39" w:rsidRPr="002C20EB">
        <w:rPr>
          <w:sz w:val="24"/>
        </w:rPr>
        <w:t>рапорт по</w:t>
      </w:r>
      <w:r w:rsidR="001979F3" w:rsidRPr="002C20EB">
        <w:rPr>
          <w:sz w:val="24"/>
        </w:rPr>
        <w:t xml:space="preserve"> передаче </w:t>
      </w:r>
      <w:r w:rsidR="003562B8" w:rsidRPr="002C20EB">
        <w:rPr>
          <w:sz w:val="24"/>
        </w:rPr>
        <w:t xml:space="preserve"> буров</w:t>
      </w:r>
      <w:r w:rsidR="001979F3" w:rsidRPr="002C20EB">
        <w:rPr>
          <w:sz w:val="24"/>
        </w:rPr>
        <w:t>ого</w:t>
      </w:r>
      <w:r w:rsidR="003562B8" w:rsidRPr="002C20EB">
        <w:rPr>
          <w:sz w:val="24"/>
        </w:rPr>
        <w:t xml:space="preserve"> раствора)</w:t>
      </w:r>
      <w:r w:rsidR="003136E7" w:rsidRPr="002C20EB">
        <w:rPr>
          <w:sz w:val="24"/>
        </w:rPr>
        <w:t xml:space="preserve">, в том числе </w:t>
      </w:r>
      <w:r w:rsidR="003136E7" w:rsidRPr="002C20EB">
        <w:rPr>
          <w:sz w:val="24"/>
        </w:rPr>
        <w:lastRenderedPageBreak/>
        <w:t xml:space="preserve">контроль </w:t>
      </w:r>
      <w:r w:rsidR="00AA61EA" w:rsidRPr="002C20EB">
        <w:rPr>
          <w:sz w:val="24"/>
        </w:rPr>
        <w:t xml:space="preserve"> </w:t>
      </w:r>
      <w:r w:rsidR="003136E7" w:rsidRPr="002C20EB">
        <w:rPr>
          <w:sz w:val="24"/>
        </w:rPr>
        <w:t xml:space="preserve">за </w:t>
      </w:r>
      <w:r w:rsidR="00386D5F" w:rsidRPr="002C20EB">
        <w:rPr>
          <w:sz w:val="24"/>
        </w:rPr>
        <w:t xml:space="preserve"> </w:t>
      </w:r>
      <w:r w:rsidR="003136E7" w:rsidRPr="002C20EB">
        <w:rPr>
          <w:sz w:val="24"/>
        </w:rPr>
        <w:t>поддержанием требуемых свойств и объемов промывочных жидкостей в соотве</w:t>
      </w:r>
      <w:r w:rsidR="003136E7" w:rsidRPr="002C20EB">
        <w:rPr>
          <w:sz w:val="24"/>
        </w:rPr>
        <w:t>т</w:t>
      </w:r>
      <w:r w:rsidR="003136E7" w:rsidRPr="002C20EB">
        <w:rPr>
          <w:sz w:val="24"/>
        </w:rPr>
        <w:t>ствии с Суточным регламентом замеров параметров бурового раствора при бурении наклонно-направленных, горизонтальных и водозаборных скважин на месторож</w:t>
      </w:r>
      <w:r w:rsidR="00324D6C" w:rsidRPr="002C20EB">
        <w:rPr>
          <w:sz w:val="24"/>
        </w:rPr>
        <w:t>дениях ОАО «СН-МНГ»</w:t>
      </w:r>
      <w:r w:rsidR="003136E7" w:rsidRPr="002C20EB">
        <w:rPr>
          <w:sz w:val="24"/>
        </w:rPr>
        <w:t>.</w:t>
      </w:r>
      <w:proofErr w:type="gramEnd"/>
    </w:p>
    <w:p w:rsidR="004B6FB9" w:rsidRPr="002C20EB" w:rsidRDefault="004B6FB9" w:rsidP="000F44E0">
      <w:pPr>
        <w:pStyle w:val="a5"/>
        <w:numPr>
          <w:ilvl w:val="2"/>
          <w:numId w:val="32"/>
        </w:numPr>
        <w:tabs>
          <w:tab w:val="clear" w:pos="4677"/>
          <w:tab w:val="clear" w:pos="9355"/>
        </w:tabs>
        <w:ind w:left="0" w:firstLine="540"/>
        <w:jc w:val="both"/>
        <w:rPr>
          <w:sz w:val="24"/>
        </w:rPr>
      </w:pPr>
      <w:r w:rsidRPr="002C20EB">
        <w:rPr>
          <w:sz w:val="24"/>
        </w:rPr>
        <w:t>Для  снижения  отходов  бурения  максимально  использовать  буровой  раствор  с  предыдущей  скважины, предыдущего  интервала</w:t>
      </w:r>
      <w:r w:rsidR="00023349" w:rsidRPr="002C20EB">
        <w:rPr>
          <w:sz w:val="24"/>
        </w:rPr>
        <w:t xml:space="preserve">  бурения</w:t>
      </w:r>
      <w:r w:rsidRPr="002C20EB">
        <w:rPr>
          <w:sz w:val="24"/>
        </w:rPr>
        <w:t>.</w:t>
      </w:r>
    </w:p>
    <w:p w:rsidR="003136E7" w:rsidRPr="002C20EB" w:rsidRDefault="003136E7" w:rsidP="00BD5236">
      <w:pPr>
        <w:pStyle w:val="a5"/>
        <w:numPr>
          <w:ilvl w:val="2"/>
          <w:numId w:val="32"/>
        </w:numPr>
        <w:tabs>
          <w:tab w:val="clear" w:pos="4677"/>
          <w:tab w:val="clear" w:pos="9355"/>
        </w:tabs>
        <w:ind w:left="0" w:firstLine="540"/>
        <w:jc w:val="both"/>
        <w:rPr>
          <w:sz w:val="24"/>
        </w:rPr>
      </w:pPr>
      <w:r w:rsidRPr="002C20EB">
        <w:rPr>
          <w:sz w:val="24"/>
        </w:rPr>
        <w:t>Осуществлять ежедневный учет расхода реагентов и их стоимости с предоставл</w:t>
      </w:r>
      <w:r w:rsidRPr="002C20EB">
        <w:rPr>
          <w:sz w:val="24"/>
        </w:rPr>
        <w:t>е</w:t>
      </w:r>
      <w:r w:rsidRPr="002C20EB">
        <w:rPr>
          <w:sz w:val="24"/>
        </w:rPr>
        <w:t>нием Заказчику отчета.</w:t>
      </w:r>
    </w:p>
    <w:p w:rsidR="003136E7" w:rsidRPr="002C20EB" w:rsidRDefault="003136E7" w:rsidP="00BD5236">
      <w:pPr>
        <w:pStyle w:val="a5"/>
        <w:numPr>
          <w:ilvl w:val="2"/>
          <w:numId w:val="32"/>
        </w:numPr>
        <w:tabs>
          <w:tab w:val="clear" w:pos="4677"/>
          <w:tab w:val="clear" w:pos="9355"/>
        </w:tabs>
        <w:ind w:left="0" w:firstLine="540"/>
        <w:jc w:val="both"/>
        <w:rPr>
          <w:sz w:val="24"/>
        </w:rPr>
      </w:pPr>
      <w:r w:rsidRPr="002C20EB">
        <w:rPr>
          <w:sz w:val="24"/>
        </w:rPr>
        <w:t>Осуществлять сопровождени</w:t>
      </w:r>
      <w:r w:rsidR="0009212A">
        <w:rPr>
          <w:sz w:val="24"/>
        </w:rPr>
        <w:t>е</w:t>
      </w:r>
      <w:r w:rsidRPr="002C20EB">
        <w:rPr>
          <w:sz w:val="24"/>
        </w:rPr>
        <w:t xml:space="preserve"> буровых растворов при бурении </w:t>
      </w:r>
      <w:proofErr w:type="gramStart"/>
      <w:r w:rsidRPr="002C20EB">
        <w:rPr>
          <w:sz w:val="24"/>
        </w:rPr>
        <w:t>под</w:t>
      </w:r>
      <w:proofErr w:type="gramEnd"/>
      <w:r w:rsidRPr="002C20EB">
        <w:rPr>
          <w:sz w:val="24"/>
        </w:rPr>
        <w:t xml:space="preserve"> </w:t>
      </w:r>
      <w:proofErr w:type="gramStart"/>
      <w:r w:rsidRPr="002C20EB">
        <w:rPr>
          <w:sz w:val="24"/>
        </w:rPr>
        <w:t>кондуктор</w:t>
      </w:r>
      <w:proofErr w:type="gramEnd"/>
      <w:r w:rsidRPr="002C20EB">
        <w:rPr>
          <w:sz w:val="24"/>
        </w:rPr>
        <w:t>, эксплуатационную колонну и горизонтальных участков.</w:t>
      </w:r>
    </w:p>
    <w:p w:rsidR="003136E7" w:rsidRPr="002C20EB" w:rsidRDefault="003136E7" w:rsidP="00BD5236">
      <w:pPr>
        <w:pStyle w:val="a5"/>
        <w:numPr>
          <w:ilvl w:val="2"/>
          <w:numId w:val="32"/>
        </w:numPr>
        <w:tabs>
          <w:tab w:val="clear" w:pos="4677"/>
          <w:tab w:val="clear" w:pos="9355"/>
        </w:tabs>
        <w:ind w:left="0" w:firstLine="540"/>
        <w:jc w:val="both"/>
        <w:rPr>
          <w:sz w:val="24"/>
        </w:rPr>
      </w:pPr>
      <w:r w:rsidRPr="002C20EB">
        <w:rPr>
          <w:sz w:val="24"/>
        </w:rPr>
        <w:t>На начало выполнения Работ на скважине своими силами и средствами обеспеч</w:t>
      </w:r>
      <w:r w:rsidRPr="002C20EB">
        <w:rPr>
          <w:sz w:val="24"/>
        </w:rPr>
        <w:t>и</w:t>
      </w:r>
      <w:r w:rsidRPr="002C20EB">
        <w:rPr>
          <w:sz w:val="24"/>
        </w:rPr>
        <w:t xml:space="preserve">вает наличие минимального запаса </w:t>
      </w:r>
      <w:proofErr w:type="spellStart"/>
      <w:r w:rsidRPr="002C20EB">
        <w:rPr>
          <w:sz w:val="24"/>
        </w:rPr>
        <w:t>химреагентов</w:t>
      </w:r>
      <w:proofErr w:type="spellEnd"/>
      <w:r w:rsidRPr="002C20EB">
        <w:rPr>
          <w:sz w:val="24"/>
        </w:rPr>
        <w:t xml:space="preserve">, согласно спецификациям, Заказ - наряда (Приложение № </w:t>
      </w:r>
      <w:r w:rsidR="00AA5C60" w:rsidRPr="00AA5C60">
        <w:rPr>
          <w:sz w:val="24"/>
        </w:rPr>
        <w:t>2</w:t>
      </w:r>
      <w:r w:rsidRPr="002C20EB">
        <w:rPr>
          <w:sz w:val="24"/>
        </w:rPr>
        <w:t>) из расчета потребности на две скважины.</w:t>
      </w:r>
    </w:p>
    <w:p w:rsidR="003136E7" w:rsidRPr="002C20EB" w:rsidRDefault="003136E7" w:rsidP="00BD5236">
      <w:pPr>
        <w:pStyle w:val="a5"/>
        <w:numPr>
          <w:ilvl w:val="2"/>
          <w:numId w:val="32"/>
        </w:numPr>
        <w:tabs>
          <w:tab w:val="clear" w:pos="4677"/>
          <w:tab w:val="clear" w:pos="9355"/>
        </w:tabs>
        <w:ind w:left="0" w:firstLine="540"/>
        <w:jc w:val="both"/>
        <w:rPr>
          <w:sz w:val="24"/>
        </w:rPr>
      </w:pPr>
      <w:r w:rsidRPr="002C20EB">
        <w:rPr>
          <w:sz w:val="24"/>
        </w:rPr>
        <w:t xml:space="preserve">По завершению выполнения Работ в течение 5 (пяти) рабочих дней </w:t>
      </w:r>
      <w:proofErr w:type="gramStart"/>
      <w:r w:rsidRPr="002C20EB">
        <w:rPr>
          <w:sz w:val="24"/>
        </w:rPr>
        <w:t>предоставляет Заказчику следующие документы</w:t>
      </w:r>
      <w:proofErr w:type="gramEnd"/>
      <w:r w:rsidRPr="002C20EB">
        <w:rPr>
          <w:sz w:val="24"/>
        </w:rPr>
        <w:t>:</w:t>
      </w:r>
    </w:p>
    <w:p w:rsidR="000762CD" w:rsidRPr="002C20EB" w:rsidRDefault="003136E7" w:rsidP="004B6FB9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r w:rsidRPr="002C20EB">
        <w:rPr>
          <w:sz w:val="24"/>
        </w:rPr>
        <w:t>– копию индивидуальных программ на промывку скважин;</w:t>
      </w:r>
    </w:p>
    <w:p w:rsidR="003136E7" w:rsidRPr="002C20EB" w:rsidRDefault="003136E7" w:rsidP="00BD5236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r w:rsidRPr="002C20EB">
        <w:rPr>
          <w:sz w:val="24"/>
        </w:rPr>
        <w:t>– оригинал отчета о промывке скважины, с приложением:</w:t>
      </w:r>
    </w:p>
    <w:p w:rsidR="003136E7" w:rsidRPr="00BD5236" w:rsidRDefault="003136E7" w:rsidP="00BD5236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r w:rsidRPr="002C20EB">
        <w:rPr>
          <w:sz w:val="24"/>
        </w:rPr>
        <w:t>– копии суточных рапортов</w:t>
      </w:r>
      <w:r w:rsidR="001979F3" w:rsidRPr="002C20EB">
        <w:rPr>
          <w:sz w:val="24"/>
        </w:rPr>
        <w:t xml:space="preserve"> по передаче бурового раствора, </w:t>
      </w:r>
      <w:r w:rsidRPr="002C20EB">
        <w:rPr>
          <w:sz w:val="24"/>
        </w:rPr>
        <w:t xml:space="preserve"> составленных по форме Пр</w:t>
      </w:r>
      <w:r w:rsidRPr="002C20EB">
        <w:rPr>
          <w:sz w:val="24"/>
        </w:rPr>
        <w:t>и</w:t>
      </w:r>
      <w:r w:rsidRPr="002C20EB">
        <w:rPr>
          <w:sz w:val="24"/>
        </w:rPr>
        <w:t xml:space="preserve">ложения № </w:t>
      </w:r>
      <w:r w:rsidR="00AA5C60" w:rsidRPr="00AA5C60">
        <w:rPr>
          <w:sz w:val="24"/>
        </w:rPr>
        <w:t>15</w:t>
      </w:r>
      <w:r w:rsidRPr="002C20EB">
        <w:rPr>
          <w:sz w:val="24"/>
        </w:rPr>
        <w:t>;</w:t>
      </w:r>
    </w:p>
    <w:p w:rsidR="003136E7" w:rsidRPr="00BD5236" w:rsidRDefault="003136E7" w:rsidP="00BD5236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r w:rsidRPr="00BD5236">
        <w:rPr>
          <w:sz w:val="24"/>
        </w:rPr>
        <w:t xml:space="preserve">– оригинал акта выполненных работ по форме Приложения № </w:t>
      </w:r>
      <w:r w:rsidR="00AA5C60" w:rsidRPr="00AA5C60">
        <w:rPr>
          <w:sz w:val="24"/>
        </w:rPr>
        <w:t>2</w:t>
      </w:r>
      <w:r w:rsidR="003A1741">
        <w:rPr>
          <w:sz w:val="24"/>
        </w:rPr>
        <w:t>2</w:t>
      </w:r>
      <w:r w:rsidRPr="00BD5236">
        <w:rPr>
          <w:sz w:val="24"/>
        </w:rPr>
        <w:t>;</w:t>
      </w:r>
    </w:p>
    <w:p w:rsidR="003136E7" w:rsidRPr="00BD5236" w:rsidRDefault="003136E7" w:rsidP="00BD5236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proofErr w:type="gramStart"/>
      <w:r w:rsidRPr="00BD5236">
        <w:rPr>
          <w:sz w:val="24"/>
        </w:rPr>
        <w:t xml:space="preserve">– оригинал акта о поинтервальном расходе материалов на наклонно-направленной по форме Приложения № </w:t>
      </w:r>
      <w:r w:rsidR="00AA5C60" w:rsidRPr="00AA5C60">
        <w:rPr>
          <w:sz w:val="24"/>
        </w:rPr>
        <w:t>7</w:t>
      </w:r>
      <w:r w:rsidR="000E6370" w:rsidRPr="00BD5236">
        <w:rPr>
          <w:sz w:val="24"/>
        </w:rPr>
        <w:t xml:space="preserve">, </w:t>
      </w:r>
      <w:r w:rsidRPr="00BD5236">
        <w:rPr>
          <w:sz w:val="24"/>
        </w:rPr>
        <w:t>оригинал акта о поинтервальном расходе материалов на горизонтал</w:t>
      </w:r>
      <w:r w:rsidRPr="00BD5236">
        <w:rPr>
          <w:sz w:val="24"/>
        </w:rPr>
        <w:t>ь</w:t>
      </w:r>
      <w:r w:rsidRPr="00BD5236">
        <w:rPr>
          <w:sz w:val="24"/>
        </w:rPr>
        <w:t xml:space="preserve">ной скважине по форме Приложения № </w:t>
      </w:r>
      <w:r w:rsidR="00AA5C60" w:rsidRPr="00AA5C60">
        <w:rPr>
          <w:sz w:val="24"/>
        </w:rPr>
        <w:t>8</w:t>
      </w:r>
      <w:r w:rsidRPr="00BD5236">
        <w:rPr>
          <w:sz w:val="24"/>
        </w:rPr>
        <w:t>;</w:t>
      </w:r>
      <w:proofErr w:type="gramEnd"/>
    </w:p>
    <w:p w:rsidR="003136E7" w:rsidRPr="00BD5236" w:rsidRDefault="003136E7" w:rsidP="00BD5236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r w:rsidRPr="00BD5236">
        <w:rPr>
          <w:sz w:val="24"/>
        </w:rPr>
        <w:t xml:space="preserve">– оригинал акта о перерасходе </w:t>
      </w:r>
      <w:proofErr w:type="spellStart"/>
      <w:r w:rsidRPr="00BD5236">
        <w:rPr>
          <w:sz w:val="24"/>
        </w:rPr>
        <w:t>химреагентов</w:t>
      </w:r>
      <w:proofErr w:type="spellEnd"/>
      <w:r w:rsidRPr="00BD5236">
        <w:rPr>
          <w:sz w:val="24"/>
        </w:rPr>
        <w:t xml:space="preserve"> и материалов по форме Приложения № </w:t>
      </w:r>
      <w:r w:rsidR="00AA5C60" w:rsidRPr="00AA5C60">
        <w:rPr>
          <w:sz w:val="24"/>
        </w:rPr>
        <w:t>12</w:t>
      </w:r>
      <w:r w:rsidRPr="00BD5236">
        <w:rPr>
          <w:sz w:val="24"/>
        </w:rPr>
        <w:t>;</w:t>
      </w:r>
    </w:p>
    <w:p w:rsidR="003136E7" w:rsidRPr="00BD5236" w:rsidRDefault="003136E7" w:rsidP="00BD5236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r w:rsidRPr="00BD5236">
        <w:rPr>
          <w:sz w:val="24"/>
        </w:rPr>
        <w:t xml:space="preserve">– копии актов на непроизводительное время по форме Приложения № </w:t>
      </w:r>
      <w:r w:rsidR="00AA5C60" w:rsidRPr="00AA5C60">
        <w:rPr>
          <w:sz w:val="24"/>
        </w:rPr>
        <w:t>2</w:t>
      </w:r>
      <w:r w:rsidR="003A1741">
        <w:rPr>
          <w:sz w:val="24"/>
        </w:rPr>
        <w:t>3</w:t>
      </w:r>
      <w:r w:rsidRPr="00BD5236">
        <w:rPr>
          <w:sz w:val="24"/>
        </w:rPr>
        <w:t>;</w:t>
      </w:r>
    </w:p>
    <w:p w:rsidR="003136E7" w:rsidRPr="00BD5236" w:rsidRDefault="003136E7" w:rsidP="00BD5236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r w:rsidRPr="00BD5236">
        <w:rPr>
          <w:sz w:val="24"/>
        </w:rPr>
        <w:t xml:space="preserve">– оригинал акта на использование бурового раствора при строительстве скважины по форме Приложения № </w:t>
      </w:r>
      <w:r w:rsidR="00AA5C60" w:rsidRPr="00AA5C60">
        <w:rPr>
          <w:sz w:val="24"/>
        </w:rPr>
        <w:t>11</w:t>
      </w:r>
      <w:r w:rsidRPr="00BD5236">
        <w:rPr>
          <w:sz w:val="24"/>
        </w:rPr>
        <w:t>;</w:t>
      </w:r>
    </w:p>
    <w:p w:rsidR="003136E7" w:rsidRPr="00BD5236" w:rsidRDefault="003136E7" w:rsidP="00BD5236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r w:rsidRPr="00BD5236">
        <w:rPr>
          <w:sz w:val="24"/>
        </w:rPr>
        <w:t xml:space="preserve">– копию акта на подготовку скважины к спуску и цементированию кондуктора по форме Приложения № </w:t>
      </w:r>
      <w:r w:rsidR="00AA5C60" w:rsidRPr="00AA5C60">
        <w:rPr>
          <w:sz w:val="24"/>
        </w:rPr>
        <w:t>9</w:t>
      </w:r>
      <w:r w:rsidRPr="00BD5236">
        <w:rPr>
          <w:sz w:val="24"/>
        </w:rPr>
        <w:t>;</w:t>
      </w:r>
    </w:p>
    <w:p w:rsidR="003136E7" w:rsidRPr="00BD5236" w:rsidRDefault="003136E7" w:rsidP="00BD5236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r w:rsidRPr="00BD5236">
        <w:rPr>
          <w:sz w:val="24"/>
        </w:rPr>
        <w:t xml:space="preserve">– копию акта на первичное вскрытие продуктивного пласта по форме Приложения № </w:t>
      </w:r>
      <w:r w:rsidR="00AA5C60" w:rsidRPr="00AA5C60">
        <w:rPr>
          <w:sz w:val="24"/>
        </w:rPr>
        <w:t>13</w:t>
      </w:r>
      <w:r w:rsidRPr="00BD5236">
        <w:rPr>
          <w:sz w:val="24"/>
        </w:rPr>
        <w:t>;</w:t>
      </w:r>
    </w:p>
    <w:p w:rsidR="003136E7" w:rsidRPr="00BD5236" w:rsidRDefault="003136E7" w:rsidP="00BD5236">
      <w:pPr>
        <w:pStyle w:val="a5"/>
        <w:tabs>
          <w:tab w:val="clear" w:pos="4677"/>
          <w:tab w:val="clear" w:pos="9355"/>
        </w:tabs>
        <w:ind w:firstLine="540"/>
        <w:jc w:val="both"/>
        <w:rPr>
          <w:sz w:val="24"/>
        </w:rPr>
      </w:pPr>
      <w:r w:rsidRPr="00BD5236">
        <w:rPr>
          <w:sz w:val="24"/>
        </w:rPr>
        <w:t>– копию акта на подготовку скважины к спуску и цементированию эксплуатационной к</w:t>
      </w:r>
      <w:r w:rsidRPr="00BD5236">
        <w:rPr>
          <w:sz w:val="24"/>
        </w:rPr>
        <w:t>о</w:t>
      </w:r>
      <w:r w:rsidRPr="00BD5236">
        <w:rPr>
          <w:sz w:val="24"/>
        </w:rPr>
        <w:t xml:space="preserve">лонны по форме Приложения № </w:t>
      </w:r>
      <w:r w:rsidR="00AA5C60" w:rsidRPr="00AA5C60">
        <w:rPr>
          <w:sz w:val="24"/>
        </w:rPr>
        <w:t>10</w:t>
      </w:r>
      <w:r w:rsidRPr="00BD5236">
        <w:rPr>
          <w:sz w:val="24"/>
        </w:rPr>
        <w:t>;</w:t>
      </w:r>
    </w:p>
    <w:p w:rsidR="003136E7" w:rsidRDefault="003136E7" w:rsidP="00BD5236">
      <w:pPr>
        <w:pStyle w:val="ab"/>
        <w:tabs>
          <w:tab w:val="num" w:pos="0"/>
        </w:tabs>
        <w:spacing w:after="0"/>
        <w:ind w:firstLine="540"/>
        <w:jc w:val="both"/>
        <w:rPr>
          <w:sz w:val="24"/>
          <w:szCs w:val="24"/>
        </w:rPr>
      </w:pPr>
      <w:r w:rsidRPr="00BD5236">
        <w:rPr>
          <w:sz w:val="24"/>
          <w:szCs w:val="24"/>
        </w:rPr>
        <w:t>– оригинал исполнительно-сметного расчета;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1440"/>
          <w:tab w:val="clear" w:pos="4677"/>
          <w:tab w:val="clear" w:pos="9355"/>
          <w:tab w:val="num" w:pos="1260"/>
        </w:tabs>
        <w:ind w:left="0" w:firstLine="540"/>
        <w:jc w:val="both"/>
        <w:rPr>
          <w:sz w:val="24"/>
        </w:rPr>
      </w:pPr>
      <w:r w:rsidRPr="00BD5236">
        <w:rPr>
          <w:sz w:val="24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1440"/>
          <w:tab w:val="clear" w:pos="4677"/>
          <w:tab w:val="clear" w:pos="9355"/>
          <w:tab w:val="num" w:pos="1260"/>
        </w:tabs>
        <w:ind w:left="0" w:firstLine="540"/>
        <w:jc w:val="both"/>
        <w:rPr>
          <w:sz w:val="24"/>
        </w:rPr>
      </w:pPr>
      <w:r w:rsidRPr="00BD5236">
        <w:rPr>
          <w:sz w:val="24"/>
        </w:rPr>
        <w:t xml:space="preserve">Предоставлять Заказчику (Супервайзеру) возможность (не препятствовать и </w:t>
      </w:r>
      <w:r w:rsidRPr="00BD5236">
        <w:rPr>
          <w:spacing w:val="-2"/>
          <w:sz w:val="24"/>
        </w:rPr>
        <w:t>оказ</w:t>
      </w:r>
      <w:r w:rsidRPr="00BD5236">
        <w:rPr>
          <w:spacing w:val="-2"/>
          <w:sz w:val="24"/>
        </w:rPr>
        <w:t>ы</w:t>
      </w:r>
      <w:r w:rsidRPr="00BD5236">
        <w:rPr>
          <w:spacing w:val="-2"/>
          <w:sz w:val="24"/>
        </w:rPr>
        <w:t>вать содействие</w:t>
      </w:r>
      <w:r w:rsidRPr="00BD5236">
        <w:rPr>
          <w:sz w:val="24"/>
        </w:rPr>
        <w:t>) осуществления</w:t>
      </w:r>
      <w:r w:rsidRPr="00BD5236">
        <w:rPr>
          <w:color w:val="000000"/>
          <w:sz w:val="24"/>
        </w:rPr>
        <w:t xml:space="preserve"> контроля и проведения проверок</w:t>
      </w:r>
      <w:r w:rsidRPr="00BD5236">
        <w:rPr>
          <w:sz w:val="24"/>
        </w:rPr>
        <w:t>. Положительные результаты осмотра, проверки и контроля не освобождают Подрядчика от каких-либо обязательств по Д</w:t>
      </w:r>
      <w:r w:rsidRPr="00BD5236">
        <w:rPr>
          <w:sz w:val="24"/>
        </w:rPr>
        <w:t>о</w:t>
      </w:r>
      <w:r w:rsidRPr="00BD5236">
        <w:rPr>
          <w:sz w:val="24"/>
        </w:rPr>
        <w:t>говору.</w:t>
      </w:r>
      <w:r w:rsidRPr="00BD5236">
        <w:rPr>
          <w:b/>
          <w:bCs/>
          <w:color w:val="000000"/>
          <w:sz w:val="24"/>
        </w:rPr>
        <w:t xml:space="preserve"> </w:t>
      </w:r>
      <w:r w:rsidRPr="00BD5236">
        <w:rPr>
          <w:bCs/>
          <w:color w:val="000000"/>
          <w:sz w:val="24"/>
        </w:rPr>
        <w:t>Участвовать в составлении Заказчиком акта о результатах проведенного ко</w:t>
      </w:r>
      <w:r w:rsidRPr="00BD5236">
        <w:rPr>
          <w:bCs/>
          <w:color w:val="000000"/>
          <w:sz w:val="24"/>
        </w:rPr>
        <w:t>н</w:t>
      </w:r>
      <w:r w:rsidRPr="00BD5236">
        <w:rPr>
          <w:bCs/>
          <w:color w:val="000000"/>
          <w:sz w:val="24"/>
        </w:rPr>
        <w:t xml:space="preserve">троля/проверки, с проставлением подписей. </w:t>
      </w:r>
      <w:r w:rsidRPr="00BD5236">
        <w:rPr>
          <w:sz w:val="24"/>
        </w:rPr>
        <w:t>Отказ от составления и подписи Акта не допуск</w:t>
      </w:r>
      <w:r w:rsidRPr="00BD5236">
        <w:rPr>
          <w:sz w:val="24"/>
        </w:rPr>
        <w:t>а</w:t>
      </w:r>
      <w:r w:rsidRPr="00BD5236">
        <w:rPr>
          <w:sz w:val="24"/>
        </w:rPr>
        <w:t>ется.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1440"/>
          <w:tab w:val="clear" w:pos="4677"/>
          <w:tab w:val="clear" w:pos="9355"/>
          <w:tab w:val="num" w:pos="1260"/>
        </w:tabs>
        <w:ind w:left="0" w:firstLine="540"/>
        <w:jc w:val="both"/>
        <w:rPr>
          <w:sz w:val="24"/>
        </w:rPr>
      </w:pPr>
      <w:r w:rsidRPr="00BD5236">
        <w:rPr>
          <w:sz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</w:t>
      </w:r>
      <w:r w:rsidRPr="00BD5236">
        <w:rPr>
          <w:sz w:val="24"/>
        </w:rPr>
        <w:t>о</w:t>
      </w:r>
      <w:r w:rsidRPr="00BD5236">
        <w:rPr>
          <w:sz w:val="24"/>
        </w:rPr>
        <w:t>ру. А также выполнять решения Заказчика, принятые последним в результате изучения позиции и мнения Подрядчика и Супервайзера, в случае возникновения разногласий между Супервайз</w:t>
      </w:r>
      <w:r w:rsidRPr="00BD5236">
        <w:rPr>
          <w:sz w:val="24"/>
        </w:rPr>
        <w:t>е</w:t>
      </w:r>
      <w:r w:rsidRPr="00BD5236">
        <w:rPr>
          <w:sz w:val="24"/>
        </w:rPr>
        <w:t>ром и Подрядчиком.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1440"/>
          <w:tab w:val="clear" w:pos="4677"/>
          <w:tab w:val="clear" w:pos="9355"/>
          <w:tab w:val="num" w:pos="1260"/>
        </w:tabs>
        <w:ind w:left="0" w:firstLine="540"/>
        <w:jc w:val="both"/>
        <w:rPr>
          <w:sz w:val="24"/>
        </w:rPr>
      </w:pPr>
      <w:r w:rsidRPr="00BD5236">
        <w:rPr>
          <w:bCs/>
          <w:sz w:val="24"/>
        </w:rPr>
        <w:t xml:space="preserve">Предоставлять Заказчику, </w:t>
      </w:r>
      <w:r w:rsidRPr="00BD5236">
        <w:rPr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BD5236">
        <w:rPr>
          <w:sz w:val="24"/>
        </w:rPr>
        <w:t>Тр</w:t>
      </w:r>
      <w:r w:rsidRPr="00BD5236">
        <w:rPr>
          <w:sz w:val="24"/>
        </w:rPr>
        <w:t>е</w:t>
      </w:r>
      <w:r w:rsidRPr="00BD5236">
        <w:rPr>
          <w:sz w:val="24"/>
        </w:rPr>
        <w:t>бования к оформлению/составлению, срокам предоставления 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1440"/>
          <w:tab w:val="clear" w:pos="4677"/>
          <w:tab w:val="clear" w:pos="9355"/>
          <w:tab w:val="num" w:pos="1260"/>
        </w:tabs>
        <w:ind w:left="0" w:firstLine="540"/>
        <w:jc w:val="both"/>
        <w:rPr>
          <w:sz w:val="24"/>
        </w:rPr>
      </w:pPr>
      <w:r w:rsidRPr="00BD5236">
        <w:rPr>
          <w:color w:val="000000"/>
          <w:sz w:val="24"/>
        </w:rPr>
        <w:lastRenderedPageBreak/>
        <w:t>О</w:t>
      </w:r>
      <w:r w:rsidRPr="00BD5236">
        <w:rPr>
          <w:sz w:val="24"/>
        </w:rPr>
        <w:t>беспечивать достоверность и обоснованность всех информационных данных предоставляемых Заказчику.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1440"/>
          <w:tab w:val="clear" w:pos="4677"/>
          <w:tab w:val="clear" w:pos="9355"/>
          <w:tab w:val="num" w:pos="1260"/>
        </w:tabs>
        <w:ind w:left="0" w:firstLine="540"/>
        <w:jc w:val="both"/>
        <w:rPr>
          <w:sz w:val="24"/>
        </w:rPr>
      </w:pPr>
      <w:r w:rsidRPr="00BD5236">
        <w:rPr>
          <w:sz w:val="24"/>
        </w:rPr>
        <w:t>Немедленно уведомлять Заказчика о любой предполагаемой или фактической ост</w:t>
      </w:r>
      <w:r w:rsidRPr="00BD5236">
        <w:rPr>
          <w:sz w:val="24"/>
        </w:rPr>
        <w:t>а</w:t>
      </w:r>
      <w:r w:rsidRPr="00BD5236">
        <w:rPr>
          <w:sz w:val="24"/>
        </w:rPr>
        <w:t>новке выполняемых Работ, факторах, которые влияют или могут повлиять на выполнение Р</w:t>
      </w:r>
      <w:r w:rsidRPr="00BD5236">
        <w:rPr>
          <w:sz w:val="24"/>
        </w:rPr>
        <w:t>а</w:t>
      </w:r>
      <w:r w:rsidRPr="00BD5236">
        <w:rPr>
          <w:sz w:val="24"/>
        </w:rPr>
        <w:t xml:space="preserve">бот, в том числе качество Работ. </w:t>
      </w:r>
    </w:p>
    <w:p w:rsidR="003136E7" w:rsidRPr="00BD5236" w:rsidRDefault="003136E7" w:rsidP="00BD5236">
      <w:pPr>
        <w:tabs>
          <w:tab w:val="num" w:pos="1260"/>
        </w:tabs>
        <w:ind w:firstLine="709"/>
        <w:jc w:val="both"/>
      </w:pPr>
      <w:r w:rsidRPr="00BD5236"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</w:t>
      </w:r>
      <w:r w:rsidRPr="00BD5236">
        <w:t>а</w:t>
      </w:r>
      <w:r w:rsidRPr="00BD5236">
        <w:t>ничиваясь:</w:t>
      </w:r>
    </w:p>
    <w:p w:rsidR="0091017C" w:rsidRPr="00502845" w:rsidRDefault="003136E7" w:rsidP="0091017C">
      <w:pPr>
        <w:tabs>
          <w:tab w:val="left" w:pos="900"/>
          <w:tab w:val="num" w:pos="1260"/>
        </w:tabs>
        <w:ind w:firstLine="709"/>
        <w:jc w:val="both"/>
        <w:rPr>
          <w:highlight w:val="lightGray"/>
        </w:rPr>
      </w:pPr>
      <w:r w:rsidRPr="00BD5236">
        <w:t xml:space="preserve">– аварии </w:t>
      </w:r>
      <w:r w:rsidR="0091017C" w:rsidRPr="00502845">
        <w:rPr>
          <w:highlight w:val="lightGray"/>
        </w:rPr>
        <w:t xml:space="preserve">(в течение </w:t>
      </w:r>
      <w:r w:rsidR="002E3D08">
        <w:rPr>
          <w:highlight w:val="lightGray"/>
        </w:rPr>
        <w:t>1</w:t>
      </w:r>
      <w:r w:rsidR="0091017C" w:rsidRPr="00502845">
        <w:rPr>
          <w:highlight w:val="lightGray"/>
        </w:rPr>
        <w:t xml:space="preserve"> (</w:t>
      </w:r>
      <w:r w:rsidR="002E3D08">
        <w:rPr>
          <w:highlight w:val="lightGray"/>
        </w:rPr>
        <w:t>одного</w:t>
      </w:r>
      <w:r w:rsidR="0091017C" w:rsidRPr="00502845">
        <w:rPr>
          <w:highlight w:val="lightGray"/>
        </w:rPr>
        <w:t>) час</w:t>
      </w:r>
      <w:r w:rsidR="002E3D08">
        <w:rPr>
          <w:highlight w:val="lightGray"/>
        </w:rPr>
        <w:t>а</w:t>
      </w:r>
      <w:r w:rsidR="0091017C" w:rsidRPr="00502845">
        <w:rPr>
          <w:highlight w:val="lightGray"/>
        </w:rPr>
        <w:t>);</w:t>
      </w:r>
    </w:p>
    <w:p w:rsidR="002E3D08" w:rsidRPr="00502845" w:rsidRDefault="003136E7" w:rsidP="002E3D08">
      <w:pPr>
        <w:tabs>
          <w:tab w:val="left" w:pos="900"/>
          <w:tab w:val="num" w:pos="1260"/>
        </w:tabs>
        <w:ind w:firstLine="709"/>
        <w:jc w:val="both"/>
        <w:rPr>
          <w:highlight w:val="lightGray"/>
        </w:rPr>
      </w:pPr>
      <w:r w:rsidRPr="00BD5236">
        <w:t xml:space="preserve">– инциденты </w:t>
      </w:r>
      <w:r w:rsidR="002E3D08" w:rsidRPr="00502845">
        <w:rPr>
          <w:highlight w:val="lightGray"/>
        </w:rPr>
        <w:t xml:space="preserve">(в течение </w:t>
      </w:r>
      <w:r w:rsidR="002E3D08">
        <w:rPr>
          <w:highlight w:val="lightGray"/>
        </w:rPr>
        <w:t>1</w:t>
      </w:r>
      <w:r w:rsidR="002E3D08" w:rsidRPr="00502845">
        <w:rPr>
          <w:highlight w:val="lightGray"/>
        </w:rPr>
        <w:t xml:space="preserve"> (</w:t>
      </w:r>
      <w:r w:rsidR="002E3D08">
        <w:rPr>
          <w:highlight w:val="lightGray"/>
        </w:rPr>
        <w:t>одного</w:t>
      </w:r>
      <w:r w:rsidR="002E3D08" w:rsidRPr="00502845">
        <w:rPr>
          <w:highlight w:val="lightGray"/>
        </w:rPr>
        <w:t>) час</w:t>
      </w:r>
      <w:r w:rsidR="002E3D08">
        <w:rPr>
          <w:highlight w:val="lightGray"/>
        </w:rPr>
        <w:t>а</w:t>
      </w:r>
      <w:r w:rsidR="002E3D08" w:rsidRPr="00502845">
        <w:rPr>
          <w:highlight w:val="lightGray"/>
        </w:rPr>
        <w:t>);</w:t>
      </w:r>
    </w:p>
    <w:p w:rsidR="002E3D08" w:rsidRPr="00502845" w:rsidRDefault="003136E7" w:rsidP="002E3D08">
      <w:pPr>
        <w:tabs>
          <w:tab w:val="left" w:pos="900"/>
          <w:tab w:val="num" w:pos="1260"/>
        </w:tabs>
        <w:ind w:firstLine="709"/>
        <w:jc w:val="both"/>
        <w:rPr>
          <w:highlight w:val="lightGray"/>
        </w:rPr>
      </w:pPr>
      <w:r w:rsidRPr="00BD5236">
        <w:t xml:space="preserve">– техническое осложнение </w:t>
      </w:r>
      <w:r w:rsidR="002E3D08" w:rsidRPr="00502845">
        <w:rPr>
          <w:highlight w:val="lightGray"/>
        </w:rPr>
        <w:t xml:space="preserve">(в течение </w:t>
      </w:r>
      <w:r w:rsidR="002E3D08">
        <w:rPr>
          <w:highlight w:val="lightGray"/>
        </w:rPr>
        <w:t>1</w:t>
      </w:r>
      <w:r w:rsidR="002E3D08" w:rsidRPr="00502845">
        <w:rPr>
          <w:highlight w:val="lightGray"/>
        </w:rPr>
        <w:t xml:space="preserve"> (</w:t>
      </w:r>
      <w:r w:rsidR="002E3D08">
        <w:rPr>
          <w:highlight w:val="lightGray"/>
        </w:rPr>
        <w:t>одного</w:t>
      </w:r>
      <w:r w:rsidR="002E3D08" w:rsidRPr="00502845">
        <w:rPr>
          <w:highlight w:val="lightGray"/>
        </w:rPr>
        <w:t>) час</w:t>
      </w:r>
      <w:r w:rsidR="002E3D08">
        <w:rPr>
          <w:highlight w:val="lightGray"/>
        </w:rPr>
        <w:t>а</w:t>
      </w:r>
      <w:r w:rsidR="002E3D08" w:rsidRPr="00502845">
        <w:rPr>
          <w:highlight w:val="lightGray"/>
        </w:rPr>
        <w:t>);</w:t>
      </w:r>
    </w:p>
    <w:p w:rsidR="002E3D08" w:rsidRPr="00502845" w:rsidRDefault="003136E7" w:rsidP="002E3D08">
      <w:pPr>
        <w:tabs>
          <w:tab w:val="left" w:pos="900"/>
          <w:tab w:val="num" w:pos="1260"/>
        </w:tabs>
        <w:ind w:firstLine="709"/>
        <w:jc w:val="both"/>
        <w:rPr>
          <w:highlight w:val="lightGray"/>
        </w:rPr>
      </w:pPr>
      <w:r w:rsidRPr="00BD5236">
        <w:t xml:space="preserve">– несчастные случаи </w:t>
      </w:r>
      <w:r w:rsidR="002E3D08" w:rsidRPr="00502845">
        <w:rPr>
          <w:highlight w:val="lightGray"/>
        </w:rPr>
        <w:t xml:space="preserve">(в течение </w:t>
      </w:r>
      <w:r w:rsidR="002E3D08">
        <w:rPr>
          <w:highlight w:val="lightGray"/>
        </w:rPr>
        <w:t>1</w:t>
      </w:r>
      <w:r w:rsidR="002E3D08" w:rsidRPr="00502845">
        <w:rPr>
          <w:highlight w:val="lightGray"/>
        </w:rPr>
        <w:t xml:space="preserve"> (</w:t>
      </w:r>
      <w:r w:rsidR="002E3D08">
        <w:rPr>
          <w:highlight w:val="lightGray"/>
        </w:rPr>
        <w:t>одного</w:t>
      </w:r>
      <w:r w:rsidR="002E3D08" w:rsidRPr="00502845">
        <w:rPr>
          <w:highlight w:val="lightGray"/>
        </w:rPr>
        <w:t>) час</w:t>
      </w:r>
      <w:r w:rsidR="002E3D08">
        <w:rPr>
          <w:highlight w:val="lightGray"/>
        </w:rPr>
        <w:t>а</w:t>
      </w:r>
      <w:r w:rsidR="002E3D08" w:rsidRPr="00502845">
        <w:rPr>
          <w:highlight w:val="lightGray"/>
        </w:rPr>
        <w:t>);</w:t>
      </w:r>
    </w:p>
    <w:p w:rsidR="002E3D08" w:rsidRPr="00502845" w:rsidRDefault="003136E7" w:rsidP="002E3D08">
      <w:pPr>
        <w:tabs>
          <w:tab w:val="left" w:pos="900"/>
          <w:tab w:val="num" w:pos="1260"/>
        </w:tabs>
        <w:ind w:firstLine="709"/>
        <w:jc w:val="both"/>
        <w:rPr>
          <w:highlight w:val="lightGray"/>
        </w:rPr>
      </w:pPr>
      <w:r w:rsidRPr="00BD5236">
        <w:t>– выявление противоречий, ошибок, пропусков или расхождений в документации и и</w:t>
      </w:r>
      <w:r w:rsidRPr="00BD5236">
        <w:t>н</w:t>
      </w:r>
      <w:r w:rsidRPr="00BD5236">
        <w:t xml:space="preserve">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</w:t>
      </w:r>
      <w:r w:rsidR="002E3D08" w:rsidRPr="00502845">
        <w:rPr>
          <w:highlight w:val="lightGray"/>
        </w:rPr>
        <w:t xml:space="preserve">(в течение </w:t>
      </w:r>
      <w:r w:rsidR="002E3D08">
        <w:rPr>
          <w:highlight w:val="lightGray"/>
        </w:rPr>
        <w:t>1</w:t>
      </w:r>
      <w:r w:rsidR="002E3D08" w:rsidRPr="00502845">
        <w:rPr>
          <w:highlight w:val="lightGray"/>
        </w:rPr>
        <w:t xml:space="preserve"> (</w:t>
      </w:r>
      <w:r w:rsidR="002E3D08">
        <w:rPr>
          <w:highlight w:val="lightGray"/>
        </w:rPr>
        <w:t>одного</w:t>
      </w:r>
      <w:r w:rsidR="002E3D08" w:rsidRPr="00502845">
        <w:rPr>
          <w:highlight w:val="lightGray"/>
        </w:rPr>
        <w:t>) час</w:t>
      </w:r>
      <w:r w:rsidR="002E3D08">
        <w:rPr>
          <w:highlight w:val="lightGray"/>
        </w:rPr>
        <w:t>а</w:t>
      </w:r>
      <w:r w:rsidR="002E3D08" w:rsidRPr="00502845">
        <w:rPr>
          <w:highlight w:val="lightGray"/>
        </w:rPr>
        <w:t>);</w:t>
      </w:r>
    </w:p>
    <w:p w:rsidR="003136E7" w:rsidRPr="00BD5236" w:rsidRDefault="003136E7" w:rsidP="0091017C">
      <w:pPr>
        <w:tabs>
          <w:tab w:val="left" w:pos="900"/>
          <w:tab w:val="num" w:pos="1260"/>
        </w:tabs>
        <w:ind w:firstLine="709"/>
        <w:jc w:val="both"/>
      </w:pPr>
      <w:r w:rsidRPr="00BD5236">
        <w:t xml:space="preserve">– ДТП (в течение </w:t>
      </w:r>
      <w:r w:rsidR="00605A53" w:rsidRPr="00BD5236">
        <w:t>1 (одного) часа</w:t>
      </w:r>
      <w:r w:rsidRPr="00BD5236">
        <w:t xml:space="preserve">) Подрядчик </w:t>
      </w:r>
      <w:r w:rsidRPr="00BD5236">
        <w:rPr>
          <w:spacing w:val="-2"/>
        </w:rPr>
        <w:t>незамедлительно извещает СБД ЦИТС З</w:t>
      </w:r>
      <w:r w:rsidRPr="00BD5236">
        <w:rPr>
          <w:spacing w:val="-2"/>
        </w:rPr>
        <w:t>а</w:t>
      </w:r>
      <w:r w:rsidRPr="00BD5236">
        <w:rPr>
          <w:spacing w:val="-2"/>
        </w:rPr>
        <w:t>казчика о</w:t>
      </w:r>
      <w:r w:rsidRPr="00BD5236">
        <w:t xml:space="preserve"> произошедшем </w:t>
      </w:r>
      <w:r w:rsidRPr="00BD5236">
        <w:rPr>
          <w:spacing w:val="-2"/>
        </w:rPr>
        <w:t xml:space="preserve">ДТП по телефонам: </w:t>
      </w:r>
      <w:r w:rsidRPr="00BD5236">
        <w:rPr>
          <w:color w:val="000000"/>
        </w:rPr>
        <w:t xml:space="preserve">8 (34643) </w:t>
      </w:r>
      <w:r w:rsidRPr="00BD5236">
        <w:rPr>
          <w:spacing w:val="-2"/>
          <w:u w:val="single"/>
        </w:rPr>
        <w:t>49-043, 47-581, 41-179</w:t>
      </w:r>
      <w:r w:rsidRPr="00BD5236">
        <w:rPr>
          <w:spacing w:val="-2"/>
        </w:rPr>
        <w:t xml:space="preserve">, </w:t>
      </w:r>
      <w:r w:rsidRPr="00BD5236">
        <w:rPr>
          <w:color w:val="000000"/>
        </w:rPr>
        <w:t xml:space="preserve">8 (34643) </w:t>
      </w:r>
      <w:r w:rsidRPr="00BD5236">
        <w:rPr>
          <w:spacing w:val="-2"/>
          <w:u w:val="single"/>
        </w:rPr>
        <w:t>46-222, 46-6-33, 47-088</w:t>
      </w:r>
      <w:r w:rsidRPr="00BD5236">
        <w:t>;</w:t>
      </w:r>
    </w:p>
    <w:p w:rsidR="002E3D08" w:rsidRPr="00502845" w:rsidRDefault="003136E7" w:rsidP="002E3D08">
      <w:pPr>
        <w:tabs>
          <w:tab w:val="left" w:pos="900"/>
          <w:tab w:val="num" w:pos="1260"/>
        </w:tabs>
        <w:ind w:firstLine="709"/>
        <w:jc w:val="both"/>
        <w:rPr>
          <w:highlight w:val="lightGray"/>
        </w:rPr>
      </w:pPr>
      <w:r w:rsidRPr="00BD5236">
        <w:t xml:space="preserve">– хищения и иные противоправные действия </w:t>
      </w:r>
      <w:r w:rsidR="002E3D08" w:rsidRPr="00502845">
        <w:rPr>
          <w:highlight w:val="lightGray"/>
        </w:rPr>
        <w:t xml:space="preserve">(в течение </w:t>
      </w:r>
      <w:r w:rsidR="002E3D08">
        <w:rPr>
          <w:highlight w:val="lightGray"/>
        </w:rPr>
        <w:t>1</w:t>
      </w:r>
      <w:r w:rsidR="002E3D08" w:rsidRPr="00502845">
        <w:rPr>
          <w:highlight w:val="lightGray"/>
        </w:rPr>
        <w:t xml:space="preserve"> (</w:t>
      </w:r>
      <w:r w:rsidR="002E3D08">
        <w:rPr>
          <w:highlight w:val="lightGray"/>
        </w:rPr>
        <w:t>одного</w:t>
      </w:r>
      <w:r w:rsidR="002E3D08" w:rsidRPr="00502845">
        <w:rPr>
          <w:highlight w:val="lightGray"/>
        </w:rPr>
        <w:t>) час</w:t>
      </w:r>
      <w:r w:rsidR="002E3D08">
        <w:rPr>
          <w:highlight w:val="lightGray"/>
        </w:rPr>
        <w:t>а</w:t>
      </w:r>
      <w:r w:rsidR="002E3D08" w:rsidRPr="00502845">
        <w:rPr>
          <w:highlight w:val="lightGray"/>
        </w:rPr>
        <w:t>);</w:t>
      </w:r>
    </w:p>
    <w:p w:rsidR="003136E7" w:rsidRPr="00BD5236" w:rsidRDefault="003136E7" w:rsidP="0091017C">
      <w:pPr>
        <w:tabs>
          <w:tab w:val="left" w:pos="900"/>
          <w:tab w:val="num" w:pos="1260"/>
        </w:tabs>
        <w:ind w:firstLine="709"/>
        <w:jc w:val="both"/>
      </w:pPr>
      <w:r w:rsidRPr="00BD5236">
        <w:t xml:space="preserve">– обстоятельства, влияющие на платежи между Сторонами </w:t>
      </w:r>
      <w:r w:rsidRPr="002E3D08">
        <w:rPr>
          <w:highlight w:val="lightGray"/>
        </w:rPr>
        <w:t xml:space="preserve">(в течение </w:t>
      </w:r>
      <w:r w:rsidR="00605A53" w:rsidRPr="002E3D08">
        <w:rPr>
          <w:highlight w:val="lightGray"/>
        </w:rPr>
        <w:t>1 (одного) часа</w:t>
      </w:r>
      <w:r w:rsidRPr="002E3D08">
        <w:rPr>
          <w:highlight w:val="lightGray"/>
        </w:rPr>
        <w:t>);</w:t>
      </w:r>
    </w:p>
    <w:p w:rsidR="002E3D08" w:rsidRPr="00502845" w:rsidRDefault="003136E7" w:rsidP="002E3D08">
      <w:pPr>
        <w:tabs>
          <w:tab w:val="left" w:pos="900"/>
          <w:tab w:val="num" w:pos="1260"/>
        </w:tabs>
        <w:ind w:firstLine="709"/>
        <w:jc w:val="both"/>
        <w:rPr>
          <w:highlight w:val="lightGray"/>
        </w:rPr>
      </w:pPr>
      <w:r w:rsidRPr="00BD5236"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BD5236">
        <w:t>ств Ст</w:t>
      </w:r>
      <w:proofErr w:type="gramEnd"/>
      <w:r w:rsidRPr="00BD5236">
        <w:t xml:space="preserve">орон по нему </w:t>
      </w:r>
      <w:r w:rsidR="002E3D08" w:rsidRPr="00502845">
        <w:rPr>
          <w:highlight w:val="lightGray"/>
        </w:rPr>
        <w:t xml:space="preserve">(в течение </w:t>
      </w:r>
      <w:r w:rsidR="002E3D08">
        <w:rPr>
          <w:highlight w:val="lightGray"/>
        </w:rPr>
        <w:t>1</w:t>
      </w:r>
      <w:r w:rsidR="002E3D08" w:rsidRPr="00502845">
        <w:rPr>
          <w:highlight w:val="lightGray"/>
        </w:rPr>
        <w:t xml:space="preserve"> (</w:t>
      </w:r>
      <w:r w:rsidR="002E3D08">
        <w:rPr>
          <w:highlight w:val="lightGray"/>
        </w:rPr>
        <w:t>одного</w:t>
      </w:r>
      <w:r w:rsidR="002E3D08" w:rsidRPr="00502845">
        <w:rPr>
          <w:highlight w:val="lightGray"/>
        </w:rPr>
        <w:t>) час</w:t>
      </w:r>
      <w:r w:rsidR="002E3D08">
        <w:rPr>
          <w:highlight w:val="lightGray"/>
        </w:rPr>
        <w:t>а).</w:t>
      </w:r>
    </w:p>
    <w:p w:rsidR="003136E7" w:rsidRPr="00BD5236" w:rsidRDefault="003136E7" w:rsidP="002E3D08">
      <w:pPr>
        <w:tabs>
          <w:tab w:val="left" w:pos="900"/>
          <w:tab w:val="num" w:pos="1260"/>
        </w:tabs>
        <w:ind w:firstLine="709"/>
        <w:jc w:val="both"/>
      </w:pPr>
      <w:r w:rsidRPr="00BD5236">
        <w:t>Приостановить выполнение Работ, в случае возникновения каких-либо осложнений, препятствующих продолжению выполнения Работ, запланированных на скважине, и незаме</w:t>
      </w:r>
      <w:r w:rsidRPr="00BD5236">
        <w:t>д</w:t>
      </w:r>
      <w:r w:rsidRPr="00BD5236">
        <w:t>лительно уведомить об этом Заказчика, предпринимая при этом необходимые меры по устран</w:t>
      </w:r>
      <w:r w:rsidRPr="00BD5236">
        <w:t>е</w:t>
      </w:r>
      <w:r w:rsidRPr="00BD5236">
        <w:t>нию возникших осложнений.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1440"/>
          <w:tab w:val="clear" w:pos="4677"/>
          <w:tab w:val="clear" w:pos="9355"/>
          <w:tab w:val="num" w:pos="1260"/>
        </w:tabs>
        <w:ind w:left="0" w:firstLine="540"/>
        <w:jc w:val="both"/>
        <w:rPr>
          <w:sz w:val="24"/>
        </w:rPr>
      </w:pPr>
      <w:r w:rsidRPr="00BD5236">
        <w:rPr>
          <w:sz w:val="24"/>
        </w:rPr>
        <w:t>Собственными силами и средствами устранить обстоятельства, препятствующие выполнению Работ, возникшие по вине Подрядчика.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1440"/>
          <w:tab w:val="clear" w:pos="4677"/>
          <w:tab w:val="clear" w:pos="9355"/>
          <w:tab w:val="num" w:pos="1260"/>
        </w:tabs>
        <w:ind w:left="0" w:firstLine="540"/>
        <w:jc w:val="both"/>
        <w:rPr>
          <w:sz w:val="24"/>
        </w:rPr>
      </w:pPr>
      <w:r w:rsidRPr="00BD5236">
        <w:rPr>
          <w:sz w:val="24"/>
        </w:rPr>
        <w:t xml:space="preserve">Не допускать простоев. В случае возникновения простоя, фиксировать его в Акте на непроизводительное время по форме Приложения № </w:t>
      </w:r>
      <w:r w:rsidR="00AA5C60" w:rsidRPr="00AA5C60">
        <w:rPr>
          <w:sz w:val="24"/>
        </w:rPr>
        <w:t>2</w:t>
      </w:r>
      <w:r w:rsidR="003A1741">
        <w:rPr>
          <w:sz w:val="24"/>
        </w:rPr>
        <w:t>3</w:t>
      </w:r>
      <w:r w:rsidRPr="00BD5236">
        <w:rPr>
          <w:sz w:val="24"/>
        </w:rPr>
        <w:t xml:space="preserve">. 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1440"/>
          <w:tab w:val="clear" w:pos="4677"/>
          <w:tab w:val="clear" w:pos="9355"/>
          <w:tab w:val="num" w:pos="1260"/>
        </w:tabs>
        <w:ind w:left="0" w:firstLine="709"/>
        <w:jc w:val="both"/>
        <w:rPr>
          <w:sz w:val="24"/>
        </w:rPr>
      </w:pPr>
      <w:r w:rsidRPr="00BD5236">
        <w:rPr>
          <w:sz w:val="24"/>
        </w:rPr>
        <w:t>Согласовывать с Заказчиком объем материалов, оборудования, механизмов и и</w:t>
      </w:r>
      <w:r w:rsidRPr="00BD5236">
        <w:rPr>
          <w:sz w:val="24"/>
        </w:rPr>
        <w:t>н</w:t>
      </w:r>
      <w:r w:rsidRPr="00BD5236">
        <w:rPr>
          <w:sz w:val="24"/>
        </w:rPr>
        <w:t>струментов, а также численность персонала, доставляемых в места выполнения Работ вертоле</w:t>
      </w:r>
      <w:r w:rsidRPr="00BD5236">
        <w:rPr>
          <w:sz w:val="24"/>
        </w:rPr>
        <w:t>т</w:t>
      </w:r>
      <w:r w:rsidRPr="00BD5236">
        <w:rPr>
          <w:sz w:val="24"/>
        </w:rPr>
        <w:t xml:space="preserve">ным и водным транспортом, в случае если доставка указанным транспортом осуществляется при содействии Заказчика, в </w:t>
      </w:r>
      <w:proofErr w:type="gramStart"/>
      <w:r w:rsidRPr="00BD5236">
        <w:rPr>
          <w:sz w:val="24"/>
        </w:rPr>
        <w:t>порядке</w:t>
      </w:r>
      <w:proofErr w:type="gramEnd"/>
      <w:r w:rsidRPr="00BD5236">
        <w:rPr>
          <w:sz w:val="24"/>
        </w:rPr>
        <w:t xml:space="preserve"> установленном настоящим Договором.</w:t>
      </w:r>
    </w:p>
    <w:p w:rsidR="003136E7" w:rsidRPr="00BD5236" w:rsidRDefault="003136E7" w:rsidP="00BD5236">
      <w:pPr>
        <w:pStyle w:val="a5"/>
        <w:numPr>
          <w:ilvl w:val="2"/>
          <w:numId w:val="32"/>
        </w:numPr>
        <w:tabs>
          <w:tab w:val="clear" w:pos="1440"/>
          <w:tab w:val="clear" w:pos="4677"/>
          <w:tab w:val="clear" w:pos="9355"/>
          <w:tab w:val="num" w:pos="1260"/>
        </w:tabs>
        <w:ind w:left="0" w:firstLine="709"/>
        <w:jc w:val="both"/>
        <w:rPr>
          <w:sz w:val="24"/>
        </w:rPr>
      </w:pPr>
      <w:r w:rsidRPr="00BD5236">
        <w:rPr>
          <w:sz w:val="24"/>
        </w:rPr>
        <w:t xml:space="preserve">Применять Коэффициенты снижения стоимости работ, </w:t>
      </w:r>
      <w:r w:rsidRPr="00BD5236">
        <w:rPr>
          <w:spacing w:val="8"/>
          <w:sz w:val="24"/>
        </w:rPr>
        <w:t>предусмотренные наст</w:t>
      </w:r>
      <w:r w:rsidRPr="00BD5236">
        <w:rPr>
          <w:spacing w:val="8"/>
          <w:sz w:val="24"/>
        </w:rPr>
        <w:t>о</w:t>
      </w:r>
      <w:r w:rsidRPr="00BD5236">
        <w:rPr>
          <w:spacing w:val="8"/>
          <w:sz w:val="24"/>
        </w:rPr>
        <w:t>ящим Договором.</w:t>
      </w:r>
    </w:p>
    <w:p w:rsidR="003136E7" w:rsidRPr="00BD5236" w:rsidRDefault="003136E7" w:rsidP="00BD5236">
      <w:pPr>
        <w:numPr>
          <w:ilvl w:val="2"/>
          <w:numId w:val="32"/>
        </w:numPr>
        <w:tabs>
          <w:tab w:val="clear" w:pos="1440"/>
          <w:tab w:val="num" w:pos="1260"/>
          <w:tab w:val="num" w:pos="1560"/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BD5236">
        <w:t>При получении уведомления Заказчика, полностью или частично приостановить выполнение Работ, а также возобновить выполнение приостановленных Работ.</w:t>
      </w:r>
    </w:p>
    <w:p w:rsidR="003136E7" w:rsidRPr="00BD5236" w:rsidRDefault="003136E7" w:rsidP="00BD5236">
      <w:pPr>
        <w:numPr>
          <w:ilvl w:val="2"/>
          <w:numId w:val="32"/>
        </w:numPr>
        <w:tabs>
          <w:tab w:val="clear" w:pos="1440"/>
          <w:tab w:val="num" w:pos="1260"/>
          <w:tab w:val="num" w:pos="1560"/>
        </w:tabs>
        <w:ind w:left="0" w:firstLine="709"/>
        <w:jc w:val="both"/>
        <w:rPr>
          <w:bCs/>
          <w:color w:val="000000"/>
        </w:rPr>
      </w:pPr>
      <w:r w:rsidRPr="00BD5236">
        <w:t>Приостановить выполнение Работ в случае возникновении аварии инцидента, угрожающих жизни или здоровью работников Подрядчика/Заказчика, с обязательным извещ</w:t>
      </w:r>
      <w:r w:rsidRPr="00BD5236">
        <w:t>е</w:t>
      </w:r>
      <w:r w:rsidRPr="00BD5236">
        <w:t>нием Заказчика.</w:t>
      </w:r>
    </w:p>
    <w:p w:rsidR="003136E7" w:rsidRPr="00BD5236" w:rsidRDefault="003136E7" w:rsidP="00BD5236">
      <w:pPr>
        <w:numPr>
          <w:ilvl w:val="2"/>
          <w:numId w:val="32"/>
        </w:numPr>
        <w:tabs>
          <w:tab w:val="clear" w:pos="1440"/>
          <w:tab w:val="num" w:pos="1260"/>
          <w:tab w:val="num" w:pos="1560"/>
        </w:tabs>
        <w:ind w:left="0" w:firstLine="709"/>
        <w:jc w:val="both"/>
        <w:rPr>
          <w:bCs/>
          <w:color w:val="000000"/>
        </w:rPr>
      </w:pPr>
      <w:r w:rsidRPr="00BD5236">
        <w:rPr>
          <w:bCs/>
          <w:color w:val="000000"/>
        </w:rPr>
        <w:t>Н</w:t>
      </w:r>
      <w:r w:rsidRPr="00BD5236">
        <w:t>е допускать передвижения гусеничной техники своим ходом по автодорогам с асфальтобетонным</w:t>
      </w:r>
      <w:r w:rsidR="00567B72" w:rsidRPr="00BD5236">
        <w:t>,</w:t>
      </w:r>
      <w:r w:rsidRPr="00BD5236">
        <w:t xml:space="preserve"> щебеночно-гравийным покрытием на территории Заказчика, без письме</w:t>
      </w:r>
      <w:r w:rsidRPr="00BD5236">
        <w:t>н</w:t>
      </w:r>
      <w:r w:rsidRPr="00BD5236">
        <w:t>ного согласования с представителем организации осуществляющей обслуживание дорог.</w:t>
      </w:r>
    </w:p>
    <w:p w:rsidR="003136E7" w:rsidRPr="00BD5236" w:rsidRDefault="003136E7" w:rsidP="00BD5236">
      <w:pPr>
        <w:numPr>
          <w:ilvl w:val="2"/>
          <w:numId w:val="32"/>
        </w:numPr>
        <w:tabs>
          <w:tab w:val="clear" w:pos="1440"/>
          <w:tab w:val="num" w:pos="1260"/>
          <w:tab w:val="num" w:pos="1560"/>
        </w:tabs>
        <w:ind w:left="0" w:firstLine="709"/>
        <w:jc w:val="both"/>
        <w:rPr>
          <w:b/>
          <w:bCs/>
          <w:color w:val="000000"/>
        </w:rPr>
      </w:pPr>
      <w:r w:rsidRPr="00BD5236">
        <w:t>Предпринимать все меры для обеспечения эффективной защиты и предотвращ</w:t>
      </w:r>
      <w:r w:rsidRPr="00BD5236">
        <w:t>е</w:t>
      </w:r>
      <w:r w:rsidRPr="00BD5236">
        <w:t>ния нанесения ущерба расположенным на территории Заказчика: подземным и назе</w:t>
      </w:r>
      <w:r w:rsidRPr="00BD5236">
        <w:t>м</w:t>
      </w:r>
      <w:r w:rsidRPr="00BD5236">
        <w:t>ным</w:t>
      </w:r>
      <w:r w:rsidR="00D21D13">
        <w:t>/надземным</w:t>
      </w:r>
      <w:r w:rsidR="003E275D">
        <w:t>/воздушным</w:t>
      </w:r>
      <w:r w:rsidRPr="00BD5236">
        <w:t xml:space="preserve"> коммуникациям; промышленным объектам и другим сооружен</w:t>
      </w:r>
      <w:r w:rsidRPr="00BD5236">
        <w:t>и</w:t>
      </w:r>
      <w:r w:rsidRPr="00BD5236">
        <w:t xml:space="preserve">ям; покрытиям дорог, а также меры исключающие причинение вреда окружающей среде, в </w:t>
      </w:r>
      <w:proofErr w:type="spellStart"/>
      <w:r w:rsidRPr="00BD5236">
        <w:t>т.ч</w:t>
      </w:r>
      <w:proofErr w:type="spellEnd"/>
      <w:r w:rsidRPr="00BD5236">
        <w:t>. зеленым насаждениям, водотокам, почве и пр.</w:t>
      </w:r>
    </w:p>
    <w:p w:rsidR="003136E7" w:rsidRPr="00BD5236" w:rsidRDefault="003136E7" w:rsidP="00BD5236">
      <w:pPr>
        <w:numPr>
          <w:ilvl w:val="2"/>
          <w:numId w:val="32"/>
        </w:numPr>
        <w:tabs>
          <w:tab w:val="clear" w:pos="1440"/>
          <w:tab w:val="num" w:pos="1260"/>
          <w:tab w:val="num" w:pos="1560"/>
        </w:tabs>
        <w:ind w:left="0" w:firstLine="709"/>
        <w:jc w:val="both"/>
        <w:rPr>
          <w:b/>
          <w:bCs/>
          <w:color w:val="000000"/>
        </w:rPr>
      </w:pPr>
      <w:r w:rsidRPr="00BD5236">
        <w:lastRenderedPageBreak/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3136E7" w:rsidRPr="00870D27" w:rsidRDefault="003136E7" w:rsidP="00BD5236">
      <w:pPr>
        <w:numPr>
          <w:ilvl w:val="2"/>
          <w:numId w:val="32"/>
        </w:numPr>
        <w:tabs>
          <w:tab w:val="clear" w:pos="1440"/>
          <w:tab w:val="num" w:pos="1260"/>
        </w:tabs>
        <w:ind w:left="0" w:firstLine="709"/>
        <w:jc w:val="both"/>
      </w:pPr>
      <w:r w:rsidRPr="00BD5236">
        <w:t>В случае отказа Заказчика от исполнения Договора (расторжения настоящего Д</w:t>
      </w:r>
      <w:r w:rsidRPr="00BD5236">
        <w:t>о</w:t>
      </w:r>
      <w:r w:rsidRPr="00BD5236">
        <w:t>говора в одностороннем порядке), а также в случае отказа Подрядчика от исполнения Договора (расторжения настоящего Договора в одностороннем порядке), возвратить документацию предоставленную Подрядчику для исполнения настоящего Договора, а также передать Заказч</w:t>
      </w:r>
      <w:r w:rsidRPr="00BD5236">
        <w:t>и</w:t>
      </w:r>
      <w:r w:rsidRPr="00BD5236">
        <w:t>ку результат выполненных Работ, полученный Подрядчиком, на дату расторжения Договора. Совместно с представителем Заказчика определить стоимость Работ исполненных, на дату ра</w:t>
      </w:r>
      <w:r w:rsidRPr="00BD5236">
        <w:t>с</w:t>
      </w:r>
      <w:r w:rsidRPr="00BD5236">
        <w:t>торжения Договора.</w:t>
      </w:r>
    </w:p>
    <w:p w:rsidR="003136E7" w:rsidRDefault="003136E7" w:rsidP="00BD5236">
      <w:pPr>
        <w:pStyle w:val="a5"/>
        <w:tabs>
          <w:tab w:val="clear" w:pos="4677"/>
          <w:tab w:val="clear" w:pos="9355"/>
          <w:tab w:val="num" w:pos="1260"/>
        </w:tabs>
        <w:ind w:firstLine="709"/>
        <w:jc w:val="both"/>
        <w:rPr>
          <w:bCs/>
          <w:color w:val="000000"/>
          <w:sz w:val="24"/>
        </w:rPr>
      </w:pPr>
      <w:r w:rsidRPr="00BD5236">
        <w:rPr>
          <w:bCs/>
          <w:color w:val="000000"/>
          <w:sz w:val="24"/>
        </w:rPr>
        <w:t xml:space="preserve">Своевременно </w:t>
      </w:r>
      <w:proofErr w:type="gramStart"/>
      <w:r w:rsidRPr="00BD5236">
        <w:rPr>
          <w:bCs/>
          <w:color w:val="000000"/>
          <w:sz w:val="24"/>
        </w:rPr>
        <w:t>предоставить Заказчику документы</w:t>
      </w:r>
      <w:proofErr w:type="gramEnd"/>
      <w:r w:rsidRPr="00BD5236">
        <w:rPr>
          <w:bCs/>
          <w:color w:val="000000"/>
          <w:sz w:val="24"/>
        </w:rPr>
        <w:t>, необходимые последнему для испо</w:t>
      </w:r>
      <w:r w:rsidRPr="00BD5236">
        <w:rPr>
          <w:bCs/>
          <w:color w:val="000000"/>
          <w:sz w:val="24"/>
        </w:rPr>
        <w:t>л</w:t>
      </w:r>
      <w:r w:rsidRPr="00BD5236">
        <w:rPr>
          <w:bCs/>
          <w:color w:val="000000"/>
          <w:sz w:val="24"/>
        </w:rPr>
        <w:t>нения обязательств по оплате выполненных</w:t>
      </w:r>
      <w:r w:rsidR="002C20EB">
        <w:rPr>
          <w:bCs/>
          <w:color w:val="000000"/>
          <w:sz w:val="24"/>
        </w:rPr>
        <w:t xml:space="preserve"> Работ, оформленные в соответствии с требовани</w:t>
      </w:r>
      <w:r w:rsidR="002C20EB">
        <w:rPr>
          <w:bCs/>
          <w:color w:val="000000"/>
          <w:sz w:val="24"/>
        </w:rPr>
        <w:t>я</w:t>
      </w:r>
      <w:r w:rsidR="002C20EB">
        <w:rPr>
          <w:bCs/>
          <w:color w:val="000000"/>
          <w:sz w:val="24"/>
        </w:rPr>
        <w:t>ми настоящего Договора.</w:t>
      </w:r>
    </w:p>
    <w:p w:rsidR="00884789" w:rsidRPr="00884789" w:rsidRDefault="00884789" w:rsidP="00BD5236">
      <w:pPr>
        <w:pStyle w:val="a5"/>
        <w:numPr>
          <w:ilvl w:val="2"/>
          <w:numId w:val="32"/>
        </w:numPr>
        <w:tabs>
          <w:tab w:val="clear" w:pos="1440"/>
          <w:tab w:val="clear" w:pos="4677"/>
          <w:tab w:val="clear" w:pos="9355"/>
          <w:tab w:val="num" w:pos="0"/>
          <w:tab w:val="num" w:pos="1260"/>
        </w:tabs>
        <w:ind w:left="0" w:firstLine="709"/>
        <w:jc w:val="both"/>
        <w:rPr>
          <w:bCs/>
          <w:color w:val="000000"/>
          <w:sz w:val="24"/>
        </w:rPr>
      </w:pPr>
      <w:r w:rsidRPr="00884789">
        <w:rPr>
          <w:bCs/>
          <w:color w:val="000000"/>
          <w:sz w:val="24"/>
        </w:rPr>
        <w:t>Не допускать сброса неиспользованного объема бурового раствора в шламовый амбар.</w:t>
      </w:r>
    </w:p>
    <w:p w:rsidR="002C20EB" w:rsidRPr="002E3D08" w:rsidRDefault="002C20EB" w:rsidP="002C20EB">
      <w:pPr>
        <w:pStyle w:val="af0"/>
        <w:numPr>
          <w:ilvl w:val="2"/>
          <w:numId w:val="32"/>
        </w:numPr>
        <w:shd w:val="clear" w:color="auto" w:fill="FFFFFF"/>
        <w:tabs>
          <w:tab w:val="clear" w:pos="1440"/>
          <w:tab w:val="num" w:pos="1560"/>
        </w:tabs>
        <w:ind w:left="0" w:firstLine="720"/>
        <w:jc w:val="both"/>
        <w:rPr>
          <w:bCs/>
          <w:color w:val="000000"/>
          <w:highlight w:val="lightGray"/>
        </w:rPr>
      </w:pPr>
      <w:r w:rsidRPr="002E3D08">
        <w:rPr>
          <w:bCs/>
          <w:color w:val="000000"/>
          <w:highlight w:val="lightGray"/>
        </w:rPr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</w:t>
      </w:r>
      <w:r w:rsidRPr="002E3D08">
        <w:rPr>
          <w:bCs/>
          <w:color w:val="000000"/>
          <w:highlight w:val="lightGray"/>
        </w:rPr>
        <w:t>б</w:t>
      </w:r>
      <w:r w:rsidRPr="002E3D08">
        <w:rPr>
          <w:bCs/>
          <w:color w:val="000000"/>
          <w:highlight w:val="lightGray"/>
        </w:rPr>
        <w:t>лей, с включением в договор следующих рисков:</w:t>
      </w:r>
    </w:p>
    <w:p w:rsidR="002C20EB" w:rsidRPr="002E3D08" w:rsidRDefault="002C20EB" w:rsidP="002C20EB">
      <w:pPr>
        <w:shd w:val="clear" w:color="auto" w:fill="FFFFFF"/>
        <w:tabs>
          <w:tab w:val="num" w:pos="1560"/>
        </w:tabs>
        <w:ind w:firstLine="720"/>
        <w:jc w:val="both"/>
        <w:rPr>
          <w:bCs/>
          <w:color w:val="000000"/>
          <w:highlight w:val="lightGray"/>
        </w:rPr>
      </w:pPr>
      <w:r w:rsidRPr="002E3D08">
        <w:rPr>
          <w:highlight w:val="lightGray"/>
        </w:rPr>
        <w:t>–</w:t>
      </w:r>
      <w:r w:rsidRPr="002E3D08">
        <w:rPr>
          <w:bCs/>
          <w:color w:val="000000"/>
          <w:highlight w:val="lightGray"/>
        </w:rPr>
        <w:t xml:space="preserve"> смерти в результате несчастного случая;</w:t>
      </w:r>
    </w:p>
    <w:p w:rsidR="002C20EB" w:rsidRPr="002E3D08" w:rsidRDefault="002C20EB" w:rsidP="002C20EB">
      <w:pPr>
        <w:shd w:val="clear" w:color="auto" w:fill="FFFFFF"/>
        <w:tabs>
          <w:tab w:val="num" w:pos="1560"/>
        </w:tabs>
        <w:ind w:firstLine="720"/>
        <w:jc w:val="both"/>
        <w:rPr>
          <w:bCs/>
          <w:color w:val="000000"/>
          <w:highlight w:val="lightGray"/>
        </w:rPr>
      </w:pPr>
      <w:r w:rsidRPr="002E3D08">
        <w:rPr>
          <w:highlight w:val="lightGray"/>
        </w:rPr>
        <w:t>–</w:t>
      </w:r>
      <w:r w:rsidRPr="002E3D08">
        <w:rPr>
          <w:bCs/>
          <w:color w:val="000000"/>
          <w:highlight w:val="lightGray"/>
        </w:rPr>
        <w:t xml:space="preserve"> постоянной (полной) утраты трудоспособности в результате несчастного случая с установлением </w:t>
      </w:r>
      <w:r w:rsidRPr="002E3D08">
        <w:rPr>
          <w:bCs/>
          <w:color w:val="000000"/>
          <w:highlight w:val="lightGray"/>
          <w:lang w:val="en-US"/>
        </w:rPr>
        <w:t>I</w:t>
      </w:r>
      <w:r w:rsidRPr="002E3D08">
        <w:rPr>
          <w:bCs/>
          <w:color w:val="000000"/>
          <w:highlight w:val="lightGray"/>
        </w:rPr>
        <w:t>,</w:t>
      </w:r>
      <w:r w:rsidRPr="002E3D08">
        <w:rPr>
          <w:bCs/>
          <w:color w:val="000000"/>
          <w:highlight w:val="lightGray"/>
          <w:lang w:val="en-US"/>
        </w:rPr>
        <w:t>II</w:t>
      </w:r>
      <w:r w:rsidRPr="002E3D08">
        <w:rPr>
          <w:bCs/>
          <w:color w:val="000000"/>
          <w:highlight w:val="lightGray"/>
        </w:rPr>
        <w:t>,</w:t>
      </w:r>
      <w:r w:rsidRPr="002E3D08">
        <w:rPr>
          <w:bCs/>
          <w:color w:val="000000"/>
          <w:highlight w:val="lightGray"/>
          <w:lang w:val="en-US"/>
        </w:rPr>
        <w:t>III</w:t>
      </w:r>
      <w:r w:rsidRPr="002E3D08">
        <w:rPr>
          <w:bCs/>
          <w:color w:val="000000"/>
          <w:highlight w:val="lightGray"/>
        </w:rPr>
        <w:t xml:space="preserve"> групп инвалидности.</w:t>
      </w:r>
    </w:p>
    <w:p w:rsidR="002C20EB" w:rsidRPr="002E3D08" w:rsidRDefault="002C20EB" w:rsidP="002C20EB">
      <w:pPr>
        <w:shd w:val="clear" w:color="auto" w:fill="FFFFFF"/>
        <w:tabs>
          <w:tab w:val="num" w:pos="1560"/>
        </w:tabs>
        <w:ind w:firstLine="720"/>
        <w:jc w:val="both"/>
        <w:rPr>
          <w:bCs/>
          <w:color w:val="000000"/>
          <w:highlight w:val="lightGray"/>
        </w:rPr>
      </w:pPr>
      <w:r w:rsidRPr="002E3D08">
        <w:rPr>
          <w:bCs/>
          <w:color w:val="000000"/>
          <w:highlight w:val="lightGray"/>
        </w:rPr>
        <w:t>Договоры страхования заключить со страховыми компаниями, надлежащим образом л</w:t>
      </w:r>
      <w:r w:rsidRPr="002E3D08">
        <w:rPr>
          <w:bCs/>
          <w:color w:val="000000"/>
          <w:highlight w:val="lightGray"/>
        </w:rPr>
        <w:t>и</w:t>
      </w:r>
      <w:r w:rsidRPr="002E3D08">
        <w:rPr>
          <w:bCs/>
          <w:color w:val="000000"/>
          <w:highlight w:val="lightGray"/>
        </w:rPr>
        <w:t>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2C20EB" w:rsidRPr="002E3D08" w:rsidRDefault="002C20EB" w:rsidP="002C20EB">
      <w:pPr>
        <w:shd w:val="clear" w:color="auto" w:fill="FFFFFF"/>
        <w:tabs>
          <w:tab w:val="num" w:pos="1560"/>
        </w:tabs>
        <w:ind w:firstLine="720"/>
        <w:jc w:val="both"/>
        <w:rPr>
          <w:bCs/>
          <w:color w:val="000000"/>
          <w:highlight w:val="lightGray"/>
        </w:rPr>
      </w:pPr>
      <w:r w:rsidRPr="002E3D08">
        <w:rPr>
          <w:bCs/>
          <w:color w:val="000000"/>
          <w:highlight w:val="lightGray"/>
        </w:rPr>
        <w:t>Предоставить Заказчику, по требованию, копию договора страхования или подробную информацию о таком страховании, а также доказательство того, что оно имеет силу. Подрядчик обязан письменно уведомить Заказчика о каком-либо изменении в страховых полисах, которое является существенным для Подрядчика.</w:t>
      </w:r>
    </w:p>
    <w:p w:rsidR="002C20EB" w:rsidRPr="00AA5C60" w:rsidRDefault="002C20EB" w:rsidP="002C20EB">
      <w:pPr>
        <w:shd w:val="clear" w:color="auto" w:fill="FFFFFF"/>
        <w:tabs>
          <w:tab w:val="num" w:pos="1560"/>
        </w:tabs>
        <w:ind w:firstLine="720"/>
        <w:jc w:val="both"/>
        <w:rPr>
          <w:bCs/>
          <w:color w:val="000000"/>
        </w:rPr>
      </w:pPr>
      <w:r w:rsidRPr="002E3D08">
        <w:rPr>
          <w:bCs/>
          <w:color w:val="000000"/>
          <w:highlight w:val="lightGray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  <w:r w:rsidRPr="00AA5C60">
        <w:rPr>
          <w:bCs/>
          <w:color w:val="000000"/>
        </w:rPr>
        <w:t xml:space="preserve"> </w:t>
      </w:r>
    </w:p>
    <w:p w:rsidR="003136E7" w:rsidRPr="00AA5C60" w:rsidRDefault="003136E7" w:rsidP="00BD5236">
      <w:pPr>
        <w:numPr>
          <w:ilvl w:val="1"/>
          <w:numId w:val="32"/>
        </w:numPr>
        <w:ind w:left="0" w:firstLine="540"/>
        <w:jc w:val="both"/>
        <w:rPr>
          <w:b/>
          <w:bCs/>
          <w:color w:val="000000"/>
        </w:rPr>
      </w:pPr>
      <w:r w:rsidRPr="00AA5C60">
        <w:rPr>
          <w:b/>
        </w:rPr>
        <w:t>Подрядчик вправе:</w:t>
      </w:r>
    </w:p>
    <w:p w:rsidR="003136E7" w:rsidRPr="00BD5236" w:rsidRDefault="003136E7" w:rsidP="00BD5236">
      <w:pPr>
        <w:numPr>
          <w:ilvl w:val="2"/>
          <w:numId w:val="32"/>
        </w:numPr>
        <w:suppressAutoHyphens/>
        <w:ind w:left="0" w:firstLine="540"/>
        <w:jc w:val="both"/>
        <w:rPr>
          <w:b/>
          <w:bCs/>
        </w:rPr>
      </w:pPr>
      <w:r w:rsidRPr="00BD5236">
        <w:t>П</w:t>
      </w:r>
      <w:r w:rsidRPr="00BD5236">
        <w:rPr>
          <w:color w:val="000000"/>
        </w:rPr>
        <w:t xml:space="preserve">ривлекать Субподрядчиков для выполнения </w:t>
      </w:r>
      <w:r w:rsidRPr="00BD5236">
        <w:t>Работ</w:t>
      </w:r>
      <w:r w:rsidRPr="00BD5236">
        <w:rPr>
          <w:color w:val="000000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BD5236">
        <w:rPr>
          <w:spacing w:val="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BD5236">
        <w:rPr>
          <w:color w:val="000000"/>
        </w:rPr>
        <w:t>условиям настоящего Договора.</w:t>
      </w:r>
    </w:p>
    <w:p w:rsidR="003136E7" w:rsidRPr="00BD5236" w:rsidRDefault="003136E7" w:rsidP="00BD5236">
      <w:pPr>
        <w:numPr>
          <w:ilvl w:val="2"/>
          <w:numId w:val="32"/>
        </w:numPr>
        <w:ind w:left="0" w:firstLine="540"/>
        <w:jc w:val="both"/>
        <w:rPr>
          <w:b/>
          <w:bCs/>
          <w:spacing w:val="-2"/>
        </w:rPr>
      </w:pPr>
      <w:proofErr w:type="gramStart"/>
      <w:r w:rsidRPr="00BD5236">
        <w:t>Отказаться от исполнения Договора (расторгнуть настоящий Договор в одност</w:t>
      </w:r>
      <w:r w:rsidRPr="00BD5236">
        <w:t>о</w:t>
      </w:r>
      <w:r w:rsidRPr="00BD5236">
        <w:t>роннем порядке) письменно предупредив Заказчика не менее чем за 3 (три) месяца до даты ра</w:t>
      </w:r>
      <w:r w:rsidRPr="00BD5236">
        <w:t>с</w:t>
      </w:r>
      <w:r w:rsidRPr="00BD5236">
        <w:t>торжения Договора.</w:t>
      </w:r>
      <w:proofErr w:type="gramEnd"/>
    </w:p>
    <w:p w:rsidR="003136E7" w:rsidRPr="00BD5236" w:rsidRDefault="003136E7" w:rsidP="00BD5236">
      <w:pPr>
        <w:jc w:val="both"/>
        <w:rPr>
          <w:b/>
          <w:bCs/>
          <w:color w:val="000000"/>
        </w:rPr>
      </w:pPr>
    </w:p>
    <w:p w:rsidR="003136E7" w:rsidRPr="00BD5236" w:rsidRDefault="003136E7" w:rsidP="00BD5236">
      <w:pPr>
        <w:tabs>
          <w:tab w:val="num" w:pos="1332"/>
        </w:tabs>
        <w:jc w:val="center"/>
        <w:rPr>
          <w:b/>
          <w:bCs/>
          <w:color w:val="000000"/>
        </w:rPr>
      </w:pPr>
      <w:r w:rsidRPr="00BD5236">
        <w:rPr>
          <w:b/>
        </w:rPr>
        <w:t>5. Порядок выполнения и приемки Работ</w:t>
      </w:r>
    </w:p>
    <w:p w:rsidR="003136E7" w:rsidRPr="00BD5236" w:rsidRDefault="003136E7" w:rsidP="00BD5236">
      <w:pPr>
        <w:tabs>
          <w:tab w:val="num" w:pos="1332"/>
        </w:tabs>
        <w:rPr>
          <w:b/>
          <w:bCs/>
          <w:color w:val="000000"/>
        </w:rPr>
      </w:pPr>
    </w:p>
    <w:p w:rsidR="003136E7" w:rsidRPr="00BD5236" w:rsidRDefault="003136E7" w:rsidP="00BD5236">
      <w:pPr>
        <w:numPr>
          <w:ilvl w:val="1"/>
          <w:numId w:val="36"/>
        </w:numPr>
        <w:tabs>
          <w:tab w:val="num" w:pos="0"/>
        </w:tabs>
        <w:ind w:left="0" w:firstLine="709"/>
        <w:jc w:val="both"/>
        <w:rPr>
          <w:bCs/>
          <w:color w:val="000000"/>
        </w:rPr>
      </w:pPr>
      <w:r w:rsidRPr="00BD5236">
        <w:rPr>
          <w:bCs/>
          <w:color w:val="000000"/>
        </w:rPr>
        <w:t xml:space="preserve">Подрядчик приступает к выполнению Работ в сроки, установленные </w:t>
      </w:r>
      <w:r w:rsidRPr="00BD5236">
        <w:t>Индивид</w:t>
      </w:r>
      <w:r w:rsidRPr="00BD5236">
        <w:t>у</w:t>
      </w:r>
      <w:r w:rsidRPr="00BD5236">
        <w:t xml:space="preserve">альными программами на промывку скважин на основании полученных от Заказчика Заявок и </w:t>
      </w:r>
      <w:proofErr w:type="gramStart"/>
      <w:r w:rsidRPr="00BD5236">
        <w:t>Заказ-наряда</w:t>
      </w:r>
      <w:proofErr w:type="gramEnd"/>
      <w:r w:rsidRPr="00BD5236">
        <w:t xml:space="preserve"> (</w:t>
      </w:r>
      <w:r w:rsidRPr="00AA5C60">
        <w:rPr>
          <w:spacing w:val="4"/>
        </w:rPr>
        <w:t xml:space="preserve">Приложение № </w:t>
      </w:r>
      <w:r w:rsidR="00AA5C60" w:rsidRPr="00AA5C60">
        <w:rPr>
          <w:spacing w:val="4"/>
        </w:rPr>
        <w:t>6</w:t>
      </w:r>
      <w:r w:rsidRPr="00AA5C60">
        <w:rPr>
          <w:spacing w:val="4"/>
        </w:rPr>
        <w:t>). До начала</w:t>
      </w:r>
      <w:r w:rsidRPr="00BD5236">
        <w:t xml:space="preserve"> Работ </w:t>
      </w:r>
      <w:r w:rsidRPr="00BD5236">
        <w:rPr>
          <w:bCs/>
          <w:color w:val="000000"/>
        </w:rPr>
        <w:t>Подрядчик обеспечивает выполнение всех необходимых подготовительных мероприятий обеспечивающих качественное и своевременное выполнение Работ.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0"/>
        </w:tabs>
        <w:ind w:left="0" w:firstLine="709"/>
        <w:jc w:val="both"/>
      </w:pPr>
      <w:r w:rsidRPr="00BD5236">
        <w:rPr>
          <w:bCs/>
          <w:color w:val="000000"/>
        </w:rPr>
        <w:lastRenderedPageBreak/>
        <w:t>Требования к выполнению Работ определяются (включая</w:t>
      </w:r>
      <w:r w:rsidR="002E3D08">
        <w:rPr>
          <w:bCs/>
          <w:color w:val="000000"/>
        </w:rPr>
        <w:t>,</w:t>
      </w:r>
      <w:r w:rsidRPr="00BD5236">
        <w:rPr>
          <w:bCs/>
          <w:color w:val="000000"/>
        </w:rPr>
        <w:t xml:space="preserve"> но не ограничиваясь):</w:t>
      </w:r>
    </w:p>
    <w:p w:rsidR="003136E7" w:rsidRPr="00BD5236" w:rsidRDefault="003136E7" w:rsidP="00BD5236">
      <w:pPr>
        <w:ind w:firstLine="709"/>
        <w:jc w:val="both"/>
      </w:pPr>
      <w:r w:rsidRPr="00BD5236">
        <w:t>– Индивидуальными программами на промывку скважин;</w:t>
      </w:r>
    </w:p>
    <w:p w:rsidR="003136E7" w:rsidRPr="00BD5236" w:rsidRDefault="003136E7" w:rsidP="00BD5236">
      <w:pPr>
        <w:ind w:firstLine="709"/>
        <w:jc w:val="both"/>
      </w:pPr>
      <w:r w:rsidRPr="00BD5236">
        <w:t xml:space="preserve">– </w:t>
      </w:r>
      <w:proofErr w:type="gramStart"/>
      <w:r w:rsidRPr="00BD5236">
        <w:t>Заказ-нарядами</w:t>
      </w:r>
      <w:proofErr w:type="gramEnd"/>
      <w:r w:rsidRPr="00BD5236">
        <w:t>;</w:t>
      </w:r>
    </w:p>
    <w:p w:rsidR="003136E7" w:rsidRPr="00BD5236" w:rsidRDefault="003136E7" w:rsidP="00BD5236">
      <w:pPr>
        <w:ind w:firstLine="709"/>
        <w:jc w:val="both"/>
      </w:pPr>
      <w:r w:rsidRPr="00BD5236">
        <w:t>– Суточными регламентами замеров параметров бурового раствора при бурении накло</w:t>
      </w:r>
      <w:r w:rsidRPr="00BD5236">
        <w:t>н</w:t>
      </w:r>
      <w:r w:rsidRPr="00BD5236">
        <w:t>но-направленных, горизонтальных и водозаборных скважин на месторождениях ОАО «СН-МНГ»;</w:t>
      </w:r>
    </w:p>
    <w:p w:rsidR="003136E7" w:rsidRPr="00BD5236" w:rsidRDefault="003136E7" w:rsidP="00BD5236">
      <w:pPr>
        <w:ind w:firstLine="709"/>
        <w:jc w:val="both"/>
      </w:pPr>
      <w:r w:rsidRPr="00BD5236">
        <w:t>– Д</w:t>
      </w:r>
      <w:r w:rsidRPr="00BD5236">
        <w:rPr>
          <w:spacing w:val="1"/>
        </w:rPr>
        <w:t xml:space="preserve">окументацией регламентирующей выполнение Работ </w:t>
      </w:r>
      <w:r w:rsidRPr="00BD5236">
        <w:rPr>
          <w:bCs/>
          <w:color w:val="000000"/>
        </w:rPr>
        <w:t>и условиями настоящего Дог</w:t>
      </w:r>
      <w:r w:rsidRPr="00BD5236">
        <w:rPr>
          <w:bCs/>
          <w:color w:val="000000"/>
        </w:rPr>
        <w:t>о</w:t>
      </w:r>
      <w:r w:rsidRPr="00BD5236">
        <w:rPr>
          <w:bCs/>
          <w:color w:val="000000"/>
        </w:rPr>
        <w:t>вора.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0"/>
        </w:tabs>
        <w:ind w:left="0" w:firstLine="709"/>
        <w:jc w:val="both"/>
      </w:pPr>
      <w:r w:rsidRPr="00BD5236">
        <w:t>Прием-передача заявок и информации необходимой Подрядчику для выполнения Работ, осуществляется через диспетчерскую службу Подрядчика.</w:t>
      </w:r>
    </w:p>
    <w:p w:rsidR="003136E7" w:rsidRPr="00BD5236" w:rsidRDefault="003136E7" w:rsidP="00BD5236">
      <w:pPr>
        <w:ind w:firstLine="709"/>
        <w:jc w:val="both"/>
      </w:pPr>
      <w:r w:rsidRPr="00BD5236">
        <w:t xml:space="preserve">– Заявки Заказчика принимаются посредством факсимильной связи, в соответствии со следующими контактными данными диспетчерской службы Подрядчика: </w:t>
      </w:r>
    </w:p>
    <w:p w:rsidR="005051FE" w:rsidRPr="00BD5236" w:rsidRDefault="005051FE" w:rsidP="0091017C">
      <w:pPr>
        <w:shd w:val="clear" w:color="auto" w:fill="BFBFBF" w:themeFill="background1" w:themeFillShade="BF"/>
        <w:ind w:firstLine="709"/>
        <w:jc w:val="both"/>
        <w:rPr>
          <w:bCs/>
          <w:color w:val="000000"/>
        </w:rPr>
      </w:pPr>
      <w:r w:rsidRPr="00BD5236">
        <w:t>___________________________________________________________________</w:t>
      </w:r>
    </w:p>
    <w:p w:rsidR="003136E7" w:rsidRPr="00BD5236" w:rsidRDefault="003136E7" w:rsidP="00BD5236">
      <w:pPr>
        <w:ind w:firstLine="709"/>
        <w:jc w:val="both"/>
      </w:pPr>
      <w:r w:rsidRPr="00BD5236">
        <w:t xml:space="preserve">– Информация Заказчика принимается посредством телефонной связи, в соответствии со следующими контактными данными диспетчерской службы Подрядчика: </w:t>
      </w:r>
    </w:p>
    <w:p w:rsidR="005051FE" w:rsidRPr="00BD5236" w:rsidRDefault="005051FE" w:rsidP="0091017C">
      <w:pPr>
        <w:shd w:val="clear" w:color="auto" w:fill="BFBFBF" w:themeFill="background1" w:themeFillShade="BF"/>
        <w:ind w:firstLine="709"/>
        <w:jc w:val="both"/>
        <w:rPr>
          <w:bCs/>
          <w:color w:val="000000"/>
        </w:rPr>
      </w:pPr>
      <w:r w:rsidRPr="00BD5236">
        <w:t>___________________________________________________________________</w:t>
      </w:r>
    </w:p>
    <w:p w:rsidR="005051FE" w:rsidRPr="00BD5236" w:rsidRDefault="005051FE" w:rsidP="00BD5236">
      <w:pPr>
        <w:ind w:firstLine="709"/>
        <w:jc w:val="both"/>
        <w:rPr>
          <w:bCs/>
          <w:color w:val="000000"/>
        </w:rPr>
      </w:pPr>
    </w:p>
    <w:p w:rsidR="003136E7" w:rsidRPr="00BD5236" w:rsidRDefault="003136E7" w:rsidP="00BD5236">
      <w:pPr>
        <w:ind w:firstLine="709"/>
        <w:jc w:val="both"/>
        <w:rPr>
          <w:bCs/>
          <w:spacing w:val="2"/>
        </w:rPr>
      </w:pPr>
      <w:r w:rsidRPr="00BD5236">
        <w:rPr>
          <w:bCs/>
          <w:color w:val="000000"/>
        </w:rPr>
        <w:t xml:space="preserve">Подрядчик в обязательном порядке подтверждает готовность </w:t>
      </w:r>
      <w:r w:rsidRPr="00BD5236">
        <w:rPr>
          <w:bCs/>
          <w:spacing w:val="2"/>
        </w:rPr>
        <w:t xml:space="preserve">выполнения заявленных Работ путем составления и направления Заказчику </w:t>
      </w:r>
      <w:r w:rsidRPr="00BD5236">
        <w:t>Индивидуальной программы на промывку скважины.</w:t>
      </w:r>
    </w:p>
    <w:p w:rsidR="003136E7" w:rsidRPr="00BD5236" w:rsidRDefault="003136E7" w:rsidP="00BD5236">
      <w:pPr>
        <w:ind w:firstLine="709"/>
        <w:jc w:val="both"/>
        <w:rPr>
          <w:bCs/>
          <w:spacing w:val="2"/>
        </w:rPr>
      </w:pPr>
      <w:r w:rsidRPr="00BD5236">
        <w:rPr>
          <w:bCs/>
          <w:spacing w:val="2"/>
        </w:rPr>
        <w:t>Передача Заказчиком Заявок в диспетчерскую службу Подрядчика и подписание Ст</w:t>
      </w:r>
      <w:r w:rsidRPr="00BD5236">
        <w:rPr>
          <w:bCs/>
          <w:spacing w:val="2"/>
        </w:rPr>
        <w:t>о</w:t>
      </w:r>
      <w:r w:rsidRPr="00BD5236">
        <w:rPr>
          <w:bCs/>
          <w:spacing w:val="2"/>
        </w:rPr>
        <w:t xml:space="preserve">ронами </w:t>
      </w:r>
      <w:r w:rsidRPr="00BD5236">
        <w:t xml:space="preserve">Индивидуальной программы на промывку скважины </w:t>
      </w:r>
      <w:r w:rsidRPr="00BD5236">
        <w:rPr>
          <w:bCs/>
          <w:spacing w:val="2"/>
        </w:rPr>
        <w:t>является согласованием Сторон</w:t>
      </w:r>
      <w:r w:rsidRPr="00BD5236">
        <w:rPr>
          <w:bCs/>
          <w:spacing w:val="2"/>
        </w:rPr>
        <w:t>а</w:t>
      </w:r>
      <w:r w:rsidRPr="00BD5236">
        <w:rPr>
          <w:bCs/>
          <w:spacing w:val="2"/>
        </w:rPr>
        <w:t>ми условий о сроках, объемах и месте выполнения Работ.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0"/>
        </w:tabs>
        <w:ind w:left="0" w:firstLine="709"/>
        <w:jc w:val="both"/>
      </w:pPr>
      <w:r w:rsidRPr="00BD5236">
        <w:t>Подрядчик размещает свое оборудование и персонал, необходимые для выполн</w:t>
      </w:r>
      <w:r w:rsidRPr="00BD5236">
        <w:t>е</w:t>
      </w:r>
      <w:r w:rsidRPr="00BD5236">
        <w:t>ния Работ, на объекте выполнения Работ, в соответствии с нормативными, техническими и иными требованиями, установленными действующим законодательством РФ, локальными но</w:t>
      </w:r>
      <w:r w:rsidRPr="00BD5236">
        <w:t>р</w:t>
      </w:r>
      <w:r w:rsidRPr="00BD5236">
        <w:t>мативными актами Заказчика.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0"/>
        </w:tabs>
        <w:ind w:left="0" w:firstLine="709"/>
        <w:jc w:val="both"/>
        <w:rPr>
          <w:b/>
        </w:rPr>
      </w:pPr>
      <w:r w:rsidRPr="00BD5236">
        <w:t>Оперативное руководство технико-технологическим процессом Работ, осущест</w:t>
      </w:r>
      <w:r w:rsidRPr="00BD5236">
        <w:t>в</w:t>
      </w:r>
      <w:r w:rsidRPr="00BD5236">
        <w:t>ляет представитель Подрядчика.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0"/>
        </w:tabs>
        <w:ind w:left="0" w:firstLine="709"/>
        <w:jc w:val="both"/>
        <w:rPr>
          <w:b/>
        </w:rPr>
      </w:pPr>
      <w:r w:rsidRPr="00BD5236">
        <w:t>Аварии, инциденты, несчастные случаи, технические осложнения,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3136E7" w:rsidRPr="00BD5236" w:rsidRDefault="003136E7" w:rsidP="00BD5236">
      <w:pPr>
        <w:tabs>
          <w:tab w:val="num" w:pos="0"/>
        </w:tabs>
        <w:ind w:firstLine="709"/>
        <w:jc w:val="both"/>
      </w:pPr>
      <w:r w:rsidRPr="00BD5236"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</w:t>
      </w:r>
      <w:r w:rsidRPr="00BD5236">
        <w:t>о</w:t>
      </w:r>
      <w:r w:rsidRPr="00BD5236">
        <w:t>дят представители Заказчика, Подрядчика и при необходимости – Субподрядчиков, а также представителей уполномоченных государственных органов (в случаях предусмотренных де</w:t>
      </w:r>
      <w:r w:rsidRPr="00BD5236">
        <w:t>й</w:t>
      </w:r>
      <w:r w:rsidRPr="00BD5236">
        <w:t>ствующим законодательством РФ). Отказ от участия в комиссионном расследовании не допу</w:t>
      </w:r>
      <w:r w:rsidRPr="00BD5236">
        <w:t>с</w:t>
      </w:r>
      <w:r w:rsidRPr="00BD5236">
        <w:t>кается, каждая из Сторон</w:t>
      </w:r>
      <w:r w:rsidRPr="00BD5236">
        <w:rPr>
          <w:b/>
        </w:rPr>
        <w:t xml:space="preserve"> </w:t>
      </w:r>
      <w:r w:rsidRPr="00BD5236">
        <w:t>примет все необходимые меры для организации и проведения рассл</w:t>
      </w:r>
      <w:r w:rsidRPr="00BD5236">
        <w:t>е</w:t>
      </w:r>
      <w:r w:rsidRPr="00BD5236">
        <w:t>дования в установленные сроки.</w:t>
      </w:r>
    </w:p>
    <w:p w:rsidR="003136E7" w:rsidRPr="00BD5236" w:rsidRDefault="003136E7" w:rsidP="00BD5236">
      <w:pPr>
        <w:tabs>
          <w:tab w:val="num" w:pos="0"/>
        </w:tabs>
        <w:ind w:firstLine="709"/>
        <w:jc w:val="both"/>
      </w:pPr>
      <w:r w:rsidRPr="00BD5236">
        <w:t>Результаты расследования оформляются актом, который составляется Заказчиком и по</w:t>
      </w:r>
      <w:r w:rsidRPr="00BD5236">
        <w:t>д</w:t>
      </w:r>
      <w:r w:rsidRPr="00BD5236">
        <w:t>писывается членами комиссии. В акте должны быть указаны причины и обстоятельства пр</w:t>
      </w:r>
      <w:r w:rsidRPr="00BD5236">
        <w:t>о</w:t>
      </w:r>
      <w:r w:rsidRPr="00BD5236">
        <w:t>изошедшего, а также виновная сторона. Отказ от подписания акта не допускается.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0"/>
        </w:tabs>
        <w:ind w:left="0" w:firstLine="709"/>
        <w:jc w:val="both"/>
        <w:rPr>
          <w:b/>
        </w:rPr>
      </w:pPr>
      <w:proofErr w:type="gramStart"/>
      <w:r w:rsidRPr="00BD5236">
        <w:t xml:space="preserve">В случае если </w:t>
      </w:r>
      <w:r w:rsidRPr="00BD5236">
        <w:rPr>
          <w:bCs/>
          <w:color w:val="000000"/>
        </w:rPr>
        <w:t>а</w:t>
      </w:r>
      <w:r w:rsidRPr="00BD5236">
        <w:t>варии, инциденты, технические осложнения, а также иные случаи, повлекшие причинение ущерба Заказчику или привлеченных им третьим лицам, произошли по вине Подрядчика, последний за счет собственных средств обеспечивает проведений всех нео</w:t>
      </w:r>
      <w:r w:rsidRPr="00BD5236">
        <w:t>б</w:t>
      </w:r>
      <w:r w:rsidRPr="00BD5236">
        <w:t>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Заказчиком.</w:t>
      </w:r>
      <w:proofErr w:type="gramEnd"/>
    </w:p>
    <w:p w:rsidR="003136E7" w:rsidRPr="00BD5236" w:rsidRDefault="003136E7" w:rsidP="00BD5236">
      <w:pPr>
        <w:numPr>
          <w:ilvl w:val="1"/>
          <w:numId w:val="36"/>
        </w:numPr>
        <w:tabs>
          <w:tab w:val="num" w:pos="0"/>
          <w:tab w:val="num" w:pos="846"/>
        </w:tabs>
        <w:ind w:left="0" w:firstLine="709"/>
        <w:jc w:val="both"/>
        <w:rPr>
          <w:b/>
        </w:rPr>
      </w:pPr>
      <w:r w:rsidRPr="00BD5236">
        <w:t xml:space="preserve">Проведение Заказчиком </w:t>
      </w:r>
      <w:r w:rsidRPr="00BD5236">
        <w:rPr>
          <w:color w:val="000000"/>
        </w:rPr>
        <w:t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</w:t>
      </w:r>
      <w:r w:rsidRPr="00BD5236">
        <w:rPr>
          <w:color w:val="000000"/>
        </w:rPr>
        <w:t>а</w:t>
      </w:r>
      <w:r w:rsidRPr="00BD5236">
        <w:rPr>
          <w:color w:val="000000"/>
        </w:rPr>
        <w:t>вителями Сторон и являются достаточным основанием для требований об устранении нед</w:t>
      </w:r>
      <w:r w:rsidRPr="00BD5236">
        <w:rPr>
          <w:color w:val="000000"/>
        </w:rPr>
        <w:t>о</w:t>
      </w:r>
      <w:r w:rsidRPr="00BD5236">
        <w:rPr>
          <w:color w:val="000000"/>
        </w:rPr>
        <w:t xml:space="preserve">статков/предъявления претензий. </w:t>
      </w:r>
      <w:r w:rsidRPr="00BD5236">
        <w:t xml:space="preserve">Отказ от подписания акта не допускается. 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0"/>
          <w:tab w:val="num" w:pos="960"/>
        </w:tabs>
        <w:ind w:left="0" w:firstLine="709"/>
        <w:jc w:val="both"/>
        <w:rPr>
          <w:b/>
        </w:rPr>
      </w:pPr>
      <w:r w:rsidRPr="00BD5236">
        <w:rPr>
          <w:spacing w:val="2"/>
        </w:rPr>
        <w:lastRenderedPageBreak/>
        <w:t xml:space="preserve">Работы </w:t>
      </w:r>
      <w:r w:rsidRPr="00BD5236">
        <w:t>считаются выполненными после окончания бурения скважины. В случае если работы на скважине приостановлены по причине последующей ликвидации или консерв</w:t>
      </w:r>
      <w:r w:rsidRPr="00BD5236">
        <w:t>а</w:t>
      </w:r>
      <w:r w:rsidRPr="00BD5236">
        <w:t>ции скважины, а так же в случае длительной остановки всех работ на скважине, возобновление которых не требует дополнительного привлечения Подрядчика, датой окончания работ являе</w:t>
      </w:r>
      <w:r w:rsidRPr="00BD5236">
        <w:t>т</w:t>
      </w:r>
      <w:r w:rsidRPr="00BD5236">
        <w:t>ся дата фактической остановки работ.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0"/>
          <w:tab w:val="num" w:pos="960"/>
        </w:tabs>
        <w:ind w:left="0" w:firstLine="709"/>
        <w:jc w:val="both"/>
        <w:rPr>
          <w:b/>
        </w:rPr>
      </w:pPr>
      <w:r w:rsidRPr="00BD5236">
        <w:t>Приемка и оценка выполненных Подрядчиком Работ осуществляется Заказчиком, в соответствии с требованиями документации, регламентирующей выполнение Работ, действ</w:t>
      </w:r>
      <w:r w:rsidRPr="00BD5236">
        <w:t>у</w:t>
      </w:r>
      <w:r w:rsidRPr="00BD5236">
        <w:t>ющим законодательством РФ и настоящим Договором.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0"/>
        </w:tabs>
        <w:ind w:left="0" w:firstLine="709"/>
        <w:jc w:val="both"/>
        <w:rPr>
          <w:b/>
          <w:bCs/>
          <w:color w:val="000000"/>
        </w:rPr>
      </w:pPr>
      <w:r w:rsidRPr="00BD5236">
        <w:t>Сдача-приемка выполненных Работ предусматривает оформление и предоставл</w:t>
      </w:r>
      <w:r w:rsidRPr="00BD5236">
        <w:t>е</w:t>
      </w:r>
      <w:r w:rsidRPr="00BD5236">
        <w:t>ние Заказчику следующего пакета документов:</w:t>
      </w:r>
    </w:p>
    <w:p w:rsidR="003136E7" w:rsidRPr="00BD5236" w:rsidRDefault="003136E7" w:rsidP="00BD5236">
      <w:pPr>
        <w:pStyle w:val="ab"/>
        <w:tabs>
          <w:tab w:val="num" w:pos="0"/>
        </w:tabs>
        <w:spacing w:after="0"/>
        <w:ind w:firstLine="709"/>
        <w:jc w:val="both"/>
        <w:rPr>
          <w:sz w:val="24"/>
          <w:szCs w:val="24"/>
        </w:rPr>
      </w:pPr>
      <w:r w:rsidRPr="00BD5236">
        <w:rPr>
          <w:sz w:val="24"/>
          <w:szCs w:val="24"/>
        </w:rPr>
        <w:t xml:space="preserve">– Информация об ожидаемом объеме </w:t>
      </w:r>
      <w:r w:rsidR="00D21D13">
        <w:rPr>
          <w:sz w:val="24"/>
          <w:szCs w:val="24"/>
        </w:rPr>
        <w:t>выполнения работ</w:t>
      </w:r>
      <w:r w:rsidRPr="00BD5236">
        <w:rPr>
          <w:sz w:val="24"/>
          <w:szCs w:val="24"/>
        </w:rPr>
        <w:t>, оформленная по форме Прил</w:t>
      </w:r>
      <w:r w:rsidRPr="00BD5236">
        <w:rPr>
          <w:sz w:val="24"/>
          <w:szCs w:val="24"/>
        </w:rPr>
        <w:t>о</w:t>
      </w:r>
      <w:r w:rsidRPr="00BD5236">
        <w:rPr>
          <w:sz w:val="24"/>
          <w:szCs w:val="24"/>
        </w:rPr>
        <w:t xml:space="preserve">жения № </w:t>
      </w:r>
      <w:r w:rsidR="00AA5C60" w:rsidRPr="00AA5C60">
        <w:rPr>
          <w:sz w:val="24"/>
          <w:szCs w:val="24"/>
        </w:rPr>
        <w:t>18</w:t>
      </w:r>
      <w:r w:rsidRPr="00BD5236">
        <w:rPr>
          <w:sz w:val="24"/>
          <w:szCs w:val="24"/>
        </w:rPr>
        <w:t>;</w:t>
      </w:r>
    </w:p>
    <w:p w:rsidR="0091017C" w:rsidRPr="00BD5236" w:rsidRDefault="003136E7" w:rsidP="0091017C">
      <w:pPr>
        <w:pStyle w:val="ab"/>
        <w:tabs>
          <w:tab w:val="num" w:pos="0"/>
        </w:tabs>
        <w:spacing w:after="0"/>
        <w:ind w:firstLine="709"/>
        <w:jc w:val="both"/>
        <w:rPr>
          <w:sz w:val="24"/>
          <w:szCs w:val="24"/>
        </w:rPr>
      </w:pPr>
      <w:r w:rsidRPr="00BD5236">
        <w:rPr>
          <w:sz w:val="24"/>
          <w:szCs w:val="24"/>
        </w:rPr>
        <w:t xml:space="preserve">– Реестр выполненных работ, оформленный по форме Приложения </w:t>
      </w:r>
      <w:r w:rsidR="0091017C" w:rsidRPr="00BD5236">
        <w:rPr>
          <w:sz w:val="24"/>
          <w:szCs w:val="24"/>
        </w:rPr>
        <w:t xml:space="preserve">№ </w:t>
      </w:r>
      <w:r w:rsidR="003A1741">
        <w:rPr>
          <w:sz w:val="24"/>
          <w:szCs w:val="24"/>
        </w:rPr>
        <w:t>19</w:t>
      </w:r>
      <w:r w:rsidR="0091017C" w:rsidRPr="00BD5236">
        <w:rPr>
          <w:sz w:val="24"/>
          <w:szCs w:val="24"/>
        </w:rPr>
        <w:t>;</w:t>
      </w:r>
    </w:p>
    <w:p w:rsidR="0091017C" w:rsidRPr="00BD5236" w:rsidRDefault="003136E7" w:rsidP="0091017C">
      <w:pPr>
        <w:pStyle w:val="ab"/>
        <w:tabs>
          <w:tab w:val="num" w:pos="0"/>
        </w:tabs>
        <w:spacing w:after="0"/>
        <w:ind w:firstLine="709"/>
        <w:jc w:val="both"/>
        <w:rPr>
          <w:sz w:val="24"/>
          <w:szCs w:val="24"/>
        </w:rPr>
      </w:pPr>
      <w:r w:rsidRPr="00BD5236">
        <w:rPr>
          <w:sz w:val="24"/>
          <w:szCs w:val="24"/>
        </w:rPr>
        <w:t xml:space="preserve">– Расчет стоимости </w:t>
      </w:r>
      <w:r w:rsidR="00567B72" w:rsidRPr="00BD5236">
        <w:rPr>
          <w:sz w:val="24"/>
          <w:szCs w:val="24"/>
        </w:rPr>
        <w:t>выполненных</w:t>
      </w:r>
      <w:r w:rsidRPr="00BD5236">
        <w:rPr>
          <w:sz w:val="24"/>
          <w:szCs w:val="24"/>
        </w:rPr>
        <w:t xml:space="preserve"> работ с учетом коэффициентов снижения стоимости работ, оформленный по форме Приложения </w:t>
      </w:r>
      <w:r w:rsidR="0091017C" w:rsidRPr="00BD5236">
        <w:rPr>
          <w:sz w:val="24"/>
          <w:szCs w:val="24"/>
        </w:rPr>
        <w:t xml:space="preserve">№ </w:t>
      </w:r>
      <w:r w:rsidR="003A1741">
        <w:rPr>
          <w:sz w:val="24"/>
          <w:szCs w:val="24"/>
        </w:rPr>
        <w:t>20</w:t>
      </w:r>
      <w:r w:rsidR="0091017C" w:rsidRPr="00BD5236">
        <w:rPr>
          <w:sz w:val="24"/>
          <w:szCs w:val="24"/>
        </w:rPr>
        <w:t>;</w:t>
      </w:r>
    </w:p>
    <w:p w:rsidR="0091017C" w:rsidRPr="00BD5236" w:rsidRDefault="003136E7" w:rsidP="0091017C">
      <w:pPr>
        <w:pStyle w:val="ab"/>
        <w:tabs>
          <w:tab w:val="num" w:pos="0"/>
        </w:tabs>
        <w:spacing w:after="0"/>
        <w:ind w:firstLine="709"/>
        <w:jc w:val="both"/>
        <w:rPr>
          <w:sz w:val="24"/>
          <w:szCs w:val="24"/>
        </w:rPr>
      </w:pPr>
      <w:r w:rsidRPr="00BD5236">
        <w:rPr>
          <w:sz w:val="24"/>
          <w:szCs w:val="24"/>
        </w:rPr>
        <w:t xml:space="preserve">– Акт выполненных работ, оформленный по форме Приложения </w:t>
      </w:r>
      <w:r w:rsidR="0091017C" w:rsidRPr="00BD5236">
        <w:rPr>
          <w:sz w:val="24"/>
          <w:szCs w:val="24"/>
        </w:rPr>
        <w:t xml:space="preserve">№ </w:t>
      </w:r>
      <w:r w:rsidR="003A1741">
        <w:rPr>
          <w:sz w:val="24"/>
          <w:szCs w:val="24"/>
        </w:rPr>
        <w:t>22</w:t>
      </w:r>
      <w:r w:rsidR="0091017C" w:rsidRPr="00BD5236">
        <w:rPr>
          <w:sz w:val="24"/>
          <w:szCs w:val="24"/>
        </w:rPr>
        <w:t>;</w:t>
      </w:r>
    </w:p>
    <w:p w:rsidR="003136E7" w:rsidRPr="00BD5236" w:rsidRDefault="003136E7" w:rsidP="0091017C">
      <w:pPr>
        <w:pStyle w:val="ab"/>
        <w:tabs>
          <w:tab w:val="num" w:pos="0"/>
        </w:tabs>
        <w:spacing w:after="0"/>
        <w:ind w:firstLine="709"/>
        <w:jc w:val="both"/>
        <w:rPr>
          <w:sz w:val="24"/>
          <w:szCs w:val="24"/>
        </w:rPr>
      </w:pPr>
      <w:r w:rsidRPr="00BD5236">
        <w:rPr>
          <w:sz w:val="24"/>
          <w:szCs w:val="24"/>
        </w:rPr>
        <w:t>– Акт сдачи-приемки выполненных работ;</w:t>
      </w:r>
    </w:p>
    <w:p w:rsidR="003136E7" w:rsidRPr="00BD5236" w:rsidRDefault="003136E7" w:rsidP="00BD5236">
      <w:pPr>
        <w:pStyle w:val="ab"/>
        <w:tabs>
          <w:tab w:val="num" w:pos="0"/>
        </w:tabs>
        <w:spacing w:after="0"/>
        <w:ind w:firstLine="709"/>
        <w:jc w:val="both"/>
        <w:rPr>
          <w:sz w:val="24"/>
          <w:szCs w:val="24"/>
        </w:rPr>
      </w:pPr>
      <w:r w:rsidRPr="00BD5236">
        <w:rPr>
          <w:sz w:val="24"/>
          <w:szCs w:val="24"/>
        </w:rPr>
        <w:t>– Счет – фактура;</w:t>
      </w:r>
    </w:p>
    <w:p w:rsidR="003136E7" w:rsidRPr="00BD5236" w:rsidRDefault="003136E7" w:rsidP="00BD5236">
      <w:pPr>
        <w:pStyle w:val="ab"/>
        <w:tabs>
          <w:tab w:val="num" w:pos="0"/>
        </w:tabs>
        <w:spacing w:after="0"/>
        <w:ind w:firstLine="709"/>
        <w:jc w:val="both"/>
        <w:rPr>
          <w:sz w:val="24"/>
          <w:szCs w:val="24"/>
        </w:rPr>
      </w:pPr>
      <w:r w:rsidRPr="00BD5236">
        <w:rPr>
          <w:sz w:val="24"/>
          <w:szCs w:val="24"/>
        </w:rPr>
        <w:t>– Иные результаты выполнения Работ, предусмотренные настоящим Договором, если наступил срок представления этих результатов Заказчику.</w:t>
      </w:r>
    </w:p>
    <w:p w:rsidR="00D15B5C" w:rsidRPr="002C20EB" w:rsidRDefault="00D15B5C" w:rsidP="00BD5236">
      <w:pPr>
        <w:pStyle w:val="af0"/>
        <w:numPr>
          <w:ilvl w:val="1"/>
          <w:numId w:val="36"/>
        </w:numPr>
        <w:tabs>
          <w:tab w:val="num" w:pos="846"/>
        </w:tabs>
        <w:jc w:val="both"/>
      </w:pPr>
      <w:r w:rsidRPr="00BD5236">
        <w:t xml:space="preserve"> </w:t>
      </w:r>
      <w:r w:rsidRPr="002C20EB">
        <w:t xml:space="preserve">Сдача-приемка выполненных Работ осуществляется в следующем порядке: </w:t>
      </w:r>
    </w:p>
    <w:p w:rsidR="00D15B5C" w:rsidRPr="002C20EB" w:rsidRDefault="00D15B5C" w:rsidP="00BD5236">
      <w:pPr>
        <w:tabs>
          <w:tab w:val="num" w:pos="0"/>
        </w:tabs>
        <w:ind w:firstLine="709"/>
        <w:jc w:val="both"/>
      </w:pPr>
      <w:r w:rsidRPr="002C20EB">
        <w:t xml:space="preserve">– Подрядчик, ежемесячно, не позднее </w:t>
      </w:r>
      <w:r w:rsidRPr="002C20EB">
        <w:rPr>
          <w:spacing w:val="-2"/>
        </w:rPr>
        <w:t>15 (пятнадцатого)</w:t>
      </w:r>
      <w:r w:rsidRPr="002C20EB">
        <w:t xml:space="preserve"> числа отчетного месяца, пред</w:t>
      </w:r>
      <w:r w:rsidRPr="002C20EB">
        <w:t>о</w:t>
      </w:r>
      <w:r w:rsidRPr="002C20EB">
        <w:t xml:space="preserve">ставляет Заказчику Информацию об ожидаемом объеме выполнения работ, оформленную по форме Приложения № </w:t>
      </w:r>
      <w:r w:rsidR="00AA5C60" w:rsidRPr="00AA5C60">
        <w:t>18</w:t>
      </w:r>
      <w:r w:rsidRPr="002C20EB">
        <w:t>.</w:t>
      </w:r>
    </w:p>
    <w:p w:rsidR="00D15B5C" w:rsidRPr="002C20EB" w:rsidRDefault="00D15B5C" w:rsidP="00BD5236">
      <w:pPr>
        <w:ind w:firstLine="709"/>
        <w:jc w:val="both"/>
      </w:pPr>
      <w:r w:rsidRPr="002C20EB">
        <w:t xml:space="preserve">– Подрядчик, ежемесячно, не позднее </w:t>
      </w:r>
      <w:r w:rsidRPr="002C20EB">
        <w:rPr>
          <w:spacing w:val="-2"/>
        </w:rPr>
        <w:t>2 (второго)</w:t>
      </w:r>
      <w:r w:rsidRPr="002C20EB">
        <w:t xml:space="preserve"> числа месяца следующего за </w:t>
      </w:r>
      <w:proofErr w:type="gramStart"/>
      <w:r w:rsidRPr="002C20EB">
        <w:t>отчетным</w:t>
      </w:r>
      <w:proofErr w:type="gramEnd"/>
      <w:r w:rsidRPr="002C20EB">
        <w:t xml:space="preserve">, предоставляет Заказчику Реестр выполненных работ в отчетном, предшествующем месяце, оформленный по форме Приложения № </w:t>
      </w:r>
      <w:r w:rsidR="003A1741">
        <w:t>19</w:t>
      </w:r>
      <w:r w:rsidRPr="002C20EB">
        <w:t>.</w:t>
      </w:r>
    </w:p>
    <w:p w:rsidR="00D15B5C" w:rsidRPr="002C20EB" w:rsidRDefault="00D15B5C" w:rsidP="00BD5236">
      <w:pPr>
        <w:ind w:firstLine="709"/>
        <w:jc w:val="both"/>
      </w:pPr>
      <w:proofErr w:type="gramStart"/>
      <w:r w:rsidRPr="002C20EB">
        <w:t xml:space="preserve">– Подрядчик, ежемесячно, не позднее </w:t>
      </w:r>
      <w:r w:rsidRPr="002C20EB">
        <w:rPr>
          <w:spacing w:val="-2"/>
        </w:rPr>
        <w:t>2 (второго)</w:t>
      </w:r>
      <w:r w:rsidRPr="002C20EB">
        <w:t xml:space="preserve"> числа месяца следующего за отчетным, предоставляет Заказчику Расчет стоимости выполненных работ с учетом коэффициентов сн</w:t>
      </w:r>
      <w:r w:rsidRPr="002C20EB">
        <w:t>и</w:t>
      </w:r>
      <w:r w:rsidRPr="002C20EB">
        <w:t>жения стоимости работ, в отчетном, предшествующем месяце, оформленный по форме Прил</w:t>
      </w:r>
      <w:r w:rsidRPr="002C20EB">
        <w:t>о</w:t>
      </w:r>
      <w:r w:rsidRPr="002C20EB">
        <w:t xml:space="preserve">жения № </w:t>
      </w:r>
      <w:r w:rsidR="003A1741">
        <w:t>20</w:t>
      </w:r>
      <w:r w:rsidRPr="002C20EB">
        <w:t>.</w:t>
      </w:r>
      <w:proofErr w:type="gramEnd"/>
    </w:p>
    <w:p w:rsidR="00971A90" w:rsidRPr="002C20EB" w:rsidRDefault="00971A90" w:rsidP="00BD5236">
      <w:pPr>
        <w:ind w:firstLine="709"/>
        <w:jc w:val="both"/>
      </w:pPr>
      <w:r w:rsidRPr="002C20EB">
        <w:t xml:space="preserve">– Подрядчик, не позднее </w:t>
      </w:r>
      <w:r w:rsidRPr="002C20EB">
        <w:rPr>
          <w:spacing w:val="-2"/>
        </w:rPr>
        <w:t>2 (двух)</w:t>
      </w:r>
      <w:r w:rsidRPr="002C20EB">
        <w:t xml:space="preserve"> дней с момента выполнения Работ, предоставляет З</w:t>
      </w:r>
      <w:r w:rsidRPr="002C20EB">
        <w:t>а</w:t>
      </w:r>
      <w:r w:rsidRPr="002C20EB">
        <w:t>казчику:</w:t>
      </w:r>
    </w:p>
    <w:p w:rsidR="00971A90" w:rsidRPr="002C20EB" w:rsidRDefault="00971A90" w:rsidP="00BD5236">
      <w:pPr>
        <w:ind w:firstLine="709"/>
        <w:jc w:val="both"/>
      </w:pPr>
      <w:r w:rsidRPr="002C20EB">
        <w:t xml:space="preserve">– Акт выполненных работ, оформленный по форме Приложения № </w:t>
      </w:r>
      <w:r w:rsidR="003A1741">
        <w:t>22</w:t>
      </w:r>
      <w:r w:rsidRPr="002C20EB">
        <w:t>;</w:t>
      </w:r>
    </w:p>
    <w:p w:rsidR="00971A90" w:rsidRPr="002C20EB" w:rsidRDefault="00971A90" w:rsidP="00BD5236">
      <w:pPr>
        <w:ind w:firstLine="709"/>
        <w:jc w:val="both"/>
      </w:pPr>
      <w:r w:rsidRPr="002C20EB">
        <w:t>– Акт сдачи-приемки выполненных работ, оформленный на основании подписанного Сторонами Акта выполненных работ с учетом коэффициентов снижения стоимости работ (если таковые применялись);</w:t>
      </w:r>
    </w:p>
    <w:p w:rsidR="00971A90" w:rsidRPr="002C20EB" w:rsidRDefault="00971A90" w:rsidP="00BD5236">
      <w:pPr>
        <w:ind w:firstLine="709"/>
        <w:jc w:val="both"/>
      </w:pPr>
      <w:r w:rsidRPr="002C20EB">
        <w:t>– счет-фактуру, принятие Заказчиком которой, будет являться основанием для оплаты Работ, выполненных Подрядчиком.</w:t>
      </w:r>
    </w:p>
    <w:p w:rsidR="00971A90" w:rsidRPr="002C20EB" w:rsidRDefault="00971A90" w:rsidP="00BD5236">
      <w:pPr>
        <w:pStyle w:val="ab"/>
        <w:spacing w:after="0"/>
        <w:ind w:firstLine="709"/>
        <w:jc w:val="both"/>
        <w:rPr>
          <w:sz w:val="24"/>
          <w:szCs w:val="24"/>
        </w:rPr>
      </w:pPr>
      <w:r w:rsidRPr="002C20EB">
        <w:rPr>
          <w:sz w:val="24"/>
          <w:szCs w:val="24"/>
        </w:rPr>
        <w:t>– При отсутствии у Заказчика замечаний к качеству Работ и содержанию представле</w:t>
      </w:r>
      <w:r w:rsidRPr="002C20EB">
        <w:rPr>
          <w:sz w:val="24"/>
          <w:szCs w:val="24"/>
        </w:rPr>
        <w:t>н</w:t>
      </w:r>
      <w:r w:rsidRPr="002C20EB">
        <w:rPr>
          <w:sz w:val="24"/>
          <w:szCs w:val="24"/>
        </w:rPr>
        <w:t xml:space="preserve">ных Подрядчиком документов, Заказчик со своей Стороны подписывает соответствующий Акт сдачи-приемки выполненных работ. </w:t>
      </w:r>
    </w:p>
    <w:p w:rsidR="00971A90" w:rsidRPr="00BD5236" w:rsidRDefault="00971A90" w:rsidP="00BD5236">
      <w:pPr>
        <w:pStyle w:val="ab"/>
        <w:spacing w:after="0"/>
        <w:ind w:firstLine="709"/>
        <w:jc w:val="both"/>
        <w:rPr>
          <w:sz w:val="24"/>
          <w:szCs w:val="24"/>
        </w:rPr>
      </w:pPr>
      <w:r w:rsidRPr="002C20EB">
        <w:rPr>
          <w:sz w:val="24"/>
          <w:szCs w:val="24"/>
        </w:rPr>
        <w:t xml:space="preserve">– В случае если у Заказчика имеются замечания к качеству составленных Подрядчиком документов, Заказчик письменно или путем факсимильной связи </w:t>
      </w:r>
      <w:proofErr w:type="gramStart"/>
      <w:r w:rsidRPr="002C20EB">
        <w:rPr>
          <w:sz w:val="24"/>
          <w:szCs w:val="24"/>
        </w:rPr>
        <w:t>уведомляет об этом Подря</w:t>
      </w:r>
      <w:r w:rsidRPr="002C20EB">
        <w:rPr>
          <w:sz w:val="24"/>
          <w:szCs w:val="24"/>
        </w:rPr>
        <w:t>д</w:t>
      </w:r>
      <w:r w:rsidRPr="002C20EB">
        <w:rPr>
          <w:sz w:val="24"/>
          <w:szCs w:val="24"/>
        </w:rPr>
        <w:t>чика который в свою очередь обязан</w:t>
      </w:r>
      <w:proofErr w:type="gramEnd"/>
      <w:r w:rsidRPr="002C20EB">
        <w:rPr>
          <w:sz w:val="24"/>
          <w:szCs w:val="24"/>
        </w:rPr>
        <w:t xml:space="preserve"> за свой счет устранить выявленные недостатки в срок установленный Заказчиком, после чего приемка Работ производится в том же порядке.</w:t>
      </w:r>
    </w:p>
    <w:p w:rsidR="003136E7" w:rsidRPr="00AA5C60" w:rsidRDefault="003136E7" w:rsidP="00BD5236">
      <w:pPr>
        <w:numPr>
          <w:ilvl w:val="1"/>
          <w:numId w:val="36"/>
        </w:numPr>
        <w:tabs>
          <w:tab w:val="num" w:pos="0"/>
          <w:tab w:val="num" w:pos="846"/>
        </w:tabs>
        <w:ind w:left="0" w:firstLine="540"/>
        <w:jc w:val="both"/>
        <w:rPr>
          <w:b/>
          <w:bCs/>
          <w:color w:val="000000"/>
        </w:rPr>
      </w:pPr>
      <w:r w:rsidRPr="00AA5C60">
        <w:t>Первичные учетные документы, составляемые во исполнение обязатель</w:t>
      </w:r>
      <w:proofErr w:type="gramStart"/>
      <w:r w:rsidRPr="00AA5C60">
        <w:t>ств Ст</w:t>
      </w:r>
      <w:proofErr w:type="gramEnd"/>
      <w:r w:rsidRPr="00AA5C60">
        <w:t>о</w:t>
      </w:r>
      <w:r w:rsidRPr="00AA5C60">
        <w:t>рон по настоящему Договору, должны содержать следующие обязательные реквизиты:</w:t>
      </w:r>
    </w:p>
    <w:p w:rsidR="003136E7" w:rsidRPr="00AA5C60" w:rsidRDefault="003136E7" w:rsidP="00BD5236">
      <w:pPr>
        <w:pStyle w:val="Normal1"/>
        <w:tabs>
          <w:tab w:val="num" w:pos="0"/>
        </w:tabs>
        <w:ind w:firstLine="540"/>
        <w:jc w:val="both"/>
        <w:rPr>
          <w:sz w:val="24"/>
          <w:szCs w:val="24"/>
        </w:rPr>
      </w:pPr>
      <w:r w:rsidRPr="00AA5C60">
        <w:rPr>
          <w:sz w:val="24"/>
          <w:szCs w:val="24"/>
        </w:rPr>
        <w:t>– наименование документа;</w:t>
      </w:r>
    </w:p>
    <w:p w:rsidR="003136E7" w:rsidRPr="00AA5C60" w:rsidRDefault="003136E7" w:rsidP="00BD5236">
      <w:pPr>
        <w:pStyle w:val="Normal1"/>
        <w:tabs>
          <w:tab w:val="num" w:pos="0"/>
        </w:tabs>
        <w:ind w:firstLine="540"/>
        <w:jc w:val="both"/>
        <w:rPr>
          <w:sz w:val="24"/>
          <w:szCs w:val="24"/>
        </w:rPr>
      </w:pPr>
      <w:r w:rsidRPr="00AA5C60">
        <w:rPr>
          <w:sz w:val="24"/>
          <w:szCs w:val="24"/>
        </w:rPr>
        <w:t>– дату составления документа;</w:t>
      </w:r>
    </w:p>
    <w:p w:rsidR="003136E7" w:rsidRPr="00AA5C60" w:rsidRDefault="003136E7" w:rsidP="00BD5236">
      <w:pPr>
        <w:pStyle w:val="Normal1"/>
        <w:tabs>
          <w:tab w:val="num" w:pos="0"/>
        </w:tabs>
        <w:ind w:firstLine="540"/>
        <w:jc w:val="both"/>
        <w:rPr>
          <w:sz w:val="24"/>
          <w:szCs w:val="24"/>
        </w:rPr>
      </w:pPr>
      <w:r w:rsidRPr="00AA5C60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3136E7" w:rsidRPr="00AA5C60" w:rsidRDefault="003136E7" w:rsidP="00BD5236">
      <w:pPr>
        <w:pStyle w:val="Normal1"/>
        <w:tabs>
          <w:tab w:val="num" w:pos="0"/>
        </w:tabs>
        <w:ind w:firstLine="540"/>
        <w:jc w:val="both"/>
        <w:rPr>
          <w:sz w:val="24"/>
          <w:szCs w:val="24"/>
        </w:rPr>
      </w:pPr>
      <w:r w:rsidRPr="00AA5C60">
        <w:rPr>
          <w:sz w:val="24"/>
          <w:szCs w:val="24"/>
        </w:rPr>
        <w:t>– содержание хозяйственной операции;</w:t>
      </w:r>
    </w:p>
    <w:p w:rsidR="003136E7" w:rsidRPr="00AA5C60" w:rsidRDefault="003136E7" w:rsidP="00BD5236">
      <w:pPr>
        <w:pStyle w:val="Normal1"/>
        <w:tabs>
          <w:tab w:val="num" w:pos="0"/>
        </w:tabs>
        <w:ind w:firstLine="540"/>
        <w:jc w:val="both"/>
        <w:rPr>
          <w:sz w:val="24"/>
          <w:szCs w:val="24"/>
        </w:rPr>
      </w:pPr>
      <w:r w:rsidRPr="00AA5C60">
        <w:rPr>
          <w:sz w:val="24"/>
          <w:szCs w:val="24"/>
        </w:rPr>
        <w:lastRenderedPageBreak/>
        <w:t>– измерители хозяйственной операции в натуральном и денежном выражении;</w:t>
      </w:r>
    </w:p>
    <w:p w:rsidR="003136E7" w:rsidRPr="00AA5C60" w:rsidRDefault="003136E7" w:rsidP="00BD5236">
      <w:pPr>
        <w:pStyle w:val="Normal1"/>
        <w:tabs>
          <w:tab w:val="num" w:pos="0"/>
        </w:tabs>
        <w:ind w:firstLine="540"/>
        <w:jc w:val="both"/>
        <w:rPr>
          <w:sz w:val="24"/>
          <w:szCs w:val="24"/>
        </w:rPr>
      </w:pPr>
      <w:r w:rsidRPr="00AA5C60">
        <w:rPr>
          <w:sz w:val="24"/>
          <w:szCs w:val="24"/>
        </w:rPr>
        <w:t>– лицо, ответственное за совершение хозяйственной операции и правильность ее офор</w:t>
      </w:r>
      <w:r w:rsidRPr="00AA5C60">
        <w:rPr>
          <w:sz w:val="24"/>
          <w:szCs w:val="24"/>
        </w:rPr>
        <w:t>м</w:t>
      </w:r>
      <w:r w:rsidRPr="00AA5C60">
        <w:rPr>
          <w:sz w:val="24"/>
          <w:szCs w:val="24"/>
        </w:rPr>
        <w:t>ления;</w:t>
      </w:r>
    </w:p>
    <w:p w:rsidR="003136E7" w:rsidRPr="00AA5C60" w:rsidRDefault="003136E7" w:rsidP="00BD5236">
      <w:pPr>
        <w:tabs>
          <w:tab w:val="num" w:pos="0"/>
          <w:tab w:val="num" w:pos="846"/>
          <w:tab w:val="left" w:pos="4675"/>
        </w:tabs>
        <w:ind w:firstLine="540"/>
        <w:jc w:val="both"/>
        <w:rPr>
          <w:b/>
          <w:bCs/>
          <w:color w:val="000000"/>
        </w:rPr>
      </w:pPr>
      <w:r w:rsidRPr="00AA5C60">
        <w:t>– личные подписи указанных лиц.</w:t>
      </w:r>
      <w:r w:rsidR="00311645" w:rsidRPr="00AA5C60">
        <w:tab/>
      </w:r>
    </w:p>
    <w:p w:rsidR="003136E7" w:rsidRPr="00AA5C60" w:rsidRDefault="003136E7" w:rsidP="00BD5236">
      <w:pPr>
        <w:tabs>
          <w:tab w:val="num" w:pos="0"/>
          <w:tab w:val="num" w:pos="846"/>
        </w:tabs>
        <w:ind w:firstLine="540"/>
        <w:jc w:val="both"/>
        <w:rPr>
          <w:b/>
          <w:bCs/>
          <w:color w:val="000000"/>
        </w:rPr>
      </w:pPr>
      <w:r w:rsidRPr="00AA5C60">
        <w:t>В случае отсутствия в первичных учетных документах (акты, пр.), а также в счетах и сч</w:t>
      </w:r>
      <w:r w:rsidRPr="00AA5C60">
        <w:t>е</w:t>
      </w:r>
      <w:r w:rsidRPr="00AA5C60">
        <w:t>тах-фактурах одного из вышеуказанных реквизитов, любая из Сторон вправе не принимать их к рассмотрению и исполнению</w:t>
      </w:r>
    </w:p>
    <w:p w:rsidR="003136E7" w:rsidRPr="00AA5C60" w:rsidRDefault="003136E7" w:rsidP="00BD5236">
      <w:pPr>
        <w:numPr>
          <w:ilvl w:val="1"/>
          <w:numId w:val="36"/>
        </w:numPr>
        <w:tabs>
          <w:tab w:val="num" w:pos="0"/>
          <w:tab w:val="num" w:pos="420"/>
          <w:tab w:val="num" w:pos="846"/>
        </w:tabs>
        <w:ind w:left="0" w:firstLine="540"/>
        <w:jc w:val="both"/>
      </w:pPr>
      <w:proofErr w:type="gramStart"/>
      <w:r w:rsidRPr="00AA5C60">
        <w:t>Подрядчик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 (если иное не оговорено в тексте настоящего Договора), включая первичные уче</w:t>
      </w:r>
      <w:r w:rsidRPr="00AA5C60">
        <w:t>т</w:t>
      </w:r>
      <w:r w:rsidRPr="00AA5C60">
        <w:t>ные/платежные документы (Акты выполненных работ, Акты сдачи-приемки работ, счета – фа</w:t>
      </w:r>
      <w:r w:rsidRPr="00AA5C60">
        <w:t>к</w:t>
      </w:r>
      <w:r w:rsidRPr="00AA5C60">
        <w:t>туры), и иные документы, а также предоставление Заказчику данных, сведений и информации, без исключения.</w:t>
      </w:r>
      <w:proofErr w:type="gramEnd"/>
      <w:r w:rsidRPr="00AA5C60">
        <w:t xml:space="preserve"> </w:t>
      </w:r>
      <w:r w:rsidRPr="00AA5C60">
        <w:rPr>
          <w:color w:val="000000"/>
        </w:rPr>
        <w:t>Место приема-передачи указанного определяет Заказчик.</w:t>
      </w:r>
    </w:p>
    <w:p w:rsidR="003136E7" w:rsidRPr="00BD5236" w:rsidRDefault="003136E7" w:rsidP="00BD5236">
      <w:pPr>
        <w:tabs>
          <w:tab w:val="num" w:pos="4200"/>
        </w:tabs>
        <w:jc w:val="both"/>
      </w:pPr>
    </w:p>
    <w:p w:rsidR="003136E7" w:rsidRPr="00BD5236" w:rsidRDefault="003136E7" w:rsidP="00BD5236">
      <w:pPr>
        <w:numPr>
          <w:ilvl w:val="0"/>
          <w:numId w:val="36"/>
        </w:numPr>
        <w:tabs>
          <w:tab w:val="num" w:pos="1332"/>
          <w:tab w:val="num" w:pos="1620"/>
        </w:tabs>
        <w:jc w:val="center"/>
        <w:rPr>
          <w:b/>
          <w:bCs/>
          <w:color w:val="000000"/>
        </w:rPr>
      </w:pPr>
      <w:r w:rsidRPr="00BD5236">
        <w:rPr>
          <w:b/>
          <w:bCs/>
          <w:spacing w:val="2"/>
        </w:rPr>
        <w:t>Ответственность Сторон</w:t>
      </w:r>
    </w:p>
    <w:p w:rsidR="003136E7" w:rsidRPr="00BD5236" w:rsidRDefault="003136E7" w:rsidP="00BD5236">
      <w:pPr>
        <w:tabs>
          <w:tab w:val="num" w:pos="1332"/>
          <w:tab w:val="num" w:pos="1620"/>
        </w:tabs>
        <w:rPr>
          <w:b/>
          <w:bCs/>
          <w:color w:val="000000"/>
        </w:rPr>
      </w:pPr>
    </w:p>
    <w:p w:rsidR="003136E7" w:rsidRPr="00BD5236" w:rsidRDefault="003136E7" w:rsidP="00BD5236">
      <w:pPr>
        <w:numPr>
          <w:ilvl w:val="1"/>
          <w:numId w:val="36"/>
        </w:numPr>
        <w:tabs>
          <w:tab w:val="num" w:pos="1620"/>
        </w:tabs>
        <w:ind w:left="0" w:firstLine="720"/>
        <w:jc w:val="both"/>
        <w:rPr>
          <w:b/>
          <w:bCs/>
          <w:color w:val="000000"/>
        </w:rPr>
      </w:pPr>
      <w:r w:rsidRPr="00BD5236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</w:tabs>
        <w:ind w:left="0" w:firstLine="709"/>
        <w:jc w:val="both"/>
        <w:rPr>
          <w:b/>
          <w:bCs/>
          <w:color w:val="000000"/>
        </w:rPr>
      </w:pPr>
      <w:r w:rsidRPr="00BD5236">
        <w:t>Подрядчик самостоятельно несет ответственность за допущенные им при выпо</w:t>
      </w:r>
      <w:r w:rsidRPr="00BD5236">
        <w:t>л</w:t>
      </w:r>
      <w:r w:rsidRPr="00BD5236">
        <w:t>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3136E7" w:rsidRPr="00BD5236" w:rsidRDefault="003136E7" w:rsidP="00BD5236">
      <w:pPr>
        <w:tabs>
          <w:tab w:val="num" w:pos="1530"/>
          <w:tab w:val="num" w:pos="1620"/>
        </w:tabs>
        <w:ind w:firstLine="709"/>
        <w:jc w:val="both"/>
      </w:pPr>
      <w:r w:rsidRPr="00BD5236">
        <w:t>В случае предъявления Заказчику требований об уплате штрафов, пеней или сумм во</w:t>
      </w:r>
      <w:r w:rsidRPr="00BD5236">
        <w:t>з</w:t>
      </w:r>
      <w:r w:rsidRPr="00BD5236">
        <w:t>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3136E7" w:rsidRPr="00BD5236" w:rsidRDefault="003136E7" w:rsidP="00BD5236">
      <w:pPr>
        <w:numPr>
          <w:ilvl w:val="1"/>
          <w:numId w:val="36"/>
        </w:numPr>
        <w:ind w:left="0" w:firstLine="709"/>
        <w:jc w:val="both"/>
        <w:rPr>
          <w:b/>
          <w:bCs/>
          <w:color w:val="000000"/>
        </w:rPr>
      </w:pPr>
      <w:r w:rsidRPr="00BD5236">
        <w:t xml:space="preserve">В случае если Заказчик нарушил условия </w:t>
      </w:r>
      <w:proofErr w:type="gramStart"/>
      <w:r w:rsidRPr="00BD5236">
        <w:t>оплаты</w:t>
      </w:r>
      <w:proofErr w:type="gramEnd"/>
      <w:r w:rsidRPr="00BD5236">
        <w:t xml:space="preserve"> оговоренные настоящим Дог</w:t>
      </w:r>
      <w:r w:rsidRPr="00BD5236">
        <w:t>о</w:t>
      </w:r>
      <w:r w:rsidRPr="00BD5236">
        <w:t>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</w:t>
      </w:r>
      <w:r w:rsidRPr="00BD5236">
        <w:t>е</w:t>
      </w:r>
      <w:r w:rsidRPr="00BD5236">
        <w:t>ре процентов определенных в соответствии со ст. 395 ГК РФ но не более 5% (пяти процентов) от суммы просроченного платежа.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BD5236"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</w:t>
      </w:r>
      <w:r w:rsidRPr="00BD5236">
        <w:t>ы</w:t>
      </w:r>
      <w:r w:rsidRPr="00BD5236">
        <w:t>шеуказанных недостатков. Требование об уплате штрафа в связи с выявленными нарушениями могут быть предъявлены как до подписания Акта сдачи</w:t>
      </w:r>
      <w:r w:rsidR="002E3D08">
        <w:t xml:space="preserve"> </w:t>
      </w:r>
      <w:r w:rsidRPr="00BD5236">
        <w:t>– приемки работ, так и после.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BD5236">
        <w:t>В случае если Работы, предусмотренные настоящим Договором, выполнены Подрядчиком некачественно и (</w:t>
      </w:r>
      <w:proofErr w:type="gramStart"/>
      <w:r w:rsidRPr="00BD5236">
        <w:t xml:space="preserve">или) </w:t>
      </w:r>
      <w:proofErr w:type="gramEnd"/>
      <w:r w:rsidRPr="00BD5236">
        <w:t>недостатки выполненных Работ не устранены Подрядч</w:t>
      </w:r>
      <w:r w:rsidRPr="00BD5236">
        <w:t>и</w:t>
      </w:r>
      <w:r w:rsidRPr="00BD5236">
        <w:t xml:space="preserve">ком в сроки установленные Заказчиком, Подрядчик обязан уплатить Заказчику штраф в размере </w:t>
      </w:r>
      <w:r w:rsidR="002E3D08">
        <w:rPr>
          <w:highlight w:val="lightGray"/>
        </w:rPr>
        <w:t>200 000</w:t>
      </w:r>
      <w:r w:rsidR="0091017C" w:rsidRPr="00D94AA3">
        <w:rPr>
          <w:highlight w:val="lightGray"/>
        </w:rPr>
        <w:t xml:space="preserve"> (</w:t>
      </w:r>
      <w:r w:rsidR="002E3D08">
        <w:rPr>
          <w:highlight w:val="lightGray"/>
        </w:rPr>
        <w:t>двухсот тысяч</w:t>
      </w:r>
      <w:r w:rsidR="0091017C" w:rsidRPr="00D94AA3">
        <w:rPr>
          <w:highlight w:val="lightGray"/>
        </w:rPr>
        <w:t>) рублей</w:t>
      </w:r>
      <w:r w:rsidRPr="00BD5236">
        <w:t>, за каждый недостаток, в течение 30 (тридцати) дней с момента предъявления Заказчиком требования. Уплата штрафа не освобождает от ответственности по устранению недостатков.</w:t>
      </w:r>
    </w:p>
    <w:p w:rsidR="00AA7B16" w:rsidRPr="001E5081" w:rsidRDefault="003136E7" w:rsidP="00BD5236">
      <w:pPr>
        <w:numPr>
          <w:ilvl w:val="1"/>
          <w:numId w:val="36"/>
        </w:numPr>
        <w:tabs>
          <w:tab w:val="num" w:pos="988"/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AA7B16">
        <w:t>За нарушение Подрядчиком сроков выполнения Работ</w:t>
      </w:r>
      <w:r w:rsidR="00AA7B16">
        <w:t xml:space="preserve">, </w:t>
      </w:r>
      <w:r w:rsidRPr="00AA7B16">
        <w:t>Подрядчик обязан упл</w:t>
      </w:r>
      <w:r w:rsidRPr="00AA7B16">
        <w:t>а</w:t>
      </w:r>
      <w:r w:rsidRPr="00AA7B16">
        <w:t xml:space="preserve">тить штраф в размере </w:t>
      </w:r>
      <w:r w:rsidR="002E3D08">
        <w:rPr>
          <w:highlight w:val="lightGray"/>
        </w:rPr>
        <w:t>50 000</w:t>
      </w:r>
      <w:r w:rsidR="0091017C" w:rsidRPr="00AA7B16">
        <w:rPr>
          <w:highlight w:val="lightGray"/>
        </w:rPr>
        <w:t xml:space="preserve"> (</w:t>
      </w:r>
      <w:r w:rsidR="002E3D08">
        <w:rPr>
          <w:highlight w:val="lightGray"/>
        </w:rPr>
        <w:t>пятидесяти тысяч</w:t>
      </w:r>
      <w:r w:rsidR="0091017C" w:rsidRPr="00AA7B16">
        <w:rPr>
          <w:highlight w:val="lightGray"/>
        </w:rPr>
        <w:t>) рублей</w:t>
      </w:r>
      <w:r w:rsidRPr="00AA7B16">
        <w:t xml:space="preserve">, </w:t>
      </w:r>
      <w:r w:rsidR="00AA7B16" w:rsidRPr="00AA7B16">
        <w:rPr>
          <w:color w:val="000000"/>
        </w:rPr>
        <w:t>от стоимости Работ по Договору за каждый день просрочки в течение 30 (тридцати) дней с момента предъявления Заказчиком тр</w:t>
      </w:r>
      <w:r w:rsidR="00AA7B16" w:rsidRPr="00AA7B16">
        <w:rPr>
          <w:color w:val="000000"/>
        </w:rPr>
        <w:t>е</w:t>
      </w:r>
      <w:r w:rsidR="00AA7B16" w:rsidRPr="00AA7B16">
        <w:rPr>
          <w:color w:val="000000"/>
        </w:rPr>
        <w:t>бования. При этом Стороны согласовали, что настоящее требование Договора распространяется на случаи нарушения Подрядчиком сроков выполнения Работ как установленных Договором и его приложениями, и/или определяемых в соответствии с ними, так и определенных дополн</w:t>
      </w:r>
      <w:r w:rsidR="00AA7B16" w:rsidRPr="00AA7B16">
        <w:rPr>
          <w:color w:val="000000"/>
        </w:rPr>
        <w:t>и</w:t>
      </w:r>
      <w:r w:rsidR="00AA7B16" w:rsidRPr="00AA7B16">
        <w:rPr>
          <w:color w:val="000000"/>
        </w:rPr>
        <w:t>тельными соглашениями, соглашениями, дополнениями и иными изменениями Договора, с</w:t>
      </w:r>
      <w:r w:rsidR="00AA7B16" w:rsidRPr="00AA7B16">
        <w:rPr>
          <w:color w:val="000000"/>
        </w:rPr>
        <w:t>о</w:t>
      </w:r>
      <w:r w:rsidR="00AA7B16" w:rsidRPr="00AA7B16">
        <w:rPr>
          <w:color w:val="000000"/>
        </w:rPr>
        <w:t>гласованными Сторонами в период действия настоящего Договора.</w:t>
      </w:r>
    </w:p>
    <w:p w:rsidR="001E5081" w:rsidRPr="001E5081" w:rsidRDefault="001E5081" w:rsidP="00BD5236">
      <w:pPr>
        <w:numPr>
          <w:ilvl w:val="1"/>
          <w:numId w:val="36"/>
        </w:numPr>
        <w:tabs>
          <w:tab w:val="num" w:pos="988"/>
          <w:tab w:val="num" w:pos="1620"/>
        </w:tabs>
        <w:ind w:left="0" w:firstLine="709"/>
        <w:jc w:val="both"/>
      </w:pPr>
      <w:r w:rsidRPr="001E5081">
        <w:t>За невыполнение Подрядчиком согласованного Сторонами объема Работ По</w:t>
      </w:r>
      <w:r w:rsidRPr="001E5081">
        <w:t>д</w:t>
      </w:r>
      <w:r w:rsidRPr="001E5081">
        <w:t xml:space="preserve">рядчик обязан уплатить Заказчику штраф в размере </w:t>
      </w:r>
      <w:r w:rsidR="00F553BE">
        <w:rPr>
          <w:highlight w:val="lightGray"/>
        </w:rPr>
        <w:t>500 000 (пятисот тысяч</w:t>
      </w:r>
      <w:r w:rsidRPr="001E5081">
        <w:rPr>
          <w:highlight w:val="lightGray"/>
        </w:rPr>
        <w:t>)</w:t>
      </w:r>
      <w:r w:rsidRPr="001E5081">
        <w:t xml:space="preserve"> рублей либо от </w:t>
      </w:r>
      <w:r w:rsidRPr="001E5081">
        <w:lastRenderedPageBreak/>
        <w:t>стоимости Работ по Договору, в течение 30 (тридцати) дней с момента предъявления Заказч</w:t>
      </w:r>
      <w:r w:rsidRPr="001E5081">
        <w:t>и</w:t>
      </w:r>
      <w:r w:rsidRPr="001E5081">
        <w:t>ком требования. При этом Стороны согласовали, что настоящее требование Договора распр</w:t>
      </w:r>
      <w:r w:rsidRPr="001E5081">
        <w:t>о</w:t>
      </w:r>
      <w:r w:rsidRPr="001E5081">
        <w:t>страняется на случаи невыполнения Подрядчиком объемов Работ как установленных Догов</w:t>
      </w:r>
      <w:r w:rsidRPr="001E5081">
        <w:t>о</w:t>
      </w:r>
      <w:r w:rsidRPr="001E5081">
        <w:t>ром и его приложениями, и/или определяемых в соответствии с ними, так и определенных д</w:t>
      </w:r>
      <w:r w:rsidRPr="001E5081">
        <w:t>о</w:t>
      </w:r>
      <w:r w:rsidRPr="001E5081">
        <w:t>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3136E7" w:rsidRPr="00AA7B16" w:rsidRDefault="003136E7" w:rsidP="00BD5236">
      <w:pPr>
        <w:numPr>
          <w:ilvl w:val="1"/>
          <w:numId w:val="36"/>
        </w:numPr>
        <w:tabs>
          <w:tab w:val="num" w:pos="988"/>
          <w:tab w:val="num" w:pos="1620"/>
        </w:tabs>
        <w:ind w:left="0" w:firstLine="709"/>
        <w:jc w:val="both"/>
        <w:rPr>
          <w:b/>
          <w:bCs/>
          <w:color w:val="000000"/>
        </w:rPr>
      </w:pPr>
      <w:proofErr w:type="gramStart"/>
      <w:r w:rsidRPr="00AA7B16">
        <w:rPr>
          <w:color w:val="000000"/>
        </w:rPr>
        <w:t xml:space="preserve">В случае возникновения </w:t>
      </w:r>
      <w:r w:rsidRPr="00BD5236">
        <w:t>аварии, инцидента, технического осложнения по вине Подрядчика, последний за счет собственных средств обеспечивает проведений всех необход</w:t>
      </w:r>
      <w:r w:rsidRPr="00BD5236">
        <w:t>и</w:t>
      </w:r>
      <w:r w:rsidRPr="00BD5236">
        <w:t>мых работ по устранению причин и последствий их возникновения, включая применение нео</w:t>
      </w:r>
      <w:r w:rsidRPr="00BD5236">
        <w:t>б</w:t>
      </w:r>
      <w:r w:rsidRPr="00BD5236">
        <w:t>ходимого аварийного оборудования, согласованного Заказчиком, возмещает Заказчику прич</w:t>
      </w:r>
      <w:r w:rsidRPr="00BD5236">
        <w:t>и</w:t>
      </w:r>
      <w:r w:rsidRPr="00BD5236">
        <w:t>ненные в связи с этим убытки, включая затраты связанные с ликвидацией последствий, а также уплачивает штраф в размере</w:t>
      </w:r>
      <w:r w:rsidRPr="00AA7B16">
        <w:rPr>
          <w:b/>
          <w:bCs/>
          <w:color w:val="000000"/>
        </w:rPr>
        <w:t xml:space="preserve"> </w:t>
      </w:r>
      <w:r w:rsidR="00E23844" w:rsidRPr="00BD5236">
        <w:t>100 000</w:t>
      </w:r>
      <w:r w:rsidRPr="00BD5236">
        <w:t xml:space="preserve"> (</w:t>
      </w:r>
      <w:r w:rsidR="00E23844" w:rsidRPr="00BD5236">
        <w:t>ста тысяч</w:t>
      </w:r>
      <w:r w:rsidRPr="00BD5236">
        <w:t>) рублей, в</w:t>
      </w:r>
      <w:proofErr w:type="gramEnd"/>
      <w:r w:rsidRPr="00BD5236">
        <w:t xml:space="preserve"> течение 30 (тридцати) дней с моме</w:t>
      </w:r>
      <w:r w:rsidRPr="00BD5236">
        <w:t>н</w:t>
      </w:r>
      <w:r w:rsidRPr="00BD5236">
        <w:t>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988"/>
          <w:tab w:val="num" w:pos="1620"/>
        </w:tabs>
        <w:ind w:left="0" w:firstLine="720"/>
        <w:jc w:val="both"/>
        <w:rPr>
          <w:b/>
          <w:bCs/>
          <w:color w:val="000000"/>
        </w:rPr>
      </w:pPr>
      <w:r w:rsidRPr="00BD5236">
        <w:t xml:space="preserve">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</w:t>
      </w:r>
      <w:r w:rsidR="00F553BE">
        <w:rPr>
          <w:highlight w:val="lightGray"/>
        </w:rPr>
        <w:t>100 000</w:t>
      </w:r>
      <w:r w:rsidR="0091017C" w:rsidRPr="00D94AA3">
        <w:rPr>
          <w:highlight w:val="lightGray"/>
        </w:rPr>
        <w:t xml:space="preserve"> (</w:t>
      </w:r>
      <w:r w:rsidR="00F553BE">
        <w:rPr>
          <w:highlight w:val="lightGray"/>
        </w:rPr>
        <w:t>ста тысяч</w:t>
      </w:r>
      <w:r w:rsidR="0091017C" w:rsidRPr="00D94AA3">
        <w:rPr>
          <w:highlight w:val="lightGray"/>
        </w:rPr>
        <w:t>) рублей</w:t>
      </w:r>
      <w:r w:rsidRPr="00BD5236">
        <w:t>, за каждую единицу имущества, в течение 30 (тридцати) дней с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ind w:left="0" w:firstLine="720"/>
        <w:jc w:val="both"/>
        <w:rPr>
          <w:bCs/>
          <w:color w:val="000000"/>
        </w:rPr>
      </w:pPr>
      <w:r w:rsidRPr="00BD5236">
        <w:t xml:space="preserve">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</w:t>
      </w:r>
      <w:r w:rsidR="00F553BE">
        <w:rPr>
          <w:highlight w:val="lightGray"/>
        </w:rPr>
        <w:t>200 000</w:t>
      </w:r>
      <w:r w:rsidR="0091017C" w:rsidRPr="00D94AA3">
        <w:rPr>
          <w:highlight w:val="lightGray"/>
        </w:rPr>
        <w:t xml:space="preserve"> (</w:t>
      </w:r>
      <w:r w:rsidR="00F553BE">
        <w:rPr>
          <w:highlight w:val="lightGray"/>
        </w:rPr>
        <w:t>двухсот тысяч</w:t>
      </w:r>
      <w:r w:rsidR="0091017C" w:rsidRPr="00D94AA3">
        <w:rPr>
          <w:highlight w:val="lightGray"/>
        </w:rPr>
        <w:t>) рублей</w:t>
      </w:r>
      <w:r w:rsidRPr="00BD5236">
        <w:t xml:space="preserve">, в течение 30 </w:t>
      </w:r>
      <w:r w:rsidRPr="00BD5236">
        <w:rPr>
          <w:spacing w:val="6"/>
        </w:rPr>
        <w:t xml:space="preserve">(тридцати) </w:t>
      </w:r>
      <w:r w:rsidRPr="00BD5236">
        <w:t>дней, с момента предъявления Заказчиком требования.</w:t>
      </w:r>
    </w:p>
    <w:p w:rsidR="003136E7" w:rsidRPr="00BD5236" w:rsidRDefault="003136E7" w:rsidP="00CC5BD6">
      <w:pPr>
        <w:numPr>
          <w:ilvl w:val="1"/>
          <w:numId w:val="36"/>
        </w:numPr>
        <w:ind w:left="0" w:firstLine="720"/>
        <w:jc w:val="both"/>
        <w:rPr>
          <w:bCs/>
          <w:color w:val="000000"/>
        </w:rPr>
      </w:pPr>
      <w:proofErr w:type="gramStart"/>
      <w:r w:rsidRPr="00BD5236">
        <w:t>В случае если, на территории Заказчика, по вине Подрядчика произошло, повр</w:t>
      </w:r>
      <w:r w:rsidRPr="00BD5236">
        <w:t>е</w:t>
      </w:r>
      <w:r w:rsidRPr="00BD5236">
        <w:t>ждение подземных и наземных</w:t>
      </w:r>
      <w:r w:rsidR="00D21D13">
        <w:t>/надземных</w:t>
      </w:r>
      <w:r w:rsidR="003E275D">
        <w:t>/воздушных</w:t>
      </w:r>
      <w:r w:rsidRPr="00BD5236">
        <w:t xml:space="preserve"> коммуникаций, Подрядчик обязан во</w:t>
      </w:r>
      <w:r w:rsidRPr="00BD5236">
        <w:t>с</w:t>
      </w:r>
      <w:r w:rsidRPr="00BD5236">
        <w:t>становить их за свой счет в установленные Заказчиком сроки, ликвидировать последствия п</w:t>
      </w:r>
      <w:r w:rsidRPr="00BD5236">
        <w:t>о</w:t>
      </w:r>
      <w:r w:rsidRPr="00BD5236">
        <w:t>вреждения подземных и наземных</w:t>
      </w:r>
      <w:r w:rsidR="00D21D13">
        <w:t>/надземных</w:t>
      </w:r>
      <w:r w:rsidR="003E275D">
        <w:t>/воздушных</w:t>
      </w:r>
      <w:r w:rsidRPr="00BD5236">
        <w:t xml:space="preserve"> коммуникаций за свой счет, в уст</w:t>
      </w:r>
      <w:r w:rsidRPr="00BD5236">
        <w:t>а</w:t>
      </w:r>
      <w:r w:rsidRPr="00BD5236">
        <w:t>новленные Заказчиком сроки, а также возместить убытки причиненные Заказчиком в этой св</w:t>
      </w:r>
      <w:r w:rsidRPr="00BD5236">
        <w:t>я</w:t>
      </w:r>
      <w:r w:rsidRPr="00BD5236">
        <w:t xml:space="preserve">зи, и уплатить штраф в размере </w:t>
      </w:r>
      <w:r w:rsidR="00CC5BD6" w:rsidRPr="00CC5BD6">
        <w:t>1 000</w:t>
      </w:r>
      <w:proofErr w:type="gramEnd"/>
      <w:r w:rsidR="00CC5BD6" w:rsidRPr="00CC5BD6">
        <w:t xml:space="preserve"> 000 (одного миллиона</w:t>
      </w:r>
      <w:r w:rsidR="00CC5BD6" w:rsidRPr="00D94AA3">
        <w:t>)</w:t>
      </w:r>
      <w:r w:rsidRPr="00BD5236">
        <w:t xml:space="preserve"> рублей, в течение 30 </w:t>
      </w:r>
      <w:r w:rsidRPr="00BD5236">
        <w:rPr>
          <w:spacing w:val="6"/>
        </w:rPr>
        <w:t xml:space="preserve">(тридцати) </w:t>
      </w:r>
      <w:r w:rsidRPr="00BD5236">
        <w:t>дней с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1620"/>
        </w:tabs>
        <w:ind w:left="0" w:firstLine="720"/>
        <w:jc w:val="both"/>
        <w:rPr>
          <w:bCs/>
          <w:color w:val="000000"/>
        </w:rPr>
      </w:pPr>
      <w:proofErr w:type="gramStart"/>
      <w:r w:rsidRPr="00BD5236">
        <w:t>В случае если, на территории Заказчика произошло замыкание линии электр</w:t>
      </w:r>
      <w:r w:rsidRPr="00BD5236">
        <w:t>о</w:t>
      </w:r>
      <w:r w:rsidRPr="00BD5236">
        <w:t xml:space="preserve">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BD5236">
        <w:rPr>
          <w:spacing w:val="6"/>
        </w:rPr>
        <w:t>(тридцати)</w:t>
      </w:r>
      <w:r w:rsidRPr="00BD5236">
        <w:t xml:space="preserve"> дней с момента предъявления Заказчиком требования.</w:t>
      </w:r>
      <w:proofErr w:type="gramEnd"/>
    </w:p>
    <w:p w:rsidR="003136E7" w:rsidRPr="00BD5236" w:rsidRDefault="003136E7" w:rsidP="00BD5236">
      <w:pPr>
        <w:numPr>
          <w:ilvl w:val="1"/>
          <w:numId w:val="36"/>
        </w:numPr>
        <w:tabs>
          <w:tab w:val="num" w:pos="1620"/>
        </w:tabs>
        <w:ind w:left="0" w:firstLine="720"/>
        <w:jc w:val="both"/>
        <w:rPr>
          <w:bCs/>
          <w:color w:val="000000"/>
        </w:rPr>
      </w:pPr>
      <w:r w:rsidRPr="00BD5236">
        <w:t xml:space="preserve">За самовольное подключение своих электроустановок к электрическим сетям и трансформаторным подстанциям Заказчика, Подрядчик уплачивает штраф в размере 200 000 (двухсот тысяч) рублей, в течение 30 </w:t>
      </w:r>
      <w:r w:rsidRPr="00BD5236">
        <w:rPr>
          <w:spacing w:val="6"/>
        </w:rPr>
        <w:t xml:space="preserve">(тридцати) </w:t>
      </w:r>
      <w:r w:rsidRPr="00BD5236">
        <w:t>дней с момента предъявления Заказчиком тр</w:t>
      </w:r>
      <w:r w:rsidRPr="00BD5236">
        <w:t>е</w:t>
      </w:r>
      <w:r w:rsidRPr="00BD5236">
        <w:t>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1620"/>
        </w:tabs>
        <w:ind w:left="0" w:firstLine="720"/>
        <w:jc w:val="both"/>
        <w:rPr>
          <w:bCs/>
          <w:color w:val="000000"/>
        </w:rPr>
      </w:pPr>
      <w:r w:rsidRPr="00BD5236">
        <w:t>В случае если, Подрядчик на территории Заказчика:</w:t>
      </w:r>
    </w:p>
    <w:p w:rsidR="003136E7" w:rsidRPr="00BD5236" w:rsidRDefault="003136E7" w:rsidP="00BD5236">
      <w:pPr>
        <w:pStyle w:val="20"/>
        <w:spacing w:after="0" w:line="240" w:lineRule="auto"/>
        <w:ind w:firstLine="720"/>
        <w:jc w:val="both"/>
        <w:rPr>
          <w:sz w:val="24"/>
          <w:szCs w:val="24"/>
        </w:rPr>
      </w:pPr>
      <w:r w:rsidRPr="00BD5236">
        <w:rPr>
          <w:sz w:val="24"/>
          <w:szCs w:val="24"/>
        </w:rPr>
        <w:t>– осуществит несанкционированную вырубку мелколесья в охранной зоне высоковоль</w:t>
      </w:r>
      <w:r w:rsidRPr="00BD5236">
        <w:rPr>
          <w:sz w:val="24"/>
          <w:szCs w:val="24"/>
        </w:rPr>
        <w:t>т</w:t>
      </w:r>
      <w:r w:rsidRPr="00BD5236">
        <w:rPr>
          <w:sz w:val="24"/>
          <w:szCs w:val="24"/>
        </w:rPr>
        <w:t>ных линий;</w:t>
      </w:r>
    </w:p>
    <w:p w:rsidR="003136E7" w:rsidRPr="00BD5236" w:rsidRDefault="003136E7" w:rsidP="00BD5236">
      <w:pPr>
        <w:pStyle w:val="20"/>
        <w:spacing w:after="0" w:line="240" w:lineRule="auto"/>
        <w:ind w:firstLine="720"/>
        <w:jc w:val="both"/>
        <w:rPr>
          <w:sz w:val="24"/>
          <w:szCs w:val="24"/>
        </w:rPr>
      </w:pPr>
      <w:r w:rsidRPr="00BD5236">
        <w:rPr>
          <w:sz w:val="24"/>
          <w:szCs w:val="24"/>
        </w:rPr>
        <w:t>– выполнит любые работы вблизи (</w:t>
      </w:r>
      <w:proofErr w:type="gramStart"/>
      <w:r w:rsidR="00E23844" w:rsidRPr="00BD5236">
        <w:rPr>
          <w:sz w:val="24"/>
          <w:szCs w:val="24"/>
        </w:rPr>
        <w:t>ближе</w:t>
      </w:r>
      <w:proofErr w:type="gramEnd"/>
      <w:r w:rsidR="00CC5BD6">
        <w:rPr>
          <w:sz w:val="24"/>
          <w:szCs w:val="24"/>
        </w:rPr>
        <w:t xml:space="preserve"> чем на:</w:t>
      </w:r>
      <w:r w:rsidR="00F553BE">
        <w:rPr>
          <w:sz w:val="24"/>
          <w:szCs w:val="24"/>
          <w:shd w:val="clear" w:color="auto" w:fill="A6A6A6" w:themeFill="background1" w:themeFillShade="A6"/>
        </w:rPr>
        <w:t>30 (тридцать) метров</w:t>
      </w:r>
      <w:r w:rsidRPr="00BD5236">
        <w:rPr>
          <w:sz w:val="24"/>
          <w:szCs w:val="24"/>
        </w:rPr>
        <w:t>) линий электр</w:t>
      </w:r>
      <w:r w:rsidRPr="00BD5236">
        <w:rPr>
          <w:sz w:val="24"/>
          <w:szCs w:val="24"/>
        </w:rPr>
        <w:t>о</w:t>
      </w:r>
      <w:r w:rsidRPr="00BD5236">
        <w:rPr>
          <w:sz w:val="24"/>
          <w:szCs w:val="24"/>
        </w:rPr>
        <w:t>передач без оформления наряда – допуска, и/или без присутствия представителя Подрядчика ответственного за произ</w:t>
      </w:r>
      <w:r w:rsidR="00F553BE">
        <w:rPr>
          <w:sz w:val="24"/>
          <w:szCs w:val="24"/>
        </w:rPr>
        <w:t>водство работ при их проведении.</w:t>
      </w:r>
    </w:p>
    <w:p w:rsidR="003136E7" w:rsidRPr="00BD5236" w:rsidRDefault="003136E7" w:rsidP="00BD5236">
      <w:pPr>
        <w:pStyle w:val="20"/>
        <w:spacing w:after="0" w:line="240" w:lineRule="auto"/>
        <w:ind w:firstLine="720"/>
        <w:jc w:val="both"/>
        <w:rPr>
          <w:sz w:val="24"/>
          <w:szCs w:val="24"/>
        </w:rPr>
      </w:pPr>
      <w:r w:rsidRPr="00BD5236">
        <w:rPr>
          <w:sz w:val="24"/>
          <w:szCs w:val="24"/>
        </w:rPr>
        <w:t>Подрядчик уплачивает Заказчику штраф в размере 300 000 (трехсот тысяч) рублей в т</w:t>
      </w:r>
      <w:r w:rsidRPr="00BD5236">
        <w:rPr>
          <w:sz w:val="24"/>
          <w:szCs w:val="24"/>
        </w:rPr>
        <w:t>е</w:t>
      </w:r>
      <w:r w:rsidRPr="00BD5236">
        <w:rPr>
          <w:sz w:val="24"/>
          <w:szCs w:val="24"/>
        </w:rPr>
        <w:t xml:space="preserve">чение 30 </w:t>
      </w:r>
      <w:r w:rsidRPr="00BD5236">
        <w:rPr>
          <w:spacing w:val="6"/>
          <w:sz w:val="24"/>
          <w:szCs w:val="24"/>
        </w:rPr>
        <w:t xml:space="preserve">(тридцати) </w:t>
      </w:r>
      <w:r w:rsidRPr="00BD5236">
        <w:rPr>
          <w:sz w:val="24"/>
          <w:szCs w:val="24"/>
        </w:rPr>
        <w:t>дней с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1620"/>
        </w:tabs>
        <w:ind w:left="0" w:firstLine="720"/>
        <w:jc w:val="both"/>
        <w:rPr>
          <w:bCs/>
          <w:color w:val="000000"/>
        </w:rPr>
      </w:pPr>
      <w:r w:rsidRPr="00BD5236">
        <w:rPr>
          <w:color w:val="000000"/>
        </w:rPr>
        <w:t xml:space="preserve">В случае загрязнения </w:t>
      </w:r>
      <w:r w:rsidRPr="00BD5236">
        <w:rPr>
          <w:bCs/>
          <w:color w:val="000000"/>
        </w:rPr>
        <w:t>Подрядчиком</w:t>
      </w:r>
      <w:r w:rsidRPr="00BD5236">
        <w:rPr>
          <w:color w:val="000000"/>
        </w:rPr>
        <w:t xml:space="preserve"> территории Заказчика </w:t>
      </w:r>
      <w:r w:rsidRPr="00BD5236">
        <w:t>отходами, произво</w:t>
      </w:r>
      <w:r w:rsidRPr="00BD5236">
        <w:t>д</w:t>
      </w:r>
      <w:r w:rsidRPr="00BD5236">
        <w:t xml:space="preserve">ства и потребления Подрядчик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F553BE">
        <w:rPr>
          <w:highlight w:val="lightGray"/>
        </w:rPr>
        <w:t>200 000</w:t>
      </w:r>
      <w:r w:rsidR="00CC5BD6" w:rsidRPr="00D94AA3">
        <w:rPr>
          <w:highlight w:val="lightGray"/>
        </w:rPr>
        <w:t xml:space="preserve"> (</w:t>
      </w:r>
      <w:r w:rsidR="00F553BE">
        <w:rPr>
          <w:highlight w:val="lightGray"/>
        </w:rPr>
        <w:t>двухсот т</w:t>
      </w:r>
      <w:r w:rsidR="00F553BE">
        <w:rPr>
          <w:highlight w:val="lightGray"/>
        </w:rPr>
        <w:t>ы</w:t>
      </w:r>
      <w:r w:rsidR="00F553BE">
        <w:rPr>
          <w:highlight w:val="lightGray"/>
        </w:rPr>
        <w:t>сяч</w:t>
      </w:r>
      <w:r w:rsidR="00CC5BD6" w:rsidRPr="00D94AA3">
        <w:rPr>
          <w:highlight w:val="lightGray"/>
        </w:rPr>
        <w:t>) рублей</w:t>
      </w:r>
      <w:r w:rsidRPr="00BD5236">
        <w:t>, в течение 30 (тридцати) дней с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BD5236">
        <w:t>За нарушение Подрядчиком требований/положений локальных нормативных актов Заказчика, а именно:</w:t>
      </w:r>
    </w:p>
    <w:p w:rsidR="003136E7" w:rsidRPr="00BD5236" w:rsidRDefault="003136E7" w:rsidP="00BD5236">
      <w:pPr>
        <w:tabs>
          <w:tab w:val="left" w:pos="566"/>
        </w:tabs>
        <w:ind w:firstLine="709"/>
        <w:jc w:val="both"/>
      </w:pPr>
      <w:r w:rsidRPr="00BD5236">
        <w:lastRenderedPageBreak/>
        <w:t>– Регламента распределения обязанностей в процессе строительства скважин между З</w:t>
      </w:r>
      <w:r w:rsidRPr="00BD5236">
        <w:t>а</w:t>
      </w:r>
      <w:r w:rsidRPr="00BD5236">
        <w:t>казчиком и Подрядчиками, которые привлекаются Заказчиком для проведения работ по экспл</w:t>
      </w:r>
      <w:r w:rsidRPr="00BD5236">
        <w:t>у</w:t>
      </w:r>
      <w:r w:rsidRPr="00BD5236">
        <w:t>атационному бурению;</w:t>
      </w:r>
    </w:p>
    <w:p w:rsidR="003136E7" w:rsidRPr="00BD5236" w:rsidRDefault="003136E7" w:rsidP="00BD5236">
      <w:pPr>
        <w:ind w:firstLine="709"/>
        <w:jc w:val="both"/>
      </w:pPr>
      <w:r w:rsidRPr="00BD5236">
        <w:t xml:space="preserve">– </w:t>
      </w:r>
      <w:r w:rsidRPr="00BD5236">
        <w:rPr>
          <w:spacing w:val="1"/>
        </w:rPr>
        <w:t xml:space="preserve">Регламента по безаварийному ведению буровых работ на месторождениях </w:t>
      </w:r>
      <w:r w:rsidRPr="00BD5236">
        <w:t>открытого акционерного общества «Славнефть-Мегионнефтегаз»;</w:t>
      </w:r>
    </w:p>
    <w:p w:rsidR="003136E7" w:rsidRPr="00BD5236" w:rsidRDefault="003136E7" w:rsidP="00BD5236">
      <w:pPr>
        <w:tabs>
          <w:tab w:val="left" w:pos="566"/>
        </w:tabs>
        <w:ind w:firstLine="709"/>
        <w:jc w:val="both"/>
      </w:pPr>
      <w:r w:rsidRPr="00BD5236">
        <w:t>– Регламента взаимодействия открытого акционерного общества «Славнефть-Мегионнефтегаз» и бурового подрядчика по предоставлению материально-производственных запасов на давальческой основе и их документальное оформление;</w:t>
      </w:r>
    </w:p>
    <w:p w:rsidR="003136E7" w:rsidRPr="00BD5236" w:rsidRDefault="003136E7" w:rsidP="00BD5236">
      <w:pPr>
        <w:tabs>
          <w:tab w:val="left" w:pos="566"/>
        </w:tabs>
        <w:ind w:firstLine="709"/>
        <w:jc w:val="both"/>
      </w:pPr>
      <w:r w:rsidRPr="00BD5236">
        <w:t xml:space="preserve">– </w:t>
      </w:r>
      <w:r w:rsidRPr="00BD5236">
        <w:rPr>
          <w:iCs/>
        </w:rPr>
        <w:t>Регламента содействия Заказчика в авиаперевозках материалов, оборудования и перс</w:t>
      </w:r>
      <w:r w:rsidRPr="00BD5236">
        <w:rPr>
          <w:iCs/>
        </w:rPr>
        <w:t>о</w:t>
      </w:r>
      <w:r w:rsidRPr="00BD5236">
        <w:rPr>
          <w:iCs/>
        </w:rPr>
        <w:t>нала Подрядчика</w:t>
      </w:r>
      <w:r w:rsidRPr="00BD5236">
        <w:t>;</w:t>
      </w:r>
    </w:p>
    <w:p w:rsidR="003136E7" w:rsidRPr="00BD5236" w:rsidRDefault="003136E7" w:rsidP="00BD5236">
      <w:pPr>
        <w:ind w:firstLine="709"/>
        <w:jc w:val="both"/>
      </w:pPr>
      <w:r w:rsidRPr="00BD5236">
        <w:t>– Положения о контрольно-пропускных  пунктах открытого акционерного общества «Славнефть-Мегионнефтегаз»;</w:t>
      </w:r>
    </w:p>
    <w:p w:rsidR="003136E7" w:rsidRPr="00BD5236" w:rsidRDefault="003136E7" w:rsidP="00BD5236">
      <w:pPr>
        <w:ind w:firstLine="709"/>
        <w:jc w:val="both"/>
        <w:rPr>
          <w:bCs/>
          <w:color w:val="000000"/>
        </w:rPr>
      </w:pPr>
      <w:r w:rsidRPr="00BD5236">
        <w:t>–</w:t>
      </w:r>
      <w:r w:rsidRPr="00BD5236">
        <w:rPr>
          <w:b/>
          <w:spacing w:val="1"/>
        </w:rPr>
        <w:t xml:space="preserve"> </w:t>
      </w:r>
      <w:r w:rsidRPr="00BD5236">
        <w:rPr>
          <w:spacing w:val="1"/>
        </w:rPr>
        <w:t xml:space="preserve">Положения по одновременному производству буровых работ, освоению, ремонту и эксплуатации скважин на кустовой площадке </w:t>
      </w:r>
      <w:r w:rsidRPr="00BD5236">
        <w:t>открытого акционерного общества «Славнефть-Мегионнефтегаз»;</w:t>
      </w:r>
    </w:p>
    <w:p w:rsidR="003136E7" w:rsidRPr="00BD5236" w:rsidRDefault="003136E7" w:rsidP="00BD5236">
      <w:pPr>
        <w:ind w:firstLine="709"/>
        <w:jc w:val="both"/>
      </w:pPr>
      <w:r w:rsidRPr="00BD5236"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3136E7" w:rsidRPr="00BD5236" w:rsidRDefault="003136E7" w:rsidP="00BD5236">
      <w:pPr>
        <w:ind w:firstLine="709"/>
        <w:jc w:val="both"/>
        <w:rPr>
          <w:bCs/>
          <w:color w:val="000000"/>
        </w:rPr>
      </w:pPr>
      <w:r w:rsidRPr="00BD5236">
        <w:t>– Стандарта «Транспортная безопасность в открытом акционерном обществе «Сла</w:t>
      </w:r>
      <w:r w:rsidRPr="00BD5236">
        <w:t>в</w:t>
      </w:r>
      <w:r w:rsidRPr="00BD5236">
        <w:t>нефть-Мегионнефтегаз»;</w:t>
      </w:r>
    </w:p>
    <w:p w:rsidR="003136E7" w:rsidRPr="00BD5236" w:rsidRDefault="003136E7" w:rsidP="00BD5236">
      <w:pPr>
        <w:tabs>
          <w:tab w:val="left" w:pos="566"/>
          <w:tab w:val="num" w:pos="1440"/>
        </w:tabs>
        <w:ind w:firstLine="709"/>
        <w:jc w:val="both"/>
      </w:pPr>
      <w:r w:rsidRPr="00BD5236">
        <w:t>– Стандарта «Оповещение при возникновении технических инцидентов, аварий, пож</w:t>
      </w:r>
      <w:r w:rsidRPr="00BD5236">
        <w:t>а</w:t>
      </w:r>
      <w:r w:rsidRPr="00BD5236">
        <w:t>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3136E7" w:rsidRPr="00BD5236" w:rsidRDefault="003136E7" w:rsidP="00BD5236">
      <w:pPr>
        <w:tabs>
          <w:tab w:val="left" w:pos="566"/>
          <w:tab w:val="num" w:pos="1440"/>
        </w:tabs>
        <w:ind w:firstLine="709"/>
        <w:jc w:val="both"/>
      </w:pPr>
      <w:r w:rsidRPr="00BD5236">
        <w:t>– Стандарта «Порядок технического расследования и учета инцидентов на опасных пр</w:t>
      </w:r>
      <w:r w:rsidRPr="00BD5236">
        <w:t>о</w:t>
      </w:r>
      <w:r w:rsidRPr="00BD5236">
        <w:t>изводственных объектах открытого акционерного общества «Славнефть-Мегионнефтегаз»;</w:t>
      </w:r>
    </w:p>
    <w:p w:rsidR="003136E7" w:rsidRPr="00BD5236" w:rsidRDefault="003136E7" w:rsidP="00BD5236">
      <w:pPr>
        <w:tabs>
          <w:tab w:val="left" w:pos="566"/>
          <w:tab w:val="num" w:pos="1440"/>
        </w:tabs>
        <w:ind w:firstLine="709"/>
        <w:jc w:val="both"/>
      </w:pPr>
      <w:r w:rsidRPr="00BD5236">
        <w:t>– Стандарта «Расследование и учет происшествий в открытом акционерном обществе «Славнефть-Мегионнефтегаз»;</w:t>
      </w:r>
    </w:p>
    <w:p w:rsidR="003136E7" w:rsidRPr="00BD5236" w:rsidRDefault="003136E7" w:rsidP="00BD5236">
      <w:pPr>
        <w:ind w:firstLine="709"/>
        <w:jc w:val="both"/>
      </w:pPr>
      <w:r w:rsidRPr="00BD5236">
        <w:t>– Процедуры «Контроль употребления алкоголя, наркотических и токсических веществ;</w:t>
      </w:r>
    </w:p>
    <w:p w:rsidR="003136E7" w:rsidRDefault="003136E7" w:rsidP="00BD5236">
      <w:pPr>
        <w:ind w:firstLine="709"/>
        <w:jc w:val="both"/>
      </w:pPr>
      <w:r w:rsidRPr="00BD5236">
        <w:t>– Процедуры «</w:t>
      </w:r>
      <w:proofErr w:type="gramStart"/>
      <w:r w:rsidRPr="00BD5236">
        <w:t>Контроль за</w:t>
      </w:r>
      <w:proofErr w:type="gramEnd"/>
      <w:r w:rsidRPr="00BD5236">
        <w:t xml:space="preserve"> безопасным проведением работ в открытом акционерном обществе «Славнефть-Мегионнефтегаз»,</w:t>
      </w:r>
    </w:p>
    <w:p w:rsidR="00CC5BD6" w:rsidRDefault="00CC5BD6" w:rsidP="00CC5BD6">
      <w:pPr>
        <w:shd w:val="clear" w:color="auto" w:fill="FFFFFF"/>
        <w:tabs>
          <w:tab w:val="left" w:pos="566"/>
          <w:tab w:val="num" w:pos="1440"/>
        </w:tabs>
        <w:ind w:firstLine="709"/>
        <w:jc w:val="both"/>
      </w:pPr>
      <w:r w:rsidRPr="005A13B4">
        <w:rPr>
          <w:highlight w:val="lightGray"/>
        </w:rPr>
        <w:t>– ______</w:t>
      </w:r>
      <w:r>
        <w:rPr>
          <w:highlight w:val="lightGray"/>
        </w:rPr>
        <w:t>______________</w:t>
      </w:r>
      <w:r w:rsidRPr="005A13B4">
        <w:rPr>
          <w:highlight w:val="lightGray"/>
        </w:rPr>
        <w:t>__________________</w:t>
      </w:r>
      <w:r>
        <w:rPr>
          <w:highlight w:val="lightGray"/>
        </w:rPr>
        <w:t>_______________________________</w:t>
      </w:r>
      <w:r w:rsidRPr="00F1734F">
        <w:rPr>
          <w:highlight w:val="lightGray"/>
        </w:rPr>
        <w:t>,</w:t>
      </w:r>
    </w:p>
    <w:p w:rsidR="003136E7" w:rsidRPr="00BD5236" w:rsidRDefault="003136E7" w:rsidP="00BD5236">
      <w:pPr>
        <w:ind w:firstLine="709"/>
        <w:jc w:val="both"/>
      </w:pPr>
      <w:r w:rsidRPr="00BD5236">
        <w:t>и/или нарушений требований Заказчика, основанных на указанных локальных норм</w:t>
      </w:r>
      <w:r w:rsidRPr="00BD5236">
        <w:t>а</w:t>
      </w:r>
      <w:r w:rsidRPr="00BD5236">
        <w:t xml:space="preserve">тивных актах, Подрядчик обязан уплатить Заказчику штраф в размере </w:t>
      </w:r>
      <w:r w:rsidR="00F553BE">
        <w:rPr>
          <w:highlight w:val="lightGray"/>
        </w:rPr>
        <w:t>50 000</w:t>
      </w:r>
      <w:r w:rsidR="00CC5BD6" w:rsidRPr="00D94AA3">
        <w:rPr>
          <w:highlight w:val="lightGray"/>
        </w:rPr>
        <w:t xml:space="preserve"> (</w:t>
      </w:r>
      <w:r w:rsidR="00F553BE">
        <w:rPr>
          <w:highlight w:val="lightGray"/>
        </w:rPr>
        <w:t>пятидесяти т</w:t>
      </w:r>
      <w:r w:rsidR="00F553BE">
        <w:rPr>
          <w:highlight w:val="lightGray"/>
        </w:rPr>
        <w:t>ы</w:t>
      </w:r>
      <w:r w:rsidR="00F553BE">
        <w:rPr>
          <w:highlight w:val="lightGray"/>
        </w:rPr>
        <w:t>сяч</w:t>
      </w:r>
      <w:r w:rsidR="00CC5BD6" w:rsidRPr="00D94AA3">
        <w:rPr>
          <w:highlight w:val="lightGray"/>
        </w:rPr>
        <w:t>) рублей</w:t>
      </w:r>
      <w:r w:rsidRPr="00BD5236">
        <w:t>, за каждый случай, в течение 30 (тридцати) дней с момента предъявления Заказч</w:t>
      </w:r>
      <w:r w:rsidRPr="00BD5236">
        <w:t>и</w:t>
      </w:r>
      <w:r w:rsidRPr="00BD5236">
        <w:t>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  <w:tab w:val="num" w:pos="988"/>
          <w:tab w:val="num" w:pos="1620"/>
        </w:tabs>
        <w:ind w:left="0" w:firstLine="709"/>
        <w:jc w:val="both"/>
      </w:pPr>
      <w:r w:rsidRPr="00BD5236">
        <w:t xml:space="preserve">В случае не устранения/несвоевременного </w:t>
      </w:r>
      <w:proofErr w:type="gramStart"/>
      <w:r w:rsidRPr="00BD5236">
        <w:t>устранения нарушений требов</w:t>
      </w:r>
      <w:r w:rsidRPr="00BD5236">
        <w:t>а</w:t>
      </w:r>
      <w:r w:rsidRPr="00BD5236">
        <w:t>ний/положений локальных нормативных актов</w:t>
      </w:r>
      <w:proofErr w:type="gramEnd"/>
      <w:r w:rsidRPr="00BD5236">
        <w:t xml:space="preserve"> Заказчика, Подрядчик уплачивает Заказчику штраф в размере </w:t>
      </w:r>
      <w:r w:rsidR="004C0E51">
        <w:rPr>
          <w:highlight w:val="lightGray"/>
        </w:rPr>
        <w:t>100 000</w:t>
      </w:r>
      <w:r w:rsidR="00CC5BD6" w:rsidRPr="00D94AA3">
        <w:rPr>
          <w:highlight w:val="lightGray"/>
        </w:rPr>
        <w:t xml:space="preserve"> (</w:t>
      </w:r>
      <w:r w:rsidR="004C0E51">
        <w:rPr>
          <w:highlight w:val="lightGray"/>
        </w:rPr>
        <w:t>ста тысяч</w:t>
      </w:r>
      <w:r w:rsidR="00CC5BD6" w:rsidRPr="00D94AA3">
        <w:rPr>
          <w:highlight w:val="lightGray"/>
        </w:rPr>
        <w:t>) рублей</w:t>
      </w:r>
      <w:r w:rsidRPr="00BD5236">
        <w:t>, за каждый случай, в течение 30 (тридцати) дней с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988"/>
          <w:tab w:val="num" w:pos="1620"/>
        </w:tabs>
        <w:ind w:left="0" w:firstLine="709"/>
        <w:jc w:val="both"/>
      </w:pPr>
      <w:proofErr w:type="gramStart"/>
      <w:r w:rsidRPr="00BD5236">
        <w:rPr>
          <w:bCs/>
          <w:color w:val="000000"/>
        </w:rPr>
        <w:t xml:space="preserve">За нарушение Подрядчиком </w:t>
      </w:r>
      <w:proofErr w:type="spellStart"/>
      <w:r w:rsidRPr="00BD5236">
        <w:rPr>
          <w:bCs/>
          <w:color w:val="000000"/>
        </w:rPr>
        <w:t>инженерно</w:t>
      </w:r>
      <w:proofErr w:type="spellEnd"/>
      <w:r w:rsidRPr="00BD5236">
        <w:rPr>
          <w:bCs/>
          <w:color w:val="000000"/>
        </w:rPr>
        <w:t xml:space="preserve"> - технических процессов установленных </w:t>
      </w:r>
      <w:r w:rsidRPr="00BD5236">
        <w:t xml:space="preserve">Заказ – нарядом, Индивидуальной программой на промывку скважины, Суточным регламентом замеров параметров бурового раствора при бурении наклонно-направленных, горизонтальных и водозаборных скважин, Подрядчик обязан уплатить Заказчику штраф в размере </w:t>
      </w:r>
      <w:r w:rsidR="00574A1D" w:rsidRPr="00BD5236">
        <w:t>100 000</w:t>
      </w:r>
      <w:r w:rsidRPr="00BD5236">
        <w:t xml:space="preserve"> </w:t>
      </w:r>
      <w:r w:rsidR="00574A1D" w:rsidRPr="00BD5236">
        <w:t>(ста тысяч</w:t>
      </w:r>
      <w:r w:rsidRPr="00BD5236">
        <w:t>) рублей, за каждый случай, в течение 30 (тридцати) дней с момента предъявления Зака</w:t>
      </w:r>
      <w:r w:rsidRPr="00BD5236">
        <w:t>з</w:t>
      </w:r>
      <w:r w:rsidRPr="00BD5236">
        <w:t>чиком требования.</w:t>
      </w:r>
      <w:proofErr w:type="gramEnd"/>
    </w:p>
    <w:p w:rsidR="003136E7" w:rsidRDefault="003136E7" w:rsidP="00BD5236">
      <w:pPr>
        <w:tabs>
          <w:tab w:val="num" w:pos="988"/>
          <w:tab w:val="num" w:pos="1620"/>
        </w:tabs>
        <w:ind w:firstLine="709"/>
        <w:jc w:val="both"/>
      </w:pPr>
      <w:r w:rsidRPr="00BD5236">
        <w:t>В случае не получения положительного результата Работ на скважине, указанного в И</w:t>
      </w:r>
      <w:r w:rsidRPr="00BD5236">
        <w:t>н</w:t>
      </w:r>
      <w:r w:rsidRPr="00BD5236">
        <w:t>дивидуальной программе на промывку скважины,</w:t>
      </w:r>
      <w:r w:rsidR="005B77BF">
        <w:t xml:space="preserve"> </w:t>
      </w:r>
      <w:r w:rsidRPr="00BD5236">
        <w:t xml:space="preserve"> все затраты связанные с выполнением д</w:t>
      </w:r>
      <w:r w:rsidRPr="00BD5236">
        <w:t>о</w:t>
      </w:r>
      <w:r w:rsidRPr="00BD5236">
        <w:t>полнительных работ Подрядчик производит за свой счет, при этом, размер компенсации по ук</w:t>
      </w:r>
      <w:r w:rsidRPr="00BD5236">
        <w:t>а</w:t>
      </w:r>
      <w:r w:rsidRPr="00BD5236">
        <w:t>занным затратам не должен превышать стоимости выполненных Работ по скважине.</w:t>
      </w:r>
    </w:p>
    <w:p w:rsidR="005B77BF" w:rsidRPr="002C20EB" w:rsidRDefault="005B77BF" w:rsidP="005B77BF">
      <w:pPr>
        <w:tabs>
          <w:tab w:val="num" w:pos="988"/>
          <w:tab w:val="num" w:pos="1620"/>
        </w:tabs>
        <w:ind w:firstLine="709"/>
        <w:jc w:val="both"/>
      </w:pPr>
      <w:r w:rsidRPr="002C20EB">
        <w:t>В случае  несоблюдения  рецептуры  приготовления  и типа  бурового  раствора для ко</w:t>
      </w:r>
      <w:r w:rsidRPr="002C20EB">
        <w:t>н</w:t>
      </w:r>
      <w:r w:rsidRPr="002C20EB">
        <w:t>кретного интервала работ (кондуктор, пилотный ствол, эксплуатационная  колонна, горизо</w:t>
      </w:r>
      <w:r w:rsidRPr="002C20EB">
        <w:t>н</w:t>
      </w:r>
      <w:r w:rsidRPr="002C20EB">
        <w:lastRenderedPageBreak/>
        <w:t>тальный  ствол)   затраты связанные с выполнением дополнительных работ Подрядчик прои</w:t>
      </w:r>
      <w:r w:rsidRPr="002C20EB">
        <w:t>з</w:t>
      </w:r>
      <w:r w:rsidR="00D77070" w:rsidRPr="002C20EB">
        <w:t>водит за свой счет.</w:t>
      </w:r>
    </w:p>
    <w:p w:rsidR="00AD49EF" w:rsidRPr="002C20EB" w:rsidRDefault="00AD49EF" w:rsidP="00AD49EF">
      <w:pPr>
        <w:tabs>
          <w:tab w:val="num" w:pos="988"/>
          <w:tab w:val="num" w:pos="1620"/>
        </w:tabs>
        <w:ind w:firstLine="709"/>
        <w:jc w:val="both"/>
      </w:pPr>
      <w:r w:rsidRPr="002C20EB">
        <w:t>В случае  несоблюдения  Индивидуальной программы на промывку скважины   и  увел</w:t>
      </w:r>
      <w:r w:rsidRPr="002C20EB">
        <w:t>и</w:t>
      </w:r>
      <w:r w:rsidRPr="002C20EB">
        <w:t>чения  объема  приготовленного  бурового  раствора  от  расчетного Подрядчик  за свой счет производит  вывоз  и  утилизацию  дополнительного  объема  бурового  раствора.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988"/>
          <w:tab w:val="num" w:pos="1620"/>
        </w:tabs>
        <w:ind w:left="0" w:firstLine="709"/>
        <w:jc w:val="both"/>
      </w:pPr>
      <w:r w:rsidRPr="002C20EB">
        <w:t>В случае отказа Подрядчика от выполнения согласованных Сторонами</w:t>
      </w:r>
      <w:r w:rsidRPr="00BD5236">
        <w:t xml:space="preserve"> объемов Работ, Подрядчик обязан возместить Заказчику убытки, понесенные им в связи с отказом По</w:t>
      </w:r>
      <w:r w:rsidRPr="00BD5236">
        <w:t>д</w:t>
      </w:r>
      <w:r w:rsidRPr="00BD5236">
        <w:t xml:space="preserve">рядчика от выполнения согласованных объемов Работ, а также уплатить Заказчику штраф в размере </w:t>
      </w:r>
      <w:r w:rsidR="00C60721">
        <w:rPr>
          <w:highlight w:val="lightGray"/>
        </w:rPr>
        <w:t>200 000</w:t>
      </w:r>
      <w:r w:rsidR="00CC5BD6" w:rsidRPr="00D94AA3">
        <w:rPr>
          <w:highlight w:val="lightGray"/>
        </w:rPr>
        <w:t xml:space="preserve"> (</w:t>
      </w:r>
      <w:r w:rsidR="00C60721">
        <w:rPr>
          <w:highlight w:val="lightGray"/>
        </w:rPr>
        <w:t>двухсот тысяч</w:t>
      </w:r>
      <w:r w:rsidR="00CC5BD6" w:rsidRPr="00D94AA3">
        <w:rPr>
          <w:highlight w:val="lightGray"/>
        </w:rPr>
        <w:t>) рублей</w:t>
      </w:r>
      <w:r w:rsidRPr="00BD5236">
        <w:t>, в течение 30 (тридцати) дней с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  <w:tab w:val="num" w:pos="988"/>
          <w:tab w:val="num" w:pos="1620"/>
        </w:tabs>
        <w:ind w:left="0" w:firstLine="709"/>
        <w:jc w:val="both"/>
      </w:pPr>
      <w:r w:rsidRPr="00BD5236">
        <w:t>Если Подрядчик</w:t>
      </w:r>
      <w:r w:rsidRPr="00BD5236">
        <w:rPr>
          <w:spacing w:val="-1"/>
          <w:szCs w:val="26"/>
        </w:rPr>
        <w:t xml:space="preserve"> уступил (частично или полностью) свои права и (или) обяз</w:t>
      </w:r>
      <w:r w:rsidRPr="00BD5236">
        <w:rPr>
          <w:spacing w:val="-1"/>
          <w:szCs w:val="26"/>
        </w:rPr>
        <w:t>а</w:t>
      </w:r>
      <w:r w:rsidRPr="00BD5236">
        <w:rPr>
          <w:spacing w:val="-1"/>
          <w:szCs w:val="26"/>
        </w:rPr>
        <w:t>тельства по настоящему Договору, без согласия Заказчика, Подрядчик обязан уплатить Заказч</w:t>
      </w:r>
      <w:r w:rsidRPr="00BD5236">
        <w:rPr>
          <w:spacing w:val="-1"/>
          <w:szCs w:val="26"/>
        </w:rPr>
        <w:t>и</w:t>
      </w:r>
      <w:r w:rsidRPr="00BD5236">
        <w:rPr>
          <w:spacing w:val="-1"/>
          <w:szCs w:val="26"/>
        </w:rPr>
        <w:t xml:space="preserve">ку штраф в размере </w:t>
      </w:r>
      <w:r w:rsidR="00C60721">
        <w:rPr>
          <w:highlight w:val="lightGray"/>
        </w:rPr>
        <w:t>500 000</w:t>
      </w:r>
      <w:r w:rsidR="00CC5BD6" w:rsidRPr="00D94AA3">
        <w:rPr>
          <w:highlight w:val="lightGray"/>
        </w:rPr>
        <w:t xml:space="preserve"> (</w:t>
      </w:r>
      <w:r w:rsidR="00C60721">
        <w:rPr>
          <w:highlight w:val="lightGray"/>
        </w:rPr>
        <w:t>пятьсот тысяч</w:t>
      </w:r>
      <w:r w:rsidR="00CC5BD6" w:rsidRPr="00D94AA3">
        <w:rPr>
          <w:highlight w:val="lightGray"/>
        </w:rPr>
        <w:t>) рублей</w:t>
      </w:r>
      <w:r w:rsidRPr="00BD5236">
        <w:t xml:space="preserve">, в течение 30 </w:t>
      </w:r>
      <w:r w:rsidRPr="00BD5236">
        <w:rPr>
          <w:spacing w:val="6"/>
        </w:rPr>
        <w:t xml:space="preserve">(тридцати) </w:t>
      </w:r>
      <w:r w:rsidRPr="00BD5236">
        <w:t xml:space="preserve">дней с момента предъявления требования. 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  <w:tab w:val="num" w:pos="988"/>
          <w:tab w:val="num" w:pos="1620"/>
        </w:tabs>
        <w:ind w:left="0" w:firstLine="709"/>
        <w:jc w:val="both"/>
      </w:pPr>
      <w:r w:rsidRPr="00BD5236">
        <w:t>В случае одностороннего отказа Подрядчика от исполнения Договора, Подря</w:t>
      </w:r>
      <w:r w:rsidRPr="00BD5236">
        <w:t>д</w:t>
      </w:r>
      <w:r w:rsidRPr="00BD5236">
        <w:t xml:space="preserve">чик обязуется оплатить Заказчику штраф в размере </w:t>
      </w:r>
      <w:r w:rsidR="00C60721" w:rsidRPr="00C60721">
        <w:rPr>
          <w:highlight w:val="lightGray"/>
        </w:rPr>
        <w:t xml:space="preserve">50 000 </w:t>
      </w:r>
      <w:r w:rsidR="00CC5BD6" w:rsidRPr="00C60721">
        <w:rPr>
          <w:highlight w:val="lightGray"/>
        </w:rPr>
        <w:t>(</w:t>
      </w:r>
      <w:r w:rsidR="00C60721" w:rsidRPr="00C60721">
        <w:rPr>
          <w:highlight w:val="lightGray"/>
        </w:rPr>
        <w:t>пятидесяти тысяч</w:t>
      </w:r>
      <w:r w:rsidR="00CC5BD6" w:rsidRPr="00C60721">
        <w:rPr>
          <w:highlight w:val="lightGray"/>
        </w:rPr>
        <w:t>) рублей</w:t>
      </w:r>
      <w:r w:rsidRPr="00BD5236">
        <w:t xml:space="preserve">, в течение 30 </w:t>
      </w:r>
      <w:r w:rsidRPr="00BD5236">
        <w:rPr>
          <w:spacing w:val="6"/>
        </w:rPr>
        <w:t xml:space="preserve">(тридцати) </w:t>
      </w:r>
      <w:r w:rsidRPr="00BD5236">
        <w:t>дней с момента предъявления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BD5236">
        <w:t>Если Подрядчик не уведомил Заказчика о любой предполагаемой или фактич</w:t>
      </w:r>
      <w:r w:rsidRPr="00BD5236">
        <w:t>е</w:t>
      </w:r>
      <w:r w:rsidRPr="00BD5236">
        <w:t>ской остановке выполняемых Работ, факторах, которые влияют или могут повлиять на выпо</w:t>
      </w:r>
      <w:r w:rsidRPr="00BD5236">
        <w:t>л</w:t>
      </w:r>
      <w:r w:rsidRPr="00BD5236">
        <w:t>нение Работ, в том числе качество Работ, или не уведомил Заказчика о любых внеплановых с</w:t>
      </w:r>
      <w:r w:rsidRPr="00BD5236">
        <w:t>о</w:t>
      </w:r>
      <w:r w:rsidRPr="00BD5236">
        <w:t>бытиях и происшествиях на территории Заказчика, в сроки установленные настоящим Догов</w:t>
      </w:r>
      <w:r w:rsidRPr="00BD5236">
        <w:t>о</w:t>
      </w:r>
      <w:r w:rsidRPr="00BD5236">
        <w:t xml:space="preserve">ром, Подрядчик уплачивает штраф в </w:t>
      </w:r>
      <w:r w:rsidR="00C60721">
        <w:rPr>
          <w:highlight w:val="lightGray"/>
        </w:rPr>
        <w:t xml:space="preserve">50 000 </w:t>
      </w:r>
      <w:r w:rsidR="00C60721" w:rsidRPr="00D94AA3">
        <w:rPr>
          <w:highlight w:val="lightGray"/>
        </w:rPr>
        <w:t>(</w:t>
      </w:r>
      <w:r w:rsidR="00C60721">
        <w:rPr>
          <w:highlight w:val="lightGray"/>
        </w:rPr>
        <w:t>пятидесяти тысяч</w:t>
      </w:r>
      <w:r w:rsidR="00C60721" w:rsidRPr="00D94AA3">
        <w:rPr>
          <w:highlight w:val="lightGray"/>
        </w:rPr>
        <w:t>) рублей</w:t>
      </w:r>
      <w:r w:rsidRPr="00BD5236">
        <w:t>, в течение 30 (тридцати) дней с</w:t>
      </w:r>
      <w:proofErr w:type="gramEnd"/>
      <w:r w:rsidRPr="00BD5236">
        <w:t xml:space="preserve">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  <w:tab w:val="num" w:pos="988"/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BD5236">
        <w:t>В случае если Подрядчик не уведомил Заказчика о выявленных им противореч</w:t>
      </w:r>
      <w:r w:rsidRPr="00BD5236">
        <w:t>и</w:t>
      </w:r>
      <w:r w:rsidRPr="00BD5236">
        <w:t>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  <w:tab w:val="num" w:pos="988"/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r w:rsidRPr="00BD5236">
        <w:rPr>
          <w:bCs/>
          <w:color w:val="000000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BD5236">
        <w:t xml:space="preserve"> уплачивает Заказчику штраф в размере </w:t>
      </w:r>
      <w:r w:rsidR="00C60721">
        <w:rPr>
          <w:highlight w:val="lightGray"/>
        </w:rPr>
        <w:t xml:space="preserve">50 000 </w:t>
      </w:r>
      <w:r w:rsidR="00C60721" w:rsidRPr="00D94AA3">
        <w:rPr>
          <w:highlight w:val="lightGray"/>
        </w:rPr>
        <w:t>(</w:t>
      </w:r>
      <w:r w:rsidR="00C60721">
        <w:rPr>
          <w:highlight w:val="lightGray"/>
        </w:rPr>
        <w:t>пятид</w:t>
      </w:r>
      <w:r w:rsidR="00C60721">
        <w:rPr>
          <w:highlight w:val="lightGray"/>
        </w:rPr>
        <w:t>е</w:t>
      </w:r>
      <w:r w:rsidR="00C60721">
        <w:rPr>
          <w:highlight w:val="lightGray"/>
        </w:rPr>
        <w:t>сяти тысяч</w:t>
      </w:r>
      <w:r w:rsidR="00C60721" w:rsidRPr="00D94AA3">
        <w:rPr>
          <w:highlight w:val="lightGray"/>
        </w:rPr>
        <w:t>) рублей</w:t>
      </w:r>
      <w:r w:rsidR="00C60721">
        <w:t>,</w:t>
      </w:r>
      <w:r w:rsidR="00C60721" w:rsidRPr="00D72F09">
        <w:t xml:space="preserve"> </w:t>
      </w:r>
      <w:r w:rsidRPr="00BD5236">
        <w:t xml:space="preserve"> в течение 30 (тридцати) дней с момента предъявления Заказчиком треб</w:t>
      </w:r>
      <w:r w:rsidRPr="00BD5236">
        <w:t>о</w:t>
      </w:r>
      <w:r w:rsidRPr="00BD5236">
        <w:t>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  <w:tab w:val="num" w:pos="988"/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BD5236">
        <w:rPr>
          <w:bCs/>
          <w:color w:val="000000"/>
        </w:rPr>
        <w:t>За непредставление, нарушение сроков предоставления Заказчику отчетов, актов, а также справок сведений, и иных информационных данных</w:t>
      </w:r>
      <w:r w:rsidRPr="00C60942">
        <w:rPr>
          <w:bCs/>
          <w:color w:val="000000"/>
        </w:rPr>
        <w:t xml:space="preserve">, </w:t>
      </w:r>
      <w:r w:rsidRPr="00C60721">
        <w:rPr>
          <w:bCs/>
          <w:color w:val="000000"/>
        </w:rPr>
        <w:t>прямо о</w:t>
      </w:r>
      <w:r w:rsidRPr="00BD5236">
        <w:rPr>
          <w:bCs/>
          <w:color w:val="000000"/>
        </w:rPr>
        <w:t xml:space="preserve">говоренных настоящим Договором и локальными нормативными актами Заказчика, </w:t>
      </w:r>
      <w:r w:rsidR="00765544" w:rsidRPr="00BD5236">
        <w:rPr>
          <w:bCs/>
          <w:color w:val="000000"/>
        </w:rPr>
        <w:t>и</w:t>
      </w:r>
      <w:r w:rsidRPr="00BD5236">
        <w:rPr>
          <w:bCs/>
          <w:color w:val="000000"/>
        </w:rPr>
        <w:t xml:space="preserve"> истребованных Заказчиком на основании настоящего Договора, Подрядчик</w:t>
      </w:r>
      <w:r w:rsidRPr="00BD5236">
        <w:t xml:space="preserve"> уплачивает Заказчику штраф в размере </w:t>
      </w:r>
      <w:r w:rsidR="00C60721">
        <w:rPr>
          <w:highlight w:val="lightGray"/>
        </w:rPr>
        <w:t>100 000</w:t>
      </w:r>
      <w:r w:rsidR="00C60721" w:rsidRPr="00C12EE1">
        <w:rPr>
          <w:highlight w:val="lightGray"/>
        </w:rPr>
        <w:t xml:space="preserve"> (</w:t>
      </w:r>
      <w:r w:rsidR="00C60721">
        <w:rPr>
          <w:highlight w:val="lightGray"/>
        </w:rPr>
        <w:t>ста тысяч</w:t>
      </w:r>
      <w:r w:rsidR="00C60721" w:rsidRPr="00C12EE1">
        <w:rPr>
          <w:highlight w:val="lightGray"/>
        </w:rPr>
        <w:t>) рублей,</w:t>
      </w:r>
      <w:r w:rsidRPr="00BD5236">
        <w:t xml:space="preserve"> в течение 30 (тридцати) дней с момента предъявления Заказчиком требов</w:t>
      </w:r>
      <w:r w:rsidRPr="00BD5236">
        <w:t>а</w:t>
      </w:r>
      <w:r w:rsidRPr="00BD5236">
        <w:t>ния.</w:t>
      </w:r>
      <w:proofErr w:type="gramEnd"/>
    </w:p>
    <w:p w:rsidR="003136E7" w:rsidRPr="00BD5236" w:rsidRDefault="003136E7" w:rsidP="00BD5236">
      <w:pPr>
        <w:numPr>
          <w:ilvl w:val="1"/>
          <w:numId w:val="36"/>
        </w:numPr>
        <w:tabs>
          <w:tab w:val="num" w:pos="988"/>
          <w:tab w:val="num" w:pos="1530"/>
        </w:tabs>
        <w:ind w:left="0" w:firstLine="709"/>
        <w:jc w:val="both"/>
        <w:rPr>
          <w:bCs/>
          <w:color w:val="000000"/>
        </w:rPr>
      </w:pPr>
      <w:r w:rsidRPr="00BD5236">
        <w:rPr>
          <w:bCs/>
          <w:color w:val="000000"/>
        </w:rPr>
        <w:t xml:space="preserve">За </w:t>
      </w:r>
      <w:r w:rsidRPr="00C60721">
        <w:rPr>
          <w:bCs/>
          <w:color w:val="000000"/>
        </w:rPr>
        <w:t>невыполнение</w:t>
      </w:r>
      <w:r w:rsidR="00765544" w:rsidRPr="00C60721">
        <w:rPr>
          <w:bCs/>
          <w:color w:val="000000"/>
        </w:rPr>
        <w:t xml:space="preserve"> письменных</w:t>
      </w:r>
      <w:r w:rsidRPr="00C60942">
        <w:rPr>
          <w:bCs/>
          <w:color w:val="000000"/>
        </w:rPr>
        <w:t xml:space="preserve"> распоряжений и указаний Заказчика по вопросам, относящимся к Работам, </w:t>
      </w:r>
      <w:r w:rsidRPr="00C60942">
        <w:t>Подрядчик обязан уплатить</w:t>
      </w:r>
      <w:r w:rsidRPr="00BD5236">
        <w:t xml:space="preserve"> Заказчику штраф в размере </w:t>
      </w:r>
      <w:r w:rsidR="00CC5BD6" w:rsidRPr="00D72F09">
        <w:t xml:space="preserve"> </w:t>
      </w:r>
      <w:r w:rsidR="00C60721">
        <w:rPr>
          <w:highlight w:val="lightGray"/>
        </w:rPr>
        <w:t>100 000</w:t>
      </w:r>
      <w:r w:rsidR="00C60721" w:rsidRPr="00C12EE1">
        <w:rPr>
          <w:highlight w:val="lightGray"/>
        </w:rPr>
        <w:t xml:space="preserve"> (</w:t>
      </w:r>
      <w:r w:rsidR="00C60721">
        <w:rPr>
          <w:highlight w:val="lightGray"/>
        </w:rPr>
        <w:t>ста тысяч</w:t>
      </w:r>
      <w:r w:rsidR="00C60721" w:rsidRPr="00C12EE1">
        <w:rPr>
          <w:highlight w:val="lightGray"/>
        </w:rPr>
        <w:t>)</w:t>
      </w:r>
      <w:r w:rsidR="00C60721">
        <w:rPr>
          <w:highlight w:val="lightGray"/>
        </w:rPr>
        <w:t xml:space="preserve"> </w:t>
      </w:r>
      <w:r w:rsidR="00C60721" w:rsidRPr="00C12EE1">
        <w:rPr>
          <w:highlight w:val="lightGray"/>
        </w:rPr>
        <w:t xml:space="preserve"> рублей,</w:t>
      </w:r>
      <w:r w:rsidRPr="00BD5236">
        <w:t xml:space="preserve"> в течение 30 (тридцати) дней с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988"/>
          <w:tab w:val="num" w:pos="1530"/>
        </w:tabs>
        <w:ind w:left="0" w:firstLine="709"/>
        <w:jc w:val="both"/>
        <w:rPr>
          <w:bCs/>
          <w:color w:val="000000"/>
        </w:rPr>
      </w:pPr>
      <w:r w:rsidRPr="00BD5236">
        <w:t>В случае если Подрядчик продолжил выполнение Работ</w:t>
      </w:r>
      <w:r w:rsidR="00C60721">
        <w:t>,</w:t>
      </w:r>
      <w:r w:rsidRPr="00BD5236"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C60721">
        <w:rPr>
          <w:highlight w:val="lightGray"/>
        </w:rPr>
        <w:t>100 000</w:t>
      </w:r>
      <w:r w:rsidR="00C60721" w:rsidRPr="00C12EE1">
        <w:rPr>
          <w:highlight w:val="lightGray"/>
        </w:rPr>
        <w:t xml:space="preserve"> (</w:t>
      </w:r>
      <w:r w:rsidR="00C60721">
        <w:rPr>
          <w:highlight w:val="lightGray"/>
        </w:rPr>
        <w:t>ста тысяч</w:t>
      </w:r>
      <w:r w:rsidR="00C60721" w:rsidRPr="00C12EE1">
        <w:rPr>
          <w:highlight w:val="lightGray"/>
        </w:rPr>
        <w:t>) рублей</w:t>
      </w:r>
      <w:proofErr w:type="gramStart"/>
      <w:r w:rsidR="00C60721" w:rsidRPr="00C12EE1">
        <w:rPr>
          <w:highlight w:val="lightGray"/>
        </w:rPr>
        <w:t>,</w:t>
      </w:r>
      <w:r w:rsidRPr="00BD5236">
        <w:t xml:space="preserve">, </w:t>
      </w:r>
      <w:proofErr w:type="gramEnd"/>
      <w:r w:rsidRPr="00BD5236">
        <w:t>в т</w:t>
      </w:r>
      <w:r w:rsidRPr="00BD5236">
        <w:t>е</w:t>
      </w:r>
      <w:r w:rsidRPr="00BD5236">
        <w:t>чение 30 (тридцати) дней с момента предъявления Заказчиком требования.</w:t>
      </w:r>
    </w:p>
    <w:p w:rsidR="003136E7" w:rsidRPr="00BD5236" w:rsidRDefault="003136E7" w:rsidP="00BD5236">
      <w:pPr>
        <w:ind w:firstLine="709"/>
        <w:jc w:val="both"/>
        <w:rPr>
          <w:bCs/>
          <w:color w:val="000000"/>
        </w:rPr>
      </w:pPr>
      <w:r w:rsidRPr="00BD5236">
        <w:t>За возобновление приостановленных Заказчиком Работ, без согласования (согласия) З</w:t>
      </w:r>
      <w:r w:rsidRPr="00BD5236">
        <w:t>а</w:t>
      </w:r>
      <w:r w:rsidRPr="00BD5236">
        <w:t>казчика, Подрядчик уплатить указанный в настоящем пункте штраф, в двойном размере, в т</w:t>
      </w:r>
      <w:r w:rsidRPr="00BD5236">
        <w:t>е</w:t>
      </w:r>
      <w:r w:rsidRPr="00BD5236">
        <w:t>чение 30 (тридцати) дней с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  <w:tab w:val="num" w:pos="988"/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BD5236">
        <w:rPr>
          <w:bCs/>
          <w:color w:val="000000"/>
        </w:rPr>
        <w:t>Подрядчик</w:t>
      </w:r>
      <w:r w:rsidRPr="00BD5236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</w:t>
      </w:r>
      <w:r w:rsidRPr="00BD5236">
        <w:t>д</w:t>
      </w:r>
      <w:r w:rsidRPr="00BD5236">
        <w:lastRenderedPageBreak/>
        <w:t>чиком без согласия Заказчика, повлекшие нарушения/не исполнения условий настоящего Дог</w:t>
      </w:r>
      <w:r w:rsidRPr="00BD5236">
        <w:t>о</w:t>
      </w:r>
      <w:r w:rsidRPr="00BD5236">
        <w:t>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3136E7" w:rsidRPr="00BD5236" w:rsidRDefault="003136E7" w:rsidP="00BD5236">
      <w:pPr>
        <w:numPr>
          <w:ilvl w:val="1"/>
          <w:numId w:val="36"/>
        </w:numPr>
        <w:tabs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r w:rsidRPr="00BD5236"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</w:t>
      </w:r>
      <w:r w:rsidRPr="00BD5236">
        <w:t>н</w:t>
      </w:r>
      <w:r w:rsidRPr="00BD5236">
        <w:t>ско-правового договора, Подрядчик обязан уплатить штраф в размере 100 000 (ста тысяч) ру</w:t>
      </w:r>
      <w:r w:rsidRPr="00BD5236">
        <w:t>б</w:t>
      </w:r>
      <w:r w:rsidRPr="00BD5236">
        <w:t>лей, за каждое физическое лицо, в течение 30 (тридцати) дней с момента предъявления Зака</w:t>
      </w:r>
      <w:r w:rsidRPr="00BD5236">
        <w:t>з</w:t>
      </w:r>
      <w:r w:rsidRPr="00BD5236">
        <w:t>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BD5236"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BD5236">
        <w:rPr>
          <w:color w:val="000000"/>
        </w:rPr>
        <w:t xml:space="preserve"> привлеченных Подрядчиком</w:t>
      </w:r>
      <w:r w:rsidRPr="00BD5236">
        <w:t xml:space="preserve"> для в</w:t>
      </w:r>
      <w:r w:rsidRPr="00BD5236">
        <w:t>ы</w:t>
      </w:r>
      <w:r w:rsidRPr="00BD5236">
        <w:t>полнения Работ</w:t>
      </w:r>
      <w:r w:rsidRPr="00BD5236">
        <w:rPr>
          <w:color w:val="000000"/>
        </w:rPr>
        <w:t xml:space="preserve"> с нарушением миграционного законодательства РФ, Подрядчик</w:t>
      </w:r>
      <w:r w:rsidRPr="00BD5236">
        <w:t xml:space="preserve"> обязан упл</w:t>
      </w:r>
      <w:r w:rsidRPr="00BD5236">
        <w:t>а</w:t>
      </w:r>
      <w:r w:rsidRPr="00BD5236">
        <w:t>тить штраф в размере 100 000 (ста тысяч) рублей, за каждого гражданина/каждое лицо, в теч</w:t>
      </w:r>
      <w:r w:rsidRPr="00BD5236">
        <w:t>е</w:t>
      </w:r>
      <w:r w:rsidRPr="00BD5236">
        <w:t>ние 30 (тридцати) дней с момента предъявления Заказчиком требования.</w:t>
      </w:r>
      <w:proofErr w:type="gramEnd"/>
    </w:p>
    <w:p w:rsidR="003136E7" w:rsidRPr="00BD5236" w:rsidRDefault="003136E7" w:rsidP="00BD5236">
      <w:pPr>
        <w:numPr>
          <w:ilvl w:val="1"/>
          <w:numId w:val="36"/>
        </w:numPr>
        <w:tabs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r w:rsidRPr="00BD5236"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</w:t>
      </w:r>
      <w:r w:rsidRPr="00BD5236">
        <w:t>д</w:t>
      </w:r>
      <w:r w:rsidRPr="00BD5236">
        <w:t>рядчика, в течение 30 (тридцати) дней с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r w:rsidRPr="00BD5236">
        <w:t>За привлечение Субподрядчика с нарушением установленной настоящим Дог</w:t>
      </w:r>
      <w:r w:rsidRPr="00BD5236">
        <w:t>о</w:t>
      </w:r>
      <w:r w:rsidRPr="00BD5236">
        <w:t xml:space="preserve">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BD5236">
        <w:t xml:space="preserve">и (или) </w:t>
      </w:r>
      <w:r w:rsidRPr="00BD5236">
        <w:rPr>
          <w:spacing w:val="5"/>
        </w:rPr>
        <w:t>представление З</w:t>
      </w:r>
      <w:r w:rsidRPr="00BD5236">
        <w:rPr>
          <w:spacing w:val="5"/>
        </w:rPr>
        <w:t>а</w:t>
      </w:r>
      <w:r w:rsidRPr="00BD5236">
        <w:rPr>
          <w:spacing w:val="5"/>
        </w:rPr>
        <w:t xml:space="preserve">казчику (по </w:t>
      </w:r>
      <w:r w:rsidRPr="00BD5236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BD5236">
        <w:t xml:space="preserve">копий правоустанавливающих, учредительных документов Субподрядчика, </w:t>
      </w:r>
      <w:r w:rsidRPr="00BD5236">
        <w:rPr>
          <w:spacing w:val="4"/>
        </w:rPr>
        <w:t>другой истребованной Заказчиком документации и информации о Субпо</w:t>
      </w:r>
      <w:r w:rsidRPr="00BD5236">
        <w:rPr>
          <w:spacing w:val="4"/>
        </w:rPr>
        <w:t>д</w:t>
      </w:r>
      <w:r w:rsidRPr="00BD5236">
        <w:rPr>
          <w:spacing w:val="4"/>
        </w:rPr>
        <w:t>рядчике, Подрядчик</w:t>
      </w:r>
      <w:r w:rsidRPr="00BD5236">
        <w:t xml:space="preserve"> обязан уплатить штраф в размере 100 000 (ста тысяч), в течение 30 (три</w:t>
      </w:r>
      <w:r w:rsidRPr="00BD5236">
        <w:t>д</w:t>
      </w:r>
      <w:r w:rsidRPr="00BD5236">
        <w:t>цати) дней с момента предъявления Заказчиком требования.</w:t>
      </w:r>
      <w:proofErr w:type="gramEnd"/>
    </w:p>
    <w:p w:rsidR="003136E7" w:rsidRPr="00BD5236" w:rsidRDefault="003136E7" w:rsidP="00BD5236">
      <w:pPr>
        <w:numPr>
          <w:ilvl w:val="1"/>
          <w:numId w:val="36"/>
        </w:numPr>
        <w:ind w:left="0" w:firstLine="709"/>
        <w:jc w:val="both"/>
        <w:rPr>
          <w:bCs/>
          <w:color w:val="000000"/>
        </w:rPr>
      </w:pPr>
      <w:r w:rsidRPr="00BD5236"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</w:t>
      </w:r>
      <w:r w:rsidRPr="00BD5236">
        <w:t>е</w:t>
      </w:r>
      <w:r w:rsidRPr="00BD5236">
        <w:t xml:space="preserve">сы Заказчика, Подрядчик выплачивает штраф в размере </w:t>
      </w:r>
      <w:r w:rsidRPr="00D21D13">
        <w:rPr>
          <w:highlight w:val="lightGray"/>
        </w:rPr>
        <w:t>200 000 (двухсот тысяч)</w:t>
      </w:r>
      <w:r w:rsidRPr="00BD5236">
        <w:t xml:space="preserve"> рублей за ка</w:t>
      </w:r>
      <w:r w:rsidRPr="00BD5236">
        <w:t>ж</w:t>
      </w:r>
      <w:r w:rsidRPr="00BD5236">
        <w:t>дый случай такого посягательства. Подрядчик несет ответственность за действия своего перс</w:t>
      </w:r>
      <w:r w:rsidRPr="00BD5236">
        <w:t>о</w:t>
      </w:r>
      <w:r w:rsidRPr="00BD5236">
        <w:t>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</w:t>
      </w:r>
      <w:r w:rsidRPr="00BD5236">
        <w:t>я</w:t>
      </w:r>
      <w:r w:rsidRPr="00BD5236">
        <w:t>зуется уплатить штраф, предусмотренный настоящим пунктом, в пределах срока исковой да</w:t>
      </w:r>
      <w:r w:rsidRPr="00BD5236">
        <w:t>в</w:t>
      </w:r>
      <w:r w:rsidRPr="00BD5236">
        <w:t>ности.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BD5236">
        <w:t>В случае установления факта нахождения на территории Заказчика, работника Подрядчика имеющего незаполненные путевые листы и/или заполненные с нарушением треб</w:t>
      </w:r>
      <w:r w:rsidRPr="00BD5236">
        <w:t>о</w:t>
      </w:r>
      <w:r w:rsidRPr="00BD5236">
        <w:t>ваний предъявляемых к типовой форме, а также путевые листы, имеющие исправления по те</w:t>
      </w:r>
      <w:r w:rsidRPr="00BD5236">
        <w:t>к</w:t>
      </w:r>
      <w:r w:rsidRPr="00BD5236">
        <w:t>сту, Подрядчик уплачивает штраф в размере 30 000 (тридцати тысяч) рублей за каждый такой случай, в течение 30 дней, с момента предъявления Заказчиком требования.</w:t>
      </w:r>
      <w:proofErr w:type="gramEnd"/>
    </w:p>
    <w:p w:rsidR="003136E7" w:rsidRPr="00BD5236" w:rsidRDefault="003136E7" w:rsidP="00BD5236">
      <w:pPr>
        <w:ind w:firstLine="709"/>
        <w:jc w:val="both"/>
      </w:pPr>
      <w:r w:rsidRPr="00BD5236">
        <w:t>Установление факта нахождения работника Подрядчика имеющего незаполненные пут</w:t>
      </w:r>
      <w:r w:rsidRPr="00BD5236">
        <w:t>е</w:t>
      </w:r>
      <w:r w:rsidRPr="00BD5236">
        <w:t>вые листы, осуществляется по выбору Заказчика одним из следующих способов:</w:t>
      </w:r>
    </w:p>
    <w:p w:rsidR="003136E7" w:rsidRPr="00BD5236" w:rsidRDefault="003136E7" w:rsidP="00BD5236">
      <w:pPr>
        <w:pStyle w:val="20"/>
        <w:spacing w:after="0" w:line="240" w:lineRule="auto"/>
        <w:ind w:firstLine="709"/>
        <w:jc w:val="both"/>
        <w:rPr>
          <w:sz w:val="24"/>
          <w:szCs w:val="24"/>
        </w:rPr>
      </w:pPr>
      <w:r w:rsidRPr="00BD5236">
        <w:rPr>
          <w:sz w:val="24"/>
          <w:szCs w:val="24"/>
        </w:rPr>
        <w:t>– актом, составленным работником (работниками) Заказчика и Подрядчика. В случае о</w:t>
      </w:r>
      <w:r w:rsidRPr="00BD5236">
        <w:rPr>
          <w:sz w:val="24"/>
          <w:szCs w:val="24"/>
        </w:rPr>
        <w:t>т</w:t>
      </w:r>
      <w:r w:rsidRPr="00BD5236">
        <w:rPr>
          <w:sz w:val="24"/>
          <w:szCs w:val="24"/>
        </w:rPr>
        <w:t>каза работника Подрядчика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Подрядчика от его подписания;</w:t>
      </w:r>
    </w:p>
    <w:p w:rsidR="003136E7" w:rsidRPr="00BD5236" w:rsidRDefault="003136E7" w:rsidP="00BD5236">
      <w:pPr>
        <w:ind w:firstLine="709"/>
        <w:jc w:val="both"/>
        <w:rPr>
          <w:color w:val="000000"/>
        </w:rPr>
      </w:pPr>
      <w:r w:rsidRPr="00BD5236">
        <w:t xml:space="preserve">– </w:t>
      </w:r>
      <w:r w:rsidRPr="00BD5236">
        <w:rPr>
          <w:color w:val="000000"/>
        </w:rPr>
        <w:t xml:space="preserve">актом, составленным работником </w:t>
      </w:r>
      <w:r w:rsidRPr="00BD5236">
        <w:t xml:space="preserve">(работниками) </w:t>
      </w:r>
      <w:r w:rsidRPr="00BD5236">
        <w:rPr>
          <w:color w:val="000000"/>
        </w:rPr>
        <w:t>организации оказывающей Заказчику охранные услуги на основании договора.</w:t>
      </w:r>
    </w:p>
    <w:p w:rsidR="003136E7" w:rsidRPr="00BD5236" w:rsidRDefault="003136E7" w:rsidP="00BD5236">
      <w:pPr>
        <w:ind w:firstLine="709"/>
        <w:jc w:val="both"/>
        <w:rPr>
          <w:color w:val="000000"/>
        </w:rPr>
      </w:pPr>
      <w:r w:rsidRPr="00BD5236">
        <w:t>Подрядчик обязан незамедлительно отстранить от работы работника, у которого обн</w:t>
      </w:r>
      <w:r w:rsidRPr="00BD5236">
        <w:t>а</w:t>
      </w:r>
      <w:r w:rsidRPr="00BD5236">
        <w:t>ружен незаполненный путевой лист и/или лист, заполненный с нарушением требований пред</w:t>
      </w:r>
      <w:r w:rsidRPr="00BD5236">
        <w:t>ъ</w:t>
      </w:r>
      <w:r w:rsidRPr="00BD5236">
        <w:t xml:space="preserve">являемых к типовой форме, а также путевой </w:t>
      </w:r>
      <w:proofErr w:type="gramStart"/>
      <w:r w:rsidRPr="00BD5236">
        <w:t>лист</w:t>
      </w:r>
      <w:proofErr w:type="gramEnd"/>
      <w:r w:rsidRPr="00BD5236">
        <w:t xml:space="preserve"> имеющий исправления по тексту.</w:t>
      </w:r>
    </w:p>
    <w:p w:rsidR="006C1A56" w:rsidRPr="002C20EB" w:rsidRDefault="006C1A56" w:rsidP="00BD5236">
      <w:pPr>
        <w:numPr>
          <w:ilvl w:val="1"/>
          <w:numId w:val="36"/>
        </w:numPr>
        <w:tabs>
          <w:tab w:val="clear" w:pos="928"/>
          <w:tab w:val="num" w:pos="-142"/>
        </w:tabs>
        <w:ind w:left="0" w:firstLine="568"/>
        <w:jc w:val="both"/>
      </w:pPr>
      <w:proofErr w:type="gramStart"/>
      <w:r w:rsidRPr="002C20EB">
        <w:t>В случае установления факта употребления работником Подрядчика (Субподря</w:t>
      </w:r>
      <w:r w:rsidRPr="002C20EB">
        <w:t>д</w:t>
      </w:r>
      <w:r w:rsidRPr="002C20EB">
        <w:t xml:space="preserve">чика) алкогольной продукции, наркотических, психотропных, иных одурманивающих веществ, </w:t>
      </w:r>
      <w:r w:rsidRPr="002C20EB">
        <w:lastRenderedPageBreak/>
        <w:t>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</w:t>
      </w:r>
      <w:r w:rsidRPr="002C20EB">
        <w:t>ь</w:t>
      </w:r>
      <w:r w:rsidRPr="002C20EB">
        <w:t>но-пропускном пункте и пр.), в том числе месторождениях, обслуживаемых Заказчиком в ра</w:t>
      </w:r>
      <w:r w:rsidRPr="002C20EB">
        <w:t>м</w:t>
      </w:r>
      <w:r w:rsidRPr="002C20EB">
        <w:t>ках договоров об оказании операторских услуг, в состоянии алкогольного, наркотического, то</w:t>
      </w:r>
      <w:r w:rsidRPr="002C20EB">
        <w:t>к</w:t>
      </w:r>
      <w:r w:rsidRPr="002C20EB">
        <w:t>сического опьянения,  Подрядчик (Субподрядчик) обязан уплатить штраф в размере 300</w:t>
      </w:r>
      <w:proofErr w:type="gramEnd"/>
      <w:r w:rsidRPr="002C20EB"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6C1A56" w:rsidRPr="002C20EB" w:rsidRDefault="006C1A56" w:rsidP="00BD5236">
      <w:pPr>
        <w:tabs>
          <w:tab w:val="num" w:pos="-142"/>
        </w:tabs>
        <w:ind w:firstLine="568"/>
        <w:jc w:val="both"/>
      </w:pPr>
      <w:proofErr w:type="gramStart"/>
      <w:r w:rsidRPr="002C20EB">
        <w:t>Установление факта употребления работником Подрядчика (Субподрядчика)  алкогол</w:t>
      </w:r>
      <w:r w:rsidRPr="002C20EB">
        <w:t>ь</w:t>
      </w:r>
      <w:r w:rsidRPr="002C20EB">
        <w:t>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</w:t>
      </w:r>
      <w:r w:rsidRPr="002C20EB">
        <w:t>е</w:t>
      </w:r>
      <w:r w:rsidRPr="002C20EB">
        <w:t>ского опьянения, осуществляется по выбору Заказчика, одним из следующих способов:</w:t>
      </w:r>
      <w:proofErr w:type="gramEnd"/>
    </w:p>
    <w:p w:rsidR="006C1A56" w:rsidRPr="002C20EB" w:rsidRDefault="006C1A56" w:rsidP="00BD5236">
      <w:pPr>
        <w:tabs>
          <w:tab w:val="num" w:pos="-142"/>
        </w:tabs>
        <w:ind w:firstLine="568"/>
        <w:jc w:val="both"/>
      </w:pPr>
      <w:r w:rsidRPr="002C20EB">
        <w:t>-  медицинским осмотром или освидетельствованием;</w:t>
      </w:r>
    </w:p>
    <w:p w:rsidR="006C1A56" w:rsidRPr="002C20EB" w:rsidRDefault="006C1A56" w:rsidP="00BD5236">
      <w:pPr>
        <w:tabs>
          <w:tab w:val="num" w:pos="-142"/>
        </w:tabs>
        <w:ind w:firstLine="568"/>
        <w:jc w:val="both"/>
      </w:pPr>
      <w:r w:rsidRPr="002C20EB">
        <w:t xml:space="preserve">- составлением и подписанием двухстороннего акта. </w:t>
      </w:r>
    </w:p>
    <w:p w:rsidR="006C1A56" w:rsidRPr="002C20EB" w:rsidRDefault="006C1A56" w:rsidP="00BD5236">
      <w:pPr>
        <w:tabs>
          <w:tab w:val="num" w:pos="-142"/>
        </w:tabs>
        <w:ind w:firstLine="568"/>
        <w:jc w:val="both"/>
      </w:pPr>
      <w:r w:rsidRPr="002C20EB">
        <w:t>В случае отказа работника Подрядчика  (Субподрядчика) от подписания акта, подтве</w:t>
      </w:r>
      <w:r w:rsidRPr="002C20EB">
        <w:t>р</w:t>
      </w:r>
      <w:r w:rsidRPr="002C20EB">
        <w:t>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6C1A56" w:rsidRPr="002C20EB" w:rsidRDefault="006C1A56" w:rsidP="00BD5236">
      <w:pPr>
        <w:tabs>
          <w:tab w:val="num" w:pos="-142"/>
        </w:tabs>
        <w:ind w:firstLine="568"/>
        <w:jc w:val="both"/>
      </w:pPr>
      <w:r w:rsidRPr="002C20EB"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</w:t>
      </w:r>
      <w:r w:rsidRPr="002C20EB">
        <w:t>и</w:t>
      </w:r>
      <w:r w:rsidRPr="002C20EB">
        <w:t>ев: 1) запах алкоголя изо рта; 2) неустойчивость позы; 3) нарушение речи; 4) выраженное др</w:t>
      </w:r>
      <w:r w:rsidRPr="002C20EB">
        <w:t>о</w:t>
      </w:r>
      <w:r w:rsidRPr="002C20EB">
        <w:t>жание пальцев рук; 5) резкое изменение окраски кожных покровов лица; 6) поведение, не соо</w:t>
      </w:r>
      <w:r w:rsidRPr="002C20EB">
        <w:t>т</w:t>
      </w:r>
      <w:r w:rsidRPr="002C20EB">
        <w:t>ветствующее обстановке; 7) наличие алкоголя в выдыхаемом воздухе, определяемое технич</w:t>
      </w:r>
      <w:r w:rsidRPr="002C20EB">
        <w:t>е</w:t>
      </w:r>
      <w:r w:rsidRPr="002C20EB">
        <w:t xml:space="preserve">скими средствами индикации. </w:t>
      </w:r>
    </w:p>
    <w:p w:rsidR="006C1A56" w:rsidRPr="002C20EB" w:rsidRDefault="006C1A56" w:rsidP="00BD5236">
      <w:pPr>
        <w:tabs>
          <w:tab w:val="num" w:pos="-142"/>
        </w:tabs>
        <w:ind w:firstLine="568"/>
        <w:jc w:val="both"/>
      </w:pPr>
      <w:proofErr w:type="gramStart"/>
      <w:r w:rsidRPr="002C20EB">
        <w:t>При обнаружении и установлении факта употребления алкогольной продукции, наркот</w:t>
      </w:r>
      <w:r w:rsidRPr="002C20EB">
        <w:t>и</w:t>
      </w:r>
      <w:r w:rsidRPr="002C20EB">
        <w:t>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</w:t>
      </w:r>
      <w:r w:rsidRPr="002C20EB">
        <w:t>д</w:t>
      </w:r>
      <w:r w:rsidRPr="002C20EB">
        <w:t>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</w:t>
      </w:r>
      <w:r w:rsidRPr="002C20EB">
        <w:t>а</w:t>
      </w:r>
      <w:r w:rsidRPr="002C20EB">
        <w:t>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2C20EB">
        <w:t xml:space="preserve"> да</w:t>
      </w:r>
      <w:r w:rsidRPr="002C20EB">
        <w:t>н</w:t>
      </w:r>
      <w:r w:rsidRPr="002C20EB">
        <w:t>ного работника.</w:t>
      </w:r>
    </w:p>
    <w:p w:rsidR="006C1A56" w:rsidRPr="00642180" w:rsidRDefault="006C1A56" w:rsidP="00BD5236">
      <w:pPr>
        <w:numPr>
          <w:ilvl w:val="1"/>
          <w:numId w:val="36"/>
        </w:numPr>
        <w:tabs>
          <w:tab w:val="clear" w:pos="928"/>
          <w:tab w:val="num" w:pos="142"/>
          <w:tab w:val="num" w:pos="284"/>
          <w:tab w:val="num" w:pos="1530"/>
        </w:tabs>
        <w:ind w:left="0" w:firstLine="709"/>
        <w:jc w:val="both"/>
      </w:pPr>
      <w:proofErr w:type="gramStart"/>
      <w:r w:rsidRPr="002C20EB">
        <w:t>В случае завоза/проноса (попытки завоза/проноса) работниками Подрядчика (Субподрядчика) на месторождения Заказчика (лицензионный</w:t>
      </w:r>
      <w:r w:rsidRPr="00642180">
        <w:t xml:space="preserve"> участок, производственную те</w:t>
      </w:r>
      <w:r w:rsidRPr="00642180">
        <w:t>р</w:t>
      </w:r>
      <w:r w:rsidRPr="00642180">
        <w:t>риторию, производственную площадку, контрольно-пропускной пункт и пр.), в том числе м</w:t>
      </w:r>
      <w:r w:rsidRPr="00642180">
        <w:t>е</w:t>
      </w:r>
      <w:r w:rsidRPr="00642180">
        <w:t>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300 000 (Трехсот тысяч) рублей, за каждый</w:t>
      </w:r>
      <w:proofErr w:type="gramEnd"/>
      <w:r w:rsidRPr="00642180">
        <w:t xml:space="preserve"> такой случай, а Подрядчик обязуется оплатить его в течение 30 (Тридцати) дней с м</w:t>
      </w:r>
      <w:r w:rsidRPr="00642180">
        <w:t>о</w:t>
      </w:r>
      <w:r w:rsidRPr="00642180">
        <w:t xml:space="preserve">мента предъявления требования. </w:t>
      </w:r>
    </w:p>
    <w:p w:rsidR="006C1A56" w:rsidRPr="00642180" w:rsidRDefault="006C1A56" w:rsidP="00BD5236">
      <w:pPr>
        <w:tabs>
          <w:tab w:val="num" w:pos="142"/>
          <w:tab w:val="num" w:pos="284"/>
          <w:tab w:val="num" w:pos="1530"/>
        </w:tabs>
        <w:ind w:firstLine="709"/>
        <w:jc w:val="both"/>
      </w:pPr>
      <w:r w:rsidRPr="00642180">
        <w:t>Установление факта завоза/проноса  (попытки завоза/проноса) работниками Подрядчика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6C1A56" w:rsidRPr="00642180" w:rsidRDefault="006C1A56" w:rsidP="00BD5236">
      <w:pPr>
        <w:tabs>
          <w:tab w:val="num" w:pos="142"/>
          <w:tab w:val="num" w:pos="284"/>
          <w:tab w:val="num" w:pos="1530"/>
        </w:tabs>
        <w:ind w:firstLine="709"/>
        <w:jc w:val="both"/>
      </w:pPr>
      <w:r w:rsidRPr="00642180"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</w:t>
      </w:r>
      <w:r w:rsidRPr="00642180">
        <w:t>т</w:t>
      </w:r>
      <w:r w:rsidRPr="00642180">
        <w:t>меткой об отказе Подрядчика (Субподрядчика) от его подписания;</w:t>
      </w:r>
    </w:p>
    <w:p w:rsidR="006C1A56" w:rsidRPr="00BD5236" w:rsidRDefault="006C1A56" w:rsidP="00BD5236">
      <w:pPr>
        <w:tabs>
          <w:tab w:val="num" w:pos="142"/>
          <w:tab w:val="num" w:pos="284"/>
          <w:tab w:val="num" w:pos="1530"/>
        </w:tabs>
        <w:ind w:firstLine="709"/>
        <w:jc w:val="both"/>
      </w:pPr>
      <w:r w:rsidRPr="00642180">
        <w:t>- актом о нарушении, составленным работником организации, оказывающей Заказчику охранные услуги на основании договора.</w:t>
      </w:r>
      <w:r w:rsidRPr="00BD5236">
        <w:t xml:space="preserve"> </w:t>
      </w:r>
    </w:p>
    <w:p w:rsidR="003136E7" w:rsidRPr="00BD5236" w:rsidRDefault="003136E7" w:rsidP="00BD5236">
      <w:pPr>
        <w:pStyle w:val="af0"/>
        <w:numPr>
          <w:ilvl w:val="1"/>
          <w:numId w:val="36"/>
        </w:numPr>
        <w:tabs>
          <w:tab w:val="clear" w:pos="928"/>
          <w:tab w:val="num" w:pos="0"/>
          <w:tab w:val="num" w:pos="142"/>
          <w:tab w:val="num" w:pos="284"/>
          <w:tab w:val="left" w:pos="709"/>
          <w:tab w:val="num" w:pos="1530"/>
          <w:tab w:val="left" w:pos="1560"/>
        </w:tabs>
        <w:ind w:left="0" w:firstLine="774"/>
        <w:jc w:val="both"/>
      </w:pPr>
      <w:r w:rsidRPr="00BD5236">
        <w:rPr>
          <w:bCs/>
          <w:color w:val="000000"/>
        </w:rPr>
        <w:t>В случае возникновения простоя по вине Подрядчика, последний обязан возм</w:t>
      </w:r>
      <w:r w:rsidRPr="00BD5236">
        <w:rPr>
          <w:bCs/>
          <w:color w:val="000000"/>
        </w:rPr>
        <w:t>е</w:t>
      </w:r>
      <w:r w:rsidRPr="00BD5236">
        <w:rPr>
          <w:bCs/>
          <w:color w:val="000000"/>
        </w:rPr>
        <w:t xml:space="preserve">стить понесенные Заказчиком убытки, связанные с простоем в течение </w:t>
      </w:r>
      <w:r w:rsidRPr="00BD5236">
        <w:rPr>
          <w:spacing w:val="6"/>
        </w:rPr>
        <w:t xml:space="preserve">30 (тридцати) дней с момента предъявления Заказчиком требования, а также применить Коэффициент </w:t>
      </w:r>
      <w:r w:rsidRPr="00BD5236">
        <w:t xml:space="preserve">снижения стоимости работ </w:t>
      </w:r>
      <w:r w:rsidRPr="00BD5236">
        <w:rPr>
          <w:spacing w:val="8"/>
        </w:rPr>
        <w:t xml:space="preserve">предусмотренный настоящим Договором. </w:t>
      </w:r>
      <w:r w:rsidRPr="00BD5236">
        <w:rPr>
          <w:bCs/>
          <w:color w:val="000000"/>
        </w:rPr>
        <w:t xml:space="preserve">Ответственность подрядчика не </w:t>
      </w:r>
      <w:r w:rsidRPr="00BD5236">
        <w:rPr>
          <w:bCs/>
          <w:color w:val="000000"/>
        </w:rPr>
        <w:lastRenderedPageBreak/>
        <w:t>может быть выше стоимости работ по скважине без учета применения коэффициента снижения стоимости.</w:t>
      </w:r>
    </w:p>
    <w:p w:rsidR="003136E7" w:rsidRPr="00BD5236" w:rsidRDefault="003136E7" w:rsidP="00BD5236">
      <w:pPr>
        <w:numPr>
          <w:ilvl w:val="1"/>
          <w:numId w:val="36"/>
        </w:numPr>
        <w:ind w:left="0" w:firstLine="709"/>
        <w:jc w:val="both"/>
        <w:rPr>
          <w:bCs/>
          <w:color w:val="000000"/>
        </w:rPr>
      </w:pPr>
      <w:r w:rsidRPr="00BD5236"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</w:t>
      </w:r>
      <w:r w:rsidRPr="00BD5236">
        <w:t>а</w:t>
      </w:r>
      <w:r w:rsidRPr="00BD5236">
        <w:t>тельств по настоящему Договору</w:t>
      </w:r>
      <w:r w:rsidR="00765544" w:rsidRPr="00BD5236">
        <w:t>. В случае утери (порчи) указанной документации Подрядчик</w:t>
      </w:r>
      <w:r w:rsidRPr="00BD5236">
        <w:t xml:space="preserve"> возмещ</w:t>
      </w:r>
      <w:r w:rsidR="00765544" w:rsidRPr="00BD5236">
        <w:t>ает размер</w:t>
      </w:r>
      <w:r w:rsidRPr="00BD5236">
        <w:t xml:space="preserve"> убытков и упла</w:t>
      </w:r>
      <w:r w:rsidR="00765544" w:rsidRPr="00BD5236">
        <w:t>чивает</w:t>
      </w:r>
      <w:r w:rsidRPr="00BD5236">
        <w:t xml:space="preserve"> штраф в размере </w:t>
      </w:r>
      <w:r w:rsidR="00C60721">
        <w:rPr>
          <w:highlight w:val="lightGray"/>
        </w:rPr>
        <w:t>50 000 (пятидесяти тысяч</w:t>
      </w:r>
      <w:r w:rsidR="00C60721" w:rsidRPr="00C12EE1">
        <w:rPr>
          <w:highlight w:val="lightGray"/>
        </w:rPr>
        <w:t xml:space="preserve">) </w:t>
      </w:r>
      <w:r w:rsidR="00C60721">
        <w:rPr>
          <w:highlight w:val="lightGray"/>
        </w:rPr>
        <w:t xml:space="preserve"> </w:t>
      </w:r>
      <w:r w:rsidR="00C60721" w:rsidRPr="00C12EE1">
        <w:rPr>
          <w:highlight w:val="lightGray"/>
        </w:rPr>
        <w:t>рублей,</w:t>
      </w:r>
      <w:r w:rsidRPr="00BD5236">
        <w:t xml:space="preserve"> в течение 30 (тридцати) дней с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1530"/>
        </w:tabs>
        <w:ind w:left="0" w:firstLine="709"/>
        <w:jc w:val="both"/>
        <w:rPr>
          <w:bCs/>
          <w:color w:val="000000"/>
        </w:rPr>
      </w:pPr>
      <w:r w:rsidRPr="00BD5236">
        <w:t xml:space="preserve">В случае допущения Подрядчиком </w:t>
      </w:r>
      <w:r w:rsidRPr="00BD5236">
        <w:rPr>
          <w:spacing w:val="-2"/>
        </w:rPr>
        <w:t>передвижения гусеничной техники своим х</w:t>
      </w:r>
      <w:r w:rsidRPr="00BD5236">
        <w:rPr>
          <w:spacing w:val="-2"/>
        </w:rPr>
        <w:t>о</w:t>
      </w:r>
      <w:r w:rsidRPr="00BD5236">
        <w:rPr>
          <w:spacing w:val="-2"/>
        </w:rPr>
        <w:t xml:space="preserve">дом по дорогам с асфальтобетонным и щебеночно-гравийным покрытием, Подрядчик уплачивает штраф в размере </w:t>
      </w:r>
      <w:r w:rsidR="003D64E4" w:rsidRPr="00BD5236">
        <w:t>300 000</w:t>
      </w:r>
      <w:r w:rsidRPr="00BD5236">
        <w:t xml:space="preserve"> (</w:t>
      </w:r>
      <w:r w:rsidR="003D64E4" w:rsidRPr="00BD5236">
        <w:t>трехсот тысяч</w:t>
      </w:r>
      <w:r w:rsidRPr="00BD5236">
        <w:t xml:space="preserve">) рублей, в течение 30 </w:t>
      </w:r>
      <w:r w:rsidRPr="00BD5236">
        <w:rPr>
          <w:spacing w:val="6"/>
        </w:rPr>
        <w:t xml:space="preserve">(тридцати) </w:t>
      </w:r>
      <w:r w:rsidRPr="00BD5236">
        <w:t>дней с момента предъявления Заказчиком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1530"/>
        </w:tabs>
        <w:ind w:left="0" w:firstLine="709"/>
        <w:jc w:val="both"/>
        <w:rPr>
          <w:bCs/>
          <w:color w:val="000000"/>
        </w:rPr>
      </w:pPr>
      <w:r w:rsidRPr="00BD5236">
        <w:t>При наличии вины Подрядчика в дорожно-транспортном происшествии, резул</w:t>
      </w:r>
      <w:r w:rsidRPr="00BD5236">
        <w:t>ь</w:t>
      </w:r>
      <w:r w:rsidRPr="00BD5236">
        <w:t>татом которого явилась травма или смерть работника Заказчика, Подрядчик обязан уплатить Заказчику штраф в размере 1 000 000 (одного миллиона) рублей, за каждого пострадавш</w:t>
      </w:r>
      <w:r w:rsidRPr="00BD5236">
        <w:t>е</w:t>
      </w:r>
      <w:r w:rsidRPr="00BD5236">
        <w:t xml:space="preserve">го/погибшего работника Заказчика, в течение 30 </w:t>
      </w:r>
      <w:r w:rsidRPr="00BD5236">
        <w:rPr>
          <w:spacing w:val="6"/>
        </w:rPr>
        <w:t xml:space="preserve">(тридцати) </w:t>
      </w:r>
      <w:r w:rsidRPr="00BD5236">
        <w:t>дней с момента предъявления З</w:t>
      </w:r>
      <w:r w:rsidRPr="00BD5236">
        <w:t>а</w:t>
      </w:r>
      <w:r w:rsidRPr="00BD5236">
        <w:t>казчиком требования.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  <w:tab w:val="num" w:pos="1620"/>
        </w:tabs>
        <w:ind w:left="0" w:firstLine="709"/>
        <w:jc w:val="both"/>
        <w:rPr>
          <w:bCs/>
          <w:color w:val="000000"/>
        </w:rPr>
      </w:pPr>
      <w:r w:rsidRPr="00BD5236"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</w:t>
      </w:r>
      <w:r w:rsidRPr="00BD5236">
        <w:t>о</w:t>
      </w:r>
      <w:r w:rsidRPr="00BD5236">
        <w:t>жарной, экологической безопасности, охраны труда или промышленной санитарии.</w:t>
      </w:r>
    </w:p>
    <w:p w:rsidR="003136E7" w:rsidRPr="006C3C0C" w:rsidRDefault="003136E7" w:rsidP="00BD5236">
      <w:pPr>
        <w:numPr>
          <w:ilvl w:val="1"/>
          <w:numId w:val="36"/>
        </w:numPr>
        <w:tabs>
          <w:tab w:val="num" w:pos="420"/>
          <w:tab w:val="num" w:pos="1620"/>
        </w:tabs>
        <w:ind w:left="0" w:firstLine="709"/>
        <w:jc w:val="both"/>
        <w:rPr>
          <w:bCs/>
          <w:color w:val="000000"/>
        </w:rPr>
      </w:pPr>
      <w:r w:rsidRPr="00BD5236">
        <w:t>Заказчик не несет никакой ответственности за сохранность имущества Подря</w:t>
      </w:r>
      <w:r w:rsidRPr="00BD5236">
        <w:t>д</w:t>
      </w:r>
      <w:r w:rsidRPr="00BD5236">
        <w:t>чика.</w:t>
      </w:r>
    </w:p>
    <w:p w:rsidR="006C3C0C" w:rsidRPr="006C3C0C" w:rsidRDefault="006C3C0C" w:rsidP="006C3C0C">
      <w:pPr>
        <w:numPr>
          <w:ilvl w:val="1"/>
          <w:numId w:val="36"/>
        </w:numPr>
        <w:shd w:val="clear" w:color="auto" w:fill="FFFFFF"/>
        <w:tabs>
          <w:tab w:val="clear" w:pos="928"/>
          <w:tab w:val="num" w:pos="420"/>
          <w:tab w:val="num" w:pos="720"/>
          <w:tab w:val="num" w:pos="1620"/>
        </w:tabs>
        <w:ind w:left="0" w:firstLine="709"/>
        <w:jc w:val="both"/>
        <w:rPr>
          <w:bCs/>
          <w:color w:val="000000"/>
        </w:rPr>
      </w:pPr>
      <w:r w:rsidRPr="006C3C0C">
        <w:t>Обязанность уплаты штрафов предусмотренных настоящим Договором не зав</w:t>
      </w:r>
      <w:r w:rsidRPr="006C3C0C">
        <w:t>и</w:t>
      </w:r>
      <w:r w:rsidRPr="006C3C0C">
        <w:t>сит от времени обнаружения недостатков. Требование об уплате штрафов в связи с недостатк</w:t>
      </w:r>
      <w:r w:rsidRPr="006C3C0C">
        <w:t>а</w:t>
      </w:r>
      <w:r w:rsidRPr="006C3C0C">
        <w:t>ми допущенными Подрядчиком, нарушениями Договора, выявленными в период действия Д</w:t>
      </w:r>
      <w:r w:rsidRPr="006C3C0C">
        <w:t>о</w:t>
      </w:r>
      <w:r w:rsidRPr="006C3C0C">
        <w:t>говора, могут быть предъявлены по истечении срока действия Договора.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  <w:tab w:val="num" w:pos="1620"/>
        </w:tabs>
        <w:ind w:left="0" w:firstLine="709"/>
        <w:jc w:val="both"/>
        <w:rPr>
          <w:bCs/>
          <w:color w:val="000000"/>
        </w:rPr>
      </w:pPr>
      <w:r w:rsidRPr="00BD5236">
        <w:rPr>
          <w:bCs/>
          <w:color w:val="000000"/>
        </w:rPr>
        <w:t xml:space="preserve">Подрядчик </w:t>
      </w:r>
      <w:r w:rsidRPr="00BD5236">
        <w:t>не освобождается от ответственности за несвоевременное или нек</w:t>
      </w:r>
      <w:r w:rsidRPr="00BD5236">
        <w:t>а</w:t>
      </w:r>
      <w:r w:rsidRPr="00BD5236">
        <w:t>чественное выполнение Работ в случае поломки, порчи, утери своего имущества.</w:t>
      </w:r>
    </w:p>
    <w:p w:rsidR="003136E7" w:rsidRPr="00BD5236" w:rsidRDefault="003136E7" w:rsidP="00BD5236">
      <w:pPr>
        <w:numPr>
          <w:ilvl w:val="1"/>
          <w:numId w:val="36"/>
        </w:numPr>
        <w:tabs>
          <w:tab w:val="num" w:pos="420"/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BD5236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</w:t>
      </w:r>
      <w:r w:rsidRPr="00BD5236">
        <w:t>у</w:t>
      </w:r>
      <w:r w:rsidRPr="00BD5236">
        <w:t>ющим законодательством РФ.</w:t>
      </w:r>
    </w:p>
    <w:p w:rsidR="003136E7" w:rsidRPr="00BD5236" w:rsidRDefault="003136E7" w:rsidP="00BD5236">
      <w:pPr>
        <w:tabs>
          <w:tab w:val="num" w:pos="1620"/>
        </w:tabs>
        <w:ind w:firstLine="709"/>
        <w:jc w:val="both"/>
        <w:rPr>
          <w:b/>
          <w:bCs/>
          <w:color w:val="000000"/>
        </w:rPr>
      </w:pPr>
      <w:r w:rsidRPr="00BD5236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</w:t>
      </w:r>
      <w:r w:rsidRPr="00BD5236">
        <w:t>у</w:t>
      </w:r>
      <w:r w:rsidRPr="00BD5236">
        <w:t>гой Стороне письменного требования (претензии).</w:t>
      </w:r>
    </w:p>
    <w:p w:rsidR="003136E7" w:rsidRPr="00BD5236" w:rsidRDefault="003136E7" w:rsidP="00BD5236">
      <w:pPr>
        <w:ind w:firstLine="709"/>
        <w:jc w:val="both"/>
        <w:rPr>
          <w:b/>
          <w:bCs/>
        </w:rPr>
      </w:pPr>
      <w:r w:rsidRPr="00BD5236">
        <w:t>Суммы штрафных санкций (неустойка, пени, штрафы и т.п.), предъявленные одной Ст</w:t>
      </w:r>
      <w:r w:rsidRPr="00BD5236">
        <w:t>о</w:t>
      </w:r>
      <w:r w:rsidRPr="00BD5236">
        <w:t>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</w:t>
      </w:r>
      <w:r w:rsidRPr="00BD5236">
        <w:t>о</w:t>
      </w:r>
      <w:r w:rsidRPr="00BD5236">
        <w:t xml:space="preserve">вания (претензии). </w:t>
      </w:r>
    </w:p>
    <w:p w:rsidR="003136E7" w:rsidRPr="00BD5236" w:rsidRDefault="003136E7" w:rsidP="00BD5236">
      <w:pPr>
        <w:ind w:firstLine="709"/>
        <w:jc w:val="both"/>
      </w:pPr>
      <w:r w:rsidRPr="00BD5236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3136E7" w:rsidRDefault="003136E7" w:rsidP="00BD5236">
      <w:pPr>
        <w:ind w:firstLine="709"/>
        <w:jc w:val="both"/>
      </w:pPr>
      <w:r w:rsidRPr="00BD5236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</w:t>
      </w:r>
      <w:r w:rsidRPr="00BD5236">
        <w:t>а</w:t>
      </w:r>
      <w:r w:rsidRPr="00BD5236">
        <w:t>нию в судебном порядке.</w:t>
      </w:r>
    </w:p>
    <w:p w:rsidR="00A72094" w:rsidRPr="00A72094" w:rsidRDefault="00A72094" w:rsidP="0061174C">
      <w:pPr>
        <w:pStyle w:val="af0"/>
        <w:numPr>
          <w:ilvl w:val="1"/>
          <w:numId w:val="36"/>
        </w:numPr>
        <w:tabs>
          <w:tab w:val="clear" w:pos="928"/>
          <w:tab w:val="num" w:pos="1620"/>
        </w:tabs>
        <w:ind w:left="0" w:firstLine="709"/>
        <w:jc w:val="both"/>
        <w:rPr>
          <w:rFonts w:ascii="Segoe UI" w:hAnsi="Segoe UI" w:cs="Segoe UI"/>
          <w:sz w:val="20"/>
          <w:szCs w:val="20"/>
        </w:rPr>
      </w:pPr>
      <w:r w:rsidRPr="00A72094">
        <w:t xml:space="preserve"> В случае </w:t>
      </w:r>
      <w:r w:rsidRPr="00A72094">
        <w:rPr>
          <w:bCs/>
          <w:color w:val="000000"/>
        </w:rPr>
        <w:t>сброса Подрядчиком неиспользованного объема бурового раствора в шламовый амбар</w:t>
      </w:r>
      <w:r w:rsidRPr="00A72094">
        <w:t xml:space="preserve">, Заказчик </w:t>
      </w:r>
      <w:r w:rsidRPr="00A72094">
        <w:rPr>
          <w:spacing w:val="-2"/>
        </w:rPr>
        <w:t xml:space="preserve">имеет право предъявить Подрядчику штраф в </w:t>
      </w:r>
      <w:r w:rsidRPr="00A72094">
        <w:rPr>
          <w:spacing w:val="-2"/>
          <w:highlight w:val="lightGray"/>
        </w:rPr>
        <w:t xml:space="preserve">размере </w:t>
      </w:r>
      <w:r w:rsidR="00B90A03">
        <w:rPr>
          <w:highlight w:val="lightGray"/>
        </w:rPr>
        <w:t xml:space="preserve">200 000 </w:t>
      </w:r>
      <w:r w:rsidRPr="00A72094">
        <w:rPr>
          <w:highlight w:val="lightGray"/>
        </w:rPr>
        <w:t>(</w:t>
      </w:r>
      <w:r w:rsidR="00B90A03">
        <w:rPr>
          <w:highlight w:val="lightGray"/>
        </w:rPr>
        <w:t>дву</w:t>
      </w:r>
      <w:r w:rsidR="00B90A03">
        <w:rPr>
          <w:highlight w:val="lightGray"/>
        </w:rPr>
        <w:t>х</w:t>
      </w:r>
      <w:r w:rsidR="00B90A03">
        <w:rPr>
          <w:highlight w:val="lightGray"/>
        </w:rPr>
        <w:t>сот тысяч</w:t>
      </w:r>
      <w:r w:rsidRPr="00A72094">
        <w:rPr>
          <w:highlight w:val="lightGray"/>
        </w:rPr>
        <w:t xml:space="preserve">) рублей </w:t>
      </w:r>
      <w:r w:rsidRPr="00A72094">
        <w:t>за каждый случай</w:t>
      </w:r>
      <w:r w:rsidRPr="00A72094">
        <w:rPr>
          <w:spacing w:val="-2"/>
        </w:rPr>
        <w:t>, а Подрядчик обязуется оплатить его в течение 30 (тридц</w:t>
      </w:r>
      <w:r w:rsidRPr="00A72094">
        <w:rPr>
          <w:spacing w:val="-2"/>
        </w:rPr>
        <w:t>а</w:t>
      </w:r>
      <w:r w:rsidRPr="00A72094">
        <w:rPr>
          <w:spacing w:val="-2"/>
        </w:rPr>
        <w:t>ти) дней с момента предъявления требования.</w:t>
      </w:r>
    </w:p>
    <w:p w:rsidR="00A72094" w:rsidRPr="00A72094" w:rsidRDefault="00A72094" w:rsidP="00A72094">
      <w:pPr>
        <w:pStyle w:val="af0"/>
        <w:tabs>
          <w:tab w:val="num" w:pos="1276"/>
          <w:tab w:val="num" w:pos="1620"/>
        </w:tabs>
        <w:ind w:left="0" w:firstLine="567"/>
        <w:jc w:val="both"/>
        <w:rPr>
          <w:rFonts w:ascii="Segoe UI" w:hAnsi="Segoe UI" w:cs="Segoe UI"/>
          <w:sz w:val="20"/>
          <w:szCs w:val="20"/>
        </w:rPr>
      </w:pPr>
      <w:r w:rsidRPr="00A72094">
        <w:rPr>
          <w:spacing w:val="-2"/>
        </w:rPr>
        <w:t xml:space="preserve">Данный факт фиксируется </w:t>
      </w:r>
      <w:proofErr w:type="gramStart"/>
      <w:r w:rsidRPr="00A72094">
        <w:rPr>
          <w:spacing w:val="-2"/>
        </w:rPr>
        <w:t>актом</w:t>
      </w:r>
      <w:proofErr w:type="gramEnd"/>
      <w:r w:rsidRPr="00A72094">
        <w:rPr>
          <w:spacing w:val="-2"/>
        </w:rPr>
        <w:t xml:space="preserve"> составленным с участием уполномоченных представит</w:t>
      </w:r>
      <w:r w:rsidRPr="00A72094">
        <w:rPr>
          <w:spacing w:val="-2"/>
        </w:rPr>
        <w:t>е</w:t>
      </w:r>
      <w:r w:rsidRPr="00A72094">
        <w:rPr>
          <w:spacing w:val="-2"/>
        </w:rPr>
        <w:t>лей Бурового подрядчика, Подрядчика и супервайзера Заказчика на месторождении.</w:t>
      </w:r>
    </w:p>
    <w:p w:rsidR="00A72094" w:rsidRDefault="00A72094" w:rsidP="00A72094">
      <w:pPr>
        <w:pStyle w:val="af0"/>
        <w:tabs>
          <w:tab w:val="num" w:pos="1276"/>
          <w:tab w:val="num" w:pos="1620"/>
        </w:tabs>
        <w:ind w:left="0" w:firstLine="567"/>
        <w:jc w:val="both"/>
        <w:rPr>
          <w:rFonts w:ascii="Segoe UI" w:hAnsi="Segoe UI" w:cs="Segoe UI"/>
          <w:sz w:val="20"/>
          <w:szCs w:val="20"/>
        </w:rPr>
      </w:pPr>
      <w:r w:rsidRPr="00A72094">
        <w:rPr>
          <w:spacing w:val="-2"/>
          <w:lang w:eastAsia="ar-SA"/>
        </w:rPr>
        <w:lastRenderedPageBreak/>
        <w:t>В случае отказа работника Подрядчика от подписания акта, подтверждающего факт нар</w:t>
      </w:r>
      <w:r w:rsidRPr="00A72094">
        <w:rPr>
          <w:spacing w:val="-2"/>
          <w:lang w:eastAsia="ar-SA"/>
        </w:rPr>
        <w:t>у</w:t>
      </w:r>
      <w:r w:rsidRPr="00A72094">
        <w:rPr>
          <w:spacing w:val="-2"/>
          <w:lang w:eastAsia="ar-SA"/>
        </w:rPr>
        <w:t>шения, данный акт подписывается работником (работниками) Заказчика и Бурового подрядчика с отметкой об отказе Подрядчика от его подписания;</w:t>
      </w:r>
    </w:p>
    <w:p w:rsidR="003136E7" w:rsidRPr="00BD5236" w:rsidRDefault="00C63520" w:rsidP="00BD5236">
      <w:pPr>
        <w:pStyle w:val="af0"/>
        <w:numPr>
          <w:ilvl w:val="1"/>
          <w:numId w:val="36"/>
        </w:numPr>
        <w:tabs>
          <w:tab w:val="clear" w:pos="928"/>
          <w:tab w:val="num" w:pos="1555"/>
          <w:tab w:val="num" w:pos="1620"/>
          <w:tab w:val="num" w:pos="4200"/>
        </w:tabs>
        <w:ind w:left="0" w:firstLine="568"/>
        <w:jc w:val="both"/>
        <w:rPr>
          <w:b/>
          <w:bCs/>
          <w:color w:val="000000"/>
        </w:rPr>
      </w:pPr>
      <w:proofErr w:type="gramStart"/>
      <w:r w:rsidRPr="00BD5236">
        <w:t>Н</w:t>
      </w:r>
      <w:r w:rsidR="003136E7" w:rsidRPr="00BD5236">
        <w:t>евзирая на иные положения настоящего Договора, общая сумма штрафных санкций и сумма убытков, подлежащая уплате/возмещению Подрядчика на основании требов</w:t>
      </w:r>
      <w:r w:rsidR="003136E7" w:rsidRPr="00BD5236">
        <w:t>а</w:t>
      </w:r>
      <w:r w:rsidR="003136E7" w:rsidRPr="00BD5236">
        <w:t>ний Заказчика, предъявленных в соответствии с настоящим Договора, ограничивается размером стоимости Работ, выполненных Подрядчиком на объекте, где были выявлены недостатки яви</w:t>
      </w:r>
      <w:r w:rsidR="003136E7" w:rsidRPr="00BD5236">
        <w:t>в</w:t>
      </w:r>
      <w:r w:rsidR="003136E7" w:rsidRPr="00BD5236">
        <w:t>шиеся основаниями предъявления Подрядчику требований об уплате штрафа и (или) о возм</w:t>
      </w:r>
      <w:r w:rsidR="003136E7" w:rsidRPr="00BD5236">
        <w:t>е</w:t>
      </w:r>
      <w:r w:rsidR="003136E7" w:rsidRPr="00BD5236">
        <w:t xml:space="preserve">щении убытков. </w:t>
      </w:r>
      <w:proofErr w:type="gramEnd"/>
    </w:p>
    <w:p w:rsidR="003136E7" w:rsidRPr="00BD5236" w:rsidRDefault="003136E7" w:rsidP="00BD5236">
      <w:pPr>
        <w:tabs>
          <w:tab w:val="num" w:pos="1276"/>
          <w:tab w:val="num" w:pos="1620"/>
        </w:tabs>
        <w:ind w:firstLine="568"/>
        <w:jc w:val="both"/>
      </w:pPr>
      <w:r w:rsidRPr="00BD5236">
        <w:t>Положения настоящего пункта не применяются в случаях нарушения Подрядчиком тр</w:t>
      </w:r>
      <w:r w:rsidRPr="00BD5236">
        <w:t>е</w:t>
      </w:r>
      <w:r w:rsidRPr="00BD5236">
        <w:t xml:space="preserve">бований настоящего Договора в результате умышленных действий/бездействия Подрядчика, а также в случае, когда требования Заказчика по уплате штрафов и возмещению убытков связаны </w:t>
      </w:r>
      <w:proofErr w:type="gramStart"/>
      <w:r w:rsidRPr="00BD5236">
        <w:t>с</w:t>
      </w:r>
      <w:proofErr w:type="gramEnd"/>
      <w:r w:rsidRPr="00BD5236">
        <w:t>:</w:t>
      </w:r>
    </w:p>
    <w:p w:rsidR="003136E7" w:rsidRPr="00BD5236" w:rsidRDefault="003136E7" w:rsidP="00BD5236">
      <w:pPr>
        <w:tabs>
          <w:tab w:val="num" w:pos="1276"/>
          <w:tab w:val="num" w:pos="1620"/>
        </w:tabs>
        <w:ind w:firstLine="568"/>
        <w:jc w:val="both"/>
      </w:pPr>
      <w:r w:rsidRPr="00BD5236">
        <w:t>– повреждением подземных и наземных</w:t>
      </w:r>
      <w:r w:rsidR="00D21D13">
        <w:t>/надземных</w:t>
      </w:r>
      <w:r w:rsidR="003E275D">
        <w:t>/воздушных</w:t>
      </w:r>
      <w:r w:rsidRPr="00BD5236">
        <w:t xml:space="preserve"> коммуникаций;</w:t>
      </w:r>
    </w:p>
    <w:p w:rsidR="003136E7" w:rsidRPr="00BD5236" w:rsidRDefault="003136E7" w:rsidP="00BD5236">
      <w:pPr>
        <w:tabs>
          <w:tab w:val="num" w:pos="1276"/>
          <w:tab w:val="num" w:pos="1620"/>
        </w:tabs>
        <w:ind w:firstLine="568"/>
        <w:jc w:val="both"/>
      </w:pPr>
      <w:r w:rsidRPr="00BD5236">
        <w:t>– нарушением требований локальных нормативных актов Заказчика указанных в насто</w:t>
      </w:r>
      <w:r w:rsidRPr="00BD5236">
        <w:t>я</w:t>
      </w:r>
      <w:r w:rsidRPr="00BD5236">
        <w:t>щем Договоре и являющихся его неотъемлемой частью;</w:t>
      </w:r>
    </w:p>
    <w:p w:rsidR="003136E7" w:rsidRPr="00BD5236" w:rsidRDefault="003136E7" w:rsidP="00BD5236">
      <w:pPr>
        <w:tabs>
          <w:tab w:val="num" w:pos="1276"/>
          <w:tab w:val="num" w:pos="1620"/>
        </w:tabs>
        <w:ind w:firstLine="568"/>
        <w:jc w:val="both"/>
      </w:pPr>
      <w:r w:rsidRPr="00BD5236">
        <w:t>– установлением факта употребления работником Подрядчика алкогольной продукции, наркотических, психотропных, иных одурманивающих веществ, нахождения работника По</w:t>
      </w:r>
      <w:r w:rsidRPr="00BD5236">
        <w:t>д</w:t>
      </w:r>
      <w:r w:rsidRPr="00BD5236">
        <w:t>рядчика на территории Заказчика в состоянии алкогольного, наркотического, токсического оп</w:t>
      </w:r>
      <w:r w:rsidRPr="00BD5236">
        <w:t>ь</w:t>
      </w:r>
      <w:r w:rsidRPr="00BD5236">
        <w:t>янения, а также с завозом/проносом (попыткой завоза/проноса) работником Подрядчика на те</w:t>
      </w:r>
      <w:r w:rsidRPr="00BD5236">
        <w:t>р</w:t>
      </w:r>
      <w:r w:rsidRPr="00BD5236">
        <w:t>риторию Заказчика алкогольной продукции (в том числе пива), наркотических, психотропных веществ;</w:t>
      </w:r>
    </w:p>
    <w:p w:rsidR="003136E7" w:rsidRPr="00BD5236" w:rsidRDefault="003136E7" w:rsidP="00BD5236">
      <w:pPr>
        <w:tabs>
          <w:tab w:val="num" w:pos="1276"/>
          <w:tab w:val="num" w:pos="1620"/>
        </w:tabs>
        <w:ind w:firstLine="568"/>
        <w:jc w:val="both"/>
      </w:pPr>
      <w:r w:rsidRPr="00BD5236">
        <w:t xml:space="preserve">– причинением вреда окружающей среде, жизни человека, а также с гибелью окружающей среды, человека. </w:t>
      </w:r>
    </w:p>
    <w:p w:rsidR="003136E7" w:rsidRDefault="003136E7" w:rsidP="00BD5236">
      <w:pPr>
        <w:tabs>
          <w:tab w:val="num" w:pos="1276"/>
          <w:tab w:val="num" w:pos="1620"/>
        </w:tabs>
        <w:ind w:firstLine="568"/>
        <w:jc w:val="both"/>
      </w:pPr>
      <w:r w:rsidRPr="00BD5236">
        <w:t>Упущенна</w:t>
      </w:r>
      <w:r w:rsidR="00D21D13">
        <w:t>я выгода возмещению не подлежит</w:t>
      </w:r>
      <w:r w:rsidR="00884789">
        <w:t>.</w:t>
      </w:r>
    </w:p>
    <w:p w:rsidR="00D21D13" w:rsidRPr="0073019C" w:rsidRDefault="00884789" w:rsidP="00884789">
      <w:pPr>
        <w:pStyle w:val="af0"/>
        <w:numPr>
          <w:ilvl w:val="1"/>
          <w:numId w:val="36"/>
        </w:numPr>
        <w:tabs>
          <w:tab w:val="clear" w:pos="928"/>
          <w:tab w:val="num" w:pos="1276"/>
          <w:tab w:val="num" w:pos="1620"/>
        </w:tabs>
        <w:ind w:left="0" w:firstLine="567"/>
        <w:jc w:val="both"/>
      </w:pPr>
      <w:proofErr w:type="gramStart"/>
      <w:r w:rsidRPr="00884789">
        <w:rPr>
          <w:highlight w:val="lightGray"/>
        </w:rPr>
        <w:t>В случае невыполнения Подрядчиком обязательства по заключению в интересах Заказчика договоров добровольного страхования от несчастных случаев своего персонала на весь период проведения Работ, Заказчик</w:t>
      </w:r>
      <w:r w:rsidRPr="00884789">
        <w:rPr>
          <w:spacing w:val="-2"/>
          <w:highlight w:val="lightGray"/>
        </w:rPr>
        <w:t xml:space="preserve"> имеет право предъявить Подрядчику штраф в размере </w:t>
      </w:r>
      <w:r w:rsidR="00B90A03">
        <w:rPr>
          <w:highlight w:val="lightGray"/>
        </w:rPr>
        <w:t>400 000</w:t>
      </w:r>
      <w:r w:rsidR="00B90A03" w:rsidRPr="00821616">
        <w:rPr>
          <w:highlight w:val="lightGray"/>
        </w:rPr>
        <w:t xml:space="preserve"> (</w:t>
      </w:r>
      <w:r w:rsidR="00B90A03">
        <w:rPr>
          <w:highlight w:val="lightGray"/>
        </w:rPr>
        <w:t>четырехсот тысяч</w:t>
      </w:r>
      <w:r w:rsidR="00B90A03" w:rsidRPr="00821616">
        <w:rPr>
          <w:highlight w:val="lightGray"/>
        </w:rPr>
        <w:t>) рублей</w:t>
      </w:r>
      <w:r w:rsidRPr="00884789">
        <w:rPr>
          <w:highlight w:val="lightGray"/>
        </w:rPr>
        <w:t xml:space="preserve"> от стоимости Работ по Договору</w:t>
      </w:r>
      <w:r w:rsidRPr="00884789">
        <w:rPr>
          <w:spacing w:val="-2"/>
          <w:highlight w:val="lightGray"/>
        </w:rPr>
        <w:t>, а Подрядчик обязуется оплатить его в течение 30 (тридцати) дней с момента предъявления требования.</w:t>
      </w:r>
      <w:proofErr w:type="gramEnd"/>
    </w:p>
    <w:p w:rsidR="0073019C" w:rsidRPr="00BD5236" w:rsidRDefault="0073019C" w:rsidP="0073019C">
      <w:pPr>
        <w:pStyle w:val="af0"/>
        <w:tabs>
          <w:tab w:val="num" w:pos="1620"/>
        </w:tabs>
        <w:ind w:left="567"/>
        <w:jc w:val="both"/>
      </w:pPr>
    </w:p>
    <w:p w:rsidR="003136E7" w:rsidRPr="00BD5236" w:rsidRDefault="003136E7" w:rsidP="00BD5236">
      <w:pPr>
        <w:ind w:firstLine="568"/>
      </w:pPr>
    </w:p>
    <w:p w:rsidR="003136E7" w:rsidRPr="00BD5236" w:rsidRDefault="00C63520" w:rsidP="00BD5236">
      <w:pPr>
        <w:tabs>
          <w:tab w:val="left" w:pos="567"/>
        </w:tabs>
        <w:jc w:val="center"/>
        <w:rPr>
          <w:b/>
        </w:rPr>
      </w:pPr>
      <w:r w:rsidRPr="00BD5236">
        <w:rPr>
          <w:b/>
        </w:rPr>
        <w:t>7</w:t>
      </w:r>
      <w:r w:rsidR="003136E7" w:rsidRPr="00BD5236">
        <w:rPr>
          <w:bCs/>
        </w:rPr>
        <w:t xml:space="preserve">. </w:t>
      </w:r>
      <w:r w:rsidR="003136E7" w:rsidRPr="00BD5236">
        <w:rPr>
          <w:b/>
        </w:rPr>
        <w:t>Обстоятельства непреодолимой силы (форс-мажор)</w:t>
      </w:r>
    </w:p>
    <w:p w:rsidR="003136E7" w:rsidRPr="00BD5236" w:rsidRDefault="003136E7" w:rsidP="00BD5236">
      <w:pPr>
        <w:tabs>
          <w:tab w:val="left" w:pos="567"/>
        </w:tabs>
        <w:ind w:firstLine="720"/>
        <w:jc w:val="both"/>
        <w:rPr>
          <w:b/>
        </w:rPr>
      </w:pPr>
    </w:p>
    <w:p w:rsidR="003136E7" w:rsidRPr="00BD5236" w:rsidRDefault="003136E7" w:rsidP="00BD5236">
      <w:pPr>
        <w:pStyle w:val="af0"/>
        <w:numPr>
          <w:ilvl w:val="1"/>
          <w:numId w:val="42"/>
        </w:numPr>
        <w:ind w:left="0" w:firstLine="567"/>
        <w:jc w:val="both"/>
      </w:pPr>
      <w:r w:rsidRPr="00BD5236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</w:t>
      </w:r>
      <w:r w:rsidRPr="00BD5236">
        <w:t>я</w:t>
      </w:r>
      <w:r w:rsidRPr="00BD5236">
        <w:t>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3136E7" w:rsidRPr="00BD5236" w:rsidRDefault="003136E7" w:rsidP="00BD5236">
      <w:pPr>
        <w:pStyle w:val="af0"/>
        <w:numPr>
          <w:ilvl w:val="1"/>
          <w:numId w:val="42"/>
        </w:numPr>
        <w:tabs>
          <w:tab w:val="num" w:pos="988"/>
        </w:tabs>
        <w:ind w:left="0" w:firstLine="567"/>
        <w:jc w:val="both"/>
        <w:rPr>
          <w:b/>
          <w:bCs/>
          <w:color w:val="000000"/>
        </w:rPr>
      </w:pPr>
      <w:proofErr w:type="gramStart"/>
      <w:r w:rsidRPr="00BD5236">
        <w:t>Стороны освобождаются от ответственности за ненадлежащее выполнение, невыпо</w:t>
      </w:r>
      <w:r w:rsidRPr="00BD5236">
        <w:t>л</w:t>
      </w:r>
      <w:r w:rsidRPr="00BD5236">
        <w:t>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</w:t>
      </w:r>
      <w:r w:rsidRPr="00BD5236">
        <w:t>н</w:t>
      </w:r>
      <w:r w:rsidRPr="00BD5236">
        <w:t>дарных дней со дня, когда Стороне стало известно о том, что имели место форс-мажорные о</w:t>
      </w:r>
      <w:r w:rsidRPr="00BD5236">
        <w:t>б</w:t>
      </w:r>
      <w:r w:rsidRPr="00BD5236">
        <w:t>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D5236">
        <w:t xml:space="preserve"> ко</w:t>
      </w:r>
      <w:r w:rsidRPr="00BD5236">
        <w:t>м</w:t>
      </w:r>
      <w:r w:rsidRPr="00BD5236">
        <w:t xml:space="preserve">петентным органом. </w:t>
      </w:r>
    </w:p>
    <w:p w:rsidR="003136E7" w:rsidRPr="00BD5236" w:rsidRDefault="003136E7" w:rsidP="00BD5236">
      <w:pPr>
        <w:pStyle w:val="af0"/>
        <w:numPr>
          <w:ilvl w:val="1"/>
          <w:numId w:val="42"/>
        </w:numPr>
        <w:tabs>
          <w:tab w:val="num" w:pos="988"/>
        </w:tabs>
        <w:ind w:left="0" w:firstLine="567"/>
        <w:jc w:val="both"/>
        <w:rPr>
          <w:b/>
          <w:bCs/>
          <w:color w:val="000000"/>
        </w:rPr>
      </w:pPr>
      <w:r w:rsidRPr="00BD5236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</w:t>
      </w:r>
      <w:r w:rsidRPr="00BD5236">
        <w:t>о</w:t>
      </w:r>
      <w:r w:rsidRPr="00BD5236">
        <w:t>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3136E7" w:rsidRPr="00BD5236" w:rsidRDefault="003136E7" w:rsidP="00BD5236">
      <w:pPr>
        <w:ind w:firstLine="567"/>
        <w:rPr>
          <w:b/>
          <w:bCs/>
          <w:color w:val="000000"/>
        </w:rPr>
      </w:pPr>
    </w:p>
    <w:p w:rsidR="003136E7" w:rsidRPr="00BD5236" w:rsidRDefault="003136E7" w:rsidP="00BD5236">
      <w:pPr>
        <w:pStyle w:val="1"/>
        <w:numPr>
          <w:ilvl w:val="0"/>
          <w:numId w:val="3"/>
        </w:numPr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BD5236">
        <w:rPr>
          <w:rFonts w:ascii="Times New Roman" w:hAnsi="Times New Roman" w:cs="Times New Roman"/>
          <w:bCs w:val="0"/>
          <w:kern w:val="0"/>
          <w:sz w:val="24"/>
          <w:szCs w:val="24"/>
        </w:rPr>
        <w:lastRenderedPageBreak/>
        <w:t>Конфиденциальность</w:t>
      </w:r>
    </w:p>
    <w:p w:rsidR="003136E7" w:rsidRPr="00BD5236" w:rsidRDefault="003136E7" w:rsidP="00BD5236"/>
    <w:p w:rsidR="003136E7" w:rsidRPr="00BD5236" w:rsidRDefault="003136E7" w:rsidP="00BD5236">
      <w:pPr>
        <w:pStyle w:val="2"/>
        <w:numPr>
          <w:ilvl w:val="1"/>
          <w:numId w:val="3"/>
        </w:numPr>
        <w:tabs>
          <w:tab w:val="clear" w:pos="390"/>
          <w:tab w:val="clear" w:pos="1080"/>
        </w:tabs>
        <w:spacing w:after="0"/>
        <w:ind w:left="0" w:firstLine="567"/>
        <w:jc w:val="both"/>
        <w:rPr>
          <w:sz w:val="24"/>
          <w:szCs w:val="24"/>
        </w:rPr>
      </w:pPr>
      <w:r w:rsidRPr="00BD5236">
        <w:rPr>
          <w:sz w:val="24"/>
          <w:szCs w:val="24"/>
        </w:rPr>
        <w:t xml:space="preserve">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</w:t>
      </w:r>
      <w:r w:rsidRPr="00BD5236">
        <w:rPr>
          <w:sz w:val="24"/>
          <w:szCs w:val="24"/>
        </w:rPr>
        <w:t>а</w:t>
      </w:r>
      <w:r w:rsidRPr="00BD5236">
        <w:rPr>
          <w:sz w:val="24"/>
          <w:szCs w:val="24"/>
        </w:rPr>
        <w:t xml:space="preserve">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D5236">
        <w:rPr>
          <w:sz w:val="24"/>
          <w:szCs w:val="24"/>
        </w:rPr>
        <w:t>Изложенное</w:t>
      </w:r>
      <w:proofErr w:type="gramEnd"/>
      <w:r w:rsidRPr="00BD5236">
        <w:rPr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3136E7" w:rsidRPr="00BD5236" w:rsidRDefault="003136E7" w:rsidP="00BD5236">
      <w:pPr>
        <w:pStyle w:val="2"/>
        <w:numPr>
          <w:ilvl w:val="1"/>
          <w:numId w:val="3"/>
        </w:numPr>
        <w:tabs>
          <w:tab w:val="clear" w:pos="390"/>
          <w:tab w:val="clear" w:pos="1080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r w:rsidRPr="00BD5236">
        <w:rPr>
          <w:sz w:val="24"/>
          <w:szCs w:val="24"/>
        </w:rPr>
        <w:t xml:space="preserve"> Убытки, причиненные одной из Сторон настоящего Договора нарушением ко</w:t>
      </w:r>
      <w:r w:rsidRPr="00BD5236">
        <w:rPr>
          <w:sz w:val="24"/>
          <w:szCs w:val="24"/>
        </w:rPr>
        <w:t>н</w:t>
      </w:r>
      <w:r w:rsidRPr="00BD5236">
        <w:rPr>
          <w:sz w:val="24"/>
          <w:szCs w:val="24"/>
        </w:rPr>
        <w:t>фиденциальности условий настоящего Договора, подлежат  возмещению нарушившей Стор</w:t>
      </w:r>
      <w:r w:rsidRPr="00BD5236">
        <w:rPr>
          <w:sz w:val="24"/>
          <w:szCs w:val="24"/>
        </w:rPr>
        <w:t>о</w:t>
      </w:r>
      <w:r w:rsidRPr="00BD5236">
        <w:rPr>
          <w:sz w:val="24"/>
          <w:szCs w:val="24"/>
        </w:rPr>
        <w:t>ной другой Стороне настоящего Договора в полном объеме.</w:t>
      </w:r>
    </w:p>
    <w:p w:rsidR="003136E7" w:rsidRPr="00BD5236" w:rsidRDefault="003136E7" w:rsidP="00BD5236">
      <w:pPr>
        <w:pStyle w:val="2"/>
        <w:tabs>
          <w:tab w:val="clear" w:pos="1080"/>
        </w:tabs>
        <w:spacing w:after="0"/>
        <w:jc w:val="both"/>
        <w:rPr>
          <w:sz w:val="24"/>
          <w:szCs w:val="24"/>
        </w:rPr>
      </w:pPr>
    </w:p>
    <w:p w:rsidR="003136E7" w:rsidRPr="00BD5236" w:rsidRDefault="003136E7" w:rsidP="00BD5236">
      <w:pPr>
        <w:pStyle w:val="1"/>
        <w:numPr>
          <w:ilvl w:val="0"/>
          <w:numId w:val="3"/>
        </w:numPr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BD5236">
        <w:rPr>
          <w:rFonts w:ascii="Times New Roman" w:hAnsi="Times New Roman" w:cs="Times New Roman"/>
          <w:bCs w:val="0"/>
          <w:kern w:val="0"/>
          <w:sz w:val="24"/>
          <w:szCs w:val="24"/>
        </w:rPr>
        <w:t>Разрешение споров</w:t>
      </w:r>
    </w:p>
    <w:p w:rsidR="003136E7" w:rsidRPr="00BD5236" w:rsidRDefault="003136E7" w:rsidP="00BD5236">
      <w:pPr>
        <w:tabs>
          <w:tab w:val="num" w:pos="1332"/>
          <w:tab w:val="num" w:pos="1620"/>
        </w:tabs>
        <w:rPr>
          <w:b/>
          <w:bCs/>
          <w:color w:val="000000"/>
        </w:rPr>
      </w:pPr>
    </w:p>
    <w:p w:rsidR="003136E7" w:rsidRPr="00BD5236" w:rsidRDefault="003136E7" w:rsidP="00BD5236">
      <w:pPr>
        <w:pStyle w:val="af0"/>
        <w:numPr>
          <w:ilvl w:val="1"/>
          <w:numId w:val="3"/>
        </w:numPr>
        <w:tabs>
          <w:tab w:val="clear" w:pos="390"/>
          <w:tab w:val="num" w:pos="0"/>
        </w:tabs>
        <w:ind w:left="0" w:firstLine="567"/>
        <w:jc w:val="both"/>
        <w:rPr>
          <w:b/>
          <w:bCs/>
          <w:color w:val="000000"/>
        </w:rPr>
      </w:pPr>
      <w:r w:rsidRPr="00BD5236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3136E7" w:rsidRPr="00BD5236" w:rsidRDefault="003136E7" w:rsidP="00BD5236">
      <w:pPr>
        <w:pStyle w:val="af0"/>
        <w:numPr>
          <w:ilvl w:val="1"/>
          <w:numId w:val="3"/>
        </w:numPr>
        <w:tabs>
          <w:tab w:val="clear" w:pos="390"/>
          <w:tab w:val="num" w:pos="0"/>
        </w:tabs>
        <w:ind w:left="0" w:firstLine="567"/>
        <w:jc w:val="both"/>
        <w:rPr>
          <w:b/>
          <w:bCs/>
          <w:color w:val="000000"/>
        </w:rPr>
      </w:pPr>
      <w:r w:rsidRPr="00BD5236">
        <w:t>В случае невозможности разрешения возникших разногласий и споров путем п</w:t>
      </w:r>
      <w:r w:rsidRPr="00BD5236">
        <w:t>е</w:t>
      </w:r>
      <w:r w:rsidRPr="00BD5236">
        <w:t>реговоров, они подлежат разрешению в Арбитражном суде</w:t>
      </w:r>
      <w:r w:rsidRPr="00BD5236">
        <w:rPr>
          <w:color w:val="0000FF"/>
        </w:rPr>
        <w:t xml:space="preserve"> </w:t>
      </w:r>
      <w:r w:rsidRPr="00BD5236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</w:t>
      </w:r>
      <w:r w:rsidRPr="00BD5236">
        <w:t>е</w:t>
      </w:r>
      <w:r w:rsidRPr="00BD5236">
        <w:t>ния.</w:t>
      </w:r>
    </w:p>
    <w:p w:rsidR="003136E7" w:rsidRPr="00BD5236" w:rsidRDefault="003136E7" w:rsidP="00BD5236">
      <w:pPr>
        <w:pStyle w:val="2"/>
        <w:tabs>
          <w:tab w:val="clear" w:pos="1080"/>
        </w:tabs>
        <w:spacing w:after="0"/>
        <w:jc w:val="both"/>
        <w:rPr>
          <w:sz w:val="24"/>
          <w:szCs w:val="24"/>
        </w:rPr>
      </w:pPr>
    </w:p>
    <w:p w:rsidR="003136E7" w:rsidRPr="00BD5236" w:rsidRDefault="003136E7" w:rsidP="00BD5236">
      <w:pPr>
        <w:pStyle w:val="af0"/>
        <w:numPr>
          <w:ilvl w:val="0"/>
          <w:numId w:val="3"/>
        </w:numPr>
        <w:jc w:val="center"/>
        <w:rPr>
          <w:b/>
          <w:bCs/>
        </w:rPr>
      </w:pPr>
      <w:r w:rsidRPr="00BD5236">
        <w:rPr>
          <w:b/>
          <w:bCs/>
        </w:rPr>
        <w:t xml:space="preserve"> </w:t>
      </w:r>
      <w:r w:rsidRPr="00BD5236">
        <w:rPr>
          <w:b/>
        </w:rPr>
        <w:t>Антикоррупционная оговорка</w:t>
      </w:r>
    </w:p>
    <w:p w:rsidR="003136E7" w:rsidRPr="00BD5236" w:rsidRDefault="003136E7" w:rsidP="00BD5236">
      <w:pPr>
        <w:jc w:val="center"/>
        <w:rPr>
          <w:b/>
          <w:bCs/>
        </w:rPr>
      </w:pPr>
    </w:p>
    <w:p w:rsidR="003136E7" w:rsidRPr="00BD5236" w:rsidRDefault="003136E7" w:rsidP="00BD5236">
      <w:pPr>
        <w:pStyle w:val="af0"/>
        <w:numPr>
          <w:ilvl w:val="1"/>
          <w:numId w:val="45"/>
        </w:numPr>
        <w:ind w:left="0" w:firstLine="567"/>
        <w:jc w:val="both"/>
        <w:rPr>
          <w:b/>
          <w:bCs/>
        </w:rPr>
      </w:pPr>
      <w:r w:rsidRPr="00BD5236">
        <w:t xml:space="preserve"> </w:t>
      </w:r>
      <w:proofErr w:type="gramStart"/>
      <w:r w:rsidRPr="00BD5236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</w:t>
      </w:r>
      <w:r w:rsidRPr="00BD5236">
        <w:t>ю</w:t>
      </w:r>
      <w:r w:rsidRPr="00BD5236">
        <w:t>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136E7" w:rsidRPr="00BD5236" w:rsidRDefault="00C63520" w:rsidP="00BD5236">
      <w:pPr>
        <w:pStyle w:val="af0"/>
        <w:numPr>
          <w:ilvl w:val="1"/>
          <w:numId w:val="45"/>
        </w:numPr>
        <w:ind w:left="0" w:firstLine="567"/>
        <w:jc w:val="both"/>
        <w:rPr>
          <w:b/>
          <w:bCs/>
        </w:rPr>
      </w:pPr>
      <w:r w:rsidRPr="00BD5236">
        <w:t xml:space="preserve"> </w:t>
      </w:r>
      <w:proofErr w:type="gramStart"/>
      <w:r w:rsidR="003136E7" w:rsidRPr="00BD5236">
        <w:t>При исполнении своих обязательств по настоящему Договору, Стороны, их а</w:t>
      </w:r>
      <w:r w:rsidR="003136E7" w:rsidRPr="00BD5236">
        <w:t>ф</w:t>
      </w:r>
      <w:r w:rsidR="003136E7" w:rsidRPr="00BD5236">
        <w:t>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</w:t>
      </w:r>
      <w:r w:rsidR="003136E7" w:rsidRPr="00BD5236">
        <w:t>ь</w:t>
      </w:r>
      <w:r w:rsidR="003136E7" w:rsidRPr="00BD5236">
        <w:t>ства и международных актов о противодействии легализации (отмыванию) доходов, получе</w:t>
      </w:r>
      <w:r w:rsidR="003136E7" w:rsidRPr="00BD5236">
        <w:t>н</w:t>
      </w:r>
      <w:r w:rsidR="003136E7" w:rsidRPr="00BD5236">
        <w:t>ных преступным путем.</w:t>
      </w:r>
      <w:proofErr w:type="gramEnd"/>
    </w:p>
    <w:p w:rsidR="003136E7" w:rsidRPr="00BD5236" w:rsidRDefault="003136E7" w:rsidP="00BD5236">
      <w:pPr>
        <w:numPr>
          <w:ilvl w:val="1"/>
          <w:numId w:val="45"/>
        </w:numPr>
        <w:ind w:left="0" w:firstLine="567"/>
        <w:jc w:val="both"/>
        <w:rPr>
          <w:b/>
          <w:bCs/>
        </w:rPr>
      </w:pPr>
      <w:r w:rsidRPr="00BD5236">
        <w:t>В случае возникновения у Стороны подозрений, что произошло или может пр</w:t>
      </w:r>
      <w:r w:rsidRPr="00BD5236">
        <w:t>о</w:t>
      </w:r>
      <w:r w:rsidRPr="00BD5236">
        <w:t>изойти нарушение каких-либо положений настоящего Раздела, соответствующая Сторона об</w:t>
      </w:r>
      <w:r w:rsidRPr="00BD5236">
        <w:t>я</w:t>
      </w:r>
      <w:r w:rsidRPr="00BD5236">
        <w:t>зуется уведомить другую Сторону в письменной форме. После письменного уведомления, с</w:t>
      </w:r>
      <w:r w:rsidRPr="00BD5236">
        <w:t>о</w:t>
      </w:r>
      <w:r w:rsidRPr="00BD5236">
        <w:t xml:space="preserve">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D5236">
        <w:t>с даты направления</w:t>
      </w:r>
      <w:proofErr w:type="gramEnd"/>
      <w:r w:rsidRPr="00BD5236">
        <w:t xml:space="preserve"> письменного уведомления.</w:t>
      </w:r>
    </w:p>
    <w:p w:rsidR="003136E7" w:rsidRPr="00BD5236" w:rsidRDefault="003136E7" w:rsidP="00BD5236">
      <w:pPr>
        <w:numPr>
          <w:ilvl w:val="1"/>
          <w:numId w:val="45"/>
        </w:numPr>
        <w:ind w:left="0" w:firstLine="567"/>
        <w:jc w:val="both"/>
        <w:rPr>
          <w:b/>
          <w:bCs/>
        </w:rPr>
      </w:pPr>
      <w:proofErr w:type="gramStart"/>
      <w:r w:rsidRPr="00BD5236">
        <w:t>В письменном уведомлении Сторона обязана сослаться на факты или предост</w:t>
      </w:r>
      <w:r w:rsidRPr="00BD5236">
        <w:t>а</w:t>
      </w:r>
      <w:r w:rsidRPr="00BD5236">
        <w:t>вить материалы, достоверно подтверждающие или дающие основание предполагать, что пр</w:t>
      </w:r>
      <w:r w:rsidRPr="00BD5236">
        <w:t>о</w:t>
      </w:r>
      <w:r w:rsidRPr="00BD5236">
        <w:t>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</w:t>
      </w:r>
      <w:r w:rsidRPr="00BD5236">
        <w:t>й</w:t>
      </w:r>
      <w:r w:rsidRPr="00BD5236">
        <w:t>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</w:t>
      </w:r>
      <w:r w:rsidRPr="00BD5236">
        <w:t>а</w:t>
      </w:r>
      <w:r w:rsidRPr="00BD5236">
        <w:t>тельства и международных актов о противодействии</w:t>
      </w:r>
      <w:proofErr w:type="gramEnd"/>
      <w:r w:rsidRPr="00BD5236">
        <w:t xml:space="preserve"> легализации доходов, полученных пр</w:t>
      </w:r>
      <w:r w:rsidRPr="00BD5236">
        <w:t>е</w:t>
      </w:r>
      <w:r w:rsidRPr="00BD5236">
        <w:t>ступным путем.</w:t>
      </w:r>
    </w:p>
    <w:p w:rsidR="003136E7" w:rsidRPr="00BD5236" w:rsidRDefault="003136E7" w:rsidP="00BD5236">
      <w:pPr>
        <w:numPr>
          <w:ilvl w:val="1"/>
          <w:numId w:val="45"/>
        </w:numPr>
        <w:ind w:left="0" w:firstLine="567"/>
        <w:jc w:val="both"/>
        <w:rPr>
          <w:b/>
          <w:bCs/>
        </w:rPr>
      </w:pPr>
      <w:r w:rsidRPr="00BD5236">
        <w:t>В случае нарушения одной Стороной обязательства воздерживаться от запреще</w:t>
      </w:r>
      <w:r w:rsidRPr="00BD5236">
        <w:t>н</w:t>
      </w:r>
      <w:r w:rsidRPr="00BD5236">
        <w:t xml:space="preserve">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</w:t>
      </w:r>
      <w:r w:rsidRPr="00BD5236">
        <w:lastRenderedPageBreak/>
        <w:t>другая Сторона имеет право расторгнуть Договор в одностороннем порядке, направив пис</w:t>
      </w:r>
      <w:r w:rsidRPr="00BD5236">
        <w:t>ь</w:t>
      </w:r>
      <w:r w:rsidRPr="00BD5236">
        <w:t xml:space="preserve">менное уведомление о расторжении. Сторона, по чьей инициативе </w:t>
      </w:r>
      <w:proofErr w:type="gramStart"/>
      <w:r w:rsidRPr="00BD5236">
        <w:t>был</w:t>
      </w:r>
      <w:proofErr w:type="gramEnd"/>
      <w:r w:rsidRPr="00BD5236">
        <w:t xml:space="preserve"> расторгнут настоящий Договор в соответствии с положениями настоящего Раздела, вправе требовать возмещения р</w:t>
      </w:r>
      <w:r w:rsidRPr="00BD5236">
        <w:t>е</w:t>
      </w:r>
      <w:r w:rsidRPr="00BD5236">
        <w:t>ального ущерба, возникшего в результате такого расторжения.</w:t>
      </w:r>
    </w:p>
    <w:p w:rsidR="003136E7" w:rsidRDefault="003136E7" w:rsidP="00BD5236">
      <w:pPr>
        <w:pStyle w:val="text"/>
        <w:spacing w:after="0"/>
        <w:ind w:firstLine="567"/>
        <w:jc w:val="both"/>
      </w:pPr>
    </w:p>
    <w:p w:rsidR="006C3C0C" w:rsidRPr="00BD5236" w:rsidRDefault="006C3C0C" w:rsidP="00BD5236">
      <w:pPr>
        <w:pStyle w:val="text"/>
        <w:spacing w:after="0"/>
        <w:ind w:firstLine="567"/>
        <w:jc w:val="both"/>
      </w:pPr>
    </w:p>
    <w:p w:rsidR="003136E7" w:rsidRPr="00BD5236" w:rsidRDefault="003136E7" w:rsidP="00BD5236">
      <w:pPr>
        <w:pStyle w:val="af0"/>
        <w:numPr>
          <w:ilvl w:val="0"/>
          <w:numId w:val="3"/>
        </w:numPr>
        <w:jc w:val="center"/>
        <w:rPr>
          <w:b/>
          <w:bCs/>
          <w:color w:val="000000"/>
        </w:rPr>
      </w:pPr>
      <w:r w:rsidRPr="00BD5236">
        <w:rPr>
          <w:b/>
          <w:bCs/>
          <w:spacing w:val="2"/>
        </w:rPr>
        <w:t>Прочие условия</w:t>
      </w:r>
    </w:p>
    <w:p w:rsidR="003136E7" w:rsidRPr="00BD5236" w:rsidRDefault="003136E7" w:rsidP="00BD5236">
      <w:pPr>
        <w:tabs>
          <w:tab w:val="num" w:pos="1332"/>
          <w:tab w:val="num" w:pos="1620"/>
        </w:tabs>
        <w:ind w:firstLine="567"/>
        <w:rPr>
          <w:b/>
          <w:bCs/>
          <w:color w:val="000000"/>
        </w:rPr>
      </w:pPr>
    </w:p>
    <w:p w:rsidR="003136E7" w:rsidRPr="00BD5236" w:rsidRDefault="003136E7" w:rsidP="00BD5236">
      <w:pPr>
        <w:pStyle w:val="af0"/>
        <w:numPr>
          <w:ilvl w:val="1"/>
          <w:numId w:val="46"/>
        </w:numPr>
        <w:ind w:left="0" w:firstLine="567"/>
        <w:jc w:val="both"/>
        <w:rPr>
          <w:bCs/>
          <w:color w:val="000000"/>
        </w:rPr>
      </w:pPr>
      <w:r w:rsidRPr="00BD5236">
        <w:t xml:space="preserve">Договор вступает в силу </w:t>
      </w:r>
      <w:r w:rsidR="00A2179B" w:rsidRPr="00BD5236">
        <w:t>с момента подписания Сторонами, распространяет свое действие</w:t>
      </w:r>
      <w:r w:rsidRPr="00BD5236">
        <w:t xml:space="preserve"> </w:t>
      </w:r>
      <w:r w:rsidR="00A2179B" w:rsidRPr="00BD5236">
        <w:t xml:space="preserve">на отношения Сторон, возникшие с </w:t>
      </w:r>
      <w:r w:rsidR="00A2179B" w:rsidRPr="006C3C0C">
        <w:rPr>
          <w:shd w:val="clear" w:color="auto" w:fill="A6A6A6" w:themeFill="background1" w:themeFillShade="A6"/>
        </w:rPr>
        <w:t>«__» _________ 20__</w:t>
      </w:r>
      <w:r w:rsidR="00A2179B" w:rsidRPr="00BD5236">
        <w:t xml:space="preserve"> года и </w:t>
      </w:r>
      <w:r w:rsidRPr="00BD5236">
        <w:t xml:space="preserve">действует по </w:t>
      </w:r>
      <w:r w:rsidRPr="006C3C0C">
        <w:rPr>
          <w:shd w:val="clear" w:color="auto" w:fill="A6A6A6" w:themeFill="background1" w:themeFillShade="A6"/>
        </w:rPr>
        <w:t>«___» __________ 20__ года</w:t>
      </w:r>
      <w:r w:rsidRPr="00BD5236">
        <w:t>, а в части расчётов - до полного исполнения Сторонами своих обяз</w:t>
      </w:r>
      <w:r w:rsidRPr="00BD5236">
        <w:t>а</w:t>
      </w:r>
      <w:r w:rsidRPr="00BD5236">
        <w:t>тельств.</w:t>
      </w:r>
    </w:p>
    <w:p w:rsidR="00C63520" w:rsidRPr="00BD5236" w:rsidRDefault="003136E7" w:rsidP="00BD5236">
      <w:pPr>
        <w:pStyle w:val="af0"/>
        <w:numPr>
          <w:ilvl w:val="1"/>
          <w:numId w:val="47"/>
        </w:numPr>
        <w:ind w:left="0" w:firstLine="567"/>
        <w:jc w:val="both"/>
        <w:rPr>
          <w:bCs/>
          <w:color w:val="000000"/>
        </w:rPr>
      </w:pPr>
      <w:r w:rsidRPr="00BD5236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</w:t>
      </w:r>
      <w:r w:rsidRPr="00BD5236">
        <w:t>е</w:t>
      </w:r>
      <w:r w:rsidRPr="00BD5236">
        <w:t>ряют силу, если они противоречат настоящему Договору.</w:t>
      </w:r>
    </w:p>
    <w:p w:rsidR="003136E7" w:rsidRPr="00BD5236" w:rsidRDefault="00C63520" w:rsidP="00BD5236">
      <w:pPr>
        <w:pStyle w:val="af0"/>
        <w:numPr>
          <w:ilvl w:val="1"/>
          <w:numId w:val="47"/>
        </w:numPr>
        <w:ind w:left="0" w:firstLine="567"/>
        <w:jc w:val="both"/>
        <w:rPr>
          <w:bCs/>
          <w:color w:val="000000"/>
        </w:rPr>
      </w:pPr>
      <w:r w:rsidRPr="00BD5236">
        <w:rPr>
          <w:bCs/>
          <w:color w:val="000000"/>
        </w:rPr>
        <w:t xml:space="preserve"> </w:t>
      </w:r>
      <w:r w:rsidR="003136E7" w:rsidRPr="00BD5236">
        <w:rPr>
          <w:bCs/>
          <w:color w:val="000000"/>
        </w:rPr>
        <w:t>Подрядчик</w:t>
      </w:r>
      <w:r w:rsidR="003136E7" w:rsidRPr="00BD5236">
        <w:t xml:space="preserve">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t>Вся информация (включая отчеты, данные в электронном виде, расчеты, прот</w:t>
      </w:r>
      <w:r w:rsidRPr="00BD5236">
        <w:t>о</w:t>
      </w:r>
      <w:r w:rsidRPr="00BD5236">
        <w:t>колы и т.д.), подготовленная или полученная в ходе выполнения Работ по настоящему Догов</w:t>
      </w:r>
      <w:r w:rsidRPr="00BD5236">
        <w:t>о</w:t>
      </w:r>
      <w:r w:rsidRPr="00BD5236">
        <w:t xml:space="preserve">ру, является собственностью Заказчика. 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t xml:space="preserve">В случае если в результате </w:t>
      </w:r>
      <w:proofErr w:type="spellStart"/>
      <w:r w:rsidRPr="00BD5236">
        <w:t>неуведомления</w:t>
      </w:r>
      <w:proofErr w:type="spellEnd"/>
      <w:r w:rsidRPr="00BD5236"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</w:t>
      </w:r>
      <w:r w:rsidRPr="00BD5236">
        <w:t>е</w:t>
      </w:r>
      <w:r w:rsidRPr="00BD5236">
        <w:t>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t>Подписав настоящий Договор, Подрядчик подтверждает, что:</w:t>
      </w:r>
    </w:p>
    <w:p w:rsidR="003136E7" w:rsidRPr="00BD5236" w:rsidRDefault="003136E7" w:rsidP="00BD5236">
      <w:pPr>
        <w:pStyle w:val="3"/>
        <w:widowControl/>
        <w:spacing w:after="0"/>
        <w:ind w:left="0" w:firstLine="567"/>
        <w:jc w:val="both"/>
        <w:rPr>
          <w:sz w:val="24"/>
          <w:szCs w:val="24"/>
        </w:rPr>
      </w:pPr>
      <w:r w:rsidRPr="00BD5236">
        <w:rPr>
          <w:sz w:val="24"/>
          <w:szCs w:val="24"/>
        </w:rPr>
        <w:t>– Подрядчик полностью ознакомлен со всеми условиями, связанными с выполнением Р</w:t>
      </w:r>
      <w:r w:rsidRPr="00BD5236">
        <w:rPr>
          <w:sz w:val="24"/>
          <w:szCs w:val="24"/>
        </w:rPr>
        <w:t>а</w:t>
      </w:r>
      <w:r w:rsidRPr="00BD5236">
        <w:rPr>
          <w:sz w:val="24"/>
          <w:szCs w:val="24"/>
        </w:rPr>
        <w:t>бот и принимает на себя все расходы, риск и трудности выполнения Работ.</w:t>
      </w:r>
    </w:p>
    <w:p w:rsidR="003136E7" w:rsidRPr="00BD5236" w:rsidRDefault="003136E7" w:rsidP="00BD5236">
      <w:pPr>
        <w:pStyle w:val="3"/>
        <w:widowControl/>
        <w:spacing w:after="0"/>
        <w:ind w:left="0" w:firstLine="567"/>
        <w:jc w:val="both"/>
        <w:rPr>
          <w:sz w:val="24"/>
          <w:szCs w:val="24"/>
        </w:rPr>
      </w:pPr>
      <w:r w:rsidRPr="00BD5236">
        <w:rPr>
          <w:sz w:val="24"/>
          <w:szCs w:val="24"/>
        </w:rPr>
        <w:t>– Подрядчик изучил все материалы Договора и получил полную информацию по всем в</w:t>
      </w:r>
      <w:r w:rsidRPr="00BD5236">
        <w:rPr>
          <w:sz w:val="24"/>
          <w:szCs w:val="24"/>
        </w:rPr>
        <w:t>о</w:t>
      </w:r>
      <w:r w:rsidRPr="00BD5236">
        <w:rPr>
          <w:sz w:val="24"/>
          <w:szCs w:val="24"/>
        </w:rPr>
        <w:t xml:space="preserve">просам, которые могли бы повлиять на сроки, стоимость и качество Работ. </w:t>
      </w:r>
    </w:p>
    <w:p w:rsidR="003136E7" w:rsidRPr="00BD5236" w:rsidRDefault="003136E7" w:rsidP="00BD5236">
      <w:pPr>
        <w:pStyle w:val="3"/>
        <w:widowControl/>
        <w:spacing w:after="0"/>
        <w:ind w:left="0" w:firstLine="567"/>
        <w:jc w:val="both"/>
        <w:rPr>
          <w:sz w:val="24"/>
          <w:szCs w:val="24"/>
        </w:rPr>
      </w:pPr>
      <w:r w:rsidRPr="00BD5236">
        <w:rPr>
          <w:sz w:val="24"/>
          <w:szCs w:val="24"/>
        </w:rPr>
        <w:t>– Тот факт, что Подрядчиком не будут приняты в расчет какие-либо вопросы, которые м</w:t>
      </w:r>
      <w:r w:rsidRPr="00BD5236">
        <w:rPr>
          <w:sz w:val="24"/>
          <w:szCs w:val="24"/>
        </w:rPr>
        <w:t>о</w:t>
      </w:r>
      <w:r w:rsidRPr="00BD5236">
        <w:rPr>
          <w:sz w:val="24"/>
          <w:szCs w:val="24"/>
        </w:rPr>
        <w:t>гут повлиять на Работы, не освобождает Подрядчика от обязательств по настоящему Договору.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rPr>
          <w:bCs/>
          <w:color w:val="000000"/>
        </w:rPr>
        <w:t>Н</w:t>
      </w:r>
      <w:r w:rsidRPr="00BD5236">
        <w:t>икакие другие услуги и работы Подрядчика не являются приоритетными в ущерб Работам по настоящему Договору.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t>В случае противоречия между положениями настоящего Договора, другими д</w:t>
      </w:r>
      <w:r w:rsidRPr="00BD5236">
        <w:t>о</w:t>
      </w:r>
      <w:r w:rsidRPr="00BD5236">
        <w:t>кументами, являющимися неотъемлемой частью Договора, условия Договора будут иметь пр</w:t>
      </w:r>
      <w:r w:rsidRPr="00BD5236">
        <w:t>е</w:t>
      </w:r>
      <w:r w:rsidRPr="00BD5236">
        <w:t>имущественную силу.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</w:t>
      </w:r>
      <w:r w:rsidRPr="00BD5236">
        <w:t>о</w:t>
      </w:r>
      <w:r w:rsidRPr="00BD5236">
        <w:t>воре.</w:t>
      </w:r>
    </w:p>
    <w:p w:rsidR="003136E7" w:rsidRPr="00BD5236" w:rsidRDefault="003136E7" w:rsidP="00BD5236">
      <w:pPr>
        <w:tabs>
          <w:tab w:val="num" w:pos="1620"/>
        </w:tabs>
        <w:ind w:firstLine="567"/>
        <w:jc w:val="both"/>
        <w:rPr>
          <w:b/>
          <w:bCs/>
        </w:rPr>
      </w:pPr>
      <w:r w:rsidRPr="00BD5236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3136E7" w:rsidRPr="00BD5236" w:rsidRDefault="003136E7" w:rsidP="00BD5236">
      <w:pPr>
        <w:pStyle w:val="210"/>
        <w:tabs>
          <w:tab w:val="left" w:pos="0"/>
          <w:tab w:val="left" w:pos="1440"/>
          <w:tab w:val="num" w:pos="1620"/>
        </w:tabs>
        <w:rPr>
          <w:rFonts w:ascii="Times New Roman" w:hAnsi="Times New Roman"/>
          <w:szCs w:val="24"/>
        </w:rPr>
      </w:pPr>
      <w:r w:rsidRPr="00BD5236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3136E7" w:rsidRPr="00BD5236" w:rsidRDefault="003136E7" w:rsidP="00BD5236">
      <w:pPr>
        <w:pStyle w:val="210"/>
        <w:tabs>
          <w:tab w:val="left" w:pos="0"/>
          <w:tab w:val="left" w:pos="1440"/>
          <w:tab w:val="num" w:pos="1620"/>
        </w:tabs>
        <w:rPr>
          <w:rFonts w:ascii="Times New Roman" w:hAnsi="Times New Roman"/>
          <w:szCs w:val="24"/>
        </w:rPr>
      </w:pPr>
      <w:r w:rsidRPr="00BD5236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3136E7" w:rsidRPr="00BD5236" w:rsidRDefault="003136E7" w:rsidP="00BD5236">
      <w:pPr>
        <w:pStyle w:val="210"/>
        <w:tabs>
          <w:tab w:val="left" w:pos="0"/>
          <w:tab w:val="left" w:pos="1440"/>
          <w:tab w:val="num" w:pos="1620"/>
        </w:tabs>
        <w:rPr>
          <w:rFonts w:ascii="Times New Roman" w:hAnsi="Times New Roman"/>
          <w:szCs w:val="24"/>
        </w:rPr>
      </w:pPr>
      <w:r w:rsidRPr="00BD5236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</w:t>
      </w:r>
      <w:r w:rsidRPr="00BD5236">
        <w:t>у</w:t>
      </w:r>
      <w:r w:rsidRPr="00BD5236">
        <w:t>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rPr>
          <w:bCs/>
        </w:rPr>
        <w:t>Во всём остальном, что не предусмотрено настоящим Договором, применяются нормы</w:t>
      </w:r>
      <w:r w:rsidRPr="00BD5236">
        <w:t xml:space="preserve"> законодательства РФ. При внесении изменений в законодательные акты, регламентир</w:t>
      </w:r>
      <w:r w:rsidRPr="00BD5236">
        <w:t>у</w:t>
      </w:r>
      <w:r w:rsidRPr="00BD5236">
        <w:t>ющие взаимоотношения Сторон, Стороны имеют право на изменение условий Договора по вз</w:t>
      </w:r>
      <w:r w:rsidRPr="00BD5236">
        <w:t>а</w:t>
      </w:r>
      <w:r w:rsidRPr="00BD5236">
        <w:t>имному согласию путём заключения дополнительного соглашения.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t>Ни одна из Сторон не вправе передавать свои права и обязательства по насто</w:t>
      </w:r>
      <w:r w:rsidRPr="00BD5236">
        <w:t>я</w:t>
      </w:r>
      <w:r w:rsidRPr="00BD5236">
        <w:t>щему Договору третьей Стороне, без письменного согласия на это другой Стороны.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t>Настоящий Договор или Дополнительные соглашения к нему, могут быть пер</w:t>
      </w:r>
      <w:r w:rsidRPr="00BD5236">
        <w:t>е</w:t>
      </w:r>
      <w:r w:rsidRPr="00BD5236">
        <w:t>даны с использованием факсимильной связи. Риск искажения информации при передаче док</w:t>
      </w:r>
      <w:r w:rsidRPr="00BD5236">
        <w:t>у</w:t>
      </w:r>
      <w:r w:rsidRPr="00BD5236">
        <w:t>ментов с использованием факсимильной связи несет передающая Сторона. Оригиналы док</w:t>
      </w:r>
      <w:r w:rsidRPr="00BD5236">
        <w:t>у</w:t>
      </w:r>
      <w:r w:rsidRPr="00BD5236">
        <w:t>ментов должны быть переданы в течение 5 (пяти) дней с момента их подписания Сторонами.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</w:t>
      </w:r>
      <w:r w:rsidRPr="00BD5236">
        <w:t>к</w:t>
      </w:r>
      <w:r w:rsidRPr="00BD5236">
        <w:t>земпляр настоящего Договора.</w:t>
      </w:r>
    </w:p>
    <w:p w:rsidR="003136E7" w:rsidRPr="00BD5236" w:rsidRDefault="003136E7" w:rsidP="00BD5236">
      <w:pPr>
        <w:numPr>
          <w:ilvl w:val="1"/>
          <w:numId w:val="47"/>
        </w:numPr>
        <w:tabs>
          <w:tab w:val="num" w:pos="1620"/>
        </w:tabs>
        <w:ind w:left="0" w:firstLine="567"/>
        <w:jc w:val="both"/>
        <w:rPr>
          <w:bCs/>
          <w:color w:val="000000"/>
        </w:rPr>
      </w:pPr>
      <w:r w:rsidRPr="00BD5236">
        <w:t>К настоящему Договору прилагаются и являются его неотъемлемой частью:</w:t>
      </w:r>
    </w:p>
    <w:p w:rsidR="003136E7" w:rsidRDefault="003136E7" w:rsidP="00BD5236">
      <w:pPr>
        <w:tabs>
          <w:tab w:val="num" w:pos="1620"/>
        </w:tabs>
        <w:jc w:val="both"/>
        <w:rPr>
          <w:bCs/>
          <w:color w:val="000000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1923"/>
        <w:gridCol w:w="844"/>
        <w:gridCol w:w="236"/>
        <w:gridCol w:w="6603"/>
      </w:tblGrid>
      <w:tr w:rsidR="00BF5EF2" w:rsidRPr="001E5081" w:rsidTr="00074855">
        <w:trPr>
          <w:trHeight w:val="300"/>
        </w:trPr>
        <w:tc>
          <w:tcPr>
            <w:tcW w:w="1923" w:type="dxa"/>
          </w:tcPr>
          <w:p w:rsidR="00BF5EF2" w:rsidRPr="00CC0314" w:rsidRDefault="00BF5EF2" w:rsidP="00BF5EF2">
            <w:pPr>
              <w:pStyle w:val="Normal1"/>
              <w:rPr>
                <w:sz w:val="24"/>
                <w:szCs w:val="24"/>
              </w:rPr>
            </w:pPr>
            <w:r w:rsidRPr="00CC0314">
              <w:rPr>
                <w:bCs/>
                <w:color w:val="000000"/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BF5EF2" w:rsidRPr="009E084E" w:rsidRDefault="00BF5EF2" w:rsidP="009E084E">
            <w:pPr>
              <w:pStyle w:val="Normal1"/>
              <w:rPr>
                <w:spacing w:val="1"/>
                <w:sz w:val="24"/>
                <w:szCs w:val="24"/>
                <w:u w:val="single"/>
              </w:rPr>
            </w:pPr>
            <w:r w:rsidRPr="009E084E">
              <w:rPr>
                <w:bCs/>
                <w:color w:val="000000"/>
                <w:u w:val="single"/>
              </w:rPr>
              <w:t>_</w:t>
            </w:r>
            <w:r w:rsidRPr="009E084E">
              <w:rPr>
                <w:bCs/>
                <w:color w:val="000000"/>
                <w:szCs w:val="22"/>
                <w:u w:val="single"/>
              </w:rPr>
              <w:t>_</w:t>
            </w:r>
            <w:r w:rsidR="009E084E" w:rsidRPr="009E084E">
              <w:rPr>
                <w:bCs/>
                <w:color w:val="000000"/>
                <w:szCs w:val="22"/>
                <w:u w:val="single"/>
              </w:rPr>
              <w:t>1</w:t>
            </w:r>
            <w:r w:rsidRPr="009E084E">
              <w:rPr>
                <w:bCs/>
                <w:color w:val="000000"/>
                <w:szCs w:val="22"/>
                <w:u w:val="single"/>
              </w:rPr>
              <w:t>__</w:t>
            </w:r>
          </w:p>
        </w:tc>
        <w:tc>
          <w:tcPr>
            <w:tcW w:w="236" w:type="dxa"/>
          </w:tcPr>
          <w:p w:rsidR="00BF5EF2" w:rsidRPr="008E0C06" w:rsidRDefault="00BF5EF2" w:rsidP="00BF5EF2">
            <w:pPr>
              <w:pStyle w:val="Normal1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BF5EF2" w:rsidRPr="001E5081" w:rsidRDefault="00BF5EF2" w:rsidP="00CC0314">
            <w:pPr>
              <w:tabs>
                <w:tab w:val="left" w:pos="566"/>
                <w:tab w:val="num" w:pos="1440"/>
              </w:tabs>
            </w:pPr>
            <w:r w:rsidRPr="001E5081">
              <w:rPr>
                <w:bCs/>
                <w:color w:val="000000"/>
              </w:rPr>
              <w:t xml:space="preserve">Акт приема-передачи </w:t>
            </w:r>
            <w:r w:rsidR="00CC0314" w:rsidRPr="001E5081">
              <w:rPr>
                <w:bCs/>
                <w:color w:val="000000"/>
              </w:rPr>
              <w:t xml:space="preserve"> локальных нормативных актов </w:t>
            </w:r>
            <w:r w:rsidRPr="001E5081">
              <w:rPr>
                <w:bCs/>
                <w:color w:val="000000"/>
              </w:rPr>
              <w:t>Зака</w:t>
            </w:r>
            <w:r w:rsidRPr="001E5081">
              <w:rPr>
                <w:bCs/>
                <w:color w:val="000000"/>
              </w:rPr>
              <w:t>з</w:t>
            </w:r>
            <w:r w:rsidRPr="001E5081">
              <w:rPr>
                <w:bCs/>
                <w:color w:val="000000"/>
              </w:rPr>
              <w:t>чика;</w:t>
            </w:r>
          </w:p>
        </w:tc>
      </w:tr>
      <w:tr w:rsidR="008E0C06" w:rsidRPr="008E0C06" w:rsidTr="00074855">
        <w:trPr>
          <w:trHeight w:val="300"/>
        </w:trPr>
        <w:tc>
          <w:tcPr>
            <w:tcW w:w="1923" w:type="dxa"/>
          </w:tcPr>
          <w:p w:rsidR="008E0C06" w:rsidRPr="008E0C06" w:rsidRDefault="008E0C06" w:rsidP="00BF5EF2">
            <w:pPr>
              <w:pStyle w:val="Normal1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8E0C06" w:rsidRPr="009E084E" w:rsidRDefault="008E0C06" w:rsidP="009E084E">
            <w:pPr>
              <w:pStyle w:val="Normal1"/>
              <w:rPr>
                <w:spacing w:val="1"/>
                <w:sz w:val="24"/>
                <w:szCs w:val="24"/>
                <w:u w:val="single"/>
              </w:rPr>
            </w:pPr>
            <w:r w:rsidRPr="009E084E">
              <w:rPr>
                <w:spacing w:val="1"/>
                <w:sz w:val="24"/>
                <w:szCs w:val="24"/>
                <w:u w:val="single"/>
              </w:rPr>
              <w:t>__</w:t>
            </w:r>
            <w:r w:rsidR="009E084E" w:rsidRPr="009E084E">
              <w:rPr>
                <w:spacing w:val="1"/>
                <w:sz w:val="24"/>
                <w:szCs w:val="24"/>
                <w:u w:val="single"/>
              </w:rPr>
              <w:t>2</w:t>
            </w:r>
            <w:r w:rsidRPr="009E084E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8E0C06" w:rsidRPr="008E0C06" w:rsidRDefault="008E0C06" w:rsidP="00BF5EF2">
            <w:pPr>
              <w:pStyle w:val="Normal1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8E0C06" w:rsidRPr="008E0C06" w:rsidRDefault="008E0C06" w:rsidP="00BF5EF2">
            <w:pPr>
              <w:tabs>
                <w:tab w:val="left" w:pos="566"/>
                <w:tab w:val="num" w:pos="1440"/>
              </w:tabs>
            </w:pPr>
            <w:r w:rsidRPr="008E0C06">
              <w:t>Заказ-наряд;</w:t>
            </w:r>
          </w:p>
        </w:tc>
      </w:tr>
      <w:tr w:rsidR="008E0C06" w:rsidRPr="008E0C06" w:rsidTr="00074855">
        <w:tc>
          <w:tcPr>
            <w:tcW w:w="1923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8E0C06" w:rsidRPr="00074855" w:rsidRDefault="008E0C06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3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Расчет ориентировочной стоимости Договора;</w:t>
            </w:r>
          </w:p>
        </w:tc>
      </w:tr>
      <w:tr w:rsidR="008E0C06" w:rsidRPr="008E0C06" w:rsidTr="00074855">
        <w:tc>
          <w:tcPr>
            <w:tcW w:w="1923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8E0C06" w:rsidRPr="00074855" w:rsidRDefault="008E0C06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4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Ориентировочный график выполнения Работ;</w:t>
            </w:r>
          </w:p>
        </w:tc>
      </w:tr>
      <w:tr w:rsidR="008E0C06" w:rsidRPr="008E0C06" w:rsidTr="00074855">
        <w:tc>
          <w:tcPr>
            <w:tcW w:w="1923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8E0C06" w:rsidRPr="00074855" w:rsidRDefault="008E0C06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5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Коэффициенты снижения стоимости работ;</w:t>
            </w:r>
          </w:p>
        </w:tc>
      </w:tr>
      <w:tr w:rsidR="008E0C06" w:rsidRPr="008E0C06" w:rsidTr="00074855">
        <w:tc>
          <w:tcPr>
            <w:tcW w:w="1923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8E0C06" w:rsidRPr="00074855" w:rsidRDefault="008E0C06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6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Форма Индивидуальной программы на промывку скважины;</w:t>
            </w:r>
          </w:p>
        </w:tc>
      </w:tr>
      <w:tr w:rsidR="008E0C06" w:rsidRPr="008E0C06" w:rsidTr="00074855">
        <w:tc>
          <w:tcPr>
            <w:tcW w:w="1923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8E0C06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7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8E0C06" w:rsidRPr="008E0C06" w:rsidRDefault="008E0C06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8E0C06" w:rsidRPr="008E0C06" w:rsidRDefault="00D839A3" w:rsidP="00BF5EF2">
            <w:r w:rsidRPr="008E0C06">
              <w:t>Форма Акта о поинтервальном расходе материалов при бур</w:t>
            </w:r>
            <w:r w:rsidRPr="008E0C06">
              <w:t>е</w:t>
            </w:r>
            <w:r w:rsidRPr="008E0C06">
              <w:t>нии наклонно-направленной скважины;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8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Форма Акта о поинтервальном расходе материалов при бур</w:t>
            </w:r>
            <w:r w:rsidRPr="008E0C06">
              <w:rPr>
                <w:sz w:val="24"/>
                <w:szCs w:val="24"/>
              </w:rPr>
              <w:t>е</w:t>
            </w:r>
            <w:r w:rsidRPr="008E0C06">
              <w:rPr>
                <w:sz w:val="24"/>
                <w:szCs w:val="24"/>
              </w:rPr>
              <w:t>нии горизонтальной скважины;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9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pStyle w:val="a5"/>
              <w:tabs>
                <w:tab w:val="left" w:pos="851"/>
              </w:tabs>
              <w:rPr>
                <w:sz w:val="24"/>
              </w:rPr>
            </w:pPr>
            <w:r w:rsidRPr="008E0C06">
              <w:rPr>
                <w:sz w:val="24"/>
              </w:rPr>
              <w:t>Форма Акта на подготовку скважины к спуску и цементир</w:t>
            </w:r>
            <w:r w:rsidRPr="008E0C06">
              <w:rPr>
                <w:sz w:val="24"/>
              </w:rPr>
              <w:t>о</w:t>
            </w:r>
            <w:r w:rsidRPr="008E0C06">
              <w:rPr>
                <w:sz w:val="24"/>
              </w:rPr>
              <w:t>ванию кондуктора;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10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pStyle w:val="a5"/>
              <w:tabs>
                <w:tab w:val="left" w:pos="851"/>
              </w:tabs>
              <w:rPr>
                <w:sz w:val="24"/>
              </w:rPr>
            </w:pPr>
            <w:r w:rsidRPr="008E0C06">
              <w:rPr>
                <w:sz w:val="24"/>
              </w:rPr>
              <w:t>Форма Акта на подготовку скважины к спуску и цементир</w:t>
            </w:r>
            <w:r w:rsidRPr="008E0C06">
              <w:rPr>
                <w:sz w:val="24"/>
              </w:rPr>
              <w:t>о</w:t>
            </w:r>
            <w:r w:rsidRPr="008E0C06">
              <w:rPr>
                <w:sz w:val="24"/>
              </w:rPr>
              <w:t>ванию эксплуатационной колонны;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11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pStyle w:val="a5"/>
              <w:tabs>
                <w:tab w:val="left" w:pos="851"/>
              </w:tabs>
              <w:rPr>
                <w:sz w:val="24"/>
              </w:rPr>
            </w:pPr>
            <w:r w:rsidRPr="008E0C06">
              <w:rPr>
                <w:sz w:val="24"/>
              </w:rPr>
              <w:t>Форма Акта использования бурового раствора при стро</w:t>
            </w:r>
            <w:r w:rsidRPr="008E0C06">
              <w:rPr>
                <w:sz w:val="24"/>
              </w:rPr>
              <w:t>и</w:t>
            </w:r>
            <w:r w:rsidRPr="008E0C06">
              <w:rPr>
                <w:sz w:val="24"/>
              </w:rPr>
              <w:t>тельстве скважин;</w:t>
            </w:r>
          </w:p>
        </w:tc>
      </w:tr>
      <w:tr w:rsidR="00D839A3" w:rsidRPr="008E0C06" w:rsidTr="00074855">
        <w:trPr>
          <w:trHeight w:val="456"/>
        </w:trPr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12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pStyle w:val="a5"/>
              <w:tabs>
                <w:tab w:val="left" w:pos="851"/>
              </w:tabs>
              <w:rPr>
                <w:sz w:val="24"/>
              </w:rPr>
            </w:pPr>
            <w:r w:rsidRPr="008E0C06">
              <w:rPr>
                <w:sz w:val="24"/>
              </w:rPr>
              <w:t xml:space="preserve">Форма Акта о перерасходе </w:t>
            </w:r>
            <w:proofErr w:type="spellStart"/>
            <w:r w:rsidRPr="008E0C06">
              <w:rPr>
                <w:sz w:val="24"/>
              </w:rPr>
              <w:t>химреагентов</w:t>
            </w:r>
            <w:proofErr w:type="spellEnd"/>
            <w:r w:rsidRPr="008E0C06">
              <w:rPr>
                <w:sz w:val="24"/>
              </w:rPr>
              <w:t xml:space="preserve"> и материалов;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13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pStyle w:val="a5"/>
              <w:tabs>
                <w:tab w:val="clear" w:pos="4677"/>
                <w:tab w:val="clear" w:pos="9355"/>
                <w:tab w:val="left" w:pos="851"/>
              </w:tabs>
              <w:rPr>
                <w:sz w:val="24"/>
              </w:rPr>
            </w:pPr>
            <w:r w:rsidRPr="008E0C06">
              <w:rPr>
                <w:sz w:val="24"/>
              </w:rPr>
              <w:t>Форма Акта на первичное вскрытие продуктивного пласта;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14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  <w:shd w:val="clear" w:color="auto" w:fill="auto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  <w:shd w:val="clear" w:color="auto" w:fill="auto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Форма Суточного регламента замеров параметров бурового раствора при бурении наклонно-направленных, горизонтал</w:t>
            </w:r>
            <w:r w:rsidRPr="008E0C06">
              <w:rPr>
                <w:sz w:val="24"/>
                <w:szCs w:val="24"/>
              </w:rPr>
              <w:t>ь</w:t>
            </w:r>
            <w:r w:rsidRPr="008E0C06">
              <w:rPr>
                <w:sz w:val="24"/>
                <w:szCs w:val="24"/>
              </w:rPr>
              <w:t>ных и водозаборных скважин на месторождениях ОАО «СН-МНГ»;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15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  <w:shd w:val="clear" w:color="auto" w:fill="auto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  <w:shd w:val="clear" w:color="auto" w:fill="auto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Форма Суточного рапорта по передаче бурового раствора;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lastRenderedPageBreak/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16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Форма Геолого-технических мероприятий по предупрежд</w:t>
            </w:r>
            <w:r w:rsidRPr="008E0C06">
              <w:rPr>
                <w:sz w:val="24"/>
                <w:szCs w:val="24"/>
              </w:rPr>
              <w:t>е</w:t>
            </w:r>
            <w:r w:rsidRPr="008E0C06">
              <w:rPr>
                <w:sz w:val="24"/>
                <w:szCs w:val="24"/>
              </w:rPr>
              <w:t>нию аварий и осложнений при бурении скважины;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17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Форма Ориентировочного расчета стоимости и потребности в материалах необходимых для выполнения геолого-технических мероприятий по бурению скважины;</w:t>
            </w:r>
          </w:p>
        </w:tc>
      </w:tr>
      <w:tr w:rsidR="00D839A3" w:rsidRPr="008E0C06" w:rsidTr="00074855">
        <w:trPr>
          <w:trHeight w:val="412"/>
        </w:trPr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D839A3" w:rsidRPr="00074855" w:rsidRDefault="00D839A3" w:rsidP="00074855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18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Форма Информации об ожидаемом объеме выполнения р</w:t>
            </w:r>
            <w:r w:rsidRPr="008E0C06">
              <w:rPr>
                <w:sz w:val="24"/>
                <w:szCs w:val="24"/>
              </w:rPr>
              <w:t>а</w:t>
            </w:r>
            <w:r w:rsidRPr="008E0C06">
              <w:rPr>
                <w:sz w:val="24"/>
                <w:szCs w:val="24"/>
              </w:rPr>
              <w:t>бот;</w:t>
            </w:r>
          </w:p>
        </w:tc>
      </w:tr>
      <w:tr w:rsidR="00D839A3" w:rsidRPr="008E0C06" w:rsidTr="00074855">
        <w:trPr>
          <w:trHeight w:val="256"/>
        </w:trPr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3A1741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3A1741">
              <w:rPr>
                <w:spacing w:val="1"/>
                <w:sz w:val="24"/>
                <w:szCs w:val="24"/>
                <w:u w:val="single"/>
              </w:rPr>
              <w:t>19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  <w:shd w:val="clear" w:color="auto" w:fill="auto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  <w:shd w:val="clear" w:color="auto" w:fill="auto"/>
          </w:tcPr>
          <w:p w:rsidR="00D839A3" w:rsidRPr="008E0C06" w:rsidRDefault="00D839A3" w:rsidP="00BF5EF2">
            <w:pPr>
              <w:pStyle w:val="3"/>
              <w:ind w:left="0"/>
              <w:rPr>
                <w:spacing w:val="1"/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Форма Реестра выполненных работ;</w:t>
            </w:r>
          </w:p>
        </w:tc>
      </w:tr>
      <w:tr w:rsidR="00D839A3" w:rsidRPr="008E0C06" w:rsidTr="00074855">
        <w:trPr>
          <w:trHeight w:val="182"/>
        </w:trPr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3A1741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2</w:t>
            </w:r>
            <w:r w:rsidR="003A1741">
              <w:rPr>
                <w:spacing w:val="1"/>
                <w:sz w:val="24"/>
                <w:szCs w:val="24"/>
                <w:u w:val="single"/>
              </w:rPr>
              <w:t>0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Форма Расчета стоимости выполненных работ с учетом к</w:t>
            </w:r>
            <w:r w:rsidRPr="008E0C06">
              <w:rPr>
                <w:sz w:val="24"/>
                <w:szCs w:val="24"/>
              </w:rPr>
              <w:t>о</w:t>
            </w:r>
            <w:r w:rsidRPr="008E0C06">
              <w:rPr>
                <w:sz w:val="24"/>
                <w:szCs w:val="24"/>
              </w:rPr>
              <w:t>эффициентов снижения стоимости работ;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3A1741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2</w:t>
            </w:r>
            <w:r w:rsidR="003A1741">
              <w:rPr>
                <w:spacing w:val="1"/>
                <w:sz w:val="24"/>
                <w:szCs w:val="24"/>
                <w:u w:val="single"/>
              </w:rPr>
              <w:t>1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Форма Уведомления об использовании опциона;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3A1741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2</w:t>
            </w:r>
            <w:r w:rsidR="003A1741">
              <w:rPr>
                <w:spacing w:val="1"/>
                <w:sz w:val="24"/>
                <w:szCs w:val="24"/>
                <w:u w:val="single"/>
              </w:rPr>
              <w:t>2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pPr>
              <w:rPr>
                <w:color w:val="000000"/>
              </w:rPr>
            </w:pPr>
            <w:r w:rsidRPr="008E0C06">
              <w:t>Форма Акта выполненных работ;</w:t>
            </w:r>
          </w:p>
        </w:tc>
      </w:tr>
      <w:tr w:rsidR="00D839A3" w:rsidRPr="008E0C06" w:rsidTr="00074855">
        <w:tc>
          <w:tcPr>
            <w:tcW w:w="1923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D839A3" w:rsidRPr="00074855" w:rsidRDefault="00D839A3" w:rsidP="003A1741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2</w:t>
            </w:r>
            <w:r w:rsidR="003A1741">
              <w:rPr>
                <w:spacing w:val="1"/>
                <w:sz w:val="24"/>
                <w:szCs w:val="24"/>
                <w:u w:val="single"/>
              </w:rPr>
              <w:t>3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D839A3" w:rsidRPr="008E0C06" w:rsidRDefault="00D839A3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D839A3" w:rsidRPr="008E0C06" w:rsidRDefault="00D839A3" w:rsidP="00BF5EF2">
            <w:r w:rsidRPr="008E0C06">
              <w:t>Форма Акта на непроизводительное время;</w:t>
            </w:r>
          </w:p>
        </w:tc>
      </w:tr>
      <w:tr w:rsidR="00BF5EF2" w:rsidRPr="008E0C06" w:rsidTr="00074855">
        <w:trPr>
          <w:trHeight w:val="575"/>
        </w:trPr>
        <w:tc>
          <w:tcPr>
            <w:tcW w:w="1923" w:type="dxa"/>
          </w:tcPr>
          <w:p w:rsidR="00BF5EF2" w:rsidRPr="008E0C06" w:rsidRDefault="00BF5EF2" w:rsidP="00BF5EF2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8E0C06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844" w:type="dxa"/>
          </w:tcPr>
          <w:p w:rsidR="00BF5EF2" w:rsidRPr="00074855" w:rsidRDefault="00BF5EF2" w:rsidP="003A1741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u w:val="single"/>
              </w:rPr>
            </w:pPr>
            <w:r w:rsidRPr="00074855">
              <w:rPr>
                <w:spacing w:val="1"/>
                <w:sz w:val="24"/>
                <w:szCs w:val="24"/>
                <w:u w:val="single"/>
              </w:rPr>
              <w:t>_</w:t>
            </w:r>
            <w:r w:rsidR="00074855" w:rsidRPr="00074855">
              <w:rPr>
                <w:spacing w:val="1"/>
                <w:sz w:val="24"/>
                <w:szCs w:val="24"/>
                <w:u w:val="single"/>
              </w:rPr>
              <w:t>2</w:t>
            </w:r>
            <w:r w:rsidR="003A1741">
              <w:rPr>
                <w:spacing w:val="1"/>
                <w:sz w:val="24"/>
                <w:szCs w:val="24"/>
                <w:u w:val="single"/>
              </w:rPr>
              <w:t>4</w:t>
            </w:r>
            <w:r w:rsidRPr="00074855">
              <w:rPr>
                <w:spacing w:val="1"/>
                <w:sz w:val="24"/>
                <w:szCs w:val="24"/>
                <w:u w:val="single"/>
              </w:rPr>
              <w:t>__</w:t>
            </w:r>
          </w:p>
        </w:tc>
        <w:tc>
          <w:tcPr>
            <w:tcW w:w="236" w:type="dxa"/>
          </w:tcPr>
          <w:p w:rsidR="00BF5EF2" w:rsidRPr="008E0C06" w:rsidRDefault="00BF5EF2" w:rsidP="00BF5EF2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</w:p>
        </w:tc>
        <w:tc>
          <w:tcPr>
            <w:tcW w:w="6603" w:type="dxa"/>
          </w:tcPr>
          <w:p w:rsidR="00BF5EF2" w:rsidRPr="008E0C06" w:rsidRDefault="00BF5EF2" w:rsidP="00BF5EF2">
            <w:pPr>
              <w:pStyle w:val="20"/>
              <w:spacing w:after="0" w:line="240" w:lineRule="auto"/>
              <w:ind w:right="-45"/>
              <w:rPr>
                <w:sz w:val="24"/>
              </w:rPr>
            </w:pPr>
            <w:r w:rsidRPr="00BD5236">
              <w:rPr>
                <w:sz w:val="24"/>
                <w:szCs w:val="24"/>
              </w:rPr>
              <w:t>Стоимость дополнительных услуг</w:t>
            </w:r>
            <w:r>
              <w:rPr>
                <w:sz w:val="24"/>
                <w:szCs w:val="24"/>
              </w:rPr>
              <w:t xml:space="preserve"> и материалов</w:t>
            </w:r>
            <w:r w:rsidRPr="00BD5236">
              <w:rPr>
                <w:sz w:val="24"/>
                <w:szCs w:val="24"/>
              </w:rPr>
              <w:t>, превыша</w:t>
            </w:r>
            <w:r w:rsidRPr="00BD5236">
              <w:rPr>
                <w:sz w:val="24"/>
                <w:szCs w:val="24"/>
              </w:rPr>
              <w:t>ю</w:t>
            </w:r>
            <w:r w:rsidRPr="00BD5236">
              <w:rPr>
                <w:sz w:val="24"/>
                <w:szCs w:val="24"/>
              </w:rPr>
              <w:t>щих ориентирово</w:t>
            </w:r>
            <w:r>
              <w:rPr>
                <w:sz w:val="24"/>
                <w:szCs w:val="24"/>
              </w:rPr>
              <w:t xml:space="preserve">чную стоимость по </w:t>
            </w:r>
            <w:proofErr w:type="gramStart"/>
            <w:r>
              <w:rPr>
                <w:sz w:val="24"/>
                <w:szCs w:val="24"/>
              </w:rPr>
              <w:t>Заказ-нарядам</w:t>
            </w:r>
            <w:proofErr w:type="gramEnd"/>
            <w:r>
              <w:rPr>
                <w:sz w:val="24"/>
                <w:szCs w:val="24"/>
              </w:rPr>
              <w:t>;</w:t>
            </w:r>
          </w:p>
        </w:tc>
      </w:tr>
    </w:tbl>
    <w:p w:rsidR="003136E7" w:rsidRPr="00BD5236" w:rsidRDefault="003136E7" w:rsidP="00BD5236">
      <w:pPr>
        <w:tabs>
          <w:tab w:val="num" w:pos="1620"/>
        </w:tabs>
        <w:jc w:val="both"/>
      </w:pPr>
    </w:p>
    <w:p w:rsidR="00BC4989" w:rsidRPr="00BD5236" w:rsidRDefault="00BC4989" w:rsidP="00BC4989">
      <w:pPr>
        <w:pStyle w:val="20"/>
        <w:ind w:right="-45"/>
        <w:jc w:val="center"/>
        <w:rPr>
          <w:b/>
          <w:sz w:val="24"/>
          <w:szCs w:val="24"/>
        </w:rPr>
      </w:pPr>
      <w:r w:rsidRPr="00BD5236">
        <w:rPr>
          <w:b/>
          <w:sz w:val="24"/>
          <w:szCs w:val="24"/>
        </w:rPr>
        <w:t>Адреса, реквизиты и подписи Сторон</w:t>
      </w:r>
    </w:p>
    <w:tbl>
      <w:tblPr>
        <w:tblW w:w="1068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3169"/>
        <w:gridCol w:w="283"/>
        <w:gridCol w:w="1260"/>
        <w:gridCol w:w="720"/>
        <w:gridCol w:w="83"/>
        <w:gridCol w:w="720"/>
        <w:gridCol w:w="2223"/>
        <w:gridCol w:w="159"/>
        <w:gridCol w:w="1260"/>
        <w:gridCol w:w="803"/>
      </w:tblGrid>
      <w:tr w:rsidR="00BC4989" w:rsidTr="00475828">
        <w:trPr>
          <w:gridAfter w:val="1"/>
          <w:wAfter w:w="803" w:type="dxa"/>
          <w:trHeight w:val="182"/>
        </w:trPr>
        <w:tc>
          <w:tcPr>
            <w:tcW w:w="4710" w:type="dxa"/>
            <w:gridSpan w:val="3"/>
            <w:hideMark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ЗАКАЗЧИК:</w:t>
            </w: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5"/>
            <w:hideMark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ПОДРЯДЧИК:</w:t>
            </w:r>
          </w:p>
        </w:tc>
      </w:tr>
      <w:tr w:rsidR="00BC4989" w:rsidTr="00475828">
        <w:trPr>
          <w:gridAfter w:val="1"/>
          <w:wAfter w:w="803" w:type="dxa"/>
          <w:trHeight w:val="182"/>
        </w:trPr>
        <w:tc>
          <w:tcPr>
            <w:tcW w:w="4710" w:type="dxa"/>
            <w:gridSpan w:val="3"/>
            <w:hideMark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ОАО «СН-МНГ»</w:t>
            </w: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  <w:tc>
          <w:tcPr>
            <w:tcW w:w="1260" w:type="dxa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</w:tr>
      <w:tr w:rsidR="00BC4989" w:rsidTr="00475828">
        <w:trPr>
          <w:gridAfter w:val="1"/>
          <w:wAfter w:w="803" w:type="dxa"/>
          <w:trHeight w:val="182"/>
        </w:trPr>
        <w:tc>
          <w:tcPr>
            <w:tcW w:w="4710" w:type="dxa"/>
            <w:gridSpan w:val="3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5"/>
            <w:hideMark/>
          </w:tcPr>
          <w:p w:rsidR="00BC4989" w:rsidRDefault="00BC4989" w:rsidP="00475828">
            <w:pPr>
              <w:pStyle w:val="ad"/>
              <w:snapToGrid w:val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              (наименование)</w:t>
            </w:r>
          </w:p>
        </w:tc>
      </w:tr>
      <w:tr w:rsidR="00BC4989" w:rsidTr="00475828">
        <w:trPr>
          <w:gridAfter w:val="1"/>
          <w:wAfter w:w="803" w:type="dxa"/>
          <w:trHeight w:val="182"/>
        </w:trPr>
        <w:tc>
          <w:tcPr>
            <w:tcW w:w="3450" w:type="dxa"/>
            <w:gridSpan w:val="2"/>
            <w:hideMark/>
          </w:tcPr>
          <w:p w:rsidR="00BC4989" w:rsidRDefault="00BC4989" w:rsidP="00475828">
            <w:pPr>
              <w:pStyle w:val="ad"/>
              <w:snapToGrid w:val="0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Юридический адрес:</w:t>
            </w:r>
            <w:r>
              <w:rPr>
                <w:bCs/>
                <w:sz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</w:rPr>
              <w:t>Российская Федерация, 628684, Ханты-Мансийский автономный округ – Югра, город Мегион, улица Кузьм</w:t>
            </w:r>
            <w:r>
              <w:rPr>
                <w:bCs/>
                <w:color w:val="000000" w:themeColor="text1"/>
                <w:sz w:val="20"/>
              </w:rPr>
              <w:t>и</w:t>
            </w:r>
            <w:r>
              <w:rPr>
                <w:bCs/>
                <w:color w:val="000000" w:themeColor="text1"/>
                <w:sz w:val="20"/>
              </w:rPr>
              <w:t>на, дом 51</w:t>
            </w:r>
          </w:p>
        </w:tc>
        <w:tc>
          <w:tcPr>
            <w:tcW w:w="1260" w:type="dxa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  <w:tc>
          <w:tcPr>
            <w:tcW w:w="3184" w:type="dxa"/>
            <w:gridSpan w:val="4"/>
            <w:hideMark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Юридический адрес:</w:t>
            </w:r>
          </w:p>
        </w:tc>
        <w:tc>
          <w:tcPr>
            <w:tcW w:w="1260" w:type="dxa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</w:tr>
      <w:tr w:rsidR="00BC4989" w:rsidTr="00475828">
        <w:trPr>
          <w:gridAfter w:val="1"/>
          <w:wAfter w:w="803" w:type="dxa"/>
          <w:trHeight w:val="182"/>
        </w:trPr>
        <w:tc>
          <w:tcPr>
            <w:tcW w:w="3450" w:type="dxa"/>
            <w:gridSpan w:val="2"/>
            <w:hideMark/>
          </w:tcPr>
          <w:p w:rsidR="00BC4989" w:rsidRDefault="00BC4989" w:rsidP="00475828">
            <w:pPr>
              <w:pStyle w:val="ad"/>
              <w:snapToGrid w:val="0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Почтовый адрес:</w:t>
            </w:r>
            <w:r>
              <w:rPr>
                <w:bCs/>
                <w:color w:val="000000" w:themeColor="text1"/>
                <w:sz w:val="20"/>
              </w:rPr>
              <w:t xml:space="preserve"> Российская Фед</w:t>
            </w:r>
            <w:r>
              <w:rPr>
                <w:bCs/>
                <w:color w:val="000000" w:themeColor="text1"/>
                <w:sz w:val="20"/>
              </w:rPr>
              <w:t>е</w:t>
            </w:r>
            <w:r>
              <w:rPr>
                <w:bCs/>
                <w:color w:val="000000" w:themeColor="text1"/>
                <w:sz w:val="20"/>
              </w:rPr>
              <w:t>рация, 628684, Ханты-Мансийский автономный округ – Югра, город Мегион, улица Кузьмина, дом 51</w:t>
            </w:r>
          </w:p>
        </w:tc>
        <w:tc>
          <w:tcPr>
            <w:tcW w:w="1260" w:type="dxa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  <w:tc>
          <w:tcPr>
            <w:tcW w:w="3184" w:type="dxa"/>
            <w:gridSpan w:val="4"/>
            <w:hideMark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Почтовый адрес:</w:t>
            </w:r>
          </w:p>
        </w:tc>
        <w:tc>
          <w:tcPr>
            <w:tcW w:w="1260" w:type="dxa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</w:tr>
      <w:tr w:rsidR="00BC4989" w:rsidTr="00475828">
        <w:trPr>
          <w:gridAfter w:val="1"/>
          <w:wAfter w:w="803" w:type="dxa"/>
          <w:trHeight w:val="182"/>
        </w:trPr>
        <w:tc>
          <w:tcPr>
            <w:tcW w:w="3450" w:type="dxa"/>
            <w:gridSpan w:val="2"/>
            <w:hideMark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Банковские реквизиты:</w:t>
            </w:r>
          </w:p>
        </w:tc>
        <w:tc>
          <w:tcPr>
            <w:tcW w:w="1260" w:type="dxa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  <w:tc>
          <w:tcPr>
            <w:tcW w:w="3184" w:type="dxa"/>
            <w:gridSpan w:val="4"/>
            <w:hideMark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Банковские реквизиты:</w:t>
            </w:r>
          </w:p>
        </w:tc>
        <w:tc>
          <w:tcPr>
            <w:tcW w:w="1260" w:type="dxa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</w:tr>
      <w:tr w:rsidR="00BC4989" w:rsidTr="00475828">
        <w:trPr>
          <w:gridAfter w:val="1"/>
          <w:wAfter w:w="803" w:type="dxa"/>
          <w:trHeight w:val="182"/>
        </w:trPr>
        <w:tc>
          <w:tcPr>
            <w:tcW w:w="4710" w:type="dxa"/>
            <w:gridSpan w:val="3"/>
            <w:hideMark/>
          </w:tcPr>
          <w:p w:rsidR="00BC4989" w:rsidRDefault="00BC4989" w:rsidP="00475828">
            <w:pPr>
              <w:jc w:val="both"/>
              <w:rPr>
                <w:bCs/>
              </w:rPr>
            </w:pPr>
            <w:r>
              <w:rPr>
                <w:bCs/>
              </w:rPr>
              <w:t>ИНН 8605003932</w:t>
            </w: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  <w:tc>
          <w:tcPr>
            <w:tcW w:w="4444" w:type="dxa"/>
            <w:gridSpan w:val="5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</w:tr>
      <w:tr w:rsidR="00BC4989" w:rsidTr="00475828">
        <w:trPr>
          <w:gridAfter w:val="1"/>
          <w:wAfter w:w="803" w:type="dxa"/>
          <w:trHeight w:val="182"/>
        </w:trPr>
        <w:tc>
          <w:tcPr>
            <w:tcW w:w="4710" w:type="dxa"/>
            <w:gridSpan w:val="3"/>
            <w:hideMark/>
          </w:tcPr>
          <w:p w:rsidR="00BC4989" w:rsidRDefault="00BC4989" w:rsidP="00475828">
            <w:pPr>
              <w:jc w:val="both"/>
              <w:rPr>
                <w:bCs/>
              </w:rPr>
            </w:pPr>
            <w:r>
              <w:rPr>
                <w:bCs/>
              </w:rPr>
              <w:t>КПП 997150001</w:t>
            </w: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5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</w:tr>
      <w:tr w:rsidR="00BC4989" w:rsidTr="00475828">
        <w:trPr>
          <w:gridAfter w:val="1"/>
          <w:wAfter w:w="803" w:type="dxa"/>
          <w:trHeight w:val="182"/>
        </w:trPr>
        <w:tc>
          <w:tcPr>
            <w:tcW w:w="4710" w:type="dxa"/>
            <w:gridSpan w:val="3"/>
            <w:hideMark/>
          </w:tcPr>
          <w:p w:rsidR="00BC4989" w:rsidRDefault="00BC4989" w:rsidP="00475828">
            <w:p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/с 40702810400004262190</w:t>
            </w: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5"/>
          </w:tcPr>
          <w:p w:rsidR="00BC4989" w:rsidRDefault="00BC4989" w:rsidP="00475828">
            <w:pPr>
              <w:pStyle w:val="ad"/>
              <w:snapToGrid w:val="0"/>
              <w:jc w:val="center"/>
              <w:rPr>
                <w:b/>
                <w:i/>
                <w:sz w:val="20"/>
              </w:rPr>
            </w:pPr>
          </w:p>
        </w:tc>
      </w:tr>
      <w:tr w:rsidR="00BC4989" w:rsidTr="00475828">
        <w:trPr>
          <w:trHeight w:val="182"/>
        </w:trPr>
        <w:tc>
          <w:tcPr>
            <w:tcW w:w="3167" w:type="dxa"/>
            <w:hideMark/>
          </w:tcPr>
          <w:p w:rsidR="00BC4989" w:rsidRDefault="00BC4989" w:rsidP="00475828">
            <w:pPr>
              <w:jc w:val="both"/>
              <w:rPr>
                <w:bCs/>
              </w:rPr>
            </w:pPr>
            <w:r>
              <w:rPr>
                <w:bCs/>
              </w:rPr>
              <w:t>К/с 30101810900000000204</w:t>
            </w:r>
          </w:p>
        </w:tc>
        <w:tc>
          <w:tcPr>
            <w:tcW w:w="2346" w:type="dxa"/>
            <w:gridSpan w:val="4"/>
          </w:tcPr>
          <w:p w:rsidR="00BC4989" w:rsidRDefault="00BC4989" w:rsidP="00475828">
            <w:pPr>
              <w:pStyle w:val="ad"/>
              <w:snapToGrid w:val="0"/>
              <w:rPr>
                <w:i/>
                <w:sz w:val="20"/>
              </w:rPr>
            </w:pP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222" w:type="dxa"/>
          </w:tcPr>
          <w:p w:rsidR="00BC4989" w:rsidRDefault="00BC4989" w:rsidP="00475828">
            <w:pPr>
              <w:pStyle w:val="ad"/>
              <w:snapToGrid w:val="0"/>
              <w:jc w:val="center"/>
              <w:rPr>
                <w:i/>
                <w:sz w:val="20"/>
              </w:rPr>
            </w:pPr>
          </w:p>
        </w:tc>
        <w:tc>
          <w:tcPr>
            <w:tcW w:w="2222" w:type="dxa"/>
            <w:gridSpan w:val="3"/>
          </w:tcPr>
          <w:p w:rsidR="00BC4989" w:rsidRDefault="00BC4989" w:rsidP="00475828">
            <w:pPr>
              <w:pStyle w:val="ad"/>
              <w:snapToGrid w:val="0"/>
              <w:rPr>
                <w:i/>
                <w:sz w:val="20"/>
              </w:rPr>
            </w:pPr>
          </w:p>
        </w:tc>
      </w:tr>
      <w:tr w:rsidR="00BC4989" w:rsidTr="00475828">
        <w:trPr>
          <w:gridAfter w:val="1"/>
          <w:wAfter w:w="803" w:type="dxa"/>
          <w:trHeight w:val="182"/>
        </w:trPr>
        <w:tc>
          <w:tcPr>
            <w:tcW w:w="4710" w:type="dxa"/>
            <w:gridSpan w:val="3"/>
            <w:hideMark/>
          </w:tcPr>
          <w:p w:rsidR="00BC4989" w:rsidRDefault="00BC4989" w:rsidP="00475828">
            <w:pPr>
              <w:jc w:val="both"/>
              <w:rPr>
                <w:bCs/>
              </w:rPr>
            </w:pPr>
            <w:r>
              <w:rPr>
                <w:bCs/>
              </w:rPr>
              <w:t>БИК 044525204</w:t>
            </w: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5"/>
          </w:tcPr>
          <w:p w:rsidR="00BC4989" w:rsidRDefault="00BC4989" w:rsidP="00475828">
            <w:pPr>
              <w:pStyle w:val="ad"/>
              <w:snapToGrid w:val="0"/>
              <w:rPr>
                <w:i/>
                <w:sz w:val="20"/>
              </w:rPr>
            </w:pPr>
          </w:p>
        </w:tc>
      </w:tr>
      <w:tr w:rsidR="00BC4989" w:rsidTr="00475828">
        <w:trPr>
          <w:gridAfter w:val="1"/>
          <w:wAfter w:w="803" w:type="dxa"/>
          <w:trHeight w:val="180"/>
        </w:trPr>
        <w:tc>
          <w:tcPr>
            <w:tcW w:w="4710" w:type="dxa"/>
            <w:gridSpan w:val="3"/>
            <w:hideMark/>
          </w:tcPr>
          <w:p w:rsidR="00BC4989" w:rsidRDefault="00BC4989" w:rsidP="00475828">
            <w:pPr>
              <w:jc w:val="both"/>
              <w:rPr>
                <w:bCs/>
              </w:rPr>
            </w:pPr>
            <w:r>
              <w:rPr>
                <w:bCs/>
              </w:rPr>
              <w:t>ОАО АКБ «ЕВРОФИНАНС МОСНА</w:t>
            </w:r>
            <w:r>
              <w:rPr>
                <w:bCs/>
              </w:rPr>
              <w:t>Р</w:t>
            </w:r>
            <w:r>
              <w:rPr>
                <w:bCs/>
              </w:rPr>
              <w:t>БАНК»,              г. Москва</w:t>
            </w: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5"/>
            <w:hideMark/>
          </w:tcPr>
          <w:p w:rsidR="00BC4989" w:rsidRDefault="00BC4989" w:rsidP="00475828">
            <w:pPr>
              <w:pStyle w:val="ad"/>
              <w:snapToGrid w:val="0"/>
              <w:rPr>
                <w:sz w:val="20"/>
              </w:rPr>
            </w:pPr>
            <w:r>
              <w:rPr>
                <w:b/>
                <w:sz w:val="20"/>
              </w:rPr>
              <w:t xml:space="preserve">            </w:t>
            </w:r>
          </w:p>
        </w:tc>
      </w:tr>
      <w:tr w:rsidR="00BC4989" w:rsidTr="00475828">
        <w:trPr>
          <w:gridAfter w:val="1"/>
          <w:wAfter w:w="803" w:type="dxa"/>
          <w:trHeight w:val="180"/>
        </w:trPr>
        <w:tc>
          <w:tcPr>
            <w:tcW w:w="4710" w:type="dxa"/>
            <w:gridSpan w:val="3"/>
            <w:hideMark/>
          </w:tcPr>
          <w:p w:rsidR="00BC4989" w:rsidRDefault="00BC4989" w:rsidP="00475828">
            <w:pPr>
              <w:jc w:val="both"/>
              <w:rPr>
                <w:bCs/>
              </w:rPr>
            </w:pPr>
            <w:r>
              <w:rPr>
                <w:bCs/>
              </w:rPr>
              <w:t>ОКВЭД 11.10.11</w:t>
            </w: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5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</w:tr>
      <w:tr w:rsidR="00BC4989" w:rsidTr="00475828">
        <w:trPr>
          <w:gridAfter w:val="1"/>
          <w:wAfter w:w="803" w:type="dxa"/>
          <w:trHeight w:val="180"/>
        </w:trPr>
        <w:tc>
          <w:tcPr>
            <w:tcW w:w="4710" w:type="dxa"/>
            <w:gridSpan w:val="3"/>
            <w:hideMark/>
          </w:tcPr>
          <w:p w:rsidR="00BC4989" w:rsidRDefault="00BC4989" w:rsidP="00475828">
            <w:pPr>
              <w:jc w:val="both"/>
              <w:rPr>
                <w:bCs/>
              </w:rPr>
            </w:pPr>
            <w:r>
              <w:rPr>
                <w:bCs/>
              </w:rPr>
              <w:t>ОКПО 05679120</w:t>
            </w:r>
          </w:p>
        </w:tc>
        <w:tc>
          <w:tcPr>
            <w:tcW w:w="720" w:type="dxa"/>
          </w:tcPr>
          <w:p w:rsidR="00BC4989" w:rsidRDefault="00BC4989" w:rsidP="00475828">
            <w:pPr>
              <w:pStyle w:val="ad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5"/>
          </w:tcPr>
          <w:p w:rsidR="00BC4989" w:rsidRDefault="00BC4989" w:rsidP="00475828">
            <w:pPr>
              <w:pStyle w:val="ad"/>
              <w:snapToGrid w:val="0"/>
              <w:rPr>
                <w:b/>
                <w:sz w:val="20"/>
              </w:rPr>
            </w:pPr>
          </w:p>
        </w:tc>
      </w:tr>
    </w:tbl>
    <w:p w:rsidR="00BC4989" w:rsidRDefault="00BC4989" w:rsidP="00BC4989"/>
    <w:p w:rsidR="00BC4989" w:rsidRDefault="00BC4989" w:rsidP="00BC4989">
      <w:r>
        <w:t>______________________________________        ______________________________________</w:t>
      </w:r>
    </w:p>
    <w:p w:rsidR="00BC4989" w:rsidRDefault="00BC4989" w:rsidP="00BC4989">
      <w:pPr>
        <w:rPr>
          <w:i/>
        </w:rPr>
      </w:pPr>
      <w:r>
        <w:rPr>
          <w:i/>
        </w:rPr>
        <w:t>(должность)                                                             (должность)</w:t>
      </w:r>
    </w:p>
    <w:p w:rsidR="00BC4989" w:rsidRDefault="00BC4989" w:rsidP="00BC4989">
      <w:pPr>
        <w:rPr>
          <w:i/>
        </w:rPr>
      </w:pPr>
    </w:p>
    <w:p w:rsidR="00BC4989" w:rsidRDefault="00BC4989" w:rsidP="00BC4989">
      <w:pPr>
        <w:rPr>
          <w:b/>
        </w:rPr>
      </w:pPr>
      <w:r>
        <w:rPr>
          <w:i/>
        </w:rPr>
        <w:t xml:space="preserve">___________________ </w:t>
      </w:r>
      <w:r>
        <w:rPr>
          <w:b/>
        </w:rPr>
        <w:t xml:space="preserve">(ФИО)                                 </w:t>
      </w:r>
      <w:r>
        <w:rPr>
          <w:i/>
        </w:rPr>
        <w:t xml:space="preserve">___________________ </w:t>
      </w:r>
      <w:r>
        <w:rPr>
          <w:b/>
        </w:rPr>
        <w:t>(ФИО)</w:t>
      </w:r>
    </w:p>
    <w:p w:rsidR="00BC4989" w:rsidRDefault="00BC4989" w:rsidP="00BC4989">
      <w:r>
        <w:t>(подпись)                                                                    (подпись)</w:t>
      </w:r>
    </w:p>
    <w:p w:rsidR="00BC4989" w:rsidRDefault="00BC4989" w:rsidP="00BC4989">
      <w:r>
        <w:rPr>
          <w:b/>
        </w:rPr>
        <w:t>М.П.                                                                            М.П.</w:t>
      </w:r>
    </w:p>
    <w:p w:rsidR="00BC4989" w:rsidRDefault="00BC4989" w:rsidP="00BC4989"/>
    <w:p w:rsidR="004371C4" w:rsidRPr="00BD5236" w:rsidRDefault="004371C4" w:rsidP="00BD5236">
      <w:pPr>
        <w:pStyle w:val="20"/>
        <w:spacing w:after="0" w:line="240" w:lineRule="auto"/>
        <w:ind w:right="-45"/>
        <w:rPr>
          <w:sz w:val="24"/>
          <w:szCs w:val="24"/>
        </w:rPr>
      </w:pPr>
    </w:p>
    <w:sectPr w:rsidR="004371C4" w:rsidRPr="00BD5236" w:rsidSect="00946594">
      <w:footerReference w:type="even" r:id="rId9"/>
      <w:foot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6AB" w:rsidRDefault="00B276AB">
      <w:r>
        <w:separator/>
      </w:r>
    </w:p>
  </w:endnote>
  <w:endnote w:type="continuationSeparator" w:id="0">
    <w:p w:rsidR="00B276AB" w:rsidRDefault="00B2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6E1" w:rsidRDefault="002706E1" w:rsidP="004E570E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706E1" w:rsidRDefault="002706E1" w:rsidP="004E570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6E1" w:rsidRDefault="002706E1" w:rsidP="004E570E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02AF4">
      <w:rPr>
        <w:rStyle w:val="aa"/>
        <w:noProof/>
      </w:rPr>
      <w:t>9</w:t>
    </w:r>
    <w:r>
      <w:rPr>
        <w:rStyle w:val="aa"/>
      </w:rPr>
      <w:fldChar w:fldCharType="end"/>
    </w:r>
  </w:p>
  <w:p w:rsidR="002706E1" w:rsidRDefault="002706E1" w:rsidP="004E570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6AB" w:rsidRDefault="00B276AB">
      <w:r>
        <w:separator/>
      </w:r>
    </w:p>
  </w:footnote>
  <w:footnote w:type="continuationSeparator" w:id="0">
    <w:p w:rsidR="00B276AB" w:rsidRDefault="00B27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3A41"/>
    <w:multiLevelType w:val="multilevel"/>
    <w:tmpl w:val="2766E638"/>
    <w:lvl w:ilvl="0">
      <w:start w:val="2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36" w:hanging="600"/>
      </w:pPr>
      <w:rPr>
        <w:rFonts w:hint="default"/>
      </w:rPr>
    </w:lvl>
    <w:lvl w:ilvl="2">
      <w:start w:val="13"/>
      <w:numFmt w:val="decimal"/>
      <w:lvlText w:val="4.3.%3."/>
      <w:lvlJc w:val="left"/>
      <w:pPr>
        <w:tabs>
          <w:tab w:val="num" w:pos="0"/>
        </w:tabs>
        <w:ind w:left="1440" w:hanging="720"/>
      </w:pPr>
      <w:rPr>
        <w:rFonts w:hint="default"/>
        <w:b w:val="0"/>
      </w:rPr>
    </w:lvl>
    <w:lvl w:ilvl="3">
      <w:start w:val="6"/>
      <w:numFmt w:val="decimal"/>
      <w:lvlText w:val="%1.%2.%3.%4."/>
      <w:lvlJc w:val="left"/>
      <w:pPr>
        <w:tabs>
          <w:tab w:val="num" w:pos="0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328" w:hanging="1440"/>
      </w:pPr>
      <w:rPr>
        <w:rFonts w:hint="default"/>
      </w:rPr>
    </w:lvl>
  </w:abstractNum>
  <w:abstractNum w:abstractNumId="1">
    <w:nsid w:val="02E4103D"/>
    <w:multiLevelType w:val="multilevel"/>
    <w:tmpl w:val="7BA867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">
    <w:nsid w:val="07DA55E9"/>
    <w:multiLevelType w:val="multilevel"/>
    <w:tmpl w:val="467A47C2"/>
    <w:lvl w:ilvl="0">
      <w:start w:val="1"/>
      <w:numFmt w:val="decimal"/>
      <w:lvlText w:val="%1."/>
      <w:lvlJc w:val="left"/>
      <w:pPr>
        <w:tabs>
          <w:tab w:val="num" w:pos="4200"/>
        </w:tabs>
        <w:ind w:left="4200" w:hanging="420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1555"/>
        </w:tabs>
        <w:ind w:left="1555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9582C5B"/>
    <w:multiLevelType w:val="multilevel"/>
    <w:tmpl w:val="2CB44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9DF4E0C"/>
    <w:multiLevelType w:val="multilevel"/>
    <w:tmpl w:val="019CF5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4"/>
      <w:numFmt w:val="decimal"/>
      <w:lvlText w:val="%3.1.3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A7D111E"/>
    <w:multiLevelType w:val="multilevel"/>
    <w:tmpl w:val="E0C80B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4"/>
      <w:numFmt w:val="decimal"/>
      <w:lvlRestart w:val="0"/>
      <w:lvlText w:val="%3.1.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1686C73"/>
    <w:multiLevelType w:val="multilevel"/>
    <w:tmpl w:val="A786325C"/>
    <w:lvl w:ilvl="0">
      <w:start w:val="1"/>
      <w:numFmt w:val="decimal"/>
      <w:lvlText w:val="%1."/>
      <w:lvlJc w:val="left"/>
      <w:pPr>
        <w:tabs>
          <w:tab w:val="num" w:pos="4200"/>
        </w:tabs>
        <w:ind w:left="4200" w:hanging="420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10FE0"/>
    <w:multiLevelType w:val="multilevel"/>
    <w:tmpl w:val="6706B48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 w:val="0"/>
        <w:color w:val="auto"/>
      </w:rPr>
    </w:lvl>
  </w:abstractNum>
  <w:abstractNum w:abstractNumId="8">
    <w:nsid w:val="1B1B20EB"/>
    <w:multiLevelType w:val="multilevel"/>
    <w:tmpl w:val="F0BABB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9">
    <w:nsid w:val="1F694042"/>
    <w:multiLevelType w:val="multilevel"/>
    <w:tmpl w:val="95BCE8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10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1">
    <w:nsid w:val="25F1358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27D969CF"/>
    <w:multiLevelType w:val="multilevel"/>
    <w:tmpl w:val="2444CAC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13">
    <w:nsid w:val="28033AA5"/>
    <w:multiLevelType w:val="multilevel"/>
    <w:tmpl w:val="82E4C28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95B4889"/>
    <w:multiLevelType w:val="multilevel"/>
    <w:tmpl w:val="EADA2B04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</w:abstractNum>
  <w:abstractNum w:abstractNumId="15">
    <w:nsid w:val="2E3600B3"/>
    <w:multiLevelType w:val="multilevel"/>
    <w:tmpl w:val="1AFEF1F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>
    <w:nsid w:val="31E60C31"/>
    <w:multiLevelType w:val="multilevel"/>
    <w:tmpl w:val="A676786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  <w:color w:val="auto"/>
      </w:rPr>
    </w:lvl>
  </w:abstractNum>
  <w:abstractNum w:abstractNumId="17">
    <w:nsid w:val="32727F82"/>
    <w:multiLevelType w:val="hybridMultilevel"/>
    <w:tmpl w:val="0C64A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147B39"/>
    <w:multiLevelType w:val="multilevel"/>
    <w:tmpl w:val="053ABB7E"/>
    <w:lvl w:ilvl="0">
      <w:start w:val="1"/>
      <w:numFmt w:val="decimal"/>
      <w:lvlText w:val="%1."/>
      <w:lvlJc w:val="left"/>
      <w:pPr>
        <w:tabs>
          <w:tab w:val="num" w:pos="4200"/>
        </w:tabs>
        <w:ind w:left="4200" w:hanging="42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5C03657"/>
    <w:multiLevelType w:val="multilevel"/>
    <w:tmpl w:val="E6CCE18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0">
    <w:nsid w:val="39A81ECE"/>
    <w:multiLevelType w:val="multilevel"/>
    <w:tmpl w:val="03680EE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1">
    <w:nsid w:val="3A0D3EDE"/>
    <w:multiLevelType w:val="multilevel"/>
    <w:tmpl w:val="D2DE42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22">
    <w:nsid w:val="3A156A4C"/>
    <w:multiLevelType w:val="multilevel"/>
    <w:tmpl w:val="AAE6BC84"/>
    <w:lvl w:ilvl="0">
      <w:start w:val="1"/>
      <w:numFmt w:val="decimal"/>
      <w:pStyle w:val="-2"/>
      <w:suff w:val="space"/>
      <w:lvlText w:val="%1."/>
      <w:lvlJc w:val="center"/>
      <w:pPr>
        <w:ind w:left="3119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3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BodyTextIndent31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60403F"/>
    <w:multiLevelType w:val="multilevel"/>
    <w:tmpl w:val="DDDCDB66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3BC8329B"/>
    <w:multiLevelType w:val="multilevel"/>
    <w:tmpl w:val="09181A7C"/>
    <w:lvl w:ilvl="0">
      <w:start w:val="2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36" w:hanging="600"/>
      </w:pPr>
      <w:rPr>
        <w:rFonts w:hint="default"/>
      </w:rPr>
    </w:lvl>
    <w:lvl w:ilvl="2">
      <w:start w:val="1"/>
      <w:numFmt w:val="decimal"/>
      <w:lvlText w:val="4.4.%3."/>
      <w:lvlJc w:val="left"/>
      <w:pPr>
        <w:tabs>
          <w:tab w:val="num" w:pos="0"/>
        </w:tabs>
        <w:ind w:left="1440" w:hanging="720"/>
      </w:pPr>
      <w:rPr>
        <w:rFonts w:hint="default"/>
        <w:b w:val="0"/>
      </w:rPr>
    </w:lvl>
    <w:lvl w:ilvl="3">
      <w:start w:val="6"/>
      <w:numFmt w:val="decimal"/>
      <w:lvlText w:val="%1.%2.%3.%4."/>
      <w:lvlJc w:val="left"/>
      <w:pPr>
        <w:tabs>
          <w:tab w:val="num" w:pos="0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328" w:hanging="1440"/>
      </w:pPr>
      <w:rPr>
        <w:rFonts w:hint="default"/>
      </w:rPr>
    </w:lvl>
  </w:abstractNum>
  <w:abstractNum w:abstractNumId="25">
    <w:nsid w:val="3FD505E2"/>
    <w:multiLevelType w:val="multilevel"/>
    <w:tmpl w:val="A84C0C3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26">
    <w:nsid w:val="418830DC"/>
    <w:multiLevelType w:val="multilevel"/>
    <w:tmpl w:val="4A9A5C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4"/>
      <w:numFmt w:val="decimal"/>
      <w:lvlText w:val="%3.1.2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24061A2"/>
    <w:multiLevelType w:val="multilevel"/>
    <w:tmpl w:val="920EB8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438C0546"/>
    <w:multiLevelType w:val="multilevel"/>
    <w:tmpl w:val="F1D058F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9">
    <w:nsid w:val="45213537"/>
    <w:multiLevelType w:val="multilevel"/>
    <w:tmpl w:val="F1D058F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30">
    <w:nsid w:val="48A10FFC"/>
    <w:multiLevelType w:val="hybridMultilevel"/>
    <w:tmpl w:val="E6D87512"/>
    <w:lvl w:ilvl="0" w:tplc="62388F66">
      <w:start w:val="12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abstractNum w:abstractNumId="31">
    <w:nsid w:val="4E7114BC"/>
    <w:multiLevelType w:val="multilevel"/>
    <w:tmpl w:val="920EB8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69211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>
    <w:nsid w:val="560D6D0A"/>
    <w:multiLevelType w:val="multilevel"/>
    <w:tmpl w:val="C12A0920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5A9C521B"/>
    <w:multiLevelType w:val="multilevel"/>
    <w:tmpl w:val="509CBF8A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6">
    <w:nsid w:val="5AF81943"/>
    <w:multiLevelType w:val="multilevel"/>
    <w:tmpl w:val="885CC3E8"/>
    <w:lvl w:ilvl="0">
      <w:start w:val="5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>
    <w:nsid w:val="60557A3C"/>
    <w:multiLevelType w:val="multilevel"/>
    <w:tmpl w:val="4E22EF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auto"/>
      </w:rPr>
    </w:lvl>
  </w:abstractNum>
  <w:abstractNum w:abstractNumId="38">
    <w:nsid w:val="62E66387"/>
    <w:multiLevelType w:val="multilevel"/>
    <w:tmpl w:val="CC08F69C"/>
    <w:lvl w:ilvl="0">
      <w:start w:val="1"/>
      <w:numFmt w:val="decimal"/>
      <w:lvlText w:val="%1."/>
      <w:lvlJc w:val="left"/>
      <w:pPr>
        <w:tabs>
          <w:tab w:val="num" w:pos="4200"/>
        </w:tabs>
        <w:ind w:left="420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9EF4155"/>
    <w:multiLevelType w:val="multilevel"/>
    <w:tmpl w:val="B23E69B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A0B64EA"/>
    <w:multiLevelType w:val="multilevel"/>
    <w:tmpl w:val="E438EB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4"/>
      <w:numFmt w:val="decimal"/>
      <w:lvlRestart w:val="0"/>
      <w:lvlText w:val="%3.1.1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D0528B5"/>
    <w:multiLevelType w:val="multilevel"/>
    <w:tmpl w:val="CD8C067E"/>
    <w:lvl w:ilvl="0">
      <w:start w:val="4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80"/>
        </w:tabs>
        <w:ind w:left="138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2">
    <w:nsid w:val="6E841820"/>
    <w:multiLevelType w:val="multilevel"/>
    <w:tmpl w:val="5F8C12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4"/>
      <w:numFmt w:val="decimal"/>
      <w:lvlRestart w:val="0"/>
      <w:lvlText w:val="%3.1.5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16045F2"/>
    <w:multiLevelType w:val="hybridMultilevel"/>
    <w:tmpl w:val="364099FE"/>
    <w:lvl w:ilvl="0" w:tplc="DD94F1C6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4">
    <w:nsid w:val="72EC1824"/>
    <w:multiLevelType w:val="multilevel"/>
    <w:tmpl w:val="AECC7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4"/>
      <w:numFmt w:val="decimal"/>
      <w:lvlText w:val="%3.1.1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3915BF5"/>
    <w:multiLevelType w:val="multilevel"/>
    <w:tmpl w:val="9CEA3F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  <w:color w:val="auto"/>
      </w:rPr>
    </w:lvl>
  </w:abstractNum>
  <w:abstractNum w:abstractNumId="46">
    <w:nsid w:val="75E65CDE"/>
    <w:multiLevelType w:val="multilevel"/>
    <w:tmpl w:val="0DBADAE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 w:val="0"/>
        <w:color w:val="auto"/>
      </w:rPr>
    </w:lvl>
  </w:abstractNum>
  <w:abstractNum w:abstractNumId="47">
    <w:nsid w:val="76D34B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>
    <w:nsid w:val="795F7D70"/>
    <w:multiLevelType w:val="hybridMultilevel"/>
    <w:tmpl w:val="FAE85402"/>
    <w:lvl w:ilvl="0" w:tplc="C5ACF03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345F8B"/>
    <w:multiLevelType w:val="multilevel"/>
    <w:tmpl w:val="AA982D68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39"/>
  </w:num>
  <w:num w:numId="3">
    <w:abstractNumId w:val="49"/>
  </w:num>
  <w:num w:numId="4">
    <w:abstractNumId w:val="22"/>
  </w:num>
  <w:num w:numId="5">
    <w:abstractNumId w:val="26"/>
  </w:num>
  <w:num w:numId="6">
    <w:abstractNumId w:val="4"/>
  </w:num>
  <w:num w:numId="7">
    <w:abstractNumId w:val="44"/>
    <w:lvlOverride w:ilvl="0">
      <w:lvl w:ilvl="0">
        <w:start w:val="3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3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4"/>
        <w:numFmt w:val="decimal"/>
        <w:lvlText w:val="%3.1.6."/>
        <w:lvlJc w:val="left"/>
        <w:pPr>
          <w:tabs>
            <w:tab w:val="num" w:pos="900"/>
          </w:tabs>
          <w:ind w:left="900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8">
    <w:abstractNumId w:val="5"/>
  </w:num>
  <w:num w:numId="9">
    <w:abstractNumId w:val="40"/>
    <w:lvlOverride w:ilvl="0">
      <w:lvl w:ilvl="0">
        <w:start w:val="3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3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4"/>
        <w:numFmt w:val="decimal"/>
        <w:lvlRestart w:val="0"/>
        <w:lvlText w:val="%3.1.1."/>
        <w:lvlJc w:val="left"/>
        <w:pPr>
          <w:tabs>
            <w:tab w:val="num" w:pos="900"/>
          </w:tabs>
          <w:ind w:left="900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0">
    <w:abstractNumId w:val="42"/>
  </w:num>
  <w:num w:numId="11">
    <w:abstractNumId w:val="0"/>
  </w:num>
  <w:num w:numId="12">
    <w:abstractNumId w:val="43"/>
  </w:num>
  <w:num w:numId="13">
    <w:abstractNumId w:val="2"/>
  </w:num>
  <w:num w:numId="14">
    <w:abstractNumId w:val="24"/>
  </w:num>
  <w:num w:numId="15">
    <w:abstractNumId w:val="15"/>
  </w:num>
  <w:num w:numId="16">
    <w:abstractNumId w:val="28"/>
  </w:num>
  <w:num w:numId="17">
    <w:abstractNumId w:val="38"/>
  </w:num>
  <w:num w:numId="18">
    <w:abstractNumId w:val="30"/>
  </w:num>
  <w:num w:numId="19">
    <w:abstractNumId w:val="6"/>
  </w:num>
  <w:num w:numId="20">
    <w:abstractNumId w:val="18"/>
  </w:num>
  <w:num w:numId="21">
    <w:abstractNumId w:val="10"/>
  </w:num>
  <w:num w:numId="22">
    <w:abstractNumId w:val="29"/>
  </w:num>
  <w:num w:numId="23">
    <w:abstractNumId w:val="19"/>
  </w:num>
  <w:num w:numId="24">
    <w:abstractNumId w:val="32"/>
  </w:num>
  <w:num w:numId="25">
    <w:abstractNumId w:val="11"/>
  </w:num>
  <w:num w:numId="26">
    <w:abstractNumId w:val="47"/>
  </w:num>
  <w:num w:numId="27">
    <w:abstractNumId w:val="35"/>
  </w:num>
  <w:num w:numId="28">
    <w:abstractNumId w:val="34"/>
  </w:num>
  <w:num w:numId="29">
    <w:abstractNumId w:val="13"/>
  </w:num>
  <w:num w:numId="30">
    <w:abstractNumId w:val="33"/>
  </w:num>
  <w:num w:numId="31">
    <w:abstractNumId w:val="41"/>
  </w:num>
  <w:num w:numId="32">
    <w:abstractNumId w:val="27"/>
  </w:num>
  <w:num w:numId="33">
    <w:abstractNumId w:val="3"/>
  </w:num>
  <w:num w:numId="34">
    <w:abstractNumId w:val="36"/>
  </w:num>
  <w:num w:numId="35">
    <w:abstractNumId w:val="23"/>
  </w:num>
  <w:num w:numId="36">
    <w:abstractNumId w:val="8"/>
  </w:num>
  <w:num w:numId="37">
    <w:abstractNumId w:val="46"/>
  </w:num>
  <w:num w:numId="38">
    <w:abstractNumId w:val="14"/>
  </w:num>
  <w:num w:numId="39">
    <w:abstractNumId w:val="16"/>
  </w:num>
  <w:num w:numId="40">
    <w:abstractNumId w:val="31"/>
  </w:num>
  <w:num w:numId="41">
    <w:abstractNumId w:val="9"/>
  </w:num>
  <w:num w:numId="42">
    <w:abstractNumId w:val="21"/>
  </w:num>
  <w:num w:numId="43">
    <w:abstractNumId w:val="7"/>
  </w:num>
  <w:num w:numId="44">
    <w:abstractNumId w:val="45"/>
  </w:num>
  <w:num w:numId="45">
    <w:abstractNumId w:val="12"/>
  </w:num>
  <w:num w:numId="46">
    <w:abstractNumId w:val="37"/>
  </w:num>
  <w:num w:numId="47">
    <w:abstractNumId w:val="20"/>
  </w:num>
  <w:num w:numId="48">
    <w:abstractNumId w:val="25"/>
  </w:num>
  <w:num w:numId="49">
    <w:abstractNumId w:val="48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6E7"/>
    <w:rsid w:val="00013541"/>
    <w:rsid w:val="00023349"/>
    <w:rsid w:val="00034E91"/>
    <w:rsid w:val="00064CE2"/>
    <w:rsid w:val="00074855"/>
    <w:rsid w:val="000762CD"/>
    <w:rsid w:val="00090553"/>
    <w:rsid w:val="00091EF9"/>
    <w:rsid w:val="0009212A"/>
    <w:rsid w:val="000A1583"/>
    <w:rsid w:val="000A7429"/>
    <w:rsid w:val="000B2F70"/>
    <w:rsid w:val="000E6370"/>
    <w:rsid w:val="000F44E0"/>
    <w:rsid w:val="00107487"/>
    <w:rsid w:val="00121278"/>
    <w:rsid w:val="001248A9"/>
    <w:rsid w:val="001322F0"/>
    <w:rsid w:val="0013608E"/>
    <w:rsid w:val="001450D8"/>
    <w:rsid w:val="00150530"/>
    <w:rsid w:val="0018755D"/>
    <w:rsid w:val="001979F3"/>
    <w:rsid w:val="001A20F5"/>
    <w:rsid w:val="001D3603"/>
    <w:rsid w:val="001E1C6E"/>
    <w:rsid w:val="001E5081"/>
    <w:rsid w:val="001F13C8"/>
    <w:rsid w:val="00204A48"/>
    <w:rsid w:val="002663E0"/>
    <w:rsid w:val="002706E1"/>
    <w:rsid w:val="002741B7"/>
    <w:rsid w:val="00284CCA"/>
    <w:rsid w:val="00293E0C"/>
    <w:rsid w:val="002C20EB"/>
    <w:rsid w:val="002D23E6"/>
    <w:rsid w:val="002D5E2D"/>
    <w:rsid w:val="002E3D08"/>
    <w:rsid w:val="00307FCB"/>
    <w:rsid w:val="00311645"/>
    <w:rsid w:val="003136E7"/>
    <w:rsid w:val="00324D6C"/>
    <w:rsid w:val="003313B1"/>
    <w:rsid w:val="00347416"/>
    <w:rsid w:val="00347A44"/>
    <w:rsid w:val="003562B8"/>
    <w:rsid w:val="003817D0"/>
    <w:rsid w:val="00382ECF"/>
    <w:rsid w:val="00386D5F"/>
    <w:rsid w:val="003A1741"/>
    <w:rsid w:val="003C5D9A"/>
    <w:rsid w:val="003D4C77"/>
    <w:rsid w:val="003D64E4"/>
    <w:rsid w:val="003E275D"/>
    <w:rsid w:val="00426E88"/>
    <w:rsid w:val="004371C4"/>
    <w:rsid w:val="00447944"/>
    <w:rsid w:val="00482D00"/>
    <w:rsid w:val="00484094"/>
    <w:rsid w:val="004848B4"/>
    <w:rsid w:val="004B6FB9"/>
    <w:rsid w:val="004C0E51"/>
    <w:rsid w:val="004D13D5"/>
    <w:rsid w:val="004E570E"/>
    <w:rsid w:val="004F71E8"/>
    <w:rsid w:val="00502BF8"/>
    <w:rsid w:val="005051FE"/>
    <w:rsid w:val="00553F91"/>
    <w:rsid w:val="00567B72"/>
    <w:rsid w:val="00570170"/>
    <w:rsid w:val="00570B35"/>
    <w:rsid w:val="00574A1D"/>
    <w:rsid w:val="005B77BF"/>
    <w:rsid w:val="00603D94"/>
    <w:rsid w:val="006058DF"/>
    <w:rsid w:val="00605A53"/>
    <w:rsid w:val="0061174C"/>
    <w:rsid w:val="00631326"/>
    <w:rsid w:val="00642180"/>
    <w:rsid w:val="00665033"/>
    <w:rsid w:val="00684E2E"/>
    <w:rsid w:val="00695881"/>
    <w:rsid w:val="006A0F30"/>
    <w:rsid w:val="006C1A56"/>
    <w:rsid w:val="006C3C0C"/>
    <w:rsid w:val="006E078E"/>
    <w:rsid w:val="0073019C"/>
    <w:rsid w:val="00765544"/>
    <w:rsid w:val="00781274"/>
    <w:rsid w:val="00791194"/>
    <w:rsid w:val="007C22D0"/>
    <w:rsid w:val="007D72DA"/>
    <w:rsid w:val="007E3460"/>
    <w:rsid w:val="00815379"/>
    <w:rsid w:val="00870D27"/>
    <w:rsid w:val="00876832"/>
    <w:rsid w:val="00884789"/>
    <w:rsid w:val="00886215"/>
    <w:rsid w:val="00894183"/>
    <w:rsid w:val="008A448D"/>
    <w:rsid w:val="008A72D9"/>
    <w:rsid w:val="008C1BEA"/>
    <w:rsid w:val="008E0C06"/>
    <w:rsid w:val="00901A5F"/>
    <w:rsid w:val="00902AF4"/>
    <w:rsid w:val="0091017C"/>
    <w:rsid w:val="00911665"/>
    <w:rsid w:val="00917850"/>
    <w:rsid w:val="00917A94"/>
    <w:rsid w:val="00926B7E"/>
    <w:rsid w:val="00930D62"/>
    <w:rsid w:val="00942946"/>
    <w:rsid w:val="00946594"/>
    <w:rsid w:val="0095357C"/>
    <w:rsid w:val="00964C0D"/>
    <w:rsid w:val="00971A90"/>
    <w:rsid w:val="009977F6"/>
    <w:rsid w:val="00997C0D"/>
    <w:rsid w:val="009A0E80"/>
    <w:rsid w:val="009B1B6B"/>
    <w:rsid w:val="009D3A39"/>
    <w:rsid w:val="009E084E"/>
    <w:rsid w:val="009E32DB"/>
    <w:rsid w:val="009F73CB"/>
    <w:rsid w:val="00A11B2E"/>
    <w:rsid w:val="00A2179B"/>
    <w:rsid w:val="00A72094"/>
    <w:rsid w:val="00A732C8"/>
    <w:rsid w:val="00A91EE2"/>
    <w:rsid w:val="00AA5C60"/>
    <w:rsid w:val="00AA61EA"/>
    <w:rsid w:val="00AA7B16"/>
    <w:rsid w:val="00AC2E77"/>
    <w:rsid w:val="00AD3CB2"/>
    <w:rsid w:val="00AD49EF"/>
    <w:rsid w:val="00B14E05"/>
    <w:rsid w:val="00B276AB"/>
    <w:rsid w:val="00B3549F"/>
    <w:rsid w:val="00B4728D"/>
    <w:rsid w:val="00B90A03"/>
    <w:rsid w:val="00B97944"/>
    <w:rsid w:val="00BA49CE"/>
    <w:rsid w:val="00BB26CB"/>
    <w:rsid w:val="00BB40FA"/>
    <w:rsid w:val="00BC407B"/>
    <w:rsid w:val="00BC4989"/>
    <w:rsid w:val="00BD5236"/>
    <w:rsid w:val="00BF5EF2"/>
    <w:rsid w:val="00C50C30"/>
    <w:rsid w:val="00C60721"/>
    <w:rsid w:val="00C608E9"/>
    <w:rsid w:val="00C60942"/>
    <w:rsid w:val="00C63520"/>
    <w:rsid w:val="00C771D1"/>
    <w:rsid w:val="00C83DB6"/>
    <w:rsid w:val="00C93515"/>
    <w:rsid w:val="00CB3917"/>
    <w:rsid w:val="00CC0314"/>
    <w:rsid w:val="00CC5BD6"/>
    <w:rsid w:val="00D15652"/>
    <w:rsid w:val="00D15B5C"/>
    <w:rsid w:val="00D21D13"/>
    <w:rsid w:val="00D678D2"/>
    <w:rsid w:val="00D75B21"/>
    <w:rsid w:val="00D77070"/>
    <w:rsid w:val="00D839A3"/>
    <w:rsid w:val="00DE0609"/>
    <w:rsid w:val="00DF776C"/>
    <w:rsid w:val="00E23844"/>
    <w:rsid w:val="00E569EC"/>
    <w:rsid w:val="00E62496"/>
    <w:rsid w:val="00E7134B"/>
    <w:rsid w:val="00E9108F"/>
    <w:rsid w:val="00EB58A0"/>
    <w:rsid w:val="00EC7EEB"/>
    <w:rsid w:val="00EE5B44"/>
    <w:rsid w:val="00F553BE"/>
    <w:rsid w:val="00F77111"/>
    <w:rsid w:val="00FB43AA"/>
    <w:rsid w:val="00FF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36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3136E7"/>
    <w:pPr>
      <w:keepNext/>
      <w:ind w:left="36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6E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3136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136E7"/>
    <w:pPr>
      <w:jc w:val="center"/>
    </w:pPr>
    <w:rPr>
      <w:rFonts w:ascii="Arial" w:hAnsi="Arial"/>
      <w:b/>
      <w:szCs w:val="20"/>
    </w:rPr>
  </w:style>
  <w:style w:type="character" w:customStyle="1" w:styleId="a4">
    <w:name w:val="Название Знак"/>
    <w:basedOn w:val="a0"/>
    <w:link w:val="a3"/>
    <w:rsid w:val="003136E7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1KGK9">
    <w:name w:val="1KG=K9"/>
    <w:rsid w:val="003136E7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136E7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Нижний колонтитул Знак"/>
    <w:basedOn w:val="a0"/>
    <w:link w:val="a5"/>
    <w:rsid w:val="003136E7"/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List 2"/>
    <w:basedOn w:val="a7"/>
    <w:rsid w:val="003136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textAlignment w:val="baseline"/>
    </w:pPr>
    <w:rPr>
      <w:sz w:val="20"/>
      <w:szCs w:val="20"/>
    </w:rPr>
  </w:style>
  <w:style w:type="paragraph" w:styleId="a7">
    <w:name w:val="List"/>
    <w:basedOn w:val="a"/>
    <w:rsid w:val="003136E7"/>
    <w:pPr>
      <w:ind w:left="283" w:hanging="283"/>
    </w:pPr>
  </w:style>
  <w:style w:type="paragraph" w:customStyle="1" w:styleId="text">
    <w:name w:val="text"/>
    <w:basedOn w:val="a"/>
    <w:rsid w:val="003136E7"/>
    <w:pPr>
      <w:spacing w:after="240"/>
    </w:pPr>
  </w:style>
  <w:style w:type="paragraph" w:styleId="a8">
    <w:name w:val="Balloon Text"/>
    <w:basedOn w:val="a"/>
    <w:link w:val="a9"/>
    <w:semiHidden/>
    <w:rsid w:val="003136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3136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3136E7"/>
    <w:pPr>
      <w:widowControl w:val="0"/>
      <w:autoSpaceDE w:val="0"/>
      <w:autoSpaceDN w:val="0"/>
      <w:adjustRightInd w:val="0"/>
      <w:ind w:left="3119"/>
      <w:jc w:val="both"/>
    </w:pPr>
    <w:rPr>
      <w:szCs w:val="20"/>
    </w:rPr>
  </w:style>
  <w:style w:type="paragraph" w:customStyle="1" w:styleId="-2">
    <w:name w:val="Договор - Пункт 2 уровня"/>
    <w:basedOn w:val="a"/>
    <w:rsid w:val="003136E7"/>
    <w:pPr>
      <w:widowControl w:val="0"/>
      <w:numPr>
        <w:numId w:val="4"/>
      </w:numPr>
      <w:autoSpaceDE w:val="0"/>
      <w:autoSpaceDN w:val="0"/>
      <w:adjustRightInd w:val="0"/>
      <w:ind w:left="0"/>
      <w:jc w:val="both"/>
    </w:pPr>
    <w:rPr>
      <w:szCs w:val="20"/>
    </w:rPr>
  </w:style>
  <w:style w:type="paragraph" w:customStyle="1" w:styleId="-3">
    <w:name w:val="Договор - Пункт 3 уровня"/>
    <w:basedOn w:val="a"/>
    <w:rsid w:val="003136E7"/>
    <w:pPr>
      <w:widowControl w:val="0"/>
      <w:numPr>
        <w:ilvl w:val="1"/>
        <w:numId w:val="4"/>
      </w:numPr>
      <w:autoSpaceDE w:val="0"/>
      <w:autoSpaceDN w:val="0"/>
      <w:adjustRightInd w:val="0"/>
      <w:ind w:left="680"/>
      <w:jc w:val="both"/>
    </w:pPr>
    <w:rPr>
      <w:szCs w:val="20"/>
    </w:rPr>
  </w:style>
  <w:style w:type="character" w:styleId="aa">
    <w:name w:val="page number"/>
    <w:basedOn w:val="a0"/>
    <w:rsid w:val="003136E7"/>
  </w:style>
  <w:style w:type="paragraph" w:customStyle="1" w:styleId="BodyTextIndent31">
    <w:name w:val="Body Text Indent 31"/>
    <w:basedOn w:val="a"/>
    <w:rsid w:val="003136E7"/>
    <w:pPr>
      <w:numPr>
        <w:ilvl w:val="3"/>
        <w:numId w:val="4"/>
      </w:numPr>
      <w:spacing w:before="120"/>
      <w:ind w:left="0" w:firstLine="567"/>
      <w:jc w:val="both"/>
    </w:pPr>
    <w:rPr>
      <w:rFonts w:ascii="Arial" w:hAnsi="Arial"/>
      <w:snapToGrid w:val="0"/>
      <w:sz w:val="22"/>
      <w:szCs w:val="20"/>
    </w:rPr>
  </w:style>
  <w:style w:type="paragraph" w:styleId="ab">
    <w:name w:val="Body Text"/>
    <w:basedOn w:val="a"/>
    <w:link w:val="ac"/>
    <w:rsid w:val="003136E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136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3136E7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">
    <w:name w:val="1."/>
    <w:basedOn w:val="a"/>
    <w:rsid w:val="003136E7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styleId="ad">
    <w:name w:val="Body Text Indent"/>
    <w:basedOn w:val="a"/>
    <w:link w:val="ae"/>
    <w:rsid w:val="003136E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136E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3136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3136E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rsid w:val="003136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3136E7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3">
    <w:name w:val="Body Text Indent 3"/>
    <w:basedOn w:val="a"/>
    <w:link w:val="30"/>
    <w:rsid w:val="003136E7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136E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4">
    <w:name w:val="Договор - Пункт 4 уровня"/>
    <w:basedOn w:val="a"/>
    <w:rsid w:val="003136E7"/>
    <w:pPr>
      <w:widowControl w:val="0"/>
      <w:autoSpaceDE w:val="0"/>
      <w:autoSpaceDN w:val="0"/>
      <w:adjustRightInd w:val="0"/>
      <w:ind w:left="1077"/>
      <w:jc w:val="both"/>
    </w:pPr>
    <w:rPr>
      <w:szCs w:val="20"/>
    </w:rPr>
  </w:style>
  <w:style w:type="paragraph" w:styleId="af0">
    <w:name w:val="List Paragraph"/>
    <w:basedOn w:val="a"/>
    <w:uiPriority w:val="34"/>
    <w:qFormat/>
    <w:rsid w:val="00C63520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09055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905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4371C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36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3136E7"/>
    <w:pPr>
      <w:keepNext/>
      <w:ind w:left="36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6E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3136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136E7"/>
    <w:pPr>
      <w:jc w:val="center"/>
    </w:pPr>
    <w:rPr>
      <w:rFonts w:ascii="Arial" w:hAnsi="Arial"/>
      <w:b/>
      <w:szCs w:val="20"/>
    </w:rPr>
  </w:style>
  <w:style w:type="character" w:customStyle="1" w:styleId="a4">
    <w:name w:val="Название Знак"/>
    <w:basedOn w:val="a0"/>
    <w:link w:val="a3"/>
    <w:rsid w:val="003136E7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1KGK9">
    <w:name w:val="1KG=K9"/>
    <w:rsid w:val="003136E7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136E7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Нижний колонтитул Знак"/>
    <w:basedOn w:val="a0"/>
    <w:link w:val="a5"/>
    <w:rsid w:val="003136E7"/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List 2"/>
    <w:basedOn w:val="a7"/>
    <w:rsid w:val="003136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textAlignment w:val="baseline"/>
    </w:pPr>
    <w:rPr>
      <w:sz w:val="20"/>
      <w:szCs w:val="20"/>
    </w:rPr>
  </w:style>
  <w:style w:type="paragraph" w:styleId="a7">
    <w:name w:val="List"/>
    <w:basedOn w:val="a"/>
    <w:rsid w:val="003136E7"/>
    <w:pPr>
      <w:ind w:left="283" w:hanging="283"/>
    </w:pPr>
  </w:style>
  <w:style w:type="paragraph" w:customStyle="1" w:styleId="text">
    <w:name w:val="text"/>
    <w:basedOn w:val="a"/>
    <w:rsid w:val="003136E7"/>
    <w:pPr>
      <w:spacing w:after="240"/>
    </w:pPr>
  </w:style>
  <w:style w:type="paragraph" w:styleId="a8">
    <w:name w:val="Balloon Text"/>
    <w:basedOn w:val="a"/>
    <w:link w:val="a9"/>
    <w:semiHidden/>
    <w:rsid w:val="003136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3136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3136E7"/>
    <w:pPr>
      <w:widowControl w:val="0"/>
      <w:autoSpaceDE w:val="0"/>
      <w:autoSpaceDN w:val="0"/>
      <w:adjustRightInd w:val="0"/>
      <w:ind w:left="3119"/>
      <w:jc w:val="both"/>
    </w:pPr>
    <w:rPr>
      <w:szCs w:val="20"/>
    </w:rPr>
  </w:style>
  <w:style w:type="paragraph" w:customStyle="1" w:styleId="-2">
    <w:name w:val="Договор - Пункт 2 уровня"/>
    <w:basedOn w:val="a"/>
    <w:rsid w:val="003136E7"/>
    <w:pPr>
      <w:widowControl w:val="0"/>
      <w:numPr>
        <w:numId w:val="4"/>
      </w:numPr>
      <w:autoSpaceDE w:val="0"/>
      <w:autoSpaceDN w:val="0"/>
      <w:adjustRightInd w:val="0"/>
      <w:ind w:left="0"/>
      <w:jc w:val="both"/>
    </w:pPr>
    <w:rPr>
      <w:szCs w:val="20"/>
    </w:rPr>
  </w:style>
  <w:style w:type="paragraph" w:customStyle="1" w:styleId="-3">
    <w:name w:val="Договор - Пункт 3 уровня"/>
    <w:basedOn w:val="a"/>
    <w:rsid w:val="003136E7"/>
    <w:pPr>
      <w:widowControl w:val="0"/>
      <w:numPr>
        <w:ilvl w:val="1"/>
        <w:numId w:val="4"/>
      </w:numPr>
      <w:autoSpaceDE w:val="0"/>
      <w:autoSpaceDN w:val="0"/>
      <w:adjustRightInd w:val="0"/>
      <w:ind w:left="680"/>
      <w:jc w:val="both"/>
    </w:pPr>
    <w:rPr>
      <w:szCs w:val="20"/>
    </w:rPr>
  </w:style>
  <w:style w:type="character" w:styleId="aa">
    <w:name w:val="page number"/>
    <w:basedOn w:val="a0"/>
    <w:rsid w:val="003136E7"/>
  </w:style>
  <w:style w:type="paragraph" w:customStyle="1" w:styleId="BodyTextIndent31">
    <w:name w:val="Body Text Indent 31"/>
    <w:basedOn w:val="a"/>
    <w:rsid w:val="003136E7"/>
    <w:pPr>
      <w:numPr>
        <w:ilvl w:val="3"/>
        <w:numId w:val="4"/>
      </w:numPr>
      <w:spacing w:before="120"/>
      <w:ind w:left="0" w:firstLine="567"/>
      <w:jc w:val="both"/>
    </w:pPr>
    <w:rPr>
      <w:rFonts w:ascii="Arial" w:hAnsi="Arial"/>
      <w:snapToGrid w:val="0"/>
      <w:sz w:val="22"/>
      <w:szCs w:val="20"/>
    </w:rPr>
  </w:style>
  <w:style w:type="paragraph" w:styleId="ab">
    <w:name w:val="Body Text"/>
    <w:basedOn w:val="a"/>
    <w:link w:val="ac"/>
    <w:rsid w:val="003136E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136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3136E7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">
    <w:name w:val="1."/>
    <w:basedOn w:val="a"/>
    <w:rsid w:val="003136E7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styleId="ad">
    <w:name w:val="Body Text Indent"/>
    <w:basedOn w:val="a"/>
    <w:link w:val="ae"/>
    <w:rsid w:val="003136E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136E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3136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3136E7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rsid w:val="003136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3136E7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3">
    <w:name w:val="Body Text Indent 3"/>
    <w:basedOn w:val="a"/>
    <w:link w:val="30"/>
    <w:rsid w:val="003136E7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136E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4">
    <w:name w:val="Договор - Пункт 4 уровня"/>
    <w:basedOn w:val="a"/>
    <w:rsid w:val="003136E7"/>
    <w:pPr>
      <w:widowControl w:val="0"/>
      <w:autoSpaceDE w:val="0"/>
      <w:autoSpaceDN w:val="0"/>
      <w:adjustRightInd w:val="0"/>
      <w:ind w:left="1077"/>
      <w:jc w:val="both"/>
    </w:pPr>
    <w:rPr>
      <w:szCs w:val="20"/>
    </w:rPr>
  </w:style>
  <w:style w:type="paragraph" w:styleId="af0">
    <w:name w:val="List Paragraph"/>
    <w:basedOn w:val="a"/>
    <w:uiPriority w:val="34"/>
    <w:qFormat/>
    <w:rsid w:val="00C63520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09055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905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4371C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C46A1-F654-437A-9544-14677AAD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15715</Words>
  <Characters>89576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Леонидович Трусов</dc:creator>
  <cp:lastModifiedBy>Екатерина Валерьевна Колесник</cp:lastModifiedBy>
  <cp:revision>3</cp:revision>
  <cp:lastPrinted>2014-10-27T06:43:00Z</cp:lastPrinted>
  <dcterms:created xsi:type="dcterms:W3CDTF">2014-11-06T07:49:00Z</dcterms:created>
  <dcterms:modified xsi:type="dcterms:W3CDTF">2014-11-07T05:35:00Z</dcterms:modified>
</cp:coreProperties>
</file>