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577BF3" w:rsidRDefault="00D30184" w:rsidP="00D30184">
      <w:pPr>
        <w:rPr>
          <w:sz w:val="16"/>
          <w:szCs w:val="16"/>
        </w:rPr>
      </w:pPr>
    </w:p>
    <w:p w:rsidR="00D30184" w:rsidRPr="00577BF3" w:rsidRDefault="00D30184" w:rsidP="00D30184">
      <w:pPr>
        <w:rPr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69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44B9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544B9B" w:rsidRPr="00544B9B">
              <w:rPr>
                <w:rFonts w:ascii="Times New Roman" w:hAnsi="Times New Roman"/>
                <w:sz w:val="24"/>
                <w:u w:val="single"/>
              </w:rPr>
              <w:t>46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544B9B" w:rsidRPr="00544B9B">
              <w:rPr>
                <w:rFonts w:ascii="Times New Roman" w:hAnsi="Times New Roman"/>
                <w:sz w:val="24"/>
                <w:u w:val="single"/>
              </w:rPr>
              <w:t>11</w:t>
            </w:r>
            <w:r>
              <w:rPr>
                <w:rFonts w:ascii="Times New Roman" w:hAnsi="Times New Roman"/>
                <w:sz w:val="24"/>
              </w:rPr>
              <w:t>_»</w:t>
            </w:r>
            <w:r w:rsidR="00544B9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544B9B">
              <w:rPr>
                <w:rFonts w:ascii="Times New Roman" w:hAnsi="Times New Roman"/>
                <w:sz w:val="24"/>
              </w:rPr>
              <w:t>февраля</w:t>
            </w:r>
            <w:r w:rsidR="00544B9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332B82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Pr="00577BF3" w:rsidRDefault="003816B5" w:rsidP="00ED7A97">
      <w:pPr>
        <w:rPr>
          <w:rFonts w:ascii="Times New Roman" w:hAnsi="Times New Roman"/>
          <w:sz w:val="16"/>
          <w:szCs w:val="16"/>
        </w:rPr>
      </w:pPr>
    </w:p>
    <w:p w:rsidR="00FC20F9" w:rsidRPr="00577BF3" w:rsidRDefault="00FC20F9" w:rsidP="00ED7A97">
      <w:pPr>
        <w:rPr>
          <w:rFonts w:ascii="Times New Roman" w:hAnsi="Times New Roman"/>
          <w:sz w:val="16"/>
          <w:szCs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A33F0">
        <w:rPr>
          <w:rFonts w:ascii="Times New Roman" w:hAnsi="Times New Roman"/>
          <w:b/>
          <w:sz w:val="24"/>
        </w:rPr>
        <w:t>52</w:t>
      </w:r>
      <w:r w:rsidR="00732F70" w:rsidRPr="003A784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332B82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544B9B">
        <w:rPr>
          <w:rFonts w:ascii="Times New Roman" w:hAnsi="Times New Roman"/>
          <w:b/>
          <w:sz w:val="24"/>
        </w:rPr>
        <w:t>11</w:t>
      </w:r>
      <w:r w:rsidR="00B07852">
        <w:rPr>
          <w:rFonts w:ascii="Times New Roman" w:hAnsi="Times New Roman"/>
          <w:b/>
          <w:sz w:val="24"/>
        </w:rPr>
        <w:t>»</w:t>
      </w:r>
      <w:r w:rsidR="00544B9B">
        <w:rPr>
          <w:rFonts w:ascii="Times New Roman" w:hAnsi="Times New Roman"/>
          <w:b/>
          <w:sz w:val="24"/>
        </w:rPr>
        <w:t xml:space="preserve"> </w:t>
      </w:r>
      <w:r w:rsidR="00544B9B" w:rsidRPr="00544B9B">
        <w:rPr>
          <w:rFonts w:ascii="Times New Roman" w:hAnsi="Times New Roman"/>
          <w:b/>
          <w:sz w:val="24"/>
        </w:rPr>
        <w:t>февраля</w:t>
      </w:r>
      <w:r w:rsidR="00544B9B" w:rsidRPr="00544B9B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332B82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="00144F4B" w:rsidRPr="00332B82">
        <w:rPr>
          <w:rFonts w:ascii="Times New Roman" w:hAnsi="Times New Roman"/>
          <w:b/>
          <w:sz w:val="24"/>
        </w:rPr>
        <w:t xml:space="preserve">выполнение работ по </w:t>
      </w:r>
      <w:r w:rsidR="00144F4B" w:rsidRPr="00332B82">
        <w:rPr>
          <w:rFonts w:ascii="Times New Roman" w:hAnsi="Times New Roman"/>
          <w:b/>
          <w:bCs/>
          <w:sz w:val="24"/>
        </w:rPr>
        <w:t>переработке и обезвреживанию бурового шлама</w:t>
      </w:r>
      <w:r w:rsidR="00577BF3" w:rsidRPr="00577BF3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73D2F">
        <w:rPr>
          <w:rFonts w:ascii="Times New Roman" w:hAnsi="Times New Roman"/>
          <w:sz w:val="24"/>
        </w:rPr>
        <w:t xml:space="preserve">на </w:t>
      </w:r>
      <w:r w:rsidR="003A7842">
        <w:rPr>
          <w:rFonts w:ascii="Times New Roman" w:hAnsi="Times New Roman"/>
          <w:sz w:val="24"/>
        </w:rPr>
        <w:t>выполнение</w:t>
      </w:r>
      <w:r w:rsidRPr="003816B5">
        <w:rPr>
          <w:rFonts w:ascii="Times New Roman" w:hAnsi="Times New Roman"/>
          <w:sz w:val="24"/>
        </w:rPr>
        <w:t xml:space="preserve">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1D7E78" w:rsidRPr="00F85B41" w:rsidRDefault="001D7E78" w:rsidP="000F7112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</w:t>
      </w:r>
      <w:r w:rsidRPr="00F85B41">
        <w:rPr>
          <w:rFonts w:ascii="Times New Roman" w:hAnsi="Times New Roman"/>
          <w:b/>
          <w:sz w:val="24"/>
        </w:rPr>
        <w:t>е</w:t>
      </w:r>
      <w:r w:rsidRPr="00F85B41">
        <w:rPr>
          <w:rFonts w:ascii="Times New Roman" w:hAnsi="Times New Roman"/>
          <w:b/>
          <w:sz w:val="24"/>
        </w:rPr>
        <w:t>ской части оферт.</w:t>
      </w:r>
    </w:p>
    <w:p w:rsidR="00332B82" w:rsidRPr="00332B82" w:rsidRDefault="00332B82" w:rsidP="00332B82">
      <w:pPr>
        <w:pStyle w:val="a0"/>
        <w:numPr>
          <w:ilvl w:val="0"/>
          <w:numId w:val="0"/>
        </w:numPr>
        <w:ind w:firstLine="709"/>
        <w:rPr>
          <w:rFonts w:ascii="Times New Roman" w:hAnsi="Times New Roman"/>
          <w:sz w:val="24"/>
        </w:rPr>
      </w:pPr>
      <w:r w:rsidRPr="00332B82">
        <w:rPr>
          <w:rFonts w:ascii="Times New Roman" w:hAnsi="Times New Roman"/>
          <w:sz w:val="24"/>
        </w:rPr>
        <w:t xml:space="preserve">После этапа оценки коммерческой части оферт </w:t>
      </w:r>
      <w:r w:rsidRPr="00332B82">
        <w:rPr>
          <w:rFonts w:ascii="Times New Roman" w:hAnsi="Times New Roman"/>
          <w:b/>
          <w:sz w:val="24"/>
        </w:rPr>
        <w:t>будут запрошены улучшенные комме</w:t>
      </w:r>
      <w:r w:rsidRPr="00332B82">
        <w:rPr>
          <w:rFonts w:ascii="Times New Roman" w:hAnsi="Times New Roman"/>
          <w:b/>
          <w:sz w:val="24"/>
        </w:rPr>
        <w:t>р</w:t>
      </w:r>
      <w:r w:rsidRPr="00332B82">
        <w:rPr>
          <w:rFonts w:ascii="Times New Roman" w:hAnsi="Times New Roman"/>
          <w:b/>
          <w:sz w:val="24"/>
        </w:rPr>
        <w:t>ческие части оферт</w:t>
      </w:r>
      <w:r w:rsidRPr="00332B82">
        <w:rPr>
          <w:rFonts w:ascii="Times New Roman" w:hAnsi="Times New Roman"/>
          <w:sz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</w:t>
      </w:r>
      <w:r w:rsidRPr="00332B82">
        <w:rPr>
          <w:rFonts w:ascii="Times New Roman" w:hAnsi="Times New Roman"/>
          <w:sz w:val="24"/>
        </w:rPr>
        <w:t>т</w:t>
      </w:r>
      <w:r w:rsidRPr="00332B82">
        <w:rPr>
          <w:rFonts w:ascii="Times New Roman" w:hAnsi="Times New Roman"/>
          <w:sz w:val="24"/>
        </w:rPr>
        <w:t>вующей будет считаться первоначально поданная оферта.</w:t>
      </w:r>
    </w:p>
    <w:p w:rsidR="003816B5" w:rsidRDefault="00332B82" w:rsidP="00332B82">
      <w:pPr>
        <w:pStyle w:val="a0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32B82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</w:t>
      </w:r>
      <w:r w:rsidRPr="00332B82">
        <w:rPr>
          <w:rFonts w:ascii="Times New Roman" w:hAnsi="Times New Roman" w:cs="Times New Roman"/>
          <w:sz w:val="24"/>
          <w:szCs w:val="24"/>
        </w:rPr>
        <w:t>т</w:t>
      </w:r>
      <w:r w:rsidRPr="00332B82">
        <w:rPr>
          <w:rFonts w:ascii="Times New Roman" w:hAnsi="Times New Roman" w:cs="Times New Roman"/>
          <w:sz w:val="24"/>
          <w:szCs w:val="24"/>
        </w:rPr>
        <w:t>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Оферта должна быть представлена на всю номенклатуру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, указанных в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</w:t>
      </w:r>
      <w:r w:rsidRPr="003816B5">
        <w:rPr>
          <w:rFonts w:ascii="Times New Roman" w:hAnsi="Times New Roman"/>
          <w:sz w:val="24"/>
        </w:rPr>
        <w:t>д</w:t>
      </w:r>
      <w:r w:rsidRPr="003816B5">
        <w:rPr>
          <w:rFonts w:ascii="Times New Roman" w:hAnsi="Times New Roman"/>
          <w:sz w:val="24"/>
        </w:rPr>
        <w:t xml:space="preserve">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026557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332B82">
        <w:rPr>
          <w:rFonts w:ascii="Times New Roman" w:hAnsi="Times New Roman"/>
          <w:b/>
          <w:sz w:val="24"/>
        </w:rPr>
        <w:t>0</w:t>
      </w:r>
      <w:r w:rsidR="00026557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332B82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3A7842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A7842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</w:t>
      </w:r>
      <w:r w:rsidRPr="003A7842">
        <w:rPr>
          <w:rFonts w:ascii="Times New Roman" w:hAnsi="Times New Roman"/>
          <w:sz w:val="24"/>
        </w:rPr>
        <w:t>р</w:t>
      </w:r>
      <w:r w:rsidRPr="003A7842">
        <w:rPr>
          <w:rFonts w:ascii="Times New Roman" w:hAnsi="Times New Roman"/>
          <w:sz w:val="24"/>
        </w:rPr>
        <w:t>ты (Форма 5);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</w:t>
      </w:r>
      <w:r w:rsidRPr="00A1066B">
        <w:rPr>
          <w:rFonts w:ascii="Times New Roman" w:hAnsi="Times New Roman"/>
          <w:sz w:val="24"/>
        </w:rPr>
        <w:t>о</w:t>
      </w:r>
      <w:r w:rsidRPr="00A1066B">
        <w:rPr>
          <w:rFonts w:ascii="Times New Roman" w:hAnsi="Times New Roman"/>
          <w:sz w:val="24"/>
        </w:rPr>
        <w:t>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A1066B" w:rsidRPr="00332B82" w:rsidRDefault="0024436F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32B82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332B82">
        <w:rPr>
          <w:rFonts w:ascii="Times New Roman" w:hAnsi="Times New Roman"/>
          <w:sz w:val="24"/>
        </w:rPr>
        <w:t xml:space="preserve"> </w:t>
      </w:r>
      <w:r w:rsidR="001518C9" w:rsidRPr="00332B82">
        <w:rPr>
          <w:rFonts w:ascii="Times New Roman" w:hAnsi="Times New Roman"/>
          <w:sz w:val="24"/>
        </w:rPr>
        <w:t>(Форма 9)</w:t>
      </w:r>
      <w:r w:rsidR="00332B82" w:rsidRPr="00332B82">
        <w:rPr>
          <w:rFonts w:ascii="Times New Roman" w:hAnsi="Times New Roman"/>
          <w:sz w:val="24"/>
        </w:rPr>
        <w:t>.</w:t>
      </w:r>
    </w:p>
    <w:p w:rsidR="00EF63CD" w:rsidRPr="00EF63CD" w:rsidRDefault="00EF63CD" w:rsidP="00EF63CD">
      <w:pPr>
        <w:pStyle w:val="ad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</w:rPr>
      </w:pPr>
      <w:r w:rsidRPr="00EF63CD">
        <w:rPr>
          <w:rFonts w:ascii="Times New Roman" w:hAnsi="Times New Roman"/>
          <w:sz w:val="24"/>
        </w:rPr>
        <w:t xml:space="preserve">Покупатель оставляет за собой право изменять общее количество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816B5" w:rsidRPr="00EF63CD" w:rsidRDefault="00EF63CD" w:rsidP="00EF63CD">
      <w:pPr>
        <w:pStyle w:val="ad"/>
        <w:tabs>
          <w:tab w:val="left" w:pos="1134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EF63CD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F63CD">
        <w:rPr>
          <w:rFonts w:ascii="Times New Roman" w:hAnsi="Times New Roman"/>
          <w:sz w:val="24"/>
        </w:rPr>
        <w:t xml:space="preserve"> (-) </w:t>
      </w:r>
      <w:proofErr w:type="gramEnd"/>
      <w:r w:rsidRPr="00EF63CD">
        <w:rPr>
          <w:rFonts w:ascii="Times New Roman" w:hAnsi="Times New Roman"/>
          <w:sz w:val="24"/>
        </w:rPr>
        <w:t>или увеличивать (+) колич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t xml:space="preserve">ство поставляемого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количества без изм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lastRenderedPageBreak/>
        <w:t>нения остальных условий, в том числе без изменения цен, сроков поставки, согласованных Ст</w:t>
      </w:r>
      <w:r w:rsidRPr="00EF63CD">
        <w:rPr>
          <w:rFonts w:ascii="Times New Roman" w:hAnsi="Times New Roman"/>
          <w:sz w:val="24"/>
        </w:rPr>
        <w:t>о</w:t>
      </w:r>
      <w:r w:rsidRPr="00EF63CD">
        <w:rPr>
          <w:rFonts w:ascii="Times New Roman" w:hAnsi="Times New Roman"/>
          <w:sz w:val="24"/>
        </w:rPr>
        <w:t>ронами в Приложениях (</w:t>
      </w:r>
      <w:r w:rsidRPr="006E738C">
        <w:rPr>
          <w:rFonts w:ascii="Times New Roman" w:hAnsi="Times New Roman"/>
          <w:sz w:val="24"/>
        </w:rPr>
        <w:t>см. п.3.</w:t>
      </w:r>
      <w:r w:rsidR="00332B82">
        <w:rPr>
          <w:rFonts w:ascii="Times New Roman" w:hAnsi="Times New Roman"/>
          <w:sz w:val="24"/>
        </w:rPr>
        <w:t>9</w:t>
      </w:r>
      <w:r w:rsidRPr="006E738C">
        <w:rPr>
          <w:rFonts w:ascii="Times New Roman" w:hAnsi="Times New Roman"/>
          <w:sz w:val="24"/>
        </w:rPr>
        <w:t>. типового договора, форма №6 к настоящему ПДО</w:t>
      </w:r>
      <w:r w:rsidRPr="00EF63CD">
        <w:rPr>
          <w:rFonts w:ascii="Times New Roman" w:hAnsi="Times New Roman"/>
          <w:sz w:val="24"/>
        </w:rPr>
        <w:t>).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Pr="003816B5" w:rsidRDefault="003816B5" w:rsidP="00EF63CD">
      <w:pPr>
        <w:ind w:firstLine="709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544B9B">
        <w:rPr>
          <w:rFonts w:ascii="Times New Roman" w:hAnsi="Times New Roman"/>
          <w:b/>
          <w:sz w:val="24"/>
        </w:rPr>
        <w:t>11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44B9B" w:rsidRPr="00544B9B">
        <w:rPr>
          <w:rFonts w:ascii="Times New Roman" w:hAnsi="Times New Roman"/>
          <w:b/>
          <w:sz w:val="24"/>
        </w:rPr>
        <w:t>февраля</w:t>
      </w:r>
      <w:r w:rsidR="00544B9B" w:rsidRPr="00544B9B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332B82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544B9B">
        <w:rPr>
          <w:rFonts w:ascii="Times New Roman" w:hAnsi="Times New Roman"/>
          <w:b/>
          <w:sz w:val="24"/>
        </w:rPr>
        <w:t>25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44B9B" w:rsidRPr="00544B9B">
        <w:rPr>
          <w:rFonts w:ascii="Times New Roman" w:hAnsi="Times New Roman"/>
          <w:b/>
          <w:sz w:val="24"/>
        </w:rPr>
        <w:t>февраля</w:t>
      </w:r>
      <w:r w:rsidR="00544B9B">
        <w:rPr>
          <w:rFonts w:ascii="Times New Roman" w:hAnsi="Times New Roman"/>
          <w:sz w:val="24"/>
          <w:lang w:val="en-US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332B82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</w:t>
      </w:r>
      <w:r w:rsidR="00026557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26557">
        <w:rPr>
          <w:rFonts w:ascii="Times New Roman" w:hAnsi="Times New Roman"/>
          <w:b/>
          <w:sz w:val="24"/>
        </w:rPr>
        <w:t>ма</w:t>
      </w:r>
      <w:r w:rsidR="00114AC1">
        <w:rPr>
          <w:rFonts w:ascii="Times New Roman" w:hAnsi="Times New Roman"/>
          <w:b/>
          <w:sz w:val="24"/>
        </w:rPr>
        <w:t>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332B82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b/>
          <w:sz w:val="8"/>
          <w:szCs w:val="8"/>
        </w:rPr>
      </w:pP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</w:t>
      </w:r>
      <w:r w:rsidRPr="003816B5">
        <w:rPr>
          <w:rFonts w:ascii="Times New Roman" w:hAnsi="Times New Roman"/>
          <w:b/>
          <w:sz w:val="24"/>
        </w:rPr>
        <w:t>а</w:t>
      </w:r>
      <w:r w:rsidRPr="003816B5">
        <w:rPr>
          <w:rFonts w:ascii="Times New Roman" w:hAnsi="Times New Roman"/>
          <w:b/>
          <w:sz w:val="24"/>
        </w:rPr>
        <w:t>стоящего предложения, должны пройти аккредитацию в соответствии с правилами, ра</w:t>
      </w:r>
      <w:r w:rsidRPr="003816B5">
        <w:rPr>
          <w:rFonts w:ascii="Times New Roman" w:hAnsi="Times New Roman"/>
          <w:b/>
          <w:sz w:val="24"/>
        </w:rPr>
        <w:t>з</w:t>
      </w:r>
      <w:r w:rsidRPr="003816B5">
        <w:rPr>
          <w:rFonts w:ascii="Times New Roman" w:hAnsi="Times New Roman"/>
          <w:b/>
          <w:sz w:val="24"/>
        </w:rPr>
        <w:t xml:space="preserve">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печатанном конверте, скрепленном печатью контрагента. Надпись на конверте должна соде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>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EA33F0">
        <w:rPr>
          <w:rFonts w:ascii="Times New Roman" w:hAnsi="Times New Roman"/>
          <w:b/>
          <w:sz w:val="24"/>
        </w:rPr>
        <w:t>52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332B82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d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</w:t>
      </w:r>
      <w:r w:rsidRPr="00C01804">
        <w:rPr>
          <w:rFonts w:ascii="Times New Roman" w:hAnsi="Times New Roman"/>
          <w:sz w:val="24"/>
          <w:u w:val="single"/>
        </w:rPr>
        <w:t>и</w:t>
      </w:r>
      <w:r w:rsidRPr="00C01804">
        <w:rPr>
          <w:rFonts w:ascii="Times New Roman" w:hAnsi="Times New Roman"/>
          <w:sz w:val="24"/>
          <w:u w:val="single"/>
        </w:rPr>
        <w:t>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</w:t>
      </w:r>
      <w:r w:rsidR="00577BF3">
        <w:rPr>
          <w:rFonts w:ascii="Times New Roman" w:hAnsi="Times New Roman"/>
          <w:sz w:val="24"/>
        </w:rPr>
        <w:t xml:space="preserve">рядной организации требованиям </w:t>
      </w:r>
      <w:r w:rsidRPr="00D25316">
        <w:rPr>
          <w:rFonts w:ascii="Times New Roman" w:hAnsi="Times New Roman"/>
          <w:sz w:val="24"/>
        </w:rPr>
        <w:t xml:space="preserve">основных критериев </w:t>
      </w:r>
      <w:r w:rsidR="00D73D2F">
        <w:rPr>
          <w:rFonts w:ascii="Times New Roman" w:hAnsi="Times New Roman"/>
          <w:sz w:val="24"/>
        </w:rPr>
        <w:t>в</w:t>
      </w:r>
      <w:r w:rsidR="00D73D2F">
        <w:rPr>
          <w:rFonts w:ascii="Times New Roman" w:hAnsi="Times New Roman"/>
          <w:sz w:val="24"/>
        </w:rPr>
        <w:t>ы</w:t>
      </w:r>
      <w:r w:rsidR="00D73D2F">
        <w:rPr>
          <w:rFonts w:ascii="Times New Roman" w:hAnsi="Times New Roman"/>
          <w:sz w:val="24"/>
        </w:rPr>
        <w:t>полнения работ</w:t>
      </w:r>
      <w:r w:rsidRPr="00106599">
        <w:rPr>
          <w:rFonts w:ascii="Times New Roman" w:hAnsi="Times New Roman"/>
          <w:sz w:val="24"/>
        </w:rPr>
        <w:t xml:space="preserve"> по типу сделки </w:t>
      </w:r>
      <w:r w:rsidR="00332B82" w:rsidRPr="00332B82">
        <w:rPr>
          <w:rFonts w:ascii="Times New Roman" w:hAnsi="Times New Roman"/>
          <w:bCs/>
          <w:sz w:val="24"/>
        </w:rPr>
        <w:t>1705 «Утилизация бурового шлама и бурового раствора»</w:t>
      </w:r>
      <w:r w:rsidRPr="00106599">
        <w:rPr>
          <w:rFonts w:ascii="Times New Roman" w:hAnsi="Times New Roman"/>
          <w:sz w:val="24"/>
        </w:rPr>
        <w:t xml:space="preserve"> (в соо</w:t>
      </w:r>
      <w:r w:rsidRPr="00106599">
        <w:rPr>
          <w:rFonts w:ascii="Times New Roman" w:hAnsi="Times New Roman"/>
          <w:sz w:val="24"/>
        </w:rPr>
        <w:t>т</w:t>
      </w:r>
      <w:r w:rsidRPr="00106599">
        <w:rPr>
          <w:rFonts w:ascii="Times New Roman" w:hAnsi="Times New Roman"/>
          <w:sz w:val="24"/>
        </w:rPr>
        <w:t xml:space="preserve">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</w:t>
      </w:r>
      <w:r w:rsidRPr="00D25316">
        <w:rPr>
          <w:rFonts w:ascii="Times New Roman" w:hAnsi="Times New Roman"/>
          <w:sz w:val="24"/>
        </w:rPr>
        <w:t>р</w:t>
      </w:r>
      <w:r w:rsidRPr="00D25316">
        <w:rPr>
          <w:rFonts w:ascii="Times New Roman" w:hAnsi="Times New Roman"/>
          <w:sz w:val="24"/>
        </w:rPr>
        <w:t xml:space="preserve">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>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 xml:space="preserve">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proofErr w:type="gramEnd"/>
      <w:r w:rsidR="00DB6000">
        <w:rPr>
          <w:rFonts w:ascii="Times New Roman" w:hAnsi="Times New Roman"/>
          <w:sz w:val="24"/>
        </w:rPr>
        <w:t>);</w:t>
      </w:r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d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</w:t>
      </w:r>
      <w:r w:rsidRPr="003816B5">
        <w:rPr>
          <w:rFonts w:ascii="Times New Roman" w:hAnsi="Times New Roman"/>
          <w:sz w:val="24"/>
        </w:rPr>
        <w:t>з</w:t>
      </w:r>
      <w:r w:rsidRPr="003816B5">
        <w:rPr>
          <w:rFonts w:ascii="Times New Roman" w:hAnsi="Times New Roman"/>
          <w:sz w:val="24"/>
        </w:rPr>
        <w:t xml:space="preserve">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</w:t>
      </w:r>
      <w:r w:rsidRPr="0052440E">
        <w:rPr>
          <w:rFonts w:ascii="Times New Roman" w:hAnsi="Times New Roman"/>
          <w:sz w:val="24"/>
        </w:rPr>
        <w:t>о</w:t>
      </w:r>
      <w:r w:rsidRPr="0052440E">
        <w:rPr>
          <w:rFonts w:ascii="Times New Roman" w:hAnsi="Times New Roman"/>
          <w:sz w:val="24"/>
        </w:rPr>
        <w:t>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</w:t>
      </w:r>
      <w:r w:rsidRPr="0056778A">
        <w:rPr>
          <w:rFonts w:ascii="Times New Roman" w:hAnsi="Times New Roman"/>
          <w:sz w:val="24"/>
        </w:rPr>
        <w:t>а</w:t>
      </w:r>
      <w:r w:rsidRPr="0056778A">
        <w:rPr>
          <w:rFonts w:ascii="Times New Roman" w:hAnsi="Times New Roman"/>
          <w:sz w:val="24"/>
        </w:rPr>
        <w:t>стоящего предложения, полученные не позднее, «</w:t>
      </w:r>
      <w:r w:rsidR="00544B9B">
        <w:rPr>
          <w:rFonts w:ascii="Times New Roman" w:hAnsi="Times New Roman"/>
          <w:sz w:val="24"/>
        </w:rPr>
        <w:t>18</w:t>
      </w:r>
      <w:r w:rsidRPr="0056778A">
        <w:rPr>
          <w:rFonts w:ascii="Times New Roman" w:hAnsi="Times New Roman"/>
          <w:sz w:val="24"/>
        </w:rPr>
        <w:t xml:space="preserve">» </w:t>
      </w:r>
      <w:r w:rsidR="00544B9B">
        <w:rPr>
          <w:rFonts w:ascii="Times New Roman" w:hAnsi="Times New Roman"/>
          <w:sz w:val="24"/>
        </w:rPr>
        <w:t>февраля</w:t>
      </w:r>
      <w:r w:rsidR="00544B9B" w:rsidRPr="00544B9B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sz w:val="24"/>
        </w:rPr>
        <w:t>201</w:t>
      </w:r>
      <w:r w:rsidR="00332B82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дения всех получателей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Pr="00332B82" w:rsidRDefault="00332B82" w:rsidP="00332B82">
      <w:pPr>
        <w:spacing w:after="80"/>
        <w:ind w:left="709" w:right="-455"/>
        <w:jc w:val="both"/>
        <w:rPr>
          <w:rFonts w:ascii="Times New Roman" w:hAnsi="Times New Roman"/>
          <w:i/>
          <w:sz w:val="24"/>
        </w:rPr>
      </w:pPr>
      <w:r w:rsidRPr="00332B82">
        <w:rPr>
          <w:rFonts w:ascii="Times New Roman" w:hAnsi="Times New Roman"/>
          <w:i/>
          <w:sz w:val="24"/>
        </w:rPr>
        <w:lastRenderedPageBreak/>
        <w:t xml:space="preserve">Халиков Павел Рауфович, тел.: 8(34643) 46-822; </w:t>
      </w:r>
      <w:r w:rsidRPr="00332B82">
        <w:rPr>
          <w:rFonts w:ascii="Times New Roman" w:hAnsi="Times New Roman"/>
          <w:i/>
          <w:sz w:val="24"/>
          <w:lang w:val="en-US"/>
        </w:rPr>
        <w:t>mail</w:t>
      </w:r>
      <w:r w:rsidRPr="00332B82">
        <w:rPr>
          <w:rFonts w:ascii="Times New Roman" w:hAnsi="Times New Roman"/>
          <w:i/>
          <w:sz w:val="24"/>
        </w:rPr>
        <w:t>: HalikovPR@mng.slavneft.ru</w:t>
      </w:r>
    </w:p>
    <w:p w:rsidR="003816B5" w:rsidRPr="00332B82" w:rsidRDefault="00281DDA" w:rsidP="00332B82">
      <w:pPr>
        <w:spacing w:after="80"/>
        <w:ind w:left="709"/>
        <w:jc w:val="both"/>
        <w:rPr>
          <w:rFonts w:ascii="Times New Roman" w:hAnsi="Times New Roman"/>
          <w:i/>
          <w:sz w:val="24"/>
        </w:rPr>
      </w:pPr>
      <w:r w:rsidRPr="00332B82">
        <w:rPr>
          <w:rFonts w:ascii="Times New Roman" w:hAnsi="Times New Roman"/>
          <w:i/>
          <w:sz w:val="24"/>
        </w:rPr>
        <w:t>Масло Александр Сергеевич</w:t>
      </w:r>
      <w:r w:rsidR="00A1066B" w:rsidRPr="00332B82">
        <w:rPr>
          <w:rFonts w:ascii="Times New Roman" w:hAnsi="Times New Roman"/>
          <w:i/>
          <w:sz w:val="24"/>
        </w:rPr>
        <w:t>, тел.: 8(34643)</w:t>
      </w:r>
      <w:r w:rsidR="000F7112" w:rsidRPr="00332B82">
        <w:rPr>
          <w:rFonts w:ascii="Times New Roman" w:hAnsi="Times New Roman"/>
          <w:i/>
          <w:sz w:val="24"/>
        </w:rPr>
        <w:t xml:space="preserve"> </w:t>
      </w:r>
      <w:r w:rsidR="00A1066B" w:rsidRPr="00332B82">
        <w:rPr>
          <w:rFonts w:ascii="Times New Roman" w:hAnsi="Times New Roman"/>
          <w:i/>
          <w:sz w:val="24"/>
        </w:rPr>
        <w:t>4</w:t>
      </w:r>
      <w:r w:rsidR="000F7112" w:rsidRPr="00332B82">
        <w:rPr>
          <w:rFonts w:ascii="Times New Roman" w:hAnsi="Times New Roman"/>
          <w:i/>
          <w:sz w:val="24"/>
        </w:rPr>
        <w:t>7-229</w:t>
      </w:r>
      <w:r w:rsidR="00A1066B" w:rsidRPr="00332B82">
        <w:rPr>
          <w:rFonts w:ascii="Times New Roman" w:hAnsi="Times New Roman"/>
          <w:i/>
          <w:sz w:val="24"/>
        </w:rPr>
        <w:t xml:space="preserve">, </w:t>
      </w:r>
      <w:r w:rsidR="00A1066B" w:rsidRPr="00332B82">
        <w:rPr>
          <w:rFonts w:ascii="Times New Roman" w:hAnsi="Times New Roman"/>
          <w:i/>
          <w:sz w:val="24"/>
          <w:lang w:val="en-US"/>
        </w:rPr>
        <w:t>mail</w:t>
      </w:r>
      <w:r w:rsidR="00A1066B" w:rsidRPr="00332B82">
        <w:rPr>
          <w:rFonts w:ascii="Times New Roman" w:hAnsi="Times New Roman"/>
          <w:i/>
          <w:sz w:val="24"/>
        </w:rPr>
        <w:t xml:space="preserve">: </w:t>
      </w:r>
      <w:proofErr w:type="spellStart"/>
      <w:r w:rsidRPr="00332B82">
        <w:rPr>
          <w:rFonts w:ascii="Times New Roman" w:hAnsi="Times New Roman"/>
          <w:i/>
          <w:sz w:val="24"/>
          <w:lang w:val="en-US"/>
        </w:rPr>
        <w:t>MasloAS</w:t>
      </w:r>
      <w:proofErr w:type="spellEnd"/>
      <w:r w:rsidR="00A1066B" w:rsidRPr="00332B82">
        <w:rPr>
          <w:rFonts w:ascii="Times New Roman" w:hAnsi="Times New Roman"/>
          <w:i/>
          <w:sz w:val="24"/>
        </w:rPr>
        <w:t>@</w:t>
      </w:r>
      <w:proofErr w:type="spellStart"/>
      <w:r w:rsidR="00A1066B" w:rsidRPr="00332B82">
        <w:rPr>
          <w:rFonts w:ascii="Times New Roman" w:hAnsi="Times New Roman"/>
          <w:i/>
          <w:sz w:val="24"/>
          <w:lang w:val="en-US"/>
        </w:rPr>
        <w:t>mng</w:t>
      </w:r>
      <w:proofErr w:type="spellEnd"/>
      <w:r w:rsidR="00A1066B" w:rsidRPr="00332B82">
        <w:rPr>
          <w:rFonts w:ascii="Times New Roman" w:hAnsi="Times New Roman"/>
          <w:i/>
          <w:sz w:val="24"/>
        </w:rPr>
        <w:t>.</w:t>
      </w:r>
      <w:proofErr w:type="spellStart"/>
      <w:r w:rsidR="00A1066B" w:rsidRPr="00332B82">
        <w:rPr>
          <w:rFonts w:ascii="Times New Roman" w:hAnsi="Times New Roman"/>
          <w:i/>
          <w:sz w:val="24"/>
          <w:lang w:val="en-US"/>
        </w:rPr>
        <w:t>slavneft</w:t>
      </w:r>
      <w:proofErr w:type="spellEnd"/>
      <w:r w:rsidR="00A1066B" w:rsidRPr="00332B82">
        <w:rPr>
          <w:rFonts w:ascii="Times New Roman" w:hAnsi="Times New Roman"/>
          <w:i/>
          <w:sz w:val="24"/>
        </w:rPr>
        <w:t>.</w:t>
      </w:r>
      <w:proofErr w:type="spellStart"/>
      <w:r w:rsidR="00A1066B" w:rsidRPr="00332B82">
        <w:rPr>
          <w:rFonts w:ascii="Times New Roman" w:hAnsi="Times New Roman"/>
          <w:i/>
          <w:sz w:val="24"/>
          <w:lang w:val="en-US"/>
        </w:rPr>
        <w:t>ru</w:t>
      </w:r>
      <w:proofErr w:type="spellEnd"/>
    </w:p>
    <w:p w:rsidR="003816B5" w:rsidRPr="003816B5" w:rsidRDefault="003816B5" w:rsidP="00332B82">
      <w:pPr>
        <w:spacing w:after="80"/>
        <w:ind w:left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332B82" w:rsidRDefault="000F7112" w:rsidP="00332B82">
      <w:pPr>
        <w:spacing w:after="80"/>
        <w:ind w:left="709"/>
        <w:jc w:val="both"/>
        <w:rPr>
          <w:rFonts w:ascii="Times New Roman" w:hAnsi="Times New Roman"/>
          <w:i/>
          <w:sz w:val="24"/>
        </w:rPr>
      </w:pPr>
      <w:r w:rsidRPr="00332B82">
        <w:rPr>
          <w:rFonts w:ascii="Times New Roman" w:hAnsi="Times New Roman"/>
          <w:i/>
          <w:sz w:val="24"/>
        </w:rPr>
        <w:t>Дмитриченко Оксана Анатольевна</w:t>
      </w:r>
      <w:r w:rsidR="00682EB5" w:rsidRPr="00332B82">
        <w:rPr>
          <w:rFonts w:ascii="Times New Roman" w:hAnsi="Times New Roman"/>
          <w:i/>
          <w:sz w:val="24"/>
        </w:rPr>
        <w:t>, тел.: 8(34643)</w:t>
      </w:r>
      <w:r w:rsidRPr="00332B82">
        <w:rPr>
          <w:rFonts w:ascii="Times New Roman" w:hAnsi="Times New Roman"/>
          <w:i/>
          <w:sz w:val="24"/>
        </w:rPr>
        <w:t xml:space="preserve"> </w:t>
      </w:r>
      <w:r w:rsidR="00682EB5" w:rsidRPr="00332B82">
        <w:rPr>
          <w:rFonts w:ascii="Times New Roman" w:hAnsi="Times New Roman"/>
          <w:i/>
          <w:sz w:val="24"/>
        </w:rPr>
        <w:t>46-</w:t>
      </w:r>
      <w:r w:rsidRPr="00332B82">
        <w:rPr>
          <w:rFonts w:ascii="Times New Roman" w:hAnsi="Times New Roman"/>
          <w:i/>
          <w:sz w:val="24"/>
        </w:rPr>
        <w:t>5</w:t>
      </w:r>
      <w:r w:rsidR="00682EB5" w:rsidRPr="00332B82">
        <w:rPr>
          <w:rFonts w:ascii="Times New Roman" w:hAnsi="Times New Roman"/>
          <w:i/>
          <w:sz w:val="24"/>
        </w:rPr>
        <w:t xml:space="preserve">02, </w:t>
      </w:r>
      <w:r w:rsidR="00682EB5" w:rsidRPr="00332B82">
        <w:rPr>
          <w:rFonts w:ascii="Times New Roman" w:hAnsi="Times New Roman"/>
          <w:i/>
          <w:sz w:val="24"/>
          <w:lang w:val="en-US"/>
        </w:rPr>
        <w:t>mail</w:t>
      </w:r>
      <w:r w:rsidR="00682EB5" w:rsidRPr="00332B82">
        <w:rPr>
          <w:rFonts w:ascii="Times New Roman" w:hAnsi="Times New Roman"/>
          <w:i/>
          <w:sz w:val="24"/>
        </w:rPr>
        <w:t xml:space="preserve">: </w:t>
      </w:r>
      <w:hyperlink r:id="rId8" w:history="1">
        <w:r w:rsidR="00682EB5" w:rsidRPr="00332B82">
          <w:rPr>
            <w:rStyle w:val="ab"/>
            <w:rFonts w:ascii="Times New Roman" w:hAnsi="Times New Roman"/>
            <w:i/>
            <w:sz w:val="24"/>
            <w:lang w:val="en-US"/>
          </w:rPr>
          <w:t>tender</w:t>
        </w:r>
        <w:r w:rsidR="00682EB5" w:rsidRPr="00332B82">
          <w:rPr>
            <w:rStyle w:val="ab"/>
            <w:rFonts w:ascii="Times New Roman" w:hAnsi="Times New Roman"/>
            <w:i/>
            <w:sz w:val="24"/>
          </w:rPr>
          <w:t>@</w:t>
        </w:r>
        <w:proofErr w:type="spellStart"/>
        <w:r w:rsidR="00682EB5" w:rsidRPr="00332B82">
          <w:rPr>
            <w:rStyle w:val="ab"/>
            <w:rFonts w:ascii="Times New Roman" w:hAnsi="Times New Roman"/>
            <w:i/>
            <w:sz w:val="24"/>
            <w:lang w:val="en-US"/>
          </w:rPr>
          <w:t>mng</w:t>
        </w:r>
        <w:proofErr w:type="spellEnd"/>
        <w:r w:rsidR="00682EB5" w:rsidRPr="00332B82">
          <w:rPr>
            <w:rStyle w:val="ab"/>
            <w:rFonts w:ascii="Times New Roman" w:hAnsi="Times New Roman"/>
            <w:i/>
            <w:sz w:val="24"/>
          </w:rPr>
          <w:t>.</w:t>
        </w:r>
        <w:proofErr w:type="spellStart"/>
        <w:r w:rsidR="00682EB5" w:rsidRPr="00332B82">
          <w:rPr>
            <w:rStyle w:val="ab"/>
            <w:rFonts w:ascii="Times New Roman" w:hAnsi="Times New Roman"/>
            <w:i/>
            <w:sz w:val="24"/>
            <w:lang w:val="en-US"/>
          </w:rPr>
          <w:t>slavneft</w:t>
        </w:r>
        <w:proofErr w:type="spellEnd"/>
        <w:r w:rsidR="00682EB5" w:rsidRPr="00332B82">
          <w:rPr>
            <w:rStyle w:val="ab"/>
            <w:rFonts w:ascii="Times New Roman" w:hAnsi="Times New Roman"/>
            <w:i/>
            <w:sz w:val="24"/>
          </w:rPr>
          <w:t>.</w:t>
        </w:r>
        <w:proofErr w:type="spellStart"/>
        <w:r w:rsidR="00682EB5" w:rsidRPr="00332B82">
          <w:rPr>
            <w:rStyle w:val="ab"/>
            <w:rFonts w:ascii="Times New Roman" w:hAnsi="Times New Roman"/>
            <w:i/>
            <w:sz w:val="24"/>
            <w:lang w:val="en-US"/>
          </w:rPr>
          <w:t>ru</w:t>
        </w:r>
        <w:proofErr w:type="spellEnd"/>
      </w:hyperlink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</w:t>
      </w:r>
      <w:r w:rsidRPr="0063764B">
        <w:rPr>
          <w:rFonts w:ascii="Times New Roman" w:hAnsi="Times New Roman"/>
          <w:sz w:val="24"/>
        </w:rPr>
        <w:t>е</w:t>
      </w:r>
      <w:r w:rsidRPr="0063764B">
        <w:rPr>
          <w:rFonts w:ascii="Times New Roman" w:hAnsi="Times New Roman"/>
          <w:sz w:val="24"/>
        </w:rPr>
        <w:t xml:space="preserve">ниям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9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544B9B" w:rsidRDefault="00544B9B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A33F0">
        <w:rPr>
          <w:rFonts w:ascii="Times New Roman" w:hAnsi="Times New Roman"/>
          <w:b/>
          <w:sz w:val="24"/>
        </w:rPr>
        <w:t>52</w:t>
      </w:r>
      <w:r w:rsidR="00732F70">
        <w:rPr>
          <w:rFonts w:ascii="Times New Roman" w:hAnsi="Times New Roman"/>
          <w:b/>
          <w:sz w:val="24"/>
        </w:rPr>
        <w:t>/ТК/</w:t>
      </w:r>
      <w:r w:rsidR="00332B82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544B9B">
        <w:rPr>
          <w:rFonts w:ascii="Times New Roman" w:hAnsi="Times New Roman"/>
          <w:b/>
          <w:sz w:val="24"/>
        </w:rPr>
        <w:t>11</w:t>
      </w:r>
      <w:r w:rsidR="00B07852">
        <w:rPr>
          <w:rFonts w:ascii="Times New Roman" w:hAnsi="Times New Roman"/>
          <w:b/>
          <w:sz w:val="24"/>
        </w:rPr>
        <w:t>»</w:t>
      </w:r>
      <w:r w:rsidR="00544B9B">
        <w:rPr>
          <w:rFonts w:ascii="Times New Roman" w:hAnsi="Times New Roman"/>
          <w:b/>
          <w:sz w:val="24"/>
        </w:rPr>
        <w:t xml:space="preserve"> </w:t>
      </w:r>
      <w:r w:rsidR="00544B9B" w:rsidRPr="00544B9B">
        <w:rPr>
          <w:rFonts w:ascii="Times New Roman" w:hAnsi="Times New Roman"/>
          <w:b/>
          <w:sz w:val="24"/>
        </w:rPr>
        <w:t>февраля</w:t>
      </w:r>
      <w:r w:rsidR="00544B9B" w:rsidRPr="00544B9B">
        <w:rPr>
          <w:rFonts w:ascii="Times New Roman" w:hAnsi="Times New Roman"/>
          <w:sz w:val="24"/>
        </w:rPr>
        <w:t xml:space="preserve"> </w:t>
      </w:r>
      <w:r w:rsidR="00332B82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0F7112">
        <w:rPr>
          <w:rFonts w:ascii="Times New Roman" w:hAnsi="Times New Roman"/>
          <w:b/>
          <w:sz w:val="24"/>
        </w:rPr>
        <w:t>______</w:t>
      </w:r>
      <w:r w:rsidR="00B07852">
        <w:rPr>
          <w:rFonts w:ascii="Times New Roman" w:hAnsi="Times New Roman"/>
          <w:b/>
          <w:sz w:val="24"/>
        </w:rPr>
        <w:t xml:space="preserve"> от «____»_______________</w:t>
      </w:r>
      <w:r w:rsidR="00332B82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D3FA3">
        <w:rPr>
          <w:rFonts w:ascii="Times New Roman" w:hAnsi="Times New Roman"/>
          <w:sz w:val="24"/>
        </w:rPr>
        <w:t xml:space="preserve">на </w:t>
      </w:r>
      <w:r w:rsidR="00332B82" w:rsidRPr="00332B82">
        <w:rPr>
          <w:rFonts w:ascii="Times New Roman" w:hAnsi="Times New Roman"/>
          <w:b/>
          <w:sz w:val="24"/>
        </w:rPr>
        <w:t xml:space="preserve">выполнение работ по </w:t>
      </w:r>
      <w:r w:rsidR="00332B82" w:rsidRPr="00332B82">
        <w:rPr>
          <w:rFonts w:ascii="Times New Roman" w:hAnsi="Times New Roman"/>
          <w:b/>
          <w:bCs/>
          <w:sz w:val="24"/>
        </w:rPr>
        <w:t>пер</w:t>
      </w:r>
      <w:r w:rsidR="00332B82" w:rsidRPr="00332B82">
        <w:rPr>
          <w:rFonts w:ascii="Times New Roman" w:hAnsi="Times New Roman"/>
          <w:b/>
          <w:bCs/>
          <w:sz w:val="24"/>
        </w:rPr>
        <w:t>е</w:t>
      </w:r>
      <w:r w:rsidR="00332B82" w:rsidRPr="00332B82">
        <w:rPr>
          <w:rFonts w:ascii="Times New Roman" w:hAnsi="Times New Roman"/>
          <w:b/>
          <w:bCs/>
          <w:sz w:val="24"/>
        </w:rPr>
        <w:t>работке и обезвреживанию бурового шлама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с момента уведомления о принятии нашего пре</w:t>
      </w:r>
      <w:r w:rsidRPr="00580A9C">
        <w:rPr>
          <w:rFonts w:ascii="Times New Roman" w:hAnsi="Times New Roman"/>
          <w:sz w:val="24"/>
        </w:rPr>
        <w:t>д</w:t>
      </w:r>
      <w:r w:rsidRPr="00580A9C">
        <w:rPr>
          <w:rFonts w:ascii="Times New Roman" w:hAnsi="Times New Roman"/>
          <w:sz w:val="24"/>
        </w:rPr>
        <w:t xml:space="preserve">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0F7112" w:rsidRDefault="00580A9C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924885" w:rsidRPr="000F7112" w:rsidRDefault="00924885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0F7112" w:rsidRDefault="00924885" w:rsidP="00ED7A97">
      <w:pPr>
        <w:jc w:val="center"/>
        <w:rPr>
          <w:rFonts w:ascii="Times New Roman" w:hAnsi="Times New Roman"/>
          <w:sz w:val="16"/>
          <w:szCs w:val="16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332B82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</w:t>
      </w:r>
      <w:r w:rsidRPr="00580A9C">
        <w:rPr>
          <w:rFonts w:ascii="Times New Roman" w:hAnsi="Times New Roman"/>
          <w:sz w:val="24"/>
        </w:rPr>
        <w:t>р</w:t>
      </w:r>
      <w:r w:rsidRPr="00580A9C">
        <w:rPr>
          <w:rFonts w:ascii="Times New Roman" w:hAnsi="Times New Roman"/>
          <w:sz w:val="24"/>
        </w:rPr>
        <w:t>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332B82" w:rsidRPr="00332B82">
        <w:rPr>
          <w:rFonts w:ascii="Times New Roman" w:hAnsi="Times New Roman"/>
          <w:b/>
          <w:sz w:val="24"/>
        </w:rPr>
        <w:t xml:space="preserve">на выполнение работ по </w:t>
      </w:r>
      <w:r w:rsidR="00332B82" w:rsidRPr="00332B82">
        <w:rPr>
          <w:rFonts w:ascii="Times New Roman" w:hAnsi="Times New Roman"/>
          <w:b/>
          <w:bCs/>
          <w:sz w:val="24"/>
        </w:rPr>
        <w:t>переработке и обезвреживанию бурового шлама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8"/>
        <w:gridCol w:w="3805"/>
      </w:tblGrid>
      <w:tr w:rsidR="00902E02" w:rsidRPr="000F711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&lt;в соответствии с требованием к предмету Оферты&gt;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Сроки оказания работ/</w:t>
            </w:r>
            <w:r w:rsidR="00D73D2F" w:rsidRPr="000F7112">
              <w:rPr>
                <w:rFonts w:ascii="Times New Roman" w:hAnsi="Times New Roman"/>
                <w:szCs w:val="22"/>
              </w:rPr>
              <w:t>услуг</w:t>
            </w:r>
          </w:p>
          <w:p w:rsidR="00902E02" w:rsidRPr="000F7112" w:rsidRDefault="00902E02" w:rsidP="00026557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с </w:t>
            </w:r>
            <w:r w:rsidR="00026557">
              <w:rPr>
                <w:rFonts w:ascii="Times New Roman" w:hAnsi="Times New Roman"/>
                <w:szCs w:val="22"/>
              </w:rPr>
              <w:t>15</w:t>
            </w:r>
            <w:r w:rsidR="00332B82">
              <w:rPr>
                <w:rFonts w:ascii="Times New Roman" w:hAnsi="Times New Roman"/>
                <w:szCs w:val="22"/>
              </w:rPr>
              <w:t>.04.20</w:t>
            </w:r>
            <w:r w:rsidRPr="000F7112">
              <w:rPr>
                <w:rFonts w:ascii="Times New Roman" w:hAnsi="Times New Roman"/>
                <w:szCs w:val="22"/>
              </w:rPr>
              <w:t>15 г по 3</w:t>
            </w:r>
            <w:r w:rsidR="00332B82">
              <w:rPr>
                <w:rFonts w:ascii="Times New Roman" w:hAnsi="Times New Roman"/>
                <w:szCs w:val="22"/>
              </w:rPr>
              <w:t>0</w:t>
            </w:r>
            <w:r w:rsidRPr="000F7112">
              <w:rPr>
                <w:rFonts w:ascii="Times New Roman" w:hAnsi="Times New Roman"/>
                <w:szCs w:val="22"/>
              </w:rPr>
              <w:t>.</w:t>
            </w:r>
            <w:r w:rsidR="00332B82">
              <w:rPr>
                <w:rFonts w:ascii="Times New Roman" w:hAnsi="Times New Roman"/>
                <w:szCs w:val="22"/>
              </w:rPr>
              <w:t>06</w:t>
            </w:r>
            <w:r w:rsidRPr="000F7112">
              <w:rPr>
                <w:rFonts w:ascii="Times New Roman" w:hAnsi="Times New Roman"/>
                <w:szCs w:val="22"/>
              </w:rPr>
              <w:t>.201</w:t>
            </w:r>
            <w:r w:rsidR="00281DDA" w:rsidRPr="000F7112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026C7B" w:rsidRPr="000F7112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Оплата оказанных Исполнителем </w:t>
            </w:r>
            <w:r w:rsidR="00D73D2F" w:rsidRPr="000F7112">
              <w:rPr>
                <w:rFonts w:ascii="Times New Roman" w:hAnsi="Times New Roman"/>
                <w:szCs w:val="22"/>
              </w:rPr>
              <w:t>Работ</w:t>
            </w:r>
            <w:r w:rsidRPr="000F7112">
              <w:rPr>
                <w:rFonts w:ascii="Times New Roman" w:hAnsi="Times New Roman"/>
                <w:szCs w:val="22"/>
              </w:rPr>
              <w:t xml:space="preserve"> производится путём п</w:t>
            </w:r>
            <w:r w:rsidRPr="000F7112">
              <w:rPr>
                <w:rFonts w:ascii="Times New Roman" w:hAnsi="Times New Roman"/>
                <w:szCs w:val="22"/>
              </w:rPr>
              <w:t>е</w:t>
            </w:r>
            <w:r w:rsidRPr="000F7112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0F7112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0F7112">
              <w:rPr>
                <w:rFonts w:ascii="Times New Roman" w:hAnsi="Times New Roman"/>
                <w:szCs w:val="22"/>
              </w:rPr>
              <w:t>60 (ше</w:t>
            </w:r>
            <w:r w:rsidRPr="000F7112">
              <w:rPr>
                <w:rFonts w:ascii="Times New Roman" w:hAnsi="Times New Roman"/>
                <w:szCs w:val="22"/>
              </w:rPr>
              <w:t>с</w:t>
            </w:r>
            <w:r w:rsidRPr="000F7112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0F7112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0F7112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026C7B" w:rsidRPr="000F7112" w:rsidRDefault="00026C7B" w:rsidP="00026C7B">
            <w:pPr>
              <w:ind w:left="34"/>
              <w:jc w:val="both"/>
              <w:rPr>
                <w:rFonts w:ascii="Times New Roman" w:hAnsi="Times New Roman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– Акт </w:t>
            </w:r>
            <w:r w:rsidR="004E5528" w:rsidRPr="000F7112">
              <w:rPr>
                <w:rFonts w:ascii="Times New Roman" w:hAnsi="Times New Roman"/>
                <w:szCs w:val="22"/>
              </w:rPr>
              <w:t>выполненных работ</w:t>
            </w:r>
            <w:r w:rsidRPr="000F7112">
              <w:rPr>
                <w:rFonts w:ascii="Times New Roman" w:hAnsi="Times New Roman"/>
                <w:szCs w:val="22"/>
              </w:rPr>
              <w:t>;</w:t>
            </w:r>
          </w:p>
          <w:p w:rsidR="00902E02" w:rsidRPr="000F7112" w:rsidRDefault="00026C7B" w:rsidP="004E5528">
            <w:pPr>
              <w:pStyle w:val="ae"/>
              <w:ind w:left="34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– Счет-фактур</w:t>
            </w:r>
            <w:r w:rsidR="004E5528" w:rsidRPr="000F7112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902E02" w:rsidRPr="000F7112" w:rsidRDefault="00EB478C" w:rsidP="00D73D2F">
            <w:pPr>
              <w:pStyle w:val="ae"/>
              <w:rPr>
                <w:rFonts w:ascii="Times New Roman" w:hAnsi="Times New Roman"/>
                <w:szCs w:val="22"/>
                <w:highlight w:val="yellow"/>
              </w:rPr>
            </w:pPr>
            <w:r w:rsidRPr="006D3A91">
              <w:rPr>
                <w:rFonts w:ascii="Times New Roman" w:hAnsi="Times New Roman"/>
                <w:szCs w:val="22"/>
              </w:rPr>
              <w:t>Увеличение (+</w:t>
            </w:r>
            <w:r w:rsidR="00D73D2F" w:rsidRPr="006D3A91">
              <w:rPr>
                <w:rFonts w:ascii="Times New Roman" w:hAnsi="Times New Roman"/>
                <w:szCs w:val="22"/>
              </w:rPr>
              <w:t>5</w:t>
            </w:r>
            <w:r w:rsidR="001D650D" w:rsidRPr="006D3A91">
              <w:rPr>
                <w:rFonts w:ascii="Times New Roman" w:hAnsi="Times New Roman"/>
                <w:szCs w:val="22"/>
              </w:rPr>
              <w:t>0%</w:t>
            </w:r>
            <w:r w:rsidRPr="006D3A91">
              <w:rPr>
                <w:rFonts w:ascii="Times New Roman" w:hAnsi="Times New Roman"/>
                <w:szCs w:val="22"/>
              </w:rPr>
              <w:t>) или уменьшение (-</w:t>
            </w:r>
            <w:r w:rsidR="00D73D2F" w:rsidRPr="006D3A91">
              <w:rPr>
                <w:rFonts w:ascii="Times New Roman" w:hAnsi="Times New Roman"/>
                <w:szCs w:val="22"/>
              </w:rPr>
              <w:t>5</w:t>
            </w:r>
            <w:r w:rsidR="001D650D" w:rsidRPr="006D3A91">
              <w:rPr>
                <w:rFonts w:ascii="Times New Roman" w:hAnsi="Times New Roman"/>
                <w:szCs w:val="22"/>
              </w:rPr>
              <w:t>0%</w:t>
            </w:r>
            <w:r w:rsidRPr="006D3A91">
              <w:rPr>
                <w:rFonts w:ascii="Times New Roman" w:hAnsi="Times New Roman"/>
                <w:szCs w:val="22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F7112" w:rsidRDefault="00525648" w:rsidP="00902E02">
            <w:pPr>
              <w:pStyle w:val="ae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действует до «</w:t>
      </w:r>
      <w:r w:rsidR="00152D25" w:rsidRPr="00236D8E">
        <w:rPr>
          <w:rFonts w:ascii="Times New Roman" w:hAnsi="Times New Roman"/>
          <w:sz w:val="24"/>
        </w:rPr>
        <w:t>3</w:t>
      </w:r>
      <w:r w:rsidR="00B85328">
        <w:rPr>
          <w:rFonts w:ascii="Times New Roman" w:hAnsi="Times New Roman"/>
          <w:sz w:val="24"/>
        </w:rPr>
        <w:t>1</w:t>
      </w:r>
      <w:r w:rsidRPr="00236D8E">
        <w:rPr>
          <w:rFonts w:ascii="Times New Roman" w:hAnsi="Times New Roman"/>
          <w:sz w:val="24"/>
        </w:rPr>
        <w:t xml:space="preserve">» </w:t>
      </w:r>
      <w:r w:rsidR="00026557">
        <w:rPr>
          <w:rFonts w:ascii="Times New Roman" w:hAnsi="Times New Roman"/>
          <w:sz w:val="24"/>
        </w:rPr>
        <w:t>ма</w:t>
      </w:r>
      <w:r w:rsidR="00114AC1">
        <w:rPr>
          <w:rFonts w:ascii="Times New Roman" w:hAnsi="Times New Roman"/>
          <w:sz w:val="24"/>
        </w:rPr>
        <w:t>я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="00332B82">
        <w:rPr>
          <w:rFonts w:ascii="Times New Roman" w:hAnsi="Times New Roman"/>
          <w:sz w:val="24"/>
        </w:rPr>
        <w:t>2015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Pr="00236D8E">
        <w:rPr>
          <w:rFonts w:ascii="Times New Roman" w:hAnsi="Times New Roman"/>
          <w:sz w:val="24"/>
        </w:rPr>
        <w:t>г.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236D8E">
        <w:rPr>
          <w:rFonts w:ascii="Times New Roman" w:hAnsi="Times New Roman"/>
          <w:sz w:val="24"/>
        </w:rPr>
        <w:t>в</w:t>
      </w:r>
      <w:r w:rsidRPr="00236D8E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  <w:sectPr w:rsidR="001F2E24" w:rsidSect="000F7112">
          <w:pgSz w:w="11906" w:h="16838"/>
          <w:pgMar w:top="567" w:right="737" w:bottom="1134" w:left="1134" w:header="709" w:footer="709" w:gutter="0"/>
          <w:cols w:space="708"/>
          <w:docGrid w:linePitch="360"/>
        </w:sectPr>
      </w:pP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</w:pP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tblpY="1"/>
        <w:tblOverlap w:val="never"/>
        <w:tblW w:w="15235" w:type="dxa"/>
        <w:tblInd w:w="534" w:type="dxa"/>
        <w:tblLayout w:type="fixed"/>
        <w:tblLook w:val="04A0"/>
      </w:tblPr>
      <w:tblGrid>
        <w:gridCol w:w="3685"/>
        <w:gridCol w:w="1560"/>
        <w:gridCol w:w="956"/>
        <w:gridCol w:w="887"/>
        <w:gridCol w:w="887"/>
        <w:gridCol w:w="1106"/>
        <w:gridCol w:w="1126"/>
        <w:gridCol w:w="1485"/>
        <w:gridCol w:w="1417"/>
        <w:gridCol w:w="2126"/>
      </w:tblGrid>
      <w:tr w:rsidR="008A1E84" w:rsidRPr="006C7EE4" w:rsidTr="008A1E84">
        <w:trPr>
          <w:trHeight w:val="472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84" w:rsidRPr="008A1E84" w:rsidRDefault="008A1E84" w:rsidP="008A1E84">
            <w:pPr>
              <w:ind w:left="-57" w:right="-57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A1E84">
              <w:rPr>
                <w:rFonts w:cs="Arial"/>
                <w:color w:val="000000"/>
                <w:sz w:val="18"/>
                <w:szCs w:val="18"/>
              </w:rPr>
              <w:t>Наименование услуг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sz w:val="18"/>
                <w:szCs w:val="18"/>
              </w:rPr>
            </w:pPr>
            <w:r w:rsidRPr="008A1E84">
              <w:rPr>
                <w:rFonts w:cs="Arial"/>
                <w:bCs/>
                <w:sz w:val="18"/>
                <w:szCs w:val="18"/>
                <w:lang/>
              </w:rPr>
              <w:t>Заказчик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84" w:rsidRPr="008A1E84" w:rsidRDefault="008A1E84" w:rsidP="008A1E8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A1E84">
              <w:rPr>
                <w:rFonts w:cs="Arial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A1E84">
              <w:rPr>
                <w:rFonts w:cs="Arial"/>
                <w:color w:val="000000"/>
                <w:sz w:val="18"/>
                <w:szCs w:val="18"/>
              </w:rPr>
              <w:t>Объем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sz w:val="18"/>
                <w:szCs w:val="18"/>
              </w:rPr>
            </w:pPr>
            <w:r w:rsidRPr="008A1E84">
              <w:rPr>
                <w:rFonts w:cs="Arial"/>
                <w:bCs/>
                <w:sz w:val="18"/>
                <w:szCs w:val="18"/>
              </w:rPr>
              <w:t>Период оказания услуг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lang/>
              </w:rPr>
            </w:pPr>
            <w:r w:rsidRPr="008A1E84">
              <w:rPr>
                <w:rFonts w:cs="Arial"/>
                <w:bCs/>
                <w:sz w:val="18"/>
                <w:szCs w:val="18"/>
                <w:lang/>
              </w:rPr>
              <w:t>Стоимость по лоту, руб. без НДС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lang/>
              </w:rPr>
            </w:pPr>
            <w:r w:rsidRPr="008A1E84">
              <w:rPr>
                <w:rFonts w:cs="Arial"/>
                <w:bCs/>
                <w:sz w:val="18"/>
                <w:szCs w:val="18"/>
                <w:lang/>
              </w:rPr>
              <w:t>Сумма НДС (18%),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lang/>
              </w:rPr>
            </w:pPr>
            <w:r w:rsidRPr="008A1E84">
              <w:rPr>
                <w:rFonts w:cs="Arial"/>
                <w:bCs/>
                <w:sz w:val="18"/>
                <w:szCs w:val="18"/>
                <w:lang/>
              </w:rPr>
              <w:t>Сумма с НДС (18%), руб.</w:t>
            </w:r>
          </w:p>
        </w:tc>
      </w:tr>
      <w:tr w:rsidR="008A1E84" w:rsidRPr="006C7EE4" w:rsidTr="008A1E84">
        <w:trPr>
          <w:trHeight w:val="219"/>
        </w:trPr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E84" w:rsidRPr="008A1E84" w:rsidRDefault="008A1E84" w:rsidP="008A1E84">
            <w:pPr>
              <w:ind w:left="-57" w:right="-57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lang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8A1E84">
              <w:rPr>
                <w:rFonts w:cs="Arial"/>
                <w:bCs/>
                <w:sz w:val="18"/>
                <w:szCs w:val="18"/>
              </w:rPr>
              <w:t>Апрель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8A1E84">
              <w:rPr>
                <w:rFonts w:cs="Arial"/>
                <w:bCs/>
                <w:sz w:val="18"/>
                <w:szCs w:val="18"/>
              </w:rPr>
              <w:t>Май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8A1E84">
              <w:rPr>
                <w:rFonts w:cs="Arial"/>
                <w:bCs/>
                <w:sz w:val="18"/>
                <w:szCs w:val="18"/>
              </w:rPr>
              <w:t>Июнь</w:t>
            </w: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lang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lang/>
              </w:rPr>
            </w:pPr>
          </w:p>
        </w:tc>
      </w:tr>
      <w:tr w:rsidR="008A1E84" w:rsidRPr="006C7EE4" w:rsidTr="008A1E84">
        <w:trPr>
          <w:trHeight w:val="6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84" w:rsidRPr="008A1E84" w:rsidRDefault="008A1E84" w:rsidP="008A1E84">
            <w:pPr>
              <w:ind w:left="-57" w:right="-57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A1E84">
              <w:rPr>
                <w:rFonts w:cs="Arial"/>
                <w:b/>
                <w:color w:val="000000"/>
                <w:sz w:val="18"/>
                <w:szCs w:val="18"/>
              </w:rPr>
              <w:t xml:space="preserve">Выполнение работ по </w:t>
            </w:r>
            <w:r w:rsidRPr="008A1E84">
              <w:rPr>
                <w:rFonts w:cs="Arial"/>
                <w:b/>
                <w:bCs/>
                <w:color w:val="000000"/>
                <w:sz w:val="18"/>
                <w:szCs w:val="18"/>
              </w:rPr>
              <w:t>переработке и обезвреживанию бурового шлама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A1E84">
              <w:rPr>
                <w:rFonts w:cs="Arial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E84" w:rsidRPr="008A1E84" w:rsidRDefault="008A1E84" w:rsidP="008A1E84">
            <w:pPr>
              <w:ind w:left="-57" w:right="-57"/>
              <w:jc w:val="center"/>
              <w:rPr>
                <w:rFonts w:cs="Arial"/>
                <w:bCs/>
                <w:color w:val="000000"/>
                <w:sz w:val="18"/>
                <w:szCs w:val="18"/>
                <w:vertAlign w:val="superscript"/>
              </w:rPr>
            </w:pPr>
            <w:r w:rsidRPr="008A1E84">
              <w:rPr>
                <w:rFonts w:cs="Arial"/>
                <w:bCs/>
                <w:color w:val="000000"/>
                <w:sz w:val="18"/>
                <w:szCs w:val="18"/>
              </w:rPr>
              <w:t>М</w:t>
            </w:r>
            <w:r w:rsidRPr="008A1E84">
              <w:rPr>
                <w:rFonts w:cs="Arial"/>
                <w:bCs/>
                <w:color w:val="000000"/>
                <w:sz w:val="24"/>
                <w:szCs w:val="18"/>
                <w:vertAlign w:val="superscript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84" w:rsidRPr="008A1E84" w:rsidRDefault="008A1E84" w:rsidP="008A1E84">
            <w:pPr>
              <w:ind w:left="-57" w:right="-5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A1E84">
              <w:rPr>
                <w:rFonts w:cs="Arial"/>
                <w:bCs/>
                <w:color w:val="000000"/>
                <w:sz w:val="18"/>
                <w:szCs w:val="18"/>
              </w:rPr>
              <w:t>28 631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E84" w:rsidRPr="008A1E84" w:rsidRDefault="00DC1A9F" w:rsidP="008A1E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6 631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E84" w:rsidRPr="008A1E84" w:rsidRDefault="008A1E84" w:rsidP="00DC1A9F">
            <w:pPr>
              <w:jc w:val="center"/>
              <w:rPr>
                <w:sz w:val="18"/>
                <w:szCs w:val="18"/>
              </w:rPr>
            </w:pPr>
            <w:r w:rsidRPr="008A1E84">
              <w:rPr>
                <w:sz w:val="18"/>
                <w:szCs w:val="18"/>
              </w:rPr>
              <w:t>1</w:t>
            </w:r>
            <w:r w:rsidR="00DC1A9F">
              <w:rPr>
                <w:sz w:val="18"/>
                <w:szCs w:val="18"/>
              </w:rPr>
              <w:t>1</w:t>
            </w:r>
            <w:r w:rsidRPr="008A1E8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E84" w:rsidRPr="008A1E84" w:rsidRDefault="00DC1A9F" w:rsidP="00DC1A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E84" w:rsidRPr="008A1E84" w:rsidRDefault="008A1E84" w:rsidP="008A1E84">
            <w:pPr>
              <w:jc w:val="center"/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</w:tr>
      <w:tr w:rsidR="006D3A91" w:rsidRPr="006C7EE4" w:rsidTr="008A1E84">
        <w:trPr>
          <w:trHeight w:val="50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91" w:rsidRPr="00F64E9C" w:rsidRDefault="006D3A91" w:rsidP="008A1E84">
            <w:pPr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</w:rPr>
              <w:t>ИТОГО: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A91" w:rsidRPr="00236D8E" w:rsidRDefault="006D3A91" w:rsidP="008A1E84">
            <w:pPr>
              <w:ind w:left="-108" w:right="-88"/>
              <w:jc w:val="center"/>
              <w:rPr>
                <w:rFonts w:cs="Arial"/>
                <w:bCs/>
                <w:sz w:val="14"/>
                <w:szCs w:val="1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A91" w:rsidRPr="00F64E9C" w:rsidRDefault="006D3A91" w:rsidP="008A1E84">
            <w:pPr>
              <w:jc w:val="center"/>
              <w:rPr>
                <w:rFonts w:cs="Arial"/>
                <w:bCs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A91" w:rsidRPr="00F64E9C" w:rsidRDefault="006D3A91" w:rsidP="008A1E84">
            <w:pPr>
              <w:jc w:val="center"/>
              <w:rPr>
                <w:rFonts w:cs="Arial"/>
                <w:bCs/>
                <w:sz w:val="14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3A91" w:rsidRPr="00F64E9C" w:rsidRDefault="006D3A91" w:rsidP="008A1E84">
            <w:pPr>
              <w:jc w:val="center"/>
              <w:rPr>
                <w:rFonts w:cs="Arial"/>
                <w:bCs/>
                <w:sz w:val="14"/>
                <w:szCs w:val="16"/>
                <w:highlight w:val="yellow"/>
              </w:rPr>
            </w:pPr>
          </w:p>
        </w:tc>
      </w:tr>
    </w:tbl>
    <w:p w:rsidR="000F7112" w:rsidRDefault="000F7112" w:rsidP="001F2E24">
      <w:pPr>
        <w:jc w:val="both"/>
        <w:rPr>
          <w:rFonts w:ascii="Times New Roman" w:hAnsi="Times New Roman"/>
          <w:b/>
          <w:sz w:val="18"/>
          <w:szCs w:val="18"/>
        </w:rPr>
      </w:pPr>
    </w:p>
    <w:p w:rsidR="008A1E84" w:rsidRDefault="008A1E84" w:rsidP="001F2E24">
      <w:pPr>
        <w:jc w:val="both"/>
        <w:rPr>
          <w:rFonts w:ascii="Times New Roman" w:hAnsi="Times New Roman"/>
          <w:b/>
          <w:sz w:val="18"/>
          <w:szCs w:val="18"/>
        </w:rPr>
      </w:pPr>
    </w:p>
    <w:p w:rsidR="008A1E84" w:rsidRPr="00580A9C" w:rsidRDefault="008A1E84" w:rsidP="001F2E24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1F2E24" w:rsidRPr="00AC0F55" w:rsidTr="00AB4184">
        <w:tc>
          <w:tcPr>
            <w:tcW w:w="2126" w:type="dxa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Базис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8A1E84" w:rsidP="008A1E84">
            <w:pPr>
              <w:rPr>
                <w:rFonts w:cs="Arial"/>
                <w:bCs/>
                <w:sz w:val="14"/>
                <w:szCs w:val="18"/>
                <w:lang/>
              </w:rPr>
            </w:pPr>
            <w:proofErr w:type="spellStart"/>
            <w:r>
              <w:rPr>
                <w:rFonts w:cs="Arial"/>
                <w:bCs/>
                <w:sz w:val="14"/>
                <w:szCs w:val="18"/>
                <w:lang/>
              </w:rPr>
              <w:t>Северо-Покурское</w:t>
            </w:r>
            <w:proofErr w:type="spellEnd"/>
            <w:r>
              <w:rPr>
                <w:rFonts w:cs="Arial"/>
                <w:bCs/>
                <w:sz w:val="14"/>
                <w:szCs w:val="18"/>
                <w:lang/>
              </w:rPr>
              <w:t xml:space="preserve"> м/</w:t>
            </w:r>
            <w:proofErr w:type="spellStart"/>
            <w:proofErr w:type="gramStart"/>
            <w:r>
              <w:rPr>
                <w:rFonts w:cs="Arial"/>
                <w:bCs/>
                <w:sz w:val="14"/>
                <w:szCs w:val="18"/>
                <w:lang/>
              </w:rPr>
              <w:t>р</w:t>
            </w:r>
            <w:proofErr w:type="spellEnd"/>
            <w:proofErr w:type="gramEnd"/>
            <w:r>
              <w:rPr>
                <w:rFonts w:cs="Arial"/>
                <w:bCs/>
                <w:sz w:val="14"/>
                <w:szCs w:val="18"/>
                <w:lang/>
              </w:rPr>
              <w:t xml:space="preserve"> </w:t>
            </w:r>
            <w:r w:rsidR="001F2E24" w:rsidRPr="00AC0F55">
              <w:rPr>
                <w:rFonts w:cs="Arial"/>
                <w:bCs/>
                <w:sz w:val="14"/>
                <w:szCs w:val="18"/>
                <w:lang/>
              </w:rPr>
              <w:t>ОАО «СН-МНГ»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shd w:val="clear" w:color="auto" w:fill="FFFFFF"/>
              <w:ind w:left="34"/>
              <w:jc w:val="both"/>
              <w:rPr>
                <w:rFonts w:cs="Arial"/>
                <w:spacing w:val="-6"/>
                <w:sz w:val="14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AC0F55">
              <w:rPr>
                <w:rFonts w:cs="Arial"/>
                <w:sz w:val="14"/>
              </w:rPr>
              <w:t>с даты получения</w:t>
            </w:r>
            <w:proofErr w:type="gramEnd"/>
            <w:r w:rsidRPr="00AC0F55">
              <w:rPr>
                <w:rFonts w:cs="Arial"/>
                <w:sz w:val="14"/>
              </w:rPr>
              <w:t xml:space="preserve"> от Исполнителя оригиналов следующих документов:</w:t>
            </w:r>
          </w:p>
          <w:p w:rsidR="001F2E24" w:rsidRPr="00AC0F55" w:rsidRDefault="001F2E24" w:rsidP="00AB4184">
            <w:pPr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– Акта </w:t>
            </w:r>
            <w:r w:rsidR="008A1E84">
              <w:rPr>
                <w:rFonts w:cs="Arial"/>
                <w:sz w:val="14"/>
                <w:szCs w:val="23"/>
              </w:rPr>
              <w:t>выполненных</w:t>
            </w:r>
            <w:r w:rsidRPr="00AC0F55">
              <w:rPr>
                <w:rFonts w:cs="Arial"/>
                <w:sz w:val="14"/>
                <w:szCs w:val="23"/>
              </w:rPr>
              <w:t xml:space="preserve"> </w:t>
            </w:r>
            <w:r w:rsidR="00D73D2F">
              <w:rPr>
                <w:rFonts w:cs="Arial"/>
                <w:sz w:val="14"/>
                <w:szCs w:val="23"/>
              </w:rPr>
              <w:t>работ</w:t>
            </w:r>
            <w:r w:rsidRPr="00AC0F55">
              <w:rPr>
                <w:rFonts w:cs="Arial"/>
                <w:sz w:val="14"/>
                <w:szCs w:val="23"/>
              </w:rPr>
              <w:t>;</w:t>
            </w:r>
          </w:p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>– Счета-фактуры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Срок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026557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с </w:t>
            </w:r>
            <w:r w:rsidR="00026557">
              <w:rPr>
                <w:rFonts w:cs="Arial"/>
                <w:sz w:val="14"/>
                <w:szCs w:val="23"/>
              </w:rPr>
              <w:t>15</w:t>
            </w:r>
            <w:r w:rsidR="008A1E84">
              <w:rPr>
                <w:rFonts w:cs="Arial"/>
                <w:sz w:val="14"/>
                <w:szCs w:val="23"/>
              </w:rPr>
              <w:t>.04.2015 по 30.06.2015</w:t>
            </w:r>
            <w:r w:rsidRPr="00AC0F55">
              <w:rPr>
                <w:rFonts w:cs="Arial"/>
                <w:sz w:val="14"/>
                <w:szCs w:val="23"/>
              </w:rPr>
              <w:t>г.</w:t>
            </w:r>
          </w:p>
        </w:tc>
      </w:tr>
    </w:tbl>
    <w:p w:rsidR="00580A9C" w:rsidRDefault="00580A9C" w:rsidP="00ED7A97">
      <w:pPr>
        <w:jc w:val="right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                                                   </w:t>
      </w:r>
      <w:r w:rsidR="000F7112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_________________________</w:t>
      </w:r>
    </w:p>
    <w:p w:rsidR="001F2E24" w:rsidRPr="00580A9C" w:rsidRDefault="001F2E24" w:rsidP="001F2E24">
      <w:pPr>
        <w:tabs>
          <w:tab w:val="left" w:pos="6946"/>
        </w:tabs>
        <w:ind w:firstLine="851"/>
        <w:rPr>
          <w:rFonts w:ascii="Times New Roman" w:hAnsi="Times New Roman"/>
          <w:sz w:val="24"/>
        </w:rPr>
        <w:sectPr w:rsidR="001F2E24" w:rsidRPr="00580A9C" w:rsidSect="001F2E2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16"/>
          <w:szCs w:val="16"/>
        </w:rPr>
        <w:t>(подпись, М.П.)</w:t>
      </w:r>
      <w:r>
        <w:rPr>
          <w:rFonts w:ascii="Times New Roman" w:hAnsi="Times New Roman"/>
          <w:sz w:val="16"/>
          <w:szCs w:val="16"/>
        </w:rPr>
        <w:tab/>
      </w:r>
      <w:r w:rsidRPr="001F2E24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Pr="001F2E24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1F2E24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4"/>
        <w:gridCol w:w="5563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44B9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544B9B">
              <w:rPr>
                <w:rFonts w:ascii="Times New Roman" w:hAnsi="Times New Roman"/>
                <w:sz w:val="24"/>
                <w:u w:val="single"/>
              </w:rPr>
              <w:t>46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544B9B"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»</w:t>
            </w:r>
            <w:r w:rsidR="00544B9B">
              <w:rPr>
                <w:rFonts w:ascii="Times New Roman" w:hAnsi="Times New Roman"/>
                <w:sz w:val="24"/>
              </w:rPr>
              <w:t xml:space="preserve"> февраля</w:t>
            </w:r>
            <w:r w:rsidR="00544B9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332B82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ТРЕБОВАНИЯ К ПРЕДМЕТУ ОФЕРТЫ</w:t>
      </w: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(техническое задание)</w:t>
      </w:r>
    </w:p>
    <w:p w:rsidR="00CD67FA" w:rsidRPr="00CD67FA" w:rsidRDefault="00CD67FA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Предмет закупки:</w:t>
      </w:r>
      <w:r w:rsidRPr="00CD67FA">
        <w:rPr>
          <w:rFonts w:ascii="Times New Roman" w:hAnsi="Times New Roman"/>
          <w:sz w:val="24"/>
        </w:rPr>
        <w:t xml:space="preserve"> </w:t>
      </w:r>
      <w:r w:rsidR="00A0586E" w:rsidRPr="00A0586E">
        <w:rPr>
          <w:rFonts w:ascii="Times New Roman" w:hAnsi="Times New Roman"/>
          <w:sz w:val="24"/>
        </w:rPr>
        <w:t>в</w:t>
      </w:r>
      <w:r w:rsidR="00A0586E" w:rsidRPr="00A0586E">
        <w:rPr>
          <w:rFonts w:ascii="Times New Roman" w:hAnsi="Times New Roman" w:cs="Arial"/>
          <w:sz w:val="24"/>
          <w:szCs w:val="22"/>
        </w:rPr>
        <w:t xml:space="preserve">ыполнение работ по </w:t>
      </w:r>
      <w:r w:rsidR="00A0586E" w:rsidRPr="00A0586E">
        <w:rPr>
          <w:rFonts w:ascii="Times New Roman" w:hAnsi="Times New Roman" w:cs="Arial"/>
          <w:bCs/>
          <w:sz w:val="24"/>
          <w:szCs w:val="22"/>
        </w:rPr>
        <w:t>переработке и обезвреживанию бурового шл</w:t>
      </w:r>
      <w:r w:rsidR="00A0586E" w:rsidRPr="00A0586E">
        <w:rPr>
          <w:rFonts w:ascii="Times New Roman" w:hAnsi="Times New Roman" w:cs="Arial"/>
          <w:bCs/>
          <w:sz w:val="24"/>
          <w:szCs w:val="22"/>
        </w:rPr>
        <w:t>а</w:t>
      </w:r>
      <w:r w:rsidR="00A0586E" w:rsidRPr="00A0586E">
        <w:rPr>
          <w:rFonts w:ascii="Times New Roman" w:hAnsi="Times New Roman" w:cs="Arial"/>
          <w:bCs/>
          <w:sz w:val="24"/>
          <w:szCs w:val="22"/>
        </w:rPr>
        <w:t>ма</w:t>
      </w:r>
      <w:r w:rsidRPr="00CD67FA">
        <w:rPr>
          <w:rFonts w:ascii="Times New Roman" w:hAnsi="Times New Roman"/>
          <w:sz w:val="24"/>
        </w:rPr>
        <w:t>;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Инициатор закупки:</w:t>
      </w:r>
      <w:r w:rsidRPr="00CD67FA">
        <w:rPr>
          <w:rFonts w:ascii="Times New Roman" w:hAnsi="Times New Roman"/>
          <w:sz w:val="24"/>
        </w:rPr>
        <w:t xml:space="preserve"> открытое акционерное общество «Славнефть-Мегионнефтегаз» (ОАО «СН-МНГ»).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Плановые сроки выполнения работ:</w:t>
      </w:r>
      <w:r w:rsidRPr="00CD67FA">
        <w:rPr>
          <w:rFonts w:ascii="Times New Roman" w:hAnsi="Times New Roman"/>
          <w:sz w:val="24"/>
        </w:rPr>
        <w:t xml:space="preserve"> с </w:t>
      </w:r>
      <w:r w:rsidR="00026557">
        <w:rPr>
          <w:rFonts w:ascii="Times New Roman" w:hAnsi="Times New Roman"/>
          <w:sz w:val="24"/>
        </w:rPr>
        <w:t>15</w:t>
      </w:r>
      <w:r w:rsidRPr="00CD67FA">
        <w:rPr>
          <w:rFonts w:ascii="Times New Roman" w:hAnsi="Times New Roman"/>
          <w:sz w:val="24"/>
        </w:rPr>
        <w:t>.0</w:t>
      </w:r>
      <w:r w:rsidR="00A0586E">
        <w:rPr>
          <w:rFonts w:ascii="Times New Roman" w:hAnsi="Times New Roman"/>
          <w:sz w:val="24"/>
        </w:rPr>
        <w:t>4</w:t>
      </w:r>
      <w:r w:rsidRPr="00CD67FA">
        <w:rPr>
          <w:rFonts w:ascii="Times New Roman" w:hAnsi="Times New Roman"/>
          <w:sz w:val="24"/>
        </w:rPr>
        <w:t>.2015 г. по 3</w:t>
      </w:r>
      <w:r w:rsidR="00A0586E">
        <w:rPr>
          <w:rFonts w:ascii="Times New Roman" w:hAnsi="Times New Roman"/>
          <w:sz w:val="24"/>
        </w:rPr>
        <w:t>0</w:t>
      </w:r>
      <w:r w:rsidRPr="00CD67FA">
        <w:rPr>
          <w:rFonts w:ascii="Times New Roman" w:hAnsi="Times New Roman"/>
          <w:sz w:val="24"/>
        </w:rPr>
        <w:t>.</w:t>
      </w:r>
      <w:r w:rsidR="00A0586E">
        <w:rPr>
          <w:rFonts w:ascii="Times New Roman" w:hAnsi="Times New Roman"/>
          <w:sz w:val="24"/>
        </w:rPr>
        <w:t>06</w:t>
      </w:r>
      <w:r w:rsidRPr="00CD67FA">
        <w:rPr>
          <w:rFonts w:ascii="Times New Roman" w:hAnsi="Times New Roman"/>
          <w:sz w:val="24"/>
        </w:rPr>
        <w:t>.2015 г.</w:t>
      </w:r>
    </w:p>
    <w:p w:rsidR="00CD67FA" w:rsidRPr="00CD67FA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D67FA">
        <w:rPr>
          <w:rFonts w:ascii="Times New Roman" w:hAnsi="Times New Roman"/>
          <w:sz w:val="24"/>
        </w:rPr>
        <w:t xml:space="preserve"> - без объявления старт</w:t>
      </w:r>
      <w:r w:rsidRPr="00CD67FA">
        <w:rPr>
          <w:rFonts w:ascii="Times New Roman" w:hAnsi="Times New Roman"/>
          <w:sz w:val="24"/>
        </w:rPr>
        <w:t>о</w:t>
      </w:r>
      <w:r w:rsidRPr="00CD67FA">
        <w:rPr>
          <w:rFonts w:ascii="Times New Roman" w:hAnsi="Times New Roman"/>
          <w:sz w:val="24"/>
        </w:rPr>
        <w:t>вой стоимости.</w:t>
      </w:r>
    </w:p>
    <w:p w:rsidR="00CD67FA" w:rsidRPr="00CD67FA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Лот является неделимым.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</w:t>
      </w:r>
      <w:r w:rsidRPr="00CD67FA">
        <w:rPr>
          <w:rFonts w:ascii="Times New Roman" w:hAnsi="Times New Roman"/>
          <w:sz w:val="24"/>
        </w:rPr>
        <w:t>и</w:t>
      </w:r>
      <w:r w:rsidRPr="00CD67FA">
        <w:rPr>
          <w:rFonts w:ascii="Times New Roman" w:hAnsi="Times New Roman"/>
          <w:sz w:val="24"/>
        </w:rPr>
        <w:t>дического лица) или быть признанным несостоятельным (банкротом);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необходимые лицензии, аккредитации;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CD67FA">
        <w:rPr>
          <w:rFonts w:ascii="Times New Roman" w:hAnsi="Times New Roman"/>
          <w:sz w:val="24"/>
        </w:rPr>
        <w:t>Оказывать работы с надлежащим качеством, в объеме и в сроки в соответствии с разыгрываемым Лотом.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</w:t>
      </w:r>
      <w:r w:rsidRPr="00CD67FA">
        <w:rPr>
          <w:rFonts w:ascii="Times New Roman" w:hAnsi="Times New Roman"/>
          <w:sz w:val="24"/>
        </w:rPr>
        <w:t>о</w:t>
      </w:r>
      <w:r w:rsidRPr="00CD67FA">
        <w:rPr>
          <w:rFonts w:ascii="Times New Roman" w:hAnsi="Times New Roman"/>
          <w:sz w:val="24"/>
        </w:rPr>
        <w:t>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</w:t>
      </w:r>
      <w:r w:rsidRPr="00CD67FA">
        <w:rPr>
          <w:rFonts w:ascii="Times New Roman" w:hAnsi="Times New Roman"/>
          <w:sz w:val="24"/>
        </w:rPr>
        <w:t>д</w:t>
      </w:r>
      <w:r w:rsidRPr="00CD67FA">
        <w:rPr>
          <w:rFonts w:ascii="Times New Roman" w:hAnsi="Times New Roman"/>
          <w:sz w:val="24"/>
        </w:rPr>
        <w:t>лежащего и полного исполнения договора;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Заключать на период выполнения работ/оказания работ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CD67FA">
        <w:rPr>
          <w:rFonts w:ascii="Times New Roman" w:hAnsi="Times New Roman"/>
          <w:sz w:val="24"/>
          <w:lang w:val="en-US"/>
        </w:rPr>
        <w:t>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III</w:t>
      </w:r>
      <w:r w:rsidRPr="00CD67FA">
        <w:rPr>
          <w:rFonts w:ascii="Times New Roman" w:hAnsi="Times New Roman"/>
          <w:sz w:val="24"/>
        </w:rPr>
        <w:t xml:space="preserve"> группы инвалидности.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CD67FA" w:rsidRPr="00CD67FA" w:rsidRDefault="00440CEC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440CEC">
        <w:rPr>
          <w:rFonts w:ascii="Times New Roman" w:hAnsi="Times New Roman"/>
          <w:iCs/>
          <w:sz w:val="24"/>
        </w:rPr>
        <w:t>Обязательное наличие у подрядной организации подтвержденного опыта по оказанию аналогичных работ в предприятиях нефтегазового комплекса (не менее 3-х лет)</w:t>
      </w:r>
    </w:p>
    <w:p w:rsidR="00440CEC" w:rsidRDefault="00440CEC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proofErr w:type="gramStart"/>
      <w:r w:rsidRPr="00440CEC">
        <w:rPr>
          <w:rFonts w:ascii="Times New Roman" w:hAnsi="Times New Roman"/>
          <w:iCs/>
          <w:sz w:val="24"/>
        </w:rPr>
        <w:t>Обязательное наличие у подрядной организации соответствующей лицензии, на зая</w:t>
      </w:r>
      <w:r w:rsidRPr="00440CEC">
        <w:rPr>
          <w:rFonts w:ascii="Times New Roman" w:hAnsi="Times New Roman"/>
          <w:iCs/>
          <w:sz w:val="24"/>
        </w:rPr>
        <w:t>в</w:t>
      </w:r>
      <w:r w:rsidRPr="00440CEC">
        <w:rPr>
          <w:rFonts w:ascii="Times New Roman" w:hAnsi="Times New Roman"/>
          <w:iCs/>
          <w:sz w:val="24"/>
        </w:rPr>
        <w:t>ленную деятельность по обращению с отходами, включающей обезвреживание отхода -  включая отходы IV класса опасности, в том числе - "отходы  при добыче нефти и г</w:t>
      </w:r>
      <w:r w:rsidRPr="00440CEC">
        <w:rPr>
          <w:rFonts w:ascii="Times New Roman" w:hAnsi="Times New Roman"/>
          <w:iCs/>
          <w:sz w:val="24"/>
        </w:rPr>
        <w:t>а</w:t>
      </w:r>
      <w:r w:rsidRPr="00440CEC">
        <w:rPr>
          <w:rFonts w:ascii="Times New Roman" w:hAnsi="Times New Roman"/>
          <w:iCs/>
          <w:sz w:val="24"/>
        </w:rPr>
        <w:lastRenderedPageBreak/>
        <w:t>за" (шлам буровой -  IV класса опасности)  код  ФККО 3410000000000, либо "шламы буровые, связанный с добычей сырой нефти, малоопасные» код ФККО (2014г) 29112001394,  действующей на территории ХМАО – Югры.</w:t>
      </w:r>
      <w:proofErr w:type="gramEnd"/>
    </w:p>
    <w:p w:rsidR="00440CEC" w:rsidRDefault="00440CEC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440CEC">
        <w:rPr>
          <w:rFonts w:ascii="Times New Roman" w:hAnsi="Times New Roman"/>
          <w:iCs/>
          <w:sz w:val="24"/>
        </w:rPr>
        <w:t>Наличие технологии по обращению с отходами, имеющей положительное заключение ГЭЭ (в соответствии с п. 5) ст. 11 ФЗ "Об экологической экспертизе")  или письмо от Управления ГЭЭ ЦА РПН РФ с обоснованным ответом об отсутствии необходимости проведения ГЭЭ.</w:t>
      </w:r>
    </w:p>
    <w:p w:rsidR="00440CEC" w:rsidRDefault="00440CEC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proofErr w:type="gramStart"/>
      <w:r w:rsidRPr="00440CEC">
        <w:rPr>
          <w:rFonts w:ascii="Times New Roman" w:hAnsi="Times New Roman"/>
          <w:iCs/>
          <w:sz w:val="24"/>
        </w:rPr>
        <w:t xml:space="preserve">Наличие технических условий (ТУ) на вторичные продукты, получаемые в результате переработки бурового шлама, согласованных в установленном порядке в </w:t>
      </w:r>
      <w:proofErr w:type="spellStart"/>
      <w:r w:rsidRPr="00440CEC">
        <w:rPr>
          <w:rFonts w:ascii="Times New Roman" w:hAnsi="Times New Roman"/>
          <w:iCs/>
          <w:sz w:val="24"/>
        </w:rPr>
        <w:t>Ростехрег</w:t>
      </w:r>
      <w:r w:rsidRPr="00440CEC">
        <w:rPr>
          <w:rFonts w:ascii="Times New Roman" w:hAnsi="Times New Roman"/>
          <w:iCs/>
          <w:sz w:val="24"/>
        </w:rPr>
        <w:t>у</w:t>
      </w:r>
      <w:r w:rsidRPr="00440CEC">
        <w:rPr>
          <w:rFonts w:ascii="Times New Roman" w:hAnsi="Times New Roman"/>
          <w:iCs/>
          <w:sz w:val="24"/>
        </w:rPr>
        <w:t>лировании</w:t>
      </w:r>
      <w:proofErr w:type="spellEnd"/>
      <w:r w:rsidRPr="00440CEC">
        <w:rPr>
          <w:rFonts w:ascii="Times New Roman" w:hAnsi="Times New Roman"/>
          <w:iCs/>
          <w:sz w:val="24"/>
        </w:rPr>
        <w:t xml:space="preserve"> и внесенных в государственный реестр ТУ, и имеющих положительное з</w:t>
      </w:r>
      <w:r w:rsidRPr="00440CEC">
        <w:rPr>
          <w:rFonts w:ascii="Times New Roman" w:hAnsi="Times New Roman"/>
          <w:iCs/>
          <w:sz w:val="24"/>
        </w:rPr>
        <w:t>а</w:t>
      </w:r>
      <w:r w:rsidRPr="00440CEC">
        <w:rPr>
          <w:rFonts w:ascii="Times New Roman" w:hAnsi="Times New Roman"/>
          <w:iCs/>
          <w:sz w:val="24"/>
        </w:rPr>
        <w:t>ключение ГЭЭ на продукт переработки (в соответствии с п. 5) ст. 11 ФЗ "Об эколог</w:t>
      </w:r>
      <w:r w:rsidRPr="00440CEC">
        <w:rPr>
          <w:rFonts w:ascii="Times New Roman" w:hAnsi="Times New Roman"/>
          <w:iCs/>
          <w:sz w:val="24"/>
        </w:rPr>
        <w:t>и</w:t>
      </w:r>
      <w:r w:rsidRPr="00440CEC">
        <w:rPr>
          <w:rFonts w:ascii="Times New Roman" w:hAnsi="Times New Roman"/>
          <w:iCs/>
          <w:sz w:val="24"/>
        </w:rPr>
        <w:t>ческой экспертизе")  или письмо от Управления ГЭЭ ЦА РПН РФ с обоснованным о</w:t>
      </w:r>
      <w:r w:rsidRPr="00440CEC">
        <w:rPr>
          <w:rFonts w:ascii="Times New Roman" w:hAnsi="Times New Roman"/>
          <w:iCs/>
          <w:sz w:val="24"/>
        </w:rPr>
        <w:t>т</w:t>
      </w:r>
      <w:r w:rsidRPr="00440CEC">
        <w:rPr>
          <w:rFonts w:ascii="Times New Roman" w:hAnsi="Times New Roman"/>
          <w:iCs/>
          <w:sz w:val="24"/>
        </w:rPr>
        <w:t>ветом об отсутствии необходимости проведения ГЭЭ.</w:t>
      </w:r>
      <w:proofErr w:type="gramEnd"/>
    </w:p>
    <w:p w:rsidR="00440CEC" w:rsidRDefault="00440CEC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440CEC">
        <w:rPr>
          <w:rFonts w:ascii="Times New Roman" w:hAnsi="Times New Roman"/>
          <w:iCs/>
          <w:sz w:val="24"/>
        </w:rPr>
        <w:t>Обязательное наличие всей разрешительной документации, предусмотренной дейс</w:t>
      </w:r>
      <w:r w:rsidRPr="00440CEC">
        <w:rPr>
          <w:rFonts w:ascii="Times New Roman" w:hAnsi="Times New Roman"/>
          <w:iCs/>
          <w:sz w:val="24"/>
        </w:rPr>
        <w:t>т</w:t>
      </w:r>
      <w:r w:rsidRPr="00440CEC">
        <w:rPr>
          <w:rFonts w:ascii="Times New Roman" w:hAnsi="Times New Roman"/>
          <w:iCs/>
          <w:sz w:val="24"/>
        </w:rPr>
        <w:t>вующим законодательством  РФ на  использование полученной вторичной продукции (вторичного материала) после переработки отходов бурения (бурового шлама).</w:t>
      </w:r>
    </w:p>
    <w:p w:rsidR="00440CEC" w:rsidRDefault="00440CEC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440CEC">
        <w:rPr>
          <w:rFonts w:ascii="Times New Roman" w:hAnsi="Times New Roman"/>
          <w:iCs/>
          <w:sz w:val="24"/>
        </w:rPr>
        <w:t xml:space="preserve">Обязательное наличие </w:t>
      </w:r>
      <w:proofErr w:type="gramStart"/>
      <w:r w:rsidRPr="00440CEC">
        <w:rPr>
          <w:rFonts w:ascii="Times New Roman" w:hAnsi="Times New Roman"/>
          <w:iCs/>
          <w:sz w:val="24"/>
        </w:rPr>
        <w:t>у подрядной организации персонала обученного в соответствии с требованиями действующего законодательства в области обращения с отходами</w:t>
      </w:r>
      <w:proofErr w:type="gramEnd"/>
      <w:r w:rsidRPr="00440CEC">
        <w:rPr>
          <w:rFonts w:ascii="Times New Roman" w:hAnsi="Times New Roman"/>
          <w:iCs/>
          <w:sz w:val="24"/>
        </w:rPr>
        <w:t>.</w:t>
      </w:r>
    </w:p>
    <w:p w:rsidR="00CD67FA" w:rsidRPr="00CD67FA" w:rsidRDefault="00CD67F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CD67FA">
        <w:rPr>
          <w:rFonts w:ascii="Times New Roman" w:hAnsi="Times New Roman"/>
          <w:iCs/>
          <w:sz w:val="24"/>
        </w:rPr>
        <w:t>Соответствие контрагента критериям технической оценки оферт Претендентов (форма 9).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Проживание, питание, доставка персонала и оборудования до рабочего места, разм</w:t>
      </w:r>
      <w:r w:rsidRPr="00CD67FA">
        <w:rPr>
          <w:rFonts w:ascii="Times New Roman" w:hAnsi="Times New Roman"/>
          <w:sz w:val="24"/>
        </w:rPr>
        <w:t>е</w:t>
      </w:r>
      <w:r w:rsidRPr="00CD67FA">
        <w:rPr>
          <w:rFonts w:ascii="Times New Roman" w:hAnsi="Times New Roman"/>
          <w:sz w:val="24"/>
        </w:rPr>
        <w:t>щение и хранение оборудования, мобилизация транспортных средств – зона ответс</w:t>
      </w:r>
      <w:r w:rsidRPr="00CD67FA">
        <w:rPr>
          <w:rFonts w:ascii="Times New Roman" w:hAnsi="Times New Roman"/>
          <w:sz w:val="24"/>
        </w:rPr>
        <w:t>т</w:t>
      </w:r>
      <w:r w:rsidRPr="00CD67FA">
        <w:rPr>
          <w:rFonts w:ascii="Times New Roman" w:hAnsi="Times New Roman"/>
          <w:sz w:val="24"/>
        </w:rPr>
        <w:t>венности Подрядчика.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фирменной спецодеждой с логотипом собственной компании.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культуры производства на уровне стандартов.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440CEC" w:rsidRPr="00440CEC" w:rsidRDefault="00440CEC" w:rsidP="00091CE0">
      <w:pPr>
        <w:pStyle w:val="210"/>
        <w:numPr>
          <w:ilvl w:val="1"/>
          <w:numId w:val="8"/>
        </w:numPr>
        <w:suppressAutoHyphens/>
        <w:ind w:left="709" w:hanging="425"/>
        <w:rPr>
          <w:b w:val="0"/>
          <w:sz w:val="24"/>
          <w:szCs w:val="28"/>
        </w:rPr>
      </w:pPr>
      <w:r w:rsidRPr="00440CEC">
        <w:rPr>
          <w:b w:val="0"/>
          <w:sz w:val="24"/>
          <w:szCs w:val="28"/>
        </w:rPr>
        <w:t>Осуществлять переработку бурового шлама с применением только тех технологий, которые в установленном порядке согласованы с Государственными органами и имеющие положительное экологическое заключение, с получением на выходе продукции для дальнейшего использования.</w:t>
      </w:r>
    </w:p>
    <w:p w:rsidR="00440CEC" w:rsidRPr="00440CEC" w:rsidRDefault="00440CEC" w:rsidP="00091CE0">
      <w:pPr>
        <w:pStyle w:val="210"/>
        <w:numPr>
          <w:ilvl w:val="1"/>
          <w:numId w:val="8"/>
        </w:numPr>
        <w:suppressAutoHyphens/>
        <w:ind w:left="709" w:hanging="425"/>
        <w:rPr>
          <w:b w:val="0"/>
          <w:sz w:val="24"/>
          <w:szCs w:val="28"/>
        </w:rPr>
      </w:pPr>
      <w:r w:rsidRPr="00440CEC">
        <w:rPr>
          <w:b w:val="0"/>
          <w:sz w:val="24"/>
          <w:szCs w:val="28"/>
        </w:rPr>
        <w:t>Выполнение работ должно осуществляться надлежащим качеством и в установленном объеме, в соответствии с заданиями Заказчика, действующим законодательством РФ.</w:t>
      </w:r>
    </w:p>
    <w:p w:rsidR="00440CEC" w:rsidRPr="00440CEC" w:rsidRDefault="00440CEC" w:rsidP="00091CE0">
      <w:pPr>
        <w:pStyle w:val="210"/>
        <w:numPr>
          <w:ilvl w:val="1"/>
          <w:numId w:val="8"/>
        </w:numPr>
        <w:suppressAutoHyphens/>
        <w:ind w:left="709" w:hanging="425"/>
        <w:rPr>
          <w:b w:val="0"/>
          <w:sz w:val="24"/>
          <w:szCs w:val="28"/>
        </w:rPr>
      </w:pPr>
      <w:r w:rsidRPr="00440CEC">
        <w:rPr>
          <w:b w:val="0"/>
          <w:sz w:val="24"/>
          <w:szCs w:val="28"/>
        </w:rPr>
        <w:t>Выполнение работ, включая погрузочно-разгрузочные, должно осуществляться силами и средствами Подрядчика, его персоналом с использованием его оборудования.</w:t>
      </w:r>
    </w:p>
    <w:p w:rsidR="00440CEC" w:rsidRDefault="00440CEC" w:rsidP="00091CE0">
      <w:pPr>
        <w:pStyle w:val="210"/>
        <w:numPr>
          <w:ilvl w:val="1"/>
          <w:numId w:val="8"/>
        </w:numPr>
        <w:suppressAutoHyphens/>
        <w:ind w:left="709" w:hanging="425"/>
        <w:rPr>
          <w:b w:val="0"/>
          <w:bCs/>
          <w:sz w:val="24"/>
          <w:szCs w:val="28"/>
        </w:rPr>
      </w:pPr>
      <w:r w:rsidRPr="00440CEC">
        <w:rPr>
          <w:b w:val="0"/>
          <w:bCs/>
          <w:sz w:val="24"/>
          <w:szCs w:val="28"/>
        </w:rPr>
        <w:t>Соблюдение требований, предъявляемых к подрядным организациям в ОАО «СН-МНГ» в области охраны труда, промышленной, пожарной и экологической безопасности.</w:t>
      </w:r>
    </w:p>
    <w:p w:rsidR="00440CEC" w:rsidRPr="00440CEC" w:rsidRDefault="00440CEC" w:rsidP="00091CE0">
      <w:pPr>
        <w:pStyle w:val="210"/>
        <w:numPr>
          <w:ilvl w:val="1"/>
          <w:numId w:val="8"/>
        </w:numPr>
        <w:suppressAutoHyphens/>
        <w:ind w:left="709" w:hanging="425"/>
        <w:rPr>
          <w:b w:val="0"/>
          <w:bCs/>
          <w:sz w:val="22"/>
          <w:szCs w:val="28"/>
        </w:rPr>
      </w:pPr>
      <w:r w:rsidRPr="00440CEC">
        <w:rPr>
          <w:b w:val="0"/>
          <w:sz w:val="24"/>
          <w:szCs w:val="28"/>
        </w:rPr>
        <w:t xml:space="preserve">Не допускать несанкционированного размещения, захоронения, хранения бурового шлама. В случае если примененные Подрядчиком способы обращения с </w:t>
      </w:r>
      <w:r w:rsidRPr="00440CEC">
        <w:rPr>
          <w:rFonts w:ascii="Times New Roman CYR" w:hAnsi="Times New Roman CYR" w:cs="Times New Roman CYR"/>
          <w:b w:val="0"/>
          <w:sz w:val="24"/>
          <w:szCs w:val="28"/>
        </w:rPr>
        <w:t>буровым шламом</w:t>
      </w:r>
      <w:r w:rsidRPr="00440CEC">
        <w:rPr>
          <w:b w:val="0"/>
          <w:sz w:val="24"/>
          <w:szCs w:val="28"/>
        </w:rPr>
        <w:t>, Вторичными отходами и/или Вторичной продукцией будут квалифицированы уполномоченными Государственными органами как несоответствующие.</w:t>
      </w:r>
    </w:p>
    <w:p w:rsidR="00CD67FA" w:rsidRPr="00CD67FA" w:rsidRDefault="00CD67FA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5. Особые условия</w:t>
      </w:r>
    </w:p>
    <w:p w:rsidR="003E4FA3" w:rsidRPr="003E4FA3" w:rsidRDefault="00CD67FA" w:rsidP="00091CE0">
      <w:pPr>
        <w:pStyle w:val="ad"/>
        <w:numPr>
          <w:ilvl w:val="0"/>
          <w:numId w:val="7"/>
        </w:numPr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091CE0" w:rsidRPr="003E4FA3" w:rsidRDefault="00091CE0" w:rsidP="00ED7A97">
      <w:pPr>
        <w:rPr>
          <w:rFonts w:ascii="Times New Roman" w:hAnsi="Times New Roman"/>
          <w:b/>
          <w:sz w:val="24"/>
        </w:rPr>
      </w:pPr>
    </w:p>
    <w:p w:rsidR="00544B9B" w:rsidRDefault="00544B9B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61F9" w:rsidRPr="009661F9" w:rsidRDefault="009661F9" w:rsidP="009661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61F9">
        <w:rPr>
          <w:rFonts w:ascii="Times New Roman" w:hAnsi="Times New Roman"/>
          <w:b/>
          <w:sz w:val="28"/>
          <w:szCs w:val="28"/>
        </w:rPr>
        <w:t xml:space="preserve">Договор на выполнение работ </w:t>
      </w:r>
    </w:p>
    <w:p w:rsidR="009661F9" w:rsidRPr="009661F9" w:rsidRDefault="009661F9" w:rsidP="009661F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661F9">
        <w:rPr>
          <w:rFonts w:ascii="Times New Roman" w:hAnsi="Times New Roman"/>
          <w:b/>
          <w:sz w:val="28"/>
          <w:szCs w:val="28"/>
        </w:rPr>
        <w:t xml:space="preserve">по </w:t>
      </w:r>
      <w:r w:rsidRPr="009661F9">
        <w:rPr>
          <w:rFonts w:ascii="Times New Roman" w:hAnsi="Times New Roman"/>
          <w:b/>
          <w:bCs/>
          <w:sz w:val="28"/>
          <w:szCs w:val="28"/>
        </w:rPr>
        <w:t>переработке и обезвреживанию бурового шлама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61F9">
        <w:rPr>
          <w:rFonts w:ascii="Times New Roman" w:hAnsi="Times New Roman"/>
          <w:b/>
          <w:sz w:val="28"/>
          <w:szCs w:val="28"/>
        </w:rPr>
        <w:t>между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61F9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61F9">
        <w:rPr>
          <w:rFonts w:ascii="Times New Roman" w:hAnsi="Times New Roman"/>
          <w:b/>
          <w:sz w:val="28"/>
          <w:szCs w:val="28"/>
        </w:rPr>
        <w:t xml:space="preserve">«Славнефть-Мегионнефтегаз» 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61F9">
        <w:rPr>
          <w:rFonts w:ascii="Times New Roman" w:hAnsi="Times New Roman"/>
          <w:b/>
          <w:sz w:val="28"/>
          <w:szCs w:val="28"/>
        </w:rPr>
        <w:t>(ОАО «СН-МНГ»)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61F9">
        <w:rPr>
          <w:rFonts w:ascii="Times New Roman" w:hAnsi="Times New Roman"/>
          <w:b/>
          <w:sz w:val="28"/>
          <w:szCs w:val="28"/>
        </w:rPr>
        <w:t>и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9661F9" w:rsidRPr="009661F9" w:rsidRDefault="009661F9" w:rsidP="009661F9">
      <w:pPr>
        <w:ind w:left="696" w:firstLine="72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________________________________________________________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sz w:val="24"/>
        </w:rPr>
        <w:t>(наименование контрагента)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61F9" w:rsidRPr="009661F9" w:rsidRDefault="009661F9" w:rsidP="009661F9">
      <w:pPr>
        <w:rPr>
          <w:rFonts w:ascii="Times New Roman" w:hAnsi="Times New Roman"/>
          <w:sz w:val="24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4"/>
          <w:szCs w:val="28"/>
        </w:rPr>
      </w:pPr>
      <w:r w:rsidRPr="009661F9">
        <w:rPr>
          <w:rFonts w:ascii="Times New Roman" w:hAnsi="Times New Roman"/>
          <w:b/>
          <w:sz w:val="24"/>
          <w:szCs w:val="28"/>
        </w:rPr>
        <w:t>г. Мегион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4"/>
          <w:szCs w:val="28"/>
        </w:rPr>
      </w:pPr>
      <w:r w:rsidRPr="009661F9">
        <w:rPr>
          <w:rFonts w:ascii="Times New Roman" w:hAnsi="Times New Roman"/>
          <w:b/>
          <w:sz w:val="24"/>
          <w:szCs w:val="28"/>
        </w:rPr>
        <w:t>201___г.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4"/>
          <w:szCs w:val="28"/>
        </w:rPr>
      </w:pPr>
      <w:r w:rsidRPr="009661F9">
        <w:rPr>
          <w:rFonts w:ascii="Times New Roman" w:hAnsi="Times New Roman"/>
          <w:sz w:val="24"/>
        </w:rPr>
        <w:br w:type="page"/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4"/>
          <w:szCs w:val="28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СОДЕРЖАНИЕ</w:t>
      </w: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W w:w="9648" w:type="dxa"/>
        <w:tblLook w:val="01E0"/>
      </w:tblPr>
      <w:tblGrid>
        <w:gridCol w:w="646"/>
        <w:gridCol w:w="8287"/>
        <w:gridCol w:w="715"/>
      </w:tblGrid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ПРАВА И ОБЯЗАННОСТИ СТОРОН ……………………….………………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ПОРЯДОК ВЫПОЛНЕНИЯ И СДАЧИ-ПРИЕМКИ РАБОТ……………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15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ОСОБЫЕ УСЛОВИЯ……………………………………………………………..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bCs/>
                <w:sz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19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26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tabs>
                <w:tab w:val="center" w:pos="215"/>
              </w:tabs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26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26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26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27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29</w:t>
            </w:r>
          </w:p>
        </w:tc>
      </w:tr>
      <w:tr w:rsidR="009661F9" w:rsidRPr="009661F9" w:rsidTr="009661F9">
        <w:tc>
          <w:tcPr>
            <w:tcW w:w="9648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9661F9" w:rsidRPr="009661F9" w:rsidTr="009661F9">
        <w:tc>
          <w:tcPr>
            <w:tcW w:w="64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ПРИЛОЖЕНИЯ</w:t>
            </w:r>
          </w:p>
        </w:tc>
        <w:tc>
          <w:tcPr>
            <w:tcW w:w="715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9661F9" w:rsidRPr="009661F9" w:rsidRDefault="009661F9" w:rsidP="009661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</w:rPr>
      </w:pPr>
      <w:r w:rsidRPr="009661F9">
        <w:rPr>
          <w:rFonts w:ascii="Times New Roman" w:hAnsi="Times New Roman"/>
          <w:b/>
          <w:bCs/>
          <w:sz w:val="24"/>
        </w:rPr>
        <w:br w:type="page"/>
      </w:r>
      <w:r w:rsidRPr="009661F9">
        <w:rPr>
          <w:rFonts w:ascii="Times New Roman" w:hAnsi="Times New Roman"/>
          <w:b/>
          <w:bCs/>
        </w:rPr>
        <w:lastRenderedPageBreak/>
        <w:t>ДОГОВОР ПОДРЯДА№ _______________</w:t>
      </w:r>
    </w:p>
    <w:p w:rsidR="009661F9" w:rsidRPr="009661F9" w:rsidRDefault="009661F9" w:rsidP="009661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</w:rPr>
      </w:pPr>
      <w:r w:rsidRPr="009661F9">
        <w:rPr>
          <w:rFonts w:ascii="Times New Roman" w:hAnsi="Times New Roman"/>
          <w:b/>
        </w:rPr>
        <w:t xml:space="preserve">на выполнение работ </w:t>
      </w:r>
      <w:r w:rsidRPr="009661F9">
        <w:rPr>
          <w:rFonts w:ascii="Times New Roman" w:hAnsi="Times New Roman"/>
          <w:b/>
          <w:bCs/>
        </w:rPr>
        <w:t xml:space="preserve">по переработке и </w:t>
      </w:r>
    </w:p>
    <w:p w:rsidR="009661F9" w:rsidRPr="009661F9" w:rsidRDefault="009661F9" w:rsidP="009661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</w:rPr>
      </w:pPr>
      <w:r w:rsidRPr="009661F9">
        <w:rPr>
          <w:rFonts w:ascii="Times New Roman" w:hAnsi="Times New Roman"/>
          <w:b/>
          <w:bCs/>
        </w:rPr>
        <w:t>обезвреживанию бурового шлама</w:t>
      </w:r>
    </w:p>
    <w:p w:rsidR="009661F9" w:rsidRPr="009661F9" w:rsidRDefault="009661F9" w:rsidP="009661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i/>
          <w:sz w:val="18"/>
          <w:szCs w:val="20"/>
        </w:rPr>
      </w:pPr>
    </w:p>
    <w:tbl>
      <w:tblPr>
        <w:tblpPr w:leftFromText="180" w:rightFromText="180" w:vertAnchor="text" w:horzAnchor="margin" w:tblpXSpec="right" w:tblpY="158"/>
        <w:tblW w:w="10134" w:type="dxa"/>
        <w:tblLayout w:type="fixed"/>
        <w:tblLook w:val="01E0"/>
      </w:tblPr>
      <w:tblGrid>
        <w:gridCol w:w="3175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9661F9" w:rsidRPr="009661F9" w:rsidTr="009661F9">
        <w:tc>
          <w:tcPr>
            <w:tcW w:w="3175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</w:rPr>
              <w:t>г. Мегион</w:t>
            </w:r>
          </w:p>
        </w:tc>
        <w:tc>
          <w:tcPr>
            <w:tcW w:w="2919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</w:rPr>
              <w:t>«</w:t>
            </w:r>
          </w:p>
        </w:tc>
        <w:tc>
          <w:tcPr>
            <w:tcW w:w="423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24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422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9661F9">
              <w:rPr>
                <w:rFonts w:ascii="Times New Roman" w:hAnsi="Times New Roman"/>
                <w:b/>
              </w:rPr>
              <w:t>г</w:t>
            </w:r>
            <w:proofErr w:type="gramEnd"/>
            <w:r w:rsidRPr="009661F9">
              <w:rPr>
                <w:rFonts w:ascii="Times New Roman" w:hAnsi="Times New Roman"/>
                <w:b/>
              </w:rPr>
              <w:t>.</w:t>
            </w:r>
          </w:p>
        </w:tc>
      </w:tr>
    </w:tbl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</w:rPr>
      </w:pPr>
    </w:p>
    <w:p w:rsidR="00FF5BBD" w:rsidRDefault="009661F9" w:rsidP="00FF5BBD">
      <w:pPr>
        <w:ind w:firstLine="709"/>
        <w:jc w:val="both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</w:rPr>
        <w:t>Открытое акционерное общество «Славнефть-Мегионнефтегаз» (ОАО «СН-МНГ»)</w:t>
      </w:r>
      <w:r w:rsidRPr="009661F9">
        <w:rPr>
          <w:rFonts w:ascii="Times New Roman" w:hAnsi="Times New Roman"/>
        </w:rPr>
        <w:t>, им</w:t>
      </w:r>
      <w:r w:rsidRPr="009661F9">
        <w:rPr>
          <w:rFonts w:ascii="Times New Roman" w:hAnsi="Times New Roman"/>
        </w:rPr>
        <w:t>е</w:t>
      </w:r>
      <w:r w:rsidRPr="009661F9">
        <w:rPr>
          <w:rFonts w:ascii="Times New Roman" w:hAnsi="Times New Roman"/>
        </w:rPr>
        <w:t xml:space="preserve">нуемое в дальнейшем </w:t>
      </w:r>
      <w:r w:rsidRPr="009661F9">
        <w:rPr>
          <w:rFonts w:ascii="Times New Roman" w:hAnsi="Times New Roman"/>
          <w:b/>
        </w:rPr>
        <w:t>«Заказчик»</w:t>
      </w:r>
      <w:r w:rsidRPr="009661F9">
        <w:rPr>
          <w:rFonts w:ascii="Times New Roman" w:hAnsi="Times New Roman"/>
        </w:rPr>
        <w:t>, в лице</w:t>
      </w:r>
      <w:r w:rsidRPr="009661F9">
        <w:rPr>
          <w:rFonts w:ascii="Times New Roman" w:hAnsi="Times New Roman"/>
          <w:b/>
        </w:rPr>
        <w:t xml:space="preserve"> </w:t>
      </w:r>
      <w:r w:rsidRPr="009661F9">
        <w:rPr>
          <w:rFonts w:ascii="Times New Roman" w:hAnsi="Times New Roman"/>
          <w:b/>
          <w:sz w:val="24"/>
        </w:rPr>
        <w:t>___</w:t>
      </w:r>
      <w:r w:rsidR="00FF5BBD">
        <w:rPr>
          <w:rFonts w:ascii="Times New Roman" w:hAnsi="Times New Roman"/>
          <w:b/>
          <w:sz w:val="24"/>
        </w:rPr>
        <w:t>___________________________</w:t>
      </w:r>
      <w:r w:rsidR="00FF5BBD" w:rsidRPr="00FF5BBD">
        <w:rPr>
          <w:rFonts w:ascii="Times New Roman" w:hAnsi="Times New Roman"/>
          <w:bCs/>
          <w:lang w:eastAsia="ar-SA"/>
        </w:rPr>
        <w:t xml:space="preserve"> </w:t>
      </w:r>
      <w:r w:rsidR="00FF5BBD" w:rsidRPr="009661F9">
        <w:rPr>
          <w:rFonts w:ascii="Times New Roman" w:hAnsi="Times New Roman"/>
          <w:bCs/>
          <w:lang w:eastAsia="ar-SA"/>
        </w:rPr>
        <w:t>действующего</w:t>
      </w:r>
      <w:r w:rsidR="00FF5BBD" w:rsidRPr="009661F9">
        <w:rPr>
          <w:rFonts w:ascii="Times New Roman" w:hAnsi="Times New Roman"/>
          <w:lang w:eastAsia="ar-SA"/>
        </w:rPr>
        <w:t xml:space="preserve"> на о</w:t>
      </w:r>
      <w:r w:rsidR="00FF5BBD" w:rsidRPr="009661F9">
        <w:rPr>
          <w:rFonts w:ascii="Times New Roman" w:hAnsi="Times New Roman"/>
          <w:lang w:eastAsia="ar-SA"/>
        </w:rPr>
        <w:t>с</w:t>
      </w:r>
      <w:r w:rsidR="00FF5BBD" w:rsidRPr="009661F9">
        <w:rPr>
          <w:rFonts w:ascii="Times New Roman" w:hAnsi="Times New Roman"/>
          <w:lang w:eastAsia="ar-SA"/>
        </w:rPr>
        <w:t>новании</w:t>
      </w:r>
    </w:p>
    <w:p w:rsidR="009661F9" w:rsidRPr="009661F9" w:rsidRDefault="00FF5BBD" w:rsidP="00FF5BBD">
      <w:pPr>
        <w:ind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</w:t>
      </w:r>
      <w:r w:rsidR="009661F9" w:rsidRPr="009661F9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  <w:r w:rsidRPr="00FF5BBD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9661F9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661F9">
        <w:rPr>
          <w:rFonts w:ascii="Times New Roman" w:hAnsi="Times New Roman"/>
          <w:sz w:val="24"/>
          <w:lang w:eastAsia="ar-SA"/>
        </w:rPr>
        <w:t>_________________________________________________________</w:t>
      </w:r>
      <w:r w:rsidR="00FF5BBD" w:rsidRPr="00FF5BBD">
        <w:rPr>
          <w:rFonts w:ascii="Times New Roman" w:hAnsi="Times New Roman"/>
          <w:lang w:eastAsia="ar-SA"/>
        </w:rPr>
        <w:t xml:space="preserve"> </w:t>
      </w:r>
      <w:r w:rsidR="00FF5BBD" w:rsidRPr="009661F9">
        <w:rPr>
          <w:rFonts w:ascii="Times New Roman" w:hAnsi="Times New Roman"/>
          <w:lang w:eastAsia="ar-SA"/>
        </w:rPr>
        <w:t>с одной стороны</w:t>
      </w:r>
      <w:r w:rsidR="00FF5BBD">
        <w:rPr>
          <w:rFonts w:ascii="Times New Roman" w:hAnsi="Times New Roman"/>
          <w:lang w:eastAsia="ar-SA"/>
        </w:rPr>
        <w:t>,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9661F9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i/>
          <w:sz w:val="24"/>
          <w:lang w:eastAsia="ar-SA"/>
        </w:rPr>
      </w:pPr>
      <w:r w:rsidRPr="009661F9">
        <w:rPr>
          <w:rFonts w:ascii="Times New Roman" w:hAnsi="Times New Roman"/>
          <w:lang w:eastAsia="ar-SA"/>
        </w:rPr>
        <w:t xml:space="preserve">и </w:t>
      </w:r>
      <w:r w:rsidRPr="009661F9">
        <w:rPr>
          <w:rFonts w:ascii="Times New Roman" w:hAnsi="Times New Roman"/>
          <w:sz w:val="24"/>
          <w:lang w:eastAsia="ar-SA"/>
        </w:rPr>
        <w:t>_________________________________________________________________</w:t>
      </w:r>
      <w:r w:rsidR="00FF5BBD" w:rsidRPr="00FF5BBD">
        <w:rPr>
          <w:rFonts w:ascii="Times New Roman" w:hAnsi="Times New Roman"/>
          <w:lang w:eastAsia="ar-SA"/>
        </w:rPr>
        <w:t xml:space="preserve"> </w:t>
      </w:r>
      <w:r w:rsidR="00FF5BBD" w:rsidRPr="009661F9">
        <w:rPr>
          <w:rFonts w:ascii="Times New Roman" w:hAnsi="Times New Roman"/>
          <w:lang w:eastAsia="ar-SA"/>
        </w:rPr>
        <w:t>именуемое в</w:t>
      </w:r>
    </w:p>
    <w:p w:rsidR="009661F9" w:rsidRPr="009661F9" w:rsidRDefault="009661F9" w:rsidP="00FF5BBD">
      <w:pPr>
        <w:suppressAutoHyphens/>
        <w:ind w:left="284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9661F9">
        <w:rPr>
          <w:rFonts w:ascii="Times New Roman" w:hAnsi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9661F9">
        <w:rPr>
          <w:rFonts w:ascii="Times New Roman" w:hAnsi="Times New Roman"/>
          <w:lang w:eastAsia="ar-SA"/>
        </w:rPr>
        <w:t>дальнейшем</w:t>
      </w:r>
      <w:proofErr w:type="gramEnd"/>
      <w:r w:rsidRPr="009661F9">
        <w:rPr>
          <w:rFonts w:ascii="Times New Roman" w:hAnsi="Times New Roman"/>
          <w:lang w:eastAsia="ar-SA"/>
        </w:rPr>
        <w:t xml:space="preserve"> </w:t>
      </w:r>
      <w:r w:rsidRPr="009661F9">
        <w:rPr>
          <w:rFonts w:ascii="Times New Roman" w:hAnsi="Times New Roman"/>
          <w:b/>
          <w:lang w:eastAsia="ar-SA"/>
        </w:rPr>
        <w:t>«Подрядчик»</w:t>
      </w:r>
      <w:r w:rsidRPr="009661F9">
        <w:rPr>
          <w:rFonts w:ascii="Times New Roman" w:hAnsi="Times New Roman"/>
          <w:lang w:eastAsia="ar-SA"/>
        </w:rPr>
        <w:t xml:space="preserve">, в лице </w:t>
      </w:r>
      <w:r w:rsidRPr="009661F9">
        <w:rPr>
          <w:rFonts w:ascii="Times New Roman" w:hAnsi="Times New Roman"/>
          <w:sz w:val="24"/>
          <w:lang w:eastAsia="ar-SA"/>
        </w:rPr>
        <w:t>_________________________________________</w:t>
      </w:r>
    </w:p>
    <w:p w:rsidR="009661F9" w:rsidRPr="00FF5BBD" w:rsidRDefault="009661F9" w:rsidP="00FF5BBD">
      <w:pPr>
        <w:suppressAutoHyphens/>
        <w:ind w:left="3544" w:firstLine="708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9661F9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  <w:r w:rsidR="00FF5BBD" w:rsidRPr="00FF5BBD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="00FF5BBD" w:rsidRPr="009661F9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9661F9">
        <w:rPr>
          <w:rFonts w:ascii="Times New Roman" w:hAnsi="Times New Roman"/>
          <w:bCs/>
          <w:lang w:eastAsia="ar-SA"/>
        </w:rPr>
        <w:t>действующего</w:t>
      </w:r>
      <w:proofErr w:type="gramEnd"/>
      <w:r w:rsidRPr="009661F9">
        <w:rPr>
          <w:rFonts w:ascii="Times New Roman" w:hAnsi="Times New Roman"/>
          <w:bCs/>
          <w:lang w:eastAsia="ar-SA"/>
        </w:rPr>
        <w:t xml:space="preserve"> </w:t>
      </w:r>
      <w:r w:rsidRPr="009661F9">
        <w:rPr>
          <w:rFonts w:ascii="Times New Roman" w:hAnsi="Times New Roman"/>
          <w:lang w:eastAsia="ar-SA"/>
        </w:rPr>
        <w:t xml:space="preserve">на основании </w:t>
      </w:r>
      <w:r w:rsidRPr="009661F9">
        <w:rPr>
          <w:rFonts w:ascii="Times New Roman" w:hAnsi="Times New Roman"/>
          <w:sz w:val="24"/>
          <w:lang w:eastAsia="ar-SA"/>
        </w:rPr>
        <w:t>_________________________________________________________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9661F9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661F9">
        <w:rPr>
          <w:rFonts w:ascii="Times New Roman" w:hAnsi="Times New Roman"/>
          <w:sz w:val="24"/>
          <w:lang w:eastAsia="ar-SA"/>
        </w:rPr>
        <w:t xml:space="preserve">в </w:t>
      </w:r>
      <w:r w:rsidRPr="009661F9">
        <w:rPr>
          <w:rFonts w:ascii="Times New Roman" w:hAnsi="Times New Roman"/>
          <w:lang w:eastAsia="ar-SA"/>
        </w:rPr>
        <w:t>соответствии</w:t>
      </w:r>
      <w:r w:rsidRPr="009661F9">
        <w:rPr>
          <w:rFonts w:ascii="Times New Roman" w:hAnsi="Times New Roman"/>
          <w:sz w:val="24"/>
          <w:lang w:eastAsia="ar-SA"/>
        </w:rPr>
        <w:t xml:space="preserve"> </w:t>
      </w:r>
      <w:proofErr w:type="gramStart"/>
      <w:r w:rsidRPr="009661F9">
        <w:rPr>
          <w:rFonts w:ascii="Times New Roman" w:hAnsi="Times New Roman"/>
          <w:sz w:val="24"/>
          <w:lang w:eastAsia="ar-SA"/>
        </w:rPr>
        <w:t>с</w:t>
      </w:r>
      <w:proofErr w:type="gramEnd"/>
      <w:r w:rsidRPr="009661F9">
        <w:rPr>
          <w:rFonts w:ascii="Times New Roman" w:hAnsi="Times New Roman"/>
          <w:sz w:val="24"/>
          <w:lang w:eastAsia="ar-SA"/>
        </w:rPr>
        <w:t xml:space="preserve"> ____________________________________________________________________</w:t>
      </w:r>
    </w:p>
    <w:p w:rsidR="009661F9" w:rsidRPr="009661F9" w:rsidRDefault="009661F9" w:rsidP="009661F9">
      <w:pPr>
        <w:suppressAutoHyphens/>
        <w:ind w:left="2836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9661F9">
        <w:rPr>
          <w:rFonts w:ascii="Times New Roman" w:hAnsi="Times New Roman"/>
          <w:i/>
          <w:sz w:val="20"/>
          <w:szCs w:val="20"/>
          <w:lang w:eastAsia="ar-SA"/>
        </w:rPr>
        <w:t>(разрешительная документация)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661F9">
        <w:rPr>
          <w:rFonts w:ascii="Times New Roman" w:hAnsi="Times New Roman"/>
          <w:szCs w:val="22"/>
          <w:lang w:eastAsia="ar-SA"/>
        </w:rPr>
        <w:t xml:space="preserve">с другой стороны, совместно именуемые </w:t>
      </w:r>
      <w:r w:rsidRPr="009661F9">
        <w:rPr>
          <w:rFonts w:ascii="Times New Roman" w:hAnsi="Times New Roman"/>
          <w:b/>
          <w:szCs w:val="22"/>
          <w:lang w:eastAsia="ar-SA"/>
        </w:rPr>
        <w:t>«Стороны»</w:t>
      </w:r>
      <w:r w:rsidRPr="009661F9">
        <w:rPr>
          <w:rFonts w:ascii="Times New Roman" w:hAnsi="Times New Roman"/>
          <w:szCs w:val="22"/>
          <w:lang w:eastAsia="ar-SA"/>
        </w:rPr>
        <w:t>, заключили настоящий Договор о нижеследующем: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091CE0">
      <w:pPr>
        <w:numPr>
          <w:ilvl w:val="0"/>
          <w:numId w:val="11"/>
        </w:numPr>
        <w:tabs>
          <w:tab w:val="num" w:pos="420"/>
        </w:tabs>
        <w:ind w:left="0" w:firstLine="709"/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Определения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Если иное не определено в тексте, применяемые в Договоре</w:t>
      </w:r>
      <w:r w:rsidRPr="009661F9">
        <w:rPr>
          <w:rFonts w:ascii="Times New Roman" w:hAnsi="Times New Roman"/>
          <w:b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определения, имеют следующие значения, с соответствующими оговорками по условиям их применения: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«Стороны»</w:t>
      </w:r>
      <w:r w:rsidRPr="009661F9">
        <w:rPr>
          <w:rFonts w:ascii="Times New Roman" w:hAnsi="Times New Roman"/>
          <w:szCs w:val="22"/>
        </w:rPr>
        <w:t xml:space="preserve"> – Заказчик и Подрядчик.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«Договор»</w:t>
      </w:r>
      <w:r w:rsidRPr="009661F9">
        <w:rPr>
          <w:rFonts w:ascii="Times New Roman" w:hAnsi="Times New Roman"/>
          <w:szCs w:val="22"/>
        </w:rPr>
        <w:t xml:space="preserve"> – настоящее соглашение сторон, согласованное и подписанное Заказчиком и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рядчиком, включая дополнения и изменения к нему, согласованные и подписанные Сторонами в пер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од действия Договора.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</w:t>
      </w:r>
      <w:r w:rsidRPr="009661F9">
        <w:rPr>
          <w:rFonts w:ascii="Times New Roman" w:hAnsi="Times New Roman"/>
          <w:b/>
          <w:bCs/>
          <w:szCs w:val="22"/>
        </w:rPr>
        <w:t>Срок действия Договора</w:t>
      </w:r>
      <w:r w:rsidRPr="009661F9">
        <w:rPr>
          <w:rFonts w:ascii="Times New Roman" w:hAnsi="Times New Roman"/>
          <w:b/>
          <w:szCs w:val="22"/>
        </w:rPr>
        <w:t>»</w:t>
      </w:r>
      <w:r w:rsidRPr="009661F9">
        <w:rPr>
          <w:rFonts w:ascii="Times New Roman" w:hAnsi="Times New Roman"/>
          <w:szCs w:val="22"/>
        </w:rPr>
        <w:t xml:space="preserve"> – период времени, </w:t>
      </w:r>
      <w:proofErr w:type="gramStart"/>
      <w:r w:rsidRPr="009661F9">
        <w:rPr>
          <w:rFonts w:ascii="Times New Roman" w:hAnsi="Times New Roman"/>
          <w:szCs w:val="22"/>
        </w:rPr>
        <w:t>с даты вступления</w:t>
      </w:r>
      <w:proofErr w:type="gramEnd"/>
      <w:r w:rsidRPr="009661F9">
        <w:rPr>
          <w:rFonts w:ascii="Times New Roman" w:hAnsi="Times New Roman"/>
          <w:szCs w:val="22"/>
        </w:rPr>
        <w:t xml:space="preserve"> Договора в силу, до полного исполнения Сторонами обязательств по Договору (либо до окончания срока, указанного в Договоре).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«Буровой шлам»</w:t>
      </w:r>
      <w:r w:rsidRPr="009661F9">
        <w:rPr>
          <w:rFonts w:ascii="Times New Roman" w:hAnsi="Times New Roman"/>
          <w:szCs w:val="22"/>
        </w:rPr>
        <w:t xml:space="preserve"> – отход, образующийся в процессе извлечения выбуренной породы при б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>рении скважин Буровым предприятием, представляющий собой водную суспензию, твёрдая часть 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торой состоит из продуктов разрушения горных пород забоя и стенок скважины, продуктов истирания бурового снаряда и обсадных труб, глинистых минералов (при промывке глинистым раствором).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«</w:t>
      </w:r>
      <w:r w:rsidRPr="009661F9">
        <w:rPr>
          <w:rFonts w:ascii="Times New Roman" w:hAnsi="Times New Roman"/>
          <w:b/>
          <w:szCs w:val="22"/>
        </w:rPr>
        <w:t xml:space="preserve">Переработка Бурового шлама» – </w:t>
      </w:r>
      <w:r w:rsidRPr="009661F9">
        <w:rPr>
          <w:rFonts w:ascii="Times New Roman" w:hAnsi="Times New Roman"/>
          <w:szCs w:val="22"/>
        </w:rPr>
        <w:t>физико-химическое, термическое и/или биологическое преобразование Бурового шлама, происходящее, как правило, с уменьшением его массы/объема и осуществляемое Подрядчиком на Объекте переработки Буровых отходов по утвержденной в устано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ленном порядке технологии.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«Обезвреживание Бурового шлама»</w:t>
      </w:r>
      <w:r w:rsidRPr="009661F9">
        <w:rPr>
          <w:rFonts w:ascii="Times New Roman" w:hAnsi="Times New Roman"/>
          <w:szCs w:val="22"/>
        </w:rPr>
        <w:t xml:space="preserve"> – физико-химическое, термическое и/или биологическое преобразование Бурового шлама, с целью снижения его опасности и предотвращения вредного во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действия на окружающую среду путем получения Вторичной продукции, осуществляемое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 на Объекте переработки буровых отходов по утвержденной в установленном порядке технологии.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«Объект переработки буровых отходов»</w:t>
      </w:r>
      <w:r w:rsidRPr="009661F9">
        <w:rPr>
          <w:rFonts w:ascii="Times New Roman" w:hAnsi="Times New Roman"/>
          <w:szCs w:val="22"/>
        </w:rPr>
        <w:t xml:space="preserve"> – специально оборудованное, в соответствии с тр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бованиями законодательства РФ и внесенное в государственный реестр объектов размещения отходов, сооружение (полигон, установка и т.д.), предназначенное для переработки буровых отходов, прина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лежащее Подрядчику на праве собственности, аренды или ином законном основании.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Объектом переработки буровых отходов по настоящему Договору является: </w:t>
      </w:r>
      <w:proofErr w:type="spellStart"/>
      <w:r w:rsidRPr="009661F9">
        <w:rPr>
          <w:rFonts w:ascii="Times New Roman" w:hAnsi="Times New Roman"/>
          <w:szCs w:val="22"/>
        </w:rPr>
        <w:t>Северо-Покурский</w:t>
      </w:r>
      <w:proofErr w:type="spellEnd"/>
      <w:r w:rsidRPr="009661F9">
        <w:rPr>
          <w:rFonts w:ascii="Times New Roman" w:hAnsi="Times New Roman"/>
          <w:szCs w:val="22"/>
        </w:rPr>
        <w:t xml:space="preserve"> </w:t>
      </w:r>
      <w:proofErr w:type="spellStart"/>
      <w:r w:rsidRPr="009661F9">
        <w:rPr>
          <w:rFonts w:ascii="Times New Roman" w:hAnsi="Times New Roman"/>
          <w:szCs w:val="22"/>
        </w:rPr>
        <w:t>шламонакопитель</w:t>
      </w:r>
      <w:proofErr w:type="spellEnd"/>
      <w:r w:rsidRPr="009661F9">
        <w:rPr>
          <w:rFonts w:ascii="Times New Roman" w:hAnsi="Times New Roman"/>
          <w:szCs w:val="22"/>
        </w:rPr>
        <w:t>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Объект переработки буровых отходов по настоящему Договору расположен: на </w:t>
      </w:r>
      <w:proofErr w:type="spellStart"/>
      <w:r w:rsidRPr="009661F9">
        <w:rPr>
          <w:rFonts w:ascii="Times New Roman" w:hAnsi="Times New Roman"/>
          <w:szCs w:val="22"/>
        </w:rPr>
        <w:t>Северо-Покурском</w:t>
      </w:r>
      <w:proofErr w:type="spellEnd"/>
      <w:r w:rsidRPr="009661F9">
        <w:rPr>
          <w:rFonts w:ascii="Times New Roman" w:hAnsi="Times New Roman"/>
          <w:szCs w:val="22"/>
        </w:rPr>
        <w:t xml:space="preserve"> лицензионном участке.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«Вторичная продукция»</w:t>
      </w:r>
      <w:r w:rsidRPr="009661F9">
        <w:rPr>
          <w:rFonts w:ascii="Times New Roman" w:hAnsi="Times New Roman"/>
          <w:szCs w:val="22"/>
        </w:rPr>
        <w:t xml:space="preserve"> – продукты, получаемые в результате переработки Бурового шлама, на которые Подрядчиком в установленном порядке получены все необходимые документы и которые могут быть использованы в дальнейшем.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«</w:t>
      </w:r>
      <w:r w:rsidRPr="009661F9">
        <w:rPr>
          <w:rFonts w:ascii="Times New Roman" w:hAnsi="Times New Roman"/>
          <w:b/>
          <w:szCs w:val="22"/>
        </w:rPr>
        <w:t>Партия Бурового шлама»</w:t>
      </w:r>
      <w:r w:rsidRPr="009661F9">
        <w:rPr>
          <w:rFonts w:ascii="Times New Roman" w:hAnsi="Times New Roman"/>
          <w:szCs w:val="22"/>
        </w:rPr>
        <w:t xml:space="preserve"> – часть объема Бурового шлама, по которому осуществляется сд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ча-приемка выполненных Работ по Переработке Бурового шлама и подписывается соответствующие акты.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«</w:t>
      </w:r>
      <w:r w:rsidRPr="009661F9">
        <w:rPr>
          <w:rFonts w:ascii="Times New Roman" w:hAnsi="Times New Roman"/>
          <w:b/>
          <w:szCs w:val="22"/>
        </w:rPr>
        <w:t>Партия Вторичной продукции»</w:t>
      </w:r>
      <w:r w:rsidRPr="009661F9">
        <w:rPr>
          <w:rFonts w:ascii="Times New Roman" w:hAnsi="Times New Roman"/>
          <w:szCs w:val="22"/>
        </w:rPr>
        <w:t xml:space="preserve"> – объем Вторичной продукции, полученный в результате Переработки Партии Буровых отходов.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«Акт переработки Партии Бурового шлама»</w:t>
      </w:r>
      <w:r w:rsidRPr="009661F9">
        <w:rPr>
          <w:rFonts w:ascii="Times New Roman" w:hAnsi="Times New Roman"/>
          <w:szCs w:val="22"/>
        </w:rPr>
        <w:t xml:space="preserve"> – двусторонний документ, подписанный 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миссией, состоящей из уполномоченных представителей Подрядчика и Заказчика, по результатам из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>чения факта, условий и результатов Переработки Партии Бурового шлама, которое осуществляется на Объекте переработки Буровых отходов путем ознакомления с документами и проведения натурного обследования.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«Акт сдачи-приемки выполненных работ»</w:t>
      </w:r>
      <w:r w:rsidRPr="009661F9">
        <w:rPr>
          <w:rFonts w:ascii="Times New Roman" w:hAnsi="Times New Roman"/>
          <w:szCs w:val="22"/>
        </w:rPr>
        <w:t xml:space="preserve"> – двусторонний документ, подписанный Стор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нами или уполномоченными представителями Сторон, фиксирующий выполнение Подрядчиком работ по Переработке Партии Бурового шлама, в соответствии с требованиями настоящего Договора и де</w:t>
      </w:r>
      <w:r w:rsidRPr="009661F9">
        <w:rPr>
          <w:rFonts w:ascii="Times New Roman" w:hAnsi="Times New Roman"/>
          <w:szCs w:val="22"/>
        </w:rPr>
        <w:t>й</w:t>
      </w:r>
      <w:r w:rsidRPr="009661F9">
        <w:rPr>
          <w:rFonts w:ascii="Times New Roman" w:hAnsi="Times New Roman"/>
          <w:szCs w:val="22"/>
        </w:rPr>
        <w:t xml:space="preserve">ствующего законодательства РФ. 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iCs/>
          <w:szCs w:val="22"/>
        </w:rPr>
        <w:t>«</w:t>
      </w:r>
      <w:r w:rsidRPr="009661F9">
        <w:rPr>
          <w:rFonts w:ascii="Times New Roman" w:hAnsi="Times New Roman"/>
          <w:b/>
          <w:bCs/>
          <w:szCs w:val="22"/>
        </w:rPr>
        <w:t>Представители Сторон»</w:t>
      </w:r>
      <w:r w:rsidRPr="009661F9">
        <w:rPr>
          <w:rFonts w:ascii="Times New Roman" w:hAnsi="Times New Roman"/>
          <w:bCs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«Персонал Подрядчика»</w:t>
      </w:r>
      <w:r w:rsidRPr="009661F9">
        <w:rPr>
          <w:rFonts w:ascii="Times New Roman" w:hAnsi="Times New Roman"/>
          <w:szCs w:val="22"/>
        </w:rPr>
        <w:t xml:space="preserve"> – физические лица, состоящие с Подрядчиком в трудовых отнош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Стороны согласовали, что к персоналу Подрядчика не относятся физические лица привлече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вором, на основании гражданско-правовых договоров.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«Субподрядчик»</w:t>
      </w:r>
      <w:r w:rsidRPr="009661F9">
        <w:rPr>
          <w:rFonts w:ascii="Times New Roman" w:hAnsi="Times New Roman"/>
          <w:bCs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любое третье лицо, привлеченное Подрядчиком для выполнения работ </w:t>
      </w:r>
      <w:r w:rsidRPr="009661F9">
        <w:rPr>
          <w:rFonts w:ascii="Times New Roman" w:hAnsi="Times New Roman"/>
          <w:szCs w:val="22"/>
        </w:rPr>
        <w:t>(части работ), и (или) для выполнения работ/оказания услуг, сопровождающих/обеспечивающих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полнение работ (части работ) определенных настоящим Договором.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«</w:t>
      </w:r>
      <w:proofErr w:type="gramStart"/>
      <w:r w:rsidRPr="009661F9">
        <w:rPr>
          <w:rFonts w:ascii="Times New Roman" w:hAnsi="Times New Roman"/>
          <w:b/>
          <w:bCs/>
          <w:szCs w:val="22"/>
        </w:rPr>
        <w:t>Документация</w:t>
      </w:r>
      <w:proofErr w:type="gramEnd"/>
      <w:r w:rsidRPr="009661F9">
        <w:rPr>
          <w:rFonts w:ascii="Times New Roman" w:hAnsi="Times New Roman"/>
          <w:b/>
          <w:bCs/>
          <w:szCs w:val="22"/>
        </w:rPr>
        <w:t xml:space="preserve"> регламентирующая выполнение работ/оказание услуг»</w:t>
      </w:r>
      <w:r w:rsidRPr="009661F9">
        <w:rPr>
          <w:rFonts w:ascii="Times New Roman" w:hAnsi="Times New Roman"/>
          <w:szCs w:val="22"/>
        </w:rPr>
        <w:t xml:space="preserve"> – документация определяющая требования к выполнению работ, к которой Стороны относят в том числе: технологич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скую документацию, техническую документацию, рабочую документации, технические регламенты, локальные нормативные акты Заказчика.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«Буровое предприятие»</w:t>
      </w:r>
      <w:r w:rsidRPr="009661F9">
        <w:rPr>
          <w:rFonts w:ascii="Times New Roman" w:hAnsi="Times New Roman"/>
          <w:szCs w:val="22"/>
        </w:rPr>
        <w:t xml:space="preserve"> – третье лицо привлеченное Заказчиком для выполнения подрядных работ, в ходе которых образовался Буровой шлам.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 xml:space="preserve"> «Супервайзер»</w:t>
      </w:r>
      <w:r w:rsidRPr="009661F9">
        <w:rPr>
          <w:rFonts w:ascii="Times New Roman" w:hAnsi="Times New Roman"/>
          <w:szCs w:val="22"/>
        </w:rPr>
        <w:t xml:space="preserve"> – уполномоченный представитель организации, оказывающей Заказчику усл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 xml:space="preserve">ги </w:t>
      </w:r>
      <w:proofErr w:type="spellStart"/>
      <w:r w:rsidRPr="009661F9">
        <w:rPr>
          <w:rFonts w:ascii="Times New Roman" w:hAnsi="Times New Roman"/>
          <w:szCs w:val="22"/>
        </w:rPr>
        <w:t>супервайзинга</w:t>
      </w:r>
      <w:proofErr w:type="spellEnd"/>
      <w:r w:rsidRPr="009661F9">
        <w:rPr>
          <w:rFonts w:ascii="Times New Roman" w:hAnsi="Times New Roman"/>
          <w:szCs w:val="22"/>
        </w:rPr>
        <w:t xml:space="preserve"> на основании заключенного с Заказчиком договора.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«</w:t>
      </w:r>
      <w:proofErr w:type="spellStart"/>
      <w:r w:rsidRPr="009661F9">
        <w:rPr>
          <w:rFonts w:ascii="Times New Roman" w:hAnsi="Times New Roman"/>
          <w:b/>
          <w:bCs/>
          <w:szCs w:val="22"/>
        </w:rPr>
        <w:t>Супервайзинг</w:t>
      </w:r>
      <w:proofErr w:type="spellEnd"/>
      <w:r w:rsidRPr="009661F9">
        <w:rPr>
          <w:rFonts w:ascii="Times New Roman" w:hAnsi="Times New Roman"/>
          <w:b/>
          <w:bCs/>
          <w:szCs w:val="22"/>
        </w:rPr>
        <w:t xml:space="preserve">» </w:t>
      </w:r>
      <w:r w:rsidRPr="009661F9">
        <w:rPr>
          <w:rFonts w:ascii="Times New Roman" w:hAnsi="Times New Roman"/>
          <w:szCs w:val="22"/>
        </w:rPr>
        <w:t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сти, пользования недрами, требований Заказчика к выполнению работ, условий документации регл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ментирующей выполнение работ, для получения Заказчиком ожидаемого результата работ. Система мер включает в себя, в том числе, </w:t>
      </w:r>
      <w:proofErr w:type="spellStart"/>
      <w:r w:rsidRPr="009661F9">
        <w:rPr>
          <w:rFonts w:ascii="Times New Roman" w:hAnsi="Times New Roman"/>
          <w:szCs w:val="22"/>
        </w:rPr>
        <w:t>технико</w:t>
      </w:r>
      <w:proofErr w:type="spellEnd"/>
      <w:r w:rsidRPr="009661F9">
        <w:rPr>
          <w:rFonts w:ascii="Times New Roman" w:hAnsi="Times New Roman"/>
          <w:szCs w:val="22"/>
        </w:rPr>
        <w:t xml:space="preserve"> – технологический контроль, наблюдение и координацию действий подрядчиков выполняющих работы/оказывающих услуги для Заказчика, а также комплекс экспертно-проверочных мероприятий.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proofErr w:type="spellStart"/>
      <w:r w:rsidRPr="009661F9">
        <w:rPr>
          <w:rFonts w:ascii="Times New Roman" w:hAnsi="Times New Roman"/>
          <w:szCs w:val="22"/>
        </w:rPr>
        <w:t>Супервайзинг</w:t>
      </w:r>
      <w:proofErr w:type="spellEnd"/>
      <w:r w:rsidRPr="009661F9">
        <w:rPr>
          <w:rFonts w:ascii="Times New Roman" w:hAnsi="Times New Roman"/>
          <w:szCs w:val="22"/>
        </w:rPr>
        <w:t xml:space="preserve"> осуществляется с целью обеспечения соблюдения Подрядчиком при выполнении работ:</w:t>
      </w:r>
    </w:p>
    <w:p w:rsidR="009661F9" w:rsidRPr="009661F9" w:rsidRDefault="009661F9" w:rsidP="00091CE0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технологии выполнения работ;</w:t>
      </w:r>
    </w:p>
    <w:p w:rsidR="009661F9" w:rsidRPr="009661F9" w:rsidRDefault="009661F9" w:rsidP="00091CE0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требований разрешительной документации;</w:t>
      </w:r>
    </w:p>
    <w:p w:rsidR="009661F9" w:rsidRPr="009661F9" w:rsidRDefault="009661F9" w:rsidP="00091CE0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требований нормативных и правовых документов;</w:t>
      </w:r>
    </w:p>
    <w:p w:rsidR="009661F9" w:rsidRPr="009661F9" w:rsidRDefault="009661F9" w:rsidP="00091CE0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требований к осуществлению производственного контроля службами Подрядчика, в том числе в части обеспечения требуемого качества работ, выполнения технологических операций в соответствии с требованиями разрешительной документации и своевременной корректировки техн</w:t>
      </w:r>
      <w:r w:rsidRPr="009661F9">
        <w:rPr>
          <w:rFonts w:ascii="Times New Roman" w:hAnsi="Times New Roman"/>
          <w:snapToGrid w:val="0"/>
          <w:szCs w:val="22"/>
        </w:rPr>
        <w:t>о</w:t>
      </w:r>
      <w:r w:rsidRPr="009661F9">
        <w:rPr>
          <w:rFonts w:ascii="Times New Roman" w:hAnsi="Times New Roman"/>
          <w:snapToGrid w:val="0"/>
          <w:szCs w:val="22"/>
        </w:rPr>
        <w:t>логических операций в случае выхода контролируемых параметров за допустимые пределы, прим</w:t>
      </w:r>
      <w:r w:rsidRPr="009661F9">
        <w:rPr>
          <w:rFonts w:ascii="Times New Roman" w:hAnsi="Times New Roman"/>
          <w:snapToGrid w:val="0"/>
          <w:szCs w:val="22"/>
        </w:rPr>
        <w:t>е</w:t>
      </w:r>
      <w:r w:rsidRPr="009661F9">
        <w:rPr>
          <w:rFonts w:ascii="Times New Roman" w:hAnsi="Times New Roman"/>
          <w:snapToGrid w:val="0"/>
          <w:szCs w:val="22"/>
        </w:rPr>
        <w:t>няемого оборудования, материалов, инструментов.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proofErr w:type="gramStart"/>
      <w:r w:rsidRPr="009661F9">
        <w:rPr>
          <w:rFonts w:ascii="Times New Roman" w:hAnsi="Times New Roman"/>
          <w:b/>
          <w:szCs w:val="22"/>
        </w:rPr>
        <w:t>«</w:t>
      </w:r>
      <w:r w:rsidRPr="009661F9">
        <w:rPr>
          <w:rFonts w:ascii="Times New Roman" w:hAnsi="Times New Roman"/>
          <w:b/>
          <w:bCs/>
          <w:szCs w:val="22"/>
        </w:rPr>
        <w:t>Локальные нормативные акты Заказчика»</w:t>
      </w:r>
      <w:r w:rsidRPr="009661F9">
        <w:rPr>
          <w:rFonts w:ascii="Times New Roman" w:hAnsi="Times New Roman"/>
          <w:bCs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Стороны согласовали, что локальные нормативные акты Заказчика определенные настоящим Договором, передаются Подрядчику и принимаются последним по Акту приема передачи, который является неотъемлемой частью настоящего Договора (Приложение № 1).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«Оборудование, материалы, инструменты»</w:t>
      </w:r>
      <w:r w:rsidRPr="009661F9">
        <w:rPr>
          <w:rFonts w:ascii="Times New Roman" w:hAnsi="Times New Roman"/>
          <w:szCs w:val="22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Подрядчиком и используемое для выполнения работ.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«Территория Заказчика»</w:t>
      </w:r>
      <w:r w:rsidRPr="009661F9">
        <w:rPr>
          <w:rFonts w:ascii="Times New Roman" w:hAnsi="Times New Roman"/>
          <w:szCs w:val="22"/>
        </w:rPr>
        <w:t xml:space="preserve"> – лицензионные участки, месторождения, производственные терр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тории, производственные площадки, контрольно-пропускные пункты, объекты Заказчика.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«Лицензионный участок»</w:t>
      </w:r>
      <w:r w:rsidRPr="009661F9">
        <w:rPr>
          <w:rFonts w:ascii="Times New Roman" w:hAnsi="Times New Roman"/>
          <w:szCs w:val="22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661F9">
        <w:rPr>
          <w:rFonts w:ascii="Times New Roman" w:hAnsi="Times New Roman"/>
          <w:szCs w:val="22"/>
        </w:rPr>
        <w:t>работы</w:t>
      </w:r>
      <w:proofErr w:type="gramEnd"/>
      <w:r w:rsidRPr="009661F9">
        <w:rPr>
          <w:rFonts w:ascii="Times New Roman" w:hAnsi="Times New Roman"/>
          <w:szCs w:val="22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«</w:t>
      </w:r>
      <w:proofErr w:type="spellStart"/>
      <w:r w:rsidRPr="009661F9">
        <w:rPr>
          <w:rFonts w:ascii="Times New Roman" w:hAnsi="Times New Roman"/>
          <w:b/>
          <w:bCs/>
          <w:szCs w:val="22"/>
        </w:rPr>
        <w:t>Шламонакопитель</w:t>
      </w:r>
      <w:proofErr w:type="spellEnd"/>
      <w:r w:rsidRPr="009661F9">
        <w:rPr>
          <w:rFonts w:ascii="Times New Roman" w:hAnsi="Times New Roman"/>
          <w:b/>
          <w:bCs/>
          <w:szCs w:val="22"/>
        </w:rPr>
        <w:t xml:space="preserve">» - </w:t>
      </w:r>
      <w:r w:rsidRPr="009661F9">
        <w:rPr>
          <w:rFonts w:ascii="Times New Roman" w:hAnsi="Times New Roman"/>
          <w:bCs/>
          <w:szCs w:val="22"/>
        </w:rPr>
        <w:t xml:space="preserve">объект Заказчика для накопления и хранения </w:t>
      </w:r>
      <w:r w:rsidRPr="009661F9">
        <w:rPr>
          <w:rFonts w:ascii="Times New Roman" w:hAnsi="Times New Roman"/>
          <w:szCs w:val="22"/>
        </w:rPr>
        <w:t>Бурового шлама</w:t>
      </w:r>
      <w:r w:rsidRPr="009661F9">
        <w:rPr>
          <w:rFonts w:ascii="Times New Roman" w:hAnsi="Times New Roman"/>
          <w:bCs/>
          <w:szCs w:val="22"/>
        </w:rPr>
        <w:t>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«И</w:t>
      </w:r>
      <w:r w:rsidRPr="009661F9">
        <w:rPr>
          <w:rFonts w:ascii="Times New Roman" w:hAnsi="Times New Roman"/>
          <w:b/>
          <w:szCs w:val="22"/>
        </w:rPr>
        <w:t>нцидент»</w:t>
      </w:r>
      <w:r w:rsidRPr="009661F9">
        <w:rPr>
          <w:rFonts w:ascii="Times New Roman" w:hAnsi="Times New Roman"/>
          <w:szCs w:val="22"/>
        </w:rPr>
        <w:t xml:space="preserve"> – отказ или повреждение технических устройств, применяемых при производстве работ, отклонение от режима технологического процесса, нарушение положений действующего зак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нодательства РФ в области промышленной безопасности.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«Авария»</w:t>
      </w:r>
      <w:r w:rsidRPr="009661F9">
        <w:rPr>
          <w:rFonts w:ascii="Times New Roman" w:hAnsi="Times New Roman"/>
          <w:szCs w:val="22"/>
        </w:rPr>
        <w:t xml:space="preserve"> – опасное происшествие, создающее на территории Заказчика угрозу жизни и зд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 xml:space="preserve">«Недостатки» </w:t>
      </w:r>
      <w:r w:rsidRPr="009661F9">
        <w:rPr>
          <w:rFonts w:ascii="Times New Roman" w:hAnsi="Times New Roman"/>
          <w:szCs w:val="22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Подря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чиком при производстве работ.</w:t>
      </w:r>
    </w:p>
    <w:p w:rsidR="009661F9" w:rsidRPr="009661F9" w:rsidRDefault="009661F9" w:rsidP="009661F9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9661F9">
        <w:rPr>
          <w:rFonts w:ascii="Times New Roman" w:hAnsi="Times New Roman"/>
          <w:b/>
          <w:szCs w:val="22"/>
        </w:rPr>
        <w:t>«Подземные и наземные/надземные/воздушные коммуникации»</w:t>
      </w:r>
      <w:r w:rsidRPr="009661F9">
        <w:rPr>
          <w:rFonts w:ascii="Times New Roman" w:hAnsi="Times New Roman"/>
          <w:szCs w:val="22"/>
        </w:rPr>
        <w:t xml:space="preserve"> </w:t>
      </w:r>
      <w:r w:rsidRPr="009661F9">
        <w:rPr>
          <w:rFonts w:ascii="Times New Roman" w:hAnsi="Times New Roman"/>
          <w:b/>
          <w:szCs w:val="22"/>
        </w:rPr>
        <w:t xml:space="preserve">– </w:t>
      </w:r>
      <w:r w:rsidRPr="009661F9">
        <w:rPr>
          <w:rFonts w:ascii="Times New Roman" w:hAnsi="Times New Roman"/>
          <w:szCs w:val="22"/>
        </w:rPr>
        <w:t>сети водопровода, кан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лизации, теплоснабжения, электроснабжения (конструкций энергетического оборудования), связи (к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бели, кабельные, радиорелейные и воздушные линии связи), линий радиофикации, трубопроводы, коллекторы.</w:t>
      </w:r>
      <w:proofErr w:type="gramEnd"/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«Отходы производства и потребления»</w:t>
      </w:r>
      <w:r w:rsidRPr="009661F9">
        <w:rPr>
          <w:rFonts w:ascii="Times New Roman" w:hAnsi="Times New Roman"/>
          <w:szCs w:val="22"/>
        </w:rPr>
        <w:t xml:space="preserve"> </w:t>
      </w:r>
      <w:r w:rsidRPr="009661F9">
        <w:rPr>
          <w:rFonts w:ascii="Times New Roman" w:hAnsi="Times New Roman"/>
          <w:b/>
          <w:szCs w:val="22"/>
        </w:rPr>
        <w:t xml:space="preserve">– </w:t>
      </w:r>
      <w:r w:rsidRPr="009661F9">
        <w:rPr>
          <w:rFonts w:ascii="Times New Roman" w:hAnsi="Times New Roman"/>
          <w:szCs w:val="22"/>
        </w:rPr>
        <w:t>вещества или предметы, образовавшиеся при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полнении Подрядчиком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значены для удаления или подлежат удалению с территории Заказчика.</w:t>
      </w:r>
    </w:p>
    <w:p w:rsidR="009661F9" w:rsidRPr="009661F9" w:rsidRDefault="009661F9" w:rsidP="009661F9">
      <w:pPr>
        <w:tabs>
          <w:tab w:val="num" w:pos="0"/>
          <w:tab w:val="left" w:pos="1418"/>
        </w:tabs>
        <w:jc w:val="both"/>
        <w:rPr>
          <w:rFonts w:ascii="Times New Roman" w:hAnsi="Times New Roman"/>
          <w:szCs w:val="22"/>
        </w:rPr>
      </w:pPr>
    </w:p>
    <w:p w:rsidR="009661F9" w:rsidRPr="009661F9" w:rsidRDefault="009661F9" w:rsidP="00091CE0">
      <w:pPr>
        <w:numPr>
          <w:ilvl w:val="0"/>
          <w:numId w:val="11"/>
        </w:numPr>
        <w:tabs>
          <w:tab w:val="num" w:pos="0"/>
          <w:tab w:val="left" w:pos="1418"/>
          <w:tab w:val="left" w:pos="3600"/>
          <w:tab w:val="left" w:pos="3960"/>
        </w:tabs>
        <w:ind w:left="0" w:firstLine="709"/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Предмет Договора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num" w:pos="1134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9661F9">
        <w:rPr>
          <w:rFonts w:ascii="Times New Roman" w:hAnsi="Times New Roman"/>
          <w:szCs w:val="22"/>
        </w:rPr>
        <w:t xml:space="preserve">В соответствии с настоящим Договором Подрядчик обязуется выполнить работы по </w:t>
      </w:r>
      <w:r w:rsidRPr="009661F9">
        <w:rPr>
          <w:rFonts w:ascii="Times New Roman" w:hAnsi="Times New Roman"/>
          <w:bCs/>
          <w:szCs w:val="22"/>
        </w:rPr>
        <w:t>пер</w:t>
      </w:r>
      <w:r w:rsidRPr="009661F9">
        <w:rPr>
          <w:rFonts w:ascii="Times New Roman" w:hAnsi="Times New Roman"/>
          <w:bCs/>
          <w:szCs w:val="22"/>
        </w:rPr>
        <w:t>е</w:t>
      </w:r>
      <w:r w:rsidRPr="009661F9">
        <w:rPr>
          <w:rFonts w:ascii="Times New Roman" w:hAnsi="Times New Roman"/>
          <w:bCs/>
          <w:szCs w:val="22"/>
        </w:rPr>
        <w:t>работке и обезвреживанию бурового шлама (далее – Работы)</w:t>
      </w:r>
      <w:r w:rsidRPr="009661F9">
        <w:rPr>
          <w:rFonts w:ascii="Times New Roman" w:hAnsi="Times New Roman"/>
          <w:spacing w:val="2"/>
          <w:szCs w:val="22"/>
        </w:rPr>
        <w:t>, а Заказчик обязуется оплатить выпо</w:t>
      </w:r>
      <w:r w:rsidRPr="009661F9">
        <w:rPr>
          <w:rFonts w:ascii="Times New Roman" w:hAnsi="Times New Roman"/>
          <w:spacing w:val="2"/>
          <w:szCs w:val="22"/>
        </w:rPr>
        <w:t>л</w:t>
      </w:r>
      <w:r w:rsidRPr="009661F9">
        <w:rPr>
          <w:rFonts w:ascii="Times New Roman" w:hAnsi="Times New Roman"/>
          <w:spacing w:val="2"/>
          <w:szCs w:val="22"/>
        </w:rPr>
        <w:t>ненные Работы, в порядке, установленном настоящим Договором.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num" w:pos="420"/>
          <w:tab w:val="num" w:pos="1134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9661F9">
        <w:rPr>
          <w:rFonts w:ascii="Times New Roman" w:hAnsi="Times New Roman"/>
          <w:bCs/>
          <w:spacing w:val="2"/>
          <w:szCs w:val="22"/>
        </w:rPr>
        <w:t xml:space="preserve">Объем и сроки выполнения Работ определены Сторонами в Графике выполнения работ по переработке и обезвреживанию бурового шлама </w:t>
      </w:r>
      <w:r w:rsidRPr="009661F9">
        <w:rPr>
          <w:rFonts w:ascii="Times New Roman" w:hAnsi="Times New Roman"/>
          <w:szCs w:val="22"/>
        </w:rPr>
        <w:t>(Приложение № 2).</w:t>
      </w:r>
    </w:p>
    <w:p w:rsidR="009661F9" w:rsidRPr="009661F9" w:rsidRDefault="009661F9" w:rsidP="00091CE0">
      <w:pPr>
        <w:tabs>
          <w:tab w:val="num" w:pos="1134"/>
        </w:tabs>
        <w:ind w:firstLine="709"/>
        <w:jc w:val="both"/>
        <w:rPr>
          <w:rFonts w:ascii="Times New Roman" w:hAnsi="Times New Roman"/>
          <w:bCs/>
          <w:spacing w:val="2"/>
          <w:szCs w:val="22"/>
        </w:rPr>
      </w:pPr>
      <w:r w:rsidRPr="009661F9">
        <w:rPr>
          <w:rFonts w:ascii="Times New Roman" w:hAnsi="Times New Roman"/>
          <w:bCs/>
          <w:spacing w:val="2"/>
          <w:szCs w:val="22"/>
        </w:rPr>
        <w:t>Стороны согласовали, что объем Работ определенный в Графике выполнения Работ по пер</w:t>
      </w:r>
      <w:r w:rsidRPr="009661F9">
        <w:rPr>
          <w:rFonts w:ascii="Times New Roman" w:hAnsi="Times New Roman"/>
          <w:bCs/>
          <w:spacing w:val="2"/>
          <w:szCs w:val="22"/>
        </w:rPr>
        <w:t>е</w:t>
      </w:r>
      <w:r w:rsidRPr="009661F9">
        <w:rPr>
          <w:rFonts w:ascii="Times New Roman" w:hAnsi="Times New Roman"/>
          <w:bCs/>
          <w:spacing w:val="2"/>
          <w:szCs w:val="22"/>
        </w:rPr>
        <w:t>работке и обезвреживанию бурового шлама является ориентировочным и может быть изменен З</w:t>
      </w:r>
      <w:r w:rsidRPr="009661F9">
        <w:rPr>
          <w:rFonts w:ascii="Times New Roman" w:hAnsi="Times New Roman"/>
          <w:bCs/>
          <w:spacing w:val="2"/>
          <w:szCs w:val="22"/>
        </w:rPr>
        <w:t>а</w:t>
      </w:r>
      <w:r w:rsidRPr="009661F9">
        <w:rPr>
          <w:rFonts w:ascii="Times New Roman" w:hAnsi="Times New Roman"/>
          <w:bCs/>
          <w:spacing w:val="2"/>
          <w:szCs w:val="22"/>
        </w:rPr>
        <w:t>казчиком, с оформлением Сторонами дополнительного соглашения к Договору, или дополнения к Договору в рамках установленного настоящим Договором опциона.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num" w:pos="420"/>
          <w:tab w:val="num" w:pos="1134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9661F9">
        <w:rPr>
          <w:rFonts w:ascii="Times New Roman" w:hAnsi="Times New Roman"/>
          <w:szCs w:val="22"/>
        </w:rPr>
        <w:t>Для выполнения Работ, Подрядчик обязуется использовать технологии, имеющие дейс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вующие в период выполнения Работ положительные заключения государственный экологической эк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пертизы, предусмотренные действующим законодательством РФ.</w:t>
      </w:r>
    </w:p>
    <w:p w:rsidR="009661F9" w:rsidRPr="009661F9" w:rsidRDefault="009661F9" w:rsidP="00091CE0">
      <w:pPr>
        <w:tabs>
          <w:tab w:val="num" w:pos="1134"/>
        </w:tabs>
        <w:ind w:firstLine="709"/>
        <w:jc w:val="both"/>
        <w:rPr>
          <w:rFonts w:ascii="Times New Roman" w:hAnsi="Times New Roman"/>
          <w:spacing w:val="2"/>
          <w:szCs w:val="22"/>
        </w:rPr>
      </w:pPr>
      <w:r w:rsidRPr="009661F9">
        <w:rPr>
          <w:rFonts w:ascii="Times New Roman" w:hAnsi="Times New Roman"/>
          <w:bCs/>
          <w:szCs w:val="22"/>
        </w:rPr>
        <w:t>Руководствуясь ст. 432 ГК РФ, Стороны согласовали, что</w:t>
      </w:r>
      <w:r w:rsidRPr="009661F9">
        <w:rPr>
          <w:rFonts w:ascii="Times New Roman" w:hAnsi="Times New Roman"/>
          <w:szCs w:val="22"/>
        </w:rPr>
        <w:t xml:space="preserve"> использование Подрядчиком техн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логий, соответствующих вышеуказанным требованиям, является условием, определенным Заказчиком как существенное условие Договора.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num" w:pos="420"/>
          <w:tab w:val="num" w:pos="1134"/>
        </w:tabs>
        <w:ind w:left="0" w:firstLine="709"/>
        <w:jc w:val="both"/>
        <w:rPr>
          <w:rFonts w:ascii="Times New Roman" w:hAnsi="Times New Roman"/>
          <w:i/>
          <w:spacing w:val="2"/>
          <w:szCs w:val="22"/>
        </w:rPr>
      </w:pPr>
      <w:r w:rsidRPr="009661F9">
        <w:rPr>
          <w:rFonts w:ascii="Times New Roman" w:hAnsi="Times New Roman"/>
          <w:spacing w:val="2"/>
          <w:szCs w:val="22"/>
        </w:rPr>
        <w:t>Собственником вторичной продукции, образовавшейся в результате переработки бур</w:t>
      </w:r>
      <w:r w:rsidRPr="009661F9">
        <w:rPr>
          <w:rFonts w:ascii="Times New Roman" w:hAnsi="Times New Roman"/>
          <w:spacing w:val="2"/>
          <w:szCs w:val="22"/>
        </w:rPr>
        <w:t>о</w:t>
      </w:r>
      <w:r w:rsidRPr="009661F9">
        <w:rPr>
          <w:rFonts w:ascii="Times New Roman" w:hAnsi="Times New Roman"/>
          <w:spacing w:val="2"/>
          <w:szCs w:val="22"/>
        </w:rPr>
        <w:t>вого шлама, является: подрядчик.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num" w:pos="420"/>
          <w:tab w:val="num" w:pos="1134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9661F9">
        <w:rPr>
          <w:rFonts w:ascii="Times New Roman" w:hAnsi="Times New Roman"/>
          <w:szCs w:val="22"/>
        </w:rPr>
        <w:t>Работы по настоящему Договору выполняются силами и средствами Подрядчика, его пе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>соналом, с использованием его оборудования.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num" w:pos="420"/>
          <w:tab w:val="num" w:pos="1134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9661F9">
        <w:rPr>
          <w:rFonts w:ascii="Times New Roman" w:hAnsi="Times New Roman"/>
          <w:bCs/>
          <w:spacing w:val="-2"/>
          <w:szCs w:val="22"/>
        </w:rPr>
        <w:t>Режим выполнения Работ: ежедневно, в течение 24 (двадцать четырёх) часов в сутки.</w:t>
      </w:r>
    </w:p>
    <w:p w:rsidR="009661F9" w:rsidRPr="009661F9" w:rsidRDefault="009661F9" w:rsidP="009661F9">
      <w:pPr>
        <w:tabs>
          <w:tab w:val="left" w:pos="0"/>
        </w:tabs>
        <w:rPr>
          <w:rFonts w:ascii="Times New Roman" w:hAnsi="Times New Roman"/>
          <w:b/>
          <w:bCs/>
          <w:szCs w:val="22"/>
        </w:rPr>
      </w:pPr>
    </w:p>
    <w:p w:rsidR="009661F9" w:rsidRPr="009661F9" w:rsidRDefault="009661F9" w:rsidP="00091CE0">
      <w:pPr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Стоимость Работ и порядок расчетов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left" w:pos="0"/>
          <w:tab w:val="left" w:pos="1440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 xml:space="preserve">Стоимость Работ по настоящему Договору, </w:t>
      </w:r>
      <w:r w:rsidRPr="009661F9">
        <w:rPr>
          <w:rFonts w:ascii="Times New Roman" w:hAnsi="Times New Roman"/>
          <w:spacing w:val="1"/>
          <w:szCs w:val="22"/>
        </w:rPr>
        <w:t xml:space="preserve">в соответствии с Расчетом стоимости работ по переработке и обезвреживанию бурового шлама (Приложение № </w:t>
      </w:r>
      <w:r w:rsidRPr="009661F9">
        <w:rPr>
          <w:rFonts w:ascii="Times New Roman" w:hAnsi="Times New Roman"/>
          <w:szCs w:val="22"/>
        </w:rPr>
        <w:t>____</w:t>
      </w:r>
      <w:r w:rsidRPr="009661F9">
        <w:rPr>
          <w:rFonts w:ascii="Times New Roman" w:hAnsi="Times New Roman"/>
          <w:spacing w:val="1"/>
          <w:szCs w:val="22"/>
        </w:rPr>
        <w:t xml:space="preserve">), </w:t>
      </w:r>
      <w:r w:rsidRPr="009661F9">
        <w:rPr>
          <w:rFonts w:ascii="Times New Roman" w:hAnsi="Times New Roman"/>
          <w:szCs w:val="22"/>
        </w:rPr>
        <w:t>ориентировочно составл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ет</w:t>
      </w:r>
      <w:proofErr w:type="gramStart"/>
      <w:r w:rsidRPr="009661F9">
        <w:rPr>
          <w:rFonts w:ascii="Times New Roman" w:hAnsi="Times New Roman"/>
          <w:szCs w:val="22"/>
        </w:rPr>
        <w:t xml:space="preserve">: _________ (________) </w:t>
      </w:r>
      <w:proofErr w:type="gramEnd"/>
      <w:r w:rsidRPr="009661F9">
        <w:rPr>
          <w:rFonts w:ascii="Times New Roman" w:hAnsi="Times New Roman"/>
          <w:szCs w:val="22"/>
        </w:rPr>
        <w:t>рублей ___ копеек без НДС, кроме того, НДС (18%) _________ (________) рублей ___ копеек. Всего стоимость Работ с учетом НДС составляет</w:t>
      </w:r>
      <w:proofErr w:type="gramStart"/>
      <w:r w:rsidRPr="009661F9">
        <w:rPr>
          <w:rFonts w:ascii="Times New Roman" w:hAnsi="Times New Roman"/>
          <w:szCs w:val="22"/>
        </w:rPr>
        <w:t xml:space="preserve"> _________ (________) </w:t>
      </w:r>
      <w:proofErr w:type="gramEnd"/>
      <w:r w:rsidRPr="009661F9">
        <w:rPr>
          <w:rFonts w:ascii="Times New Roman" w:hAnsi="Times New Roman"/>
          <w:szCs w:val="22"/>
        </w:rPr>
        <w:t>рублей ___ копеек.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left" w:pos="0"/>
          <w:tab w:val="left" w:pos="1440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Объем работ по переработке и обезвреживания партии бурового шлама, фактически выполненных Подрядчиком и подлежащих оплате Заказчиком, фиксируется в Акте переработки и обезвреживания партии бурового шлама (Приложение 7), </w:t>
      </w:r>
      <w:proofErr w:type="gramStart"/>
      <w:r w:rsidRPr="009661F9">
        <w:rPr>
          <w:rFonts w:ascii="Times New Roman" w:hAnsi="Times New Roman"/>
          <w:szCs w:val="22"/>
        </w:rPr>
        <w:t>требования</w:t>
      </w:r>
      <w:proofErr w:type="gramEnd"/>
      <w:r w:rsidRPr="009661F9">
        <w:rPr>
          <w:rFonts w:ascii="Times New Roman" w:hAnsi="Times New Roman"/>
          <w:szCs w:val="22"/>
        </w:rPr>
        <w:t xml:space="preserve"> к оформлению которого опред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лены в Разделе 4 настоящего Договора.</w:t>
      </w:r>
    </w:p>
    <w:p w:rsidR="009661F9" w:rsidRPr="009661F9" w:rsidRDefault="009661F9" w:rsidP="00091CE0">
      <w:pPr>
        <w:numPr>
          <w:ilvl w:val="1"/>
          <w:numId w:val="11"/>
        </w:numPr>
        <w:tabs>
          <w:tab w:val="left" w:pos="0"/>
          <w:tab w:val="left" w:pos="1440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Заказчик обязуется осуществить оплату выполненных работ в течение 90 (девяноста), но не ранее 60 (шестидесяти) дней </w:t>
      </w:r>
      <w:proofErr w:type="gramStart"/>
      <w:r w:rsidRPr="009661F9">
        <w:rPr>
          <w:rFonts w:ascii="Times New Roman" w:hAnsi="Times New Roman"/>
          <w:szCs w:val="22"/>
        </w:rPr>
        <w:t>с даты получения</w:t>
      </w:r>
      <w:proofErr w:type="gramEnd"/>
      <w:r w:rsidRPr="009661F9">
        <w:rPr>
          <w:rFonts w:ascii="Times New Roman" w:hAnsi="Times New Roman"/>
          <w:szCs w:val="22"/>
        </w:rPr>
        <w:t xml:space="preserve"> от Подрядчика оригиналов следующих докуме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тов:</w:t>
      </w:r>
    </w:p>
    <w:p w:rsidR="009661F9" w:rsidRPr="009661F9" w:rsidRDefault="009661F9" w:rsidP="00091CE0">
      <w:pPr>
        <w:widowControl w:val="0"/>
        <w:numPr>
          <w:ilvl w:val="0"/>
          <w:numId w:val="14"/>
        </w:numPr>
        <w:tabs>
          <w:tab w:val="left" w:pos="709"/>
          <w:tab w:val="num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акта приемки выполненных работ;</w:t>
      </w:r>
    </w:p>
    <w:p w:rsidR="009661F9" w:rsidRPr="009661F9" w:rsidRDefault="00B75F3C" w:rsidP="00091CE0">
      <w:pPr>
        <w:numPr>
          <w:ilvl w:val="0"/>
          <w:numId w:val="14"/>
        </w:numPr>
        <w:tabs>
          <w:tab w:val="left" w:pos="0"/>
          <w:tab w:val="left" w:pos="709"/>
          <w:tab w:val="num" w:pos="851"/>
        </w:tabs>
        <w:ind w:left="0" w:firstLine="709"/>
        <w:jc w:val="both"/>
        <w:rPr>
          <w:rFonts w:ascii="Times New Roman" w:hAnsi="Times New Roman"/>
          <w:szCs w:val="22"/>
        </w:rPr>
      </w:pPr>
      <w:hyperlink r:id="rId10" w:history="1">
        <w:r w:rsidR="009661F9" w:rsidRPr="009661F9">
          <w:rPr>
            <w:rFonts w:ascii="Times New Roman" w:hAnsi="Times New Roman"/>
            <w:szCs w:val="22"/>
          </w:rPr>
          <w:t>счета-фактуры</w:t>
        </w:r>
      </w:hyperlink>
      <w:r w:rsidR="009661F9" w:rsidRPr="009661F9">
        <w:rPr>
          <w:rFonts w:ascii="Times New Roman" w:hAnsi="Times New Roman"/>
          <w:szCs w:val="22"/>
        </w:rPr>
        <w:t>.</w:t>
      </w:r>
    </w:p>
    <w:p w:rsidR="009661F9" w:rsidRPr="009661F9" w:rsidRDefault="009661F9" w:rsidP="00091CE0">
      <w:pPr>
        <w:numPr>
          <w:ilvl w:val="1"/>
          <w:numId w:val="13"/>
        </w:numPr>
        <w:tabs>
          <w:tab w:val="left" w:pos="0"/>
          <w:tab w:val="left" w:pos="851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Все расчеты по Договору производятся в безналичном порядке путем перечисления д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нежных средств по реквизитам Подрядчика, указанным в настоящем Договоре.</w:t>
      </w:r>
    </w:p>
    <w:p w:rsidR="009661F9" w:rsidRPr="009661F9" w:rsidRDefault="009661F9" w:rsidP="00091CE0">
      <w:pPr>
        <w:numPr>
          <w:ilvl w:val="1"/>
          <w:numId w:val="13"/>
        </w:numPr>
        <w:tabs>
          <w:tab w:val="left" w:pos="0"/>
          <w:tab w:val="left" w:pos="851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9661F9" w:rsidRPr="009661F9" w:rsidRDefault="009661F9" w:rsidP="00091CE0">
      <w:pPr>
        <w:numPr>
          <w:ilvl w:val="1"/>
          <w:numId w:val="13"/>
        </w:numPr>
        <w:tabs>
          <w:tab w:val="left" w:pos="0"/>
          <w:tab w:val="left" w:pos="851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 </w:t>
      </w:r>
      <w:r w:rsidRPr="009661F9">
        <w:rPr>
          <w:rFonts w:ascii="Times New Roman" w:eastAsia="Calibri" w:hAnsi="Times New Roman"/>
          <w:szCs w:val="22"/>
          <w:lang w:eastAsia="en-US"/>
        </w:rPr>
        <w:t xml:space="preserve">Стороны согласовали, что при заключении </w:t>
      </w:r>
      <w:r w:rsidRPr="009661F9">
        <w:rPr>
          <w:rFonts w:ascii="Times New Roman" w:eastAsia="Calibri" w:hAnsi="Times New Roman"/>
          <w:i/>
          <w:szCs w:val="22"/>
          <w:lang w:eastAsia="en-US"/>
        </w:rPr>
        <w:t>Подрядчиком</w:t>
      </w:r>
      <w:r w:rsidRPr="009661F9">
        <w:rPr>
          <w:rFonts w:ascii="Times New Roman" w:eastAsia="Calibri" w:hAnsi="Times New Roman"/>
          <w:szCs w:val="22"/>
          <w:lang w:eastAsia="en-US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</w:t>
      </w:r>
      <w:r w:rsidRPr="009661F9">
        <w:rPr>
          <w:rFonts w:ascii="Times New Roman" w:eastAsia="Calibri" w:hAnsi="Times New Roman"/>
          <w:szCs w:val="22"/>
          <w:lang w:eastAsia="en-US"/>
        </w:rPr>
        <w:t>д</w:t>
      </w:r>
      <w:r w:rsidRPr="009661F9">
        <w:rPr>
          <w:rFonts w:ascii="Times New Roman" w:eastAsia="Calibri" w:hAnsi="Times New Roman"/>
          <w:szCs w:val="22"/>
          <w:lang w:eastAsia="en-US"/>
        </w:rPr>
        <w:t xml:space="preserve">ных требований, с сумм подлежащих перечислению финансовому агенту (третьему лицу). При этом </w:t>
      </w:r>
      <w:r w:rsidRPr="009661F9">
        <w:rPr>
          <w:rFonts w:ascii="Times New Roman" w:eastAsia="Calibri" w:hAnsi="Times New Roman"/>
          <w:i/>
          <w:szCs w:val="22"/>
          <w:lang w:eastAsia="en-US"/>
        </w:rPr>
        <w:t>Подрядчик</w:t>
      </w:r>
      <w:r w:rsidRPr="009661F9">
        <w:rPr>
          <w:rFonts w:ascii="Times New Roman" w:eastAsia="Calibri" w:hAnsi="Times New Roman"/>
          <w:szCs w:val="22"/>
          <w:lang w:eastAsia="en-US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9661F9" w:rsidRPr="009661F9" w:rsidRDefault="009661F9" w:rsidP="00091CE0">
      <w:pPr>
        <w:numPr>
          <w:ilvl w:val="1"/>
          <w:numId w:val="13"/>
        </w:numPr>
        <w:tabs>
          <w:tab w:val="left" w:pos="0"/>
          <w:tab w:val="left" w:pos="709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Не позднее 25 (двадцать пятого) числа месяца, следующего за отчётным кварталом, Стороны подписывают Акт сверки расчётов. Заказчик вправе задержать оплату за последний месяц каждого квартала до подписания Сторонами акта сверки.</w:t>
      </w:r>
    </w:p>
    <w:p w:rsidR="009661F9" w:rsidRPr="009661F9" w:rsidRDefault="009661F9" w:rsidP="00091CE0">
      <w:pPr>
        <w:numPr>
          <w:ilvl w:val="1"/>
          <w:numId w:val="13"/>
        </w:numPr>
        <w:tabs>
          <w:tab w:val="left" w:pos="0"/>
          <w:tab w:val="left" w:pos="709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Работы, не указанные в настоящем Договоре, или дополнительном соглашении к нему, выполненные Подрядчиком, плате не подлежат.</w:t>
      </w:r>
    </w:p>
    <w:p w:rsidR="009661F9" w:rsidRPr="009661F9" w:rsidRDefault="009661F9" w:rsidP="00091CE0">
      <w:pPr>
        <w:numPr>
          <w:ilvl w:val="1"/>
          <w:numId w:val="13"/>
        </w:numPr>
        <w:tabs>
          <w:tab w:val="left" w:pos="0"/>
          <w:tab w:val="left" w:pos="709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Заказчик оставляет за собой право изменить объем Работ определенный настоящим 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говором в пределах следующего согласованного Сторонами опциона:</w:t>
      </w:r>
    </w:p>
    <w:p w:rsidR="009661F9" w:rsidRPr="009661F9" w:rsidRDefault="009661F9" w:rsidP="009661F9">
      <w:pPr>
        <w:tabs>
          <w:tab w:val="left" w:pos="54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опцион Заказчика в отношении объема Работ в сторону увеличения от объема Работ указа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ного в Договоре составляет  50 % (пятьдесят процентов).</w:t>
      </w:r>
    </w:p>
    <w:p w:rsidR="009661F9" w:rsidRPr="009661F9" w:rsidRDefault="009661F9" w:rsidP="009661F9">
      <w:pPr>
        <w:tabs>
          <w:tab w:val="left" w:pos="540"/>
          <w:tab w:val="num" w:pos="108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опцион Заказчика в отношении объема Работ в сторону уменьшения от объема Работ указа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ного в Договоре составляет  50 % (пятьдесят процентов).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Под опционом понимается право Заказчика уменьшить</w:t>
      </w:r>
      <w:proofErr w:type="gramStart"/>
      <w:r w:rsidRPr="009661F9">
        <w:rPr>
          <w:rFonts w:ascii="Times New Roman" w:hAnsi="Times New Roman"/>
          <w:szCs w:val="22"/>
        </w:rPr>
        <w:t xml:space="preserve"> (–) </w:t>
      </w:r>
      <w:proofErr w:type="gramEnd"/>
      <w:r w:rsidRPr="009661F9">
        <w:rPr>
          <w:rFonts w:ascii="Times New Roman" w:hAnsi="Times New Roman"/>
          <w:szCs w:val="22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Заявление Заказчика об использовании опциона является акцептом оферты Подрядчика и ос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>ществляется в следующем порядке:</w:t>
      </w:r>
    </w:p>
    <w:p w:rsidR="009661F9" w:rsidRPr="009661F9" w:rsidRDefault="009661F9" w:rsidP="009661F9">
      <w:pPr>
        <w:tabs>
          <w:tab w:val="num" w:pos="108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Фо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>ма  уведомления об использовании опциона в сторону увеличения/уменьшения определена Сторонами в Приложении № 8 к настоящему Договору.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С момента получения уведомления Заказчика об исполнении опциона в сторону уменьшения</w:t>
      </w:r>
      <w:r w:rsidRPr="009661F9">
        <w:rPr>
          <w:rFonts w:ascii="Times New Roman" w:hAnsi="Times New Roman"/>
          <w:b/>
          <w:bCs/>
          <w:szCs w:val="22"/>
        </w:rPr>
        <w:t>,</w:t>
      </w:r>
      <w:r w:rsidRPr="009661F9">
        <w:rPr>
          <w:rFonts w:ascii="Times New Roman" w:hAnsi="Times New Roman"/>
          <w:szCs w:val="22"/>
        </w:rPr>
        <w:t xml:space="preserve"> обязательства Подрядчика по выполнению </w:t>
      </w:r>
      <w:r w:rsidRPr="009661F9">
        <w:rPr>
          <w:rFonts w:ascii="Times New Roman" w:hAnsi="Times New Roman"/>
          <w:bCs/>
          <w:szCs w:val="22"/>
        </w:rPr>
        <w:t>объема</w:t>
      </w:r>
      <w:r w:rsidRPr="009661F9">
        <w:rPr>
          <w:rFonts w:ascii="Times New Roman" w:hAnsi="Times New Roman"/>
          <w:szCs w:val="22"/>
        </w:rPr>
        <w:t xml:space="preserve"> Работ, превышающего указанного в уведомлении, прекращаются.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увелич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ния, объем Работ, указанный в уведомлении Заказчика, считается Сторонами согласованным и подл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жащим исполнению.</w:t>
      </w:r>
    </w:p>
    <w:p w:rsidR="009661F9" w:rsidRPr="009661F9" w:rsidRDefault="009661F9" w:rsidP="00091CE0">
      <w:pPr>
        <w:numPr>
          <w:ilvl w:val="1"/>
          <w:numId w:val="13"/>
        </w:numPr>
        <w:tabs>
          <w:tab w:val="left" w:pos="0"/>
          <w:tab w:val="left" w:pos="709"/>
        </w:tabs>
        <w:ind w:left="0"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9661F9">
        <w:rPr>
          <w:rFonts w:ascii="Times New Roman" w:hAnsi="Times New Roman"/>
          <w:szCs w:val="22"/>
        </w:rPr>
        <w:t>ств Ст</w:t>
      </w:r>
      <w:proofErr w:type="gramEnd"/>
      <w:r w:rsidRPr="009661F9">
        <w:rPr>
          <w:rFonts w:ascii="Times New Roman" w:hAnsi="Times New Roman"/>
          <w:szCs w:val="22"/>
        </w:rPr>
        <w:t>орон по настоящему 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говору, должны быть оформлены в соответствии с требованиями действующего налогового законод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тельства, включая счета-фактуры, оформляемые на предоплату, если она осуществлялась.</w:t>
      </w:r>
    </w:p>
    <w:p w:rsidR="009661F9" w:rsidRPr="009661F9" w:rsidRDefault="009661F9" w:rsidP="009661F9">
      <w:pPr>
        <w:tabs>
          <w:tab w:val="left" w:pos="0"/>
          <w:tab w:val="left" w:pos="709"/>
        </w:tabs>
        <w:ind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В течение 5 (пяти) рабочих дней с момента подписания настоящего Договора Подрядчик об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выполненных работ, счета-фактуры (доверенности от организации и т.д.) В случае изменения перечня лиц, имеющих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шеуказанные полномочия, Подрядчик обязуется незамедлительно сообщить об этом Заказчику и пр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доставить указанные в настоящем абзаце документы в отношении указанных лиц.</w:t>
      </w:r>
    </w:p>
    <w:p w:rsidR="009661F9" w:rsidRPr="009661F9" w:rsidRDefault="009661F9" w:rsidP="009661F9">
      <w:pPr>
        <w:tabs>
          <w:tab w:val="left" w:pos="0"/>
        </w:tabs>
        <w:ind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9661F9">
        <w:rPr>
          <w:rFonts w:ascii="Times New Roman" w:hAnsi="Times New Roman"/>
          <w:szCs w:val="22"/>
        </w:rPr>
        <w:t>ств  Ст</w:t>
      </w:r>
      <w:proofErr w:type="gramEnd"/>
      <w:r w:rsidRPr="009661F9">
        <w:rPr>
          <w:rFonts w:ascii="Times New Roman" w:hAnsi="Times New Roman"/>
          <w:szCs w:val="2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661F9" w:rsidRPr="009661F9" w:rsidRDefault="009661F9" w:rsidP="009661F9">
      <w:pPr>
        <w:tabs>
          <w:tab w:val="left" w:pos="0"/>
        </w:tabs>
        <w:ind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Счета-фактуры, подписанные лицами, уполномоченными на то приказом (иным распоряд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9661F9" w:rsidRPr="009661F9" w:rsidRDefault="009661F9" w:rsidP="009661F9">
      <w:pPr>
        <w:tabs>
          <w:tab w:val="left" w:pos="0"/>
        </w:tabs>
        <w:ind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9661F9" w:rsidRPr="009661F9" w:rsidRDefault="009661F9" w:rsidP="009661F9">
      <w:pPr>
        <w:tabs>
          <w:tab w:val="left" w:pos="0"/>
        </w:tabs>
        <w:ind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При подписании счетов-фактур не допускается использование факсимильного воспроизвед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 xml:space="preserve">ния подписи, либо иного аналога собственноручной подписи. </w:t>
      </w:r>
    </w:p>
    <w:p w:rsidR="009661F9" w:rsidRPr="009661F9" w:rsidRDefault="009661F9" w:rsidP="009661F9">
      <w:pPr>
        <w:tabs>
          <w:tab w:val="left" w:pos="0"/>
        </w:tabs>
        <w:ind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случае нарушения требований по оформлению счетов-фактур или не предоставления ор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жаще оформленного оригинала счета-фактуры.</w:t>
      </w:r>
    </w:p>
    <w:p w:rsidR="009661F9" w:rsidRPr="009661F9" w:rsidRDefault="009661F9" w:rsidP="009661F9">
      <w:pPr>
        <w:tabs>
          <w:tab w:val="left" w:pos="0"/>
        </w:tabs>
        <w:ind w:firstLine="851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>щенных нарушений.</w:t>
      </w:r>
    </w:p>
    <w:p w:rsidR="009661F9" w:rsidRPr="009661F9" w:rsidRDefault="009661F9" w:rsidP="009661F9">
      <w:pPr>
        <w:tabs>
          <w:tab w:val="left" w:pos="0"/>
        </w:tabs>
        <w:jc w:val="both"/>
        <w:rPr>
          <w:rFonts w:ascii="Times New Roman" w:hAnsi="Times New Roman"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tabs>
          <w:tab w:val="left" w:pos="0"/>
        </w:tabs>
        <w:ind w:left="0" w:firstLine="0"/>
        <w:jc w:val="center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Права и обязанности Сторон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left" w:pos="0"/>
        </w:tabs>
        <w:ind w:left="0" w:firstLine="720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Заказчик обязуется: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709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 xml:space="preserve">Обеспечить доступ Подрядчика (спецтехники Подрядчика) к </w:t>
      </w:r>
      <w:proofErr w:type="spellStart"/>
      <w:r w:rsidRPr="009661F9">
        <w:rPr>
          <w:rFonts w:ascii="Times New Roman" w:hAnsi="Times New Roman"/>
          <w:bCs/>
          <w:szCs w:val="22"/>
        </w:rPr>
        <w:t>Шламонакопителю</w:t>
      </w:r>
      <w:proofErr w:type="spellEnd"/>
      <w:r w:rsidRPr="009661F9">
        <w:rPr>
          <w:rFonts w:ascii="Times New Roman" w:hAnsi="Times New Roman"/>
          <w:bCs/>
          <w:szCs w:val="22"/>
        </w:rPr>
        <w:t>, для выполнения Подрядчиком Работ.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 течение 30 (тридцати) дней с момента подписания настоящего Договора передать Подрядчику копии следующих документов: протокол результатов биотестирования по буровому шл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му, протокол компонентного состава отхода, протокол количественного химического анализа (КХА) бурового шлама.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Направить Подрядчику уведомление о назначении/смене своих представителей, упо</w:t>
      </w:r>
      <w:r w:rsidRPr="009661F9">
        <w:rPr>
          <w:rFonts w:ascii="Times New Roman" w:hAnsi="Times New Roman"/>
          <w:szCs w:val="22"/>
        </w:rPr>
        <w:t>л</w:t>
      </w:r>
      <w:r w:rsidRPr="009661F9">
        <w:rPr>
          <w:rFonts w:ascii="Times New Roman" w:hAnsi="Times New Roman"/>
          <w:szCs w:val="22"/>
        </w:rPr>
        <w:t>номоченных принимать оперативные решения, относящиеся к настоящему Договору, с указанием:</w:t>
      </w:r>
      <w:r w:rsidRPr="009661F9">
        <w:rPr>
          <w:rFonts w:ascii="Times New Roman" w:hAnsi="Times New Roman"/>
          <w:bCs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Ф.И.О., должности уполномоченных лиц и их контактных телефонов.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Обеспечить участие своих представителей в оформлении/подписании Актов перерабо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ки партии бурового шлама.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Обеспечить прием поступающих от Подрядчика данных, сведений, документов, и пр. которые Подрядчик обязан передавать в соответствии с настоящим Договором.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Принять и оплатить выполненные Подрядчиком Работы в порядке определенном 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стоящим Договором</w:t>
      </w:r>
      <w:r w:rsidRPr="009661F9">
        <w:rPr>
          <w:rFonts w:ascii="Times New Roman" w:hAnsi="Times New Roman"/>
          <w:spacing w:val="-2"/>
          <w:szCs w:val="22"/>
        </w:rPr>
        <w:t>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Передать Подрядчику локальные нормативные акты, указанные в  Акте приема-передачи (Приложение №1) в момент заключения Сторонами настоящего Договора.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Заказчик вправе: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В любое время проверять и контролировать:</w:t>
      </w:r>
    </w:p>
    <w:p w:rsidR="009661F9" w:rsidRPr="009661F9" w:rsidRDefault="009661F9" w:rsidP="009661F9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ход и качество Работ;</w:t>
      </w:r>
    </w:p>
    <w:p w:rsidR="009661F9" w:rsidRPr="009661F9" w:rsidRDefault="009661F9" w:rsidP="009661F9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применение технологий производства Работ;</w:t>
      </w:r>
    </w:p>
    <w:p w:rsidR="009661F9" w:rsidRPr="009661F9" w:rsidRDefault="009661F9" w:rsidP="009661F9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сроки выполнения Работ;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объем выполнения Работ;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качество оборудования, материалов, инструментов, используемых/применяемых для выпо</w:t>
      </w:r>
      <w:r w:rsidRPr="009661F9">
        <w:rPr>
          <w:rFonts w:ascii="Times New Roman" w:hAnsi="Times New Roman"/>
          <w:szCs w:val="22"/>
        </w:rPr>
        <w:t>л</w:t>
      </w:r>
      <w:r w:rsidRPr="009661F9">
        <w:rPr>
          <w:rFonts w:ascii="Times New Roman" w:hAnsi="Times New Roman"/>
          <w:szCs w:val="22"/>
        </w:rPr>
        <w:t>нения Работ, и правильность их использования/применения;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snapToGrid w:val="0"/>
          <w:szCs w:val="22"/>
        </w:rPr>
        <w:t xml:space="preserve"> соблюдение персоналом Подрядчика и Субподрядчиками требований охраны и техники безопасности, локальных нормативных актов Заказчика; </w:t>
      </w:r>
    </w:p>
    <w:p w:rsidR="009661F9" w:rsidRPr="009661F9" w:rsidRDefault="009661F9" w:rsidP="009661F9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квалификацию персонала Подрядчика выполняющего Работы;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zCs w:val="22"/>
        </w:rPr>
        <w:t>– исполнение Подрядчиком иных требований настоящего Договора.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Для целей настоящего Договора, Стороны решили, что осуществление контроля и (или) пров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дение проверок, может осуществляться путем привлечения Заказчиком третьих лиц, оказывающих п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 xml:space="preserve">следнему услуги </w:t>
      </w:r>
      <w:proofErr w:type="spellStart"/>
      <w:r w:rsidRPr="009661F9">
        <w:rPr>
          <w:rFonts w:ascii="Times New Roman" w:hAnsi="Times New Roman"/>
          <w:szCs w:val="22"/>
        </w:rPr>
        <w:t>супервайзинга</w:t>
      </w:r>
      <w:proofErr w:type="spellEnd"/>
      <w:r w:rsidRPr="009661F9">
        <w:rPr>
          <w:rFonts w:ascii="Times New Roman" w:hAnsi="Times New Roman"/>
          <w:szCs w:val="22"/>
        </w:rPr>
        <w:t>. При этом в случае возникновения между Супервайзером и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 разногласий по какому-либо вопросу, Заказчик изучает позиции, мнения сторон этих разногласий, и принимает оптимальное, с точки зрения результатов Работ, решение, которое направляется Заказч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 xml:space="preserve">ком Подрядчику и организации оказывающей Заказчику услуги </w:t>
      </w:r>
      <w:proofErr w:type="spellStart"/>
      <w:r w:rsidRPr="009661F9">
        <w:rPr>
          <w:rFonts w:ascii="Times New Roman" w:hAnsi="Times New Roman"/>
          <w:szCs w:val="22"/>
        </w:rPr>
        <w:t>супервайзинга</w:t>
      </w:r>
      <w:proofErr w:type="spellEnd"/>
      <w:r w:rsidRPr="009661F9">
        <w:rPr>
          <w:rFonts w:ascii="Times New Roman" w:hAnsi="Times New Roman"/>
          <w:szCs w:val="22"/>
        </w:rPr>
        <w:t xml:space="preserve">.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Стороны согласовали, что Супервайзер вправе подписывать документы, относящиеся к осущ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Требовать от Подрядчика устранения замечаний и </w:t>
      </w:r>
      <w:proofErr w:type="gramStart"/>
      <w:r w:rsidRPr="009661F9">
        <w:rPr>
          <w:rFonts w:ascii="Times New Roman" w:hAnsi="Times New Roman"/>
          <w:szCs w:val="22"/>
        </w:rPr>
        <w:t>недостатков</w:t>
      </w:r>
      <w:proofErr w:type="gramEnd"/>
      <w:r w:rsidRPr="009661F9">
        <w:rPr>
          <w:rFonts w:ascii="Times New Roman" w:hAnsi="Times New Roman"/>
          <w:szCs w:val="22"/>
        </w:rPr>
        <w:t xml:space="preserve"> выявленных Заказч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</w:t>
      </w:r>
      <w:r w:rsidRPr="009661F9">
        <w:rPr>
          <w:rFonts w:ascii="Times New Roman" w:hAnsi="Times New Roman"/>
          <w:spacing w:val="-1"/>
          <w:szCs w:val="22"/>
        </w:rPr>
        <w:t xml:space="preserve">, которые </w:t>
      </w:r>
      <w:r w:rsidRPr="009661F9">
        <w:rPr>
          <w:rFonts w:ascii="Times New Roman" w:hAnsi="Times New Roman"/>
          <w:szCs w:val="22"/>
        </w:rPr>
        <w:t>могут носить как общий характер, так и касаться конкретных вопросов, относящихся к Работам.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>Изменять о</w:t>
      </w:r>
      <w:r w:rsidRPr="009661F9">
        <w:rPr>
          <w:rFonts w:ascii="Times New Roman" w:hAnsi="Times New Roman"/>
          <w:bCs/>
          <w:spacing w:val="2"/>
          <w:szCs w:val="22"/>
        </w:rPr>
        <w:t>бъем Работ определенный Сторонами в Графике выполнения работ, я</w:t>
      </w:r>
      <w:r w:rsidRPr="009661F9">
        <w:rPr>
          <w:rFonts w:ascii="Times New Roman" w:hAnsi="Times New Roman"/>
          <w:bCs/>
          <w:spacing w:val="2"/>
          <w:szCs w:val="22"/>
        </w:rPr>
        <w:t>в</w:t>
      </w:r>
      <w:r w:rsidRPr="009661F9">
        <w:rPr>
          <w:rFonts w:ascii="Times New Roman" w:hAnsi="Times New Roman"/>
          <w:bCs/>
          <w:spacing w:val="2"/>
          <w:szCs w:val="22"/>
        </w:rPr>
        <w:t>ляющемся неотъемлемой частью настоящего Договора, с оформлением дополнительного соглаш</w:t>
      </w:r>
      <w:r w:rsidRPr="009661F9">
        <w:rPr>
          <w:rFonts w:ascii="Times New Roman" w:hAnsi="Times New Roman"/>
          <w:bCs/>
          <w:spacing w:val="2"/>
          <w:szCs w:val="22"/>
        </w:rPr>
        <w:t>е</w:t>
      </w:r>
      <w:r w:rsidRPr="009661F9">
        <w:rPr>
          <w:rFonts w:ascii="Times New Roman" w:hAnsi="Times New Roman"/>
          <w:bCs/>
          <w:spacing w:val="2"/>
          <w:szCs w:val="22"/>
        </w:rPr>
        <w:t>ния к Договору, или дополнения к Договору в рамках установленного настоящим Договором опци</w:t>
      </w:r>
      <w:r w:rsidRPr="009661F9">
        <w:rPr>
          <w:rFonts w:ascii="Times New Roman" w:hAnsi="Times New Roman"/>
          <w:bCs/>
          <w:spacing w:val="2"/>
          <w:szCs w:val="22"/>
        </w:rPr>
        <w:t>о</w:t>
      </w:r>
      <w:r w:rsidRPr="009661F9">
        <w:rPr>
          <w:rFonts w:ascii="Times New Roman" w:hAnsi="Times New Roman"/>
          <w:bCs/>
          <w:spacing w:val="2"/>
          <w:szCs w:val="22"/>
        </w:rPr>
        <w:t>на.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Самостоятельно, либо с привлечением третьих лиц, устранять недостатки допущенные Подрядчиком, а также требовать от Подрядчика возмещения расходов Заказчика понесенных после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ним в связи с устранением недостатков.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>Устанавливать</w:t>
      </w:r>
      <w:r w:rsidRPr="009661F9">
        <w:rPr>
          <w:rFonts w:ascii="Times New Roman" w:hAnsi="Times New Roman"/>
          <w:b/>
          <w:bCs/>
          <w:szCs w:val="22"/>
        </w:rPr>
        <w:t xml:space="preserve"> </w:t>
      </w:r>
      <w:r w:rsidRPr="009661F9">
        <w:rPr>
          <w:rFonts w:ascii="Times New Roman" w:hAnsi="Times New Roman"/>
          <w:bCs/>
          <w:szCs w:val="22"/>
        </w:rPr>
        <w:t>сроки устранения Подрядчиком недостатков.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 xml:space="preserve">Отдавать распоряжения </w:t>
      </w:r>
      <w:r w:rsidRPr="009661F9">
        <w:rPr>
          <w:rFonts w:ascii="Times New Roman" w:hAnsi="Times New Roman"/>
          <w:szCs w:val="22"/>
        </w:rPr>
        <w:t>по всем вопросам, относящимся к Работам.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 xml:space="preserve">Требовать от Подрядчика представления (предъявления) </w:t>
      </w:r>
      <w:r w:rsidRPr="009661F9">
        <w:rPr>
          <w:rFonts w:ascii="Times New Roman" w:hAnsi="Times New Roman"/>
          <w:szCs w:val="22"/>
        </w:rPr>
        <w:t>сертификатов, лицензий, ра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решений и прочих документов, удостоверяющих готовность Подрядчика выполнять Работы.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Требовать от Подрядчика предоставления информации, сведений, данных, отчетов, у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тановленных настоящим договором и  в том числе прямо не установленных настоящим Договором, но связанных с исполнением требований Договора.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Требовать от Подрядчика доработки предоставленной Заказчику информации, сведений, да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ных, отчетов, если таковые составлены с нарушением требований Заказчика к оформлению (содерж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нию).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В любое время полностью или частично приостановить выполнение Работ, письменно уведомив Подрядчика, указав причину приостановки и дату с которой Работы должны быть приост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новлены, а также в любое время возобновить </w:t>
      </w:r>
      <w:proofErr w:type="gramStart"/>
      <w:r w:rsidRPr="009661F9">
        <w:rPr>
          <w:rFonts w:ascii="Times New Roman" w:hAnsi="Times New Roman"/>
          <w:szCs w:val="22"/>
        </w:rPr>
        <w:t>выполнение</w:t>
      </w:r>
      <w:proofErr w:type="gramEnd"/>
      <w:r w:rsidRPr="009661F9">
        <w:rPr>
          <w:rFonts w:ascii="Times New Roman" w:hAnsi="Times New Roman"/>
          <w:szCs w:val="22"/>
        </w:rPr>
        <w:t xml:space="preserve"> Подрядчиком приостановленных Работ, уведомив об этом Подрядчика.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представленной Подрядчику в целях настоящего Договора, на период выполнения</w:t>
      </w:r>
      <w:proofErr w:type="gramEnd"/>
      <w:r w:rsidRPr="009661F9">
        <w:rPr>
          <w:rFonts w:ascii="Times New Roman" w:hAnsi="Times New Roman"/>
          <w:szCs w:val="22"/>
        </w:rPr>
        <w:t xml:space="preserve"> Работ.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Расторгнуть Договор в одностороннем порядке без возмещения Подрядчику убытков в случаях: если Подрядчик не приступил к выполнению Работ в течение 10 (десяти) дней не по вине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казчика, неоднократного или длящегося более 1 (одного) месяца нарушения Подрядчиком/ обяз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тельств по Договору, письменно предупредив Подрядчика не менее чем за 2 (два) календарных дня.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Запретить доступ на территорию Заказчика: иностранным гражданам и лицам без гра</w:t>
      </w:r>
      <w:r w:rsidRPr="009661F9">
        <w:rPr>
          <w:rFonts w:ascii="Times New Roman" w:hAnsi="Times New Roman"/>
          <w:szCs w:val="22"/>
        </w:rPr>
        <w:t>ж</w:t>
      </w:r>
      <w:r w:rsidRPr="009661F9">
        <w:rPr>
          <w:rFonts w:ascii="Times New Roman" w:hAnsi="Times New Roman"/>
          <w:szCs w:val="22"/>
        </w:rPr>
        <w:t>данства, привлекаемым Подрядчиком (если Заказчиком будет выявлено, что использование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 труда указанных лиц нарушает миграционное законодательство); физическим лицам привлече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 xml:space="preserve">ным Подрядчиком для выполнения Работ на основании гражданско-правовых договоров, </w:t>
      </w:r>
      <w:proofErr w:type="gramStart"/>
      <w:r w:rsidRPr="009661F9">
        <w:rPr>
          <w:rFonts w:ascii="Times New Roman" w:hAnsi="Times New Roman"/>
          <w:szCs w:val="22"/>
        </w:rPr>
        <w:t>Субподря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lastRenderedPageBreak/>
        <w:t>чиков</w:t>
      </w:r>
      <w:proofErr w:type="gramEnd"/>
      <w:r w:rsidRPr="009661F9">
        <w:rPr>
          <w:rFonts w:ascii="Times New Roman" w:hAnsi="Times New Roman"/>
          <w:szCs w:val="22"/>
        </w:rPr>
        <w:t xml:space="preserve"> привлечение которых Подрядчиком не согласованной в соответствии с требованиями настоящ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го Договора.</w:t>
      </w:r>
    </w:p>
    <w:p w:rsidR="009661F9" w:rsidRPr="009661F9" w:rsidRDefault="009661F9" w:rsidP="009661F9">
      <w:pPr>
        <w:tabs>
          <w:tab w:val="num" w:pos="156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>Требовать от Подрядчика замены персонала, Субподрядчиков.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/>
          <w:szCs w:val="22"/>
        </w:rPr>
        <w:t>Подрядчик обязуется: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Выполнить Работы с надлежащим качеством, в установленном объеме и в установле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 xml:space="preserve">ные сроки, в соответствии с документацией регламентирующей выполнение Работ, </w:t>
      </w:r>
      <w:r w:rsidRPr="009661F9">
        <w:rPr>
          <w:rFonts w:ascii="Times New Roman" w:hAnsi="Times New Roman"/>
          <w:spacing w:val="1"/>
          <w:szCs w:val="22"/>
        </w:rPr>
        <w:t xml:space="preserve"> действующим з</w:t>
      </w:r>
      <w:r w:rsidRPr="009661F9">
        <w:rPr>
          <w:rFonts w:ascii="Times New Roman" w:hAnsi="Times New Roman"/>
          <w:spacing w:val="1"/>
          <w:szCs w:val="22"/>
        </w:rPr>
        <w:t>а</w:t>
      </w:r>
      <w:r w:rsidRPr="009661F9">
        <w:rPr>
          <w:rFonts w:ascii="Times New Roman" w:hAnsi="Times New Roman"/>
          <w:spacing w:val="1"/>
          <w:szCs w:val="22"/>
        </w:rPr>
        <w:t xml:space="preserve">конодательством РФ и </w:t>
      </w:r>
      <w:r w:rsidRPr="009661F9">
        <w:rPr>
          <w:rFonts w:ascii="Times New Roman" w:hAnsi="Times New Roman"/>
          <w:szCs w:val="22"/>
        </w:rPr>
        <w:t>настоящим  Договором.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дательством РФ.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Защищать и освобождать от ответственности и ограждать Заказчика от каких-либо пр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Обеспечить сохранность и не допускать несанкционированных способов обращения и потерь бурового шлама при выполнении обязательств по настоящему Договору.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Не допускать несанкционированного размещения, захоронения, хранения бурового шлама. В случае если примененные Подрядчиком способы обращения с буровым шламом, вторичной продукцией будут квалифицированы уполномоченными Государственными органами как несоответс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вующие установленным, Подрядчик обязан за свой счет исполнить все требования Государственных органов, независимо от того, кому предъявлены эти требования – Заказчику или Подрядчику.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Собственными силами и средствами (без возмещения Заказчиком) произвести полную ликвидацию всех экологических последствий инцидентов и аварий, которые произошли по вине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рядчика. Нести все риски, связанные с выполнением Работ, в том числе связанные с опасными свойс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вами бурового шлама, с момента приема Подрядчиком бурового шлама.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Осуществлять переработку бурового шлама с применением только тех технологий, 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торые в установленном порядке согласованы с Государственными органами.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Самостоятельно в установленном порядке согласовывать с уполномоченными Госуда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>ственными органами все вопросы, связанные с экологической и санитарно-эпидемиологической без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пасностью технологии переработки бурового шлама, способов реализации и (или) использования вт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ричной продукции.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Самостоятельно и за свой счет разрабатывать и согласовывать с уполномоченными Г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сударственными органами всю разрешительную документацию, предусмотренную действующим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конодательством РФ (в том числе нормативы выбросов и сбросов загрязняющих веществ, статистич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скую отчетность и др.), а также получать в установленном порядке разрешения и вносить плату за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бросы, сбросы, размещение бурового шлама.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 течение 30 (тридцати) рабочих дней следующих за днем начала переработки бурового шлама предоставить Заказчику копии протоколов качественно-химического состава, протокола би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тестирования продукта переработки, подтверждающие факт обезвреживания бурового шлама.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proofErr w:type="gramStart"/>
      <w:r w:rsidRPr="009661F9">
        <w:rPr>
          <w:rFonts w:ascii="Times New Roman" w:hAnsi="Times New Roman"/>
          <w:bCs/>
          <w:szCs w:val="22"/>
        </w:rPr>
        <w:t>Обеспечить принятие всего передаваемого (предоставляемого Заказчиком  в соответс</w:t>
      </w:r>
      <w:r w:rsidRPr="009661F9">
        <w:rPr>
          <w:rFonts w:ascii="Times New Roman" w:hAnsi="Times New Roman"/>
          <w:bCs/>
          <w:szCs w:val="22"/>
        </w:rPr>
        <w:t>т</w:t>
      </w:r>
      <w:r w:rsidRPr="009661F9">
        <w:rPr>
          <w:rFonts w:ascii="Times New Roman" w:hAnsi="Times New Roman"/>
          <w:bCs/>
          <w:szCs w:val="22"/>
        </w:rPr>
        <w:t>вии с настоящим Договором, включая документацию, данные и сведения  необходимые Подрядчику для надлежащего исполнения обязательств.</w:t>
      </w:r>
      <w:proofErr w:type="gramEnd"/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Не позднее 3 (трех) рабочих дней </w:t>
      </w:r>
      <w:proofErr w:type="gramStart"/>
      <w:r w:rsidRPr="009661F9">
        <w:rPr>
          <w:rFonts w:ascii="Times New Roman" w:hAnsi="Times New Roman"/>
          <w:szCs w:val="22"/>
        </w:rPr>
        <w:t>с даты подписания</w:t>
      </w:r>
      <w:proofErr w:type="gramEnd"/>
      <w:r w:rsidRPr="009661F9">
        <w:rPr>
          <w:rFonts w:ascii="Times New Roman" w:hAnsi="Times New Roman"/>
          <w:szCs w:val="22"/>
        </w:rPr>
        <w:t xml:space="preserve"> Договора, письменно уведомить Заказчика о назначении своего представителя (ей) и объеме предоставленных ему (им) полномочий. В уведомлении должно быть указано:  Ф.И.О., должности уполномоченных лиц и их контактных тел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 xml:space="preserve">фонов.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При привлечении Субподряда, Подрядчик уведомляет Заказчика о назначении своих предст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вител</w:t>
      </w:r>
      <w:proofErr w:type="gramStart"/>
      <w:r w:rsidRPr="009661F9">
        <w:rPr>
          <w:rFonts w:ascii="Times New Roman" w:hAnsi="Times New Roman"/>
          <w:szCs w:val="22"/>
        </w:rPr>
        <w:t>я(</w:t>
      </w:r>
      <w:proofErr w:type="gramEnd"/>
      <w:r w:rsidRPr="009661F9">
        <w:rPr>
          <w:rFonts w:ascii="Times New Roman" w:hAnsi="Times New Roman"/>
          <w:szCs w:val="22"/>
        </w:rPr>
        <w:t>ей) в лице работника(</w:t>
      </w:r>
      <w:proofErr w:type="spellStart"/>
      <w:r w:rsidRPr="009661F9">
        <w:rPr>
          <w:rFonts w:ascii="Times New Roman" w:hAnsi="Times New Roman"/>
          <w:szCs w:val="22"/>
        </w:rPr>
        <w:t>ов</w:t>
      </w:r>
      <w:proofErr w:type="spellEnd"/>
      <w:r w:rsidRPr="009661F9">
        <w:rPr>
          <w:rFonts w:ascii="Times New Roman" w:hAnsi="Times New Roman"/>
          <w:szCs w:val="22"/>
        </w:rPr>
        <w:t xml:space="preserve">) Субподрядчика, и объеме предоставленных ему (им) полномочий в </w:t>
      </w:r>
      <w:r w:rsidRPr="009661F9">
        <w:rPr>
          <w:rFonts w:ascii="Times New Roman" w:hAnsi="Times New Roman"/>
          <w:szCs w:val="22"/>
        </w:rPr>
        <w:lastRenderedPageBreak/>
        <w:t>рамках настоящего Договора. В уведомлении должно быть указано: Ф.И.О., должность уполномоче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ных лиц и их контактные телефоны.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Подрядчик письменно обязан уведомить Заказчика о смене своего представител</w:t>
      </w:r>
      <w:proofErr w:type="gramStart"/>
      <w:r w:rsidRPr="009661F9">
        <w:rPr>
          <w:rFonts w:ascii="Times New Roman" w:hAnsi="Times New Roman"/>
          <w:szCs w:val="22"/>
        </w:rPr>
        <w:t>я(</w:t>
      </w:r>
      <w:proofErr w:type="gramEnd"/>
      <w:r w:rsidRPr="009661F9">
        <w:rPr>
          <w:rFonts w:ascii="Times New Roman" w:hAnsi="Times New Roman"/>
          <w:szCs w:val="22"/>
        </w:rPr>
        <w:t>ей), в течение одного рабочего дня.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Назначить одного из своих работников полномочным представителем Подрядчика, ответс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венным за оперативное руководство технико-технологическим процессом Работ, за персонал Подря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чика выполняющий Работы. Полномочный представитель Подрядчика должен обладать полномочи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 xml:space="preserve">ми необходимыми для решения оперативных вопросов, возникающих в ходе выполнения Работ между Заказчиком, Подрядчиком, Перевозчиком, Буровым предприятием, (включая, </w:t>
      </w:r>
      <w:proofErr w:type="gramStart"/>
      <w:r w:rsidRPr="009661F9">
        <w:rPr>
          <w:rFonts w:ascii="Times New Roman" w:hAnsi="Times New Roman"/>
          <w:szCs w:val="22"/>
        </w:rPr>
        <w:t>но</w:t>
      </w:r>
      <w:proofErr w:type="gramEnd"/>
      <w:r w:rsidRPr="009661F9">
        <w:rPr>
          <w:rFonts w:ascii="Times New Roman" w:hAnsi="Times New Roman"/>
          <w:szCs w:val="22"/>
        </w:rPr>
        <w:t xml:space="preserve"> не ограничиваясь) полномочиями на: участие в составлении/на подписание Акта переработки партии бурового шлама, товарно-транспортных накладных, актов о недостатках Работ, актов оформленных Заказчиком в ходе проведения контроля/проверок. </w:t>
      </w:r>
    </w:p>
    <w:p w:rsidR="009661F9" w:rsidRPr="009661F9" w:rsidRDefault="009661F9" w:rsidP="009661F9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течение 3 (трех) рабочих дней следующих за днем подписания настоящего Договора напр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вить Заказчику надлежащим образом заверенные должным образом копии доверенностей, подтве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 xml:space="preserve">ждающих полномочия работников Подрядчика, назначенных последним </w:t>
      </w:r>
      <w:proofErr w:type="gramStart"/>
      <w:r w:rsidRPr="009661F9">
        <w:rPr>
          <w:rFonts w:ascii="Times New Roman" w:hAnsi="Times New Roman"/>
          <w:szCs w:val="22"/>
        </w:rPr>
        <w:t>ответственными</w:t>
      </w:r>
      <w:proofErr w:type="gramEnd"/>
      <w:r w:rsidRPr="009661F9">
        <w:rPr>
          <w:rFonts w:ascii="Times New Roman" w:hAnsi="Times New Roman"/>
          <w:szCs w:val="22"/>
        </w:rPr>
        <w:t xml:space="preserve"> за операти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ное руководство технико-технологическим процессом Работ, за персонал Подрядчика выполняющий Работы.</w:t>
      </w:r>
    </w:p>
    <w:p w:rsidR="009661F9" w:rsidRPr="009661F9" w:rsidRDefault="009661F9" w:rsidP="009661F9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В случае изменения состава полномочных представителей Подрядчика, </w:t>
      </w:r>
      <w:proofErr w:type="gramStart"/>
      <w:r w:rsidRPr="009661F9">
        <w:rPr>
          <w:rFonts w:ascii="Times New Roman" w:hAnsi="Times New Roman"/>
          <w:szCs w:val="22"/>
        </w:rPr>
        <w:t>последний</w:t>
      </w:r>
      <w:proofErr w:type="gramEnd"/>
      <w:r w:rsidRPr="009661F9">
        <w:rPr>
          <w:rFonts w:ascii="Times New Roman" w:hAnsi="Times New Roman"/>
          <w:szCs w:val="22"/>
        </w:rPr>
        <w:t>, не позднее 3 (трех) календарных дней следующих за днем назначения нового представителя, направить Заказчику заверенные должным образом копии доверенностей, подтверждающих их полномочия.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 xml:space="preserve">В течение </w:t>
      </w:r>
      <w:bookmarkStart w:id="0" w:name="ТекстовоеПоле728"/>
      <w:r w:rsidRPr="009661F9">
        <w:rPr>
          <w:rFonts w:ascii="Times New Roman" w:hAnsi="Times New Roman"/>
          <w:szCs w:val="22"/>
        </w:rPr>
        <w:t>3 (</w:t>
      </w:r>
      <w:bookmarkEnd w:id="0"/>
      <w:r w:rsidRPr="009661F9">
        <w:rPr>
          <w:rFonts w:ascii="Times New Roman" w:hAnsi="Times New Roman"/>
          <w:szCs w:val="22"/>
        </w:rPr>
        <w:t>трех) рабочих дней следующих за днем подписания настоящего Договора напр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вить Заказчику список персонала, который </w:t>
      </w:r>
      <w:proofErr w:type="gramStart"/>
      <w:r w:rsidRPr="009661F9">
        <w:rPr>
          <w:rFonts w:ascii="Times New Roman" w:hAnsi="Times New Roman"/>
          <w:szCs w:val="22"/>
        </w:rPr>
        <w:t>будет непосредственно находится</w:t>
      </w:r>
      <w:proofErr w:type="gramEnd"/>
      <w:r w:rsidRPr="009661F9">
        <w:rPr>
          <w:rFonts w:ascii="Times New Roman" w:hAnsi="Times New Roman"/>
          <w:szCs w:val="22"/>
        </w:rPr>
        <w:t xml:space="preserve"> на территории Заказчика (выполнять Работы на объекте переработки буровых отходов), с указанием Ф.И.О., должности, квал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фикации, опыта работы, и их контактных телефонов.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Предоставить Заказчику заверенные должным образом образцы подписей представит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лей Подрядчика уполномоченных подписывать Акты сдачи-приемки выполненных работ, счета-фактуры, иные документы оформляемые Сторонами в рамках настоящего Договора и в связи с ним.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Обеспечить (организовать) участие своих представителей: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– в оформлении/подписании Актов переработки партии бурового шлама, актов о недостатках Работ;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в расследованиях Сторонами аварий, инцидентов, несчастных случаев, а также иных случаев фактической остановки выполняемых Работ, и произошедших внеплановых событий;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в проводимых Заказчиком проверках в рамках осуществления последним контроля в соотве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ствии с настоящим Договором;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в проводимых Заказчиком служебных проверках, при обнаружении завышения Подрядчиком, в предоставленных документах, объемов выполненных Работ;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в проводимых Заказчиком иных мероприятиях, расследованиях, проверках, в связи с насто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щим Договором.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Для выполнения Работ привлекать компетентный, достаточно квалифицированный, профессиональный, обученный персонал, аттестованный (обученный) по технике безопасности, охр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не труда и пожарной безопасности</w:t>
      </w:r>
      <w:r w:rsidRPr="009661F9">
        <w:rPr>
          <w:rFonts w:ascii="Times New Roman" w:hAnsi="Times New Roman"/>
          <w:bCs/>
          <w:szCs w:val="22"/>
        </w:rPr>
        <w:t xml:space="preserve">, </w:t>
      </w:r>
      <w:r w:rsidRPr="009661F9">
        <w:rPr>
          <w:rFonts w:ascii="Times New Roman" w:hAnsi="Times New Roman"/>
          <w:szCs w:val="22"/>
        </w:rPr>
        <w:t>прошедший соответствующую подготовку.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 свой счет без дополнительной оплаты со стороны Заказчика организовать и обесп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чить трудовую деятельность своего персонала в соответствии с требованиями настоящего Договора и действующего законодательства РФ. А также: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zCs w:val="22"/>
        </w:rPr>
        <w:t xml:space="preserve">– осуществлять доставку своего персонала </w:t>
      </w:r>
      <w:proofErr w:type="gramStart"/>
      <w:r w:rsidRPr="009661F9">
        <w:rPr>
          <w:rFonts w:ascii="Times New Roman" w:hAnsi="Times New Roman"/>
          <w:szCs w:val="22"/>
        </w:rPr>
        <w:t>в место производства</w:t>
      </w:r>
      <w:proofErr w:type="gramEnd"/>
      <w:r w:rsidRPr="009661F9">
        <w:rPr>
          <w:rFonts w:ascii="Times New Roman" w:hAnsi="Times New Roman"/>
          <w:szCs w:val="22"/>
        </w:rPr>
        <w:t xml:space="preserve"> Работ и обратно. В целях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полнения Работ надлежащего качества и в установленные сроки, обеспечивать необходимую числе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ность персонала в месте производства Работ, с учетом особенностей его расположения, дорожных с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общений и пр., в том числе на период отсутствия подъездных дорог;</w:t>
      </w:r>
    </w:p>
    <w:p w:rsidR="009661F9" w:rsidRPr="009661F9" w:rsidRDefault="009661F9" w:rsidP="009661F9">
      <w:pPr>
        <w:tabs>
          <w:tab w:val="left" w:pos="566"/>
        </w:tabs>
        <w:ind w:firstLine="709"/>
        <w:jc w:val="both"/>
        <w:rPr>
          <w:rFonts w:ascii="Times New Roman" w:hAnsi="Times New Roman"/>
          <w:spacing w:val="-8"/>
          <w:szCs w:val="22"/>
        </w:rPr>
      </w:pPr>
      <w:r w:rsidRPr="009661F9">
        <w:rPr>
          <w:rFonts w:ascii="Times New Roman" w:hAnsi="Times New Roman"/>
          <w:szCs w:val="22"/>
        </w:rPr>
        <w:t>– 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 xml:space="preserve">виях, на территории Заказчика. При </w:t>
      </w:r>
      <w:r w:rsidRPr="009661F9">
        <w:rPr>
          <w:rFonts w:ascii="Times New Roman" w:hAnsi="Times New Roman"/>
          <w:spacing w:val="-8"/>
          <w:szCs w:val="22"/>
        </w:rPr>
        <w:t xml:space="preserve">проживании персонала </w:t>
      </w:r>
      <w:r w:rsidRPr="009661F9">
        <w:rPr>
          <w:rFonts w:ascii="Times New Roman" w:hAnsi="Times New Roman"/>
          <w:szCs w:val="22"/>
        </w:rPr>
        <w:t xml:space="preserve">в полевых условиях, Подрядчик обязуется оборудовать </w:t>
      </w:r>
      <w:r w:rsidRPr="009661F9">
        <w:rPr>
          <w:rFonts w:ascii="Times New Roman" w:hAnsi="Times New Roman"/>
          <w:spacing w:val="-8"/>
          <w:szCs w:val="22"/>
        </w:rPr>
        <w:t>жилые помещения в соответствии с требованиями санитарных ном, норм охраны труда, пр</w:t>
      </w:r>
      <w:r w:rsidRPr="009661F9">
        <w:rPr>
          <w:rFonts w:ascii="Times New Roman" w:hAnsi="Times New Roman"/>
          <w:spacing w:val="-8"/>
          <w:szCs w:val="22"/>
        </w:rPr>
        <w:t>о</w:t>
      </w:r>
      <w:r w:rsidRPr="009661F9">
        <w:rPr>
          <w:rFonts w:ascii="Times New Roman" w:hAnsi="Times New Roman"/>
          <w:spacing w:val="-8"/>
          <w:szCs w:val="22"/>
        </w:rPr>
        <w:t>мышленной и пожарной безопасности. На помещениях, предназначенных для проживания персонала Подря</w:t>
      </w:r>
      <w:r w:rsidRPr="009661F9">
        <w:rPr>
          <w:rFonts w:ascii="Times New Roman" w:hAnsi="Times New Roman"/>
          <w:spacing w:val="-8"/>
          <w:szCs w:val="22"/>
        </w:rPr>
        <w:t>д</w:t>
      </w:r>
      <w:r w:rsidRPr="009661F9">
        <w:rPr>
          <w:rFonts w:ascii="Times New Roman" w:hAnsi="Times New Roman"/>
          <w:spacing w:val="-8"/>
          <w:szCs w:val="22"/>
        </w:rPr>
        <w:t>чика, должны быть размещены логотипы Подрядчика;</w:t>
      </w:r>
    </w:p>
    <w:p w:rsidR="009661F9" w:rsidRPr="009661F9" w:rsidRDefault="009661F9" w:rsidP="009661F9">
      <w:pPr>
        <w:tabs>
          <w:tab w:val="left" w:pos="566"/>
        </w:tabs>
        <w:ind w:firstLine="709"/>
        <w:jc w:val="both"/>
        <w:rPr>
          <w:rFonts w:ascii="Times New Roman" w:hAnsi="Times New Roman"/>
          <w:spacing w:val="-8"/>
          <w:szCs w:val="22"/>
        </w:rPr>
      </w:pPr>
      <w:r w:rsidRPr="009661F9">
        <w:rPr>
          <w:rFonts w:ascii="Times New Roman" w:hAnsi="Times New Roman"/>
          <w:szCs w:val="22"/>
        </w:rPr>
        <w:t>– о</w:t>
      </w:r>
      <w:r w:rsidRPr="009661F9">
        <w:rPr>
          <w:rFonts w:ascii="Times New Roman" w:hAnsi="Times New Roman"/>
          <w:bCs/>
          <w:szCs w:val="22"/>
        </w:rPr>
        <w:t>бязать свой персонал, по требованию Заказчика, предъявлять документы, удостоверя</w:t>
      </w:r>
      <w:r w:rsidRPr="009661F9">
        <w:rPr>
          <w:rFonts w:ascii="Times New Roman" w:hAnsi="Times New Roman"/>
          <w:bCs/>
          <w:szCs w:val="22"/>
        </w:rPr>
        <w:t>ю</w:t>
      </w:r>
      <w:r w:rsidRPr="009661F9">
        <w:rPr>
          <w:rFonts w:ascii="Times New Roman" w:hAnsi="Times New Roman"/>
          <w:bCs/>
          <w:szCs w:val="22"/>
        </w:rPr>
        <w:t>щие/подтверждающие их компетенцию и полномочия;</w:t>
      </w:r>
    </w:p>
    <w:p w:rsidR="009661F9" w:rsidRPr="009661F9" w:rsidRDefault="009661F9" w:rsidP="009661F9">
      <w:pPr>
        <w:tabs>
          <w:tab w:val="left" w:pos="566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– осуществлять замену персонала по предварительному согласованию с Заказчиком, либо по первому требованию Заказчика в срок указанный Заказчиком;</w:t>
      </w:r>
    </w:p>
    <w:p w:rsidR="009661F9" w:rsidRPr="009661F9" w:rsidRDefault="009661F9" w:rsidP="009661F9">
      <w:pPr>
        <w:tabs>
          <w:tab w:val="left" w:pos="566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не направлять/допускать на территорию Заказчика физических лиц привлеченных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 для выполнения Работ на основании гражданско-правовых договоров, иностранных граждан, лиц без гражданства, привлеченных Подрядчиком с нарушением миграционного законодательства, а также Субподрядчиков не согласованных Заказчиком в соответствии с требованиями настоящего Договора.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 свой счет без дополнительной оплаты со стороны Заказчика: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– для выполнения Работ применять/использовать оборудование, материалы, инструменты, </w:t>
      </w:r>
      <w:r w:rsidRPr="009661F9">
        <w:rPr>
          <w:rFonts w:ascii="Times New Roman" w:hAnsi="Times New Roman"/>
          <w:spacing w:val="2"/>
          <w:szCs w:val="22"/>
        </w:rPr>
        <w:t>к</w:t>
      </w:r>
      <w:r w:rsidRPr="009661F9">
        <w:rPr>
          <w:rFonts w:ascii="Times New Roman" w:hAnsi="Times New Roman"/>
          <w:spacing w:val="2"/>
          <w:szCs w:val="22"/>
        </w:rPr>
        <w:t>а</w:t>
      </w:r>
      <w:r w:rsidRPr="009661F9">
        <w:rPr>
          <w:rFonts w:ascii="Times New Roman" w:hAnsi="Times New Roman"/>
          <w:spacing w:val="2"/>
          <w:szCs w:val="22"/>
        </w:rPr>
        <w:t xml:space="preserve">чество которых соответствует </w:t>
      </w:r>
      <w:r w:rsidRPr="009661F9">
        <w:rPr>
          <w:rFonts w:ascii="Times New Roman" w:hAnsi="Times New Roman"/>
          <w:szCs w:val="22"/>
        </w:rPr>
        <w:t>государственным стандартам, техническим условиям, иным требован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 xml:space="preserve">ям технических </w:t>
      </w:r>
      <w:r w:rsidRPr="009661F9">
        <w:rPr>
          <w:rFonts w:ascii="Times New Roman" w:hAnsi="Times New Roman"/>
          <w:spacing w:val="2"/>
          <w:szCs w:val="22"/>
        </w:rPr>
        <w:t>регламентов, действующих в РФ, требованиям настоящего Договора и подтвержд</w:t>
      </w:r>
      <w:r w:rsidRPr="009661F9">
        <w:rPr>
          <w:rFonts w:ascii="Times New Roman" w:hAnsi="Times New Roman"/>
          <w:spacing w:val="2"/>
          <w:szCs w:val="22"/>
        </w:rPr>
        <w:t>а</w:t>
      </w:r>
      <w:r w:rsidRPr="009661F9">
        <w:rPr>
          <w:rFonts w:ascii="Times New Roman" w:hAnsi="Times New Roman"/>
          <w:spacing w:val="2"/>
          <w:szCs w:val="22"/>
        </w:rPr>
        <w:t>ется соответствующими сертификатами, техническими пас</w:t>
      </w:r>
      <w:r w:rsidRPr="009661F9">
        <w:rPr>
          <w:rFonts w:ascii="Times New Roman" w:hAnsi="Times New Roman"/>
          <w:szCs w:val="22"/>
        </w:rPr>
        <w:t>портами. По требованию Заказчика пред</w:t>
      </w:r>
      <w:r w:rsidRPr="009661F9">
        <w:rPr>
          <w:rFonts w:ascii="Times New Roman" w:hAnsi="Times New Roman"/>
          <w:szCs w:val="22"/>
        </w:rPr>
        <w:t>ъ</w:t>
      </w:r>
      <w:r w:rsidRPr="009661F9">
        <w:rPr>
          <w:rFonts w:ascii="Times New Roman" w:hAnsi="Times New Roman"/>
          <w:szCs w:val="22"/>
        </w:rPr>
        <w:t>являть последнему, документы, подтверждающие качество оборудования, материалов, инструментов.</w:t>
      </w:r>
    </w:p>
    <w:p w:rsidR="009661F9" w:rsidRPr="009661F9" w:rsidRDefault="009661F9" w:rsidP="009661F9">
      <w:pPr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поддерживать применяемое/используемое в Работе оборудование материалы, инструменты в состоянии,</w:t>
      </w:r>
      <w:r w:rsidRPr="009661F9">
        <w:rPr>
          <w:rFonts w:ascii="Times New Roman" w:hAnsi="Times New Roman"/>
          <w:b/>
          <w:bCs/>
          <w:spacing w:val="-2"/>
          <w:szCs w:val="22"/>
        </w:rPr>
        <w:t xml:space="preserve"> </w:t>
      </w:r>
      <w:r w:rsidRPr="009661F9">
        <w:rPr>
          <w:rFonts w:ascii="Times New Roman" w:hAnsi="Times New Roman"/>
          <w:bCs/>
          <w:spacing w:val="-2"/>
          <w:szCs w:val="22"/>
        </w:rPr>
        <w:t xml:space="preserve">отвечающем требованиям настоящего Договора. </w:t>
      </w:r>
      <w:r w:rsidRPr="009661F9">
        <w:rPr>
          <w:rFonts w:ascii="Times New Roman" w:hAnsi="Times New Roman"/>
          <w:szCs w:val="22"/>
        </w:rPr>
        <w:t>Осуществлять замену оборудования, мат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риалов, инструментов, в том числе, в отношении которых Заказчиком выявлены недостатки.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567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целях выполнения Работ надлежащего качества и в установленном объеме, обеспеч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вать достаточное количество единиц оборудования, инструментов на объекте выполнения работ, с учетом особенностей его расположения, дорожных сообщений и пр.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left" w:pos="709"/>
          <w:tab w:val="num" w:pos="851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Транспортировать грузы по территории Заказчика только при наличии номерных тов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ротранспортных накладных заполненных в соответствии с требованиями действующего законодател</w:t>
      </w:r>
      <w:r w:rsidRPr="009661F9">
        <w:rPr>
          <w:rFonts w:ascii="Times New Roman" w:hAnsi="Times New Roman"/>
          <w:szCs w:val="22"/>
        </w:rPr>
        <w:t>ь</w:t>
      </w:r>
      <w:r w:rsidRPr="009661F9">
        <w:rPr>
          <w:rFonts w:ascii="Times New Roman" w:hAnsi="Times New Roman"/>
          <w:szCs w:val="22"/>
        </w:rPr>
        <w:t>ства РФ:</w:t>
      </w:r>
    </w:p>
    <w:p w:rsidR="009661F9" w:rsidRPr="009661F9" w:rsidRDefault="009661F9" w:rsidP="009661F9">
      <w:pPr>
        <w:tabs>
          <w:tab w:val="left" w:pos="1800"/>
        </w:tabs>
        <w:ind w:firstLine="709"/>
        <w:jc w:val="both"/>
        <w:rPr>
          <w:rFonts w:ascii="Times New Roman" w:hAnsi="Times New Roman"/>
          <w:spacing w:val="-2"/>
          <w:szCs w:val="22"/>
        </w:rPr>
      </w:pPr>
      <w:r w:rsidRPr="009661F9">
        <w:rPr>
          <w:rFonts w:ascii="Times New Roman" w:hAnsi="Times New Roman"/>
          <w:szCs w:val="22"/>
        </w:rPr>
        <w:t xml:space="preserve">– доставлять (перемещать) оборудование, материалы, инструменты </w:t>
      </w:r>
      <w:proofErr w:type="gramStart"/>
      <w:r w:rsidRPr="009661F9">
        <w:rPr>
          <w:rFonts w:ascii="Times New Roman" w:hAnsi="Times New Roman"/>
          <w:szCs w:val="22"/>
        </w:rPr>
        <w:t>в место выполнения</w:t>
      </w:r>
      <w:proofErr w:type="gramEnd"/>
      <w:r w:rsidRPr="009661F9">
        <w:rPr>
          <w:rFonts w:ascii="Times New Roman" w:hAnsi="Times New Roman"/>
          <w:szCs w:val="22"/>
        </w:rPr>
        <w:t xml:space="preserve"> Работ, в объеме, обеспечивающем выполнение Работ надлежащего качества и в установленные сроки, в том числе на период отсутствия подъездных дорог.</w:t>
      </w:r>
      <w:r w:rsidRPr="009661F9">
        <w:rPr>
          <w:rFonts w:ascii="Times New Roman" w:hAnsi="Times New Roman"/>
          <w:spacing w:val="-2"/>
          <w:szCs w:val="22"/>
        </w:rPr>
        <w:t xml:space="preserve"> </w:t>
      </w:r>
    </w:p>
    <w:p w:rsidR="009661F9" w:rsidRPr="009661F9" w:rsidRDefault="009661F9" w:rsidP="009661F9">
      <w:pPr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осуществлять его разгрузку-погрузку, складирование, выполнять своевременную поверку, ремонт и техническое обслуживание.</w:t>
      </w:r>
    </w:p>
    <w:p w:rsidR="009661F9" w:rsidRPr="009661F9" w:rsidRDefault="009661F9" w:rsidP="009661F9">
      <w:pPr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о</w:t>
      </w:r>
      <w:r w:rsidRPr="009661F9">
        <w:rPr>
          <w:rFonts w:ascii="Times New Roman" w:hAnsi="Times New Roman"/>
          <w:spacing w:val="-2"/>
          <w:szCs w:val="22"/>
        </w:rPr>
        <w:t xml:space="preserve">беспечить сохранность </w:t>
      </w:r>
      <w:r w:rsidRPr="009661F9">
        <w:rPr>
          <w:rFonts w:ascii="Times New Roman" w:hAnsi="Times New Roman"/>
          <w:szCs w:val="22"/>
        </w:rPr>
        <w:t>оборудования, материалов, инструментов, находящихся в месте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полнения Работ, используемых Подрядчиком при производстве Работ.</w:t>
      </w:r>
    </w:p>
    <w:p w:rsidR="009661F9" w:rsidRPr="009661F9" w:rsidRDefault="009661F9" w:rsidP="009661F9">
      <w:pPr>
        <w:tabs>
          <w:tab w:val="left" w:pos="180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– в целях выполнения Работ надлежащего качества и в установленном объеме, обеспечивать достаточное количество единиц оборудования, инструментов в месте выполнения Работ, с учетом ос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бенностей его расположения, дорожных сообщений и пр., в том числе на период отсутствия подъез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ных дорог.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транспортировать грузы по территории Заказчика только при наличии номерных товар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транспортных накладных заполненных в соответствии с требованиями действующего законодательс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ва РФ.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Принять от Заказчика локальные нормативные акты, указанные в  Акте приема-передачи (Приложение №1), в момент заключения Сторонами настоящего Договора.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5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pacing w:val="-2"/>
          <w:szCs w:val="22"/>
        </w:rPr>
        <w:t xml:space="preserve">Соблюдать/выполнять требования </w:t>
      </w:r>
      <w:r w:rsidRPr="009661F9">
        <w:rPr>
          <w:rFonts w:ascii="Times New Roman" w:hAnsi="Times New Roman"/>
          <w:szCs w:val="22"/>
        </w:rPr>
        <w:t>нижеуказанных локальных нормативных актов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казчика, принятых по Акту приема-передачи: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Положения об организации и осуществлении производственного экологического контроля;</w:t>
      </w:r>
    </w:p>
    <w:p w:rsidR="009661F9" w:rsidRPr="009661F9" w:rsidRDefault="009661F9" w:rsidP="009661F9">
      <w:pPr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нефть-Мегионнефтегаз»;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веществ»;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Процедуры «</w:t>
      </w:r>
      <w:proofErr w:type="gramStart"/>
      <w:r w:rsidRPr="009661F9">
        <w:rPr>
          <w:rFonts w:ascii="Times New Roman" w:hAnsi="Times New Roman"/>
          <w:szCs w:val="22"/>
        </w:rPr>
        <w:t>Контроль за</w:t>
      </w:r>
      <w:proofErr w:type="gramEnd"/>
      <w:r w:rsidRPr="009661F9">
        <w:rPr>
          <w:rFonts w:ascii="Times New Roman" w:hAnsi="Times New Roman"/>
          <w:szCs w:val="22"/>
        </w:rPr>
        <w:t xml:space="preserve"> безопасным проведением работ в открытом акционерном обществе «Славнефть-Мегионнефтегаз»;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«Общие требования, предъявляемые к подрядным организациям в открытом а</w:t>
      </w:r>
      <w:r w:rsidRPr="009661F9">
        <w:rPr>
          <w:rFonts w:ascii="Times New Roman" w:hAnsi="Times New Roman"/>
          <w:szCs w:val="22"/>
        </w:rPr>
        <w:t>к</w:t>
      </w:r>
      <w:r w:rsidRPr="009661F9">
        <w:rPr>
          <w:rFonts w:ascii="Times New Roman" w:hAnsi="Times New Roman"/>
          <w:szCs w:val="22"/>
        </w:rPr>
        <w:t>ционерном обществе «Славнефть-Мегионнефтегаз» в области охраны труда, промышленной, пожа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>ной и экологической безопасности»;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«Транспортная безопасность в открытом акционерном обществе «Славнефть-Мегионнефтегаз»;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«Оповещение при возникновении технических инцидентов, аварий, пожаров, н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счастных случаев на производстве и других происшествиях в открытом акционерном обществе «Сла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нефть-Мегионнефтегаз»;</w:t>
      </w:r>
    </w:p>
    <w:p w:rsidR="009661F9" w:rsidRPr="009661F9" w:rsidRDefault="009661F9" w:rsidP="009661F9">
      <w:pPr>
        <w:tabs>
          <w:tab w:val="left" w:pos="56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«Расследование и учет происшествий в открытом акционерном обществе «Сла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нефть-Мегионнефтегаз»;</w:t>
      </w:r>
    </w:p>
    <w:p w:rsidR="009661F9" w:rsidRPr="009661F9" w:rsidRDefault="009661F9" w:rsidP="009661F9">
      <w:pPr>
        <w:tabs>
          <w:tab w:val="left" w:pos="56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- Стандарт «Методические указания по установлению Жизненно важных правил безопасного ведения работ».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Немедленно уведомлять Заказчика о любой предполагаемой или фактической остано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 xml:space="preserve">ке выполняемых Работ, факторах, которые влияют или могут повлиять на выполнение Работ, в том числе качество Работ.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Письменно уведомлять Заказчика о любых внеплановых событиях и происшествиях на терр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тории Заказчика и/или в связи с исполнением настоящего Договора, включая, но не ограничиваясь:</w:t>
      </w:r>
    </w:p>
    <w:p w:rsidR="009661F9" w:rsidRPr="009661F9" w:rsidRDefault="009661F9" w:rsidP="009661F9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аварии (в течение 1 (одного) часа);</w:t>
      </w:r>
    </w:p>
    <w:p w:rsidR="009661F9" w:rsidRPr="009661F9" w:rsidRDefault="009661F9" w:rsidP="009661F9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инциденты (в течение 2 (двух) часов);</w:t>
      </w:r>
    </w:p>
    <w:p w:rsidR="009661F9" w:rsidRPr="009661F9" w:rsidRDefault="009661F9" w:rsidP="009661F9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несчастные случаи (в течение 2 (двух) часов);</w:t>
      </w:r>
    </w:p>
    <w:p w:rsidR="009661F9" w:rsidRPr="009661F9" w:rsidRDefault="009661F9" w:rsidP="009661F9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– дорожно-транспортные происшествия (в течение 2 (двух) часов). Подрядчик </w:t>
      </w:r>
      <w:r w:rsidRPr="009661F9">
        <w:rPr>
          <w:rFonts w:ascii="Times New Roman" w:hAnsi="Times New Roman"/>
          <w:spacing w:val="-2"/>
          <w:szCs w:val="22"/>
        </w:rPr>
        <w:t>незамедлительно извещает С</w:t>
      </w:r>
      <w:r w:rsidRPr="009661F9">
        <w:rPr>
          <w:rFonts w:ascii="Times New Roman" w:hAnsi="Times New Roman"/>
          <w:szCs w:val="22"/>
        </w:rPr>
        <w:t>лужбу безопасности движения</w:t>
      </w:r>
      <w:r w:rsidRPr="009661F9">
        <w:rPr>
          <w:rFonts w:ascii="Times New Roman" w:hAnsi="Times New Roman"/>
          <w:spacing w:val="-2"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департамента транспортного обеспечения Заказчика, це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 xml:space="preserve">тральную инженерно-технологическую службу Заказчика </w:t>
      </w:r>
      <w:r w:rsidRPr="009661F9">
        <w:rPr>
          <w:rFonts w:ascii="Times New Roman" w:hAnsi="Times New Roman"/>
          <w:spacing w:val="-2"/>
          <w:szCs w:val="22"/>
        </w:rPr>
        <w:t>о</w:t>
      </w:r>
      <w:r w:rsidRPr="009661F9">
        <w:rPr>
          <w:rFonts w:ascii="Times New Roman" w:hAnsi="Times New Roman"/>
          <w:szCs w:val="22"/>
        </w:rPr>
        <w:t xml:space="preserve"> произошедшем </w:t>
      </w:r>
      <w:r w:rsidRPr="009661F9">
        <w:rPr>
          <w:rFonts w:ascii="Times New Roman" w:hAnsi="Times New Roman"/>
          <w:spacing w:val="-2"/>
          <w:szCs w:val="22"/>
        </w:rPr>
        <w:t xml:space="preserve">ДТП по телефонам: </w:t>
      </w:r>
      <w:r w:rsidRPr="009661F9">
        <w:rPr>
          <w:rFonts w:ascii="Times New Roman" w:hAnsi="Times New Roman"/>
          <w:szCs w:val="22"/>
        </w:rPr>
        <w:t xml:space="preserve">8 (34643) </w:t>
      </w:r>
      <w:r w:rsidRPr="009661F9">
        <w:rPr>
          <w:rFonts w:ascii="Times New Roman" w:hAnsi="Times New Roman"/>
          <w:spacing w:val="-2"/>
          <w:szCs w:val="22"/>
          <w:u w:val="single"/>
        </w:rPr>
        <w:t>49-043, 47-581, 41-179</w:t>
      </w:r>
      <w:r w:rsidRPr="009661F9">
        <w:rPr>
          <w:rFonts w:ascii="Times New Roman" w:hAnsi="Times New Roman"/>
          <w:spacing w:val="-2"/>
          <w:szCs w:val="22"/>
        </w:rPr>
        <w:t xml:space="preserve">, </w:t>
      </w:r>
      <w:r w:rsidRPr="009661F9">
        <w:rPr>
          <w:rFonts w:ascii="Times New Roman" w:hAnsi="Times New Roman"/>
          <w:szCs w:val="22"/>
        </w:rPr>
        <w:t xml:space="preserve">8 (34643) </w:t>
      </w:r>
      <w:r w:rsidRPr="009661F9">
        <w:rPr>
          <w:rFonts w:ascii="Times New Roman" w:hAnsi="Times New Roman"/>
          <w:spacing w:val="-2"/>
          <w:szCs w:val="22"/>
          <w:u w:val="single"/>
        </w:rPr>
        <w:t>46-222, 46-6-33, 47-088</w:t>
      </w:r>
      <w:r w:rsidRPr="009661F9">
        <w:rPr>
          <w:rFonts w:ascii="Times New Roman" w:hAnsi="Times New Roman"/>
          <w:szCs w:val="22"/>
        </w:rPr>
        <w:t>;</w:t>
      </w:r>
    </w:p>
    <w:p w:rsidR="009661F9" w:rsidRPr="009661F9" w:rsidRDefault="009661F9" w:rsidP="009661F9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хищения и иные противоправные действия (в течение 2 (двух) часов);</w:t>
      </w:r>
    </w:p>
    <w:p w:rsidR="009661F9" w:rsidRPr="009661F9" w:rsidRDefault="009661F9" w:rsidP="009661F9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9661F9">
        <w:rPr>
          <w:rFonts w:ascii="Times New Roman" w:hAnsi="Times New Roman"/>
          <w:szCs w:val="22"/>
        </w:rPr>
        <w:t>ств Ст</w:t>
      </w:r>
      <w:proofErr w:type="gramEnd"/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рон по нему (в течение 2 (двух) часов);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Cs/>
          <w:szCs w:val="22"/>
        </w:rPr>
        <w:t>Устранять недостатки в установленные Заказчиком сроки.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Собственными силами и средствами устранить обстоятельства, препятствующие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полнению Работ, возникшие по вине Подрядчика.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 xml:space="preserve">Предоставлять Заказчику (Супервайзеру) возможность (не препятствовать и </w:t>
      </w:r>
      <w:r w:rsidRPr="009661F9">
        <w:rPr>
          <w:rFonts w:ascii="Times New Roman" w:hAnsi="Times New Roman"/>
          <w:spacing w:val="-2"/>
          <w:szCs w:val="22"/>
        </w:rPr>
        <w:t>оказывать содействие</w:t>
      </w:r>
      <w:r w:rsidRPr="009661F9">
        <w:rPr>
          <w:rFonts w:ascii="Times New Roman" w:hAnsi="Times New Roman"/>
          <w:szCs w:val="22"/>
        </w:rPr>
        <w:t>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Выполнять распоряжения Заказчика по всем вопросам, относящимся к Работам, за и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ключением случаев, когда это является незаконным или не относится к настоящему Договору. А также выполнять решения Заказчика, принятые последним в результате изучения позиции и мнения Подря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чика и Супервайзера, в случае возникновения разногласий между Супервайзером и Подрядчиком.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 xml:space="preserve">При привлечении Субподрядчика, </w:t>
      </w:r>
      <w:r w:rsidRPr="009661F9">
        <w:rPr>
          <w:rFonts w:ascii="Times New Roman" w:hAnsi="Times New Roman"/>
          <w:spacing w:val="5"/>
          <w:szCs w:val="22"/>
        </w:rPr>
        <w:t xml:space="preserve">представлять Заказчику (по </w:t>
      </w:r>
      <w:r w:rsidRPr="009661F9">
        <w:rPr>
          <w:rFonts w:ascii="Times New Roman" w:hAnsi="Times New Roman"/>
          <w:spacing w:val="4"/>
          <w:szCs w:val="22"/>
        </w:rPr>
        <w:t>его требованию) к</w:t>
      </w:r>
      <w:r w:rsidRPr="009661F9">
        <w:rPr>
          <w:rFonts w:ascii="Times New Roman" w:hAnsi="Times New Roman"/>
          <w:spacing w:val="4"/>
          <w:szCs w:val="22"/>
        </w:rPr>
        <w:t>о</w:t>
      </w:r>
      <w:r w:rsidRPr="009661F9">
        <w:rPr>
          <w:rFonts w:ascii="Times New Roman" w:hAnsi="Times New Roman"/>
          <w:spacing w:val="4"/>
          <w:szCs w:val="22"/>
        </w:rPr>
        <w:t>пии заключенных с ним договоров, копии лицензий и иной разрешительной документации пред</w:t>
      </w:r>
      <w:r w:rsidRPr="009661F9">
        <w:rPr>
          <w:rFonts w:ascii="Times New Roman" w:hAnsi="Times New Roman"/>
          <w:spacing w:val="4"/>
          <w:szCs w:val="22"/>
        </w:rPr>
        <w:t>у</w:t>
      </w:r>
      <w:r w:rsidRPr="009661F9">
        <w:rPr>
          <w:rFonts w:ascii="Times New Roman" w:hAnsi="Times New Roman"/>
          <w:spacing w:val="4"/>
          <w:szCs w:val="22"/>
        </w:rPr>
        <w:t xml:space="preserve">смотренной действующим законодательством РФ, для выполнения Работ, а также </w:t>
      </w:r>
      <w:r w:rsidRPr="009661F9">
        <w:rPr>
          <w:rFonts w:ascii="Times New Roman" w:hAnsi="Times New Roman"/>
          <w:szCs w:val="22"/>
        </w:rPr>
        <w:t>копии правоу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 xml:space="preserve">танавливающих, учредительных документов Субподрядчика, </w:t>
      </w:r>
      <w:r w:rsidRPr="009661F9">
        <w:rPr>
          <w:rFonts w:ascii="Times New Roman" w:hAnsi="Times New Roman"/>
          <w:spacing w:val="4"/>
          <w:szCs w:val="22"/>
        </w:rPr>
        <w:t>другую истребованную Заказчиком д</w:t>
      </w:r>
      <w:r w:rsidRPr="009661F9">
        <w:rPr>
          <w:rFonts w:ascii="Times New Roman" w:hAnsi="Times New Roman"/>
          <w:spacing w:val="4"/>
          <w:szCs w:val="22"/>
        </w:rPr>
        <w:t>о</w:t>
      </w:r>
      <w:r w:rsidRPr="009661F9">
        <w:rPr>
          <w:rFonts w:ascii="Times New Roman" w:hAnsi="Times New Roman"/>
          <w:spacing w:val="4"/>
          <w:szCs w:val="22"/>
        </w:rPr>
        <w:t>кументацию и информацию о Субподрядчике.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pacing w:val="-2"/>
          <w:szCs w:val="22"/>
        </w:rPr>
        <w:t xml:space="preserve">Привлечение Субподрядчика осуществляется с обязательным </w:t>
      </w:r>
      <w:r w:rsidRPr="009661F9">
        <w:rPr>
          <w:rFonts w:ascii="Times New Roman" w:hAnsi="Times New Roman"/>
          <w:szCs w:val="22"/>
        </w:rPr>
        <w:t>проведением Подрядчиком техн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ческого аудита, с использованием Анкеты по установленной Заказчиком форме. Результаты технич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ского аудита Подрядчик предоставляет Заказчику до заключения договора с Субподрядчиком.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Cs/>
          <w:szCs w:val="22"/>
        </w:rPr>
        <w:t xml:space="preserve">Предоставлять Заказчику, </w:t>
      </w:r>
      <w:r w:rsidRPr="009661F9">
        <w:rPr>
          <w:rFonts w:ascii="Times New Roman" w:hAnsi="Times New Roman"/>
          <w:szCs w:val="22"/>
        </w:rPr>
        <w:t>информацию, сведения, данные, отчеты, в том числе не уст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новленные настоящим Договором, но связанные с исполнением требований Договора. </w:t>
      </w:r>
      <w:proofErr w:type="gramStart"/>
      <w:r w:rsidRPr="009661F9">
        <w:rPr>
          <w:rFonts w:ascii="Times New Roman" w:hAnsi="Times New Roman"/>
          <w:szCs w:val="22"/>
        </w:rPr>
        <w:t>Требования к оформлению/составлению, срокам предоставления  информации, сведений, данных, отчетов, не опр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деленные настоящим Договором, устанавливает Заказчик, а Подрядчик, в свою очередь, соблюдает их.</w:t>
      </w:r>
      <w:proofErr w:type="gramEnd"/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Подрядчик обязан обеспечить достоверность и обоснованность всех информационных данных предоставляемых Заказчику.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При получении уведомления Заказчика, полностью или частично приостановить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полнение Работ, а также возобновить выполнение приостановленных Работ.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 случае отказа Заказчика от исполнения Договора (расторжения настоящего Дог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вора в одностороннем порядке), а также в случае отказа Подрядчика от исполнения Договора (расто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>жения настоящего Договора в одностороннем порядке), возвратить документацию предоставленную Подрядчику для исполнения настоящего Договора, а также передать Заказчику результат выполне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ных Работ, полученный Подрядчиком, на дату расторжения Договора. Совместно с представителем Заказчика определить стоимость Работ исполненных, на дату расторжения Договора.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Cs/>
          <w:szCs w:val="22"/>
        </w:rPr>
        <w:t xml:space="preserve">Своевременно </w:t>
      </w:r>
      <w:proofErr w:type="gramStart"/>
      <w:r w:rsidRPr="009661F9">
        <w:rPr>
          <w:rFonts w:ascii="Times New Roman" w:hAnsi="Times New Roman"/>
          <w:bCs/>
          <w:szCs w:val="22"/>
        </w:rPr>
        <w:t>предоставить Заказчику документы</w:t>
      </w:r>
      <w:proofErr w:type="gramEnd"/>
      <w:r w:rsidRPr="009661F9">
        <w:rPr>
          <w:rFonts w:ascii="Times New Roman" w:hAnsi="Times New Roman"/>
          <w:bCs/>
          <w:szCs w:val="22"/>
        </w:rPr>
        <w:t>, необходимые последнему для и</w:t>
      </w:r>
      <w:r w:rsidRPr="009661F9">
        <w:rPr>
          <w:rFonts w:ascii="Times New Roman" w:hAnsi="Times New Roman"/>
          <w:bCs/>
          <w:szCs w:val="22"/>
        </w:rPr>
        <w:t>с</w:t>
      </w:r>
      <w:r w:rsidRPr="009661F9">
        <w:rPr>
          <w:rFonts w:ascii="Times New Roman" w:hAnsi="Times New Roman"/>
          <w:bCs/>
          <w:szCs w:val="22"/>
        </w:rPr>
        <w:t>полнения обязательств по оплате выполненных Работ, оформленные в соответствии с требованиями настоящего Договора.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Предпринимать все меры для обеспечения эффективной защиты и предотвращения нанесения ущерба расположенным на территории Заказчика: подземным и назе</w:t>
      </w:r>
      <w:r w:rsidRPr="009661F9">
        <w:rPr>
          <w:rFonts w:ascii="Times New Roman" w:hAnsi="Times New Roman"/>
          <w:szCs w:val="22"/>
        </w:rPr>
        <w:t>м</w:t>
      </w:r>
      <w:r w:rsidRPr="009661F9">
        <w:rPr>
          <w:rFonts w:ascii="Times New Roman" w:hAnsi="Times New Roman"/>
          <w:szCs w:val="22"/>
        </w:rPr>
        <w:t>ным/надземным/воздушным коммуникациям; промышленным объектам и другим сооружениям; п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крытиям дорог, а также меры исключающие причинение вреда окружающей среде, в т.ч. зеленым 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саждениям, водотокам, почве и пр.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Обеспечить сбор и вывоз с территории Заказчика, отходов производства и потребл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ния, образовавшихся при выполнении Работ, не допускать загрязнения территории Заказчика отход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ми производства и потребления.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Cs/>
          <w:szCs w:val="22"/>
        </w:rPr>
        <w:t>Н</w:t>
      </w:r>
      <w:r w:rsidRPr="009661F9">
        <w:rPr>
          <w:rFonts w:ascii="Times New Roman" w:hAnsi="Times New Roman"/>
          <w:szCs w:val="22"/>
        </w:rPr>
        <w:t xml:space="preserve">е допускать передвижения гусеничной техники своим ходом по автодорогам с </w:t>
      </w:r>
      <w:proofErr w:type="spellStart"/>
      <w:proofErr w:type="gramStart"/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фальто-бетонным</w:t>
      </w:r>
      <w:proofErr w:type="spellEnd"/>
      <w:proofErr w:type="gramEnd"/>
      <w:r w:rsidRPr="009661F9">
        <w:rPr>
          <w:rFonts w:ascii="Times New Roman" w:hAnsi="Times New Roman"/>
          <w:szCs w:val="22"/>
        </w:rPr>
        <w:t xml:space="preserve"> щебеночно-гравийным покрытием на территории Заказчика, без письменного согл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сования с представителем организации осуществляющей обслуживание дорог.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 xml:space="preserve">Согласовывать с </w:t>
      </w:r>
      <w:proofErr w:type="spellStart"/>
      <w:r w:rsidRPr="009661F9">
        <w:rPr>
          <w:rFonts w:ascii="Times New Roman" w:hAnsi="Times New Roman"/>
          <w:szCs w:val="22"/>
        </w:rPr>
        <w:t>энергоснабжающими</w:t>
      </w:r>
      <w:proofErr w:type="spellEnd"/>
      <w:r w:rsidRPr="009661F9">
        <w:rPr>
          <w:rFonts w:ascii="Times New Roman" w:hAnsi="Times New Roman"/>
          <w:szCs w:val="22"/>
        </w:rPr>
        <w:t xml:space="preserve"> и эксплуатирующими энергетическое оборуд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вание организациями провоз негабаритного груза, а также производство Работ в охранной зоне во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душных линий электропередачи. Работы в охранных зонах должны производиться при наличии нар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дов-допусков и разрешений. В случае повреждения линии электропередачи Подрядчик восстанавлив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ет поврежденные объекты за свой счет.</w:t>
      </w:r>
    </w:p>
    <w:p w:rsidR="009661F9" w:rsidRPr="009661F9" w:rsidRDefault="009661F9" w:rsidP="00091CE0">
      <w:pPr>
        <w:numPr>
          <w:ilvl w:val="2"/>
          <w:numId w:val="17"/>
        </w:numPr>
        <w:tabs>
          <w:tab w:val="num" w:pos="1560"/>
          <w:tab w:val="num" w:pos="1620"/>
        </w:tabs>
        <w:ind w:left="57" w:firstLine="709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Вывезти вторичную продукцию с территории Заказчика не позднее 30 (тридцати) к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лендарных дней следующих за днем подписания Сторонами Акта переработки партии буровых отх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 xml:space="preserve">дов. </w:t>
      </w:r>
      <w:proofErr w:type="gramStart"/>
      <w:r w:rsidRPr="009661F9">
        <w:rPr>
          <w:rFonts w:ascii="Times New Roman" w:hAnsi="Times New Roman"/>
          <w:szCs w:val="22"/>
        </w:rPr>
        <w:t>Предоставить Заказчику документы</w:t>
      </w:r>
      <w:proofErr w:type="gramEnd"/>
      <w:r w:rsidRPr="009661F9">
        <w:rPr>
          <w:rFonts w:ascii="Times New Roman" w:hAnsi="Times New Roman"/>
          <w:szCs w:val="22"/>
        </w:rPr>
        <w:t>, подтверждающие вывоз вторичной продукции с территории Заказчика.</w:t>
      </w:r>
    </w:p>
    <w:p w:rsidR="009661F9" w:rsidRPr="009661F9" w:rsidRDefault="009661F9" w:rsidP="00091CE0">
      <w:pPr>
        <w:numPr>
          <w:ilvl w:val="1"/>
          <w:numId w:val="17"/>
        </w:numPr>
        <w:ind w:left="57" w:firstLine="709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szCs w:val="22"/>
        </w:rPr>
        <w:t>Подрядчик вправе:</w:t>
      </w:r>
    </w:p>
    <w:p w:rsidR="009661F9" w:rsidRPr="009661F9" w:rsidRDefault="009661F9" w:rsidP="00091CE0">
      <w:pPr>
        <w:numPr>
          <w:ilvl w:val="2"/>
          <w:numId w:val="17"/>
        </w:numPr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 xml:space="preserve">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661F9">
        <w:rPr>
          <w:rFonts w:ascii="Times New Roman" w:hAnsi="Times New Roman"/>
          <w:spacing w:val="4"/>
          <w:szCs w:val="22"/>
        </w:rPr>
        <w:t>лицензий и иной разрешительной документации предусмотренной действующим законодательством РФ, и с</w:t>
      </w:r>
      <w:r w:rsidRPr="009661F9">
        <w:rPr>
          <w:rFonts w:ascii="Times New Roman" w:hAnsi="Times New Roman"/>
          <w:spacing w:val="4"/>
          <w:szCs w:val="22"/>
        </w:rPr>
        <w:t>о</w:t>
      </w:r>
      <w:r w:rsidRPr="009661F9">
        <w:rPr>
          <w:rFonts w:ascii="Times New Roman" w:hAnsi="Times New Roman"/>
          <w:spacing w:val="4"/>
          <w:szCs w:val="22"/>
        </w:rPr>
        <w:t xml:space="preserve">ответствия квалификации Субподрядчика </w:t>
      </w:r>
      <w:r w:rsidRPr="009661F9">
        <w:rPr>
          <w:rFonts w:ascii="Times New Roman" w:hAnsi="Times New Roman"/>
          <w:szCs w:val="22"/>
        </w:rPr>
        <w:t>условиям настоящего Договора.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вора.</w:t>
      </w:r>
    </w:p>
    <w:p w:rsidR="009661F9" w:rsidRPr="009661F9" w:rsidRDefault="009661F9" w:rsidP="009661F9">
      <w:pPr>
        <w:jc w:val="both"/>
        <w:rPr>
          <w:rFonts w:ascii="Times New Roman" w:hAnsi="Times New Roman"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tabs>
          <w:tab w:val="left" w:pos="0"/>
        </w:tabs>
        <w:jc w:val="center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szCs w:val="22"/>
        </w:rPr>
        <w:t>Порядок выполнения и приёмки Работ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Заказчик передает Подрядчику буровой шлам в объемах и в сроки, определенные Ст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 xml:space="preserve">ронами в </w:t>
      </w:r>
      <w:r w:rsidRPr="009661F9">
        <w:rPr>
          <w:rFonts w:ascii="Times New Roman" w:hAnsi="Times New Roman"/>
          <w:bCs/>
          <w:spacing w:val="2"/>
          <w:szCs w:val="22"/>
        </w:rPr>
        <w:t>Графике выполнения работ, являющемся неотъемлемой частью настоящего Договора, а Подрядчик в свою очередь принимает от Заказчика буровой шлам для осуществления его перерабо</w:t>
      </w:r>
      <w:r w:rsidRPr="009661F9">
        <w:rPr>
          <w:rFonts w:ascii="Times New Roman" w:hAnsi="Times New Roman"/>
          <w:bCs/>
          <w:spacing w:val="2"/>
          <w:szCs w:val="22"/>
        </w:rPr>
        <w:t>т</w:t>
      </w:r>
      <w:r w:rsidRPr="009661F9">
        <w:rPr>
          <w:rFonts w:ascii="Times New Roman" w:hAnsi="Times New Roman"/>
          <w:bCs/>
          <w:spacing w:val="2"/>
          <w:szCs w:val="22"/>
        </w:rPr>
        <w:t xml:space="preserve">ки и обезвреживания. 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Cs/>
          <w:spacing w:val="2"/>
          <w:szCs w:val="22"/>
        </w:rPr>
        <w:t>Прием</w:t>
      </w:r>
      <w:r w:rsidRPr="009661F9">
        <w:rPr>
          <w:rFonts w:ascii="Times New Roman" w:hAnsi="Times New Roman"/>
          <w:szCs w:val="22"/>
        </w:rPr>
        <w:t>–передача бурового шлама осуществляется в момент выемки бурового шлама Подря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 xml:space="preserve">чиком из </w:t>
      </w:r>
      <w:proofErr w:type="spellStart"/>
      <w:r w:rsidRPr="009661F9">
        <w:rPr>
          <w:rFonts w:ascii="Times New Roman" w:hAnsi="Times New Roman"/>
          <w:bCs/>
          <w:szCs w:val="22"/>
        </w:rPr>
        <w:t>Шламонакопителя</w:t>
      </w:r>
      <w:proofErr w:type="spellEnd"/>
      <w:r w:rsidRPr="009661F9">
        <w:rPr>
          <w:rFonts w:ascii="Times New Roman" w:hAnsi="Times New Roman"/>
          <w:bCs/>
          <w:szCs w:val="22"/>
        </w:rPr>
        <w:t xml:space="preserve">, с оформлением </w:t>
      </w:r>
      <w:r w:rsidRPr="009661F9">
        <w:rPr>
          <w:rFonts w:ascii="Times New Roman" w:hAnsi="Times New Roman"/>
          <w:szCs w:val="22"/>
        </w:rPr>
        <w:t>Акта, который составляется Подрядчиком по форме Пр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ложения № 4 к настоящему Договору и подписывается представителями Сторон.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Местом выполнения Работ является объект переработки отходов, местоположение 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торого определено в Разделе 1 настоящего Договора.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После приемки бурового шлама, Подрядчик осуществляет переработку бурового шлама с использованием технологий, имеющих действующие в период выполнения Работ положительные заключения государственный экологической экспертизы, предусмотренные действующим законод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тельством РФ.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Подрядчик </w:t>
      </w:r>
      <w:r w:rsidRPr="009661F9">
        <w:rPr>
          <w:rFonts w:ascii="Times New Roman" w:hAnsi="Times New Roman"/>
          <w:bCs/>
          <w:szCs w:val="22"/>
        </w:rPr>
        <w:t>ведет и ежедневно заполняет Журнал учета выполненных работ по перер</w:t>
      </w:r>
      <w:r w:rsidRPr="009661F9">
        <w:rPr>
          <w:rFonts w:ascii="Times New Roman" w:hAnsi="Times New Roman"/>
          <w:bCs/>
          <w:szCs w:val="22"/>
        </w:rPr>
        <w:t>а</w:t>
      </w:r>
      <w:r w:rsidRPr="009661F9">
        <w:rPr>
          <w:rFonts w:ascii="Times New Roman" w:hAnsi="Times New Roman"/>
          <w:bCs/>
          <w:szCs w:val="22"/>
        </w:rPr>
        <w:t>ботке б</w:t>
      </w:r>
      <w:r w:rsidRPr="009661F9">
        <w:rPr>
          <w:rFonts w:ascii="Times New Roman" w:hAnsi="Times New Roman"/>
          <w:szCs w:val="22"/>
        </w:rPr>
        <w:t>урового шлама</w:t>
      </w:r>
      <w:r w:rsidRPr="009661F9">
        <w:rPr>
          <w:rFonts w:ascii="Times New Roman" w:hAnsi="Times New Roman"/>
          <w:bCs/>
          <w:szCs w:val="22"/>
        </w:rPr>
        <w:t>, в котором указывается: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дата получения б</w:t>
      </w:r>
      <w:r w:rsidRPr="009661F9">
        <w:rPr>
          <w:rFonts w:ascii="Times New Roman" w:hAnsi="Times New Roman"/>
          <w:szCs w:val="22"/>
        </w:rPr>
        <w:t>урового шлама от Заказчика, наименование организации Перевозчика</w:t>
      </w:r>
      <w:r w:rsidRPr="009661F9">
        <w:rPr>
          <w:rFonts w:ascii="Times New Roman" w:hAnsi="Times New Roman"/>
          <w:bCs/>
          <w:szCs w:val="22"/>
        </w:rPr>
        <w:t>;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Лицензионный участок, с которого Подрядчиком получен буровой шлам (местоположение (участок) </w:t>
      </w:r>
      <w:proofErr w:type="spellStart"/>
      <w:r w:rsidRPr="009661F9">
        <w:rPr>
          <w:rFonts w:ascii="Times New Roman" w:hAnsi="Times New Roman"/>
          <w:bCs/>
          <w:szCs w:val="22"/>
        </w:rPr>
        <w:t>Шламонакопителя</w:t>
      </w:r>
      <w:proofErr w:type="spellEnd"/>
      <w:r w:rsidRPr="009661F9">
        <w:rPr>
          <w:rFonts w:ascii="Times New Roman" w:hAnsi="Times New Roman"/>
          <w:bCs/>
          <w:szCs w:val="22"/>
        </w:rPr>
        <w:t>, из которого получен буровой шлам) в течение рабочего дня (суток), с указанием полученного объема бурового шлама;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дата осуществления переработки б</w:t>
      </w:r>
      <w:r w:rsidRPr="009661F9">
        <w:rPr>
          <w:rFonts w:ascii="Times New Roman" w:hAnsi="Times New Roman"/>
          <w:szCs w:val="22"/>
        </w:rPr>
        <w:t>урового шлама</w:t>
      </w:r>
      <w:r w:rsidRPr="009661F9">
        <w:rPr>
          <w:rFonts w:ascii="Times New Roman" w:hAnsi="Times New Roman"/>
          <w:bCs/>
          <w:szCs w:val="22"/>
        </w:rPr>
        <w:t>;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фамилия, инициалы лица, ответственного за переработку бурового шлама;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объем (масса) б</w:t>
      </w:r>
      <w:r w:rsidRPr="009661F9">
        <w:rPr>
          <w:rFonts w:ascii="Times New Roman" w:hAnsi="Times New Roman"/>
          <w:szCs w:val="22"/>
        </w:rPr>
        <w:t>урового шлама</w:t>
      </w:r>
      <w:r w:rsidRPr="009661F9">
        <w:rPr>
          <w:rFonts w:ascii="Times New Roman" w:hAnsi="Times New Roman"/>
          <w:bCs/>
          <w:szCs w:val="22"/>
        </w:rPr>
        <w:t>, подвергшегося переработке в течение рабочего дня (суток);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–</w:t>
      </w:r>
      <w:r w:rsidRPr="009661F9">
        <w:rPr>
          <w:rFonts w:ascii="Times New Roman" w:hAnsi="Times New Roman"/>
          <w:bCs/>
          <w:szCs w:val="22"/>
        </w:rPr>
        <w:t xml:space="preserve"> объем (масса) вторичной продукции, произведенной из б</w:t>
      </w:r>
      <w:r w:rsidRPr="009661F9">
        <w:rPr>
          <w:rFonts w:ascii="Times New Roman" w:hAnsi="Times New Roman"/>
          <w:szCs w:val="22"/>
        </w:rPr>
        <w:t xml:space="preserve">урового шлама </w:t>
      </w:r>
      <w:r w:rsidRPr="009661F9">
        <w:rPr>
          <w:rFonts w:ascii="Times New Roman" w:hAnsi="Times New Roman"/>
          <w:bCs/>
          <w:szCs w:val="22"/>
        </w:rPr>
        <w:t>в течение рабочего дня (суток);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– </w:t>
      </w:r>
      <w:r w:rsidRPr="009661F9">
        <w:rPr>
          <w:rFonts w:ascii="Times New Roman" w:hAnsi="Times New Roman"/>
          <w:bCs/>
          <w:szCs w:val="22"/>
        </w:rPr>
        <w:t>объем (масса) вторичной продукции, переданной Заказчику в течение рабочего дня (суток),</w:t>
      </w:r>
      <w:r w:rsidRPr="009661F9">
        <w:rPr>
          <w:rFonts w:ascii="Times New Roman" w:hAnsi="Times New Roman"/>
          <w:szCs w:val="22"/>
        </w:rPr>
        <w:t xml:space="preserve"> с указанием номеров товарно-транспортных накладных.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Подрядчик размещает свое оборудование, материалы, инструменты и персонал, нео</w:t>
      </w:r>
      <w:r w:rsidRPr="009661F9">
        <w:rPr>
          <w:rFonts w:ascii="Times New Roman" w:hAnsi="Times New Roman"/>
          <w:szCs w:val="22"/>
        </w:rPr>
        <w:t>б</w:t>
      </w:r>
      <w:r w:rsidRPr="009661F9">
        <w:rPr>
          <w:rFonts w:ascii="Times New Roman" w:hAnsi="Times New Roman"/>
          <w:szCs w:val="22"/>
        </w:rPr>
        <w:t>ходимые для выполнения Работ, на месте выполнения Работ, в соответствии с нормативными, техн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ческими и иными требованиями, установленными действующим законодательством РФ, локальными нормативными актами Заказчика. А также: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Обеспечивает нахождение своего представителя, в течение всего периода выполнения Работ, уполномоченного осуществлять оперативное руководство технико-технологическим процессом </w:t>
      </w:r>
      <w:r w:rsidRPr="009661F9">
        <w:rPr>
          <w:rFonts w:ascii="Times New Roman" w:hAnsi="Times New Roman"/>
          <w:szCs w:val="22"/>
        </w:rPr>
        <w:lastRenderedPageBreak/>
        <w:t xml:space="preserve">Работ, руководство персоналом Подрядчика выполняющим Работы, с правом оформления и подписи (включая, </w:t>
      </w:r>
      <w:proofErr w:type="gramStart"/>
      <w:r w:rsidRPr="009661F9">
        <w:rPr>
          <w:rFonts w:ascii="Times New Roman" w:hAnsi="Times New Roman"/>
          <w:szCs w:val="22"/>
        </w:rPr>
        <w:t>но</w:t>
      </w:r>
      <w:proofErr w:type="gramEnd"/>
      <w:r w:rsidRPr="009661F9">
        <w:rPr>
          <w:rFonts w:ascii="Times New Roman" w:hAnsi="Times New Roman"/>
          <w:szCs w:val="22"/>
        </w:rPr>
        <w:t xml:space="preserve"> не ограничиваясь) Акта переработки партии бурового шлама, товарно-транспортных 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кладных, актов о недостатках Работ, актов оформленных Заказчиком в ходе проведения контр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ля/проверок.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Осуществляет постоянный </w:t>
      </w:r>
      <w:proofErr w:type="gramStart"/>
      <w:r w:rsidRPr="009661F9">
        <w:rPr>
          <w:rFonts w:ascii="Times New Roman" w:hAnsi="Times New Roman"/>
          <w:szCs w:val="22"/>
        </w:rPr>
        <w:t>контроль за</w:t>
      </w:r>
      <w:proofErr w:type="gramEnd"/>
      <w:r w:rsidRPr="009661F9">
        <w:rPr>
          <w:rFonts w:ascii="Times New Roman" w:hAnsi="Times New Roman"/>
          <w:szCs w:val="22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мых обучений, инструктажей и проверок.</w:t>
      </w:r>
    </w:p>
    <w:p w:rsidR="009661F9" w:rsidRPr="009661F9" w:rsidRDefault="009661F9" w:rsidP="00091CE0">
      <w:pPr>
        <w:numPr>
          <w:ilvl w:val="2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 завершении Работ, не позднее  30 (тридцати) следующих, календарных дней, осущ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ствляет очистку места выполнения Работ от своей техники, оборудования, материалов, инструментов, отходов производства и потребления.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Аварии, инциденты, несчастные случаи,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9661F9" w:rsidRPr="009661F9" w:rsidRDefault="009661F9" w:rsidP="009661F9">
      <w:pPr>
        <w:tabs>
          <w:tab w:val="left" w:pos="993"/>
        </w:tabs>
        <w:ind w:firstLine="992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Расследование осуществляется Сторонами в порядке, предусмотренном действующим зак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нодательством РФ и локальными нормативными актами Заказчика. В состав комиссии входят предст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вители Заказчика, Подрядчика и при необходимости – Субподрядчиков, а также представителей упо</w:t>
      </w:r>
      <w:r w:rsidRPr="009661F9">
        <w:rPr>
          <w:rFonts w:ascii="Times New Roman" w:hAnsi="Times New Roman"/>
          <w:szCs w:val="22"/>
        </w:rPr>
        <w:t>л</w:t>
      </w:r>
      <w:r w:rsidRPr="009661F9">
        <w:rPr>
          <w:rFonts w:ascii="Times New Roman" w:hAnsi="Times New Roman"/>
          <w:szCs w:val="22"/>
        </w:rPr>
        <w:t>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9661F9">
        <w:rPr>
          <w:rFonts w:ascii="Times New Roman" w:hAnsi="Times New Roman"/>
          <w:b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примет все необходимые меры для организации и проведения расследования в установленные сроки.</w:t>
      </w:r>
    </w:p>
    <w:p w:rsidR="009661F9" w:rsidRPr="009661F9" w:rsidRDefault="009661F9" w:rsidP="009661F9">
      <w:pPr>
        <w:tabs>
          <w:tab w:val="left" w:pos="993"/>
        </w:tabs>
        <w:ind w:firstLine="992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Результаты расследования оформляются актом, который составляется Заказчиком и подп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Приемка выполненных Подрядчиком Работ осуществляется Заказчиком, в соответствии с настоящим Договором. Сдача-приёмка выполненных Работ предусматривает оформление и предо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тавление Заказчику следующего пакета документов:</w:t>
      </w:r>
    </w:p>
    <w:p w:rsidR="009661F9" w:rsidRPr="009661F9" w:rsidRDefault="009661F9" w:rsidP="009661F9">
      <w:pPr>
        <w:ind w:left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Информация об ожидаемом объёме выполнения работ, оформленная по форме Приложения № 2;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Реестр выполненных работ, оформленный по форме Приложения № 3;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Акт приема передачи партии бурового шлама, оформленный по форме Приложения № 4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Акт сдачи-приемки выполненных работ Приложения № 5;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Счет – фактура;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Иные результаты выполнения Работ, предусмотренные настоящим Договором, если наступил срок представления этих результатов Заказчику.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а) Подрядчик направляет Заказчику уведомление о готовности к сдаче выполненных Работ, 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торое рассматривается Заказчиком в течение 3 (трех) следующих, рабочих дней.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б) Заказчик назначает время/дату приема-передачи выполненных Работ и письменно сообщает Подрядчику о готовности принять выполненные Подрядчиком Работы в назначенное время.</w:t>
      </w:r>
    </w:p>
    <w:p w:rsidR="009661F9" w:rsidRPr="009661F9" w:rsidRDefault="009661F9" w:rsidP="009661F9">
      <w:pPr>
        <w:ind w:left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Сдача-приемка выполненных Работ осуществляется в следующем порядке: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Подрядчик ежемесячно, не позднее 1</w:t>
      </w:r>
      <w:r w:rsidRPr="009661F9">
        <w:rPr>
          <w:rFonts w:ascii="Times New Roman" w:hAnsi="Times New Roman"/>
          <w:spacing w:val="-2"/>
          <w:szCs w:val="22"/>
        </w:rPr>
        <w:t xml:space="preserve"> (первого)</w:t>
      </w:r>
      <w:r w:rsidRPr="009661F9">
        <w:rPr>
          <w:rFonts w:ascii="Times New Roman" w:hAnsi="Times New Roman"/>
          <w:szCs w:val="22"/>
        </w:rPr>
        <w:t xml:space="preserve"> числа отчетного месяца, предоставляет Зака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чику Информацию об ожидаемом объеме выполнения работ;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Подрядчик ежемесячно, не позднее 1</w:t>
      </w:r>
      <w:r w:rsidRPr="009661F9">
        <w:rPr>
          <w:rFonts w:ascii="Times New Roman" w:hAnsi="Times New Roman"/>
          <w:spacing w:val="-2"/>
          <w:szCs w:val="22"/>
        </w:rPr>
        <w:t xml:space="preserve"> (первого) </w:t>
      </w:r>
      <w:r w:rsidRPr="009661F9">
        <w:rPr>
          <w:rFonts w:ascii="Times New Roman" w:hAnsi="Times New Roman"/>
          <w:szCs w:val="22"/>
        </w:rPr>
        <w:t xml:space="preserve">числа </w:t>
      </w:r>
      <w:r w:rsidRPr="009661F9">
        <w:rPr>
          <w:rFonts w:ascii="Times New Roman" w:hAnsi="Times New Roman"/>
          <w:i/>
          <w:szCs w:val="22"/>
        </w:rPr>
        <w:t>или</w:t>
      </w:r>
      <w:r w:rsidRPr="009661F9">
        <w:rPr>
          <w:rFonts w:ascii="Times New Roman" w:hAnsi="Times New Roman"/>
          <w:szCs w:val="22"/>
        </w:rPr>
        <w:t xml:space="preserve"> не позднее 2</w:t>
      </w:r>
      <w:r w:rsidRPr="009661F9">
        <w:rPr>
          <w:rFonts w:ascii="Times New Roman" w:hAnsi="Times New Roman"/>
          <w:spacing w:val="-2"/>
          <w:szCs w:val="22"/>
        </w:rPr>
        <w:t xml:space="preserve"> (второго)</w:t>
      </w:r>
      <w:r w:rsidRPr="009661F9">
        <w:rPr>
          <w:rFonts w:ascii="Times New Roman" w:hAnsi="Times New Roman"/>
          <w:szCs w:val="22"/>
        </w:rPr>
        <w:t xml:space="preserve"> рабочего дня месяца, предоставляет Заказчику Реестр выполненных работ в отчетном, предшествующем месяце.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Подрядчик ежемесячно, не позднее 1</w:t>
      </w:r>
      <w:r w:rsidRPr="009661F9">
        <w:rPr>
          <w:rFonts w:ascii="Times New Roman" w:hAnsi="Times New Roman"/>
          <w:spacing w:val="-2"/>
          <w:szCs w:val="22"/>
        </w:rPr>
        <w:t xml:space="preserve"> (первого) </w:t>
      </w:r>
      <w:r w:rsidRPr="009661F9">
        <w:rPr>
          <w:rFonts w:ascii="Times New Roman" w:hAnsi="Times New Roman"/>
          <w:szCs w:val="22"/>
        </w:rPr>
        <w:t xml:space="preserve">числа </w:t>
      </w:r>
      <w:r w:rsidRPr="009661F9">
        <w:rPr>
          <w:rFonts w:ascii="Times New Roman" w:hAnsi="Times New Roman"/>
          <w:i/>
          <w:szCs w:val="22"/>
        </w:rPr>
        <w:t>или</w:t>
      </w:r>
      <w:r w:rsidRPr="009661F9">
        <w:rPr>
          <w:rFonts w:ascii="Times New Roman" w:hAnsi="Times New Roman"/>
          <w:szCs w:val="22"/>
        </w:rPr>
        <w:t xml:space="preserve"> не позднее 2</w:t>
      </w:r>
      <w:r w:rsidRPr="009661F9">
        <w:rPr>
          <w:rFonts w:ascii="Times New Roman" w:hAnsi="Times New Roman"/>
          <w:spacing w:val="-2"/>
          <w:szCs w:val="22"/>
        </w:rPr>
        <w:t xml:space="preserve"> (второго)</w:t>
      </w:r>
      <w:r w:rsidRPr="009661F9">
        <w:rPr>
          <w:rFonts w:ascii="Times New Roman" w:hAnsi="Times New Roman"/>
          <w:szCs w:val="22"/>
        </w:rPr>
        <w:t xml:space="preserve"> рабочего дня месяца, предоставляет Заказчику Акт выполненных работ.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После получения Заказчиком представленного Подрядчиком пакета документов, Заказчик в течение 2</w:t>
      </w:r>
      <w:r w:rsidRPr="009661F9">
        <w:rPr>
          <w:rFonts w:ascii="Times New Roman" w:hAnsi="Times New Roman"/>
          <w:spacing w:val="-2"/>
          <w:szCs w:val="22"/>
        </w:rPr>
        <w:t xml:space="preserve"> (двух) следующих дней</w:t>
      </w:r>
      <w:r w:rsidRPr="009661F9">
        <w:rPr>
          <w:rFonts w:ascii="Times New Roman" w:hAnsi="Times New Roman"/>
          <w:szCs w:val="22"/>
        </w:rPr>
        <w:t xml:space="preserve"> рассматривает его и принимает </w:t>
      </w:r>
      <w:r w:rsidRPr="009661F9">
        <w:rPr>
          <w:rFonts w:ascii="Times New Roman" w:hAnsi="Times New Roman"/>
          <w:bCs/>
          <w:szCs w:val="22"/>
        </w:rPr>
        <w:t xml:space="preserve">решение о </w:t>
      </w:r>
      <w:r w:rsidRPr="009661F9">
        <w:rPr>
          <w:rFonts w:ascii="Times New Roman" w:hAnsi="Times New Roman"/>
          <w:szCs w:val="22"/>
        </w:rPr>
        <w:t>приемке или об отказе в приемке выполненных Работ. Отказ от приемки выполненных Работ, с указанием перечня недоста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ков/замечаний к содержанию (оформлению) представленных Подрядчиком документов, оформляется Заказчиком на бумажном носителе и передается Подрядчику для устранения недостатков/замечаний.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Подрядчик собственными силами и средствами устраняет выявленные Заказчиком недоста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ки/замечания к содержанию (оформлению) представленных Подрядчиком документов, в срок, уст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новленный Заказчиков в перечне недостатков/замечаний. Приемка Работ после устранения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 недостатков/замечаний, осуществляется в том же порядке.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документов, Заказчик со своей Стороны принимает и подписывает Акт выполненных работ, являющийся основанием для оформления Подрядчиком Акта сдачи - приемки выполненных работ.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lastRenderedPageBreak/>
        <w:t>– Подрядчик не позднее 1</w:t>
      </w:r>
      <w:r w:rsidRPr="009661F9">
        <w:rPr>
          <w:rFonts w:ascii="Times New Roman" w:hAnsi="Times New Roman"/>
          <w:spacing w:val="-2"/>
          <w:szCs w:val="22"/>
        </w:rPr>
        <w:t xml:space="preserve"> (первого) </w:t>
      </w:r>
      <w:r w:rsidRPr="009661F9">
        <w:rPr>
          <w:rFonts w:ascii="Times New Roman" w:hAnsi="Times New Roman"/>
          <w:szCs w:val="22"/>
        </w:rPr>
        <w:t xml:space="preserve">числа месяца, следующего за отчетным </w:t>
      </w:r>
      <w:r w:rsidRPr="009661F9">
        <w:rPr>
          <w:rFonts w:ascii="Times New Roman" w:hAnsi="Times New Roman"/>
          <w:i/>
          <w:szCs w:val="22"/>
        </w:rPr>
        <w:t>или</w:t>
      </w:r>
      <w:r w:rsidRPr="009661F9">
        <w:rPr>
          <w:rFonts w:ascii="Times New Roman" w:hAnsi="Times New Roman"/>
          <w:szCs w:val="22"/>
        </w:rPr>
        <w:t xml:space="preserve"> не позднее 2</w:t>
      </w:r>
      <w:r w:rsidRPr="009661F9">
        <w:rPr>
          <w:rFonts w:ascii="Times New Roman" w:hAnsi="Times New Roman"/>
          <w:spacing w:val="-2"/>
          <w:szCs w:val="22"/>
        </w:rPr>
        <w:t xml:space="preserve"> (двух) дней следующих за днем подписания Сторонами </w:t>
      </w:r>
      <w:r w:rsidRPr="009661F9">
        <w:rPr>
          <w:rFonts w:ascii="Times New Roman" w:hAnsi="Times New Roman"/>
          <w:szCs w:val="22"/>
        </w:rPr>
        <w:t>Акта выполненных работ, предоставляет Зака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чику Акт сдачи - приемки выполненных работ.</w:t>
      </w:r>
      <w:proofErr w:type="gramEnd"/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– После подписания Сторонами Акт сдачи - приемки выполненных работ, Подрядчик не поз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нее 2 (двух) следующих дней, но не позднее 10-00 часов местного времени 2 (второго) числа месяца следующего за отчетным, выставляет Заказчику счет-фактуру, принятие Заказчиком которого, будет являться основанием для оплаты Работ, выполненных Подрядчиком.</w:t>
      </w:r>
      <w:proofErr w:type="gramEnd"/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Прием-передача выполненных Подрядчиком Работ осуществляется Сторонами </w:t>
      </w:r>
      <w:proofErr w:type="gramStart"/>
      <w:r w:rsidRPr="009661F9">
        <w:rPr>
          <w:rFonts w:ascii="Times New Roman" w:hAnsi="Times New Roman"/>
          <w:szCs w:val="22"/>
        </w:rPr>
        <w:t>в месте</w:t>
      </w:r>
      <w:proofErr w:type="gramEnd"/>
      <w:r w:rsidRPr="009661F9">
        <w:rPr>
          <w:rFonts w:ascii="Times New Roman" w:hAnsi="Times New Roman"/>
          <w:szCs w:val="22"/>
        </w:rPr>
        <w:t xml:space="preserve"> их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полнения, в назначенное Заказчиком время.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в) Стороны обеспечивают присутствие своих представителей в месте приема-передачи Работ, уполномоченных подписывать Акт переработки партии бурового шлама.</w:t>
      </w:r>
    </w:p>
    <w:p w:rsidR="009661F9" w:rsidRPr="009661F9" w:rsidRDefault="009661F9" w:rsidP="009661F9">
      <w:pPr>
        <w:tabs>
          <w:tab w:val="num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г) Акт переработки партии бурового шлама составляется представителем Подрядчика по форме Приложения № 7 к настоящему Договору, и подписывается представителями Сторон после провед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 следующих обязательных мероприятий:</w:t>
      </w:r>
    </w:p>
    <w:p w:rsidR="009661F9" w:rsidRPr="009661F9" w:rsidRDefault="009661F9" w:rsidP="00091CE0">
      <w:pPr>
        <w:numPr>
          <w:ilvl w:val="0"/>
          <w:numId w:val="16"/>
        </w:numPr>
        <w:tabs>
          <w:tab w:val="num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натурного обследования факта и результатов переработки бурового шлама;</w:t>
      </w:r>
    </w:p>
    <w:p w:rsidR="009661F9" w:rsidRPr="009661F9" w:rsidRDefault="009661F9" w:rsidP="00091CE0">
      <w:pPr>
        <w:numPr>
          <w:ilvl w:val="0"/>
          <w:numId w:val="16"/>
        </w:numPr>
        <w:tabs>
          <w:tab w:val="num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изучения документов, подтверждающих объем переработанного бурового шлама;</w:t>
      </w:r>
    </w:p>
    <w:p w:rsidR="009661F9" w:rsidRPr="009661F9" w:rsidRDefault="009661F9" w:rsidP="00091CE0">
      <w:pPr>
        <w:numPr>
          <w:ilvl w:val="0"/>
          <w:numId w:val="16"/>
        </w:numPr>
        <w:tabs>
          <w:tab w:val="num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изучение документов, подтверждающих соответствие качества вторичной продукции требованиям технических условий или иного нормативного документа на вторичную продукцию.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выявления недостатков Работ, Заказчик вправе, по своему усмотрению: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потребовать от Подрядчика безвозмездного устранения недостатков в установленный Зака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чиком срок;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соразмерного уменьшения установленной за работу цены;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возмещения своих расходов на устранение недостатков.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Подрядчик в свою очередь, обязан выполнить требования Заказчика, в установленный после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ним срок.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Стороны согласовали, что отчетным периодом по настоящему Договору является к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лендарный месяц. Выполненные Подрядчиком Работы принимаются Заказчиком при одновременном соблюдении следующих условий: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работы по переработке бурового шлама выполнены действительно, надлежащим образом, в соответствии с требованиями настоящего Договора, и в полном объеме;</w:t>
      </w:r>
    </w:p>
    <w:p w:rsidR="009661F9" w:rsidRPr="009661F9" w:rsidRDefault="009661F9" w:rsidP="009661F9">
      <w:pPr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факт выполнения подтвержден Актом сдачи – приемки выполненных работ, оформленным и подписанным в соответствии с настоящим Договором.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случае обнаружения Заказчиком факта завышения Подрядчиком в предоставленных документах объемов выполненных Работ, Заказчик может принять решение о проведении служебной проверки, о начале которой Заказчик уведомляет Подрядчика в письменном виде. Служебная проверка проводится в течение 5 (пяти) рабочих дней, кроме случаев привлечения независимых экспертных о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>ганизаций. Служебная проверка проводится комиссией, сформированной Заказчиком, в состав кот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рой должны входить представители Заказчика, Подрядчика, и (по необходимости, определенной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казчиком) третьего лица. Отказ Подрядчика от участия в работе комиссии проводящей служебную проверку не влияет на достоверность выводов, сделанных комиссией.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Результаты служебной проверки оформляются Заказчиком в акте, который подписывается чл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нами комиссии. В случае выявления комиссией и отражения в акте, фактов завышения Подрядчиком в предоставленных документах объемов выполненных Работ, Заказчик имеет право осуществить сл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дующие действия:</w:t>
      </w:r>
    </w:p>
    <w:p w:rsidR="009661F9" w:rsidRPr="009661F9" w:rsidRDefault="009661F9" w:rsidP="00091CE0">
      <w:pPr>
        <w:numPr>
          <w:ilvl w:val="0"/>
          <w:numId w:val="10"/>
        </w:numPr>
        <w:tabs>
          <w:tab w:val="num" w:pos="0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 не принятым Работам:</w:t>
      </w:r>
    </w:p>
    <w:p w:rsidR="009661F9" w:rsidRPr="009661F9" w:rsidRDefault="009661F9" w:rsidP="009661F9">
      <w:pPr>
        <w:tabs>
          <w:tab w:val="num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представить мотивированный отказ от подписания Акта сдачи – приемки выполненных работ в порядке, предусмотренном настоящим Договором;</w:t>
      </w:r>
    </w:p>
    <w:p w:rsidR="009661F9" w:rsidRPr="009661F9" w:rsidRDefault="009661F9" w:rsidP="009661F9">
      <w:pPr>
        <w:tabs>
          <w:tab w:val="num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потребовать устранения выявленных недостатков;</w:t>
      </w:r>
    </w:p>
    <w:p w:rsidR="009661F9" w:rsidRPr="009661F9" w:rsidRDefault="009661F9" w:rsidP="009661F9">
      <w:pPr>
        <w:tabs>
          <w:tab w:val="num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потребовать представления исправленных документов с указанием фактических объемов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полненных Работ соответствующих выводам, сделанным в акте комиссии;</w:t>
      </w:r>
    </w:p>
    <w:p w:rsidR="009661F9" w:rsidRPr="009661F9" w:rsidRDefault="009661F9" w:rsidP="00091CE0">
      <w:pPr>
        <w:numPr>
          <w:ilvl w:val="0"/>
          <w:numId w:val="10"/>
        </w:numPr>
        <w:tabs>
          <w:tab w:val="num" w:pos="0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 принятым Работам:</w:t>
      </w:r>
    </w:p>
    <w:p w:rsidR="009661F9" w:rsidRPr="009661F9" w:rsidRDefault="009661F9" w:rsidP="009661F9">
      <w:pPr>
        <w:tabs>
          <w:tab w:val="num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потребовать устранения недостатков выполненных Работ;</w:t>
      </w:r>
    </w:p>
    <w:p w:rsidR="009661F9" w:rsidRPr="009661F9" w:rsidRDefault="009661F9" w:rsidP="009661F9">
      <w:pPr>
        <w:tabs>
          <w:tab w:val="num" w:pos="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потребовать представления исправленных документов с указанием фактических объемов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полненных Работ соответствующих выводам, сделанным в акте комиссии (включая подписанный со стороны Подрядчика Акт сдачи – приемки выполненных работ, счет-фактуру и т.д.);</w:t>
      </w:r>
    </w:p>
    <w:p w:rsidR="009661F9" w:rsidRPr="009661F9" w:rsidRDefault="009661F9" w:rsidP="009661F9">
      <w:pPr>
        <w:tabs>
          <w:tab w:val="num" w:pos="0"/>
        </w:tabs>
        <w:suppressAutoHyphens/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потребовать возврата излишне уплаченных денежных средств, указанных в акте комиссии.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Служебная проверка может быть проведена как до подписания Акта сдачи – приемки выпо</w:t>
      </w:r>
      <w:r w:rsidRPr="009661F9">
        <w:rPr>
          <w:rFonts w:ascii="Times New Roman" w:hAnsi="Times New Roman"/>
          <w:szCs w:val="22"/>
        </w:rPr>
        <w:t>л</w:t>
      </w:r>
      <w:r w:rsidRPr="009661F9">
        <w:rPr>
          <w:rFonts w:ascii="Times New Roman" w:hAnsi="Times New Roman"/>
          <w:szCs w:val="22"/>
        </w:rPr>
        <w:t>ненных работ, так и после. В случае привлечения Заказчиком независимой экспертной организации для установления факта завышения Подрядчиком объемов выполненных Работ в предоставленных 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кументах, результатами которой, будет подтвержден (полностью или частично) факт завышения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рядчиком объемов выполненных Работ, Подрядчик обязан возместить Заказчику все расходы, пон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сенные последним в связи с привлечением независимой экспертной организации.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846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Первичные учетные документы, составляемые во исполнение обязатель</w:t>
      </w:r>
      <w:proofErr w:type="gramStart"/>
      <w:r w:rsidRPr="009661F9">
        <w:rPr>
          <w:rFonts w:ascii="Times New Roman" w:hAnsi="Times New Roman"/>
          <w:szCs w:val="22"/>
        </w:rPr>
        <w:t>ств Ст</w:t>
      </w:r>
      <w:proofErr w:type="gramEnd"/>
      <w:r w:rsidRPr="009661F9">
        <w:rPr>
          <w:rFonts w:ascii="Times New Roman" w:hAnsi="Times New Roman"/>
          <w:szCs w:val="22"/>
        </w:rPr>
        <w:t>орон по настоящему Договору, должны содержать следующие обязательные реквизиты: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– наименование документа;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– дату составления документа;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– наименование организации, от имени которой составлен документ;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– содержание хозяйственной операции;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– измерители хозяйственной операции в натуральном и денежном выражении;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– лицо, ответственное за совершение хозяйственной операции и правильность ее оформления;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– личные подписи указанных лиц.</w:t>
      </w:r>
    </w:p>
    <w:p w:rsidR="009661F9" w:rsidRPr="009661F9" w:rsidRDefault="009661F9" w:rsidP="009661F9">
      <w:pPr>
        <w:widowControl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9661F9">
        <w:rPr>
          <w:rFonts w:ascii="Times New Roman" w:hAnsi="Times New Roman"/>
          <w:snapToGrid w:val="0"/>
          <w:szCs w:val="22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</w:t>
      </w:r>
      <w:r w:rsidRPr="009661F9">
        <w:rPr>
          <w:rFonts w:ascii="Times New Roman" w:hAnsi="Times New Roman"/>
          <w:snapToGrid w:val="0"/>
          <w:szCs w:val="22"/>
        </w:rPr>
        <w:t>т</w:t>
      </w:r>
      <w:r w:rsidRPr="009661F9">
        <w:rPr>
          <w:rFonts w:ascii="Times New Roman" w:hAnsi="Times New Roman"/>
          <w:snapToGrid w:val="0"/>
          <w:szCs w:val="22"/>
        </w:rPr>
        <w:t>рению и исполнению.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846"/>
        </w:tabs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Подрядчик собственными силами и средствами обеспечивает: предоставление и пол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>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кументы (Акты сдачи-приемки выполненных работ, счета – фактуры), и иные документы, а также пр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доставление Заказчику данных, сведений и информации, без исключения.</w:t>
      </w:r>
      <w:proofErr w:type="gramEnd"/>
      <w:r w:rsidRPr="009661F9">
        <w:rPr>
          <w:rFonts w:ascii="Times New Roman" w:hAnsi="Times New Roman"/>
          <w:szCs w:val="22"/>
        </w:rPr>
        <w:t xml:space="preserve"> Место приема-передачи ук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занного определяет Заказчик.</w:t>
      </w:r>
    </w:p>
    <w:p w:rsidR="009661F9" w:rsidRPr="009661F9" w:rsidRDefault="009661F9" w:rsidP="009661F9">
      <w:pPr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jc w:val="center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szCs w:val="22"/>
        </w:rPr>
        <w:t>Особые условия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Подрядчик размещает свое оборудование и персонал, необходимые для выполнения Работ, на объекте выполнения Работ в соответствии с нормативными, техническими и иными требов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ниями, установленными действующим законодательством РФ, локальными нормативными актами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казчика.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Оперативное руководство технико-технологическим процессом Работ, осуществляет представитель Подрядчика.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9661F9" w:rsidRPr="009661F9" w:rsidRDefault="009661F9" w:rsidP="009661F9">
      <w:pPr>
        <w:tabs>
          <w:tab w:val="center" w:pos="426"/>
          <w:tab w:val="left" w:pos="1418"/>
          <w:tab w:val="left" w:pos="2127"/>
          <w:tab w:val="left" w:pos="7797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Расследование осуществляется Сторонами в порядке. </w:t>
      </w:r>
      <w:proofErr w:type="gramStart"/>
      <w:r w:rsidRPr="009661F9">
        <w:rPr>
          <w:rFonts w:ascii="Times New Roman" w:hAnsi="Times New Roman"/>
          <w:szCs w:val="22"/>
        </w:rPr>
        <w:t>Предусмотренном</w:t>
      </w:r>
      <w:proofErr w:type="gramEnd"/>
      <w:r w:rsidRPr="009661F9">
        <w:rPr>
          <w:rFonts w:ascii="Times New Roman" w:hAnsi="Times New Roman"/>
          <w:szCs w:val="22"/>
        </w:rPr>
        <w:t xml:space="preserve"> действующим закон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дательством РФ и локальными нормативными актами Заказчика. В состав комиссии входят представ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тели Заказчика, Подрядчика и при необходимости Субподрядчика, а также представителей уполном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 примет все необх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димые меры для организации и проведения расследования в установленные сроки.</w:t>
      </w:r>
    </w:p>
    <w:p w:rsidR="009661F9" w:rsidRPr="009661F9" w:rsidRDefault="009661F9" w:rsidP="009661F9">
      <w:pPr>
        <w:tabs>
          <w:tab w:val="center" w:pos="426"/>
          <w:tab w:val="left" w:pos="1418"/>
          <w:tab w:val="left" w:pos="2127"/>
          <w:tab w:val="left" w:pos="7797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Результаты расследования оформляются актом, который составляется Заказчиком и подпис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center" w:pos="426"/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   </w:t>
      </w:r>
      <w:proofErr w:type="gramStart"/>
      <w:r w:rsidRPr="009661F9">
        <w:rPr>
          <w:rFonts w:ascii="Times New Roman" w:hAnsi="Times New Roman"/>
          <w:szCs w:val="22"/>
        </w:rPr>
        <w:t>В случае если авария, инцидент, техническое осложнения, а также иные случаи, п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влекшие причинение ущерба Заказчику или привлеченных им третьим лицам, произошла по вине Подрядчика, последний за счет собственных средств обеспечивает проведений всех необходимых 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бот по  устранению причин и последствий их возникновения, включая применения необходимого ав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рийного оборудования, согласованного Заказчиком.</w:t>
      </w:r>
      <w:proofErr w:type="gramEnd"/>
    </w:p>
    <w:p w:rsidR="009661F9" w:rsidRPr="009661F9" w:rsidRDefault="009661F9" w:rsidP="009661F9">
      <w:pPr>
        <w:rPr>
          <w:rFonts w:ascii="Times New Roman" w:hAnsi="Times New Roman"/>
          <w:b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jc w:val="center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szCs w:val="22"/>
        </w:rPr>
        <w:t>Ответственность Сторон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За неисполнение и/или ненадлежащее исполнение обязательств по настоящему догов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Уплата штрафных санкций не освобождает Стороны от исполнения обязательств или от устр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нения нарушений по  настоящему Договору. 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рядчиком, нарушениями Договора, выявленными в период действия Договора, могут быть предъявл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ны по истечении срока действия Договора.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ных действующим законодательством РФ.</w:t>
      </w:r>
    </w:p>
    <w:p w:rsidR="009661F9" w:rsidRPr="009661F9" w:rsidRDefault="009661F9" w:rsidP="009661F9">
      <w:pPr>
        <w:tabs>
          <w:tab w:val="num" w:pos="1530"/>
          <w:tab w:val="num" w:pos="1620"/>
        </w:tabs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ре предъявленного Заказчику требования, в срок указанный Заказчиком.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 xml:space="preserve">В случае если Заказчик нарушил условия </w:t>
      </w:r>
      <w:proofErr w:type="gramStart"/>
      <w:r w:rsidRPr="009661F9">
        <w:rPr>
          <w:rFonts w:ascii="Times New Roman" w:hAnsi="Times New Roman"/>
          <w:szCs w:val="22"/>
        </w:rPr>
        <w:t>оплаты</w:t>
      </w:r>
      <w:proofErr w:type="gramEnd"/>
      <w:r w:rsidRPr="009661F9">
        <w:rPr>
          <w:rFonts w:ascii="Times New Roman" w:hAnsi="Times New Roman"/>
          <w:szCs w:val="22"/>
        </w:rPr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процентов опред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ленных в соответствии со ст. 395 ГК РФ но не более 5% (пяти процентов) от суммы просроченного платежа.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В случае выявления фактов завышения Подрядчиком в предоставляемых для соглас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вания и/или оплаты Заказчику актах, счетах и иных документах, объемов выполненных Работ,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 обязан уплатить Заказчику штраф в размере 100% (ста процентов) от суммы выявленного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вышения. Обязанность уплаты штрафа не зависит от времени обнаружения вышеуказанных недоста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661F9">
        <w:rPr>
          <w:rFonts w:ascii="Times New Roman" w:hAnsi="Times New Roman"/>
          <w:szCs w:val="22"/>
        </w:rPr>
        <w:t>и–</w:t>
      </w:r>
      <w:proofErr w:type="gramEnd"/>
      <w:r w:rsidRPr="009661F9">
        <w:rPr>
          <w:rFonts w:ascii="Times New Roman" w:hAnsi="Times New Roman"/>
          <w:szCs w:val="22"/>
        </w:rPr>
        <w:t xml:space="preserve"> приемки выполненных  работ, так и после.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Cs/>
          <w:szCs w:val="22"/>
        </w:rPr>
        <w:t xml:space="preserve">Невыполнение существенного условия настоящего Договора по вине Подрядчика, </w:t>
      </w:r>
      <w:r w:rsidRPr="009661F9">
        <w:rPr>
          <w:rFonts w:ascii="Times New Roman" w:hAnsi="Times New Roman"/>
          <w:szCs w:val="22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15 (пятнадцати) календарных дня до даты ра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торжения Договора, без возмещения Подрядчику убытков.</w:t>
      </w:r>
      <w:r w:rsidRPr="009661F9">
        <w:rPr>
          <w:rFonts w:ascii="Times New Roman" w:hAnsi="Times New Roman"/>
          <w:bCs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При этом Подрядчик обязан уплатить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казчику штраф в размере 0,001% (ноль целых одна тысячная процента) от стоимости Работ по Догов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ру,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За несоответствие Подрядчика установленным лицензионным требованиям и условиям иной разрешительной документации и (или) несоблюдения их Подрядчиком в соответствии с закон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дательством РФ, Подрядчик обязан уплатить Заказчику штраф в размере 0,001% (ноль целых одна т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сячная процента) от стоимости Работ по Договору, в течение 30 (тридцати) дней с момента предъявл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если Подрядчик не обеспечил сохранность и (или) допустил несанкционир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ванный способ обращения и (или) потерю бурового шлама при выполнении обязательств по насто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щему Договору, Подрядчик обязан уплатить Заказчику штраф в размере 0,001% (ноль целых одна т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сячная процента) от стоимости Работ по Договору, в течение 30 (тридцати) дней с момента предъявл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 Заказчиком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В случае если Подрядчик допустил несанкционированное размещение, (или) захорон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ние, (или) хранение бурового шлама,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В случае если Работы, предусмотренные настоящим Договором, выполнены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 некачественно и (</w:t>
      </w:r>
      <w:proofErr w:type="gramStart"/>
      <w:r w:rsidRPr="009661F9">
        <w:rPr>
          <w:rFonts w:ascii="Times New Roman" w:hAnsi="Times New Roman"/>
          <w:szCs w:val="22"/>
        </w:rPr>
        <w:t xml:space="preserve">или) </w:t>
      </w:r>
      <w:proofErr w:type="gramEnd"/>
      <w:r w:rsidRPr="009661F9">
        <w:rPr>
          <w:rFonts w:ascii="Times New Roman" w:hAnsi="Times New Roman"/>
          <w:szCs w:val="22"/>
        </w:rPr>
        <w:t>недостатки выполненных Работ не устранены Подрядчиком в сроки уст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новленные Заказчиком, Подрядчик обязан уплатить Заказчику штраф в размере 0,001% (ноль целых одна тысячная процента) от стоимости Работ по Договору, за каждый недостаток, в течение 30 (тр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дцати) дней с момента предъявления Заказчиком требования. Уплата штрафа не освобождает от отве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ственности по устранению недостатков.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28"/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 xml:space="preserve">За нарушение Подрядчиком сроков выполнения Работ Подрядчик обязан уплатить штраф в размере 5 000 (пять тысяч) рублей за каждый день просрочки, в течение 30 (тридцати) дней с </w:t>
      </w:r>
      <w:r w:rsidRPr="009661F9">
        <w:rPr>
          <w:rFonts w:ascii="Times New Roman" w:hAnsi="Times New Roman"/>
          <w:szCs w:val="22"/>
        </w:rPr>
        <w:lastRenderedPageBreak/>
        <w:t>момента предъявления Заказчиком требования. При этом Стороны согласовали, что настоящее треб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стоящего Договора.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28"/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За невыполнение Подрядчиком согласованного Сторонами объема Работ Подрядчик обязан уплатить штраф в размере 300 000 (трехсот тысяч) рублей</w:t>
      </w:r>
      <w:proofErr w:type="gramStart"/>
      <w:r w:rsidRPr="009661F9">
        <w:rPr>
          <w:rFonts w:ascii="Times New Roman" w:hAnsi="Times New Roman"/>
          <w:szCs w:val="22"/>
        </w:rPr>
        <w:t xml:space="preserve"> ,</w:t>
      </w:r>
      <w:proofErr w:type="gramEnd"/>
      <w:r w:rsidRPr="009661F9">
        <w:rPr>
          <w:rFonts w:ascii="Times New Roman" w:hAnsi="Times New Roman"/>
          <w:szCs w:val="22"/>
        </w:rPr>
        <w:t xml:space="preserve"> в течение 30 (тридцати) дней с м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мента предъявления Заказчиком требования. При этом Стороны согласовали, что настоящее требов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ние Договора распространяется на случаи невыполнения Подрядчика объемов Работ как установле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ных Договором и его приложениями, так и определенных дополнительными соглашениями, соглаш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ниями, дополнениями и иными изменениями Договора, согласованными Сторонами в период действия настоящего Договора.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В случае если Подрядчик</w:t>
      </w:r>
      <w:r w:rsidRPr="009661F9">
        <w:rPr>
          <w:rFonts w:ascii="Times New Roman" w:hAnsi="Times New Roman"/>
          <w:spacing w:val="-1"/>
          <w:szCs w:val="22"/>
        </w:rPr>
        <w:t xml:space="preserve"> уступил (частично или полностью) свои права и (или) об</w:t>
      </w:r>
      <w:r w:rsidRPr="009661F9">
        <w:rPr>
          <w:rFonts w:ascii="Times New Roman" w:hAnsi="Times New Roman"/>
          <w:spacing w:val="-1"/>
          <w:szCs w:val="22"/>
        </w:rPr>
        <w:t>я</w:t>
      </w:r>
      <w:r w:rsidRPr="009661F9">
        <w:rPr>
          <w:rFonts w:ascii="Times New Roman" w:hAnsi="Times New Roman"/>
          <w:spacing w:val="-1"/>
          <w:szCs w:val="22"/>
        </w:rPr>
        <w:t>зательства по настоящему Договору, без согласия Заказчика, Подрядчик обязан уплатить Заказчику штраф в размере 1 % (один процент)</w:t>
      </w:r>
      <w:r w:rsidRPr="009661F9">
        <w:rPr>
          <w:rFonts w:ascii="Times New Roman" w:hAnsi="Times New Roman"/>
          <w:szCs w:val="22"/>
        </w:rPr>
        <w:t xml:space="preserve"> стоимости Работ по Договору, в течение 30 (тридцати) дней с м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 xml:space="preserve">В случае одностороннего отказа Подрядчика от исполнения Договора, Подрядчик обязан уплатить Заказчику штраф в размере </w:t>
      </w:r>
      <w:r w:rsidRPr="009661F9">
        <w:rPr>
          <w:rFonts w:ascii="Times New Roman" w:hAnsi="Times New Roman"/>
          <w:spacing w:val="-1"/>
          <w:szCs w:val="22"/>
        </w:rPr>
        <w:t>1 % (один процент)</w:t>
      </w:r>
      <w:r w:rsidRPr="009661F9">
        <w:rPr>
          <w:rFonts w:ascii="Times New Roman" w:hAnsi="Times New Roman"/>
          <w:szCs w:val="22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В случае если Подрядчик не ведет Ж</w:t>
      </w:r>
      <w:r w:rsidRPr="009661F9">
        <w:rPr>
          <w:rFonts w:ascii="Times New Roman" w:hAnsi="Times New Roman"/>
          <w:bCs/>
          <w:szCs w:val="22"/>
        </w:rPr>
        <w:t>урнал учета выполненных работ по переработке б</w:t>
      </w:r>
      <w:r w:rsidRPr="009661F9">
        <w:rPr>
          <w:rFonts w:ascii="Times New Roman" w:hAnsi="Times New Roman"/>
          <w:szCs w:val="22"/>
        </w:rPr>
        <w:t>урового шлама</w:t>
      </w:r>
      <w:r w:rsidRPr="009661F9">
        <w:rPr>
          <w:rFonts w:ascii="Times New Roman" w:hAnsi="Times New Roman"/>
          <w:bCs/>
          <w:szCs w:val="22"/>
        </w:rPr>
        <w:t xml:space="preserve">, и (или) ведет его не в соответствии с требованиями настоящего Договора, </w:t>
      </w:r>
      <w:r w:rsidRPr="009661F9">
        <w:rPr>
          <w:rFonts w:ascii="Times New Roman" w:hAnsi="Times New Roman"/>
          <w:szCs w:val="22"/>
        </w:rPr>
        <w:t>Подрядчик обязан уплатить Заказчику штраф в размере 5 000 (пять тысяч) рублей,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szCs w:val="22"/>
        </w:rPr>
        <w:t>В случае если Подрядчик не направил, или несвоевременно направил Заказчику баланс бурового шлама, Подрядчик обязан уплатить Заказчику штраф в размере 5 000 (пять тысяч) рублей,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случае если Подрядчик не направил Заказчику уведомление о назначении/смене св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их представителей, уполномоченных принимать оперативные решения, относящиеся к настоящему Договору, Подрядчик обязан уплатить Заказчику штраф в размере 5 000 (пять тысяч) рублей,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если Подрядчик не направил, или несвоевременно направил Заказчику зав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ренные должным образом копии доверенностей, подтверждающих полномочия работников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ка, назначенных последним ответственными за оперативное руководство технико-технологическим процессом Работ, за персонал Подрядчика выполняющий Работы, Подрядчик обязан уплатить Зака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чику штраф в размере 5 000 (пять тысяч) рублей, в течение 30 (тридцати) дней с момента предъявл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 Заказчиком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если Подрядчик не предоставил Заказчику заверенные должным образом о</w:t>
      </w:r>
      <w:r w:rsidRPr="009661F9">
        <w:rPr>
          <w:rFonts w:ascii="Times New Roman" w:hAnsi="Times New Roman"/>
          <w:szCs w:val="22"/>
        </w:rPr>
        <w:t>б</w:t>
      </w:r>
      <w:r w:rsidRPr="009661F9">
        <w:rPr>
          <w:rFonts w:ascii="Times New Roman" w:hAnsi="Times New Roman"/>
          <w:szCs w:val="22"/>
        </w:rPr>
        <w:t>разцы подписей представителей Подрядчика уполномоченных подписывать Акты сдачи-приемки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полненных работ, счета-фактуры, иные документы оформляемые Сторонами в рамках настоящего 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говора и в связи с ним, Подрядчик обязан уплатить Заказчику штраф в размере 5 000 (пять тысяч) ру</w:t>
      </w:r>
      <w:r w:rsidRPr="009661F9">
        <w:rPr>
          <w:rFonts w:ascii="Times New Roman" w:hAnsi="Times New Roman"/>
          <w:szCs w:val="22"/>
        </w:rPr>
        <w:t>б</w:t>
      </w:r>
      <w:r w:rsidRPr="009661F9">
        <w:rPr>
          <w:rFonts w:ascii="Times New Roman" w:hAnsi="Times New Roman"/>
          <w:szCs w:val="22"/>
        </w:rPr>
        <w:t>лей, в течение 30 (тридцати) дней с момента предъявления Заказчиком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За не</w:t>
      </w:r>
      <w:r w:rsidRPr="009661F9">
        <w:rPr>
          <w:rFonts w:ascii="Times New Roman" w:hAnsi="Times New Roman"/>
          <w:bCs/>
          <w:szCs w:val="22"/>
        </w:rPr>
        <w:t xml:space="preserve">представление Заказчику, </w:t>
      </w:r>
      <w:r w:rsidRPr="009661F9">
        <w:rPr>
          <w:rFonts w:ascii="Times New Roman" w:hAnsi="Times New Roman"/>
          <w:szCs w:val="22"/>
        </w:rPr>
        <w:t>информации, сведений, данных, отчетов, истребованных Заказчиком в связи с настоящим Договором и (или) предоставление Заказчику недостоверных, н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обоснованных информационных данных, Подрядчик обязан уплатить Заказчику штраф в размере 5 000 (пять тысяч) рублей,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Cs/>
          <w:szCs w:val="22"/>
        </w:rPr>
        <w:t xml:space="preserve">За невыполнение распоряжений Заказчика по вопросам, относящимся к Работам, </w:t>
      </w:r>
      <w:r w:rsidRPr="009661F9">
        <w:rPr>
          <w:rFonts w:ascii="Times New Roman" w:hAnsi="Times New Roman"/>
          <w:szCs w:val="22"/>
        </w:rPr>
        <w:t>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 обязан уплатить Заказчику штраф в размере 50 000 (пятьдесят тысяч) рублей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В случае если Подрядчик продолжил выполнение </w:t>
      </w:r>
      <w:proofErr w:type="gramStart"/>
      <w:r w:rsidRPr="009661F9">
        <w:rPr>
          <w:rFonts w:ascii="Times New Roman" w:hAnsi="Times New Roman"/>
          <w:szCs w:val="22"/>
        </w:rPr>
        <w:t>Работ</w:t>
      </w:r>
      <w:proofErr w:type="gramEnd"/>
      <w:r w:rsidRPr="009661F9">
        <w:rPr>
          <w:rFonts w:ascii="Times New Roman" w:hAnsi="Times New Roman"/>
          <w:szCs w:val="22"/>
        </w:rPr>
        <w:t xml:space="preserve"> несмотря на требование Зака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>чика об их приостановке, Подрядчик несет ответственность за некачественное выполнение Работ. При этом Подрядчик обязан уплатить штраф в размере 50 000 (пятьдесят тысяч) рублей, в течение 30 (тр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дцати) дней с момента предъявления Заказчиком требования.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За возобновление приостановленных Заказчиком Работ, без согласования (согласия) Заказчика, Подрядчик уплачивает указанный в настоящем пункте штраф, в двойном размере, в течение 30 (тр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Если Подрядчик не уведомил Заказчика о любой предполагаемой или фактической о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 xml:space="preserve">тановке выполняемых Работ, факторах, которые влияют или могут повлиять на выполнение Работ, в </w:t>
      </w:r>
      <w:r w:rsidRPr="009661F9">
        <w:rPr>
          <w:rFonts w:ascii="Times New Roman" w:hAnsi="Times New Roman"/>
          <w:szCs w:val="22"/>
        </w:rPr>
        <w:lastRenderedPageBreak/>
        <w:t>том числе качество Работ, Подрядчик обязан уплатить штраф в размере 50 000 (пятьдесят тысяч) ру</w:t>
      </w:r>
      <w:r w:rsidRPr="009661F9">
        <w:rPr>
          <w:rFonts w:ascii="Times New Roman" w:hAnsi="Times New Roman"/>
          <w:szCs w:val="22"/>
        </w:rPr>
        <w:t>б</w:t>
      </w:r>
      <w:r w:rsidRPr="009661F9">
        <w:rPr>
          <w:rFonts w:ascii="Times New Roman" w:hAnsi="Times New Roman"/>
          <w:szCs w:val="22"/>
        </w:rPr>
        <w:t>лей,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За несвоевременное предоставление </w:t>
      </w:r>
      <w:r w:rsidRPr="009661F9">
        <w:rPr>
          <w:rFonts w:ascii="Times New Roman" w:hAnsi="Times New Roman"/>
          <w:bCs/>
          <w:szCs w:val="22"/>
        </w:rPr>
        <w:t xml:space="preserve">Заказчику документов, необходимых последнему для исполнения обязательств по оплате выполненных Работ (Акт сдачи - приемки выполненных работ, счет-фактура), </w:t>
      </w:r>
      <w:r w:rsidRPr="009661F9">
        <w:rPr>
          <w:rFonts w:ascii="Times New Roman" w:hAnsi="Times New Roman"/>
          <w:szCs w:val="22"/>
        </w:rPr>
        <w:t>Подрядчик обязан уплатить штраф в размере 5 000 (пять тысяч) рублей,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 xml:space="preserve">В случае если для выполнения Работ Подрядчик </w:t>
      </w:r>
      <w:proofErr w:type="gramStart"/>
      <w:r w:rsidRPr="009661F9">
        <w:rPr>
          <w:rFonts w:ascii="Times New Roman" w:hAnsi="Times New Roman"/>
          <w:szCs w:val="22"/>
        </w:rPr>
        <w:t>применил</w:t>
      </w:r>
      <w:proofErr w:type="gramEnd"/>
      <w:r w:rsidRPr="009661F9">
        <w:rPr>
          <w:rFonts w:ascii="Times New Roman" w:hAnsi="Times New Roman"/>
          <w:szCs w:val="22"/>
        </w:rPr>
        <w:t>/использовал оборудов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ние, материалы, инструменты, </w:t>
      </w:r>
      <w:r w:rsidRPr="009661F9">
        <w:rPr>
          <w:rFonts w:ascii="Times New Roman" w:hAnsi="Times New Roman"/>
          <w:spacing w:val="2"/>
          <w:szCs w:val="22"/>
        </w:rPr>
        <w:t xml:space="preserve">качество которых не соответствует </w:t>
      </w:r>
      <w:r w:rsidRPr="009661F9">
        <w:rPr>
          <w:rFonts w:ascii="Times New Roman" w:hAnsi="Times New Roman"/>
          <w:szCs w:val="22"/>
        </w:rPr>
        <w:t>государственным стандартам, те</w:t>
      </w:r>
      <w:r w:rsidRPr="009661F9">
        <w:rPr>
          <w:rFonts w:ascii="Times New Roman" w:hAnsi="Times New Roman"/>
          <w:szCs w:val="22"/>
        </w:rPr>
        <w:t>х</w:t>
      </w:r>
      <w:r w:rsidRPr="009661F9">
        <w:rPr>
          <w:rFonts w:ascii="Times New Roman" w:hAnsi="Times New Roman"/>
          <w:szCs w:val="22"/>
        </w:rPr>
        <w:t xml:space="preserve">ническим условиям, иным требованиям технических </w:t>
      </w:r>
      <w:r w:rsidRPr="009661F9">
        <w:rPr>
          <w:rFonts w:ascii="Times New Roman" w:hAnsi="Times New Roman"/>
          <w:spacing w:val="2"/>
          <w:szCs w:val="22"/>
        </w:rPr>
        <w:t xml:space="preserve">регламентов, действующим в РФ, требованиям настоящего Договора и (или) </w:t>
      </w:r>
      <w:r w:rsidRPr="009661F9">
        <w:rPr>
          <w:rFonts w:ascii="Times New Roman" w:hAnsi="Times New Roman"/>
          <w:szCs w:val="22"/>
        </w:rPr>
        <w:t xml:space="preserve">применил/использовал оборудование, материалы, инструменты </w:t>
      </w:r>
      <w:r w:rsidRPr="009661F9">
        <w:rPr>
          <w:rFonts w:ascii="Times New Roman" w:hAnsi="Times New Roman"/>
          <w:spacing w:val="2"/>
          <w:szCs w:val="22"/>
        </w:rPr>
        <w:t>не по</w:t>
      </w:r>
      <w:r w:rsidRPr="009661F9">
        <w:rPr>
          <w:rFonts w:ascii="Times New Roman" w:hAnsi="Times New Roman"/>
          <w:spacing w:val="2"/>
          <w:szCs w:val="22"/>
        </w:rPr>
        <w:t>д</w:t>
      </w:r>
      <w:r w:rsidRPr="009661F9">
        <w:rPr>
          <w:rFonts w:ascii="Times New Roman" w:hAnsi="Times New Roman"/>
          <w:spacing w:val="2"/>
          <w:szCs w:val="22"/>
        </w:rPr>
        <w:t>твержденные соответствующими сертификатами, техническими пас</w:t>
      </w:r>
      <w:r w:rsidRPr="009661F9">
        <w:rPr>
          <w:rFonts w:ascii="Times New Roman" w:hAnsi="Times New Roman"/>
          <w:szCs w:val="22"/>
        </w:rPr>
        <w:t>портами, Подрядчик обязан у</w:t>
      </w:r>
      <w:r w:rsidRPr="009661F9">
        <w:rPr>
          <w:rFonts w:ascii="Times New Roman" w:hAnsi="Times New Roman"/>
          <w:szCs w:val="22"/>
        </w:rPr>
        <w:t>п</w:t>
      </w:r>
      <w:r w:rsidRPr="009661F9">
        <w:rPr>
          <w:rFonts w:ascii="Times New Roman" w:hAnsi="Times New Roman"/>
          <w:szCs w:val="22"/>
        </w:rPr>
        <w:t>латить штраф в размере 0,001% (ноль целых одна тысячная процента) от стоимости Работ по Догов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ру,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bCs/>
          <w:szCs w:val="22"/>
        </w:rPr>
        <w:t xml:space="preserve">Подрядчик </w:t>
      </w:r>
      <w:r w:rsidRPr="009661F9">
        <w:rPr>
          <w:rFonts w:ascii="Times New Roman" w:hAnsi="Times New Roman"/>
          <w:szCs w:val="22"/>
        </w:rPr>
        <w:t>не освобождается от ответственности за несвоевременное или некачес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венное выполнение Работ в случае поломки, порчи, утери своего имущества.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proofErr w:type="gramStart"/>
      <w:r w:rsidRPr="009661F9">
        <w:rPr>
          <w:rFonts w:ascii="Times New Roman" w:hAnsi="Times New Roman"/>
          <w:bCs/>
          <w:szCs w:val="22"/>
        </w:rPr>
        <w:t>Подрядчик</w:t>
      </w:r>
      <w:r w:rsidRPr="009661F9">
        <w:rPr>
          <w:rFonts w:ascii="Times New Roman" w:hAnsi="Times New Roman"/>
          <w:szCs w:val="22"/>
        </w:rPr>
        <w:t xml:space="preserve"> несет ответственность за действия/бездействия своего персонала и Су</w:t>
      </w:r>
      <w:r w:rsidRPr="009661F9">
        <w:rPr>
          <w:rFonts w:ascii="Times New Roman" w:hAnsi="Times New Roman"/>
          <w:szCs w:val="22"/>
        </w:rPr>
        <w:t>б</w:t>
      </w:r>
      <w:r w:rsidRPr="009661F9">
        <w:rPr>
          <w:rFonts w:ascii="Times New Roman" w:hAnsi="Times New Roman"/>
          <w:szCs w:val="22"/>
        </w:rPr>
        <w:t>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ренных настоящим Договором.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казчику до заключения договора с Субподрядчиком; </w:t>
      </w:r>
      <w:proofErr w:type="gramStart"/>
      <w:r w:rsidRPr="009661F9">
        <w:rPr>
          <w:rFonts w:ascii="Times New Roman" w:hAnsi="Times New Roman"/>
          <w:szCs w:val="22"/>
        </w:rPr>
        <w:t xml:space="preserve">и (или) </w:t>
      </w:r>
      <w:r w:rsidRPr="009661F9">
        <w:rPr>
          <w:rFonts w:ascii="Times New Roman" w:hAnsi="Times New Roman"/>
          <w:spacing w:val="5"/>
          <w:szCs w:val="22"/>
        </w:rPr>
        <w:t xml:space="preserve">представлением Заказчику (по </w:t>
      </w:r>
      <w:r w:rsidRPr="009661F9">
        <w:rPr>
          <w:rFonts w:ascii="Times New Roman" w:hAnsi="Times New Roman"/>
          <w:spacing w:val="4"/>
          <w:szCs w:val="22"/>
        </w:rPr>
        <w:t>требов</w:t>
      </w:r>
      <w:r w:rsidRPr="009661F9">
        <w:rPr>
          <w:rFonts w:ascii="Times New Roman" w:hAnsi="Times New Roman"/>
          <w:spacing w:val="4"/>
          <w:szCs w:val="22"/>
        </w:rPr>
        <w:t>а</w:t>
      </w:r>
      <w:r w:rsidRPr="009661F9">
        <w:rPr>
          <w:rFonts w:ascii="Times New Roman" w:hAnsi="Times New Roman"/>
          <w:spacing w:val="4"/>
          <w:szCs w:val="22"/>
        </w:rPr>
        <w:t xml:space="preserve">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661F9">
        <w:rPr>
          <w:rFonts w:ascii="Times New Roman" w:hAnsi="Times New Roman"/>
          <w:szCs w:val="22"/>
        </w:rPr>
        <w:t xml:space="preserve">копий правоустанавливающих, учредительных документов Субподрядчика, </w:t>
      </w:r>
      <w:r w:rsidRPr="009661F9">
        <w:rPr>
          <w:rFonts w:ascii="Times New Roman" w:hAnsi="Times New Roman"/>
          <w:spacing w:val="4"/>
          <w:szCs w:val="22"/>
        </w:rPr>
        <w:t>другой истреб</w:t>
      </w:r>
      <w:r w:rsidRPr="009661F9">
        <w:rPr>
          <w:rFonts w:ascii="Times New Roman" w:hAnsi="Times New Roman"/>
          <w:spacing w:val="4"/>
          <w:szCs w:val="22"/>
        </w:rPr>
        <w:t>о</w:t>
      </w:r>
      <w:r w:rsidRPr="009661F9">
        <w:rPr>
          <w:rFonts w:ascii="Times New Roman" w:hAnsi="Times New Roman"/>
          <w:spacing w:val="4"/>
          <w:szCs w:val="22"/>
        </w:rPr>
        <w:t>ванной Заказчиком документации и информации о Субподрядчике, Подрядчик</w:t>
      </w:r>
      <w:r w:rsidRPr="009661F9">
        <w:rPr>
          <w:rFonts w:ascii="Times New Roman" w:hAnsi="Times New Roman"/>
          <w:szCs w:val="22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9661F9">
        <w:rPr>
          <w:rFonts w:ascii="Times New Roman" w:hAnsi="Times New Roman"/>
          <w:szCs w:val="22"/>
        </w:rPr>
        <w:t>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 нарушение Подрядчиком требований/положений локальных нормативных актов Заказчика, а именно: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Положения об организации и осуществлении производственного экологического контроля;</w:t>
      </w:r>
    </w:p>
    <w:p w:rsidR="009661F9" w:rsidRPr="009661F9" w:rsidRDefault="009661F9" w:rsidP="009661F9">
      <w:pPr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нефть-Мегионнефтегаз»;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веществ»;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Процедуры «</w:t>
      </w:r>
      <w:proofErr w:type="gramStart"/>
      <w:r w:rsidRPr="009661F9">
        <w:rPr>
          <w:rFonts w:ascii="Times New Roman" w:hAnsi="Times New Roman"/>
          <w:szCs w:val="22"/>
        </w:rPr>
        <w:t>Контроль за</w:t>
      </w:r>
      <w:proofErr w:type="gramEnd"/>
      <w:r w:rsidRPr="009661F9">
        <w:rPr>
          <w:rFonts w:ascii="Times New Roman" w:hAnsi="Times New Roman"/>
          <w:szCs w:val="22"/>
        </w:rPr>
        <w:t xml:space="preserve"> безопасным проведением работ в открытом акционерном обществе «Славнефть-Мегионнефтегаз»;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«Общие требования, предъявляемые к подрядным организациям в открытом а</w:t>
      </w:r>
      <w:r w:rsidRPr="009661F9">
        <w:rPr>
          <w:rFonts w:ascii="Times New Roman" w:hAnsi="Times New Roman"/>
          <w:szCs w:val="22"/>
        </w:rPr>
        <w:t>к</w:t>
      </w:r>
      <w:r w:rsidRPr="009661F9">
        <w:rPr>
          <w:rFonts w:ascii="Times New Roman" w:hAnsi="Times New Roman"/>
          <w:szCs w:val="22"/>
        </w:rPr>
        <w:t>ционерном обществе «Славнефть-Мегионнефтегаз» в области охраны труда, промышленной, пожа</w:t>
      </w:r>
      <w:r w:rsidRPr="009661F9">
        <w:rPr>
          <w:rFonts w:ascii="Times New Roman" w:hAnsi="Times New Roman"/>
          <w:szCs w:val="22"/>
        </w:rPr>
        <w:t>р</w:t>
      </w:r>
      <w:r w:rsidRPr="009661F9">
        <w:rPr>
          <w:rFonts w:ascii="Times New Roman" w:hAnsi="Times New Roman"/>
          <w:szCs w:val="22"/>
        </w:rPr>
        <w:t>ной и экологической безопасности»;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«Транспортная безопасность в открытом акционерном обществе «Славнефть-Мегионнефтегаз»;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«Оповещение при возникновении технических инцидентов, аварий, пожаров, н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счастных случаев на производстве и других происшествиях в открытом акционерном обществе «Сла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нефть-Мегионнефтегаз»;</w:t>
      </w:r>
    </w:p>
    <w:p w:rsidR="009661F9" w:rsidRPr="009661F9" w:rsidRDefault="009661F9" w:rsidP="009661F9">
      <w:pPr>
        <w:tabs>
          <w:tab w:val="left" w:pos="56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Стандарта «Расследование и учет происшествий в открытом акционерном обществе «Сла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>нефть-Мегионнефтегаз»;</w:t>
      </w:r>
    </w:p>
    <w:p w:rsidR="009661F9" w:rsidRPr="009661F9" w:rsidRDefault="009661F9" w:rsidP="009661F9">
      <w:pPr>
        <w:tabs>
          <w:tab w:val="left" w:pos="56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- Стандарт «Методические указания по установлению Жизненно важных правил безопасного ведения работ»</w:t>
      </w:r>
    </w:p>
    <w:p w:rsidR="009661F9" w:rsidRPr="009661F9" w:rsidRDefault="009661F9" w:rsidP="009661F9">
      <w:pPr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</w:p>
    <w:p w:rsidR="009661F9" w:rsidRPr="009661F9" w:rsidRDefault="009661F9" w:rsidP="009661F9">
      <w:pPr>
        <w:tabs>
          <w:tab w:val="num" w:pos="1440"/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В случае не </w:t>
      </w:r>
      <w:proofErr w:type="gramStart"/>
      <w:r w:rsidRPr="009661F9">
        <w:rPr>
          <w:rFonts w:ascii="Times New Roman" w:hAnsi="Times New Roman"/>
          <w:szCs w:val="22"/>
        </w:rPr>
        <w:t>устранения</w:t>
      </w:r>
      <w:proofErr w:type="gramEnd"/>
      <w:r w:rsidRPr="009661F9">
        <w:rPr>
          <w:rFonts w:ascii="Times New Roman" w:hAnsi="Times New Roman"/>
          <w:szCs w:val="22"/>
        </w:rPr>
        <w:t>/не своевременного устранения нарушений требований/положений л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>В случае установления Заказчиком факта нахождения на территории Заказчика физ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ское лицо,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ин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странного гражданина и (или) лица без гражданства привлеченных Подрядчиком для выполнения 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мента предъявления Заказчиком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Су</w:t>
      </w:r>
      <w:r w:rsidRPr="009661F9">
        <w:rPr>
          <w:rFonts w:ascii="Times New Roman" w:hAnsi="Times New Roman"/>
          <w:szCs w:val="22"/>
        </w:rPr>
        <w:t>б</w:t>
      </w:r>
      <w:r w:rsidRPr="009661F9">
        <w:rPr>
          <w:rFonts w:ascii="Times New Roman" w:hAnsi="Times New Roman"/>
          <w:szCs w:val="22"/>
        </w:rPr>
        <w:t>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установления факта нахождения на территории Заказчика, работника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рядчика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Установление факта нахождения работника Подрядчика имеющего незаполненные путевые листы, осуществляется по выбору Заказчика одним из следующих способов: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актом, составленным работником (работниками) Заказчика и Подрядчика. В случае отказа работника Подрядчика от подписания акта, подтверждающего факт нарушения, данный акт подпис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вается работником (работниками) Заказчика в одностороннем порядке с отметкой об отказе Подрядч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ка от его подписания;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актом, составленным работником (работниками) организации оказывающей Заказчику о</w:t>
      </w:r>
      <w:r w:rsidRPr="009661F9">
        <w:rPr>
          <w:rFonts w:ascii="Times New Roman" w:hAnsi="Times New Roman"/>
          <w:szCs w:val="22"/>
        </w:rPr>
        <w:t>х</w:t>
      </w:r>
      <w:r w:rsidRPr="009661F9">
        <w:rPr>
          <w:rFonts w:ascii="Times New Roman" w:hAnsi="Times New Roman"/>
          <w:szCs w:val="22"/>
        </w:rPr>
        <w:t>ранные услуги на основании договора.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Подрядчик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9661F9">
        <w:rPr>
          <w:rFonts w:ascii="Times New Roman" w:hAnsi="Times New Roman"/>
          <w:szCs w:val="22"/>
        </w:rPr>
        <w:t>лист</w:t>
      </w:r>
      <w:proofErr w:type="gramEnd"/>
      <w:r w:rsidRPr="009661F9">
        <w:rPr>
          <w:rFonts w:ascii="Times New Roman" w:hAnsi="Times New Roman"/>
          <w:szCs w:val="22"/>
        </w:rPr>
        <w:t xml:space="preserve"> заполненный с нарушением требований предъявляемых к т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повой форме, а также путевой лист имеющий исправления по тексту.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установления факта употребления работником Подрядчика алкогольной пр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дукции, наркотических, психотропных, иных одурманивающих веществ, нахождения работника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 xml:space="preserve">рядчика на территории Заказчика в состоянии алкогольного, наркотического, токсического опьянения, Подрядчик обязан уплатить штраф в размере 150 000 (трехсот тысяч) рублей за каждый такой случай, в течение 30 (тридцати) дней, с момента предъявления требования. 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Установление факта употребления работником Подрядчика алкогольной продукции, наркот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ческих, психотропных, иных одурманивающих веществ, нахождения работника Подрядчика в состо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нии алкогольного, наркотического, токсического опьянения, осуществляется в соответствии с Проц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дуры «Контроль употребления алкоголя, наркотических и токсических веществ, являющейся неотъе</w:t>
      </w:r>
      <w:r w:rsidRPr="009661F9">
        <w:rPr>
          <w:rFonts w:ascii="Times New Roman" w:hAnsi="Times New Roman"/>
          <w:szCs w:val="22"/>
        </w:rPr>
        <w:t>м</w:t>
      </w:r>
      <w:r w:rsidRPr="009661F9">
        <w:rPr>
          <w:rFonts w:ascii="Times New Roman" w:hAnsi="Times New Roman"/>
          <w:szCs w:val="22"/>
        </w:rPr>
        <w:t>лемой частью настоящего Договора.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завоза/проноса (попытки завоза/проноса) работником Подрядчика на террит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рию Заказчика алкогольной продукции (в том числе пива), наркотических, психотропных веществ,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казчик имеет право предъявить Подрядчику штраф в размере 150 000 (пятидесяти  тысяч) рублей, за каждый такой случай, а Подрядчик обязуется оплатить его в течение 30 </w:t>
      </w:r>
      <w:r w:rsidRPr="009661F9">
        <w:rPr>
          <w:rFonts w:ascii="Times New Roman" w:hAnsi="Times New Roman"/>
          <w:spacing w:val="6"/>
          <w:szCs w:val="22"/>
        </w:rPr>
        <w:t xml:space="preserve">(тридцати) </w:t>
      </w:r>
      <w:r w:rsidRPr="009661F9">
        <w:rPr>
          <w:rFonts w:ascii="Times New Roman" w:hAnsi="Times New Roman"/>
          <w:szCs w:val="22"/>
        </w:rPr>
        <w:t xml:space="preserve">дней с момента предъявления требования. </w:t>
      </w:r>
      <w:proofErr w:type="gramEnd"/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Установление факта завоза/проноса (попытки завоза/проноса) работником Подрядчика</w:t>
      </w:r>
      <w:r w:rsidRPr="009661F9">
        <w:rPr>
          <w:rFonts w:ascii="Times New Roman" w:hAnsi="Times New Roman"/>
          <w:b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алк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гольной продукции (в том числе пива), наркотических, психотропных веществ осуществляется по в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>бору Заказчика одним из следующих способов: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актом, составленным работниками Заказчика и Подрядчика</w:t>
      </w:r>
      <w:r w:rsidRPr="009661F9">
        <w:rPr>
          <w:rFonts w:ascii="Times New Roman" w:hAnsi="Times New Roman"/>
          <w:b/>
          <w:szCs w:val="22"/>
        </w:rPr>
        <w:t>.</w:t>
      </w:r>
      <w:r w:rsidRPr="009661F9">
        <w:rPr>
          <w:rFonts w:ascii="Times New Roman" w:hAnsi="Times New Roman"/>
          <w:szCs w:val="22"/>
        </w:rPr>
        <w:t xml:space="preserve"> В случае отказа работника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рядчика от подписания акта, подтверждающего факт нарушения, данный акт подписывается работн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ком Заказчика в одностороннем порядке с отметкой об отказе Подрядчика</w:t>
      </w:r>
      <w:r w:rsidRPr="009661F9">
        <w:rPr>
          <w:rFonts w:ascii="Times New Roman" w:hAnsi="Times New Roman"/>
          <w:b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от его подписания;</w:t>
      </w:r>
    </w:p>
    <w:p w:rsidR="009661F9" w:rsidRPr="009661F9" w:rsidRDefault="009661F9" w:rsidP="009661F9">
      <w:pPr>
        <w:ind w:firstLine="72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актом о нарушении, составленным работником организации, оказывающей Заказчику охра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ные услуги на основании договора.</w:t>
      </w:r>
    </w:p>
    <w:p w:rsidR="009661F9" w:rsidRPr="009661F9" w:rsidRDefault="009661F9" w:rsidP="00091CE0">
      <w:pPr>
        <w:numPr>
          <w:ilvl w:val="1"/>
          <w:numId w:val="17"/>
        </w:numPr>
        <w:ind w:left="0" w:firstLine="720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совершения персоналом Подрядчика хищения или иного преступления, пос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гающего на персонал, имущество, товарно-материальные ценности, иные активы и интересы Заказч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 xml:space="preserve">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</w:t>
      </w:r>
      <w:r w:rsidRPr="009661F9">
        <w:rPr>
          <w:rFonts w:ascii="Times New Roman" w:hAnsi="Times New Roman"/>
          <w:szCs w:val="22"/>
        </w:rPr>
        <w:lastRenderedPageBreak/>
        <w:t>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 xml:space="preserve">В случае допущения Подрядчиком </w:t>
      </w:r>
      <w:r w:rsidRPr="009661F9">
        <w:rPr>
          <w:rFonts w:ascii="Times New Roman" w:hAnsi="Times New Roman"/>
          <w:spacing w:val="-2"/>
          <w:szCs w:val="22"/>
        </w:rPr>
        <w:t xml:space="preserve">передвижения гусеничной техники своим ходом по дорогам с </w:t>
      </w:r>
      <w:proofErr w:type="spellStart"/>
      <w:proofErr w:type="gramStart"/>
      <w:r w:rsidRPr="009661F9">
        <w:rPr>
          <w:rFonts w:ascii="Times New Roman" w:hAnsi="Times New Roman"/>
          <w:spacing w:val="-2"/>
          <w:szCs w:val="22"/>
        </w:rPr>
        <w:t>асфальто-бетонным</w:t>
      </w:r>
      <w:proofErr w:type="spellEnd"/>
      <w:proofErr w:type="gramEnd"/>
      <w:r w:rsidRPr="009661F9">
        <w:rPr>
          <w:rFonts w:ascii="Times New Roman" w:hAnsi="Times New Roman"/>
          <w:spacing w:val="-2"/>
          <w:szCs w:val="22"/>
        </w:rPr>
        <w:t xml:space="preserve"> и щебеночно-гравийным покрытием, </w:t>
      </w:r>
      <w:r w:rsidRPr="009661F9">
        <w:rPr>
          <w:rFonts w:ascii="Times New Roman" w:hAnsi="Times New Roman"/>
          <w:szCs w:val="22"/>
        </w:rPr>
        <w:t>Подрядчик обязан уплатить штраф в размере 50 000 (пятьдесят тысяч) рублей, в течение 30 (тридцати) дней с момента предъявления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 xml:space="preserve">При наличии вины Подрядчика в дорожно-транспортном происшествии, результатом которого явилась травма или смерть работника Заказчика, Подрядчик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9661F9">
        <w:rPr>
          <w:rFonts w:ascii="Times New Roman" w:hAnsi="Times New Roman"/>
          <w:spacing w:val="6"/>
          <w:szCs w:val="22"/>
        </w:rPr>
        <w:t xml:space="preserve">(тридцати) </w:t>
      </w:r>
      <w:r w:rsidRPr="009661F9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возникновения аварии, инцидента, по вине Подрядчика, последний за счет собственных средств обеспечивает устранение причин и последствий их возникновения, возмещает Заказчику причиненные в связи с этим убытки, включая затраты связанные с ликвидацией последс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вий, а также уплачивает штраф в размере</w:t>
      </w:r>
      <w:r w:rsidRPr="009661F9">
        <w:rPr>
          <w:rFonts w:ascii="Times New Roman" w:hAnsi="Times New Roman"/>
          <w:b/>
          <w:bCs/>
          <w:szCs w:val="22"/>
        </w:rPr>
        <w:t xml:space="preserve"> </w:t>
      </w:r>
      <w:r w:rsidRPr="009661F9">
        <w:rPr>
          <w:rFonts w:ascii="Times New Roman" w:hAnsi="Times New Roman"/>
          <w:szCs w:val="22"/>
        </w:rPr>
        <w:t>0,001% (ноль целых одна тысячная процента) от стоимости Работ по Договору, в течение 30 (тридцати) дней с момента предъявления Заказчиком</w:t>
      </w:r>
      <w:proofErr w:type="gramEnd"/>
      <w:r w:rsidRPr="009661F9">
        <w:rPr>
          <w:rFonts w:ascii="Times New Roman" w:hAnsi="Times New Roman"/>
          <w:szCs w:val="22"/>
        </w:rPr>
        <w:t xml:space="preserve">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за свой счет, а также уплатить штраф в размере 0,001% (ноль целых одна тысячная процента) от стоимости Работ по Договору, за каждую единицу имущества, в течение 30 (тридцати) дней с момента предъявления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если по вине Подрядчика было утрачено имущество Заказчика и (или) имущ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ство привлеченных Заказчиком третьих лиц, Подрядчик обязан возместить Заказчику рыночную сто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мость имущества, а также уплатить штраф в размере 0,001% (ноль целых одна тысячная процента) от стоимости Работ по Договору, за каждую единицу имущества, в течение 30 (тридцати) дней с момента предъявления Заказчиком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</w:t>
      </w:r>
      <w:proofErr w:type="gramEnd"/>
      <w:r w:rsidRPr="009661F9">
        <w:rPr>
          <w:rFonts w:ascii="Times New Roman" w:hAnsi="Times New Roman"/>
          <w:szCs w:val="22"/>
        </w:rPr>
        <w:t xml:space="preserve"> 000 (одного миллиона) рублей, в течение 30 </w:t>
      </w:r>
      <w:r w:rsidRPr="009661F9">
        <w:rPr>
          <w:rFonts w:ascii="Times New Roman" w:hAnsi="Times New Roman"/>
          <w:spacing w:val="6"/>
          <w:szCs w:val="22"/>
        </w:rPr>
        <w:t xml:space="preserve">(тридцати) </w:t>
      </w:r>
      <w:r w:rsidRPr="009661F9">
        <w:rPr>
          <w:rFonts w:ascii="Times New Roman" w:hAnsi="Times New Roman"/>
          <w:szCs w:val="22"/>
        </w:rPr>
        <w:t>дней с момента предъявления Заказчиком треб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 xml:space="preserve">В случае если, на территории Заказчика произошло замыкание линии электропередач 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9661F9">
        <w:rPr>
          <w:rFonts w:ascii="Times New Roman" w:hAnsi="Times New Roman"/>
          <w:spacing w:val="6"/>
          <w:szCs w:val="22"/>
        </w:rPr>
        <w:t>(тридцати)</w:t>
      </w:r>
      <w:r w:rsidRPr="009661F9">
        <w:rPr>
          <w:rFonts w:ascii="Times New Roman" w:hAnsi="Times New Roman"/>
          <w:szCs w:val="22"/>
        </w:rPr>
        <w:t xml:space="preserve"> дней с момента предъявления Заказчиком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За самовольное подключение своих электроустановок к электрическим сетям и тран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форматорным подстанциям Заказчика, Подрядчик уплачивает штраф в размере 200 000 (двухсот т</w:t>
      </w:r>
      <w:r w:rsidRPr="009661F9">
        <w:rPr>
          <w:rFonts w:ascii="Times New Roman" w:hAnsi="Times New Roman"/>
          <w:szCs w:val="22"/>
        </w:rPr>
        <w:t>ы</w:t>
      </w:r>
      <w:r w:rsidRPr="009661F9">
        <w:rPr>
          <w:rFonts w:ascii="Times New Roman" w:hAnsi="Times New Roman"/>
          <w:szCs w:val="22"/>
        </w:rPr>
        <w:t xml:space="preserve">сяч) в течение 30 </w:t>
      </w:r>
      <w:r w:rsidRPr="009661F9">
        <w:rPr>
          <w:rFonts w:ascii="Times New Roman" w:hAnsi="Times New Roman"/>
          <w:spacing w:val="6"/>
          <w:szCs w:val="22"/>
        </w:rPr>
        <w:t xml:space="preserve">(тридцати) </w:t>
      </w:r>
      <w:r w:rsidRPr="009661F9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</w:tabs>
        <w:ind w:left="0" w:firstLine="720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если, Подрядчик на территории Заказчика:</w:t>
      </w:r>
    </w:p>
    <w:p w:rsidR="009661F9" w:rsidRPr="009661F9" w:rsidRDefault="009661F9" w:rsidP="009661F9">
      <w:pPr>
        <w:ind w:right="1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осуществит несанкционированную вырубку мелколесья в охранной зоне высоковольтных линий;</w:t>
      </w:r>
    </w:p>
    <w:p w:rsidR="009661F9" w:rsidRPr="009661F9" w:rsidRDefault="009661F9" w:rsidP="009661F9">
      <w:pPr>
        <w:ind w:right="1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– выполнит любые работы вблизи (ближе чем на: для </w:t>
      </w:r>
      <w:proofErr w:type="gramStart"/>
      <w:r w:rsidRPr="009661F9">
        <w:rPr>
          <w:rFonts w:ascii="Times New Roman" w:hAnsi="Times New Roman"/>
          <w:szCs w:val="22"/>
        </w:rPr>
        <w:t>ВЛ</w:t>
      </w:r>
      <w:proofErr w:type="gramEnd"/>
      <w:r w:rsidRPr="009661F9">
        <w:rPr>
          <w:rFonts w:ascii="Times New Roman" w:hAnsi="Times New Roman"/>
          <w:szCs w:val="22"/>
        </w:rPr>
        <w:t xml:space="preserve"> 1-20 кВ.- 10 (десять) метров, для ВЛ 35 кВ.-15 (пятнадцать) метров, для ВЛ 110 кВ.- 20 (двадцать) метров)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проведении,</w:t>
      </w:r>
    </w:p>
    <w:p w:rsidR="009661F9" w:rsidRPr="009661F9" w:rsidRDefault="009661F9" w:rsidP="009661F9">
      <w:pPr>
        <w:ind w:right="10"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Подрядчик уплачивает Заказчику штраф в размере 300 000 (трехсот тысяч) рублей в течение 30 </w:t>
      </w:r>
      <w:r w:rsidRPr="009661F9">
        <w:rPr>
          <w:rFonts w:ascii="Times New Roman" w:hAnsi="Times New Roman"/>
          <w:spacing w:val="6"/>
          <w:szCs w:val="22"/>
        </w:rPr>
        <w:t xml:space="preserve">(тридцати) </w:t>
      </w:r>
      <w:r w:rsidRPr="009661F9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 xml:space="preserve">В случае загрязнения </w:t>
      </w:r>
      <w:r w:rsidRPr="009661F9">
        <w:rPr>
          <w:rFonts w:ascii="Times New Roman" w:hAnsi="Times New Roman"/>
          <w:bCs/>
          <w:szCs w:val="22"/>
        </w:rPr>
        <w:t>Подрядчиком</w:t>
      </w:r>
      <w:r w:rsidRPr="009661F9">
        <w:rPr>
          <w:rFonts w:ascii="Times New Roman" w:hAnsi="Times New Roman"/>
          <w:szCs w:val="22"/>
        </w:rPr>
        <w:t xml:space="preserve"> территории Заказчика отходами, производства и потребления Подрядчик обязан осуществить очистку загрязненной территории в сроки установленные Заказчиком, а также уплатить Заказчику штраф в размере Подрядчик обязан уплатить штраф в размере 0,001% (ноль целых одна тысячная процента) от стоимости Работ по Договору, в течение 30 (тридц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ти) дней с момента предъявления Заказчиком требования.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 несвоевременный вывоз Подрядчиком вторичной продукции с территории Зака</w:t>
      </w:r>
      <w:r w:rsidRPr="009661F9">
        <w:rPr>
          <w:rFonts w:ascii="Times New Roman" w:hAnsi="Times New Roman"/>
          <w:szCs w:val="22"/>
        </w:rPr>
        <w:t>з</w:t>
      </w:r>
      <w:r w:rsidRPr="009661F9">
        <w:rPr>
          <w:rFonts w:ascii="Times New Roman" w:hAnsi="Times New Roman"/>
          <w:szCs w:val="22"/>
        </w:rPr>
        <w:t xml:space="preserve">чика и (или) непредставления Заказчику документов, подтверждающих вывоз вторичной продукции с </w:t>
      </w:r>
      <w:r w:rsidRPr="009661F9">
        <w:rPr>
          <w:rFonts w:ascii="Times New Roman" w:hAnsi="Times New Roman"/>
          <w:szCs w:val="22"/>
        </w:rPr>
        <w:lastRenderedPageBreak/>
        <w:t>территории Заказчика, Подрядчик обязан уплатить Заказчику штраф в размере 10 000 (десять тысяч) рублей,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 случае если Подрядчик не осуществил очистку места выполнения Работ от своей техники, оборудования, материалов, инструментов, в срок установленный настоящим Договором,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Заказчик не несет никакой ответственности за профессиональные заболевания (о</w:t>
      </w:r>
      <w:r w:rsidRPr="009661F9">
        <w:rPr>
          <w:rFonts w:ascii="Times New Roman" w:hAnsi="Times New Roman"/>
          <w:szCs w:val="22"/>
        </w:rPr>
        <w:t>т</w:t>
      </w:r>
      <w:r w:rsidRPr="009661F9">
        <w:rPr>
          <w:rFonts w:ascii="Times New Roman" w:hAnsi="Times New Roman"/>
          <w:szCs w:val="22"/>
        </w:rPr>
        <w:t>равления), производственные травмы, увечья или смерть любого работника Подрядчика или Субпо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рядчика, и не возмещает Подрядчику (Субподрядчику) затраты, связанные с трудовыми увечьями 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Заказчик не несет никакой ответственности за сохранность имущества Подрядчика.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20"/>
        <w:jc w:val="both"/>
        <w:rPr>
          <w:rFonts w:ascii="Times New Roman" w:hAnsi="Times New Roman"/>
          <w:i/>
          <w:szCs w:val="22"/>
        </w:rPr>
      </w:pPr>
      <w:r w:rsidRPr="009661F9">
        <w:rPr>
          <w:rFonts w:ascii="Times New Roman" w:hAnsi="Times New Roman"/>
          <w:szCs w:val="22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конодательством РФ.</w:t>
      </w:r>
    </w:p>
    <w:p w:rsidR="009661F9" w:rsidRPr="009661F9" w:rsidRDefault="009661F9" w:rsidP="009661F9">
      <w:pPr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Установленные настоящим Договором меры ответственности за нарушение договорных обяз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Уплата штрафных санкций не освобождает Стороны от исполнения обязательств или от устр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нения нарушений по  настоящему Договору.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661F9" w:rsidRPr="009661F9" w:rsidRDefault="009661F9" w:rsidP="009661F9">
      <w:pPr>
        <w:jc w:val="both"/>
        <w:rPr>
          <w:rFonts w:ascii="Times New Roman" w:hAnsi="Times New Roman"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tabs>
          <w:tab w:val="num" w:pos="1332"/>
          <w:tab w:val="num" w:pos="1620"/>
        </w:tabs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szCs w:val="22"/>
        </w:rPr>
        <w:t>Обстоятельства непреодолимой силы (форс-мажор)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Под обстоятельствами непреодолимой силы (форс-мажор) Стороны понимают наход</w:t>
      </w:r>
      <w:r w:rsidRPr="009661F9">
        <w:rPr>
          <w:rFonts w:ascii="Times New Roman" w:hAnsi="Times New Roman"/>
          <w:szCs w:val="22"/>
        </w:rPr>
        <w:t>я</w:t>
      </w:r>
      <w:r w:rsidRPr="009661F9">
        <w:rPr>
          <w:rFonts w:ascii="Times New Roman" w:hAnsi="Times New Roman"/>
          <w:szCs w:val="22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бастовки и другие независящие от Сторон обстоятельства непреодолимой силы.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Стороны освобождаются от ответственности за ненадлежащее выполнение, невыполн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661F9">
        <w:rPr>
          <w:rFonts w:ascii="Times New Roman" w:hAnsi="Times New Roman"/>
          <w:szCs w:val="22"/>
        </w:rPr>
        <w:t xml:space="preserve"> компетентным органом. 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нем порядке, при условии письменного уведомления об этом другой Стороны не менее чем за 20 (дв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дцать) календарных дней до дня расторжения настоящего Договора.</w:t>
      </w:r>
    </w:p>
    <w:p w:rsidR="009661F9" w:rsidRPr="009661F9" w:rsidRDefault="009661F9" w:rsidP="009661F9">
      <w:pPr>
        <w:rPr>
          <w:rFonts w:ascii="Times New Roman" w:hAnsi="Times New Roman"/>
          <w:b/>
          <w:bCs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tabs>
          <w:tab w:val="num" w:pos="420"/>
          <w:tab w:val="num" w:pos="1332"/>
          <w:tab w:val="num" w:pos="1620"/>
        </w:tabs>
        <w:ind w:left="420"/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szCs w:val="22"/>
        </w:rPr>
        <w:t>Конфиденциальность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Информация, имеющая отношение к условиям настоящего Договора является конф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денциальной. Стороны обязуются не разглашать и/или не передавать третьим лицам указанную и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 xml:space="preserve">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9661F9">
        <w:rPr>
          <w:rFonts w:ascii="Times New Roman" w:hAnsi="Times New Roman"/>
          <w:szCs w:val="22"/>
        </w:rPr>
        <w:t>Изложенное</w:t>
      </w:r>
      <w:proofErr w:type="gramEnd"/>
      <w:r w:rsidRPr="009661F9">
        <w:rPr>
          <w:rFonts w:ascii="Times New Roman" w:hAnsi="Times New Roman"/>
          <w:szCs w:val="22"/>
        </w:rPr>
        <w:t xml:space="preserve"> выше не распространяется на общеизвестную и общедоступную информацию.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Убытки, причиненные одной из Сторон настоящего Договора нарушением конфиде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9661F9" w:rsidRPr="009661F9" w:rsidRDefault="009661F9" w:rsidP="009661F9">
      <w:pPr>
        <w:jc w:val="both"/>
        <w:rPr>
          <w:rFonts w:ascii="Times New Roman" w:hAnsi="Times New Roman"/>
          <w:b/>
          <w:bCs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tabs>
          <w:tab w:val="num" w:pos="420"/>
          <w:tab w:val="num" w:pos="1332"/>
          <w:tab w:val="num" w:pos="1620"/>
        </w:tabs>
        <w:ind w:left="420"/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szCs w:val="22"/>
        </w:rPr>
        <w:t>Разрешение споров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lastRenderedPageBreak/>
        <w:t xml:space="preserve">ляется урегулирование любого спора и разногласий настолько быстро и эффективно, насколько это может </w:t>
      </w:r>
      <w:proofErr w:type="gramStart"/>
      <w:r w:rsidRPr="009661F9">
        <w:rPr>
          <w:rFonts w:ascii="Times New Roman" w:hAnsi="Times New Roman"/>
          <w:szCs w:val="22"/>
        </w:rPr>
        <w:t>быть</w:t>
      </w:r>
      <w:proofErr w:type="gramEnd"/>
      <w:r w:rsidRPr="009661F9">
        <w:rPr>
          <w:rFonts w:ascii="Times New Roman" w:hAnsi="Times New Roman"/>
          <w:szCs w:val="22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невозможности разрешения возникших разногласий и споров путем перегов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смотрения которых 20 (двадцать) календарных дней с момента их получения.</w:t>
      </w:r>
    </w:p>
    <w:p w:rsidR="009661F9" w:rsidRPr="009661F9" w:rsidRDefault="009661F9" w:rsidP="009661F9">
      <w:pPr>
        <w:rPr>
          <w:rFonts w:ascii="Times New Roman" w:hAnsi="Times New Roman"/>
          <w:b/>
          <w:bCs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tabs>
          <w:tab w:val="num" w:pos="420"/>
          <w:tab w:val="num" w:pos="1332"/>
          <w:tab w:val="num" w:pos="1620"/>
        </w:tabs>
        <w:ind w:left="420"/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szCs w:val="22"/>
        </w:rPr>
        <w:t>Антикоррупционная оговорка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При исполнении своих обязательств по настоящему Договору, Стороны, и их аффил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ния влияния на действия или решения этих лиц с целью получить какие-либо неправомерные преим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>щества или иные неправомерные цели.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При исполнении своих обязательств по настоящему Договору, Стороны, их аффилир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мить другую Сторону в письменной форме. После письменного уведомления, соответствующая Ст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рона имеет право приостановить исполнение обязательств по настоящему Договору до получения по</w:t>
      </w:r>
      <w:r w:rsidRPr="009661F9">
        <w:rPr>
          <w:rFonts w:ascii="Times New Roman" w:hAnsi="Times New Roman"/>
          <w:szCs w:val="22"/>
        </w:rPr>
        <w:t>д</w:t>
      </w:r>
      <w:r w:rsidRPr="009661F9">
        <w:rPr>
          <w:rFonts w:ascii="Times New Roman" w:hAnsi="Times New Roman"/>
          <w:szCs w:val="22"/>
        </w:rPr>
        <w:t>тверждения, что нарушение не произошло или не произойдет. Это подтверждение должно быть 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правлено в течение десяти рабочих дней </w:t>
      </w:r>
      <w:proofErr w:type="gramStart"/>
      <w:r w:rsidRPr="009661F9">
        <w:rPr>
          <w:rFonts w:ascii="Times New Roman" w:hAnsi="Times New Roman"/>
          <w:szCs w:val="22"/>
        </w:rPr>
        <w:t>с даты направления</w:t>
      </w:r>
      <w:proofErr w:type="gramEnd"/>
      <w:r w:rsidRPr="009661F9">
        <w:rPr>
          <w:rFonts w:ascii="Times New Roman" w:hAnsi="Times New Roman"/>
          <w:szCs w:val="22"/>
        </w:rPr>
        <w:t xml:space="preserve"> письменного уведомления.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9661F9">
        <w:rPr>
          <w:rFonts w:ascii="Times New Roman" w:hAnsi="Times New Roman"/>
          <w:szCs w:val="22"/>
        </w:rPr>
        <w:t>В письменном уведомлении Сторона обязана сослаться на факты или предоставить м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териалы, достоверно подтверждающие или дающие основание предполагать, что произошло или м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жет произойти нарушение каких-либо положений настоящего Раздела другой Стороной, ее аффилир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</w:t>
      </w:r>
      <w:r w:rsidRPr="009661F9">
        <w:rPr>
          <w:rFonts w:ascii="Times New Roman" w:hAnsi="Times New Roman"/>
          <w:szCs w:val="22"/>
        </w:rPr>
        <w:t>й</w:t>
      </w:r>
      <w:r w:rsidRPr="009661F9">
        <w:rPr>
          <w:rFonts w:ascii="Times New Roman" w:hAnsi="Times New Roman"/>
          <w:szCs w:val="22"/>
        </w:rPr>
        <w:t>ствиях, нарушающих требования применимого законодательства и международных актов о против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действии</w:t>
      </w:r>
      <w:proofErr w:type="gramEnd"/>
      <w:r w:rsidRPr="009661F9">
        <w:rPr>
          <w:rFonts w:ascii="Times New Roman" w:hAnsi="Times New Roman"/>
          <w:szCs w:val="22"/>
        </w:rPr>
        <w:t xml:space="preserve"> легализации доходов, полученных преступным путем.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 xml:space="preserve">нии. Сторона, по чьей инициативе </w:t>
      </w:r>
      <w:proofErr w:type="gramStart"/>
      <w:r w:rsidRPr="009661F9">
        <w:rPr>
          <w:rFonts w:ascii="Times New Roman" w:hAnsi="Times New Roman"/>
          <w:szCs w:val="22"/>
        </w:rPr>
        <w:t>был</w:t>
      </w:r>
      <w:proofErr w:type="gramEnd"/>
      <w:r w:rsidRPr="009661F9">
        <w:rPr>
          <w:rFonts w:ascii="Times New Roman" w:hAnsi="Times New Roman"/>
          <w:szCs w:val="22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9661F9" w:rsidRPr="009661F9" w:rsidRDefault="009661F9" w:rsidP="009661F9">
      <w:pPr>
        <w:rPr>
          <w:rFonts w:ascii="Times New Roman" w:hAnsi="Times New Roman"/>
          <w:b/>
          <w:bCs/>
          <w:szCs w:val="22"/>
        </w:rPr>
      </w:pPr>
    </w:p>
    <w:p w:rsidR="009661F9" w:rsidRPr="009661F9" w:rsidRDefault="009661F9" w:rsidP="00091CE0">
      <w:pPr>
        <w:numPr>
          <w:ilvl w:val="0"/>
          <w:numId w:val="17"/>
        </w:numPr>
        <w:tabs>
          <w:tab w:val="num" w:pos="1332"/>
          <w:tab w:val="num" w:pos="1620"/>
        </w:tabs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bCs/>
          <w:spacing w:val="2"/>
          <w:szCs w:val="22"/>
        </w:rPr>
        <w:t>Прочие условия</w:t>
      </w:r>
    </w:p>
    <w:p w:rsidR="009661F9" w:rsidRPr="00026557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026557">
        <w:rPr>
          <w:rFonts w:ascii="Times New Roman" w:hAnsi="Times New Roman"/>
          <w:szCs w:val="22"/>
        </w:rPr>
        <w:t xml:space="preserve">Договор вступает в силу с </w:t>
      </w:r>
      <w:r w:rsidR="00026557" w:rsidRPr="00026557">
        <w:rPr>
          <w:rFonts w:ascii="Times New Roman" w:hAnsi="Times New Roman"/>
          <w:szCs w:val="22"/>
        </w:rPr>
        <w:t xml:space="preserve">«15» апреля 2015г. </w:t>
      </w:r>
      <w:r w:rsidRPr="00026557">
        <w:rPr>
          <w:rFonts w:ascii="Times New Roman" w:hAnsi="Times New Roman"/>
          <w:szCs w:val="22"/>
        </w:rPr>
        <w:t>и действует по «3</w:t>
      </w:r>
      <w:r w:rsidR="00026557" w:rsidRPr="00026557">
        <w:rPr>
          <w:rFonts w:ascii="Times New Roman" w:hAnsi="Times New Roman"/>
          <w:szCs w:val="22"/>
        </w:rPr>
        <w:t>0</w:t>
      </w:r>
      <w:r w:rsidRPr="00026557">
        <w:rPr>
          <w:rFonts w:ascii="Times New Roman" w:hAnsi="Times New Roman"/>
          <w:szCs w:val="22"/>
        </w:rPr>
        <w:t xml:space="preserve">» </w:t>
      </w:r>
      <w:r w:rsidR="00026557" w:rsidRPr="00026557">
        <w:rPr>
          <w:rFonts w:ascii="Times New Roman" w:hAnsi="Times New Roman"/>
          <w:szCs w:val="22"/>
        </w:rPr>
        <w:t>июня</w:t>
      </w:r>
      <w:r w:rsidRPr="00026557">
        <w:rPr>
          <w:rFonts w:ascii="Times New Roman" w:hAnsi="Times New Roman"/>
          <w:szCs w:val="22"/>
        </w:rPr>
        <w:t xml:space="preserve"> 2015 года, а в части расчётов - до полного исполнения Сторонами своих обязательств.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После подписания настоящего договора все предыдущие письменные или устные с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>Подрядчик</w:t>
      </w:r>
      <w:r w:rsidRPr="009661F9">
        <w:rPr>
          <w:rFonts w:ascii="Times New Roman" w:hAnsi="Times New Roman"/>
          <w:szCs w:val="22"/>
        </w:rPr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</w:t>
      </w:r>
      <w:r w:rsidRPr="009661F9">
        <w:rPr>
          <w:rFonts w:ascii="Times New Roman" w:hAnsi="Times New Roman"/>
          <w:szCs w:val="22"/>
        </w:rPr>
        <w:t>ь</w:t>
      </w:r>
      <w:r w:rsidRPr="009661F9">
        <w:rPr>
          <w:rFonts w:ascii="Times New Roman" w:hAnsi="Times New Roman"/>
          <w:szCs w:val="22"/>
        </w:rPr>
        <w:t>ствами, не должны использоваться Подрядчиком в ущерб качеству Работ, и не могут служить в дал</w:t>
      </w:r>
      <w:r w:rsidRPr="009661F9">
        <w:rPr>
          <w:rFonts w:ascii="Times New Roman" w:hAnsi="Times New Roman"/>
          <w:szCs w:val="22"/>
        </w:rPr>
        <w:t>ь</w:t>
      </w:r>
      <w:r w:rsidRPr="009661F9">
        <w:rPr>
          <w:rFonts w:ascii="Times New Roman" w:hAnsi="Times New Roman"/>
          <w:szCs w:val="22"/>
        </w:rPr>
        <w:t>нейшем оправданием низкого качества.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 xml:space="preserve">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 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lastRenderedPageBreak/>
        <w:t xml:space="preserve">В случае если в результате </w:t>
      </w:r>
      <w:proofErr w:type="spellStart"/>
      <w:r w:rsidRPr="009661F9">
        <w:rPr>
          <w:rFonts w:ascii="Times New Roman" w:hAnsi="Times New Roman"/>
          <w:szCs w:val="22"/>
        </w:rPr>
        <w:t>неуведомления</w:t>
      </w:r>
      <w:proofErr w:type="spellEnd"/>
      <w:r w:rsidRPr="009661F9">
        <w:rPr>
          <w:rFonts w:ascii="Times New Roman" w:hAnsi="Times New Roman"/>
          <w:szCs w:val="22"/>
        </w:rPr>
        <w:t xml:space="preserve"> одной Стороной другой Стороны об изм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лученные денежные средства Стороне-получателю.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 xml:space="preserve">Подписав настоящий </w:t>
      </w:r>
      <w:proofErr w:type="gramStart"/>
      <w:r w:rsidRPr="009661F9">
        <w:rPr>
          <w:rFonts w:ascii="Times New Roman" w:hAnsi="Times New Roman"/>
          <w:szCs w:val="22"/>
        </w:rPr>
        <w:t>Договор</w:t>
      </w:r>
      <w:proofErr w:type="gramEnd"/>
      <w:r w:rsidRPr="009661F9">
        <w:rPr>
          <w:rFonts w:ascii="Times New Roman" w:hAnsi="Times New Roman"/>
          <w:szCs w:val="22"/>
        </w:rPr>
        <w:t xml:space="preserve"> Подрядчик подтверждает, что: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bookmarkStart w:id="1" w:name="OLE_LINK1"/>
      <w:bookmarkStart w:id="2" w:name="OLE_LINK2"/>
      <w:r w:rsidRPr="009661F9">
        <w:rPr>
          <w:rFonts w:ascii="Times New Roman" w:hAnsi="Times New Roman"/>
          <w:szCs w:val="22"/>
        </w:rPr>
        <w:t>– Подрядчик</w:t>
      </w:r>
      <w:bookmarkEnd w:id="1"/>
      <w:bookmarkEnd w:id="2"/>
      <w:r w:rsidRPr="009661F9">
        <w:rPr>
          <w:rFonts w:ascii="Times New Roman" w:hAnsi="Times New Roman"/>
          <w:szCs w:val="22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Подрядчик изучил все материалы Договора и получил полную информацию по всем вопр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 xml:space="preserve">сам, которые могли бы повлиять на сроки, стоимость и качество Работ. 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>Н</w:t>
      </w:r>
      <w:r w:rsidRPr="009661F9">
        <w:rPr>
          <w:rFonts w:ascii="Times New Roman" w:hAnsi="Times New Roman"/>
          <w:szCs w:val="22"/>
        </w:rPr>
        <w:t>икакие другие услуги и работы Подрядчика не являются приоритетными в ущерб Работам по настоящему Договору.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В случае противоречия между положениями настоящего Договора, другими докуме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тами, являющимися неотъемлемой частью Договора, условия Договора будут иметь преимуществе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ную силу.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Уведомления или сообщения в связи с настоящим Договором осуществляются Ст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ронами в письменной форме в соответствии с реквизитами, указанными в настоящем Договоре.</w:t>
      </w:r>
    </w:p>
    <w:p w:rsidR="009661F9" w:rsidRPr="009661F9" w:rsidRDefault="009661F9" w:rsidP="009661F9">
      <w:pPr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szCs w:val="22"/>
        </w:rPr>
        <w:t>Уведомления, документы, а также любое сообщение (далее – сообщение) по настоящему Дог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вору считаются доставленными надлежащим образом с момента их получения адресатом. В зависим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сти от используемых Сторонами способов доставки датой и временем получения сообщения, напра</w:t>
      </w:r>
      <w:r w:rsidRPr="009661F9">
        <w:rPr>
          <w:rFonts w:ascii="Times New Roman" w:hAnsi="Times New Roman"/>
          <w:szCs w:val="22"/>
        </w:rPr>
        <w:t>в</w:t>
      </w:r>
      <w:r w:rsidRPr="009661F9">
        <w:rPr>
          <w:rFonts w:ascii="Times New Roman" w:hAnsi="Times New Roman"/>
          <w:szCs w:val="22"/>
        </w:rPr>
        <w:t xml:space="preserve">ляемого одной Стороной другой Стороне, считается: </w:t>
      </w:r>
    </w:p>
    <w:p w:rsidR="009661F9" w:rsidRPr="009661F9" w:rsidRDefault="009661F9" w:rsidP="009661F9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9661F9">
        <w:rPr>
          <w:rFonts w:ascii="Times New Roman" w:hAnsi="Times New Roman"/>
          <w:szCs w:val="22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9661F9" w:rsidRPr="009661F9" w:rsidRDefault="009661F9" w:rsidP="009661F9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9661F9">
        <w:rPr>
          <w:rFonts w:ascii="Times New Roman" w:hAnsi="Times New Roman"/>
          <w:szCs w:val="22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9661F9" w:rsidRPr="009661F9" w:rsidRDefault="009661F9" w:rsidP="009661F9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9661F9">
        <w:rPr>
          <w:rFonts w:ascii="Times New Roman" w:hAnsi="Times New Roman"/>
          <w:szCs w:val="22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</w:t>
      </w:r>
      <w:r w:rsidRPr="009661F9">
        <w:rPr>
          <w:rFonts w:ascii="Times New Roman" w:hAnsi="Times New Roman"/>
          <w:szCs w:val="22"/>
        </w:rPr>
        <w:t>е</w:t>
      </w:r>
      <w:r w:rsidRPr="009661F9">
        <w:rPr>
          <w:rFonts w:ascii="Times New Roman" w:hAnsi="Times New Roman"/>
          <w:szCs w:val="22"/>
        </w:rPr>
        <w:t>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</w:t>
      </w:r>
      <w:r w:rsidRPr="009661F9">
        <w:rPr>
          <w:rFonts w:ascii="Times New Roman" w:hAnsi="Times New Roman"/>
          <w:szCs w:val="22"/>
        </w:rPr>
        <w:t>у</w:t>
      </w:r>
      <w:r w:rsidRPr="009661F9">
        <w:rPr>
          <w:rFonts w:ascii="Times New Roman" w:hAnsi="Times New Roman"/>
          <w:szCs w:val="22"/>
        </w:rPr>
        <w:t>гая Сторона не несет ответственности за вызванные таким неисполнением последствия.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bCs/>
          <w:szCs w:val="22"/>
        </w:rPr>
        <w:t>Во всём остальном, что не предусмотрено настоящим Договором, применяются но</w:t>
      </w:r>
      <w:r w:rsidRPr="009661F9">
        <w:rPr>
          <w:rFonts w:ascii="Times New Roman" w:hAnsi="Times New Roman"/>
          <w:bCs/>
          <w:szCs w:val="22"/>
        </w:rPr>
        <w:t>р</w:t>
      </w:r>
      <w:r w:rsidRPr="009661F9">
        <w:rPr>
          <w:rFonts w:ascii="Times New Roman" w:hAnsi="Times New Roman"/>
          <w:bCs/>
          <w:szCs w:val="22"/>
        </w:rPr>
        <w:t>мы</w:t>
      </w:r>
      <w:r w:rsidRPr="009661F9">
        <w:rPr>
          <w:rFonts w:ascii="Times New Roman" w:hAnsi="Times New Roman"/>
          <w:szCs w:val="22"/>
        </w:rPr>
        <w:t xml:space="preserve"> законодательства РФ. При внесении изменений в законодательные акты, регламентирующие вза</w:t>
      </w:r>
      <w:r w:rsidRPr="009661F9">
        <w:rPr>
          <w:rFonts w:ascii="Times New Roman" w:hAnsi="Times New Roman"/>
          <w:szCs w:val="22"/>
        </w:rPr>
        <w:t>и</w:t>
      </w:r>
      <w:r w:rsidRPr="009661F9">
        <w:rPr>
          <w:rFonts w:ascii="Times New Roman" w:hAnsi="Times New Roman"/>
          <w:szCs w:val="22"/>
        </w:rPr>
        <w:t>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</w:t>
      </w:r>
      <w:r w:rsidRPr="009661F9">
        <w:rPr>
          <w:rFonts w:ascii="Times New Roman" w:hAnsi="Times New Roman"/>
          <w:szCs w:val="22"/>
        </w:rPr>
        <w:t>с</w:t>
      </w:r>
      <w:r w:rsidRPr="009661F9">
        <w:rPr>
          <w:rFonts w:ascii="Times New Roman" w:hAnsi="Times New Roman"/>
          <w:szCs w:val="22"/>
        </w:rPr>
        <w:t>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Настоящий Договор составлен в двух подлинных экземплярах. Все экземпляры иде</w:t>
      </w:r>
      <w:r w:rsidRPr="009661F9">
        <w:rPr>
          <w:rFonts w:ascii="Times New Roman" w:hAnsi="Times New Roman"/>
          <w:szCs w:val="22"/>
        </w:rPr>
        <w:t>н</w:t>
      </w:r>
      <w:r w:rsidRPr="009661F9">
        <w:rPr>
          <w:rFonts w:ascii="Times New Roman" w:hAnsi="Times New Roman"/>
          <w:szCs w:val="22"/>
        </w:rPr>
        <w:t>тичны и имеют одинаковую юридическую силу. У каждой из Сторон находится один экземпляр н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>стоящего Договора.</w:t>
      </w:r>
    </w:p>
    <w:p w:rsidR="009661F9" w:rsidRPr="009661F9" w:rsidRDefault="009661F9" w:rsidP="00091CE0">
      <w:pPr>
        <w:numPr>
          <w:ilvl w:val="1"/>
          <w:numId w:val="17"/>
        </w:numPr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9661F9">
        <w:rPr>
          <w:rFonts w:ascii="Times New Roman" w:hAnsi="Times New Roman"/>
          <w:szCs w:val="22"/>
        </w:rPr>
        <w:t>К настоящему Договору прилагаются и являются его неотъемлемой частью:</w:t>
      </w:r>
    </w:p>
    <w:p w:rsidR="009661F9" w:rsidRPr="009661F9" w:rsidRDefault="009661F9" w:rsidP="009661F9">
      <w:pPr>
        <w:jc w:val="both"/>
        <w:rPr>
          <w:rFonts w:ascii="Times New Roman" w:hAnsi="Times New Roman"/>
          <w:szCs w:val="22"/>
        </w:rPr>
      </w:pPr>
    </w:p>
    <w:tbl>
      <w:tblPr>
        <w:tblW w:w="9889" w:type="dxa"/>
        <w:tblLook w:val="01E0"/>
      </w:tblPr>
      <w:tblGrid>
        <w:gridCol w:w="2518"/>
        <w:gridCol w:w="284"/>
        <w:gridCol w:w="7087"/>
      </w:tblGrid>
      <w:tr w:rsidR="009661F9" w:rsidRPr="009661F9" w:rsidTr="00FF5BBD"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Приложение № 1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Акт приема-передачи локальных нормативных актов Заказчика;</w:t>
            </w:r>
          </w:p>
        </w:tc>
      </w:tr>
      <w:tr w:rsidR="009661F9" w:rsidRPr="009661F9" w:rsidTr="00FF5BBD"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pacing w:val="1"/>
              </w:rPr>
            </w:pPr>
            <w:r w:rsidRPr="009661F9">
              <w:rPr>
                <w:rFonts w:ascii="Times New Roman" w:hAnsi="Times New Roman"/>
                <w:szCs w:val="22"/>
              </w:rPr>
              <w:t>Приложение № 2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График выполнения работ по переработке и обезвреживанию бурового шлама;</w:t>
            </w:r>
          </w:p>
        </w:tc>
      </w:tr>
      <w:tr w:rsidR="009661F9" w:rsidRPr="009661F9" w:rsidTr="00FF5BBD"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Приложение № 3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Форма Баланса бурового шлама;</w:t>
            </w:r>
          </w:p>
        </w:tc>
      </w:tr>
      <w:tr w:rsidR="009661F9" w:rsidRPr="009661F9" w:rsidTr="00FF5BBD">
        <w:trPr>
          <w:trHeight w:val="152"/>
        </w:trPr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lastRenderedPageBreak/>
              <w:t>Приложение № 4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Форма Акта приема-передачи партии бурового шлама;</w:t>
            </w:r>
          </w:p>
        </w:tc>
      </w:tr>
      <w:tr w:rsidR="009661F9" w:rsidRPr="009661F9" w:rsidTr="00FF5BBD">
        <w:trPr>
          <w:trHeight w:val="152"/>
        </w:trPr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Приложение № 5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Форма Акта сдачи-приемки выполненных работ.</w:t>
            </w:r>
          </w:p>
        </w:tc>
      </w:tr>
      <w:tr w:rsidR="009661F9" w:rsidRPr="009661F9" w:rsidTr="00FF5BBD"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Приложение № 6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pacing w:val="1"/>
                <w:szCs w:val="22"/>
              </w:rPr>
              <w:t>Расчет стоимости работ по переработке и обезвреживанию бурового шлама</w:t>
            </w:r>
            <w:r w:rsidRPr="009661F9">
              <w:rPr>
                <w:rFonts w:ascii="Times New Roman" w:hAnsi="Times New Roman"/>
                <w:szCs w:val="22"/>
              </w:rPr>
              <w:t>;</w:t>
            </w:r>
          </w:p>
        </w:tc>
      </w:tr>
      <w:tr w:rsidR="009661F9" w:rsidRPr="009661F9" w:rsidTr="00FF5BBD">
        <w:trPr>
          <w:trHeight w:val="152"/>
        </w:trPr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Приложение № 7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pacing w:val="6"/>
              </w:rPr>
            </w:pPr>
            <w:r w:rsidRPr="009661F9">
              <w:rPr>
                <w:rFonts w:ascii="Times New Roman" w:hAnsi="Times New Roman"/>
                <w:szCs w:val="22"/>
              </w:rPr>
              <w:t>Форма Акта переработки и обезвреживания партии бурового шлама;</w:t>
            </w:r>
          </w:p>
        </w:tc>
      </w:tr>
      <w:tr w:rsidR="009661F9" w:rsidRPr="009661F9" w:rsidTr="00FF5BBD">
        <w:tc>
          <w:tcPr>
            <w:tcW w:w="2518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Приложение № 8</w:t>
            </w:r>
          </w:p>
        </w:tc>
        <w:tc>
          <w:tcPr>
            <w:tcW w:w="284" w:type="dxa"/>
            <w:shd w:val="clear" w:color="auto" w:fill="auto"/>
          </w:tcPr>
          <w:p w:rsidR="009661F9" w:rsidRPr="009661F9" w:rsidRDefault="009661F9" w:rsidP="009661F9">
            <w:pPr>
              <w:ind w:firstLine="709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08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Форма Уведомления об использовании опциона;</w:t>
            </w:r>
          </w:p>
        </w:tc>
      </w:tr>
    </w:tbl>
    <w:p w:rsidR="009661F9" w:rsidRPr="009661F9" w:rsidRDefault="009661F9" w:rsidP="009661F9">
      <w:pPr>
        <w:ind w:right="-45"/>
        <w:jc w:val="center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ind w:right="-45"/>
        <w:jc w:val="center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9661F9" w:rsidRDefault="009661F9" w:rsidP="009661F9">
      <w:pPr>
        <w:tabs>
          <w:tab w:val="left" w:pos="1352"/>
        </w:tabs>
        <w:ind w:right="-45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Y="407"/>
        <w:tblW w:w="1003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1854"/>
        <w:gridCol w:w="284"/>
        <w:gridCol w:w="3300"/>
        <w:gridCol w:w="1804"/>
      </w:tblGrid>
      <w:tr w:rsidR="009661F9" w:rsidRPr="006E738C" w:rsidTr="00FF5BBD">
        <w:trPr>
          <w:trHeight w:val="84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9661F9" w:rsidRPr="006E738C" w:rsidRDefault="009661F9" w:rsidP="009661F9">
            <w:pPr>
              <w:ind w:left="708" w:right="-45" w:hanging="708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</w:t>
            </w:r>
          </w:p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nil"/>
            </w:tcBorders>
          </w:tcPr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 xml:space="preserve"> </w:t>
            </w:r>
          </w:p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lang w:eastAsia="en-US"/>
              </w:rPr>
            </w:pPr>
          </w:p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ОАО «СН-МНГ» </w:t>
            </w:r>
          </w:p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а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ция, город Мегион, Ханты-Мансийский автоно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м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ный округ-Югра, ул. Кузьмина, дом 51</w:t>
            </w:r>
          </w:p>
        </w:tc>
      </w:tr>
      <w:tr w:rsidR="009661F9" w:rsidRPr="006E738C" w:rsidTr="00FF5BBD">
        <w:trPr>
          <w:trHeight w:val="719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nil"/>
            </w:tcBorders>
          </w:tcPr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Федерация, город Мегион, Ханты-Мансийский автономный о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к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руг-Югра, ул. Кузьмина, дом 51</w:t>
            </w:r>
          </w:p>
        </w:tc>
      </w:tr>
      <w:tr w:rsidR="009661F9" w:rsidRPr="006E738C" w:rsidTr="00FF5BBD">
        <w:trPr>
          <w:trHeight w:val="211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 xml:space="preserve"> </w:t>
            </w:r>
          </w:p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 xml:space="preserve"> 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Р</w:t>
            </w:r>
            <w:proofErr w:type="gramEnd"/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/с 40702810400004262190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 xml:space="preserve">в ОАО АКБ «ЕВРОФИНАНС 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 xml:space="preserve">МОСНАРБАНК» г. Москва 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К/с 30101810900000000204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ИНН 8605003932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БИК 044525204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>ОКПО 05679120</w:t>
            </w:r>
          </w:p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 xml:space="preserve">ОКВЭД 11.10.11 </w:t>
            </w:r>
          </w:p>
          <w:p w:rsidR="009661F9" w:rsidRPr="006E738C" w:rsidRDefault="009661F9" w:rsidP="009661F9">
            <w:pPr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szCs w:val="22"/>
                <w:lang w:eastAsia="en-US"/>
              </w:rPr>
              <w:t xml:space="preserve"> КПП 997150001    </w:t>
            </w:r>
          </w:p>
        </w:tc>
      </w:tr>
      <w:tr w:rsidR="009661F9" w:rsidRPr="006E738C" w:rsidTr="00FF5BBD">
        <w:trPr>
          <w:trHeight w:val="126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9661F9" w:rsidRPr="006E738C" w:rsidTr="00FF5BBD">
        <w:trPr>
          <w:trHeight w:val="344"/>
        </w:trPr>
        <w:tc>
          <w:tcPr>
            <w:tcW w:w="2790" w:type="dxa"/>
            <w:tcBorders>
              <w:top w:val="nil"/>
              <w:bottom w:val="single" w:sz="4" w:space="0" w:color="auto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</w:tr>
      <w:tr w:rsidR="009661F9" w:rsidRPr="006E738C" w:rsidTr="00FF5BBD">
        <w:trPr>
          <w:trHeight w:val="64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</w:tr>
      <w:tr w:rsidR="009661F9" w:rsidRPr="006E738C" w:rsidTr="00FF5BBD">
        <w:trPr>
          <w:trHeight w:val="112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nil"/>
            </w:tcBorders>
          </w:tcPr>
          <w:p w:rsidR="009661F9" w:rsidRPr="006E738C" w:rsidRDefault="009661F9" w:rsidP="009661F9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</w:tr>
    </w:tbl>
    <w:p w:rsidR="009661F9" w:rsidRPr="009661F9" w:rsidRDefault="009661F9" w:rsidP="009661F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1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9661F9" w:rsidRPr="009661F9" w:rsidRDefault="009661F9" w:rsidP="009661F9">
      <w:pPr>
        <w:contextualSpacing/>
        <w:jc w:val="center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 xml:space="preserve">Акт приема </w:t>
      </w:r>
      <w:r w:rsidRPr="009661F9">
        <w:rPr>
          <w:rFonts w:ascii="Times New Roman" w:hAnsi="Times New Roman"/>
          <w:szCs w:val="22"/>
        </w:rPr>
        <w:t xml:space="preserve">– </w:t>
      </w:r>
      <w:r w:rsidRPr="009661F9">
        <w:rPr>
          <w:rFonts w:ascii="Times New Roman" w:hAnsi="Times New Roman"/>
          <w:b/>
          <w:szCs w:val="22"/>
        </w:rPr>
        <w:t>передачи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 xml:space="preserve">локальных нормативных актов Заказчика 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Y="123"/>
        <w:tblW w:w="10173" w:type="dxa"/>
        <w:tblLayout w:type="fixed"/>
        <w:tblLook w:val="0000"/>
      </w:tblPr>
      <w:tblGrid>
        <w:gridCol w:w="675"/>
        <w:gridCol w:w="7797"/>
        <w:gridCol w:w="1701"/>
      </w:tblGrid>
      <w:tr w:rsidR="009661F9" w:rsidRPr="009661F9" w:rsidTr="009661F9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9661F9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9661F9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661F9">
              <w:rPr>
                <w:rFonts w:ascii="Times New Roman" w:hAnsi="Times New Roman"/>
                <w:b/>
                <w:szCs w:val="22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</w:p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9661F9">
              <w:rPr>
                <w:rFonts w:ascii="Times New Roman" w:hAnsi="Times New Roman"/>
                <w:szCs w:val="22"/>
                <w:lang w:val="uk-UA"/>
              </w:rPr>
              <w:t>(</w:t>
            </w:r>
            <w:proofErr w:type="spellStart"/>
            <w:r w:rsidRPr="009661F9">
              <w:rPr>
                <w:rFonts w:ascii="Times New Roman" w:hAnsi="Times New Roman"/>
                <w:szCs w:val="22"/>
                <w:lang w:val="uk-UA"/>
              </w:rPr>
              <w:t>кол-во</w:t>
            </w:r>
            <w:proofErr w:type="spellEnd"/>
            <w:r w:rsidRPr="009661F9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szCs w:val="22"/>
                <w:lang w:val="uk-UA"/>
              </w:rPr>
              <w:t>листов</w:t>
            </w:r>
            <w:proofErr w:type="spellEnd"/>
            <w:r w:rsidRPr="009661F9">
              <w:rPr>
                <w:rFonts w:ascii="Times New Roman" w:hAnsi="Times New Roman"/>
                <w:szCs w:val="22"/>
                <w:lang w:val="uk-UA"/>
              </w:rPr>
              <w:t>)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Положение о контрольно-пропускных пунктах открытого акционерного общ</w:t>
            </w:r>
            <w:r w:rsidRPr="009661F9">
              <w:rPr>
                <w:rFonts w:ascii="Times New Roman" w:hAnsi="Times New Roman"/>
                <w:szCs w:val="22"/>
              </w:rPr>
              <w:t>е</w:t>
            </w:r>
            <w:r w:rsidRPr="009661F9">
              <w:rPr>
                <w:rFonts w:ascii="Times New Roman" w:hAnsi="Times New Roman"/>
                <w:szCs w:val="22"/>
              </w:rPr>
              <w:t>ства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12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Процедура «</w:t>
            </w:r>
            <w:proofErr w:type="gramStart"/>
            <w:r w:rsidRPr="009661F9">
              <w:rPr>
                <w:rFonts w:ascii="Times New Roman" w:hAnsi="Times New Roman"/>
                <w:szCs w:val="22"/>
              </w:rPr>
              <w:t>Контроль за</w:t>
            </w:r>
            <w:proofErr w:type="gramEnd"/>
            <w:r w:rsidRPr="009661F9">
              <w:rPr>
                <w:rFonts w:ascii="Times New Roman" w:hAnsi="Times New Roman"/>
                <w:szCs w:val="22"/>
              </w:rPr>
              <w:t xml:space="preserve"> безопасным проведением работ в открытом акционе</w:t>
            </w:r>
            <w:r w:rsidRPr="009661F9">
              <w:rPr>
                <w:rFonts w:ascii="Times New Roman" w:hAnsi="Times New Roman"/>
                <w:szCs w:val="22"/>
              </w:rPr>
              <w:t>р</w:t>
            </w:r>
            <w:r w:rsidRPr="009661F9">
              <w:rPr>
                <w:rFonts w:ascii="Times New Roman" w:hAnsi="Times New Roman"/>
                <w:szCs w:val="22"/>
              </w:rPr>
              <w:t>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23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</w:t>
            </w:r>
            <w:r w:rsidRPr="009661F9">
              <w:rPr>
                <w:rFonts w:ascii="Times New Roman" w:hAnsi="Times New Roman"/>
                <w:szCs w:val="22"/>
              </w:rPr>
              <w:t>х</w:t>
            </w:r>
            <w:r w:rsidRPr="009661F9">
              <w:rPr>
                <w:rFonts w:ascii="Times New Roman" w:hAnsi="Times New Roman"/>
                <w:szCs w:val="22"/>
              </w:rPr>
              <w:t>раны труда, промышленной, пожарной и экологической безопасности»;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51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Положение об организации и осуществлении производственного экологическ</w:t>
            </w:r>
            <w:r w:rsidRPr="009661F9">
              <w:rPr>
                <w:rFonts w:ascii="Times New Roman" w:hAnsi="Times New Roman"/>
                <w:szCs w:val="22"/>
              </w:rPr>
              <w:t>о</w:t>
            </w:r>
            <w:r w:rsidRPr="009661F9">
              <w:rPr>
                <w:rFonts w:ascii="Times New Roman" w:hAnsi="Times New Roman"/>
                <w:szCs w:val="22"/>
              </w:rPr>
              <w:t>го контроля;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54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bCs/>
                <w:szCs w:val="22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</w:t>
            </w:r>
            <w:r w:rsidRPr="009661F9">
              <w:rPr>
                <w:rFonts w:ascii="Times New Roman" w:hAnsi="Times New Roman"/>
                <w:bCs/>
                <w:szCs w:val="22"/>
              </w:rPr>
              <w:t>т</w:t>
            </w:r>
            <w:r w:rsidRPr="009661F9">
              <w:rPr>
                <w:rFonts w:ascii="Times New Roman" w:hAnsi="Times New Roman"/>
                <w:bCs/>
                <w:szCs w:val="22"/>
              </w:rPr>
              <w:t>крытом акционерном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34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23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szCs w:val="22"/>
              </w:rPr>
              <w:t>Процедура «Контроль употребления алкоголя, наркотических и токсических веществ».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32</w:t>
            </w: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Подписав настоящий акт, Заказчик подтверждает передачу Исполнителю вышеуказанных д</w:t>
      </w:r>
      <w:r w:rsidRPr="009661F9">
        <w:rPr>
          <w:rFonts w:ascii="Times New Roman" w:hAnsi="Times New Roman"/>
          <w:szCs w:val="22"/>
        </w:rPr>
        <w:t>о</w:t>
      </w:r>
      <w:r w:rsidRPr="009661F9">
        <w:rPr>
          <w:rFonts w:ascii="Times New Roman" w:hAnsi="Times New Roman"/>
          <w:szCs w:val="22"/>
        </w:rPr>
        <w:t>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9661F9" w:rsidRPr="009661F9" w:rsidRDefault="009661F9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b/>
          <w:szCs w:val="22"/>
        </w:rPr>
        <w:t>Подписи Сторон</w:t>
      </w:r>
    </w:p>
    <w:tbl>
      <w:tblPr>
        <w:tblW w:w="10113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058"/>
      </w:tblGrid>
      <w:tr w:rsidR="00FF5BBD" w:rsidRPr="006E738C" w:rsidTr="00091CE0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091CE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058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091CE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091CE0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091CE0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091CE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020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091CE0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091CE0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  <w:sectPr w:rsidR="009661F9" w:rsidRPr="009661F9" w:rsidSect="00FF5BBD">
          <w:footerReference w:type="default" r:id="rId11"/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2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eastAsia="Calibri" w:hAnsi="Times New Roman"/>
          <w:b/>
          <w:sz w:val="18"/>
          <w:szCs w:val="16"/>
          <w:lang w:eastAsia="en-US"/>
        </w:rPr>
        <w:t>ФОРМА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График выполнения работ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по переработке и обезвреживанию бурового шлама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tbl>
      <w:tblPr>
        <w:tblpPr w:leftFromText="180" w:rightFromText="180" w:vertAnchor="text" w:horzAnchor="page" w:tblpX="1284" w:tblpY="-46"/>
        <w:tblW w:w="10031" w:type="dxa"/>
        <w:tblLayout w:type="fixed"/>
        <w:tblLook w:val="0000"/>
      </w:tblPr>
      <w:tblGrid>
        <w:gridCol w:w="852"/>
        <w:gridCol w:w="1524"/>
        <w:gridCol w:w="2977"/>
        <w:gridCol w:w="2126"/>
        <w:gridCol w:w="993"/>
        <w:gridCol w:w="1559"/>
      </w:tblGrid>
      <w:tr w:rsidR="009661F9" w:rsidRPr="009661F9" w:rsidTr="009661F9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sz w:val="24"/>
                <w:lang w:val="uk-UA"/>
              </w:rPr>
              <w:t>№</w:t>
            </w:r>
          </w:p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sz w:val="24"/>
                <w:lang w:val="uk-UA"/>
              </w:rPr>
              <w:t>п/п</w:t>
            </w:r>
          </w:p>
        </w:tc>
        <w:tc>
          <w:tcPr>
            <w:tcW w:w="15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Лиценз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и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онный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уч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а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сток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 xml:space="preserve">Территория, на которой расположен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</w:rPr>
              <w:t>шламонак</w:t>
            </w:r>
            <w:r w:rsidRPr="009661F9">
              <w:rPr>
                <w:rFonts w:ascii="Times New Roman" w:hAnsi="Times New Roman"/>
                <w:b/>
                <w:sz w:val="24"/>
              </w:rPr>
              <w:t>о</w:t>
            </w:r>
            <w:r w:rsidRPr="009661F9">
              <w:rPr>
                <w:rFonts w:ascii="Times New Roman" w:hAnsi="Times New Roman"/>
                <w:b/>
                <w:sz w:val="24"/>
              </w:rPr>
              <w:t>питель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</w:rPr>
              <w:t>/шламовый амбар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Объем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бурового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шлама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(м3)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Сроки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выполнения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работ</w:t>
            </w:r>
            <w:proofErr w:type="spellEnd"/>
          </w:p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sz w:val="24"/>
              </w:rPr>
              <w:t>(дата/месяц/год)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начало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окончание</w:t>
            </w:r>
            <w:proofErr w:type="spellEnd"/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Подписи Сторон</w:t>
      </w:r>
    </w:p>
    <w:p w:rsidR="009661F9" w:rsidRDefault="009661F9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113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058"/>
      </w:tblGrid>
      <w:tr w:rsidR="00FF5BBD" w:rsidRPr="006E738C" w:rsidTr="00091CE0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091CE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058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091CE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091CE0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091CE0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091CE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020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091CE0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091CE0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5BBD" w:rsidRDefault="00FF5BBD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F5BBD" w:rsidRPr="009661F9" w:rsidRDefault="00FF5BBD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contextualSpacing/>
        <w:jc w:val="right"/>
        <w:rPr>
          <w:rFonts w:ascii="Calibri" w:eastAsia="Calibri" w:hAnsi="Calibri"/>
          <w:szCs w:val="22"/>
          <w:lang w:eastAsia="en-US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Calibri" w:eastAsia="Calibri" w:hAnsi="Calibri"/>
          <w:szCs w:val="22"/>
          <w:lang w:eastAsia="en-US"/>
        </w:rPr>
        <w:br w:type="page"/>
      </w: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3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eastAsia="Calibri" w:hAnsi="Times New Roman"/>
          <w:b/>
          <w:sz w:val="18"/>
          <w:szCs w:val="16"/>
          <w:lang w:eastAsia="en-US"/>
        </w:rPr>
        <w:t>ФОРМА</w:t>
      </w: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 xml:space="preserve">Баланс бурового шлама </w:t>
      </w: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за ________________________</w:t>
      </w:r>
    </w:p>
    <w:p w:rsidR="009661F9" w:rsidRPr="009661F9" w:rsidRDefault="009661F9" w:rsidP="009661F9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sz w:val="24"/>
        </w:rPr>
      </w:pPr>
    </w:p>
    <w:tbl>
      <w:tblPr>
        <w:tblW w:w="8928" w:type="dxa"/>
        <w:tblInd w:w="900" w:type="dxa"/>
        <w:tblLook w:val="01E0"/>
      </w:tblPr>
      <w:tblGrid>
        <w:gridCol w:w="4304"/>
        <w:gridCol w:w="236"/>
        <w:gridCol w:w="4388"/>
      </w:tblGrid>
      <w:tr w:rsidR="009661F9" w:rsidRPr="009661F9" w:rsidTr="009661F9">
        <w:tc>
          <w:tcPr>
            <w:tcW w:w="4304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Заказчик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88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Подрядчик</w:t>
            </w:r>
          </w:p>
        </w:tc>
      </w:tr>
      <w:tr w:rsidR="009661F9" w:rsidRPr="009661F9" w:rsidTr="009661F9">
        <w:tc>
          <w:tcPr>
            <w:tcW w:w="4304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ОАО «СН-МНГ»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tbl>
      <w:tblPr>
        <w:tblW w:w="8928" w:type="dxa"/>
        <w:tblInd w:w="900" w:type="dxa"/>
        <w:tblLook w:val="01E0"/>
      </w:tblPr>
      <w:tblGrid>
        <w:gridCol w:w="1336"/>
        <w:gridCol w:w="236"/>
        <w:gridCol w:w="2136"/>
        <w:gridCol w:w="720"/>
        <w:gridCol w:w="4500"/>
      </w:tblGrid>
      <w:tr w:rsidR="009661F9" w:rsidRPr="009661F9" w:rsidTr="009661F9">
        <w:tc>
          <w:tcPr>
            <w:tcW w:w="13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 xml:space="preserve">Договор № 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szCs w:val="22"/>
        </w:rPr>
        <w:t>Мы нижеподписавшиеся:</w:t>
      </w: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tbl>
      <w:tblPr>
        <w:tblW w:w="9983" w:type="dxa"/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9661F9" w:rsidRPr="009661F9" w:rsidTr="009661F9"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0"/>
                <w:szCs w:val="10"/>
              </w:rPr>
            </w:pPr>
            <w:r w:rsidRPr="009661F9">
              <w:rPr>
                <w:rFonts w:ascii="Times New Roman" w:hAnsi="Times New Roman"/>
                <w:i/>
                <w:sz w:val="10"/>
                <w:szCs w:val="1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0"/>
                <w:szCs w:val="10"/>
              </w:rPr>
            </w:pPr>
            <w:r w:rsidRPr="009661F9">
              <w:rPr>
                <w:rFonts w:ascii="Times New Roman" w:hAnsi="Times New Roman"/>
                <w:i/>
                <w:sz w:val="10"/>
                <w:szCs w:val="10"/>
              </w:rPr>
              <w:t>(ФИО)</w:t>
            </w:r>
          </w:p>
        </w:tc>
      </w:tr>
      <w:tr w:rsidR="009661F9" w:rsidRPr="009661F9" w:rsidTr="009661F9">
        <w:tc>
          <w:tcPr>
            <w:tcW w:w="1727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c>
          <w:tcPr>
            <w:tcW w:w="1963" w:type="dxa"/>
            <w:gridSpan w:val="2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701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</w:p>
    <w:tbl>
      <w:tblPr>
        <w:tblpPr w:leftFromText="180" w:rightFromText="180" w:vertAnchor="text" w:horzAnchor="margin" w:tblpY="-41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3"/>
        <w:gridCol w:w="6115"/>
        <w:gridCol w:w="2880"/>
      </w:tblGrid>
      <w:tr w:rsidR="009661F9" w:rsidRPr="009661F9" w:rsidTr="009661F9">
        <w:trPr>
          <w:trHeight w:val="278"/>
        </w:trPr>
        <w:tc>
          <w:tcPr>
            <w:tcW w:w="833" w:type="dxa"/>
            <w:vMerge w:val="restart"/>
            <w:shd w:val="clear" w:color="auto" w:fill="E6E6E6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661F9"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661F9">
              <w:rPr>
                <w:rFonts w:ascii="Times New Roman" w:hAnsi="Times New Roman"/>
                <w:b/>
                <w:bCs/>
                <w:sz w:val="24"/>
              </w:rPr>
              <w:t>п</w:t>
            </w:r>
            <w:proofErr w:type="gramEnd"/>
            <w:r w:rsidRPr="009661F9">
              <w:rPr>
                <w:rFonts w:ascii="Times New Roman" w:hAnsi="Times New Roman"/>
                <w:b/>
                <w:bCs/>
                <w:sz w:val="24"/>
              </w:rPr>
              <w:t>/п</w:t>
            </w:r>
          </w:p>
        </w:tc>
        <w:tc>
          <w:tcPr>
            <w:tcW w:w="6115" w:type="dxa"/>
            <w:vMerge w:val="restart"/>
            <w:shd w:val="clear" w:color="auto" w:fill="E6E6E6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bCs/>
                <w:sz w:val="24"/>
              </w:rPr>
              <w:t>Показатель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6E6E6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Буровой шлам</w:t>
            </w:r>
          </w:p>
        </w:tc>
      </w:tr>
      <w:tr w:rsidR="009661F9" w:rsidRPr="009661F9" w:rsidTr="009661F9">
        <w:trPr>
          <w:trHeight w:val="281"/>
        </w:trPr>
        <w:tc>
          <w:tcPr>
            <w:tcW w:w="833" w:type="dxa"/>
            <w:vMerge/>
            <w:shd w:val="clear" w:color="auto" w:fill="E6E6E6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115" w:type="dxa"/>
            <w:vMerge/>
            <w:shd w:val="clear" w:color="auto" w:fill="E6E6E6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880" w:type="dxa"/>
            <w:shd w:val="clear" w:color="auto" w:fill="E6E6E6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Объем, (м</w:t>
            </w:r>
            <w:r w:rsidRPr="009661F9">
              <w:rPr>
                <w:rFonts w:ascii="Times New Roman" w:hAnsi="Times New Roman"/>
                <w:b/>
                <w:sz w:val="24"/>
                <w:vertAlign w:val="superscript"/>
              </w:rPr>
              <w:t>3</w:t>
            </w:r>
            <w:r w:rsidRPr="009661F9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9661F9" w:rsidRPr="009661F9" w:rsidTr="009661F9">
        <w:trPr>
          <w:trHeight w:val="576"/>
        </w:trPr>
        <w:tc>
          <w:tcPr>
            <w:tcW w:w="833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  <w:lang w:val="en-US"/>
              </w:rPr>
              <w:t>1</w:t>
            </w:r>
            <w:r w:rsidRPr="009661F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115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Остаток не переработанных отходов</w:t>
            </w:r>
            <w:r w:rsidRPr="009661F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9661F9">
              <w:rPr>
                <w:rFonts w:ascii="Times New Roman" w:hAnsi="Times New Roman"/>
                <w:sz w:val="24"/>
              </w:rPr>
              <w:t>на начало отчетного периода, в т.ч.:</w:t>
            </w:r>
          </w:p>
        </w:tc>
        <w:tc>
          <w:tcPr>
            <w:tcW w:w="2880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61F9" w:rsidRPr="009661F9" w:rsidTr="009661F9">
        <w:trPr>
          <w:trHeight w:val="472"/>
        </w:trPr>
        <w:tc>
          <w:tcPr>
            <w:tcW w:w="833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115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Передано в течение отчетного периода:</w:t>
            </w:r>
          </w:p>
        </w:tc>
        <w:tc>
          <w:tcPr>
            <w:tcW w:w="2880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661F9" w:rsidRPr="009661F9" w:rsidTr="009661F9">
        <w:trPr>
          <w:trHeight w:val="500"/>
        </w:trPr>
        <w:tc>
          <w:tcPr>
            <w:tcW w:w="833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115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 xml:space="preserve">Переработано за отчетный период: </w:t>
            </w:r>
          </w:p>
        </w:tc>
        <w:tc>
          <w:tcPr>
            <w:tcW w:w="2880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661F9" w:rsidRPr="009661F9" w:rsidTr="009661F9">
        <w:trPr>
          <w:trHeight w:val="555"/>
        </w:trPr>
        <w:tc>
          <w:tcPr>
            <w:tcW w:w="833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115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9661F9">
              <w:rPr>
                <w:rFonts w:ascii="Times New Roman" w:hAnsi="Times New Roman"/>
                <w:sz w:val="24"/>
              </w:rPr>
              <w:t xml:space="preserve">Остаток не переработанных отходов на конец отчетного периода, в т.ч.: </w:t>
            </w:r>
          </w:p>
        </w:tc>
        <w:tc>
          <w:tcPr>
            <w:tcW w:w="2880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sz w:val="24"/>
        </w:rPr>
        <w:t>*переводной коэффициент - 1,75.</w:t>
      </w:r>
    </w:p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</w:p>
    <w:tbl>
      <w:tblPr>
        <w:tblW w:w="9983" w:type="dxa"/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9661F9" w:rsidRPr="009661F9" w:rsidTr="009661F9">
        <w:tc>
          <w:tcPr>
            <w:tcW w:w="9983" w:type="dxa"/>
            <w:gridSpan w:val="7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Подписи:</w:t>
            </w:r>
          </w:p>
        </w:tc>
      </w:tr>
      <w:tr w:rsidR="009661F9" w:rsidRPr="009661F9" w:rsidTr="009661F9"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  <w:tr w:rsidR="009661F9" w:rsidRPr="009661F9" w:rsidTr="009661F9">
        <w:tc>
          <w:tcPr>
            <w:tcW w:w="1727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c>
          <w:tcPr>
            <w:tcW w:w="1727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Подписи Сторон</w:t>
      </w:r>
    </w:p>
    <w:p w:rsidR="00FF5BBD" w:rsidRDefault="00FF5BBD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tbl>
      <w:tblPr>
        <w:tblW w:w="10113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058"/>
      </w:tblGrid>
      <w:tr w:rsidR="00FF5BBD" w:rsidRPr="006E738C" w:rsidTr="00091CE0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091CE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058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091CE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091CE0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091CE0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091CE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020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091CE0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091CE0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42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5BBD" w:rsidRPr="009661F9" w:rsidRDefault="00FF5BBD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spacing w:after="200" w:line="276" w:lineRule="auto"/>
        <w:rPr>
          <w:rFonts w:ascii="Calibri" w:eastAsia="Calibri" w:hAnsi="Calibri"/>
          <w:szCs w:val="22"/>
          <w:lang w:eastAsia="en-US"/>
        </w:rPr>
      </w:pPr>
    </w:p>
    <w:p w:rsidR="009661F9" w:rsidRPr="009661F9" w:rsidRDefault="009661F9" w:rsidP="009661F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4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b/>
          <w:sz w:val="18"/>
          <w:szCs w:val="16"/>
          <w:lang w:eastAsia="en-US"/>
        </w:rPr>
      </w:pPr>
      <w:r w:rsidRPr="009661F9">
        <w:rPr>
          <w:rFonts w:ascii="Times New Roman" w:eastAsia="Calibri" w:hAnsi="Times New Roman"/>
          <w:b/>
          <w:sz w:val="18"/>
          <w:szCs w:val="16"/>
          <w:lang w:eastAsia="en-US"/>
        </w:rPr>
        <w:t>ФОРМА</w:t>
      </w:r>
    </w:p>
    <w:p w:rsidR="009661F9" w:rsidRPr="009661F9" w:rsidRDefault="009661F9" w:rsidP="009661F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АКТ № _________</w:t>
      </w:r>
    </w:p>
    <w:p w:rsidR="009661F9" w:rsidRPr="009661F9" w:rsidRDefault="009661F9" w:rsidP="009661F9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приема-передачи партии бурового шлама</w:t>
      </w: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661F9" w:rsidRPr="009661F9" w:rsidTr="009661F9">
        <w:tc>
          <w:tcPr>
            <w:tcW w:w="1689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661F9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9661F9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b/>
          <w:sz w:val="24"/>
        </w:rPr>
        <w:t>Заказчик:</w:t>
      </w:r>
      <w:r w:rsidRPr="009661F9">
        <w:rPr>
          <w:rFonts w:ascii="Times New Roman" w:hAnsi="Times New Roman"/>
          <w:sz w:val="24"/>
        </w:rPr>
        <w:t xml:space="preserve"> </w:t>
      </w:r>
    </w:p>
    <w:p w:rsidR="009661F9" w:rsidRPr="009661F9" w:rsidRDefault="009661F9" w:rsidP="009661F9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b/>
          <w:sz w:val="24"/>
        </w:rPr>
        <w:t>Подрядчик:</w:t>
      </w:r>
      <w:r w:rsidRPr="009661F9">
        <w:rPr>
          <w:rFonts w:ascii="Times New Roman" w:hAnsi="Times New Roman"/>
          <w:sz w:val="24"/>
        </w:rPr>
        <w:t xml:space="preserve"> </w:t>
      </w:r>
    </w:p>
    <w:p w:rsidR="009661F9" w:rsidRPr="009661F9" w:rsidRDefault="009661F9" w:rsidP="009661F9">
      <w:p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b/>
          <w:sz w:val="24"/>
        </w:rPr>
        <w:t>Наименование и место нахождения объекта</w:t>
      </w:r>
      <w:r w:rsidRPr="009661F9">
        <w:rPr>
          <w:rFonts w:ascii="Times New Roman" w:hAnsi="Times New Roman"/>
          <w:sz w:val="24"/>
        </w:rPr>
        <w:t>: ____________________________________</w:t>
      </w:r>
    </w:p>
    <w:p w:rsidR="009661F9" w:rsidRPr="009661F9" w:rsidRDefault="009661F9" w:rsidP="009661F9">
      <w:pPr>
        <w:suppressAutoHyphens/>
        <w:autoSpaceDE w:val="0"/>
        <w:autoSpaceDN w:val="0"/>
        <w:adjustRightInd w:val="0"/>
        <w:ind w:left="4248" w:firstLine="708"/>
        <w:jc w:val="both"/>
        <w:outlineLvl w:val="0"/>
        <w:rPr>
          <w:rFonts w:ascii="Times New Roman" w:hAnsi="Times New Roman"/>
          <w:i/>
          <w:sz w:val="20"/>
          <w:szCs w:val="20"/>
        </w:rPr>
      </w:pPr>
      <w:r w:rsidRPr="009661F9">
        <w:rPr>
          <w:rFonts w:ascii="Times New Roman" w:hAnsi="Times New Roman"/>
          <w:i/>
          <w:sz w:val="20"/>
          <w:szCs w:val="20"/>
        </w:rPr>
        <w:t xml:space="preserve">  наименование объекта, лицензионный участок</w:t>
      </w:r>
    </w:p>
    <w:p w:rsidR="009661F9" w:rsidRPr="009661F9" w:rsidRDefault="009661F9" w:rsidP="009661F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sz w:val="24"/>
        </w:rPr>
        <w:t xml:space="preserve">Настоящий Акт подтверждает, что Заказчиком передан, а Подрядчиком принят буровой шлам  </w:t>
      </w:r>
      <w:r w:rsidRPr="009661F9">
        <w:rPr>
          <w:rFonts w:ascii="Times New Roman CYR" w:hAnsi="Times New Roman CYR" w:cs="Times New Roman CYR"/>
          <w:sz w:val="24"/>
        </w:rPr>
        <w:t>в объеме</w:t>
      </w:r>
      <w:proofErr w:type="gramStart"/>
      <w:r w:rsidRPr="009661F9">
        <w:rPr>
          <w:rFonts w:ascii="Times New Roman CYR" w:hAnsi="Times New Roman CYR" w:cs="Times New Roman CYR"/>
          <w:sz w:val="24"/>
        </w:rPr>
        <w:t xml:space="preserve"> _____________ (___________) </w:t>
      </w:r>
      <w:proofErr w:type="gramEnd"/>
      <w:r w:rsidRPr="009661F9">
        <w:rPr>
          <w:rFonts w:ascii="Times New Roman CYR" w:hAnsi="Times New Roman CYR" w:cs="Times New Roman CYR"/>
          <w:sz w:val="24"/>
        </w:rPr>
        <w:t>м</w:t>
      </w:r>
      <w:r w:rsidRPr="009661F9">
        <w:rPr>
          <w:rFonts w:ascii="Times New Roman" w:hAnsi="Times New Roman"/>
          <w:sz w:val="24"/>
          <w:vertAlign w:val="superscript"/>
        </w:rPr>
        <w:t>3</w:t>
      </w:r>
      <w:r w:rsidRPr="009661F9">
        <w:rPr>
          <w:rFonts w:ascii="Times New Roman" w:hAnsi="Times New Roman"/>
          <w:sz w:val="24"/>
        </w:rPr>
        <w:t>.</w:t>
      </w:r>
    </w:p>
    <w:p w:rsidR="009661F9" w:rsidRPr="009661F9" w:rsidRDefault="009661F9" w:rsidP="009661F9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9348" w:type="dxa"/>
        <w:jc w:val="center"/>
        <w:tblLayout w:type="fixed"/>
        <w:tblLook w:val="0000"/>
      </w:tblPr>
      <w:tblGrid>
        <w:gridCol w:w="2364"/>
        <w:gridCol w:w="1704"/>
        <w:gridCol w:w="1500"/>
        <w:gridCol w:w="2222"/>
        <w:gridCol w:w="962"/>
        <w:gridCol w:w="596"/>
      </w:tblGrid>
      <w:tr w:rsidR="009661F9" w:rsidRPr="009661F9" w:rsidTr="009661F9">
        <w:trPr>
          <w:trHeight w:val="182"/>
          <w:jc w:val="center"/>
        </w:trPr>
        <w:tc>
          <w:tcPr>
            <w:tcW w:w="4068" w:type="dxa"/>
            <w:gridSpan w:val="2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ПРИНЯЛ:</w:t>
            </w:r>
          </w:p>
        </w:tc>
        <w:tc>
          <w:tcPr>
            <w:tcW w:w="1500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СДАЛ:</w:t>
            </w:r>
          </w:p>
        </w:tc>
      </w:tr>
      <w:tr w:rsidR="009661F9" w:rsidRPr="009661F9" w:rsidTr="009661F9">
        <w:trPr>
          <w:trHeight w:val="182"/>
          <w:jc w:val="center"/>
        </w:trPr>
        <w:tc>
          <w:tcPr>
            <w:tcW w:w="4068" w:type="dxa"/>
            <w:gridSpan w:val="2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596" w:type="dxa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9661F9" w:rsidRPr="009661F9" w:rsidTr="009661F9">
        <w:trPr>
          <w:trHeight w:val="182"/>
          <w:jc w:val="center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00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  <w:r w:rsidRPr="009661F9">
              <w:rPr>
                <w:rFonts w:ascii="Times New Roman" w:hAnsi="Times New Roman"/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9661F9" w:rsidRPr="009661F9" w:rsidTr="009661F9">
        <w:trPr>
          <w:trHeight w:val="181"/>
          <w:jc w:val="center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  <w:r w:rsidRPr="009661F9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</w:tr>
      <w:tr w:rsidR="009661F9" w:rsidRPr="009661F9" w:rsidTr="009661F9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704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  <w:tc>
          <w:tcPr>
            <w:tcW w:w="1500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  <w:gridSpan w:val="2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9661F9" w:rsidRPr="009661F9" w:rsidTr="009661F9">
        <w:trPr>
          <w:trHeight w:val="182"/>
          <w:jc w:val="center"/>
        </w:trPr>
        <w:tc>
          <w:tcPr>
            <w:tcW w:w="4068" w:type="dxa"/>
            <w:gridSpan w:val="2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  <w:r w:rsidRPr="009661F9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  <w:r w:rsidRPr="009661F9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9661F9" w:rsidRPr="009661F9" w:rsidTr="009661F9">
        <w:trPr>
          <w:trHeight w:val="180"/>
          <w:jc w:val="center"/>
        </w:trPr>
        <w:tc>
          <w:tcPr>
            <w:tcW w:w="4068" w:type="dxa"/>
            <w:gridSpan w:val="2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</w:rPr>
            </w:pPr>
            <w:r w:rsidRPr="009661F9">
              <w:rPr>
                <w:rFonts w:ascii="Times New Roman" w:hAnsi="Times New Roman"/>
                <w:b/>
                <w:szCs w:val="22"/>
              </w:rPr>
              <w:t xml:space="preserve">            М.П.</w:t>
            </w:r>
          </w:p>
        </w:tc>
      </w:tr>
    </w:tbl>
    <w:p w:rsidR="009661F9" w:rsidRPr="009661F9" w:rsidRDefault="009661F9" w:rsidP="009661F9">
      <w:pPr>
        <w:ind w:firstLine="720"/>
        <w:rPr>
          <w:rFonts w:ascii="Times New Roman" w:hAnsi="Times New Roman"/>
          <w:b/>
          <w:sz w:val="4"/>
          <w:szCs w:val="4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Подписи Сторон</w:t>
      </w:r>
    </w:p>
    <w:p w:rsidR="009661F9" w:rsidRDefault="009661F9" w:rsidP="009661F9">
      <w:pPr>
        <w:jc w:val="center"/>
        <w:rPr>
          <w:rFonts w:ascii="Times New Roman" w:hAnsi="Times New Roman"/>
          <w:b/>
          <w:sz w:val="24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FF5BB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FF5BBD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5BBD" w:rsidRDefault="00FF5BBD" w:rsidP="009661F9">
      <w:pPr>
        <w:jc w:val="center"/>
        <w:rPr>
          <w:rFonts w:ascii="Times New Roman" w:hAnsi="Times New Roman"/>
          <w:b/>
          <w:sz w:val="24"/>
        </w:rPr>
      </w:pPr>
    </w:p>
    <w:p w:rsidR="00FF5BBD" w:rsidRPr="009661F9" w:rsidRDefault="00FF5BBD" w:rsidP="009661F9">
      <w:pPr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autoSpaceDE w:val="0"/>
        <w:autoSpaceDN w:val="0"/>
        <w:adjustRightInd w:val="0"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hAnsi="Times New Roman"/>
          <w:sz w:val="24"/>
        </w:rPr>
        <w:br w:type="page"/>
      </w: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5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contextualSpacing/>
        <w:jc w:val="right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18"/>
        </w:rPr>
        <w:t>ФОРМА</w:t>
      </w:r>
    </w:p>
    <w:p w:rsidR="009661F9" w:rsidRPr="009661F9" w:rsidRDefault="009661F9" w:rsidP="009661F9">
      <w:pPr>
        <w:contextualSpacing/>
        <w:jc w:val="right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bCs/>
          <w:szCs w:val="22"/>
        </w:rPr>
        <w:t>АКТ № _________</w:t>
      </w:r>
    </w:p>
    <w:p w:rsidR="009661F9" w:rsidRPr="009661F9" w:rsidRDefault="009661F9" w:rsidP="009661F9">
      <w:pPr>
        <w:jc w:val="center"/>
        <w:rPr>
          <w:rFonts w:ascii="Times New Roman" w:hAnsi="Times New Roman"/>
          <w:b/>
          <w:bCs/>
          <w:szCs w:val="22"/>
        </w:rPr>
      </w:pPr>
      <w:r w:rsidRPr="009661F9">
        <w:rPr>
          <w:rFonts w:ascii="Times New Roman" w:hAnsi="Times New Roman"/>
          <w:b/>
          <w:sz w:val="24"/>
        </w:rPr>
        <w:t>сдачи-приемки выполненных работ</w:t>
      </w:r>
    </w:p>
    <w:p w:rsidR="009661F9" w:rsidRPr="009661F9" w:rsidRDefault="009661F9" w:rsidP="009661F9">
      <w:pPr>
        <w:rPr>
          <w:rFonts w:ascii="Times New Roman" w:hAnsi="Times New Roman"/>
          <w:b/>
          <w:bCs/>
          <w:sz w:val="24"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661F9" w:rsidRPr="009661F9" w:rsidTr="009661F9">
        <w:tc>
          <w:tcPr>
            <w:tcW w:w="1689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661F9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9661F9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9661F9" w:rsidRPr="009661F9" w:rsidRDefault="009661F9" w:rsidP="009661F9">
      <w:pPr>
        <w:ind w:firstLine="540"/>
        <w:jc w:val="both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9661F9">
        <w:rPr>
          <w:rFonts w:ascii="Times New Roman" w:hAnsi="Times New Roman"/>
          <w:b/>
          <w:sz w:val="20"/>
          <w:szCs w:val="20"/>
        </w:rPr>
        <w:t>Открытое акционерное общество «Славнефть-Мегионнефтегаз» (ОАО «СН-МНГ»)</w:t>
      </w:r>
      <w:r w:rsidRPr="009661F9">
        <w:rPr>
          <w:rFonts w:ascii="Times New Roman" w:hAnsi="Times New Roman"/>
          <w:sz w:val="20"/>
          <w:szCs w:val="20"/>
        </w:rPr>
        <w:t>, именуемое в дал</w:t>
      </w:r>
      <w:r w:rsidRPr="009661F9">
        <w:rPr>
          <w:rFonts w:ascii="Times New Roman" w:hAnsi="Times New Roman"/>
          <w:sz w:val="20"/>
          <w:szCs w:val="20"/>
        </w:rPr>
        <w:t>ь</w:t>
      </w:r>
      <w:r w:rsidRPr="009661F9">
        <w:rPr>
          <w:rFonts w:ascii="Times New Roman" w:hAnsi="Times New Roman"/>
          <w:sz w:val="20"/>
          <w:szCs w:val="20"/>
        </w:rPr>
        <w:t xml:space="preserve">нейшем </w:t>
      </w:r>
      <w:r w:rsidRPr="009661F9">
        <w:rPr>
          <w:rFonts w:ascii="Times New Roman" w:hAnsi="Times New Roman"/>
          <w:b/>
          <w:sz w:val="20"/>
          <w:szCs w:val="20"/>
        </w:rPr>
        <w:t>«Заказчик»</w:t>
      </w:r>
      <w:r w:rsidRPr="009661F9">
        <w:rPr>
          <w:rFonts w:ascii="Times New Roman" w:hAnsi="Times New Roman"/>
          <w:sz w:val="20"/>
          <w:szCs w:val="20"/>
        </w:rPr>
        <w:t>, в лице</w:t>
      </w:r>
      <w:r w:rsidRPr="009661F9">
        <w:rPr>
          <w:rFonts w:ascii="Times New Roman" w:hAnsi="Times New Roman"/>
          <w:b/>
          <w:sz w:val="20"/>
          <w:szCs w:val="20"/>
        </w:rPr>
        <w:t xml:space="preserve"> ______________________________________</w:t>
      </w:r>
      <w:r w:rsidRPr="009661F9">
        <w:rPr>
          <w:rFonts w:ascii="Times New Roman" w:hAnsi="Times New Roman"/>
          <w:bCs/>
          <w:sz w:val="20"/>
          <w:szCs w:val="20"/>
          <w:lang w:eastAsia="ar-SA"/>
        </w:rPr>
        <w:t xml:space="preserve"> действующего</w:t>
      </w:r>
      <w:r w:rsidRPr="009661F9">
        <w:rPr>
          <w:rFonts w:ascii="Times New Roman" w:hAnsi="Times New Roman"/>
          <w:sz w:val="20"/>
          <w:szCs w:val="20"/>
          <w:lang w:eastAsia="ar-SA"/>
        </w:rPr>
        <w:t xml:space="preserve"> на основании</w:t>
      </w:r>
    </w:p>
    <w:p w:rsidR="009661F9" w:rsidRPr="009661F9" w:rsidRDefault="009661F9" w:rsidP="009661F9">
      <w:pPr>
        <w:suppressAutoHyphens/>
        <w:ind w:firstLine="2835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9661F9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 (Ф.И.О. полностью)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r w:rsidRPr="009661F9">
        <w:rPr>
          <w:rFonts w:ascii="Times New Roman" w:hAnsi="Times New Roman"/>
          <w:sz w:val="20"/>
          <w:szCs w:val="20"/>
          <w:lang w:eastAsia="ar-SA"/>
        </w:rPr>
        <w:t>__________________________________________________________________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9661F9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9661F9">
        <w:rPr>
          <w:rFonts w:ascii="Times New Roman" w:hAnsi="Times New Roman"/>
          <w:sz w:val="20"/>
          <w:szCs w:val="20"/>
          <w:lang w:eastAsia="ar-SA"/>
        </w:rPr>
        <w:t xml:space="preserve">с одной стороны, и </w:t>
      </w:r>
      <w:r w:rsidRPr="009661F9">
        <w:rPr>
          <w:rFonts w:ascii="Times New Roman" w:hAnsi="Times New Roman"/>
          <w:b/>
          <w:sz w:val="20"/>
          <w:szCs w:val="20"/>
          <w:lang w:eastAsia="ar-SA"/>
        </w:rPr>
        <w:t>____________________________________________________________________</w:t>
      </w:r>
      <w:r w:rsidRPr="009661F9">
        <w:rPr>
          <w:rFonts w:ascii="Times New Roman" w:hAnsi="Times New Roman"/>
          <w:sz w:val="20"/>
          <w:szCs w:val="20"/>
          <w:lang w:eastAsia="ar-SA"/>
        </w:rPr>
        <w:t xml:space="preserve"> </w:t>
      </w:r>
      <w:proofErr w:type="gramStart"/>
      <w:r w:rsidRPr="009661F9">
        <w:rPr>
          <w:rFonts w:ascii="Times New Roman" w:hAnsi="Times New Roman"/>
          <w:sz w:val="20"/>
          <w:szCs w:val="20"/>
          <w:lang w:eastAsia="ar-SA"/>
        </w:rPr>
        <w:t>именуемое</w:t>
      </w:r>
      <w:proofErr w:type="gramEnd"/>
      <w:r w:rsidRPr="009661F9">
        <w:rPr>
          <w:rFonts w:ascii="Times New Roman" w:hAnsi="Times New Roman"/>
          <w:sz w:val="20"/>
          <w:szCs w:val="20"/>
          <w:lang w:eastAsia="ar-SA"/>
        </w:rPr>
        <w:t xml:space="preserve"> в</w:t>
      </w:r>
    </w:p>
    <w:p w:rsidR="009661F9" w:rsidRPr="009661F9" w:rsidRDefault="009661F9" w:rsidP="009661F9">
      <w:pPr>
        <w:suppressAutoHyphens/>
        <w:ind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9661F9">
        <w:rPr>
          <w:rFonts w:ascii="Times New Roman" w:hAnsi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r w:rsidRPr="009661F9">
        <w:rPr>
          <w:rFonts w:ascii="Times New Roman" w:hAnsi="Times New Roman"/>
          <w:sz w:val="20"/>
          <w:szCs w:val="20"/>
          <w:lang w:eastAsia="ar-SA"/>
        </w:rPr>
        <w:t xml:space="preserve">дальнейшем </w:t>
      </w:r>
      <w:r w:rsidRPr="009661F9">
        <w:rPr>
          <w:rFonts w:ascii="Times New Roman" w:hAnsi="Times New Roman"/>
          <w:b/>
          <w:sz w:val="20"/>
          <w:szCs w:val="20"/>
          <w:lang w:eastAsia="ar-SA"/>
        </w:rPr>
        <w:t>«Подрядчик»</w:t>
      </w:r>
      <w:r w:rsidRPr="009661F9">
        <w:rPr>
          <w:rFonts w:ascii="Times New Roman" w:hAnsi="Times New Roman"/>
          <w:sz w:val="20"/>
          <w:szCs w:val="20"/>
          <w:lang w:eastAsia="ar-SA"/>
        </w:rPr>
        <w:t>, в лице _______________________________</w:t>
      </w:r>
      <w:r w:rsidRPr="009661F9">
        <w:rPr>
          <w:rFonts w:ascii="Times New Roman" w:hAnsi="Times New Roman"/>
          <w:bCs/>
          <w:sz w:val="20"/>
          <w:szCs w:val="20"/>
          <w:lang w:eastAsia="ar-SA"/>
        </w:rPr>
        <w:t xml:space="preserve"> действующег</w:t>
      </w:r>
      <w:proofErr w:type="gramStart"/>
      <w:r w:rsidRPr="009661F9">
        <w:rPr>
          <w:rFonts w:ascii="Times New Roman" w:hAnsi="Times New Roman"/>
          <w:bCs/>
          <w:sz w:val="20"/>
          <w:szCs w:val="20"/>
          <w:lang w:eastAsia="ar-SA"/>
        </w:rPr>
        <w:t>о</w:t>
      </w:r>
      <w:r w:rsidRPr="009661F9">
        <w:rPr>
          <w:rFonts w:ascii="Times New Roman" w:hAnsi="Times New Roman"/>
          <w:bCs/>
          <w:i/>
          <w:sz w:val="20"/>
          <w:szCs w:val="20"/>
          <w:lang w:eastAsia="ar-SA"/>
        </w:rPr>
        <w:t>(</w:t>
      </w:r>
      <w:proofErr w:type="gramEnd"/>
      <w:r w:rsidRPr="009661F9">
        <w:rPr>
          <w:rFonts w:ascii="Times New Roman" w:hAnsi="Times New Roman"/>
          <w:bCs/>
          <w:i/>
          <w:sz w:val="20"/>
          <w:szCs w:val="20"/>
          <w:lang w:eastAsia="ar-SA"/>
        </w:rPr>
        <w:t>ей)</w:t>
      </w:r>
      <w:r w:rsidRPr="009661F9">
        <w:rPr>
          <w:rFonts w:ascii="Times New Roman" w:hAnsi="Times New Roman"/>
          <w:sz w:val="20"/>
          <w:szCs w:val="20"/>
          <w:lang w:eastAsia="ar-SA"/>
        </w:rPr>
        <w:t xml:space="preserve"> на основании</w:t>
      </w:r>
    </w:p>
    <w:p w:rsidR="009661F9" w:rsidRPr="009661F9" w:rsidRDefault="009661F9" w:rsidP="009661F9">
      <w:pPr>
        <w:suppressAutoHyphens/>
        <w:ind w:left="5663" w:hanging="5663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9661F9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 (Ф.И.О.  полностью)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r w:rsidRPr="009661F9">
        <w:rPr>
          <w:rFonts w:ascii="Times New Roman" w:hAnsi="Times New Roman"/>
          <w:sz w:val="20"/>
          <w:szCs w:val="20"/>
          <w:lang w:eastAsia="ar-SA"/>
        </w:rPr>
        <w:t>________________________________________________,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9661F9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9661F9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r w:rsidRPr="009661F9">
        <w:rPr>
          <w:rFonts w:ascii="Times New Roman" w:hAnsi="Times New Roman"/>
          <w:sz w:val="20"/>
          <w:szCs w:val="20"/>
          <w:lang w:eastAsia="ar-SA"/>
        </w:rPr>
        <w:t xml:space="preserve">с другой стороны, совместно именуемые </w:t>
      </w:r>
      <w:r w:rsidRPr="009661F9">
        <w:rPr>
          <w:rFonts w:ascii="Times New Roman" w:hAnsi="Times New Roman"/>
          <w:b/>
          <w:sz w:val="20"/>
          <w:szCs w:val="20"/>
          <w:lang w:eastAsia="ar-SA"/>
        </w:rPr>
        <w:t>«Стороны»</w:t>
      </w:r>
      <w:r w:rsidRPr="009661F9">
        <w:rPr>
          <w:rFonts w:ascii="Times New Roman" w:hAnsi="Times New Roman"/>
          <w:sz w:val="20"/>
          <w:szCs w:val="20"/>
          <w:lang w:eastAsia="ar-SA"/>
        </w:rPr>
        <w:t xml:space="preserve">, на основании </w:t>
      </w:r>
      <w:hyperlink r:id="rId12" w:history="1">
        <w:r w:rsidRPr="009661F9">
          <w:rPr>
            <w:rFonts w:ascii="Times New Roman" w:hAnsi="Times New Roman"/>
            <w:bCs/>
            <w:sz w:val="20"/>
            <w:szCs w:val="20"/>
            <w:lang w:eastAsia="ar-SA"/>
          </w:rPr>
          <w:t>Договора</w:t>
        </w:r>
      </w:hyperlink>
      <w:r w:rsidRPr="009661F9">
        <w:rPr>
          <w:rFonts w:ascii="Times New Roman" w:hAnsi="Times New Roman"/>
          <w:bCs/>
          <w:sz w:val="20"/>
          <w:szCs w:val="20"/>
          <w:lang w:eastAsia="ar-SA"/>
        </w:rPr>
        <w:t xml:space="preserve"> на выполнение работ по переработке и обезвреживанию бурового шлама № ______ от «___»__________ ____ г. (далее – Договор) </w:t>
      </w:r>
      <w:r w:rsidRPr="009661F9">
        <w:rPr>
          <w:rFonts w:ascii="Times New Roman" w:hAnsi="Times New Roman"/>
          <w:sz w:val="20"/>
          <w:szCs w:val="20"/>
          <w:lang w:eastAsia="ar-SA"/>
        </w:rPr>
        <w:t>составили настоящий Акт о нижеследующем:</w:t>
      </w:r>
    </w:p>
    <w:p w:rsidR="009661F9" w:rsidRPr="009661F9" w:rsidRDefault="009661F9" w:rsidP="009661F9">
      <w:pPr>
        <w:suppressAutoHyphens/>
        <w:jc w:val="both"/>
        <w:rPr>
          <w:rFonts w:ascii="Times New Roman" w:hAnsi="Times New Roman"/>
          <w:bCs/>
          <w:sz w:val="20"/>
          <w:szCs w:val="20"/>
          <w:lang w:eastAsia="ar-SA"/>
        </w:rPr>
      </w:pP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9661F9">
        <w:rPr>
          <w:rFonts w:ascii="Times New Roman" w:hAnsi="Times New Roman"/>
          <w:b/>
          <w:bCs/>
          <w:sz w:val="20"/>
          <w:szCs w:val="20"/>
        </w:rPr>
        <w:t>1.</w:t>
      </w:r>
      <w:r w:rsidRPr="009661F9">
        <w:rPr>
          <w:rFonts w:ascii="Times New Roman" w:hAnsi="Times New Roman"/>
          <w:bCs/>
          <w:sz w:val="20"/>
          <w:szCs w:val="20"/>
        </w:rPr>
        <w:t>В соответствии с Договором Подрядчик, выполнил следующие работы</w:t>
      </w:r>
      <w:r w:rsidRPr="009661F9">
        <w:rPr>
          <w:rFonts w:ascii="Times New Roman" w:hAnsi="Times New Roman"/>
          <w:sz w:val="20"/>
          <w:szCs w:val="20"/>
        </w:rPr>
        <w:t>:</w:t>
      </w:r>
    </w:p>
    <w:tbl>
      <w:tblPr>
        <w:tblW w:w="1003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8"/>
        <w:gridCol w:w="1440"/>
        <w:gridCol w:w="1371"/>
        <w:gridCol w:w="2249"/>
        <w:gridCol w:w="1401"/>
        <w:gridCol w:w="1122"/>
      </w:tblGrid>
      <w:tr w:rsidR="009661F9" w:rsidRPr="009661F9" w:rsidTr="009661F9">
        <w:trPr>
          <w:trHeight w:val="690"/>
          <w:jc w:val="center"/>
        </w:trPr>
        <w:tc>
          <w:tcPr>
            <w:tcW w:w="540" w:type="dxa"/>
            <w:vMerge w:val="restart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61F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661F9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811" w:type="dxa"/>
            <w:gridSpan w:val="2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Период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выполнения работ</w:t>
            </w:r>
          </w:p>
        </w:tc>
        <w:tc>
          <w:tcPr>
            <w:tcW w:w="2249" w:type="dxa"/>
            <w:vMerge w:val="restart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Объём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Переработанного и обезвреженного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бурового шлама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(м3)</w:t>
            </w:r>
          </w:p>
        </w:tc>
        <w:tc>
          <w:tcPr>
            <w:tcW w:w="1401" w:type="dxa"/>
            <w:vMerge w:val="restart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за ед., 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 xml:space="preserve">без учёта НДС 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(руб. / м3)</w:t>
            </w:r>
          </w:p>
        </w:tc>
        <w:tc>
          <w:tcPr>
            <w:tcW w:w="1122" w:type="dxa"/>
            <w:vMerge w:val="restart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Общая сто</w:t>
            </w: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мость, (руб.)</w:t>
            </w:r>
          </w:p>
        </w:tc>
      </w:tr>
      <w:tr w:rsidR="009661F9" w:rsidRPr="009661F9" w:rsidTr="009661F9">
        <w:trPr>
          <w:trHeight w:val="690"/>
          <w:jc w:val="center"/>
        </w:trPr>
        <w:tc>
          <w:tcPr>
            <w:tcW w:w="540" w:type="dxa"/>
            <w:vMerge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(д/</w:t>
            </w:r>
            <w:proofErr w:type="gramStart"/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/г)</w:t>
            </w:r>
          </w:p>
        </w:tc>
        <w:tc>
          <w:tcPr>
            <w:tcW w:w="1371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окончание</w:t>
            </w:r>
          </w:p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(д/</w:t>
            </w:r>
            <w:proofErr w:type="gramStart"/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/г)</w:t>
            </w:r>
          </w:p>
        </w:tc>
        <w:tc>
          <w:tcPr>
            <w:tcW w:w="2249" w:type="dxa"/>
            <w:vMerge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rPr>
          <w:jc w:val="center"/>
        </w:trPr>
        <w:tc>
          <w:tcPr>
            <w:tcW w:w="540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08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Переработка и обезвреживание бурового шлама</w:t>
            </w:r>
          </w:p>
        </w:tc>
        <w:tc>
          <w:tcPr>
            <w:tcW w:w="1440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61F9" w:rsidRPr="009661F9" w:rsidTr="009661F9">
        <w:trPr>
          <w:jc w:val="center"/>
        </w:trPr>
        <w:tc>
          <w:tcPr>
            <w:tcW w:w="540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08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811" w:type="dxa"/>
            <w:gridSpan w:val="2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61F9" w:rsidRPr="009661F9" w:rsidTr="009661F9">
        <w:trPr>
          <w:jc w:val="center"/>
        </w:trPr>
        <w:tc>
          <w:tcPr>
            <w:tcW w:w="540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08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НДС 18 %, руб.</w:t>
            </w:r>
          </w:p>
        </w:tc>
        <w:tc>
          <w:tcPr>
            <w:tcW w:w="2811" w:type="dxa"/>
            <w:gridSpan w:val="2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61F9" w:rsidRPr="009661F9" w:rsidTr="009661F9">
        <w:trPr>
          <w:jc w:val="center"/>
        </w:trPr>
        <w:tc>
          <w:tcPr>
            <w:tcW w:w="540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08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Всего, руб.</w:t>
            </w:r>
          </w:p>
        </w:tc>
        <w:tc>
          <w:tcPr>
            <w:tcW w:w="2811" w:type="dxa"/>
            <w:gridSpan w:val="2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9661F9" w:rsidRPr="009661F9" w:rsidRDefault="009661F9" w:rsidP="00966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61F9" w:rsidRPr="009661F9" w:rsidRDefault="009661F9" w:rsidP="009661F9">
      <w:pPr>
        <w:jc w:val="both"/>
        <w:rPr>
          <w:rFonts w:ascii="Times New Roman" w:hAnsi="Times New Roman"/>
          <w:sz w:val="20"/>
          <w:szCs w:val="20"/>
        </w:rPr>
      </w:pPr>
    </w:p>
    <w:p w:rsidR="009661F9" w:rsidRPr="009661F9" w:rsidRDefault="009661F9" w:rsidP="009661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0"/>
          <w:szCs w:val="20"/>
        </w:rPr>
      </w:pPr>
      <w:r w:rsidRPr="009661F9">
        <w:rPr>
          <w:rFonts w:ascii="Times New Roman" w:hAnsi="Times New Roman"/>
          <w:b/>
          <w:sz w:val="20"/>
          <w:szCs w:val="20"/>
        </w:rPr>
        <w:t>2.</w:t>
      </w:r>
      <w:r w:rsidRPr="009661F9">
        <w:rPr>
          <w:rFonts w:ascii="Times New Roman" w:hAnsi="Times New Roman"/>
          <w:sz w:val="20"/>
          <w:szCs w:val="20"/>
        </w:rPr>
        <w:t xml:space="preserve"> Работы выполнены Подрядчиком на сумму</w:t>
      </w:r>
      <w:proofErr w:type="gramStart"/>
      <w:r w:rsidRPr="009661F9">
        <w:rPr>
          <w:rFonts w:ascii="Times New Roman" w:hAnsi="Times New Roman"/>
          <w:sz w:val="20"/>
          <w:szCs w:val="20"/>
        </w:rPr>
        <w:t xml:space="preserve">: _____________(___________) </w:t>
      </w:r>
      <w:proofErr w:type="gramEnd"/>
      <w:r w:rsidRPr="009661F9">
        <w:rPr>
          <w:rFonts w:ascii="Times New Roman" w:hAnsi="Times New Roman"/>
          <w:sz w:val="20"/>
          <w:szCs w:val="20"/>
        </w:rPr>
        <w:t>рублей, в том числе НДС ____________(_______) рублей.</w:t>
      </w:r>
    </w:p>
    <w:p w:rsidR="009661F9" w:rsidRPr="009661F9" w:rsidRDefault="009661F9" w:rsidP="009661F9">
      <w:pPr>
        <w:jc w:val="both"/>
        <w:rPr>
          <w:rFonts w:ascii="Times New Roman" w:hAnsi="Times New Roman"/>
          <w:sz w:val="20"/>
          <w:szCs w:val="2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48" w:type="dxa"/>
        <w:jc w:val="center"/>
        <w:tblInd w:w="250" w:type="dxa"/>
        <w:tblLayout w:type="fixed"/>
        <w:tblLook w:val="0000"/>
      </w:tblPr>
      <w:tblGrid>
        <w:gridCol w:w="2025"/>
        <w:gridCol w:w="339"/>
        <w:gridCol w:w="1207"/>
        <w:gridCol w:w="27"/>
        <w:gridCol w:w="470"/>
        <w:gridCol w:w="962"/>
        <w:gridCol w:w="41"/>
        <w:gridCol w:w="27"/>
        <w:gridCol w:w="470"/>
        <w:gridCol w:w="1141"/>
        <w:gridCol w:w="596"/>
        <w:gridCol w:w="485"/>
        <w:gridCol w:w="1061"/>
        <w:gridCol w:w="27"/>
        <w:gridCol w:w="470"/>
      </w:tblGrid>
      <w:tr w:rsidR="009661F9" w:rsidRPr="009661F9" w:rsidTr="009661F9">
        <w:trPr>
          <w:gridAfter w:val="1"/>
          <w:wAfter w:w="470" w:type="dxa"/>
          <w:trHeight w:val="182"/>
          <w:jc w:val="center"/>
        </w:trPr>
        <w:tc>
          <w:tcPr>
            <w:tcW w:w="3598" w:type="dxa"/>
            <w:gridSpan w:val="4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ПРИНЯЛ:</w:t>
            </w:r>
          </w:p>
        </w:tc>
        <w:tc>
          <w:tcPr>
            <w:tcW w:w="1500" w:type="dxa"/>
            <w:gridSpan w:val="4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6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СДАЛ:</w:t>
            </w:r>
          </w:p>
        </w:tc>
      </w:tr>
      <w:tr w:rsidR="009661F9" w:rsidRPr="009661F9" w:rsidTr="009661F9">
        <w:trPr>
          <w:gridAfter w:val="4"/>
          <w:wAfter w:w="2043" w:type="dxa"/>
          <w:trHeight w:val="182"/>
          <w:jc w:val="center"/>
        </w:trPr>
        <w:tc>
          <w:tcPr>
            <w:tcW w:w="2025" w:type="dxa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ОАО «СН-МНГ»</w:t>
            </w:r>
          </w:p>
        </w:tc>
        <w:tc>
          <w:tcPr>
            <w:tcW w:w="3005" w:type="dxa"/>
            <w:gridSpan w:val="5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679" w:type="dxa"/>
            <w:gridSpan w:val="4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rPr>
          <w:gridAfter w:val="2"/>
          <w:wAfter w:w="497" w:type="dxa"/>
          <w:trHeight w:val="182"/>
          <w:jc w:val="center"/>
        </w:trPr>
        <w:tc>
          <w:tcPr>
            <w:tcW w:w="3571" w:type="dxa"/>
            <w:gridSpan w:val="3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4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9661F9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9661F9" w:rsidRPr="009661F9" w:rsidTr="009661F9">
        <w:trPr>
          <w:trHeight w:val="181"/>
          <w:jc w:val="center"/>
        </w:trPr>
        <w:tc>
          <w:tcPr>
            <w:tcW w:w="4068" w:type="dxa"/>
            <w:gridSpan w:val="5"/>
            <w:tcBorders>
              <w:top w:val="single" w:sz="4" w:space="0" w:color="auto"/>
            </w:tcBorders>
          </w:tcPr>
          <w:p w:rsidR="009661F9" w:rsidRPr="009661F9" w:rsidRDefault="009661F9" w:rsidP="00FF5BBD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1500" w:type="dxa"/>
            <w:gridSpan w:val="4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</w:tcBorders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9661F9" w:rsidRPr="009661F9" w:rsidTr="009661F9">
        <w:trPr>
          <w:trHeight w:val="182"/>
          <w:jc w:val="center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4" w:type="dxa"/>
            <w:gridSpan w:val="3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  <w:tc>
          <w:tcPr>
            <w:tcW w:w="1500" w:type="dxa"/>
            <w:gridSpan w:val="4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  <w:gridSpan w:val="3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8" w:type="dxa"/>
            <w:gridSpan w:val="3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</w:tr>
      <w:tr w:rsidR="009661F9" w:rsidRPr="009661F9" w:rsidTr="009661F9">
        <w:trPr>
          <w:trHeight w:val="182"/>
          <w:jc w:val="center"/>
        </w:trPr>
        <w:tc>
          <w:tcPr>
            <w:tcW w:w="4068" w:type="dxa"/>
            <w:gridSpan w:val="5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9661F9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1500" w:type="dxa"/>
            <w:gridSpan w:val="4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6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9661F9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9661F9" w:rsidRPr="009661F9" w:rsidTr="009661F9">
        <w:trPr>
          <w:trHeight w:val="180"/>
          <w:jc w:val="center"/>
        </w:trPr>
        <w:tc>
          <w:tcPr>
            <w:tcW w:w="4068" w:type="dxa"/>
            <w:gridSpan w:val="5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1500" w:type="dxa"/>
            <w:gridSpan w:val="4"/>
          </w:tcPr>
          <w:p w:rsidR="009661F9" w:rsidRPr="009661F9" w:rsidRDefault="009661F9" w:rsidP="009661F9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6"/>
          </w:tcPr>
          <w:p w:rsidR="009661F9" w:rsidRPr="009661F9" w:rsidRDefault="009661F9" w:rsidP="009661F9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9661F9" w:rsidRPr="009661F9" w:rsidRDefault="009661F9" w:rsidP="009661F9">
      <w:pPr>
        <w:ind w:firstLine="720"/>
        <w:rPr>
          <w:rFonts w:ascii="Times New Roman" w:hAnsi="Times New Roman"/>
          <w:b/>
          <w:sz w:val="4"/>
          <w:szCs w:val="4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10"/>
          <w:szCs w:val="10"/>
        </w:rPr>
      </w:pPr>
    </w:p>
    <w:p w:rsidR="009661F9" w:rsidRPr="009661F9" w:rsidRDefault="009661F9" w:rsidP="009661F9">
      <w:pPr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Подписи Сторон</w:t>
      </w: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FF5BB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FF5BBD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9661F9" w:rsidRPr="009661F9" w:rsidRDefault="009661F9" w:rsidP="009661F9">
      <w:pPr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hAnsi="Times New Roman"/>
          <w:sz w:val="24"/>
        </w:rPr>
        <w:br w:type="page"/>
      </w: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6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sz w:val="18"/>
        </w:rPr>
        <w:t>ФОРМА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Расчет стоимости работ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по переработке и обезвреживанию бурового шлама</w:t>
      </w: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tbl>
      <w:tblPr>
        <w:tblpPr w:leftFromText="180" w:rightFromText="180" w:vertAnchor="text" w:horzAnchor="page" w:tblpX="1284" w:tblpY="-46"/>
        <w:tblW w:w="10173" w:type="dxa"/>
        <w:tblLayout w:type="fixed"/>
        <w:tblLook w:val="0000"/>
      </w:tblPr>
      <w:tblGrid>
        <w:gridCol w:w="675"/>
        <w:gridCol w:w="1560"/>
        <w:gridCol w:w="2507"/>
        <w:gridCol w:w="2029"/>
        <w:gridCol w:w="1275"/>
        <w:gridCol w:w="2127"/>
      </w:tblGrid>
      <w:tr w:rsidR="009661F9" w:rsidRPr="009661F9" w:rsidTr="009661F9">
        <w:trPr>
          <w:cantSplit/>
          <w:trHeight w:val="545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sz w:val="24"/>
                <w:lang w:val="uk-UA"/>
              </w:rPr>
              <w:t>№</w:t>
            </w:r>
          </w:p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sz w:val="24"/>
                <w:lang w:val="uk-UA"/>
              </w:rPr>
              <w:t>п/п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Лицензио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н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ный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уча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с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ток</w:t>
            </w:r>
            <w:proofErr w:type="spellEnd"/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Территория, на к</w:t>
            </w:r>
            <w:r w:rsidRPr="009661F9">
              <w:rPr>
                <w:rFonts w:ascii="Times New Roman" w:hAnsi="Times New Roman"/>
                <w:b/>
                <w:sz w:val="24"/>
              </w:rPr>
              <w:t>о</w:t>
            </w:r>
            <w:r w:rsidRPr="009661F9">
              <w:rPr>
                <w:rFonts w:ascii="Times New Roman" w:hAnsi="Times New Roman"/>
                <w:b/>
                <w:sz w:val="24"/>
              </w:rPr>
              <w:t xml:space="preserve">торой расположен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</w:rPr>
              <w:t>шламонакоп</w:t>
            </w:r>
            <w:r w:rsidRPr="009661F9">
              <w:rPr>
                <w:rFonts w:ascii="Times New Roman" w:hAnsi="Times New Roman"/>
                <w:b/>
                <w:sz w:val="24"/>
              </w:rPr>
              <w:t>и</w:t>
            </w:r>
            <w:r w:rsidRPr="009661F9">
              <w:rPr>
                <w:rFonts w:ascii="Times New Roman" w:hAnsi="Times New Roman"/>
                <w:b/>
                <w:sz w:val="24"/>
              </w:rPr>
              <w:t>тель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</w:rPr>
              <w:t>/шламовый а</w:t>
            </w:r>
            <w:r w:rsidRPr="009661F9">
              <w:rPr>
                <w:rFonts w:ascii="Times New Roman" w:hAnsi="Times New Roman"/>
                <w:b/>
                <w:sz w:val="24"/>
              </w:rPr>
              <w:t>м</w:t>
            </w:r>
            <w:r w:rsidRPr="009661F9">
              <w:rPr>
                <w:rFonts w:ascii="Times New Roman" w:hAnsi="Times New Roman"/>
                <w:b/>
                <w:sz w:val="24"/>
              </w:rPr>
              <w:t>бар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Объем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бурового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шлама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(м3)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Сто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и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мость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работ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руб/м3 без НДС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Общая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сто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и</w:t>
            </w: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мость</w:t>
            </w:r>
            <w:proofErr w:type="spellEnd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работ</w:t>
            </w:r>
            <w:proofErr w:type="spellEnd"/>
          </w:p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4"/>
                <w:lang w:val="uk-UA"/>
              </w:rPr>
              <w:t>руб. без НДС</w:t>
            </w: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bookmarkStart w:id="3" w:name="_GoBack"/>
            <w:bookmarkEnd w:id="3"/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Всего</w:t>
            </w:r>
            <w:proofErr w:type="spellEnd"/>
            <w:r w:rsidRPr="009661F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НДС (18%)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661F9" w:rsidRPr="009661F9" w:rsidTr="009661F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9661F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Всего</w:t>
            </w:r>
            <w:proofErr w:type="spellEnd"/>
            <w:r w:rsidRPr="009661F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с НДС (18%)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1F9" w:rsidRPr="009661F9" w:rsidRDefault="009661F9" w:rsidP="00966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Подписи Сторон</w:t>
      </w: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FF5BB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FF5BBD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</w:p>
    <w:p w:rsidR="009661F9" w:rsidRPr="009661F9" w:rsidRDefault="009661F9" w:rsidP="009661F9">
      <w:pPr>
        <w:autoSpaceDE w:val="0"/>
        <w:autoSpaceDN w:val="0"/>
        <w:adjustRightInd w:val="0"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hAnsi="Times New Roman"/>
          <w:bCs/>
          <w:sz w:val="24"/>
        </w:rPr>
        <w:br w:type="page"/>
      </w: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7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sz w:val="18"/>
        </w:rPr>
        <w:t>ФОРМА</w:t>
      </w: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АКТ № _________</w:t>
      </w:r>
    </w:p>
    <w:p w:rsidR="009661F9" w:rsidRPr="009661F9" w:rsidRDefault="009661F9" w:rsidP="009661F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9661F9">
        <w:rPr>
          <w:rFonts w:ascii="Times New Roman" w:hAnsi="Times New Roman"/>
          <w:b/>
          <w:bCs/>
          <w:sz w:val="24"/>
        </w:rPr>
        <w:t>переработки и обезвреживания партии бурового шлама</w:t>
      </w:r>
    </w:p>
    <w:p w:rsidR="009661F9" w:rsidRPr="009661F9" w:rsidRDefault="009661F9" w:rsidP="009661F9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661F9" w:rsidRPr="009661F9" w:rsidTr="009661F9"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19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661F9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661F9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9661F9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9661F9" w:rsidRPr="009661F9" w:rsidTr="009661F9"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место составления</w:t>
            </w:r>
          </w:p>
        </w:tc>
        <w:tc>
          <w:tcPr>
            <w:tcW w:w="3819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4040" w:type="dxa"/>
            <w:gridSpan w:val="7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дата (день)  составления</w:t>
            </w: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8928" w:type="dxa"/>
        <w:tblInd w:w="900" w:type="dxa"/>
        <w:tblLook w:val="01E0"/>
      </w:tblPr>
      <w:tblGrid>
        <w:gridCol w:w="4304"/>
        <w:gridCol w:w="236"/>
        <w:gridCol w:w="4388"/>
      </w:tblGrid>
      <w:tr w:rsidR="009661F9" w:rsidRPr="009661F9" w:rsidTr="009661F9">
        <w:tc>
          <w:tcPr>
            <w:tcW w:w="4304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Заказчик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88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Подрядчик</w:t>
            </w:r>
          </w:p>
        </w:tc>
      </w:tr>
      <w:tr w:rsidR="009661F9" w:rsidRPr="009661F9" w:rsidTr="009661F9">
        <w:tc>
          <w:tcPr>
            <w:tcW w:w="4304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ОАО «СН-МНГ»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9661F9">
        <w:rPr>
          <w:rFonts w:ascii="Times New Roman" w:hAnsi="Times New Roman"/>
          <w:b/>
          <w:szCs w:val="22"/>
        </w:rPr>
        <w:t>Мы нижеподписавшиеся:</w:t>
      </w:r>
    </w:p>
    <w:p w:rsidR="009661F9" w:rsidRPr="009661F9" w:rsidRDefault="009661F9" w:rsidP="00966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tbl>
      <w:tblPr>
        <w:tblW w:w="9983" w:type="dxa"/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9661F9" w:rsidRPr="009661F9" w:rsidTr="009661F9"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  <w:tr w:rsidR="009661F9" w:rsidRPr="009661F9" w:rsidTr="009661F9">
        <w:tc>
          <w:tcPr>
            <w:tcW w:w="172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c>
          <w:tcPr>
            <w:tcW w:w="1963" w:type="dxa"/>
            <w:gridSpan w:val="2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701" w:type="dxa"/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 xml:space="preserve">подписали настоящий Акт  в подтверждение того, что Подрядчиком произведены работы по переработке и обезвреживанию бурового шлама, переданного Подрядчику и принятого Подрядчиком по Акту приема-передачи бурового шлама № ________ </w:t>
      </w:r>
      <w:proofErr w:type="gramStart"/>
      <w:r w:rsidRPr="009661F9">
        <w:rPr>
          <w:rFonts w:ascii="Times New Roman" w:hAnsi="Times New Roman"/>
          <w:szCs w:val="22"/>
        </w:rPr>
        <w:t>от</w:t>
      </w:r>
      <w:proofErr w:type="gramEnd"/>
      <w:r w:rsidRPr="009661F9">
        <w:rPr>
          <w:rFonts w:ascii="Times New Roman" w:hAnsi="Times New Roman"/>
          <w:szCs w:val="22"/>
        </w:rPr>
        <w:t xml:space="preserve"> ______________ </w:t>
      </w:r>
      <w:proofErr w:type="gramStart"/>
      <w:r w:rsidRPr="009661F9">
        <w:rPr>
          <w:rFonts w:ascii="Times New Roman" w:hAnsi="Times New Roman"/>
          <w:szCs w:val="22"/>
        </w:rPr>
        <w:t>в</w:t>
      </w:r>
      <w:proofErr w:type="gramEnd"/>
      <w:r w:rsidRPr="009661F9">
        <w:rPr>
          <w:rFonts w:ascii="Times New Roman" w:hAnsi="Times New Roman"/>
          <w:szCs w:val="22"/>
        </w:rPr>
        <w:t xml:space="preserve"> соответствии с договором на выполнение р</w:t>
      </w:r>
      <w:r w:rsidRPr="009661F9">
        <w:rPr>
          <w:rFonts w:ascii="Times New Roman" w:hAnsi="Times New Roman"/>
          <w:szCs w:val="22"/>
        </w:rPr>
        <w:t>а</w:t>
      </w:r>
      <w:r w:rsidRPr="009661F9">
        <w:rPr>
          <w:rFonts w:ascii="Times New Roman" w:hAnsi="Times New Roman"/>
          <w:szCs w:val="22"/>
        </w:rPr>
        <w:t xml:space="preserve">бот по переработке и обезвреживанию бурового шлама № __________ заключенного ___________ между Заказчиком и Подрядчиком. </w:t>
      </w: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9661F9">
        <w:rPr>
          <w:rFonts w:ascii="Times New Roman" w:hAnsi="Times New Roman"/>
          <w:szCs w:val="22"/>
        </w:rPr>
        <w:t>Объем переработки и обезвреживания бурового шлама составил __________________м3.</w:t>
      </w:r>
    </w:p>
    <w:p w:rsidR="009661F9" w:rsidRPr="009661F9" w:rsidRDefault="009661F9" w:rsidP="009661F9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</w:rPr>
      </w:pPr>
    </w:p>
    <w:tbl>
      <w:tblPr>
        <w:tblW w:w="9983" w:type="dxa"/>
        <w:jc w:val="center"/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9661F9" w:rsidRPr="009661F9" w:rsidTr="009661F9">
        <w:trPr>
          <w:jc w:val="center"/>
        </w:trPr>
        <w:tc>
          <w:tcPr>
            <w:tcW w:w="9983" w:type="dxa"/>
            <w:gridSpan w:val="7"/>
            <w:shd w:val="clear" w:color="auto" w:fill="auto"/>
          </w:tcPr>
          <w:p w:rsidR="009661F9" w:rsidRPr="009661F9" w:rsidRDefault="009661F9" w:rsidP="009661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</w:rPr>
              <w:t>Подписи:</w:t>
            </w:r>
          </w:p>
        </w:tc>
      </w:tr>
      <w:tr w:rsidR="009661F9" w:rsidRPr="009661F9" w:rsidTr="009661F9">
        <w:trPr>
          <w:jc w:val="center"/>
        </w:trPr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rPr>
          <w:jc w:val="center"/>
        </w:trPr>
        <w:tc>
          <w:tcPr>
            <w:tcW w:w="4664" w:type="dxa"/>
            <w:gridSpan w:val="3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  <w:tr w:rsidR="009661F9" w:rsidRPr="009661F9" w:rsidTr="009661F9">
        <w:trPr>
          <w:jc w:val="center"/>
        </w:trPr>
        <w:tc>
          <w:tcPr>
            <w:tcW w:w="172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1F9">
              <w:rPr>
                <w:rFonts w:ascii="Times New Roman" w:hAnsi="Times New Roman"/>
                <w:sz w:val="20"/>
                <w:szCs w:val="20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61F9" w:rsidRPr="009661F9" w:rsidTr="009661F9">
        <w:trPr>
          <w:jc w:val="center"/>
        </w:trPr>
        <w:tc>
          <w:tcPr>
            <w:tcW w:w="1727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661F9" w:rsidRPr="009661F9" w:rsidRDefault="009661F9" w:rsidP="009661F9">
            <w:pPr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9661F9" w:rsidRPr="009661F9" w:rsidRDefault="009661F9" w:rsidP="009661F9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9661F9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</w:tbl>
    <w:p w:rsidR="009661F9" w:rsidRPr="009661F9" w:rsidRDefault="009661F9" w:rsidP="009661F9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Подписи Сторон</w:t>
      </w:r>
    </w:p>
    <w:p w:rsidR="009661F9" w:rsidRDefault="009661F9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FF5BB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FF5BBD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5BBD" w:rsidRPr="009661F9" w:rsidRDefault="00FF5BBD" w:rsidP="009661F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hAnsi="Times New Roman"/>
          <w:sz w:val="24"/>
        </w:rPr>
        <w:br w:type="page"/>
      </w: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8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9661F9" w:rsidRPr="009661F9" w:rsidRDefault="009661F9" w:rsidP="009661F9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9661F9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9661F9" w:rsidRPr="009661F9" w:rsidRDefault="009661F9" w:rsidP="009661F9">
      <w:pPr>
        <w:spacing w:line="280" w:lineRule="exact"/>
        <w:ind w:left="630"/>
        <w:jc w:val="right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18"/>
        </w:rPr>
        <w:t>ФОРМА</w:t>
      </w:r>
    </w:p>
    <w:p w:rsidR="009661F9" w:rsidRPr="009661F9" w:rsidRDefault="009661F9" w:rsidP="009661F9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661F9" w:rsidRPr="009661F9" w:rsidRDefault="009661F9" w:rsidP="009661F9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Уведомление</w:t>
      </w:r>
    </w:p>
    <w:p w:rsidR="009661F9" w:rsidRPr="009661F9" w:rsidRDefault="009661F9" w:rsidP="009661F9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9661F9" w:rsidRPr="009661F9" w:rsidRDefault="009661F9" w:rsidP="009661F9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661F9" w:rsidRPr="009661F9" w:rsidTr="009661F9">
        <w:tc>
          <w:tcPr>
            <w:tcW w:w="1689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661F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3" w:type="dxa"/>
          </w:tcPr>
          <w:p w:rsidR="009661F9" w:rsidRPr="009661F9" w:rsidRDefault="009661F9" w:rsidP="009661F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9661F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</w:t>
            </w:r>
            <w:proofErr w:type="gramEnd"/>
            <w:r w:rsidRPr="009661F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</w:tbl>
    <w:p w:rsidR="009661F9" w:rsidRPr="009661F9" w:rsidRDefault="009661F9" w:rsidP="009661F9">
      <w:pPr>
        <w:spacing w:line="280" w:lineRule="exact"/>
        <w:jc w:val="both"/>
        <w:rPr>
          <w:rFonts w:ascii="Times New Roman" w:hAnsi="Times New Roman"/>
          <w:b/>
          <w:sz w:val="24"/>
          <w:lang w:val="en-US"/>
        </w:rPr>
      </w:pPr>
    </w:p>
    <w:p w:rsidR="009661F9" w:rsidRPr="009661F9" w:rsidRDefault="009661F9" w:rsidP="009661F9">
      <w:pPr>
        <w:spacing w:line="280" w:lineRule="exact"/>
        <w:jc w:val="both"/>
        <w:rPr>
          <w:rFonts w:ascii="Times New Roman" w:hAnsi="Times New Roman"/>
          <w:b/>
          <w:sz w:val="24"/>
          <w:lang w:val="en-US"/>
        </w:rPr>
      </w:pPr>
    </w:p>
    <w:p w:rsidR="009661F9" w:rsidRPr="009661F9" w:rsidRDefault="009661F9" w:rsidP="009661F9">
      <w:pPr>
        <w:spacing w:line="280" w:lineRule="exact"/>
        <w:jc w:val="center"/>
        <w:rPr>
          <w:rFonts w:ascii="Times New Roman" w:hAnsi="Times New Roman"/>
          <w:b/>
          <w:sz w:val="24"/>
        </w:rPr>
      </w:pPr>
      <w:r w:rsidRPr="009661F9">
        <w:rPr>
          <w:rFonts w:ascii="Times New Roman" w:hAnsi="Times New Roman"/>
          <w:b/>
          <w:sz w:val="24"/>
        </w:rPr>
        <w:t>Уважаемый (</w:t>
      </w:r>
      <w:proofErr w:type="spellStart"/>
      <w:r w:rsidRPr="009661F9">
        <w:rPr>
          <w:rFonts w:ascii="Times New Roman" w:hAnsi="Times New Roman"/>
          <w:b/>
          <w:sz w:val="24"/>
        </w:rPr>
        <w:t>ая</w:t>
      </w:r>
      <w:proofErr w:type="spellEnd"/>
      <w:r w:rsidRPr="009661F9">
        <w:rPr>
          <w:rFonts w:ascii="Times New Roman" w:hAnsi="Times New Roman"/>
          <w:b/>
          <w:sz w:val="24"/>
        </w:rPr>
        <w:t xml:space="preserve">) </w:t>
      </w:r>
      <w:r w:rsidRPr="009661F9">
        <w:rPr>
          <w:rFonts w:ascii="Times New Roman" w:hAnsi="Times New Roman"/>
          <w:sz w:val="24"/>
        </w:rPr>
        <w:t>___________________________________</w:t>
      </w:r>
      <w:proofErr w:type="gramStart"/>
      <w:r w:rsidRPr="009661F9">
        <w:rPr>
          <w:rFonts w:ascii="Times New Roman" w:hAnsi="Times New Roman"/>
          <w:sz w:val="24"/>
        </w:rPr>
        <w:t xml:space="preserve"> !</w:t>
      </w:r>
      <w:proofErr w:type="gramEnd"/>
    </w:p>
    <w:p w:rsidR="009661F9" w:rsidRPr="009661F9" w:rsidRDefault="009661F9" w:rsidP="009661F9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sz w:val="24"/>
        </w:rPr>
        <w:t xml:space="preserve">В соответствии с условиями договора № ____________ </w:t>
      </w:r>
      <w:proofErr w:type="gramStart"/>
      <w:r w:rsidRPr="009661F9">
        <w:rPr>
          <w:rFonts w:ascii="Times New Roman" w:hAnsi="Times New Roman"/>
          <w:sz w:val="24"/>
        </w:rPr>
        <w:t>от</w:t>
      </w:r>
      <w:proofErr w:type="gramEnd"/>
      <w:r w:rsidRPr="009661F9">
        <w:rPr>
          <w:rFonts w:ascii="Times New Roman" w:hAnsi="Times New Roman"/>
          <w:sz w:val="24"/>
        </w:rPr>
        <w:t xml:space="preserve">  ___________________</w:t>
      </w:r>
    </w:p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sz w:val="24"/>
        </w:rPr>
        <w:t xml:space="preserve">(далее – Договор) </w:t>
      </w:r>
      <w:r w:rsidRPr="009661F9">
        <w:rPr>
          <w:rFonts w:ascii="Times New Roman" w:hAnsi="Times New Roman"/>
          <w:b/>
          <w:sz w:val="24"/>
        </w:rPr>
        <w:t>Заказчик</w:t>
      </w:r>
      <w:r w:rsidRPr="009661F9">
        <w:rPr>
          <w:rFonts w:ascii="Times New Roman" w:hAnsi="Times New Roman"/>
          <w:sz w:val="24"/>
        </w:rPr>
        <w:t xml:space="preserve"> настоящим уведомляет </w:t>
      </w:r>
      <w:r w:rsidRPr="009661F9">
        <w:rPr>
          <w:rFonts w:ascii="Times New Roman" w:hAnsi="Times New Roman"/>
          <w:b/>
          <w:sz w:val="24"/>
        </w:rPr>
        <w:t>Подрядчика</w:t>
      </w:r>
      <w:r w:rsidRPr="009661F9">
        <w:rPr>
          <w:rFonts w:ascii="Times New Roman" w:hAnsi="Times New Roman"/>
          <w:sz w:val="24"/>
        </w:rPr>
        <w:t xml:space="preserve"> об изменении объема Работ по Договору в сторону _____________________________________. Измененный объем Работ опр</w:t>
      </w:r>
      <w:r w:rsidRPr="009661F9">
        <w:rPr>
          <w:rFonts w:ascii="Times New Roman" w:hAnsi="Times New Roman"/>
          <w:sz w:val="24"/>
        </w:rPr>
        <w:t>е</w:t>
      </w:r>
      <w:r w:rsidRPr="009661F9">
        <w:rPr>
          <w:rFonts w:ascii="Times New Roman" w:hAnsi="Times New Roman"/>
          <w:sz w:val="24"/>
        </w:rPr>
        <w:t>делен в Дополнении к Договору, приложенному к настоящему Уведомлению.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sz w:val="24"/>
        </w:rPr>
        <w:t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</w:t>
      </w:r>
      <w:r w:rsidRPr="009661F9">
        <w:rPr>
          <w:rFonts w:ascii="Times New Roman" w:hAnsi="Times New Roman"/>
          <w:sz w:val="24"/>
        </w:rPr>
        <w:t>а</w:t>
      </w:r>
      <w:r w:rsidRPr="009661F9">
        <w:rPr>
          <w:rFonts w:ascii="Times New Roman" w:hAnsi="Times New Roman"/>
          <w:sz w:val="24"/>
        </w:rPr>
        <w:t xml:space="preserve">вить в адрес ОАО «СН-МНГ» факсимильной связью </w:t>
      </w:r>
      <w:proofErr w:type="gramStart"/>
      <w:r w:rsidRPr="009661F9">
        <w:rPr>
          <w:rFonts w:ascii="Times New Roman" w:hAnsi="Times New Roman"/>
          <w:sz w:val="24"/>
        </w:rPr>
        <w:t>по</w:t>
      </w:r>
      <w:proofErr w:type="gramEnd"/>
      <w:r w:rsidRPr="009661F9">
        <w:rPr>
          <w:rFonts w:ascii="Times New Roman" w:hAnsi="Times New Roman"/>
          <w:sz w:val="24"/>
        </w:rPr>
        <w:t xml:space="preserve"> № ______________________ в срок не позднее _______________________________________</w:t>
      </w:r>
    </w:p>
    <w:p w:rsidR="009661F9" w:rsidRPr="009661F9" w:rsidRDefault="009661F9" w:rsidP="009661F9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9661F9">
        <w:rPr>
          <w:rFonts w:ascii="Times New Roman" w:hAnsi="Times New Roman"/>
          <w:sz w:val="24"/>
        </w:rPr>
        <w:tab/>
      </w:r>
      <w:r w:rsidRPr="009661F9">
        <w:rPr>
          <w:rFonts w:ascii="Times New Roman" w:hAnsi="Times New Roman"/>
          <w:sz w:val="24"/>
        </w:rPr>
        <w:tab/>
      </w:r>
      <w:r w:rsidRPr="009661F9">
        <w:rPr>
          <w:rFonts w:ascii="Times New Roman" w:hAnsi="Times New Roman"/>
          <w:sz w:val="24"/>
        </w:rPr>
        <w:tab/>
      </w:r>
      <w:r w:rsidRPr="009661F9">
        <w:rPr>
          <w:rFonts w:ascii="Times New Roman" w:hAnsi="Times New Roman"/>
          <w:sz w:val="24"/>
        </w:rPr>
        <w:tab/>
      </w:r>
      <w:r w:rsidRPr="009661F9">
        <w:rPr>
          <w:rFonts w:ascii="Times New Roman" w:hAnsi="Times New Roman"/>
          <w:sz w:val="24"/>
        </w:rPr>
        <w:tab/>
      </w:r>
      <w:r w:rsidRPr="009661F9">
        <w:rPr>
          <w:rFonts w:ascii="Times New Roman" w:hAnsi="Times New Roman"/>
          <w:sz w:val="24"/>
        </w:rPr>
        <w:tab/>
      </w:r>
      <w:r w:rsidRPr="009661F9">
        <w:rPr>
          <w:rFonts w:ascii="Times New Roman" w:hAnsi="Times New Roman"/>
          <w:sz w:val="24"/>
        </w:rPr>
        <w:tab/>
      </w:r>
      <w:r w:rsidRPr="009661F9">
        <w:rPr>
          <w:rFonts w:ascii="Times New Roman" w:hAnsi="Times New Roman"/>
          <w:sz w:val="24"/>
        </w:rPr>
        <w:tab/>
        <w:t xml:space="preserve"> </w:t>
      </w:r>
      <w:r w:rsidRPr="009661F9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  <w:r w:rsidRPr="009661F9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</w:t>
      </w:r>
      <w:proofErr w:type="gramStart"/>
      <w:r w:rsidRPr="009661F9">
        <w:rPr>
          <w:rFonts w:ascii="Times New Roman" w:hAnsi="Times New Roman"/>
          <w:sz w:val="24"/>
        </w:rPr>
        <w:t xml:space="preserve"> ____ (__________) </w:t>
      </w:r>
      <w:proofErr w:type="gramEnd"/>
      <w:r w:rsidRPr="009661F9">
        <w:rPr>
          <w:rFonts w:ascii="Times New Roman" w:hAnsi="Times New Roman"/>
          <w:sz w:val="24"/>
        </w:rPr>
        <w:t>рабочих дней со дня его подписания.</w:t>
      </w:r>
    </w:p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</w:p>
    <w:tbl>
      <w:tblPr>
        <w:tblW w:w="9648" w:type="dxa"/>
        <w:tblLayout w:type="fixed"/>
        <w:tblLook w:val="0000"/>
      </w:tblPr>
      <w:tblGrid>
        <w:gridCol w:w="4248"/>
        <w:gridCol w:w="1620"/>
        <w:gridCol w:w="3780"/>
      </w:tblGrid>
      <w:tr w:rsidR="009661F9" w:rsidRPr="009661F9" w:rsidTr="009661F9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1620" w:type="dxa"/>
          </w:tcPr>
          <w:p w:rsidR="009661F9" w:rsidRPr="009661F9" w:rsidRDefault="009661F9" w:rsidP="009661F9">
            <w:pPr>
              <w:widowControl w:val="0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</w:tr>
      <w:tr w:rsidR="009661F9" w:rsidRPr="009661F9" w:rsidTr="009661F9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9661F9" w:rsidRPr="009661F9" w:rsidRDefault="009661F9" w:rsidP="009661F9">
            <w:pPr>
              <w:widowControl w:val="0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661F9">
              <w:rPr>
                <w:rFonts w:ascii="Times New Roman" w:hAnsi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661F9" w:rsidRPr="009661F9" w:rsidRDefault="009661F9" w:rsidP="009661F9">
            <w:pPr>
              <w:widowControl w:val="0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3780" w:type="dxa"/>
          </w:tcPr>
          <w:p w:rsidR="009661F9" w:rsidRPr="009661F9" w:rsidRDefault="009661F9" w:rsidP="009661F9">
            <w:pPr>
              <w:widowControl w:val="0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661F9">
              <w:rPr>
                <w:rFonts w:ascii="Times New Roman" w:hAnsi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9661F9" w:rsidRPr="009661F9" w:rsidRDefault="009661F9" w:rsidP="009661F9">
      <w:pPr>
        <w:jc w:val="both"/>
        <w:rPr>
          <w:rFonts w:ascii="Times New Roman" w:hAnsi="Times New Roman"/>
          <w:sz w:val="24"/>
        </w:rPr>
      </w:pPr>
    </w:p>
    <w:p w:rsidR="009661F9" w:rsidRPr="009661F9" w:rsidRDefault="009661F9" w:rsidP="009661F9">
      <w:pPr>
        <w:widowControl w:val="0"/>
        <w:suppressAutoHyphens/>
        <w:autoSpaceDE w:val="0"/>
        <w:jc w:val="both"/>
        <w:rPr>
          <w:rFonts w:ascii="Times New Roman" w:hAnsi="Times New Roman"/>
          <w:sz w:val="19"/>
          <w:szCs w:val="19"/>
          <w:lang w:val="en-US" w:eastAsia="ar-SA"/>
        </w:rPr>
      </w:pPr>
    </w:p>
    <w:p w:rsidR="009661F9" w:rsidRPr="009661F9" w:rsidRDefault="009661F9" w:rsidP="009661F9">
      <w:pPr>
        <w:widowControl w:val="0"/>
        <w:suppressAutoHyphens/>
        <w:autoSpaceDE w:val="0"/>
        <w:jc w:val="both"/>
        <w:rPr>
          <w:rFonts w:ascii="Times New Roman" w:hAnsi="Times New Roman"/>
          <w:sz w:val="19"/>
          <w:szCs w:val="19"/>
          <w:lang w:val="en-US" w:eastAsia="ar-SA"/>
        </w:rPr>
      </w:pPr>
    </w:p>
    <w:p w:rsidR="009661F9" w:rsidRPr="009661F9" w:rsidRDefault="009661F9" w:rsidP="009661F9">
      <w:pPr>
        <w:widowControl w:val="0"/>
        <w:suppressAutoHyphens/>
        <w:autoSpaceDE w:val="0"/>
        <w:jc w:val="both"/>
        <w:rPr>
          <w:rFonts w:ascii="Times New Roman" w:hAnsi="Times New Roman"/>
          <w:sz w:val="19"/>
          <w:szCs w:val="19"/>
          <w:lang w:val="en-US" w:eastAsia="ar-SA"/>
        </w:rPr>
      </w:pPr>
    </w:p>
    <w:p w:rsidR="009661F9" w:rsidRPr="009661F9" w:rsidRDefault="009661F9" w:rsidP="009661F9">
      <w:pPr>
        <w:widowControl w:val="0"/>
        <w:suppressAutoHyphens/>
        <w:autoSpaceDE w:val="0"/>
        <w:jc w:val="center"/>
        <w:rPr>
          <w:rFonts w:ascii="Times New Roman" w:hAnsi="Times New Roman"/>
          <w:b/>
          <w:sz w:val="24"/>
          <w:lang w:eastAsia="ar-SA"/>
        </w:rPr>
      </w:pPr>
      <w:r w:rsidRPr="009661F9">
        <w:rPr>
          <w:rFonts w:ascii="Times New Roman" w:hAnsi="Times New Roman"/>
          <w:b/>
          <w:sz w:val="24"/>
          <w:lang w:eastAsia="ar-SA"/>
        </w:rPr>
        <w:t>Подписи Сторон</w:t>
      </w:r>
    </w:p>
    <w:p w:rsidR="009661F9" w:rsidRDefault="009661F9" w:rsidP="009661F9">
      <w:pPr>
        <w:widowControl w:val="0"/>
        <w:suppressAutoHyphens/>
        <w:autoSpaceDE w:val="0"/>
        <w:rPr>
          <w:rFonts w:ascii="Times New Roman" w:hAnsi="Times New Roman"/>
          <w:sz w:val="20"/>
          <w:szCs w:val="20"/>
          <w:lang w:eastAsia="ar-SA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5BBD" w:rsidRPr="006E738C" w:rsidTr="00FF5BBD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5BBD" w:rsidRPr="006E738C" w:rsidTr="00FF5BB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5BBD" w:rsidRPr="006E738C" w:rsidTr="00FF5BBD">
        <w:trPr>
          <w:trHeight w:val="182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6E738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5BBD" w:rsidRPr="006E738C" w:rsidTr="00FF5BBD">
        <w:trPr>
          <w:trHeight w:val="180"/>
        </w:trPr>
        <w:tc>
          <w:tcPr>
            <w:tcW w:w="5151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5BBD" w:rsidRPr="006E738C" w:rsidRDefault="00FF5BBD" w:rsidP="00FF5BB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6E738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5BBD" w:rsidRDefault="00FF5BBD" w:rsidP="009661F9">
      <w:pPr>
        <w:widowControl w:val="0"/>
        <w:suppressAutoHyphens/>
        <w:autoSpaceDE w:val="0"/>
        <w:rPr>
          <w:rFonts w:ascii="Times New Roman" w:hAnsi="Times New Roman"/>
          <w:sz w:val="20"/>
          <w:szCs w:val="20"/>
          <w:lang w:eastAsia="ar-SA"/>
        </w:rPr>
      </w:pPr>
    </w:p>
    <w:p w:rsidR="00FF5BBD" w:rsidRDefault="00FF5BBD">
      <w:pPr>
        <w:spacing w:after="200" w:line="276" w:lineRule="auto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br w:type="page"/>
      </w:r>
    </w:p>
    <w:p w:rsidR="00933AF1" w:rsidRPr="000F37CB" w:rsidRDefault="00933AF1" w:rsidP="000F37CB">
      <w:pPr>
        <w:spacing w:after="20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091CE0">
          <w:footerReference w:type="default" r:id="rId13"/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f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Транспортные </w:t>
            </w:r>
            <w:proofErr w:type="spellStart"/>
            <w:r w:rsidR="00D73D2F">
              <w:rPr>
                <w:b w:val="0"/>
                <w:sz w:val="24"/>
              </w:rPr>
              <w:t>работ</w:t>
            </w:r>
            <w:r w:rsidRPr="00523749">
              <w:rPr>
                <w:b w:val="0"/>
                <w:sz w:val="24"/>
              </w:rPr>
              <w:t>и</w:t>
            </w:r>
            <w:proofErr w:type="spellEnd"/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629" w:rsidRDefault="00603629" w:rsidP="0032774E">
      <w:r>
        <w:separator/>
      </w:r>
    </w:p>
  </w:endnote>
  <w:endnote w:type="continuationSeparator" w:id="0">
    <w:p w:rsidR="00603629" w:rsidRDefault="00603629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7" w:rsidRDefault="00B75F3C">
    <w:pPr>
      <w:pStyle w:val="af6"/>
      <w:jc w:val="center"/>
    </w:pPr>
    <w:r>
      <w:fldChar w:fldCharType="begin"/>
    </w:r>
    <w:r w:rsidR="00026557">
      <w:instrText>PAGE   \* MERGEFORMAT</w:instrText>
    </w:r>
    <w:r>
      <w:fldChar w:fldCharType="separate"/>
    </w:r>
    <w:r w:rsidR="00544B9B">
      <w:rPr>
        <w:noProof/>
      </w:rPr>
      <w:t>34</w:t>
    </w:r>
    <w:r>
      <w:fldChar w:fldCharType="end"/>
    </w:r>
  </w:p>
  <w:p w:rsidR="00026557" w:rsidRDefault="00026557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57" w:rsidRDefault="00B75F3C">
    <w:pPr>
      <w:pStyle w:val="af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026557" w:rsidRDefault="00026557" w:rsidP="00D05DD8"/>
              <w:p w:rsidR="00026557" w:rsidRPr="00337CA2" w:rsidRDefault="00026557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629" w:rsidRDefault="00603629" w:rsidP="0032774E">
      <w:r>
        <w:separator/>
      </w:r>
    </w:p>
  </w:footnote>
  <w:footnote w:type="continuationSeparator" w:id="0">
    <w:p w:rsidR="00603629" w:rsidRDefault="00603629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A2ADC8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0629D12"/>
    <w:lvl w:ilvl="0">
      <w:start w:val="1"/>
      <w:numFmt w:val="bullet"/>
      <w:pStyle w:val="a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2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F90DD7"/>
    <w:multiLevelType w:val="multilevel"/>
    <w:tmpl w:val="155EFD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B585B"/>
    <w:multiLevelType w:val="hybridMultilevel"/>
    <w:tmpl w:val="D41A76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549490A"/>
    <w:multiLevelType w:val="hybridMultilevel"/>
    <w:tmpl w:val="C71E4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132976"/>
    <w:multiLevelType w:val="hybridMultilevel"/>
    <w:tmpl w:val="94564D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4"/>
  </w:num>
  <w:num w:numId="5">
    <w:abstractNumId w:val="4"/>
  </w:num>
  <w:num w:numId="6">
    <w:abstractNumId w:val="13"/>
  </w:num>
  <w:num w:numId="7">
    <w:abstractNumId w:val="8"/>
  </w:num>
  <w:num w:numId="8">
    <w:abstractNumId w:val="16"/>
  </w:num>
  <w:num w:numId="9">
    <w:abstractNumId w:val="0"/>
  </w:num>
  <w:num w:numId="10">
    <w:abstractNumId w:val="15"/>
  </w:num>
  <w:num w:numId="11">
    <w:abstractNumId w:val="2"/>
  </w:num>
  <w:num w:numId="12">
    <w:abstractNumId w:val="1"/>
  </w:num>
  <w:num w:numId="13">
    <w:abstractNumId w:val="3"/>
  </w:num>
  <w:num w:numId="14">
    <w:abstractNumId w:val="5"/>
  </w:num>
  <w:num w:numId="15">
    <w:abstractNumId w:val="12"/>
  </w:num>
  <w:num w:numId="16">
    <w:abstractNumId w:val="9"/>
  </w:num>
  <w:num w:numId="17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557"/>
    <w:rsid w:val="00026C7B"/>
    <w:rsid w:val="00033AA9"/>
    <w:rsid w:val="00033FDD"/>
    <w:rsid w:val="000405C7"/>
    <w:rsid w:val="00051B49"/>
    <w:rsid w:val="000679C8"/>
    <w:rsid w:val="00091CE0"/>
    <w:rsid w:val="000A19BF"/>
    <w:rsid w:val="000A2D3B"/>
    <w:rsid w:val="000A41F2"/>
    <w:rsid w:val="000B4E03"/>
    <w:rsid w:val="000B5CA0"/>
    <w:rsid w:val="000C0521"/>
    <w:rsid w:val="000D03FA"/>
    <w:rsid w:val="000F37CB"/>
    <w:rsid w:val="000F7112"/>
    <w:rsid w:val="00105BBB"/>
    <w:rsid w:val="00106599"/>
    <w:rsid w:val="00114AC1"/>
    <w:rsid w:val="001425C1"/>
    <w:rsid w:val="0014456C"/>
    <w:rsid w:val="00144F4B"/>
    <w:rsid w:val="001518C9"/>
    <w:rsid w:val="00152D25"/>
    <w:rsid w:val="001625BF"/>
    <w:rsid w:val="0018259D"/>
    <w:rsid w:val="001843A2"/>
    <w:rsid w:val="001845AC"/>
    <w:rsid w:val="00184970"/>
    <w:rsid w:val="00193DCC"/>
    <w:rsid w:val="00194A72"/>
    <w:rsid w:val="001A1DF8"/>
    <w:rsid w:val="001A7599"/>
    <w:rsid w:val="001D4011"/>
    <w:rsid w:val="001D4BFB"/>
    <w:rsid w:val="001D51A0"/>
    <w:rsid w:val="001D650D"/>
    <w:rsid w:val="001D7E78"/>
    <w:rsid w:val="001F2E24"/>
    <w:rsid w:val="00203AE2"/>
    <w:rsid w:val="0021200A"/>
    <w:rsid w:val="0022129D"/>
    <w:rsid w:val="002260A7"/>
    <w:rsid w:val="002343BC"/>
    <w:rsid w:val="00236D8E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B7AA1"/>
    <w:rsid w:val="002C0EB1"/>
    <w:rsid w:val="002C4218"/>
    <w:rsid w:val="002C6B37"/>
    <w:rsid w:val="002C7DAD"/>
    <w:rsid w:val="002E1DE3"/>
    <w:rsid w:val="0030279C"/>
    <w:rsid w:val="00314BB2"/>
    <w:rsid w:val="003156A6"/>
    <w:rsid w:val="00325FD6"/>
    <w:rsid w:val="0032774E"/>
    <w:rsid w:val="00327DB1"/>
    <w:rsid w:val="00332B82"/>
    <w:rsid w:val="00335D84"/>
    <w:rsid w:val="003654E1"/>
    <w:rsid w:val="003815A6"/>
    <w:rsid w:val="003816B5"/>
    <w:rsid w:val="00385D0F"/>
    <w:rsid w:val="00385F58"/>
    <w:rsid w:val="003A7842"/>
    <w:rsid w:val="003C2F3B"/>
    <w:rsid w:val="003D4163"/>
    <w:rsid w:val="003E4FA3"/>
    <w:rsid w:val="003E555B"/>
    <w:rsid w:val="0040233B"/>
    <w:rsid w:val="00415355"/>
    <w:rsid w:val="004246DE"/>
    <w:rsid w:val="0042779A"/>
    <w:rsid w:val="00432F17"/>
    <w:rsid w:val="00440CEC"/>
    <w:rsid w:val="00452515"/>
    <w:rsid w:val="0049010E"/>
    <w:rsid w:val="004A14E6"/>
    <w:rsid w:val="004A7581"/>
    <w:rsid w:val="004B57B5"/>
    <w:rsid w:val="004D0358"/>
    <w:rsid w:val="004E264E"/>
    <w:rsid w:val="004E5528"/>
    <w:rsid w:val="005011BF"/>
    <w:rsid w:val="00501C6B"/>
    <w:rsid w:val="0050481A"/>
    <w:rsid w:val="005165B3"/>
    <w:rsid w:val="0052440E"/>
    <w:rsid w:val="00525648"/>
    <w:rsid w:val="00536CDE"/>
    <w:rsid w:val="00537785"/>
    <w:rsid w:val="00544B9B"/>
    <w:rsid w:val="00563A81"/>
    <w:rsid w:val="0056778A"/>
    <w:rsid w:val="0057661E"/>
    <w:rsid w:val="00577BF3"/>
    <w:rsid w:val="00580A9C"/>
    <w:rsid w:val="005815FB"/>
    <w:rsid w:val="00593CA4"/>
    <w:rsid w:val="005C635A"/>
    <w:rsid w:val="005C7C03"/>
    <w:rsid w:val="00603629"/>
    <w:rsid w:val="006042B0"/>
    <w:rsid w:val="0063302F"/>
    <w:rsid w:val="00637016"/>
    <w:rsid w:val="0063764B"/>
    <w:rsid w:val="006431F4"/>
    <w:rsid w:val="00682EB5"/>
    <w:rsid w:val="00683B52"/>
    <w:rsid w:val="006B0B87"/>
    <w:rsid w:val="006B308F"/>
    <w:rsid w:val="006C7EE4"/>
    <w:rsid w:val="006D3A91"/>
    <w:rsid w:val="006E738C"/>
    <w:rsid w:val="00714FBE"/>
    <w:rsid w:val="00724370"/>
    <w:rsid w:val="00732F70"/>
    <w:rsid w:val="007415CE"/>
    <w:rsid w:val="0075128F"/>
    <w:rsid w:val="00756583"/>
    <w:rsid w:val="007571D5"/>
    <w:rsid w:val="00764F60"/>
    <w:rsid w:val="00767E47"/>
    <w:rsid w:val="0078507B"/>
    <w:rsid w:val="007B0C01"/>
    <w:rsid w:val="007E1A62"/>
    <w:rsid w:val="007E571C"/>
    <w:rsid w:val="007F20F0"/>
    <w:rsid w:val="00802C01"/>
    <w:rsid w:val="00803D15"/>
    <w:rsid w:val="008308D7"/>
    <w:rsid w:val="008377F5"/>
    <w:rsid w:val="0084327A"/>
    <w:rsid w:val="00880DC6"/>
    <w:rsid w:val="00890B05"/>
    <w:rsid w:val="008937F9"/>
    <w:rsid w:val="00897CF5"/>
    <w:rsid w:val="008A1E84"/>
    <w:rsid w:val="008B16CF"/>
    <w:rsid w:val="008B20D4"/>
    <w:rsid w:val="008C3877"/>
    <w:rsid w:val="008D69A2"/>
    <w:rsid w:val="008E7355"/>
    <w:rsid w:val="008F1D6F"/>
    <w:rsid w:val="008F5C36"/>
    <w:rsid w:val="00902E02"/>
    <w:rsid w:val="0092399F"/>
    <w:rsid w:val="00924885"/>
    <w:rsid w:val="00933AF1"/>
    <w:rsid w:val="00942211"/>
    <w:rsid w:val="0094744B"/>
    <w:rsid w:val="009661F9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9E509B"/>
    <w:rsid w:val="00A0586E"/>
    <w:rsid w:val="00A1066B"/>
    <w:rsid w:val="00A317BE"/>
    <w:rsid w:val="00A31A51"/>
    <w:rsid w:val="00A359AF"/>
    <w:rsid w:val="00A42DEC"/>
    <w:rsid w:val="00A5004A"/>
    <w:rsid w:val="00A70638"/>
    <w:rsid w:val="00AA5AF8"/>
    <w:rsid w:val="00AB4184"/>
    <w:rsid w:val="00AC0F55"/>
    <w:rsid w:val="00B07405"/>
    <w:rsid w:val="00B0763D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71A82"/>
    <w:rsid w:val="00B75F3C"/>
    <w:rsid w:val="00B85328"/>
    <w:rsid w:val="00B9431A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A60F1"/>
    <w:rsid w:val="00CB4D0A"/>
    <w:rsid w:val="00CD05B7"/>
    <w:rsid w:val="00CD3643"/>
    <w:rsid w:val="00CD5075"/>
    <w:rsid w:val="00CD67FA"/>
    <w:rsid w:val="00CE4B69"/>
    <w:rsid w:val="00CF5B07"/>
    <w:rsid w:val="00D05DD8"/>
    <w:rsid w:val="00D21794"/>
    <w:rsid w:val="00D23ACF"/>
    <w:rsid w:val="00D26D62"/>
    <w:rsid w:val="00D30184"/>
    <w:rsid w:val="00D4203F"/>
    <w:rsid w:val="00D5603B"/>
    <w:rsid w:val="00D602EB"/>
    <w:rsid w:val="00D64E2B"/>
    <w:rsid w:val="00D73D2F"/>
    <w:rsid w:val="00D85169"/>
    <w:rsid w:val="00DB35A7"/>
    <w:rsid w:val="00DB6000"/>
    <w:rsid w:val="00DC1A9F"/>
    <w:rsid w:val="00DD3FA3"/>
    <w:rsid w:val="00DE3531"/>
    <w:rsid w:val="00DE428A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72C1"/>
    <w:rsid w:val="00E745D9"/>
    <w:rsid w:val="00E752D2"/>
    <w:rsid w:val="00E77152"/>
    <w:rsid w:val="00E81725"/>
    <w:rsid w:val="00E84851"/>
    <w:rsid w:val="00E85620"/>
    <w:rsid w:val="00E965EE"/>
    <w:rsid w:val="00EA33F0"/>
    <w:rsid w:val="00EA5351"/>
    <w:rsid w:val="00EB478C"/>
    <w:rsid w:val="00ED1DAB"/>
    <w:rsid w:val="00ED3793"/>
    <w:rsid w:val="00ED7A97"/>
    <w:rsid w:val="00EE4B31"/>
    <w:rsid w:val="00EE6FD5"/>
    <w:rsid w:val="00EF1DEE"/>
    <w:rsid w:val="00EF63CD"/>
    <w:rsid w:val="00F028B6"/>
    <w:rsid w:val="00F21BCA"/>
    <w:rsid w:val="00F324B6"/>
    <w:rsid w:val="00F403DE"/>
    <w:rsid w:val="00F40A5B"/>
    <w:rsid w:val="00F64E9C"/>
    <w:rsid w:val="00F94F19"/>
    <w:rsid w:val="00F95725"/>
    <w:rsid w:val="00FA5068"/>
    <w:rsid w:val="00FA522E"/>
    <w:rsid w:val="00FB522C"/>
    <w:rsid w:val="00FB5238"/>
    <w:rsid w:val="00FC20F9"/>
    <w:rsid w:val="00FE0CD5"/>
    <w:rsid w:val="00FE7F32"/>
    <w:rsid w:val="00FF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1"/>
    <w:next w:val="a1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1"/>
    <w:next w:val="a1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0">
    <w:name w:val="heading 3"/>
    <w:basedOn w:val="a1"/>
    <w:next w:val="a1"/>
    <w:link w:val="31"/>
    <w:qFormat/>
    <w:rsid w:val="006E738C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1"/>
    <w:next w:val="a1"/>
    <w:link w:val="40"/>
    <w:qFormat/>
    <w:rsid w:val="009661F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9661F9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9661F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1"/>
    <w:next w:val="a1"/>
    <w:link w:val="70"/>
    <w:qFormat/>
    <w:rsid w:val="009661F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1"/>
    <w:next w:val="a1"/>
    <w:link w:val="80"/>
    <w:uiPriority w:val="9"/>
    <w:qFormat/>
    <w:rsid w:val="006E738C"/>
    <w:pPr>
      <w:keepNext/>
      <w:jc w:val="center"/>
      <w:outlineLvl w:val="7"/>
    </w:pPr>
    <w:rPr>
      <w:rFonts w:ascii="Calibri" w:hAnsi="Calibri"/>
      <w:i/>
      <w:iCs/>
      <w:sz w:val="24"/>
      <w:lang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uiPriority w:val="99"/>
    <w:semiHidden/>
    <w:rsid w:val="003816B5"/>
    <w:rPr>
      <w:sz w:val="16"/>
      <w:szCs w:val="16"/>
    </w:rPr>
  </w:style>
  <w:style w:type="paragraph" w:styleId="a6">
    <w:name w:val="annotation text"/>
    <w:basedOn w:val="a1"/>
    <w:link w:val="a7"/>
    <w:uiPriority w:val="99"/>
    <w:semiHidden/>
    <w:rsid w:val="003816B5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3816B5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52440E"/>
    <w:rPr>
      <w:color w:val="0000FF"/>
      <w:u w:val="single"/>
    </w:rPr>
  </w:style>
  <w:style w:type="table" w:styleId="ac">
    <w:name w:val="Table Grid"/>
    <w:basedOn w:val="a3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1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1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2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1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2"/>
    <w:link w:val="1"/>
    <w:uiPriority w:val="9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4"/>
    <w:semiHidden/>
    <w:rsid w:val="0032774E"/>
  </w:style>
  <w:style w:type="paragraph" w:styleId="22">
    <w:name w:val="Body Text Indent 2"/>
    <w:basedOn w:val="a1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1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1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1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1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2"/>
    <w:link w:val="af1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2"/>
    <w:link w:val="2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1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1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1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1"/>
    <w:next w:val="a1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1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1"/>
    <w:link w:val="33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1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1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2"/>
    <w:link w:val="af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2"/>
    <w:rsid w:val="0032774E"/>
  </w:style>
  <w:style w:type="paragraph" w:customStyle="1" w:styleId="af9">
    <w:name w:val="Прижатый влево"/>
    <w:basedOn w:val="a1"/>
    <w:next w:val="a1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4"/>
    <w:semiHidden/>
    <w:rsid w:val="0032774E"/>
  </w:style>
  <w:style w:type="table" w:customStyle="1" w:styleId="13">
    <w:name w:val="Сетка таблицы1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1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1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2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AB4184"/>
  </w:style>
  <w:style w:type="numbering" w:customStyle="1" w:styleId="110">
    <w:name w:val="Нет списка11"/>
    <w:next w:val="a4"/>
    <w:semiHidden/>
    <w:rsid w:val="00AB4184"/>
  </w:style>
  <w:style w:type="paragraph" w:styleId="36">
    <w:name w:val="List 3"/>
    <w:basedOn w:val="a1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c">
    <w:name w:val="Subtitle"/>
    <w:basedOn w:val="a1"/>
    <w:link w:val="afd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d">
    <w:name w:val="Подзаголовок Знак"/>
    <w:basedOn w:val="a2"/>
    <w:link w:val="afc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1">
    <w:name w:val="Сетка таблицы6"/>
    <w:basedOn w:val="a3"/>
    <w:next w:val="ac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2"/>
    <w:link w:val="30"/>
    <w:rsid w:val="006E738C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80">
    <w:name w:val="Заголовок 8 Знак"/>
    <w:basedOn w:val="a2"/>
    <w:link w:val="8"/>
    <w:uiPriority w:val="9"/>
    <w:rsid w:val="006E738C"/>
    <w:rPr>
      <w:rFonts w:ascii="Calibri" w:eastAsia="Times New Roman" w:hAnsi="Calibri" w:cs="Times New Roman"/>
      <w:i/>
      <w:iCs/>
      <w:sz w:val="24"/>
      <w:szCs w:val="24"/>
      <w:lang/>
    </w:rPr>
  </w:style>
  <w:style w:type="numbering" w:customStyle="1" w:styleId="42">
    <w:name w:val="Нет списка4"/>
    <w:next w:val="a4"/>
    <w:uiPriority w:val="99"/>
    <w:semiHidden/>
    <w:unhideWhenUsed/>
    <w:rsid w:val="006E738C"/>
  </w:style>
  <w:style w:type="numbering" w:customStyle="1" w:styleId="120">
    <w:name w:val="Нет списка12"/>
    <w:next w:val="a4"/>
    <w:uiPriority w:val="99"/>
    <w:semiHidden/>
    <w:unhideWhenUsed/>
    <w:rsid w:val="006E738C"/>
  </w:style>
  <w:style w:type="table" w:customStyle="1" w:styleId="71">
    <w:name w:val="Сетка таблицы7"/>
    <w:basedOn w:val="a3"/>
    <w:next w:val="ac"/>
    <w:rsid w:val="006E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1"/>
    <w:rsid w:val="006E738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e">
    <w:name w:val="Normal (Web)"/>
    <w:basedOn w:val="a1"/>
    <w:semiHidden/>
    <w:unhideWhenUsed/>
    <w:rsid w:val="006E738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">
    <w:name w:val="footnote text"/>
    <w:basedOn w:val="a1"/>
    <w:link w:val="aff0"/>
    <w:uiPriority w:val="99"/>
    <w:semiHidden/>
    <w:unhideWhenUsed/>
    <w:rsid w:val="006E738C"/>
    <w:rPr>
      <w:rFonts w:ascii="Times New Roman" w:hAnsi="Times New Roman"/>
      <w:sz w:val="20"/>
      <w:szCs w:val="20"/>
    </w:rPr>
  </w:style>
  <w:style w:type="character" w:customStyle="1" w:styleId="aff0">
    <w:name w:val="Текст сноски Знак"/>
    <w:basedOn w:val="a2"/>
    <w:link w:val="aff"/>
    <w:uiPriority w:val="99"/>
    <w:semiHidden/>
    <w:rsid w:val="006E73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uiPriority w:val="99"/>
    <w:semiHidden/>
    <w:unhideWhenUsed/>
    <w:rsid w:val="006E738C"/>
    <w:rPr>
      <w:vertAlign w:val="superscript"/>
    </w:rPr>
  </w:style>
  <w:style w:type="paragraph" w:styleId="aff2">
    <w:name w:val="annotation subject"/>
    <w:basedOn w:val="a6"/>
    <w:next w:val="a6"/>
    <w:link w:val="aff3"/>
    <w:uiPriority w:val="99"/>
    <w:semiHidden/>
    <w:unhideWhenUsed/>
    <w:rsid w:val="006E738C"/>
    <w:rPr>
      <w:rFonts w:ascii="Times New Roman" w:hAnsi="Times New Roman"/>
      <w:b/>
      <w:bCs/>
      <w:lang/>
    </w:rPr>
  </w:style>
  <w:style w:type="character" w:customStyle="1" w:styleId="aff3">
    <w:name w:val="Тема примечания Знак"/>
    <w:basedOn w:val="a7"/>
    <w:link w:val="aff2"/>
    <w:uiPriority w:val="99"/>
    <w:semiHidden/>
    <w:rsid w:val="006E738C"/>
    <w:rPr>
      <w:rFonts w:ascii="Times New Roman" w:eastAsia="Times New Roman" w:hAnsi="Times New Roman" w:cs="Times New Roman"/>
      <w:b/>
      <w:bCs/>
      <w:sz w:val="20"/>
      <w:szCs w:val="20"/>
      <w:lang/>
    </w:rPr>
  </w:style>
  <w:style w:type="paragraph" w:customStyle="1" w:styleId="-3">
    <w:name w:val="Договор - Пункт 3 уровня"/>
    <w:basedOn w:val="a1"/>
    <w:rsid w:val="006E738C"/>
    <w:pPr>
      <w:widowControl w:val="0"/>
      <w:autoSpaceDE w:val="0"/>
      <w:autoSpaceDN w:val="0"/>
      <w:adjustRightInd w:val="0"/>
      <w:ind w:left="680"/>
      <w:jc w:val="both"/>
    </w:pPr>
    <w:rPr>
      <w:rFonts w:ascii="Times New Roman" w:hAnsi="Times New Roman"/>
      <w:sz w:val="24"/>
      <w:szCs w:val="20"/>
    </w:rPr>
  </w:style>
  <w:style w:type="paragraph" w:customStyle="1" w:styleId="210">
    <w:name w:val="Основной текст 21"/>
    <w:basedOn w:val="a1"/>
    <w:rsid w:val="006E73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itemtext1">
    <w:name w:val="itemtext1"/>
    <w:rsid w:val="006E738C"/>
    <w:rPr>
      <w:rFonts w:ascii="Segoe UI" w:hAnsi="Segoe UI" w:cs="Segoe UI" w:hint="default"/>
      <w:color w:val="000000"/>
      <w:sz w:val="20"/>
      <w:szCs w:val="20"/>
    </w:rPr>
  </w:style>
  <w:style w:type="table" w:customStyle="1" w:styleId="211">
    <w:name w:val="Сетка таблицы21"/>
    <w:basedOn w:val="a3"/>
    <w:next w:val="ac"/>
    <w:rsid w:val="006E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FollowedHyperlink"/>
    <w:uiPriority w:val="99"/>
    <w:semiHidden/>
    <w:unhideWhenUsed/>
    <w:rsid w:val="006E738C"/>
    <w:rPr>
      <w:color w:val="800080"/>
      <w:u w:val="single"/>
    </w:rPr>
  </w:style>
  <w:style w:type="paragraph" w:customStyle="1" w:styleId="xl67">
    <w:name w:val="xl67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1"/>
    <w:rsid w:val="006E738C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74">
    <w:name w:val="xl74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75">
    <w:name w:val="xl75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77">
    <w:name w:val="xl77"/>
    <w:basedOn w:val="a1"/>
    <w:rsid w:val="006E738C"/>
    <w:pP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78">
    <w:name w:val="xl78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79">
    <w:name w:val="xl79"/>
    <w:basedOn w:val="a1"/>
    <w:rsid w:val="006E7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0">
    <w:name w:val="xl80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1"/>
    <w:rsid w:val="006E7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86">
    <w:name w:val="xl86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1"/>
    <w:rsid w:val="006E7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1"/>
    <w:rsid w:val="006E738C"/>
    <w:pP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1"/>
    <w:rsid w:val="006E73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92">
    <w:name w:val="xl92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3">
    <w:name w:val="xl93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4">
    <w:name w:val="xl94"/>
    <w:basedOn w:val="a1"/>
    <w:rsid w:val="006E738C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95">
    <w:name w:val="xl95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96">
    <w:name w:val="xl96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97">
    <w:name w:val="xl97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8">
    <w:name w:val="xl98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99">
    <w:name w:val="xl99"/>
    <w:basedOn w:val="a1"/>
    <w:rsid w:val="006E738C"/>
    <w:pPr>
      <w:spacing w:before="100" w:beforeAutospacing="1" w:after="100" w:afterAutospacing="1"/>
    </w:pPr>
    <w:rPr>
      <w:rFonts w:ascii="Times New Roman" w:hAnsi="Times New Roman"/>
      <w:b/>
      <w:bCs/>
      <w:sz w:val="18"/>
      <w:szCs w:val="18"/>
    </w:rPr>
  </w:style>
  <w:style w:type="paragraph" w:customStyle="1" w:styleId="xl100">
    <w:name w:val="xl100"/>
    <w:basedOn w:val="a1"/>
    <w:rsid w:val="006E7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01">
    <w:name w:val="xl101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2">
    <w:name w:val="xl102"/>
    <w:basedOn w:val="a1"/>
    <w:rsid w:val="006E738C"/>
    <w:pP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04">
    <w:name w:val="xl104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a1"/>
    <w:rsid w:val="006E7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a1"/>
    <w:rsid w:val="006E738C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character" w:customStyle="1" w:styleId="40">
    <w:name w:val="Заголовок 4 Знак"/>
    <w:basedOn w:val="a2"/>
    <w:link w:val="4"/>
    <w:rsid w:val="009661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9661F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9661F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9661F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2">
    <w:name w:val="Нет списка5"/>
    <w:next w:val="a4"/>
    <w:semiHidden/>
    <w:rsid w:val="009661F9"/>
  </w:style>
  <w:style w:type="paragraph" w:styleId="37">
    <w:name w:val="Body Text 3"/>
    <w:basedOn w:val="a1"/>
    <w:link w:val="38"/>
    <w:rsid w:val="009661F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8">
    <w:name w:val="Основной текст 3 Знак"/>
    <w:basedOn w:val="a2"/>
    <w:link w:val="37"/>
    <w:rsid w:val="009661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5">
    <w:name w:val="Îáû÷íûé"/>
    <w:rsid w:val="009661F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odyText22">
    <w:name w:val="Body Text 22"/>
    <w:basedOn w:val="a1"/>
    <w:rsid w:val="009661F9"/>
    <w:pPr>
      <w:snapToGrid w:val="0"/>
      <w:ind w:right="-1327"/>
    </w:pPr>
    <w:rPr>
      <w:rFonts w:ascii="Times New Roman" w:hAnsi="Times New Roman"/>
      <w:sz w:val="20"/>
      <w:szCs w:val="20"/>
    </w:rPr>
  </w:style>
  <w:style w:type="paragraph" w:customStyle="1" w:styleId="List1">
    <w:name w:val="List1"/>
    <w:basedOn w:val="a1"/>
    <w:rsid w:val="009661F9"/>
    <w:pPr>
      <w:ind w:left="283" w:hanging="283"/>
    </w:pPr>
    <w:rPr>
      <w:rFonts w:ascii="Times New Roman" w:hAnsi="Times New Roman"/>
      <w:snapToGrid w:val="0"/>
      <w:sz w:val="20"/>
      <w:szCs w:val="20"/>
      <w:lang w:val="en-US"/>
    </w:rPr>
  </w:style>
  <w:style w:type="paragraph" w:styleId="aff6">
    <w:name w:val="Block Text"/>
    <w:basedOn w:val="a1"/>
    <w:rsid w:val="009661F9"/>
    <w:pPr>
      <w:widowControl w:val="0"/>
      <w:shd w:val="clear" w:color="auto" w:fill="FFFFFF"/>
      <w:ind w:left="10" w:right="14" w:firstLine="699"/>
      <w:jc w:val="both"/>
    </w:pPr>
    <w:rPr>
      <w:rFonts w:ascii="Times New Roman" w:hAnsi="Times New Roman"/>
      <w:snapToGrid w:val="0"/>
      <w:color w:val="000000"/>
      <w:sz w:val="24"/>
      <w:szCs w:val="28"/>
    </w:rPr>
  </w:style>
  <w:style w:type="paragraph" w:customStyle="1" w:styleId="ConsPlusNormal">
    <w:name w:val="ConsPlusNormal"/>
    <w:rsid w:val="00966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0">
    <w:name w:val="Char"/>
    <w:basedOn w:val="a1"/>
    <w:rsid w:val="009661F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7">
    <w:name w:val="List"/>
    <w:basedOn w:val="a1"/>
    <w:rsid w:val="009661F9"/>
    <w:pPr>
      <w:ind w:left="283" w:hanging="283"/>
    </w:pPr>
    <w:rPr>
      <w:rFonts w:ascii="Times New Roman" w:hAnsi="Times New Roman"/>
      <w:sz w:val="24"/>
    </w:rPr>
  </w:style>
  <w:style w:type="paragraph" w:styleId="43">
    <w:name w:val="List 4"/>
    <w:basedOn w:val="a1"/>
    <w:rsid w:val="009661F9"/>
    <w:pPr>
      <w:ind w:left="1132" w:hanging="283"/>
    </w:pPr>
    <w:rPr>
      <w:rFonts w:ascii="Times New Roman" w:hAnsi="Times New Roman"/>
      <w:sz w:val="24"/>
    </w:rPr>
  </w:style>
  <w:style w:type="paragraph" w:styleId="53">
    <w:name w:val="List 5"/>
    <w:basedOn w:val="a1"/>
    <w:rsid w:val="009661F9"/>
    <w:pPr>
      <w:ind w:left="1415" w:hanging="283"/>
    </w:pPr>
    <w:rPr>
      <w:rFonts w:ascii="Times New Roman" w:hAnsi="Times New Roman"/>
      <w:sz w:val="24"/>
    </w:rPr>
  </w:style>
  <w:style w:type="paragraph" w:styleId="3">
    <w:name w:val="List Bullet 3"/>
    <w:basedOn w:val="a1"/>
    <w:rsid w:val="009661F9"/>
    <w:pPr>
      <w:numPr>
        <w:numId w:val="9"/>
      </w:numPr>
    </w:pPr>
    <w:rPr>
      <w:rFonts w:ascii="Times New Roman" w:hAnsi="Times New Roman"/>
      <w:sz w:val="24"/>
    </w:rPr>
  </w:style>
  <w:style w:type="paragraph" w:styleId="39">
    <w:name w:val="List Continue 3"/>
    <w:basedOn w:val="a1"/>
    <w:rsid w:val="009661F9"/>
    <w:pPr>
      <w:spacing w:after="120"/>
      <w:ind w:left="849"/>
    </w:pPr>
    <w:rPr>
      <w:rFonts w:ascii="Times New Roman" w:hAnsi="Times New Roman"/>
      <w:sz w:val="24"/>
    </w:rPr>
  </w:style>
  <w:style w:type="paragraph" w:styleId="aff8">
    <w:name w:val="Body Text First Indent"/>
    <w:basedOn w:val="af3"/>
    <w:link w:val="aff9"/>
    <w:rsid w:val="009661F9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f9">
    <w:name w:val="Красная строка Знак"/>
    <w:basedOn w:val="af4"/>
    <w:link w:val="aff8"/>
    <w:rsid w:val="00966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f1"/>
    <w:link w:val="2b"/>
    <w:rsid w:val="009661F9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2b">
    <w:name w:val="Красная строка 2 Знак"/>
    <w:basedOn w:val="af2"/>
    <w:link w:val="2a"/>
    <w:rsid w:val="00966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 2"/>
    <w:aliases w:val="2,text 2"/>
    <w:basedOn w:val="a1"/>
    <w:rsid w:val="009661F9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1"/>
    <w:rsid w:val="009661F9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EMSBodyText">
    <w:name w:val="EMS Body Text"/>
    <w:rsid w:val="009661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0">
    <w:name w:val="text"/>
    <w:basedOn w:val="a1"/>
    <w:rsid w:val="009661F9"/>
    <w:pPr>
      <w:spacing w:after="240"/>
    </w:pPr>
    <w:rPr>
      <w:rFonts w:ascii="Times New Roman" w:hAnsi="Times New Roman"/>
      <w:sz w:val="24"/>
    </w:rPr>
  </w:style>
  <w:style w:type="paragraph" w:customStyle="1" w:styleId="CharChar1">
    <w:name w:val="Char Char1"/>
    <w:basedOn w:val="a1"/>
    <w:rsid w:val="009661F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">
    <w:name w:val="List Bullet"/>
    <w:basedOn w:val="a1"/>
    <w:rsid w:val="009661F9"/>
    <w:pPr>
      <w:numPr>
        <w:numId w:val="12"/>
      </w:numPr>
    </w:pPr>
    <w:rPr>
      <w:rFonts w:ascii="Times New Roman" w:hAnsi="Times New Roman"/>
      <w:sz w:val="24"/>
      <w:lang w:eastAsia="ar-SA"/>
    </w:rPr>
  </w:style>
  <w:style w:type="table" w:customStyle="1" w:styleId="81">
    <w:name w:val="Сетка таблицы8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 Знак Знак Знак Знак Знак Знак Знак Знак Знак Знак Знак Знак"/>
    <w:basedOn w:val="a1"/>
    <w:rsid w:val="009661F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table" w:customStyle="1" w:styleId="111">
    <w:name w:val="Сетка таблицы11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1"/>
    <w:next w:val="a1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1"/>
    <w:next w:val="a1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0">
    <w:name w:val="heading 3"/>
    <w:basedOn w:val="a1"/>
    <w:next w:val="a1"/>
    <w:link w:val="31"/>
    <w:qFormat/>
    <w:rsid w:val="006E738C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9661F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9661F9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9661F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1"/>
    <w:next w:val="a1"/>
    <w:link w:val="70"/>
    <w:qFormat/>
    <w:rsid w:val="009661F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1"/>
    <w:next w:val="a1"/>
    <w:link w:val="80"/>
    <w:uiPriority w:val="9"/>
    <w:qFormat/>
    <w:rsid w:val="006E738C"/>
    <w:pPr>
      <w:keepNext/>
      <w:jc w:val="center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uiPriority w:val="99"/>
    <w:semiHidden/>
    <w:rsid w:val="003816B5"/>
    <w:rPr>
      <w:sz w:val="16"/>
      <w:szCs w:val="16"/>
    </w:rPr>
  </w:style>
  <w:style w:type="paragraph" w:styleId="a6">
    <w:name w:val="annotation text"/>
    <w:basedOn w:val="a1"/>
    <w:link w:val="a7"/>
    <w:uiPriority w:val="99"/>
    <w:semiHidden/>
    <w:rsid w:val="003816B5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3816B5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52440E"/>
    <w:rPr>
      <w:color w:val="0000FF"/>
      <w:u w:val="single"/>
    </w:rPr>
  </w:style>
  <w:style w:type="table" w:styleId="ac">
    <w:name w:val="Table Grid"/>
    <w:basedOn w:val="a3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1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1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2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1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2"/>
    <w:link w:val="1"/>
    <w:uiPriority w:val="9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4"/>
    <w:semiHidden/>
    <w:rsid w:val="0032774E"/>
  </w:style>
  <w:style w:type="paragraph" w:styleId="22">
    <w:name w:val="Body Text Indent 2"/>
    <w:basedOn w:val="a1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1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1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1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1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2"/>
    <w:link w:val="af1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2"/>
    <w:link w:val="2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1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1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1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1"/>
    <w:next w:val="a1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1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1"/>
    <w:link w:val="33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1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1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2"/>
    <w:link w:val="af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2"/>
    <w:rsid w:val="0032774E"/>
  </w:style>
  <w:style w:type="paragraph" w:customStyle="1" w:styleId="af9">
    <w:name w:val="Прижатый влево"/>
    <w:basedOn w:val="a1"/>
    <w:next w:val="a1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4"/>
    <w:semiHidden/>
    <w:rsid w:val="0032774E"/>
  </w:style>
  <w:style w:type="table" w:customStyle="1" w:styleId="13">
    <w:name w:val="Сетка таблицы1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1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1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2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AB4184"/>
  </w:style>
  <w:style w:type="numbering" w:customStyle="1" w:styleId="110">
    <w:name w:val="Нет списка11"/>
    <w:next w:val="a4"/>
    <w:semiHidden/>
    <w:rsid w:val="00AB4184"/>
  </w:style>
  <w:style w:type="paragraph" w:styleId="36">
    <w:name w:val="List 3"/>
    <w:basedOn w:val="a1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c">
    <w:name w:val="Subtitle"/>
    <w:basedOn w:val="a1"/>
    <w:link w:val="afd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d">
    <w:name w:val="Подзаголовок Знак"/>
    <w:basedOn w:val="a2"/>
    <w:link w:val="afc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1">
    <w:name w:val="Сетка таблицы6"/>
    <w:basedOn w:val="a3"/>
    <w:next w:val="ac"/>
    <w:uiPriority w:val="59"/>
    <w:rsid w:val="00AB4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2"/>
    <w:link w:val="30"/>
    <w:rsid w:val="006E7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80">
    <w:name w:val="Заголовок 8 Знак"/>
    <w:basedOn w:val="a2"/>
    <w:link w:val="8"/>
    <w:uiPriority w:val="9"/>
    <w:rsid w:val="006E738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42">
    <w:name w:val="Нет списка4"/>
    <w:next w:val="a4"/>
    <w:uiPriority w:val="99"/>
    <w:semiHidden/>
    <w:unhideWhenUsed/>
    <w:rsid w:val="006E738C"/>
  </w:style>
  <w:style w:type="numbering" w:customStyle="1" w:styleId="120">
    <w:name w:val="Нет списка12"/>
    <w:next w:val="a4"/>
    <w:uiPriority w:val="99"/>
    <w:semiHidden/>
    <w:unhideWhenUsed/>
    <w:rsid w:val="006E738C"/>
  </w:style>
  <w:style w:type="table" w:customStyle="1" w:styleId="71">
    <w:name w:val="Сетка таблицы7"/>
    <w:basedOn w:val="a3"/>
    <w:next w:val="ac"/>
    <w:rsid w:val="006E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1"/>
    <w:rsid w:val="006E738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e">
    <w:name w:val="Normal (Web)"/>
    <w:basedOn w:val="a1"/>
    <w:semiHidden/>
    <w:unhideWhenUsed/>
    <w:rsid w:val="006E738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">
    <w:name w:val="footnote text"/>
    <w:basedOn w:val="a1"/>
    <w:link w:val="aff0"/>
    <w:uiPriority w:val="99"/>
    <w:semiHidden/>
    <w:unhideWhenUsed/>
    <w:rsid w:val="006E738C"/>
    <w:rPr>
      <w:rFonts w:ascii="Times New Roman" w:hAnsi="Times New Roman"/>
      <w:sz w:val="20"/>
      <w:szCs w:val="20"/>
    </w:rPr>
  </w:style>
  <w:style w:type="character" w:customStyle="1" w:styleId="aff0">
    <w:name w:val="Текст сноски Знак"/>
    <w:basedOn w:val="a2"/>
    <w:link w:val="aff"/>
    <w:uiPriority w:val="99"/>
    <w:semiHidden/>
    <w:rsid w:val="006E73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uiPriority w:val="99"/>
    <w:semiHidden/>
    <w:unhideWhenUsed/>
    <w:rsid w:val="006E738C"/>
    <w:rPr>
      <w:vertAlign w:val="superscript"/>
    </w:rPr>
  </w:style>
  <w:style w:type="paragraph" w:styleId="aff2">
    <w:name w:val="annotation subject"/>
    <w:basedOn w:val="a6"/>
    <w:next w:val="a6"/>
    <w:link w:val="aff3"/>
    <w:uiPriority w:val="99"/>
    <w:semiHidden/>
    <w:unhideWhenUsed/>
    <w:rsid w:val="006E738C"/>
    <w:rPr>
      <w:rFonts w:ascii="Times New Roman" w:hAnsi="Times New Roman"/>
      <w:b/>
      <w:bCs/>
      <w:lang w:val="x-none" w:eastAsia="x-none"/>
    </w:rPr>
  </w:style>
  <w:style w:type="character" w:customStyle="1" w:styleId="aff3">
    <w:name w:val="Тема примечания Знак"/>
    <w:basedOn w:val="a7"/>
    <w:link w:val="aff2"/>
    <w:uiPriority w:val="99"/>
    <w:semiHidden/>
    <w:rsid w:val="006E738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-3">
    <w:name w:val="Договор - Пункт 3 уровня"/>
    <w:basedOn w:val="a1"/>
    <w:rsid w:val="006E738C"/>
    <w:pPr>
      <w:widowControl w:val="0"/>
      <w:autoSpaceDE w:val="0"/>
      <w:autoSpaceDN w:val="0"/>
      <w:adjustRightInd w:val="0"/>
      <w:ind w:left="680"/>
      <w:jc w:val="both"/>
    </w:pPr>
    <w:rPr>
      <w:rFonts w:ascii="Times New Roman" w:hAnsi="Times New Roman"/>
      <w:sz w:val="24"/>
      <w:szCs w:val="20"/>
    </w:rPr>
  </w:style>
  <w:style w:type="paragraph" w:customStyle="1" w:styleId="210">
    <w:name w:val="Основной текст 21"/>
    <w:basedOn w:val="a1"/>
    <w:rsid w:val="006E73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itemtext1">
    <w:name w:val="itemtext1"/>
    <w:rsid w:val="006E738C"/>
    <w:rPr>
      <w:rFonts w:ascii="Segoe UI" w:hAnsi="Segoe UI" w:cs="Segoe UI" w:hint="default"/>
      <w:color w:val="000000"/>
      <w:sz w:val="20"/>
      <w:szCs w:val="20"/>
    </w:rPr>
  </w:style>
  <w:style w:type="table" w:customStyle="1" w:styleId="211">
    <w:name w:val="Сетка таблицы21"/>
    <w:basedOn w:val="a3"/>
    <w:next w:val="ac"/>
    <w:rsid w:val="006E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uiPriority w:val="99"/>
    <w:semiHidden/>
    <w:unhideWhenUsed/>
    <w:rsid w:val="006E738C"/>
    <w:rPr>
      <w:color w:val="800080"/>
      <w:u w:val="single"/>
    </w:rPr>
  </w:style>
  <w:style w:type="paragraph" w:customStyle="1" w:styleId="xl67">
    <w:name w:val="xl67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1"/>
    <w:rsid w:val="006E738C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74">
    <w:name w:val="xl74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75">
    <w:name w:val="xl75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77">
    <w:name w:val="xl77"/>
    <w:basedOn w:val="a1"/>
    <w:rsid w:val="006E738C"/>
    <w:pP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78">
    <w:name w:val="xl78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79">
    <w:name w:val="xl79"/>
    <w:basedOn w:val="a1"/>
    <w:rsid w:val="006E7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0">
    <w:name w:val="xl80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1"/>
    <w:rsid w:val="006E7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86">
    <w:name w:val="xl86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1"/>
    <w:rsid w:val="006E7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1"/>
    <w:rsid w:val="006E738C"/>
    <w:pP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1"/>
    <w:rsid w:val="006E73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92">
    <w:name w:val="xl92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3">
    <w:name w:val="xl93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4">
    <w:name w:val="xl94"/>
    <w:basedOn w:val="a1"/>
    <w:rsid w:val="006E738C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95">
    <w:name w:val="xl95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96">
    <w:name w:val="xl96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97">
    <w:name w:val="xl97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8">
    <w:name w:val="xl98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99">
    <w:name w:val="xl99"/>
    <w:basedOn w:val="a1"/>
    <w:rsid w:val="006E738C"/>
    <w:pPr>
      <w:spacing w:before="100" w:beforeAutospacing="1" w:after="100" w:afterAutospacing="1"/>
    </w:pPr>
    <w:rPr>
      <w:rFonts w:ascii="Times New Roman" w:hAnsi="Times New Roman"/>
      <w:b/>
      <w:bCs/>
      <w:sz w:val="18"/>
      <w:szCs w:val="18"/>
    </w:rPr>
  </w:style>
  <w:style w:type="paragraph" w:customStyle="1" w:styleId="xl100">
    <w:name w:val="xl100"/>
    <w:basedOn w:val="a1"/>
    <w:rsid w:val="006E73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01">
    <w:name w:val="xl101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2">
    <w:name w:val="xl102"/>
    <w:basedOn w:val="a1"/>
    <w:rsid w:val="006E738C"/>
    <w:pP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1"/>
    <w:rsid w:val="006E7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04">
    <w:name w:val="xl104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a1"/>
    <w:rsid w:val="006E7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a1"/>
    <w:rsid w:val="006E7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1"/>
    <w:rsid w:val="006E7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a1"/>
    <w:rsid w:val="006E738C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character" w:customStyle="1" w:styleId="40">
    <w:name w:val="Заголовок 4 Знак"/>
    <w:basedOn w:val="a2"/>
    <w:link w:val="4"/>
    <w:rsid w:val="009661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9661F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9661F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9661F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2">
    <w:name w:val="Нет списка5"/>
    <w:next w:val="a4"/>
    <w:semiHidden/>
    <w:rsid w:val="009661F9"/>
  </w:style>
  <w:style w:type="paragraph" w:styleId="37">
    <w:name w:val="Body Text 3"/>
    <w:basedOn w:val="a1"/>
    <w:link w:val="38"/>
    <w:rsid w:val="009661F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8">
    <w:name w:val="Основной текст 3 Знак"/>
    <w:basedOn w:val="a2"/>
    <w:link w:val="37"/>
    <w:rsid w:val="009661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5">
    <w:name w:val="Îáû÷íûé"/>
    <w:rsid w:val="009661F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odyText22">
    <w:name w:val="Body Text 22"/>
    <w:basedOn w:val="a1"/>
    <w:rsid w:val="009661F9"/>
    <w:pPr>
      <w:snapToGrid w:val="0"/>
      <w:ind w:right="-1327"/>
    </w:pPr>
    <w:rPr>
      <w:rFonts w:ascii="Times New Roman" w:hAnsi="Times New Roman"/>
      <w:sz w:val="20"/>
      <w:szCs w:val="20"/>
    </w:rPr>
  </w:style>
  <w:style w:type="paragraph" w:customStyle="1" w:styleId="List1">
    <w:name w:val="List1"/>
    <w:basedOn w:val="a1"/>
    <w:rsid w:val="009661F9"/>
    <w:pPr>
      <w:ind w:left="283" w:hanging="283"/>
    </w:pPr>
    <w:rPr>
      <w:rFonts w:ascii="Times New Roman" w:hAnsi="Times New Roman"/>
      <w:snapToGrid w:val="0"/>
      <w:sz w:val="20"/>
      <w:szCs w:val="20"/>
      <w:lang w:val="en-US"/>
    </w:rPr>
  </w:style>
  <w:style w:type="paragraph" w:styleId="aff6">
    <w:name w:val="Block Text"/>
    <w:basedOn w:val="a1"/>
    <w:rsid w:val="009661F9"/>
    <w:pPr>
      <w:widowControl w:val="0"/>
      <w:shd w:val="clear" w:color="auto" w:fill="FFFFFF"/>
      <w:ind w:left="10" w:right="14" w:firstLine="699"/>
      <w:jc w:val="both"/>
    </w:pPr>
    <w:rPr>
      <w:rFonts w:ascii="Times New Roman" w:hAnsi="Times New Roman"/>
      <w:snapToGrid w:val="0"/>
      <w:color w:val="000000"/>
      <w:sz w:val="24"/>
      <w:szCs w:val="28"/>
    </w:rPr>
  </w:style>
  <w:style w:type="paragraph" w:customStyle="1" w:styleId="ConsPlusNormal">
    <w:name w:val="ConsPlusNormal"/>
    <w:rsid w:val="00966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0">
    <w:name w:val="Char"/>
    <w:basedOn w:val="a1"/>
    <w:rsid w:val="009661F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7">
    <w:name w:val="List"/>
    <w:basedOn w:val="a1"/>
    <w:rsid w:val="009661F9"/>
    <w:pPr>
      <w:ind w:left="283" w:hanging="283"/>
    </w:pPr>
    <w:rPr>
      <w:rFonts w:ascii="Times New Roman" w:hAnsi="Times New Roman"/>
      <w:sz w:val="24"/>
    </w:rPr>
  </w:style>
  <w:style w:type="paragraph" w:styleId="43">
    <w:name w:val="List 4"/>
    <w:basedOn w:val="a1"/>
    <w:rsid w:val="009661F9"/>
    <w:pPr>
      <w:ind w:left="1132" w:hanging="283"/>
    </w:pPr>
    <w:rPr>
      <w:rFonts w:ascii="Times New Roman" w:hAnsi="Times New Roman"/>
      <w:sz w:val="24"/>
    </w:rPr>
  </w:style>
  <w:style w:type="paragraph" w:styleId="53">
    <w:name w:val="List 5"/>
    <w:basedOn w:val="a1"/>
    <w:rsid w:val="009661F9"/>
    <w:pPr>
      <w:ind w:left="1415" w:hanging="283"/>
    </w:pPr>
    <w:rPr>
      <w:rFonts w:ascii="Times New Roman" w:hAnsi="Times New Roman"/>
      <w:sz w:val="24"/>
    </w:rPr>
  </w:style>
  <w:style w:type="paragraph" w:styleId="3">
    <w:name w:val="List Bullet 3"/>
    <w:basedOn w:val="a1"/>
    <w:rsid w:val="009661F9"/>
    <w:pPr>
      <w:numPr>
        <w:numId w:val="9"/>
      </w:numPr>
    </w:pPr>
    <w:rPr>
      <w:rFonts w:ascii="Times New Roman" w:hAnsi="Times New Roman"/>
      <w:sz w:val="24"/>
    </w:rPr>
  </w:style>
  <w:style w:type="paragraph" w:styleId="39">
    <w:name w:val="List Continue 3"/>
    <w:basedOn w:val="a1"/>
    <w:rsid w:val="009661F9"/>
    <w:pPr>
      <w:spacing w:after="120"/>
      <w:ind w:left="849"/>
    </w:pPr>
    <w:rPr>
      <w:rFonts w:ascii="Times New Roman" w:hAnsi="Times New Roman"/>
      <w:sz w:val="24"/>
    </w:rPr>
  </w:style>
  <w:style w:type="paragraph" w:styleId="aff8">
    <w:name w:val="Body Text First Indent"/>
    <w:basedOn w:val="af3"/>
    <w:link w:val="aff9"/>
    <w:rsid w:val="009661F9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f9">
    <w:name w:val="Красная строка Знак"/>
    <w:basedOn w:val="af4"/>
    <w:link w:val="aff8"/>
    <w:rsid w:val="00966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f1"/>
    <w:link w:val="2b"/>
    <w:rsid w:val="009661F9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2b">
    <w:name w:val="Красная строка 2 Знак"/>
    <w:basedOn w:val="af2"/>
    <w:link w:val="2a"/>
    <w:rsid w:val="00966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 2"/>
    <w:aliases w:val="2,text 2"/>
    <w:basedOn w:val="a1"/>
    <w:rsid w:val="009661F9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1"/>
    <w:rsid w:val="009661F9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EMSBodyText">
    <w:name w:val="EMS Body Text"/>
    <w:rsid w:val="009661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0">
    <w:name w:val="text"/>
    <w:basedOn w:val="a1"/>
    <w:rsid w:val="009661F9"/>
    <w:pPr>
      <w:spacing w:after="240"/>
    </w:pPr>
    <w:rPr>
      <w:rFonts w:ascii="Times New Roman" w:hAnsi="Times New Roman"/>
      <w:sz w:val="24"/>
    </w:rPr>
  </w:style>
  <w:style w:type="paragraph" w:customStyle="1" w:styleId="CharChar1">
    <w:name w:val="Char Char1"/>
    <w:basedOn w:val="a1"/>
    <w:rsid w:val="009661F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">
    <w:name w:val="List Bullet"/>
    <w:basedOn w:val="a1"/>
    <w:rsid w:val="009661F9"/>
    <w:pPr>
      <w:numPr>
        <w:numId w:val="12"/>
      </w:numPr>
    </w:pPr>
    <w:rPr>
      <w:rFonts w:ascii="Times New Roman" w:hAnsi="Times New Roman"/>
      <w:sz w:val="24"/>
      <w:lang w:eastAsia="ar-SA"/>
    </w:rPr>
  </w:style>
  <w:style w:type="table" w:customStyle="1" w:styleId="81">
    <w:name w:val="Сетка таблицы8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 Знак Знак Знак Знак Знак Знак Знак Знак Знак Знак Знак Знак"/>
    <w:basedOn w:val="a1"/>
    <w:rsid w:val="009661F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table" w:customStyle="1" w:styleId="111">
    <w:name w:val="Сетка таблицы11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c"/>
    <w:rsid w:val="0096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9AF85F0B3BBF93B2410B544BBCDFE739DA3FBDB3E13B5B4584C30F8C5NB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tline@slavneft.ru.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00F0-81A6-442C-B204-70D266F5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18508</Words>
  <Characters>105500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11</cp:revision>
  <cp:lastPrinted>2015-02-04T09:35:00Z</cp:lastPrinted>
  <dcterms:created xsi:type="dcterms:W3CDTF">2015-02-02T11:16:00Z</dcterms:created>
  <dcterms:modified xsi:type="dcterms:W3CDTF">2015-02-11T05:23:00Z</dcterms:modified>
</cp:coreProperties>
</file>