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7C3" w:rsidRDefault="00EF77C3" w:rsidP="00EF77C3">
      <w:pPr>
        <w:suppressAutoHyphens/>
        <w:spacing w:after="0" w:line="240" w:lineRule="auto"/>
        <w:contextualSpacing/>
        <w:jc w:val="right"/>
        <w:rPr>
          <w:rFonts w:ascii="Times New Roman" w:hAnsi="Times New Roman"/>
          <w:b/>
          <w:sz w:val="24"/>
          <w:szCs w:val="24"/>
        </w:rPr>
      </w:pPr>
    </w:p>
    <w:p w:rsidR="00EF77C3" w:rsidRDefault="00EF77C3" w:rsidP="00EF77C3">
      <w:pPr>
        <w:suppressAutoHyphens/>
        <w:spacing w:after="0" w:line="240" w:lineRule="auto"/>
        <w:contextualSpacing/>
        <w:jc w:val="right"/>
        <w:rPr>
          <w:rFonts w:ascii="Times New Roman" w:hAnsi="Times New Roman"/>
          <w:b/>
          <w:sz w:val="24"/>
          <w:szCs w:val="24"/>
        </w:rPr>
      </w:pPr>
    </w:p>
    <w:p w:rsidR="00EF77C3" w:rsidRPr="00385D32" w:rsidRDefault="00EF77C3" w:rsidP="00EF77C3">
      <w:pPr>
        <w:suppressAutoHyphens/>
        <w:spacing w:after="0" w:line="240" w:lineRule="auto"/>
        <w:rPr>
          <w:rFonts w:ascii="Times New Roman" w:hAnsi="Times New Roman"/>
          <w:b/>
        </w:rPr>
      </w:pPr>
    </w:p>
    <w:p w:rsidR="00EF77C3" w:rsidRDefault="00EF77C3" w:rsidP="00EF77C3">
      <w:pPr>
        <w:pStyle w:val="msonormalcxspmiddle"/>
        <w:suppressAutoHyphens/>
        <w:rPr>
          <w:b/>
        </w:rPr>
      </w:pPr>
    </w:p>
    <w:p w:rsidR="00EF77C3" w:rsidRDefault="00EF77C3" w:rsidP="00EF77C3">
      <w:pPr>
        <w:pStyle w:val="msonormalcxspmiddle"/>
        <w:suppressAutoHyphens/>
        <w:rPr>
          <w:b/>
        </w:rPr>
      </w:pPr>
    </w:p>
    <w:p w:rsidR="00EF77C3" w:rsidRDefault="00EF77C3" w:rsidP="00EF77C3">
      <w:pPr>
        <w:pStyle w:val="msonormalcxspmiddle"/>
        <w:suppressAutoHyphens/>
        <w:rPr>
          <w:b/>
        </w:rPr>
      </w:pPr>
    </w:p>
    <w:p w:rsidR="00EF77C3" w:rsidRDefault="00EF77C3" w:rsidP="00EF77C3">
      <w:pPr>
        <w:suppressAutoHyphens/>
        <w:spacing w:after="0" w:line="240" w:lineRule="auto"/>
        <w:contextualSpacing/>
        <w:jc w:val="right"/>
        <w:rPr>
          <w:rFonts w:ascii="Times New Roman" w:hAnsi="Times New Roman"/>
          <w:b/>
          <w:sz w:val="24"/>
          <w:szCs w:val="24"/>
        </w:rPr>
      </w:pPr>
    </w:p>
    <w:p w:rsidR="00EF77C3" w:rsidRDefault="00EF77C3" w:rsidP="00EF77C3">
      <w:pPr>
        <w:suppressAutoHyphens/>
        <w:spacing w:after="0" w:line="240" w:lineRule="auto"/>
        <w:contextualSpacing/>
        <w:jc w:val="right"/>
        <w:rPr>
          <w:rFonts w:ascii="Times New Roman" w:hAnsi="Times New Roman"/>
          <w:b/>
          <w:sz w:val="24"/>
          <w:szCs w:val="24"/>
        </w:rPr>
      </w:pPr>
    </w:p>
    <w:p w:rsidR="00EF77C3" w:rsidRDefault="00EF77C3" w:rsidP="00EF77C3">
      <w:pPr>
        <w:suppressAutoHyphens/>
        <w:spacing w:after="0" w:line="240" w:lineRule="auto"/>
        <w:contextualSpacing/>
        <w:rPr>
          <w:rFonts w:ascii="Times New Roman" w:hAnsi="Times New Roman"/>
          <w:b/>
          <w:sz w:val="24"/>
          <w:szCs w:val="24"/>
        </w:rPr>
      </w:pPr>
    </w:p>
    <w:p w:rsidR="00EF77C3" w:rsidRDefault="00EF77C3" w:rsidP="00EF77C3">
      <w:pPr>
        <w:suppressAutoHyphens/>
        <w:spacing w:after="0" w:line="240" w:lineRule="auto"/>
        <w:contextualSpacing/>
        <w:jc w:val="right"/>
        <w:rPr>
          <w:rFonts w:ascii="Times New Roman" w:hAnsi="Times New Roman"/>
          <w:b/>
          <w:sz w:val="24"/>
          <w:szCs w:val="24"/>
        </w:rPr>
      </w:pPr>
    </w:p>
    <w:p w:rsidR="00EF77C3" w:rsidRDefault="00EF77C3" w:rsidP="00EF77C3">
      <w:pPr>
        <w:suppressAutoHyphens/>
        <w:spacing w:after="0" w:line="240" w:lineRule="auto"/>
        <w:contextualSpacing/>
        <w:jc w:val="center"/>
        <w:rPr>
          <w:rFonts w:ascii="Times New Roman" w:hAnsi="Times New Roman"/>
          <w:b/>
          <w:sz w:val="24"/>
          <w:szCs w:val="24"/>
        </w:rPr>
      </w:pPr>
    </w:p>
    <w:p w:rsidR="00EF77C3"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center"/>
        <w:rPr>
          <w:rFonts w:ascii="Times New Roman" w:hAnsi="Times New Roman"/>
          <w:b/>
          <w:sz w:val="24"/>
          <w:szCs w:val="24"/>
        </w:rPr>
      </w:pPr>
      <w:r w:rsidRPr="00214A8B">
        <w:rPr>
          <w:rFonts w:ascii="Times New Roman" w:hAnsi="Times New Roman"/>
          <w:b/>
          <w:sz w:val="24"/>
          <w:szCs w:val="24"/>
        </w:rPr>
        <w:t xml:space="preserve">Договор  </w:t>
      </w:r>
    </w:p>
    <w:p w:rsidR="00EF77C3" w:rsidRPr="00214A8B" w:rsidRDefault="00EF77C3" w:rsidP="00EF77C3">
      <w:pPr>
        <w:suppressAutoHyphens/>
        <w:spacing w:after="0" w:line="240" w:lineRule="auto"/>
        <w:contextualSpacing/>
        <w:jc w:val="center"/>
        <w:rPr>
          <w:rFonts w:ascii="Times New Roman" w:hAnsi="Times New Roman"/>
          <w:b/>
          <w:sz w:val="24"/>
          <w:szCs w:val="24"/>
        </w:rPr>
      </w:pPr>
    </w:p>
    <w:p w:rsidR="00EF77C3" w:rsidRPr="00214A8B" w:rsidRDefault="00EF77C3" w:rsidP="00EF77C3">
      <w:pPr>
        <w:suppressAutoHyphens/>
        <w:spacing w:after="0" w:line="240" w:lineRule="auto"/>
        <w:contextualSpacing/>
        <w:jc w:val="center"/>
        <w:rPr>
          <w:rFonts w:ascii="Times New Roman" w:hAnsi="Times New Roman"/>
          <w:b/>
          <w:sz w:val="24"/>
          <w:szCs w:val="24"/>
        </w:rPr>
      </w:pPr>
      <w:r w:rsidRPr="00214A8B">
        <w:rPr>
          <w:rFonts w:ascii="Times New Roman" w:hAnsi="Times New Roman"/>
          <w:b/>
          <w:sz w:val="24"/>
          <w:szCs w:val="24"/>
        </w:rPr>
        <w:t xml:space="preserve">на выполнение работ по учету, хранению и </w:t>
      </w:r>
    </w:p>
    <w:p w:rsidR="00EF77C3" w:rsidRPr="00214A8B" w:rsidRDefault="00EF77C3" w:rsidP="00EF77C3">
      <w:pPr>
        <w:suppressAutoHyphens/>
        <w:spacing w:after="0" w:line="240" w:lineRule="auto"/>
        <w:contextualSpacing/>
        <w:jc w:val="center"/>
        <w:rPr>
          <w:rFonts w:ascii="Times New Roman" w:hAnsi="Times New Roman"/>
          <w:b/>
          <w:sz w:val="24"/>
          <w:szCs w:val="24"/>
        </w:rPr>
      </w:pPr>
      <w:r w:rsidRPr="00214A8B">
        <w:rPr>
          <w:rFonts w:ascii="Times New Roman" w:hAnsi="Times New Roman"/>
          <w:b/>
          <w:sz w:val="24"/>
          <w:szCs w:val="24"/>
        </w:rPr>
        <w:t xml:space="preserve">паспортизации керна скважин </w:t>
      </w:r>
    </w:p>
    <w:p w:rsidR="00EF77C3" w:rsidRPr="00214A8B" w:rsidRDefault="00EF77C3" w:rsidP="00EF77C3">
      <w:pPr>
        <w:suppressAutoHyphens/>
        <w:spacing w:after="0" w:line="240" w:lineRule="auto"/>
        <w:contextualSpacing/>
        <w:jc w:val="center"/>
        <w:rPr>
          <w:rFonts w:ascii="Times New Roman" w:hAnsi="Times New Roman"/>
          <w:b/>
          <w:sz w:val="24"/>
          <w:szCs w:val="24"/>
        </w:rPr>
      </w:pPr>
    </w:p>
    <w:p w:rsidR="00EF77C3" w:rsidRPr="00214A8B" w:rsidRDefault="00EF77C3" w:rsidP="00EF77C3">
      <w:pPr>
        <w:suppressAutoHyphens/>
        <w:spacing w:after="0" w:line="240" w:lineRule="auto"/>
        <w:contextualSpacing/>
        <w:jc w:val="center"/>
        <w:rPr>
          <w:rFonts w:ascii="Times New Roman" w:hAnsi="Times New Roman"/>
          <w:b/>
          <w:sz w:val="24"/>
          <w:szCs w:val="24"/>
        </w:rPr>
      </w:pPr>
      <w:r w:rsidRPr="00214A8B">
        <w:rPr>
          <w:rFonts w:ascii="Times New Roman" w:hAnsi="Times New Roman"/>
          <w:b/>
          <w:sz w:val="24"/>
          <w:szCs w:val="24"/>
        </w:rPr>
        <w:t>между ОАО «СН-МНГ» - Заказчик</w:t>
      </w:r>
    </w:p>
    <w:p w:rsidR="00EF77C3" w:rsidRPr="00214A8B" w:rsidRDefault="00EF77C3" w:rsidP="00EF77C3">
      <w:pPr>
        <w:suppressAutoHyphens/>
        <w:spacing w:after="0" w:line="240" w:lineRule="auto"/>
        <w:contextualSpacing/>
        <w:jc w:val="center"/>
        <w:rPr>
          <w:rFonts w:ascii="Times New Roman" w:hAnsi="Times New Roman"/>
          <w:b/>
          <w:sz w:val="24"/>
          <w:szCs w:val="24"/>
        </w:rPr>
      </w:pPr>
    </w:p>
    <w:p w:rsidR="00EF77C3" w:rsidRPr="00214A8B" w:rsidRDefault="00EF77C3" w:rsidP="00EF77C3">
      <w:pPr>
        <w:suppressAutoHyphens/>
        <w:spacing w:after="0" w:line="240" w:lineRule="auto"/>
        <w:contextualSpacing/>
        <w:jc w:val="center"/>
        <w:rPr>
          <w:rFonts w:ascii="Times New Roman" w:hAnsi="Times New Roman"/>
          <w:b/>
          <w:sz w:val="24"/>
          <w:szCs w:val="24"/>
        </w:rPr>
      </w:pPr>
      <w:r w:rsidRPr="00214A8B">
        <w:rPr>
          <w:rFonts w:ascii="Times New Roman" w:hAnsi="Times New Roman"/>
          <w:b/>
          <w:sz w:val="24"/>
          <w:szCs w:val="24"/>
        </w:rPr>
        <w:t>и</w:t>
      </w:r>
    </w:p>
    <w:p w:rsidR="00EF77C3" w:rsidRPr="00214A8B" w:rsidRDefault="00EF77C3" w:rsidP="00EF77C3">
      <w:pPr>
        <w:suppressAutoHyphens/>
        <w:jc w:val="center"/>
        <w:rPr>
          <w:b/>
          <w:sz w:val="24"/>
        </w:rPr>
      </w:pPr>
    </w:p>
    <w:p w:rsidR="00EF77C3" w:rsidRPr="00214A8B" w:rsidRDefault="00EF77C3" w:rsidP="00EF77C3">
      <w:pPr>
        <w:suppressAutoHyphens/>
        <w:jc w:val="center"/>
        <w:rPr>
          <w:rFonts w:ascii="Times New Roman" w:hAnsi="Times New Roman"/>
          <w:b/>
          <w:sz w:val="24"/>
          <w:u w:val="single"/>
        </w:rPr>
      </w:pPr>
      <w:r w:rsidRPr="00FD3584">
        <w:rPr>
          <w:rFonts w:ascii="Times New Roman" w:hAnsi="Times New Roman"/>
          <w:b/>
          <w:sz w:val="24"/>
          <w:highlight w:val="lightGray"/>
          <w:u w:val="single"/>
        </w:rPr>
        <w:t xml:space="preserve">наименование контрагента </w:t>
      </w:r>
      <w:r w:rsidRPr="00FD3584">
        <w:rPr>
          <w:rFonts w:ascii="Times New Roman" w:hAnsi="Times New Roman"/>
          <w:b/>
          <w:sz w:val="24"/>
          <w:highlight w:val="lightGray"/>
        </w:rPr>
        <w:t>- Исполнитель</w:t>
      </w: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jc w:val="right"/>
        <w:rPr>
          <w:rFonts w:ascii="Times New Roman" w:hAnsi="Times New Roman"/>
          <w:b/>
          <w:sz w:val="24"/>
          <w:szCs w:val="24"/>
        </w:rPr>
      </w:pPr>
    </w:p>
    <w:p w:rsidR="00EF77C3" w:rsidRPr="00214A8B" w:rsidRDefault="00EF77C3" w:rsidP="00EF77C3">
      <w:pPr>
        <w:suppressAutoHyphens/>
        <w:spacing w:after="0" w:line="240" w:lineRule="auto"/>
        <w:contextualSpacing/>
        <w:rPr>
          <w:rFonts w:ascii="Times New Roman" w:hAnsi="Times New Roman"/>
          <w:b/>
          <w:sz w:val="24"/>
          <w:szCs w:val="24"/>
        </w:rPr>
      </w:pPr>
    </w:p>
    <w:p w:rsidR="00EF77C3" w:rsidRPr="00214A8B" w:rsidRDefault="00EF77C3" w:rsidP="00EF77C3">
      <w:pPr>
        <w:suppressAutoHyphens/>
        <w:spacing w:after="0" w:line="240" w:lineRule="auto"/>
        <w:contextualSpacing/>
        <w:jc w:val="center"/>
        <w:rPr>
          <w:rFonts w:ascii="Times New Roman" w:hAnsi="Times New Roman"/>
          <w:b/>
          <w:sz w:val="24"/>
          <w:szCs w:val="24"/>
        </w:rPr>
      </w:pPr>
    </w:p>
    <w:p w:rsidR="00EF77C3" w:rsidRPr="00214A8B" w:rsidRDefault="00EF77C3" w:rsidP="00EF77C3">
      <w:pPr>
        <w:suppressAutoHyphens/>
        <w:spacing w:after="0" w:line="240" w:lineRule="auto"/>
        <w:contextualSpacing/>
        <w:jc w:val="center"/>
        <w:rPr>
          <w:rFonts w:ascii="Times New Roman" w:hAnsi="Times New Roman"/>
          <w:b/>
          <w:sz w:val="24"/>
          <w:szCs w:val="24"/>
        </w:rPr>
      </w:pPr>
    </w:p>
    <w:p w:rsidR="00EF77C3" w:rsidRPr="00214A8B" w:rsidRDefault="00EF77C3" w:rsidP="00EF77C3">
      <w:pPr>
        <w:suppressAutoHyphens/>
        <w:spacing w:after="0" w:line="240" w:lineRule="auto"/>
        <w:contextualSpacing/>
        <w:jc w:val="center"/>
        <w:rPr>
          <w:rFonts w:ascii="Times New Roman" w:hAnsi="Times New Roman"/>
          <w:b/>
          <w:sz w:val="24"/>
          <w:szCs w:val="24"/>
        </w:rPr>
      </w:pPr>
      <w:r w:rsidRPr="00214A8B">
        <w:rPr>
          <w:rFonts w:ascii="Times New Roman" w:hAnsi="Times New Roman"/>
          <w:b/>
          <w:sz w:val="24"/>
          <w:szCs w:val="24"/>
        </w:rPr>
        <w:t xml:space="preserve">г. </w:t>
      </w:r>
      <w:proofErr w:type="spellStart"/>
      <w:r w:rsidRPr="00214A8B">
        <w:rPr>
          <w:rFonts w:ascii="Times New Roman" w:hAnsi="Times New Roman"/>
          <w:b/>
          <w:sz w:val="24"/>
          <w:szCs w:val="24"/>
        </w:rPr>
        <w:t>Мегион</w:t>
      </w:r>
      <w:proofErr w:type="spellEnd"/>
    </w:p>
    <w:p w:rsidR="00EF77C3" w:rsidRPr="00214A8B" w:rsidRDefault="00EF77C3" w:rsidP="00EF77C3">
      <w:pPr>
        <w:suppressAutoHyphens/>
        <w:spacing w:after="0" w:line="240" w:lineRule="auto"/>
        <w:contextualSpacing/>
        <w:jc w:val="center"/>
        <w:rPr>
          <w:rFonts w:ascii="Times New Roman" w:hAnsi="Times New Roman"/>
          <w:b/>
          <w:sz w:val="24"/>
          <w:szCs w:val="24"/>
        </w:rPr>
      </w:pPr>
      <w:r w:rsidRPr="00FD3584">
        <w:rPr>
          <w:rFonts w:ascii="Times New Roman" w:hAnsi="Times New Roman"/>
          <w:b/>
          <w:sz w:val="24"/>
          <w:szCs w:val="24"/>
          <w:highlight w:val="lightGray"/>
        </w:rPr>
        <w:t>20__г.</w:t>
      </w:r>
    </w:p>
    <w:p w:rsidR="00EF77C3" w:rsidRPr="00214A8B" w:rsidRDefault="00EF77C3" w:rsidP="00EF77C3">
      <w:pPr>
        <w:suppressAutoHyphens/>
        <w:spacing w:after="0" w:line="240" w:lineRule="auto"/>
        <w:contextualSpacing/>
        <w:jc w:val="center"/>
        <w:rPr>
          <w:rFonts w:ascii="Times New Roman" w:hAnsi="Times New Roman"/>
          <w:b/>
          <w:sz w:val="24"/>
          <w:szCs w:val="24"/>
        </w:rPr>
      </w:pPr>
      <w:r w:rsidRPr="00214A8B">
        <w:rPr>
          <w:rFonts w:ascii="Times New Roman" w:hAnsi="Times New Roman"/>
          <w:b/>
          <w:sz w:val="24"/>
          <w:szCs w:val="24"/>
        </w:rPr>
        <w:lastRenderedPageBreak/>
        <w:t xml:space="preserve">Договор № </w:t>
      </w:r>
      <w:r w:rsidRPr="00FD3584">
        <w:rPr>
          <w:rFonts w:ascii="Times New Roman" w:hAnsi="Times New Roman"/>
          <w:b/>
          <w:sz w:val="24"/>
          <w:szCs w:val="24"/>
          <w:highlight w:val="lightGray"/>
        </w:rPr>
        <w:t>______</w:t>
      </w:r>
    </w:p>
    <w:p w:rsidR="00EF77C3" w:rsidRPr="00214A8B" w:rsidRDefault="00EF77C3" w:rsidP="00EF77C3">
      <w:pPr>
        <w:suppressAutoHyphens/>
        <w:spacing w:after="0" w:line="240" w:lineRule="auto"/>
        <w:contextualSpacing/>
        <w:jc w:val="center"/>
        <w:rPr>
          <w:rFonts w:ascii="Times New Roman" w:hAnsi="Times New Roman"/>
          <w:b/>
          <w:sz w:val="24"/>
          <w:szCs w:val="24"/>
        </w:rPr>
      </w:pPr>
    </w:p>
    <w:p w:rsidR="00EF77C3" w:rsidRPr="00214A8B" w:rsidRDefault="00EF77C3" w:rsidP="00EF77C3">
      <w:pPr>
        <w:suppressAutoHyphens/>
        <w:spacing w:after="0" w:line="240" w:lineRule="auto"/>
        <w:contextualSpacing/>
        <w:jc w:val="center"/>
        <w:rPr>
          <w:rFonts w:ascii="Times New Roman" w:hAnsi="Times New Roman"/>
          <w:b/>
          <w:sz w:val="24"/>
          <w:szCs w:val="24"/>
        </w:rPr>
      </w:pPr>
      <w:r w:rsidRPr="00214A8B">
        <w:rPr>
          <w:rFonts w:ascii="Times New Roman" w:hAnsi="Times New Roman"/>
          <w:b/>
          <w:sz w:val="24"/>
          <w:szCs w:val="24"/>
        </w:rPr>
        <w:t xml:space="preserve">на выполнение работ по учету, хранению и паспортизации керна скважин </w:t>
      </w:r>
    </w:p>
    <w:p w:rsidR="00EF77C3" w:rsidRPr="00214A8B" w:rsidRDefault="00EF77C3" w:rsidP="00EF77C3">
      <w:pPr>
        <w:suppressAutoHyphens/>
        <w:spacing w:after="0" w:line="240" w:lineRule="auto"/>
        <w:contextualSpacing/>
        <w:jc w:val="center"/>
        <w:rPr>
          <w:rFonts w:ascii="Times New Roman" w:hAnsi="Times New Roman"/>
          <w:b/>
          <w:sz w:val="24"/>
          <w:szCs w:val="24"/>
        </w:rPr>
      </w:pPr>
    </w:p>
    <w:p w:rsidR="00EF77C3" w:rsidRPr="00214A8B" w:rsidRDefault="00EF77C3" w:rsidP="00EF77C3">
      <w:pPr>
        <w:suppressAutoHyphens/>
        <w:spacing w:after="0" w:line="240" w:lineRule="auto"/>
        <w:contextualSpacing/>
        <w:jc w:val="center"/>
        <w:rPr>
          <w:rFonts w:ascii="Times New Roman" w:hAnsi="Times New Roman"/>
          <w:b/>
          <w:sz w:val="24"/>
          <w:szCs w:val="24"/>
        </w:rPr>
      </w:pPr>
    </w:p>
    <w:p w:rsidR="00EF77C3" w:rsidRPr="00214A8B" w:rsidRDefault="00EF77C3" w:rsidP="00EF77C3">
      <w:pPr>
        <w:suppressAutoHyphens/>
        <w:spacing w:after="0" w:line="240" w:lineRule="auto"/>
        <w:contextualSpacing/>
        <w:jc w:val="both"/>
        <w:rPr>
          <w:rFonts w:ascii="Times New Roman" w:hAnsi="Times New Roman"/>
          <w:b/>
          <w:sz w:val="24"/>
          <w:szCs w:val="24"/>
        </w:rPr>
      </w:pPr>
      <w:r w:rsidRPr="00214A8B">
        <w:rPr>
          <w:rFonts w:ascii="Times New Roman" w:hAnsi="Times New Roman"/>
          <w:b/>
          <w:sz w:val="24"/>
          <w:szCs w:val="24"/>
        </w:rPr>
        <w:t xml:space="preserve">г. </w:t>
      </w:r>
      <w:r w:rsidRPr="00FD3584">
        <w:rPr>
          <w:rFonts w:ascii="Times New Roman" w:hAnsi="Times New Roman"/>
          <w:b/>
          <w:sz w:val="24"/>
          <w:szCs w:val="24"/>
          <w:highlight w:val="lightGray"/>
        </w:rPr>
        <w:t>__________</w:t>
      </w:r>
      <w:r w:rsidRPr="00214A8B">
        <w:rPr>
          <w:rFonts w:ascii="Times New Roman" w:hAnsi="Times New Roman"/>
          <w:b/>
          <w:sz w:val="24"/>
          <w:szCs w:val="24"/>
        </w:rPr>
        <w:tab/>
      </w:r>
      <w:r w:rsidRPr="00214A8B">
        <w:rPr>
          <w:rFonts w:ascii="Times New Roman" w:hAnsi="Times New Roman"/>
          <w:b/>
          <w:sz w:val="24"/>
          <w:szCs w:val="24"/>
        </w:rPr>
        <w:tab/>
      </w:r>
      <w:r w:rsidRPr="00214A8B">
        <w:rPr>
          <w:rFonts w:ascii="Times New Roman" w:hAnsi="Times New Roman"/>
          <w:b/>
          <w:sz w:val="24"/>
          <w:szCs w:val="24"/>
        </w:rPr>
        <w:tab/>
      </w:r>
      <w:r w:rsidRPr="00214A8B">
        <w:rPr>
          <w:rFonts w:ascii="Times New Roman" w:hAnsi="Times New Roman"/>
          <w:b/>
          <w:sz w:val="24"/>
          <w:szCs w:val="24"/>
        </w:rPr>
        <w:tab/>
      </w:r>
      <w:r w:rsidRPr="00214A8B">
        <w:rPr>
          <w:rFonts w:ascii="Times New Roman" w:hAnsi="Times New Roman"/>
          <w:b/>
          <w:sz w:val="24"/>
          <w:szCs w:val="24"/>
        </w:rPr>
        <w:tab/>
        <w:t xml:space="preserve">                            </w:t>
      </w:r>
      <w:r w:rsidRPr="00FD3584">
        <w:rPr>
          <w:rFonts w:ascii="Times New Roman" w:hAnsi="Times New Roman"/>
          <w:b/>
          <w:sz w:val="24"/>
          <w:szCs w:val="24"/>
          <w:highlight w:val="lightGray"/>
        </w:rPr>
        <w:t>___ ____________ 20__</w:t>
      </w:r>
      <w:r w:rsidRPr="00214A8B">
        <w:rPr>
          <w:rFonts w:ascii="Times New Roman" w:hAnsi="Times New Roman"/>
          <w:b/>
          <w:sz w:val="24"/>
          <w:szCs w:val="24"/>
        </w:rPr>
        <w:t xml:space="preserve"> г.</w:t>
      </w:r>
    </w:p>
    <w:p w:rsidR="00EF77C3" w:rsidRPr="00214A8B" w:rsidRDefault="00EF77C3" w:rsidP="00EF77C3">
      <w:pPr>
        <w:suppressAutoHyphens/>
        <w:spacing w:after="0" w:line="240" w:lineRule="auto"/>
        <w:contextualSpacing/>
        <w:jc w:val="both"/>
        <w:rPr>
          <w:rFonts w:ascii="Times New Roman" w:hAnsi="Times New Roman"/>
          <w:b/>
          <w:sz w:val="24"/>
          <w:szCs w:val="24"/>
        </w:rPr>
      </w:pPr>
    </w:p>
    <w:p w:rsidR="00EF77C3" w:rsidRPr="00214A8B" w:rsidRDefault="00EF77C3" w:rsidP="00EF77C3">
      <w:pPr>
        <w:suppressAutoHyphens/>
        <w:spacing w:after="0" w:line="240" w:lineRule="auto"/>
        <w:contextualSpacing/>
        <w:jc w:val="both"/>
        <w:rPr>
          <w:rFonts w:ascii="Times New Roman" w:hAnsi="Times New Roman"/>
          <w:b/>
          <w:sz w:val="24"/>
          <w:szCs w:val="24"/>
        </w:rPr>
      </w:pPr>
    </w:p>
    <w:p w:rsidR="00EF77C3" w:rsidRPr="007F26FE" w:rsidRDefault="00EF77C3" w:rsidP="007F26FE">
      <w:pPr>
        <w:pStyle w:val="21"/>
        <w:ind w:firstLine="284"/>
        <w:rPr>
          <w:rFonts w:ascii="Times New Roman" w:hAnsi="Times New Roman"/>
          <w:bCs/>
          <w:i/>
          <w:szCs w:val="24"/>
        </w:rPr>
      </w:pPr>
      <w:r w:rsidRPr="00214A8B">
        <w:rPr>
          <w:rFonts w:ascii="Times New Roman" w:hAnsi="Times New Roman"/>
          <w:szCs w:val="24"/>
        </w:rPr>
        <w:tab/>
      </w:r>
      <w:r w:rsidRPr="00214A8B">
        <w:rPr>
          <w:rFonts w:ascii="Times New Roman" w:hAnsi="Times New Roman"/>
          <w:b/>
          <w:szCs w:val="24"/>
        </w:rPr>
        <w:t>Открытое акционерное общество  «Славнефть-Мегионнефтегаз» (ОАО «СН-МНГ»)</w:t>
      </w:r>
      <w:r w:rsidRPr="00214A8B">
        <w:rPr>
          <w:rFonts w:ascii="Times New Roman" w:hAnsi="Times New Roman"/>
          <w:szCs w:val="24"/>
        </w:rPr>
        <w:t xml:space="preserve">, именуемое в дальнейшем </w:t>
      </w:r>
      <w:r w:rsidRPr="00214A8B">
        <w:rPr>
          <w:rFonts w:ascii="Times New Roman" w:hAnsi="Times New Roman"/>
          <w:b/>
          <w:szCs w:val="24"/>
        </w:rPr>
        <w:t>«Заказчик»</w:t>
      </w:r>
      <w:r w:rsidRPr="00214A8B">
        <w:rPr>
          <w:rFonts w:ascii="Times New Roman" w:hAnsi="Times New Roman"/>
          <w:szCs w:val="24"/>
        </w:rPr>
        <w:t>, в лице</w:t>
      </w:r>
      <w:r w:rsidRPr="00214A8B">
        <w:rPr>
          <w:rFonts w:ascii="Times New Roman" w:hAnsi="Times New Roman"/>
          <w:b/>
          <w:szCs w:val="24"/>
        </w:rPr>
        <w:t xml:space="preserve"> </w:t>
      </w:r>
      <w:r w:rsidR="007F26FE">
        <w:rPr>
          <w:rFonts w:ascii="Times New Roman" w:hAnsi="Times New Roman"/>
          <w:bCs/>
          <w:szCs w:val="24"/>
        </w:rPr>
        <w:t>Генерального Директора Кан Алексея Геннадьевича</w:t>
      </w:r>
      <w:r w:rsidR="007F26FE">
        <w:rPr>
          <w:rFonts w:ascii="Times New Roman" w:hAnsi="Times New Roman"/>
          <w:bCs/>
          <w:i/>
          <w:szCs w:val="24"/>
        </w:rPr>
        <w:t xml:space="preserve">, </w:t>
      </w:r>
      <w:r w:rsidRPr="00214A8B">
        <w:rPr>
          <w:rFonts w:ascii="Times New Roman" w:hAnsi="Times New Roman"/>
          <w:bCs/>
          <w:szCs w:val="24"/>
        </w:rPr>
        <w:t>действующего</w:t>
      </w:r>
      <w:r w:rsidRPr="00214A8B">
        <w:rPr>
          <w:rFonts w:ascii="Times New Roman" w:hAnsi="Times New Roman"/>
          <w:szCs w:val="24"/>
        </w:rPr>
        <w:t xml:space="preserve">   на  основании </w:t>
      </w:r>
      <w:r w:rsidRPr="00FD3584">
        <w:rPr>
          <w:rFonts w:ascii="Times New Roman" w:hAnsi="Times New Roman"/>
          <w:szCs w:val="24"/>
          <w:highlight w:val="lightGray"/>
        </w:rPr>
        <w:t xml:space="preserve">Устава </w:t>
      </w:r>
      <w:r w:rsidRPr="00FD3584">
        <w:rPr>
          <w:rFonts w:ascii="Times New Roman" w:hAnsi="Times New Roman"/>
          <w:i/>
          <w:sz w:val="16"/>
          <w:szCs w:val="16"/>
          <w:highlight w:val="lightGray"/>
        </w:rPr>
        <w:t>(в случае подписания договора иным уполномоченным на основании Доверенности  лицом, указать ее номер и дату выдачи)</w:t>
      </w:r>
      <w:r w:rsidRPr="00FD3584">
        <w:rPr>
          <w:rFonts w:ascii="Times New Roman" w:hAnsi="Times New Roman"/>
          <w:szCs w:val="24"/>
          <w:highlight w:val="lightGray"/>
        </w:rPr>
        <w:t>,</w:t>
      </w:r>
      <w:r w:rsidRPr="00214A8B">
        <w:rPr>
          <w:rFonts w:ascii="Times New Roman" w:hAnsi="Times New Roman"/>
          <w:szCs w:val="24"/>
        </w:rPr>
        <w:t xml:space="preserve"> с одной стороны,   и </w:t>
      </w:r>
      <w:r w:rsidRPr="00214A8B">
        <w:rPr>
          <w:rFonts w:ascii="Times New Roman" w:hAnsi="Times New Roman"/>
          <w:b/>
          <w:bCs/>
          <w:szCs w:val="24"/>
        </w:rPr>
        <w:t xml:space="preserve"> </w:t>
      </w:r>
      <w:r w:rsidRPr="00FD3584">
        <w:rPr>
          <w:rFonts w:ascii="Times New Roman" w:hAnsi="Times New Roman"/>
          <w:b/>
          <w:szCs w:val="24"/>
          <w:highlight w:val="lightGray"/>
        </w:rPr>
        <w:t xml:space="preserve">_______________________________________________________________________________ </w:t>
      </w:r>
    </w:p>
    <w:p w:rsidR="00EF77C3" w:rsidRPr="00FD3584" w:rsidRDefault="00EF77C3" w:rsidP="00EF77C3">
      <w:pPr>
        <w:pStyle w:val="21"/>
        <w:ind w:firstLine="0"/>
        <w:rPr>
          <w:rFonts w:ascii="Times New Roman" w:hAnsi="Times New Roman"/>
          <w:i/>
          <w:sz w:val="16"/>
          <w:szCs w:val="16"/>
          <w:highlight w:val="lightGray"/>
        </w:rPr>
      </w:pPr>
      <w:r w:rsidRPr="00FD3584">
        <w:rPr>
          <w:rFonts w:ascii="Times New Roman" w:hAnsi="Times New Roman"/>
          <w:i/>
          <w:sz w:val="16"/>
          <w:szCs w:val="16"/>
          <w:highlight w:val="lightGray"/>
        </w:rPr>
        <w:t xml:space="preserve">   </w:t>
      </w:r>
      <w:proofErr w:type="gramStart"/>
      <w:r w:rsidRPr="00FD3584">
        <w:rPr>
          <w:rFonts w:ascii="Times New Roman" w:hAnsi="Times New Roman"/>
          <w:i/>
          <w:sz w:val="16"/>
          <w:szCs w:val="16"/>
          <w:highlight w:val="lightGray"/>
        </w:rPr>
        <w:t xml:space="preserve">(указать полное и сокращенное наименование юридического лица в соответствии </w:t>
      </w:r>
      <w:proofErr w:type="gramEnd"/>
    </w:p>
    <w:p w:rsidR="00EF77C3" w:rsidRPr="00214A8B" w:rsidRDefault="00EF77C3" w:rsidP="00EF77C3">
      <w:pPr>
        <w:pStyle w:val="21"/>
        <w:ind w:firstLine="0"/>
        <w:rPr>
          <w:rFonts w:ascii="Times New Roman" w:hAnsi="Times New Roman"/>
          <w:i/>
          <w:sz w:val="16"/>
          <w:szCs w:val="16"/>
        </w:rPr>
      </w:pPr>
      <w:r w:rsidRPr="00FD3584">
        <w:rPr>
          <w:rFonts w:ascii="Times New Roman" w:hAnsi="Times New Roman"/>
          <w:sz w:val="16"/>
          <w:szCs w:val="16"/>
          <w:highlight w:val="lightGray"/>
        </w:rPr>
        <w:t>(_____________________________________________________________________________________________________________________)</w:t>
      </w:r>
      <w:r w:rsidRPr="00FD3584">
        <w:rPr>
          <w:rFonts w:ascii="Times New Roman" w:hAnsi="Times New Roman"/>
          <w:b/>
          <w:sz w:val="16"/>
          <w:szCs w:val="16"/>
          <w:highlight w:val="lightGray"/>
        </w:rPr>
        <w:t>,</w:t>
      </w:r>
    </w:p>
    <w:p w:rsidR="00EF77C3" w:rsidRPr="00214A8B" w:rsidRDefault="00EF77C3" w:rsidP="00EF77C3">
      <w:pPr>
        <w:pStyle w:val="21"/>
        <w:ind w:firstLine="0"/>
        <w:rPr>
          <w:rFonts w:ascii="Times New Roman" w:hAnsi="Times New Roman"/>
          <w:i/>
          <w:sz w:val="16"/>
          <w:szCs w:val="16"/>
        </w:rPr>
      </w:pPr>
      <w:r w:rsidRPr="00214A8B">
        <w:rPr>
          <w:rFonts w:ascii="Times New Roman" w:hAnsi="Times New Roman"/>
          <w:i/>
          <w:sz w:val="16"/>
          <w:szCs w:val="16"/>
        </w:rPr>
        <w:t xml:space="preserve">с учредительными документами/Ф.И.О. индивидуального предпринимателя (ИП)/ Ф.И.О. физического лица) </w:t>
      </w:r>
    </w:p>
    <w:p w:rsidR="00EF77C3" w:rsidRPr="00FD3584" w:rsidRDefault="00EF77C3" w:rsidP="00EF77C3">
      <w:pPr>
        <w:pStyle w:val="21"/>
        <w:ind w:firstLine="0"/>
        <w:rPr>
          <w:rFonts w:ascii="Times New Roman" w:hAnsi="Times New Roman"/>
          <w:szCs w:val="24"/>
          <w:highlight w:val="lightGray"/>
        </w:rPr>
      </w:pPr>
      <w:r w:rsidRPr="00214A8B">
        <w:rPr>
          <w:rFonts w:ascii="Times New Roman" w:hAnsi="Times New Roman"/>
          <w:szCs w:val="24"/>
        </w:rPr>
        <w:t xml:space="preserve">именуемое в дальнейшем </w:t>
      </w:r>
      <w:r w:rsidRPr="00214A8B">
        <w:rPr>
          <w:rFonts w:ascii="Times New Roman" w:hAnsi="Times New Roman"/>
          <w:b/>
          <w:szCs w:val="24"/>
        </w:rPr>
        <w:t>«Исполнитель»</w:t>
      </w:r>
      <w:r w:rsidRPr="00214A8B">
        <w:rPr>
          <w:rFonts w:ascii="Times New Roman" w:hAnsi="Times New Roman"/>
          <w:szCs w:val="24"/>
        </w:rPr>
        <w:t xml:space="preserve">, в лице </w:t>
      </w:r>
      <w:r w:rsidRPr="00FD3584">
        <w:rPr>
          <w:rFonts w:ascii="Times New Roman" w:hAnsi="Times New Roman"/>
          <w:szCs w:val="24"/>
          <w:highlight w:val="lightGray"/>
        </w:rPr>
        <w:t xml:space="preserve">генерального директора _______________________________________________________________________________              </w:t>
      </w:r>
    </w:p>
    <w:p w:rsidR="00EF77C3" w:rsidRPr="00214A8B" w:rsidRDefault="00EF77C3" w:rsidP="00EF77C3">
      <w:pPr>
        <w:pStyle w:val="21"/>
        <w:ind w:firstLine="0"/>
        <w:rPr>
          <w:rFonts w:ascii="Times New Roman" w:hAnsi="Times New Roman"/>
          <w:bCs/>
          <w:i/>
          <w:sz w:val="16"/>
          <w:szCs w:val="16"/>
        </w:rPr>
      </w:pPr>
      <w:r w:rsidRPr="00FD3584">
        <w:rPr>
          <w:rFonts w:ascii="Times New Roman" w:hAnsi="Times New Roman"/>
          <w:bCs/>
          <w:i/>
          <w:sz w:val="16"/>
          <w:szCs w:val="16"/>
          <w:highlight w:val="lightGray"/>
        </w:rPr>
        <w:t xml:space="preserve">(полностью указать Ф.И.О., в случае </w:t>
      </w:r>
      <w:r w:rsidRPr="00FD3584">
        <w:rPr>
          <w:rFonts w:ascii="Times New Roman" w:hAnsi="Times New Roman"/>
          <w:sz w:val="16"/>
          <w:szCs w:val="16"/>
          <w:highlight w:val="lightGray"/>
        </w:rPr>
        <w:t xml:space="preserve">______________________________________________________________________________________________________________________, </w:t>
      </w:r>
      <w:r w:rsidRPr="00FD3584">
        <w:rPr>
          <w:rFonts w:ascii="Times New Roman" w:hAnsi="Times New Roman"/>
          <w:bCs/>
          <w:i/>
          <w:sz w:val="16"/>
          <w:szCs w:val="16"/>
          <w:highlight w:val="lightGray"/>
        </w:rPr>
        <w:t xml:space="preserve">                                                                                                                                                                                          подписания договора иным уполномоченным на основании Доверенности лицом, указать полностью его Ф.И.О. и должность)</w:t>
      </w:r>
      <w:r w:rsidRPr="00214A8B">
        <w:rPr>
          <w:rFonts w:ascii="Times New Roman" w:hAnsi="Times New Roman"/>
          <w:bCs/>
          <w:i/>
          <w:sz w:val="16"/>
          <w:szCs w:val="16"/>
        </w:rPr>
        <w:t xml:space="preserve"> </w:t>
      </w:r>
    </w:p>
    <w:p w:rsidR="00EF77C3" w:rsidRPr="00214A8B" w:rsidRDefault="00EF77C3" w:rsidP="00EF77C3">
      <w:pPr>
        <w:jc w:val="both"/>
        <w:rPr>
          <w:rFonts w:ascii="Times New Roman" w:hAnsi="Times New Roman"/>
          <w:sz w:val="24"/>
          <w:szCs w:val="24"/>
        </w:rPr>
      </w:pPr>
      <w:proofErr w:type="gramStart"/>
      <w:r w:rsidRPr="00214A8B">
        <w:rPr>
          <w:rFonts w:ascii="Times New Roman" w:hAnsi="Times New Roman"/>
          <w:sz w:val="24"/>
          <w:szCs w:val="24"/>
        </w:rPr>
        <w:t xml:space="preserve">действующего на основании </w:t>
      </w:r>
      <w:r w:rsidRPr="00FD3584">
        <w:rPr>
          <w:rFonts w:ascii="Times New Roman" w:hAnsi="Times New Roman"/>
          <w:sz w:val="24"/>
          <w:szCs w:val="24"/>
          <w:highlight w:val="lightGray"/>
        </w:rPr>
        <w:t xml:space="preserve">Устава </w:t>
      </w:r>
      <w:r w:rsidRPr="00FD3584">
        <w:rPr>
          <w:rFonts w:ascii="Times New Roman" w:hAnsi="Times New Roman"/>
          <w:i/>
          <w:sz w:val="16"/>
          <w:szCs w:val="16"/>
          <w:highlight w:val="lightGray"/>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214A8B">
        <w:rPr>
          <w:rFonts w:ascii="Times New Roman" w:hAnsi="Times New Roman"/>
          <w:sz w:val="24"/>
          <w:szCs w:val="24"/>
        </w:rPr>
        <w:t>, с другой стороны, совместно именуемые «Стороны»,  заключили настоящий Договор (далее – Договор) о нижеследующем:</w:t>
      </w:r>
      <w:proofErr w:type="gramEnd"/>
    </w:p>
    <w:p w:rsidR="004921AB" w:rsidRDefault="004921AB" w:rsidP="00EF77C3">
      <w:pPr>
        <w:numPr>
          <w:ilvl w:val="0"/>
          <w:numId w:val="1"/>
        </w:numPr>
        <w:tabs>
          <w:tab w:val="clear" w:pos="720"/>
          <w:tab w:val="num" w:pos="748"/>
        </w:tabs>
        <w:spacing w:after="0" w:line="240" w:lineRule="auto"/>
        <w:ind w:left="0" w:firstLine="0"/>
        <w:jc w:val="center"/>
        <w:rPr>
          <w:rFonts w:ascii="Times New Roman" w:hAnsi="Times New Roman"/>
          <w:b/>
          <w:bCs/>
          <w:sz w:val="24"/>
          <w:szCs w:val="24"/>
        </w:rPr>
      </w:pPr>
      <w:r w:rsidRPr="00216141">
        <w:rPr>
          <w:rFonts w:ascii="Times New Roman" w:hAnsi="Times New Roman"/>
          <w:b/>
          <w:bCs/>
          <w:sz w:val="24"/>
          <w:szCs w:val="24"/>
        </w:rPr>
        <w:t>Определения</w:t>
      </w:r>
    </w:p>
    <w:p w:rsidR="00206483" w:rsidRPr="00216141" w:rsidRDefault="00206483" w:rsidP="00206483">
      <w:pPr>
        <w:spacing w:after="0" w:line="240" w:lineRule="auto"/>
        <w:rPr>
          <w:rFonts w:ascii="Times New Roman" w:hAnsi="Times New Roman"/>
          <w:b/>
          <w:bCs/>
          <w:sz w:val="24"/>
          <w:szCs w:val="24"/>
        </w:rPr>
      </w:pPr>
    </w:p>
    <w:p w:rsidR="004921AB" w:rsidRDefault="00206483" w:rsidP="00206483">
      <w:pPr>
        <w:pStyle w:val="a5"/>
        <w:numPr>
          <w:ilvl w:val="1"/>
          <w:numId w:val="15"/>
        </w:numPr>
        <w:ind w:firstLine="349"/>
        <w:jc w:val="both"/>
      </w:pPr>
      <w:r>
        <w:rPr>
          <w:b/>
          <w:bCs/>
        </w:rPr>
        <w:t>С</w:t>
      </w:r>
      <w:r w:rsidR="00904010">
        <w:rPr>
          <w:b/>
          <w:bCs/>
        </w:rPr>
        <w:t>тороны</w:t>
      </w:r>
      <w:r w:rsidR="004921AB" w:rsidRPr="00C37936">
        <w:t xml:space="preserve"> – Заказчик и </w:t>
      </w:r>
      <w:r w:rsidR="004921AB" w:rsidRPr="001973FC">
        <w:t>Исполнитель.</w:t>
      </w:r>
    </w:p>
    <w:p w:rsidR="004921AB" w:rsidRDefault="00904010" w:rsidP="00206483">
      <w:pPr>
        <w:pStyle w:val="a5"/>
        <w:numPr>
          <w:ilvl w:val="1"/>
          <w:numId w:val="15"/>
        </w:numPr>
        <w:ind w:left="0" w:firstLine="709"/>
        <w:jc w:val="both"/>
      </w:pPr>
      <w:r w:rsidRPr="00206483">
        <w:rPr>
          <w:b/>
          <w:bCs/>
        </w:rPr>
        <w:t>Договор</w:t>
      </w:r>
      <w:r w:rsidR="004921AB" w:rsidRPr="001973FC">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4921AB" w:rsidRDefault="00904010" w:rsidP="00206483">
      <w:pPr>
        <w:pStyle w:val="a5"/>
        <w:numPr>
          <w:ilvl w:val="1"/>
          <w:numId w:val="15"/>
        </w:numPr>
        <w:ind w:left="0" w:firstLine="709"/>
        <w:jc w:val="both"/>
      </w:pPr>
      <w:r w:rsidRPr="00206483">
        <w:rPr>
          <w:b/>
          <w:bCs/>
        </w:rPr>
        <w:t>Срок действия Договора</w:t>
      </w:r>
      <w:r w:rsidR="004921AB" w:rsidRPr="001973FC">
        <w:t xml:space="preserve"> – период времени </w:t>
      </w:r>
      <w:proofErr w:type="gramStart"/>
      <w:r w:rsidR="004921AB" w:rsidRPr="001973FC">
        <w:t>с даты вступления</w:t>
      </w:r>
      <w:proofErr w:type="gramEnd"/>
      <w:r w:rsidR="004921AB" w:rsidRPr="001973FC">
        <w:t xml:space="preserve"> Договора в силу до полного исполнения Сторонами обязательств по Договору (либо до окончания срока, указанного в Договоре).</w:t>
      </w:r>
    </w:p>
    <w:p w:rsidR="004921AB" w:rsidRDefault="004921AB" w:rsidP="00206483">
      <w:pPr>
        <w:pStyle w:val="a5"/>
        <w:numPr>
          <w:ilvl w:val="1"/>
          <w:numId w:val="15"/>
        </w:numPr>
        <w:ind w:left="0" w:firstLine="709"/>
        <w:jc w:val="both"/>
      </w:pPr>
      <w:r w:rsidRPr="00206483">
        <w:rPr>
          <w:b/>
          <w:bCs/>
        </w:rPr>
        <w:t>Представители Сто</w:t>
      </w:r>
      <w:r w:rsidR="00904010" w:rsidRPr="00206483">
        <w:rPr>
          <w:b/>
          <w:bCs/>
        </w:rPr>
        <w:t>рон</w:t>
      </w:r>
      <w:r w:rsidRPr="001973FC">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06483">
        <w:t xml:space="preserve"> и/или приказов</w:t>
      </w:r>
      <w:r w:rsidRPr="001973FC">
        <w:t>.</w:t>
      </w:r>
    </w:p>
    <w:p w:rsidR="004921AB" w:rsidRPr="001973FC" w:rsidRDefault="004921AB" w:rsidP="00206483">
      <w:pPr>
        <w:pStyle w:val="a5"/>
        <w:numPr>
          <w:ilvl w:val="1"/>
          <w:numId w:val="15"/>
        </w:numPr>
        <w:ind w:left="0" w:firstLine="709"/>
        <w:jc w:val="both"/>
      </w:pPr>
      <w:r w:rsidRPr="00206483">
        <w:rPr>
          <w:b/>
          <w:bCs/>
        </w:rPr>
        <w:t>Персонал Исполнителя</w:t>
      </w:r>
      <w:r w:rsidRPr="001973FC">
        <w:t xml:space="preserve"> – физические лица, состоящие с Исполнителем в трудовых отношениях (работники Исполнителя), привлеченные Исполнителем непосредственно к </w:t>
      </w:r>
      <w:r w:rsidR="00711DB1" w:rsidRPr="001973FC">
        <w:t>выполнению работ</w:t>
      </w:r>
      <w:r w:rsidRPr="001973FC">
        <w:t xml:space="preserve"> (части </w:t>
      </w:r>
      <w:r w:rsidR="00711DB1" w:rsidRPr="001973FC">
        <w:t>работ</w:t>
      </w:r>
      <w:r w:rsidRPr="001973FC">
        <w:t xml:space="preserve">), а также сопровождающие/обеспечивающие </w:t>
      </w:r>
      <w:r w:rsidR="00711DB1" w:rsidRPr="001973FC">
        <w:t xml:space="preserve">выполнение работ </w:t>
      </w:r>
      <w:r w:rsidRPr="001973FC">
        <w:t xml:space="preserve"> (части </w:t>
      </w:r>
      <w:r w:rsidR="00711DB1" w:rsidRPr="001973FC">
        <w:t>работ</w:t>
      </w:r>
      <w:r w:rsidRPr="001973FC">
        <w:t>).</w:t>
      </w:r>
    </w:p>
    <w:p w:rsidR="004921AB" w:rsidRPr="001973FC" w:rsidRDefault="00711DB1" w:rsidP="00206483">
      <w:pPr>
        <w:pStyle w:val="a5"/>
        <w:ind w:left="0" w:firstLine="360"/>
        <w:jc w:val="both"/>
      </w:pPr>
      <w:r w:rsidRPr="001973FC">
        <w:t xml:space="preserve"> </w:t>
      </w:r>
      <w:r w:rsidR="004921AB" w:rsidRPr="001973FC">
        <w:t xml:space="preserve">Стороны согласовали, что к персоналу Исполнителя не относятся физические лица привлеченные Исполнителем для выполнения работ/оказания услуг (части работ), и (или) для </w:t>
      </w:r>
      <w:r w:rsidR="001F2C5D" w:rsidRPr="001973FC">
        <w:t>выполнения работ</w:t>
      </w:r>
      <w:r w:rsidR="004921AB" w:rsidRPr="001973FC">
        <w:t>, сопровождающих/обеспечивающих выполнение</w:t>
      </w:r>
      <w:r w:rsidR="001F2C5D" w:rsidRPr="001973FC">
        <w:t xml:space="preserve"> работ </w:t>
      </w:r>
      <w:r w:rsidR="004921AB" w:rsidRPr="001973FC">
        <w:t xml:space="preserve"> (части </w:t>
      </w:r>
      <w:r w:rsidR="001F2C5D" w:rsidRPr="001973FC">
        <w:t>работ</w:t>
      </w:r>
      <w:r w:rsidR="004921AB" w:rsidRPr="001973FC">
        <w:t>) определенных настоящим Договором, на основании гражданско-правовых договоров.</w:t>
      </w:r>
    </w:p>
    <w:p w:rsidR="004921AB" w:rsidRDefault="00904010" w:rsidP="00206483">
      <w:pPr>
        <w:pStyle w:val="a5"/>
        <w:numPr>
          <w:ilvl w:val="1"/>
          <w:numId w:val="15"/>
        </w:numPr>
        <w:ind w:left="0" w:firstLine="709"/>
        <w:jc w:val="both"/>
      </w:pPr>
      <w:r w:rsidRPr="001973FC">
        <w:rPr>
          <w:b/>
          <w:bCs/>
        </w:rPr>
        <w:t>Субподрядчик</w:t>
      </w:r>
      <w:r w:rsidR="004921AB" w:rsidRPr="001973FC">
        <w:t xml:space="preserve"> – любое третье лицо, привлеченное Исполнителем для </w:t>
      </w:r>
      <w:r w:rsidR="001F2C5D" w:rsidRPr="001973FC">
        <w:t>выполнения работ</w:t>
      </w:r>
      <w:r w:rsidR="004921AB" w:rsidRPr="001973FC">
        <w:t xml:space="preserve"> (части работ), и (или) для выполнения работ услуг, сопровождающих/обеспечивающих </w:t>
      </w:r>
      <w:r w:rsidR="001F2C5D" w:rsidRPr="001973FC">
        <w:t xml:space="preserve">выполнение работ </w:t>
      </w:r>
      <w:r w:rsidR="004921AB" w:rsidRPr="001973FC">
        <w:t xml:space="preserve"> (части </w:t>
      </w:r>
      <w:r w:rsidR="001F2C5D" w:rsidRPr="001973FC">
        <w:t>работ</w:t>
      </w:r>
      <w:r w:rsidR="004921AB" w:rsidRPr="001973FC">
        <w:t>) определенных настоящим Договором.</w:t>
      </w:r>
    </w:p>
    <w:p w:rsidR="004921AB" w:rsidRDefault="004921AB" w:rsidP="00206483">
      <w:pPr>
        <w:pStyle w:val="a5"/>
        <w:numPr>
          <w:ilvl w:val="1"/>
          <w:numId w:val="15"/>
        </w:numPr>
        <w:ind w:left="0" w:firstLine="709"/>
        <w:jc w:val="both"/>
      </w:pPr>
      <w:proofErr w:type="gramStart"/>
      <w:r w:rsidRPr="00206483">
        <w:rPr>
          <w:b/>
          <w:bCs/>
        </w:rPr>
        <w:t>Документация</w:t>
      </w:r>
      <w:r w:rsidR="00206483" w:rsidRPr="00206483">
        <w:rPr>
          <w:b/>
          <w:bCs/>
        </w:rPr>
        <w:t>,</w:t>
      </w:r>
      <w:r w:rsidRPr="00206483">
        <w:rPr>
          <w:b/>
          <w:bCs/>
        </w:rPr>
        <w:t xml:space="preserve"> регламентирующая выполнение работ</w:t>
      </w:r>
      <w:r w:rsidRPr="001973FC">
        <w:t xml:space="preserve"> – документация</w:t>
      </w:r>
      <w:r w:rsidR="00206483">
        <w:t>,</w:t>
      </w:r>
      <w:r w:rsidRPr="001973FC">
        <w:t xml:space="preserve"> определяющая требования к выполнению работ, к которой Стороны относят в том числе: </w:t>
      </w:r>
      <w:r w:rsidRPr="00206483">
        <w:rPr>
          <w:highlight w:val="lightGray"/>
        </w:rPr>
        <w:t>технологическую документацию, техническую документацию, рабочую документации, проектную документацию, технические регламенты</w:t>
      </w:r>
      <w:r w:rsidRPr="001973FC">
        <w:t>, локальные нормативные акты Заказчика.</w:t>
      </w:r>
      <w:proofErr w:type="gramEnd"/>
    </w:p>
    <w:p w:rsidR="004921AB" w:rsidRDefault="00904010" w:rsidP="00206483">
      <w:pPr>
        <w:pStyle w:val="a5"/>
        <w:numPr>
          <w:ilvl w:val="1"/>
          <w:numId w:val="15"/>
        </w:numPr>
        <w:ind w:left="0" w:firstLine="709"/>
        <w:jc w:val="both"/>
      </w:pPr>
      <w:r w:rsidRPr="00206483">
        <w:rPr>
          <w:b/>
          <w:bCs/>
        </w:rPr>
        <w:lastRenderedPageBreak/>
        <w:t>Недостатки</w:t>
      </w:r>
      <w:r w:rsidR="004921AB" w:rsidRPr="00206483">
        <w:rPr>
          <w:b/>
          <w:bCs/>
        </w:rPr>
        <w:t xml:space="preserve"> </w:t>
      </w:r>
      <w:r w:rsidR="004921AB" w:rsidRPr="001973FC">
        <w:t xml:space="preserve">–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w:t>
      </w:r>
      <w:r w:rsidR="001F2C5D" w:rsidRPr="001973FC">
        <w:t>производстве работ.</w:t>
      </w:r>
    </w:p>
    <w:p w:rsidR="001F2C5D" w:rsidRDefault="00BE0FFD" w:rsidP="00206483">
      <w:pPr>
        <w:pStyle w:val="a5"/>
        <w:numPr>
          <w:ilvl w:val="1"/>
          <w:numId w:val="15"/>
        </w:numPr>
        <w:ind w:left="0" w:firstLine="709"/>
        <w:jc w:val="both"/>
      </w:pPr>
      <w:r w:rsidRPr="00206483">
        <w:rPr>
          <w:b/>
        </w:rPr>
        <w:t>Керн</w:t>
      </w:r>
      <w:r w:rsidRPr="001973FC">
        <w:t xml:space="preserve"> - образец горной породы, извлеченный из скважины посредством специально предназначенного для этого вида бурения. Часто представляет собой </w:t>
      </w:r>
      <w:hyperlink r:id="rId6" w:tooltip="Цилиндр" w:history="1">
        <w:r w:rsidRPr="001973FC">
          <w:t>цилиндрическую</w:t>
        </w:r>
      </w:hyperlink>
      <w:r w:rsidRPr="001973FC">
        <w:t xml:space="preserve"> колонку (столбик) </w:t>
      </w:r>
      <w:hyperlink r:id="rId7" w:tooltip="Горная порода" w:history="1">
        <w:r w:rsidRPr="001973FC">
          <w:t>горной породы</w:t>
        </w:r>
      </w:hyperlink>
      <w:r w:rsidRPr="001973FC">
        <w:t xml:space="preserve"> достаточно прочной, чтобы сохранять монолитность.</w:t>
      </w:r>
    </w:p>
    <w:p w:rsidR="003542C1" w:rsidRDefault="00480966" w:rsidP="00206483">
      <w:pPr>
        <w:pStyle w:val="a5"/>
        <w:numPr>
          <w:ilvl w:val="1"/>
          <w:numId w:val="15"/>
        </w:numPr>
        <w:ind w:left="0" w:firstLine="709"/>
        <w:jc w:val="both"/>
      </w:pPr>
      <w:r w:rsidRPr="00206483">
        <w:rPr>
          <w:b/>
        </w:rPr>
        <w:t>Работ</w:t>
      </w:r>
      <w:r w:rsidR="0066474E" w:rsidRPr="00206483">
        <w:rPr>
          <w:b/>
        </w:rPr>
        <w:t>ы</w:t>
      </w:r>
      <w:r w:rsidRPr="00206483">
        <w:rPr>
          <w:b/>
        </w:rPr>
        <w:t xml:space="preserve"> по учету, хранению и паспортизации керна скважин</w:t>
      </w:r>
      <w:r w:rsidR="0066474E" w:rsidRPr="001973FC">
        <w:t xml:space="preserve"> подразумевают под собой</w:t>
      </w:r>
      <w:r w:rsidRPr="001973FC">
        <w:t xml:space="preserve"> </w:t>
      </w:r>
      <w:r w:rsidR="0066474E" w:rsidRPr="001973FC">
        <w:t xml:space="preserve">приемку, систематизацию и учет керна, поступающего в </w:t>
      </w:r>
      <w:proofErr w:type="spellStart"/>
      <w:r w:rsidR="0066474E" w:rsidRPr="001973FC">
        <w:t>кернохранилище</w:t>
      </w:r>
      <w:proofErr w:type="spellEnd"/>
      <w:r w:rsidR="0066474E" w:rsidRPr="001973FC">
        <w:t xml:space="preserve"> Исполнителя. Хранение керна осуществляется в специализированном отапливаемом    складе, оснащённом стеллажами и современной системой вентиляции. Поступающий керн размещается в ячейки стеллажей. К каждому ряду керновых ящиков в стеллажах предусматривается свободный доступ. Работы </w:t>
      </w:r>
      <w:r w:rsidR="00EF5552" w:rsidRPr="001973FC">
        <w:t xml:space="preserve">выполняются с целью осуществления возможности дальнейшего исследования керна. </w:t>
      </w:r>
    </w:p>
    <w:p w:rsidR="00AC4500" w:rsidRDefault="00904010" w:rsidP="00206483">
      <w:pPr>
        <w:pStyle w:val="a5"/>
        <w:numPr>
          <w:ilvl w:val="1"/>
          <w:numId w:val="15"/>
        </w:numPr>
        <w:ind w:left="0" w:firstLine="709"/>
        <w:jc w:val="both"/>
      </w:pPr>
      <w:r w:rsidRPr="00206483">
        <w:rPr>
          <w:b/>
        </w:rPr>
        <w:t>Фотографирование керна в естественном и ультрафиолетовом свете</w:t>
      </w:r>
      <w:r w:rsidRPr="001973FC">
        <w:t xml:space="preserve"> </w:t>
      </w:r>
      <w:proofErr w:type="gramStart"/>
      <w:r w:rsidR="00B73AEC">
        <w:t>-</w:t>
      </w:r>
      <w:r w:rsidRPr="001973FC">
        <w:t>о</w:t>
      </w:r>
      <w:proofErr w:type="gramEnd"/>
      <w:r w:rsidRPr="001973FC">
        <w:t>существляется</w:t>
      </w:r>
      <w:r w:rsidR="00206483">
        <w:t xml:space="preserve"> </w:t>
      </w:r>
      <w:r w:rsidRPr="00206483">
        <w:rPr>
          <w:color w:val="000000"/>
          <w:szCs w:val="26"/>
        </w:rPr>
        <w:t>с целью</w:t>
      </w:r>
      <w:r w:rsidRPr="00206483">
        <w:rPr>
          <w:b/>
          <w:color w:val="000000"/>
          <w:szCs w:val="26"/>
        </w:rPr>
        <w:t xml:space="preserve"> </w:t>
      </w:r>
      <w:r w:rsidRPr="00206483">
        <w:rPr>
          <w:color w:val="000000"/>
          <w:szCs w:val="26"/>
        </w:rPr>
        <w:t xml:space="preserve">предварительного определения </w:t>
      </w:r>
      <w:proofErr w:type="spellStart"/>
      <w:r w:rsidRPr="00206483">
        <w:rPr>
          <w:color w:val="000000"/>
          <w:szCs w:val="26"/>
        </w:rPr>
        <w:t>нефтенасыщенных</w:t>
      </w:r>
      <w:proofErr w:type="spellEnd"/>
      <w:r w:rsidRPr="00206483">
        <w:rPr>
          <w:color w:val="000000"/>
          <w:szCs w:val="26"/>
        </w:rPr>
        <w:t xml:space="preserve"> интервалов для дальнейшего изучения керна</w:t>
      </w:r>
      <w:r>
        <w:t>.</w:t>
      </w:r>
    </w:p>
    <w:p w:rsidR="00206483" w:rsidRPr="00C37936" w:rsidRDefault="00206483" w:rsidP="00206483">
      <w:pPr>
        <w:pStyle w:val="a5"/>
        <w:ind w:left="709"/>
        <w:jc w:val="both"/>
      </w:pPr>
    </w:p>
    <w:p w:rsidR="00EF77C3" w:rsidRPr="00711DB1" w:rsidRDefault="00EF77C3" w:rsidP="00711DB1">
      <w:pPr>
        <w:pStyle w:val="a5"/>
        <w:numPr>
          <w:ilvl w:val="0"/>
          <w:numId w:val="14"/>
        </w:numPr>
        <w:jc w:val="center"/>
        <w:rPr>
          <w:b/>
          <w:bCs/>
        </w:rPr>
      </w:pPr>
      <w:r w:rsidRPr="00711DB1">
        <w:rPr>
          <w:b/>
          <w:bCs/>
        </w:rPr>
        <w:t>Предмет Договора</w:t>
      </w:r>
    </w:p>
    <w:p w:rsidR="00EF77C3" w:rsidRPr="00214A8B" w:rsidRDefault="00EF77C3" w:rsidP="00EF77C3">
      <w:pPr>
        <w:spacing w:after="0" w:line="240" w:lineRule="auto"/>
        <w:jc w:val="center"/>
        <w:rPr>
          <w:rFonts w:ascii="Times New Roman" w:hAnsi="Times New Roman"/>
          <w:b/>
          <w:bCs/>
        </w:rPr>
      </w:pPr>
    </w:p>
    <w:p w:rsidR="00EF77C3" w:rsidRDefault="00EF77C3" w:rsidP="00206483">
      <w:pPr>
        <w:pStyle w:val="a5"/>
        <w:numPr>
          <w:ilvl w:val="1"/>
          <w:numId w:val="17"/>
        </w:numPr>
        <w:ind w:left="0" w:firstLine="709"/>
        <w:jc w:val="both"/>
      </w:pPr>
      <w:r w:rsidRPr="00216141">
        <w:t xml:space="preserve">Заказчик поручает и оплачивает, а Исполнитель обязуется выполнить работы по  учету, хранению и паспортизации керна скважин (далее по тексту – Работы) в соответствии с Техническим заданием (Приложение </w:t>
      </w:r>
      <w:r w:rsidRPr="00216141">
        <w:rPr>
          <w:highlight w:val="lightGray"/>
        </w:rPr>
        <w:t>№ 1).</w:t>
      </w:r>
    </w:p>
    <w:p w:rsidR="00EF77C3" w:rsidRDefault="00EF77C3" w:rsidP="00206483">
      <w:pPr>
        <w:pStyle w:val="a5"/>
        <w:numPr>
          <w:ilvl w:val="1"/>
          <w:numId w:val="17"/>
        </w:numPr>
        <w:ind w:left="0" w:firstLine="709"/>
        <w:jc w:val="both"/>
      </w:pPr>
      <w:r w:rsidRPr="00216141">
        <w:t>Содержание</w:t>
      </w:r>
      <w:r w:rsidR="00B73AEC">
        <w:t xml:space="preserve"> и результат</w:t>
      </w:r>
      <w:r w:rsidRPr="00216141">
        <w:t xml:space="preserve"> Работ</w:t>
      </w:r>
      <w:r w:rsidR="00B73AEC">
        <w:t xml:space="preserve">, </w:t>
      </w:r>
      <w:r w:rsidRPr="00216141">
        <w:t xml:space="preserve">сроки выполнения этапов Работ определяются Календарным планом (Приложение </w:t>
      </w:r>
      <w:r w:rsidRPr="00206483">
        <w:rPr>
          <w:highlight w:val="lightGray"/>
        </w:rPr>
        <w:t>№ 2</w:t>
      </w:r>
      <w:r w:rsidRPr="00216141">
        <w:t xml:space="preserve">) и Техническим заданием (Приложение </w:t>
      </w:r>
      <w:r w:rsidRPr="00206483">
        <w:rPr>
          <w:highlight w:val="lightGray"/>
        </w:rPr>
        <w:t>№ 1).</w:t>
      </w:r>
    </w:p>
    <w:p w:rsidR="00EF77C3" w:rsidRDefault="00EF77C3" w:rsidP="00206483">
      <w:pPr>
        <w:pStyle w:val="a5"/>
        <w:numPr>
          <w:ilvl w:val="1"/>
          <w:numId w:val="17"/>
        </w:numPr>
        <w:ind w:left="0" w:firstLine="709"/>
        <w:jc w:val="both"/>
      </w:pPr>
      <w:r w:rsidRPr="00216141">
        <w:t xml:space="preserve">Работы по настоящему Договору должны быть начаты </w:t>
      </w:r>
      <w:r w:rsidRPr="00206483">
        <w:rPr>
          <w:highlight w:val="lightGray"/>
        </w:rPr>
        <w:t>с</w:t>
      </w:r>
      <w:r w:rsidR="007F26FE">
        <w:rPr>
          <w:highlight w:val="lightGray"/>
        </w:rPr>
        <w:t xml:space="preserve"> 01.01.2016г</w:t>
      </w:r>
      <w:r w:rsidRPr="00206483">
        <w:rPr>
          <w:highlight w:val="lightGray"/>
        </w:rPr>
        <w:t>__________________</w:t>
      </w:r>
      <w:r w:rsidRPr="00216141">
        <w:t xml:space="preserve">  и завершены не позднее </w:t>
      </w:r>
      <w:r w:rsidRPr="00206483">
        <w:rPr>
          <w:highlight w:val="lightGray"/>
        </w:rPr>
        <w:t>____</w:t>
      </w:r>
      <w:r w:rsidR="007F26FE">
        <w:rPr>
          <w:highlight w:val="lightGray"/>
        </w:rPr>
        <w:t>31.12.2017г</w:t>
      </w:r>
      <w:r w:rsidRPr="00206483">
        <w:rPr>
          <w:highlight w:val="lightGray"/>
        </w:rPr>
        <w:t>______________________</w:t>
      </w:r>
      <w:r w:rsidRPr="00216141">
        <w:t xml:space="preserve"> в соответствии  с Календарным планом (Приложение № </w:t>
      </w:r>
      <w:r w:rsidRPr="00206483">
        <w:rPr>
          <w:highlight w:val="lightGray"/>
        </w:rPr>
        <w:t>2</w:t>
      </w:r>
      <w:r w:rsidRPr="00216141">
        <w:t>).</w:t>
      </w:r>
    </w:p>
    <w:p w:rsidR="00B73AEC" w:rsidRDefault="00B73AEC" w:rsidP="00206483">
      <w:pPr>
        <w:pStyle w:val="a5"/>
        <w:numPr>
          <w:ilvl w:val="1"/>
          <w:numId w:val="17"/>
        </w:numPr>
        <w:ind w:left="0" w:firstLine="709"/>
        <w:jc w:val="both"/>
      </w:pPr>
      <w:r>
        <w:t xml:space="preserve">Объем Работ определяется Сторонами в Приложении </w:t>
      </w:r>
      <w:r w:rsidRPr="00B73AEC">
        <w:rPr>
          <w:highlight w:val="lightGray"/>
        </w:rPr>
        <w:t>№ 6</w:t>
      </w:r>
      <w:r>
        <w:t xml:space="preserve"> «Расчет стоимости на выполнение работ по учету, хранению и паспортизации керна скважин на </w:t>
      </w:r>
      <w:r w:rsidRPr="007F26FE">
        <w:rPr>
          <w:highlight w:val="lightGray"/>
        </w:rPr>
        <w:t>20</w:t>
      </w:r>
      <w:r w:rsidR="007F26FE" w:rsidRPr="007F26FE">
        <w:rPr>
          <w:highlight w:val="lightGray"/>
        </w:rPr>
        <w:t>16-2017</w:t>
      </w:r>
      <w:r w:rsidRPr="00987FFD">
        <w:rPr>
          <w:highlight w:val="lightGray"/>
        </w:rPr>
        <w:t>___г</w:t>
      </w:r>
      <w:r>
        <w:t>.».</w:t>
      </w:r>
    </w:p>
    <w:p w:rsidR="0066474E" w:rsidRPr="00911CA8" w:rsidRDefault="00911CA8" w:rsidP="00206483">
      <w:pPr>
        <w:pStyle w:val="a5"/>
        <w:numPr>
          <w:ilvl w:val="1"/>
          <w:numId w:val="17"/>
        </w:numPr>
        <w:ind w:left="0" w:firstLine="709"/>
        <w:jc w:val="both"/>
      </w:pPr>
      <w:r w:rsidRPr="00911CA8">
        <w:t>В рамках исполнения Сторонами обязательств по настоящему Договору Заказчик передает Исполнителю к</w:t>
      </w:r>
      <w:r w:rsidR="0066474E" w:rsidRPr="00911CA8">
        <w:t>ерн на основании Акта приема-передач</w:t>
      </w:r>
      <w:r w:rsidRPr="00911CA8">
        <w:t>и. По истечении срока действия Договора</w:t>
      </w:r>
      <w:r w:rsidR="0066474E" w:rsidRPr="00911CA8">
        <w:t xml:space="preserve"> Исполнител</w:t>
      </w:r>
      <w:r w:rsidRPr="00911CA8">
        <w:t>ь передает</w:t>
      </w:r>
      <w:r w:rsidR="0066474E" w:rsidRPr="00911CA8">
        <w:t xml:space="preserve"> Заказчику </w:t>
      </w:r>
      <w:r w:rsidRPr="00911CA8">
        <w:t xml:space="preserve">керн </w:t>
      </w:r>
      <w:r w:rsidR="0066474E" w:rsidRPr="00911CA8">
        <w:t>на основании Акта приема-передачи.</w:t>
      </w:r>
    </w:p>
    <w:p w:rsidR="00206483" w:rsidRPr="00216141" w:rsidRDefault="00206483" w:rsidP="00206483">
      <w:pPr>
        <w:pStyle w:val="a5"/>
        <w:ind w:left="709"/>
        <w:jc w:val="both"/>
      </w:pPr>
    </w:p>
    <w:p w:rsidR="00EF77C3" w:rsidRDefault="00EF77C3" w:rsidP="00216141">
      <w:pPr>
        <w:pStyle w:val="a5"/>
        <w:numPr>
          <w:ilvl w:val="0"/>
          <w:numId w:val="17"/>
        </w:numPr>
        <w:jc w:val="center"/>
        <w:rPr>
          <w:b/>
        </w:rPr>
      </w:pPr>
      <w:r w:rsidRPr="00216141">
        <w:rPr>
          <w:b/>
        </w:rPr>
        <w:t>Стоимость Работ и порядок расчетов</w:t>
      </w:r>
    </w:p>
    <w:p w:rsidR="00206483" w:rsidRPr="00216141" w:rsidRDefault="00206483" w:rsidP="00206483">
      <w:pPr>
        <w:pStyle w:val="a5"/>
        <w:ind w:left="360"/>
        <w:rPr>
          <w:b/>
        </w:rPr>
      </w:pPr>
    </w:p>
    <w:p w:rsidR="00EF77C3" w:rsidRDefault="00EF77C3" w:rsidP="009A7F74">
      <w:pPr>
        <w:pStyle w:val="2"/>
        <w:numPr>
          <w:ilvl w:val="1"/>
          <w:numId w:val="17"/>
        </w:numPr>
        <w:spacing w:after="0" w:line="240" w:lineRule="auto"/>
        <w:ind w:left="0" w:firstLine="709"/>
        <w:jc w:val="both"/>
        <w:rPr>
          <w:rFonts w:ascii="Times New Roman" w:hAnsi="Times New Roman"/>
          <w:sz w:val="24"/>
          <w:szCs w:val="24"/>
        </w:rPr>
      </w:pPr>
      <w:r w:rsidRPr="00214A8B">
        <w:rPr>
          <w:rFonts w:ascii="Times New Roman" w:hAnsi="Times New Roman"/>
          <w:sz w:val="24"/>
          <w:szCs w:val="24"/>
        </w:rPr>
        <w:t xml:space="preserve">Стоимость Работ по настоящему Договору </w:t>
      </w:r>
      <w:r w:rsidR="00987FFD">
        <w:rPr>
          <w:rFonts w:ascii="Times New Roman" w:hAnsi="Times New Roman"/>
          <w:sz w:val="24"/>
          <w:szCs w:val="24"/>
        </w:rPr>
        <w:t xml:space="preserve">определяется </w:t>
      </w:r>
      <w:r w:rsidRPr="00214A8B">
        <w:rPr>
          <w:rFonts w:ascii="Times New Roman" w:hAnsi="Times New Roman"/>
          <w:sz w:val="24"/>
          <w:szCs w:val="24"/>
        </w:rPr>
        <w:t>в соответствии с</w:t>
      </w:r>
      <w:r w:rsidR="00987FFD">
        <w:rPr>
          <w:rFonts w:ascii="Times New Roman" w:hAnsi="Times New Roman"/>
          <w:sz w:val="24"/>
          <w:szCs w:val="24"/>
        </w:rPr>
        <w:t xml:space="preserve"> Расчетом стоимости на выполнение работ по учету, хранению и паспортизации керна скважин на </w:t>
      </w:r>
      <w:r w:rsidR="007F26FE" w:rsidRPr="007F26FE">
        <w:rPr>
          <w:highlight w:val="lightGray"/>
        </w:rPr>
        <w:t>2016-2017</w:t>
      </w:r>
      <w:r w:rsidR="00987FFD" w:rsidRPr="00987FFD">
        <w:rPr>
          <w:rFonts w:ascii="Times New Roman" w:hAnsi="Times New Roman"/>
          <w:sz w:val="24"/>
          <w:szCs w:val="24"/>
          <w:highlight w:val="lightGray"/>
        </w:rPr>
        <w:t>___г</w:t>
      </w:r>
      <w:r w:rsidRPr="00214A8B">
        <w:rPr>
          <w:rFonts w:ascii="Times New Roman" w:hAnsi="Times New Roman"/>
          <w:sz w:val="24"/>
          <w:szCs w:val="24"/>
        </w:rPr>
        <w:t xml:space="preserve"> </w:t>
      </w:r>
      <w:r w:rsidR="00987FFD">
        <w:rPr>
          <w:rFonts w:ascii="Times New Roman" w:hAnsi="Times New Roman"/>
          <w:sz w:val="24"/>
          <w:szCs w:val="24"/>
        </w:rPr>
        <w:t xml:space="preserve">(Приложение </w:t>
      </w:r>
      <w:r w:rsidR="00987FFD" w:rsidRPr="00987FFD">
        <w:rPr>
          <w:rFonts w:ascii="Times New Roman" w:hAnsi="Times New Roman"/>
          <w:sz w:val="24"/>
          <w:szCs w:val="24"/>
          <w:highlight w:val="lightGray"/>
        </w:rPr>
        <w:t>№</w:t>
      </w:r>
      <w:r w:rsidR="009A7F74">
        <w:rPr>
          <w:rFonts w:ascii="Times New Roman" w:hAnsi="Times New Roman"/>
          <w:sz w:val="24"/>
          <w:szCs w:val="24"/>
          <w:highlight w:val="lightGray"/>
        </w:rPr>
        <w:t xml:space="preserve"> </w:t>
      </w:r>
      <w:r w:rsidR="00987FFD" w:rsidRPr="00987FFD">
        <w:rPr>
          <w:rFonts w:ascii="Times New Roman" w:hAnsi="Times New Roman"/>
          <w:sz w:val="24"/>
          <w:szCs w:val="24"/>
          <w:highlight w:val="lightGray"/>
        </w:rPr>
        <w:t>6)</w:t>
      </w:r>
      <w:r w:rsidR="00987FFD">
        <w:rPr>
          <w:rFonts w:ascii="Times New Roman" w:hAnsi="Times New Roman"/>
          <w:sz w:val="24"/>
          <w:szCs w:val="24"/>
        </w:rPr>
        <w:t xml:space="preserve"> по согласованной стоимости, указанной в </w:t>
      </w:r>
      <w:r w:rsidRPr="00214A8B">
        <w:rPr>
          <w:rFonts w:ascii="Times New Roman" w:hAnsi="Times New Roman"/>
          <w:sz w:val="24"/>
          <w:szCs w:val="24"/>
        </w:rPr>
        <w:t>Протокол</w:t>
      </w:r>
      <w:r w:rsidR="007C2815">
        <w:rPr>
          <w:rFonts w:ascii="Times New Roman" w:hAnsi="Times New Roman"/>
          <w:sz w:val="24"/>
          <w:szCs w:val="24"/>
        </w:rPr>
        <w:t xml:space="preserve">е </w:t>
      </w:r>
      <w:r w:rsidR="00987FFD">
        <w:rPr>
          <w:rFonts w:ascii="Times New Roman" w:hAnsi="Times New Roman"/>
          <w:sz w:val="24"/>
          <w:szCs w:val="24"/>
        </w:rPr>
        <w:t xml:space="preserve">  соглашения</w:t>
      </w:r>
      <w:r w:rsidRPr="00214A8B">
        <w:rPr>
          <w:rFonts w:ascii="Times New Roman" w:hAnsi="Times New Roman"/>
          <w:sz w:val="24"/>
          <w:szCs w:val="24"/>
        </w:rPr>
        <w:t xml:space="preserve"> о договорной цене  (Приложение </w:t>
      </w:r>
      <w:r w:rsidRPr="00FD3584">
        <w:rPr>
          <w:rFonts w:ascii="Times New Roman" w:hAnsi="Times New Roman"/>
          <w:sz w:val="24"/>
          <w:szCs w:val="24"/>
          <w:highlight w:val="lightGray"/>
        </w:rPr>
        <w:t>№ 3)</w:t>
      </w:r>
      <w:r w:rsidR="00987FFD">
        <w:rPr>
          <w:rFonts w:ascii="Times New Roman" w:hAnsi="Times New Roman"/>
          <w:sz w:val="24"/>
          <w:szCs w:val="24"/>
        </w:rPr>
        <w:t xml:space="preserve"> и</w:t>
      </w:r>
      <w:r w:rsidRPr="00214A8B">
        <w:rPr>
          <w:rFonts w:ascii="Times New Roman" w:hAnsi="Times New Roman"/>
          <w:sz w:val="24"/>
          <w:szCs w:val="24"/>
        </w:rPr>
        <w:t xml:space="preserve"> составляет</w:t>
      </w:r>
      <w:proofErr w:type="gramStart"/>
      <w:r w:rsidRPr="00FD3584">
        <w:rPr>
          <w:rFonts w:ascii="Times New Roman" w:hAnsi="Times New Roman"/>
          <w:sz w:val="24"/>
          <w:szCs w:val="24"/>
          <w:highlight w:val="lightGray"/>
        </w:rPr>
        <w:t>: _________________(_____________)</w:t>
      </w:r>
      <w:r w:rsidRPr="00214A8B">
        <w:rPr>
          <w:rFonts w:ascii="Times New Roman" w:hAnsi="Times New Roman"/>
          <w:sz w:val="24"/>
          <w:szCs w:val="24"/>
        </w:rPr>
        <w:t xml:space="preserve"> </w:t>
      </w:r>
      <w:proofErr w:type="gramEnd"/>
      <w:r w:rsidRPr="00214A8B">
        <w:rPr>
          <w:rFonts w:ascii="Times New Roman" w:hAnsi="Times New Roman"/>
          <w:sz w:val="24"/>
          <w:szCs w:val="24"/>
        </w:rPr>
        <w:t xml:space="preserve">рублей </w:t>
      </w:r>
      <w:r w:rsidRPr="00FD3584">
        <w:rPr>
          <w:rFonts w:ascii="Times New Roman" w:hAnsi="Times New Roman"/>
          <w:sz w:val="24"/>
          <w:szCs w:val="24"/>
          <w:highlight w:val="lightGray"/>
        </w:rPr>
        <w:t>___</w:t>
      </w:r>
      <w:r w:rsidRPr="00214A8B">
        <w:rPr>
          <w:rFonts w:ascii="Times New Roman" w:hAnsi="Times New Roman"/>
          <w:sz w:val="24"/>
          <w:szCs w:val="24"/>
        </w:rPr>
        <w:t xml:space="preserve">копеек, кроме того, НДС (18%),  </w:t>
      </w:r>
      <w:r w:rsidRPr="00FD3584">
        <w:rPr>
          <w:rFonts w:ascii="Times New Roman" w:hAnsi="Times New Roman"/>
          <w:sz w:val="24"/>
          <w:szCs w:val="24"/>
          <w:highlight w:val="lightGray"/>
        </w:rPr>
        <w:t>____________(___________)</w:t>
      </w:r>
      <w:r w:rsidRPr="00214A8B">
        <w:rPr>
          <w:rFonts w:ascii="Times New Roman" w:hAnsi="Times New Roman"/>
          <w:sz w:val="24"/>
          <w:szCs w:val="24"/>
        </w:rPr>
        <w:t xml:space="preserve">  рублей </w:t>
      </w:r>
      <w:r w:rsidRPr="00FD3584">
        <w:rPr>
          <w:rFonts w:ascii="Times New Roman" w:hAnsi="Times New Roman"/>
          <w:sz w:val="24"/>
          <w:szCs w:val="24"/>
          <w:highlight w:val="lightGray"/>
        </w:rPr>
        <w:t>____</w:t>
      </w:r>
      <w:r w:rsidRPr="00214A8B">
        <w:rPr>
          <w:rFonts w:ascii="Times New Roman" w:hAnsi="Times New Roman"/>
          <w:sz w:val="24"/>
          <w:szCs w:val="24"/>
        </w:rPr>
        <w:t xml:space="preserve"> копеек. Итого с учетом НДС</w:t>
      </w:r>
      <w:proofErr w:type="gramStart"/>
      <w:r w:rsidRPr="00FD3584">
        <w:rPr>
          <w:rFonts w:ascii="Times New Roman" w:hAnsi="Times New Roman"/>
          <w:sz w:val="24"/>
          <w:szCs w:val="24"/>
          <w:highlight w:val="lightGray"/>
        </w:rPr>
        <w:t>, _____________(_________)</w:t>
      </w:r>
      <w:r w:rsidRPr="00214A8B">
        <w:rPr>
          <w:rFonts w:ascii="Times New Roman" w:hAnsi="Times New Roman"/>
          <w:sz w:val="24"/>
          <w:szCs w:val="24"/>
        </w:rPr>
        <w:t xml:space="preserve"> </w:t>
      </w:r>
      <w:proofErr w:type="gramEnd"/>
      <w:r w:rsidRPr="00214A8B">
        <w:rPr>
          <w:rFonts w:ascii="Times New Roman" w:hAnsi="Times New Roman"/>
          <w:sz w:val="24"/>
          <w:szCs w:val="24"/>
        </w:rPr>
        <w:t xml:space="preserve">рублей </w:t>
      </w:r>
      <w:r w:rsidRPr="00FD3584">
        <w:rPr>
          <w:rFonts w:ascii="Times New Roman" w:hAnsi="Times New Roman"/>
          <w:sz w:val="24"/>
          <w:szCs w:val="24"/>
          <w:highlight w:val="lightGray"/>
        </w:rPr>
        <w:t>_______</w:t>
      </w:r>
      <w:r w:rsidRPr="00214A8B">
        <w:rPr>
          <w:rFonts w:ascii="Times New Roman" w:hAnsi="Times New Roman"/>
          <w:sz w:val="24"/>
          <w:szCs w:val="24"/>
        </w:rPr>
        <w:t>копеек.</w:t>
      </w:r>
    </w:p>
    <w:p w:rsidR="00EF77C3" w:rsidRPr="00216141" w:rsidRDefault="00EF77C3" w:rsidP="009A7F74">
      <w:pPr>
        <w:pStyle w:val="2"/>
        <w:numPr>
          <w:ilvl w:val="1"/>
          <w:numId w:val="17"/>
        </w:numPr>
        <w:spacing w:after="0" w:line="240" w:lineRule="auto"/>
        <w:ind w:left="0" w:firstLine="709"/>
        <w:jc w:val="both"/>
        <w:rPr>
          <w:rFonts w:ascii="Times New Roman" w:hAnsi="Times New Roman"/>
          <w:sz w:val="24"/>
          <w:szCs w:val="24"/>
        </w:rPr>
      </w:pPr>
      <w:r w:rsidRPr="00216141">
        <w:rPr>
          <w:rFonts w:ascii="Times New Roman" w:hAnsi="Times New Roman"/>
          <w:sz w:val="24"/>
          <w:szCs w:val="24"/>
        </w:rPr>
        <w:t xml:space="preserve">Заказчик обязуется осуществить оплату выполненных Работ в течение </w:t>
      </w:r>
      <w:r w:rsidRPr="00216141">
        <w:rPr>
          <w:rFonts w:ascii="Times New Roman" w:hAnsi="Times New Roman"/>
          <w:sz w:val="24"/>
          <w:szCs w:val="24"/>
          <w:highlight w:val="lightGray"/>
        </w:rPr>
        <w:t>90 календарных дней, но не ранее 60 дней,</w:t>
      </w:r>
      <w:r w:rsidRPr="00216141">
        <w:rPr>
          <w:rFonts w:ascii="Times New Roman" w:hAnsi="Times New Roman"/>
          <w:sz w:val="24"/>
          <w:szCs w:val="24"/>
        </w:rPr>
        <w:t xml:space="preserve"> </w:t>
      </w:r>
      <w:proofErr w:type="gramStart"/>
      <w:r w:rsidRPr="00216141">
        <w:rPr>
          <w:rFonts w:ascii="Times New Roman" w:hAnsi="Times New Roman"/>
          <w:sz w:val="24"/>
          <w:szCs w:val="24"/>
        </w:rPr>
        <w:t>с даты получения</w:t>
      </w:r>
      <w:proofErr w:type="gramEnd"/>
      <w:r w:rsidRPr="00216141">
        <w:rPr>
          <w:rFonts w:ascii="Times New Roman" w:hAnsi="Times New Roman"/>
          <w:sz w:val="24"/>
          <w:szCs w:val="24"/>
        </w:rPr>
        <w:t xml:space="preserve"> от Исполнителя оригиналов следующих документов:</w:t>
      </w:r>
    </w:p>
    <w:p w:rsidR="00EF77C3" w:rsidRPr="00214A8B" w:rsidRDefault="00EF77C3" w:rsidP="00EF77C3">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14A8B">
        <w:rPr>
          <w:rFonts w:ascii="Times New Roman" w:hAnsi="Times New Roman"/>
          <w:sz w:val="24"/>
          <w:szCs w:val="24"/>
        </w:rPr>
        <w:t>а</w:t>
      </w:r>
      <w:r w:rsidRPr="00214A8B">
        <w:rPr>
          <w:rFonts w:ascii="Times New Roman" w:hAnsi="Times New Roman"/>
          <w:color w:val="000000"/>
          <w:sz w:val="24"/>
          <w:szCs w:val="24"/>
        </w:rPr>
        <w:t xml:space="preserve">) акта выполненных Работ по каждому этапу Работ (с приложением информации и/или документации, оформляемой Исполнителем в соответствии с Календарным планом (Приложение </w:t>
      </w:r>
      <w:r w:rsidRPr="00A560C1">
        <w:rPr>
          <w:rFonts w:ascii="Times New Roman" w:hAnsi="Times New Roman"/>
          <w:color w:val="000000"/>
          <w:sz w:val="24"/>
          <w:szCs w:val="24"/>
          <w:highlight w:val="lightGray"/>
        </w:rPr>
        <w:t>№ 2</w:t>
      </w:r>
      <w:r w:rsidRPr="00214A8B">
        <w:rPr>
          <w:rFonts w:ascii="Times New Roman" w:hAnsi="Times New Roman"/>
          <w:color w:val="000000"/>
          <w:sz w:val="24"/>
          <w:szCs w:val="24"/>
        </w:rPr>
        <w:t xml:space="preserve">)); </w:t>
      </w:r>
    </w:p>
    <w:p w:rsidR="00EF77C3" w:rsidRDefault="00EF77C3" w:rsidP="00EF77C3">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14A8B">
        <w:rPr>
          <w:rFonts w:ascii="Times New Roman" w:hAnsi="Times New Roman"/>
          <w:color w:val="000000"/>
          <w:sz w:val="24"/>
          <w:szCs w:val="24"/>
        </w:rPr>
        <w:t xml:space="preserve">б) </w:t>
      </w:r>
      <w:hyperlink r:id="rId8" w:history="1">
        <w:r w:rsidRPr="00214A8B">
          <w:rPr>
            <w:rFonts w:ascii="Times New Roman" w:hAnsi="Times New Roman"/>
            <w:color w:val="000000"/>
            <w:sz w:val="24"/>
            <w:szCs w:val="24"/>
          </w:rPr>
          <w:t>счета-фактуры</w:t>
        </w:r>
      </w:hyperlink>
      <w:r w:rsidRPr="00214A8B">
        <w:rPr>
          <w:rFonts w:ascii="Times New Roman" w:hAnsi="Times New Roman"/>
          <w:color w:val="000000"/>
          <w:sz w:val="24"/>
          <w:szCs w:val="24"/>
        </w:rPr>
        <w:t>.</w:t>
      </w:r>
    </w:p>
    <w:p w:rsidR="00EF77C3" w:rsidRPr="009A7F74" w:rsidRDefault="00EF77C3" w:rsidP="009A7F74">
      <w:pPr>
        <w:pStyle w:val="2"/>
        <w:numPr>
          <w:ilvl w:val="1"/>
          <w:numId w:val="17"/>
        </w:numPr>
        <w:spacing w:after="0" w:line="240" w:lineRule="auto"/>
        <w:ind w:left="0" w:firstLine="709"/>
        <w:jc w:val="both"/>
        <w:rPr>
          <w:rFonts w:ascii="Times New Roman" w:hAnsi="Times New Roman"/>
          <w:sz w:val="24"/>
          <w:szCs w:val="24"/>
        </w:rPr>
      </w:pPr>
      <w:r w:rsidRPr="00216141">
        <w:rPr>
          <w:rFonts w:ascii="Times New Roman" w:eastAsia="Calibri" w:hAnsi="Times New Roman"/>
          <w:sz w:val="24"/>
          <w:szCs w:val="24"/>
          <w:lang w:eastAsia="en-US"/>
        </w:rPr>
        <w:lastRenderedPageBreak/>
        <w:t xml:space="preserve">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 </w:t>
      </w:r>
    </w:p>
    <w:p w:rsidR="00EF77C3" w:rsidRPr="009A7F74" w:rsidRDefault="003C34F3" w:rsidP="009A7F74">
      <w:pPr>
        <w:pStyle w:val="2"/>
        <w:numPr>
          <w:ilvl w:val="1"/>
          <w:numId w:val="17"/>
        </w:numPr>
        <w:spacing w:after="0" w:line="240" w:lineRule="auto"/>
        <w:ind w:left="0" w:firstLine="709"/>
        <w:jc w:val="both"/>
        <w:rPr>
          <w:rFonts w:ascii="Times New Roman" w:hAnsi="Times New Roman"/>
          <w:sz w:val="24"/>
          <w:szCs w:val="24"/>
        </w:rPr>
      </w:pPr>
      <w:r w:rsidRPr="009A7F74">
        <w:rPr>
          <w:rFonts w:ascii="Times New Roman" w:hAnsi="Times New Roman"/>
          <w:color w:val="000000"/>
          <w:sz w:val="24"/>
          <w:szCs w:val="24"/>
        </w:rPr>
        <w:t>По согласованию Сторон оплата может быть проведена зачетом встречных однородных требований</w:t>
      </w:r>
      <w:proofErr w:type="gramStart"/>
      <w:r w:rsidRPr="009A7F74">
        <w:rPr>
          <w:rFonts w:ascii="Times New Roman" w:hAnsi="Times New Roman"/>
          <w:color w:val="000000"/>
          <w:sz w:val="24"/>
          <w:szCs w:val="24"/>
        </w:rPr>
        <w:t xml:space="preserve"> ,</w:t>
      </w:r>
      <w:proofErr w:type="gramEnd"/>
      <w:r w:rsidRPr="009A7F74">
        <w:rPr>
          <w:rFonts w:ascii="Times New Roman" w:hAnsi="Times New Roman"/>
          <w:color w:val="000000"/>
          <w:sz w:val="24"/>
          <w:szCs w:val="24"/>
        </w:rPr>
        <w:t xml:space="preserve"> путем оформления Сторонами соглашения о взаимозачете или направления заявления о зачете встречных однородных требований , в порядке ст.410 ГК РФ. Стороны согласовали, что при заключении Исполнителем договора финансирования под уступку денежного требования</w:t>
      </w:r>
      <w:proofErr w:type="gramStart"/>
      <w:r w:rsidRPr="009A7F74">
        <w:rPr>
          <w:rFonts w:ascii="Times New Roman" w:hAnsi="Times New Roman"/>
          <w:color w:val="000000"/>
          <w:sz w:val="24"/>
          <w:szCs w:val="24"/>
        </w:rPr>
        <w:t xml:space="preserve"> ,</w:t>
      </w:r>
      <w:proofErr w:type="gramEnd"/>
      <w:r w:rsidRPr="009A7F74">
        <w:rPr>
          <w:rFonts w:ascii="Times New Roman" w:hAnsi="Times New Roman"/>
          <w:color w:val="000000"/>
          <w:sz w:val="24"/>
          <w:szCs w:val="24"/>
        </w:rPr>
        <w:t xml:space="preserve"> или иного договора о перемене лиц в обязательстве в части денежного требования , за Заказчиком остается право проведения зачета встречных однородных требований , с сумм, подлежащих перечислению финансовому агенту ( третьему лицу).При этом Исполнитель обязан собственными силами и средствами , без привлечения Заказчика , урегулировать с финансовым агентом (третьим лицом) взаимоотношения ( включая споры) связанные с проведением взаимозачета.</w:t>
      </w:r>
    </w:p>
    <w:p w:rsidR="00EF77C3" w:rsidRDefault="00EF77C3" w:rsidP="009A7F74">
      <w:pPr>
        <w:pStyle w:val="2"/>
        <w:numPr>
          <w:ilvl w:val="1"/>
          <w:numId w:val="17"/>
        </w:numPr>
        <w:spacing w:after="0" w:line="240" w:lineRule="auto"/>
        <w:ind w:left="0" w:firstLine="709"/>
        <w:jc w:val="both"/>
        <w:rPr>
          <w:rFonts w:ascii="Times New Roman" w:hAnsi="Times New Roman"/>
          <w:sz w:val="24"/>
          <w:szCs w:val="24"/>
        </w:rPr>
      </w:pPr>
      <w:r w:rsidRPr="009A7F74">
        <w:rPr>
          <w:rFonts w:ascii="Times New Roman" w:hAnsi="Times New Roman"/>
          <w:sz w:val="24"/>
          <w:szCs w:val="24"/>
        </w:rPr>
        <w:t>Счета-фактуры, составляемые во исполнение обязатель</w:t>
      </w:r>
      <w:proofErr w:type="gramStart"/>
      <w:r w:rsidRPr="009A7F74">
        <w:rPr>
          <w:rFonts w:ascii="Times New Roman" w:hAnsi="Times New Roman"/>
          <w:sz w:val="24"/>
          <w:szCs w:val="24"/>
        </w:rPr>
        <w:t>ств  Ст</w:t>
      </w:r>
      <w:proofErr w:type="gramEnd"/>
      <w:r w:rsidRPr="009A7F74">
        <w:rPr>
          <w:rFonts w:ascii="Times New Roman" w:hAnsi="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EF77C3" w:rsidRPr="009A7F74" w:rsidRDefault="00EF77C3" w:rsidP="009A7F74">
      <w:pPr>
        <w:pStyle w:val="2"/>
        <w:numPr>
          <w:ilvl w:val="1"/>
          <w:numId w:val="17"/>
        </w:numPr>
        <w:spacing w:after="0" w:line="240" w:lineRule="auto"/>
        <w:ind w:left="0" w:firstLine="709"/>
        <w:jc w:val="both"/>
        <w:rPr>
          <w:rFonts w:ascii="Times New Roman" w:hAnsi="Times New Roman"/>
          <w:sz w:val="24"/>
          <w:szCs w:val="24"/>
        </w:rPr>
      </w:pPr>
      <w:r w:rsidRPr="009A7F74">
        <w:rPr>
          <w:rFonts w:ascii="Times New Roman" w:hAnsi="Times New Roman"/>
          <w:color w:val="000000"/>
          <w:sz w:val="24"/>
          <w:szCs w:val="24"/>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EF77C3" w:rsidRPr="009A7F74" w:rsidRDefault="00EF77C3" w:rsidP="009A7F74">
      <w:pPr>
        <w:pStyle w:val="2"/>
        <w:numPr>
          <w:ilvl w:val="1"/>
          <w:numId w:val="17"/>
        </w:numPr>
        <w:spacing w:after="0" w:line="240" w:lineRule="auto"/>
        <w:ind w:left="0" w:firstLine="709"/>
        <w:jc w:val="both"/>
        <w:rPr>
          <w:rFonts w:ascii="Times New Roman" w:hAnsi="Times New Roman"/>
          <w:sz w:val="24"/>
          <w:szCs w:val="24"/>
        </w:rPr>
      </w:pPr>
      <w:r w:rsidRPr="009A7F74">
        <w:rPr>
          <w:rFonts w:ascii="Times New Roman" w:hAnsi="Times New Roman"/>
          <w:color w:val="000000"/>
          <w:sz w:val="24"/>
          <w:szCs w:val="24"/>
        </w:rPr>
        <w:t>Счета-фактуры, составляемые во исполнение обязатель</w:t>
      </w:r>
      <w:proofErr w:type="gramStart"/>
      <w:r w:rsidRPr="009A7F74">
        <w:rPr>
          <w:rFonts w:ascii="Times New Roman" w:hAnsi="Times New Roman"/>
          <w:color w:val="000000"/>
          <w:sz w:val="24"/>
          <w:szCs w:val="24"/>
        </w:rPr>
        <w:t>ств Ст</w:t>
      </w:r>
      <w:proofErr w:type="gramEnd"/>
      <w:r w:rsidRPr="009A7F74">
        <w:rPr>
          <w:rFonts w:ascii="Times New Roman" w:hAnsi="Times New Roman"/>
          <w:color w:val="000000"/>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F77C3" w:rsidRPr="009A7F74" w:rsidRDefault="00EF77C3" w:rsidP="009A7F74">
      <w:pPr>
        <w:pStyle w:val="2"/>
        <w:numPr>
          <w:ilvl w:val="1"/>
          <w:numId w:val="17"/>
        </w:numPr>
        <w:spacing w:after="0" w:line="240" w:lineRule="auto"/>
        <w:ind w:left="0" w:firstLine="709"/>
        <w:jc w:val="both"/>
        <w:rPr>
          <w:rFonts w:ascii="Times New Roman" w:hAnsi="Times New Roman"/>
          <w:sz w:val="24"/>
          <w:szCs w:val="24"/>
        </w:rPr>
      </w:pPr>
      <w:r w:rsidRPr="009A7F74">
        <w:rPr>
          <w:rFonts w:ascii="Times New Roman" w:hAnsi="Times New Roman"/>
          <w:color w:val="000000"/>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F77C3" w:rsidRPr="009A7F74" w:rsidRDefault="00EF77C3" w:rsidP="009A7F74">
      <w:pPr>
        <w:pStyle w:val="2"/>
        <w:numPr>
          <w:ilvl w:val="1"/>
          <w:numId w:val="17"/>
        </w:numPr>
        <w:spacing w:after="0" w:line="240" w:lineRule="auto"/>
        <w:ind w:left="0" w:firstLine="709"/>
        <w:jc w:val="both"/>
        <w:rPr>
          <w:rFonts w:ascii="Times New Roman" w:hAnsi="Times New Roman"/>
          <w:sz w:val="24"/>
          <w:szCs w:val="24"/>
        </w:rPr>
      </w:pPr>
      <w:r w:rsidRPr="009A7F74">
        <w:rPr>
          <w:rFonts w:ascii="Times New Roman" w:hAnsi="Times New Roman"/>
          <w:color w:val="000000"/>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EF77C3" w:rsidRPr="009A7F74" w:rsidRDefault="00EF77C3" w:rsidP="009A7F74">
      <w:pPr>
        <w:pStyle w:val="2"/>
        <w:numPr>
          <w:ilvl w:val="1"/>
          <w:numId w:val="17"/>
        </w:numPr>
        <w:spacing w:after="0" w:line="240" w:lineRule="auto"/>
        <w:ind w:left="0" w:firstLine="709"/>
        <w:jc w:val="both"/>
        <w:rPr>
          <w:rFonts w:ascii="Times New Roman" w:hAnsi="Times New Roman"/>
          <w:sz w:val="24"/>
          <w:szCs w:val="24"/>
        </w:rPr>
      </w:pPr>
      <w:r w:rsidRPr="009A7F74">
        <w:rPr>
          <w:rFonts w:ascii="Times New Roman" w:hAnsi="Times New Roman"/>
          <w:color w:val="000000"/>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EF77C3" w:rsidRPr="009A7F74" w:rsidRDefault="00EF77C3" w:rsidP="009A7F74">
      <w:pPr>
        <w:pStyle w:val="2"/>
        <w:numPr>
          <w:ilvl w:val="1"/>
          <w:numId w:val="17"/>
        </w:numPr>
        <w:spacing w:after="0" w:line="240" w:lineRule="auto"/>
        <w:ind w:left="0" w:firstLine="709"/>
        <w:jc w:val="both"/>
        <w:rPr>
          <w:rFonts w:ascii="Times New Roman" w:hAnsi="Times New Roman"/>
          <w:sz w:val="24"/>
          <w:szCs w:val="24"/>
        </w:rPr>
      </w:pPr>
      <w:r w:rsidRPr="009A7F74">
        <w:rPr>
          <w:rFonts w:ascii="Times New Roman" w:hAnsi="Times New Roman"/>
          <w:color w:val="000000"/>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EF77C3" w:rsidRPr="009A7F74" w:rsidRDefault="00EF77C3" w:rsidP="009A7F74">
      <w:pPr>
        <w:pStyle w:val="2"/>
        <w:numPr>
          <w:ilvl w:val="1"/>
          <w:numId w:val="17"/>
        </w:numPr>
        <w:spacing w:after="0" w:line="240" w:lineRule="auto"/>
        <w:ind w:left="0" w:firstLine="709"/>
        <w:jc w:val="both"/>
        <w:rPr>
          <w:rFonts w:ascii="Times New Roman" w:hAnsi="Times New Roman"/>
          <w:sz w:val="24"/>
          <w:szCs w:val="24"/>
        </w:rPr>
      </w:pPr>
      <w:r w:rsidRPr="009A7F74">
        <w:rPr>
          <w:rFonts w:ascii="Times New Roman" w:eastAsia="Calibri" w:hAnsi="Times New Roman"/>
          <w:sz w:val="24"/>
          <w:szCs w:val="24"/>
          <w:lang w:eastAsia="en-US"/>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EF77C3" w:rsidRDefault="00EF77C3" w:rsidP="009A7F74">
      <w:pPr>
        <w:pStyle w:val="2"/>
        <w:numPr>
          <w:ilvl w:val="1"/>
          <w:numId w:val="17"/>
        </w:numPr>
        <w:spacing w:after="0" w:line="240" w:lineRule="auto"/>
        <w:ind w:left="0" w:firstLine="709"/>
        <w:jc w:val="both"/>
        <w:rPr>
          <w:rFonts w:ascii="Times New Roman" w:hAnsi="Times New Roman"/>
          <w:sz w:val="24"/>
          <w:szCs w:val="24"/>
        </w:rPr>
      </w:pPr>
      <w:r w:rsidRPr="009A7F74">
        <w:rPr>
          <w:rFonts w:ascii="Times New Roman" w:hAnsi="Times New Roman"/>
          <w:sz w:val="24"/>
          <w:szCs w:val="24"/>
        </w:rPr>
        <w:t>Счет-фактура предоставляется Исполнителем Заказчику в течение 2 дней с момента подписания акта выполненных Работ.</w:t>
      </w:r>
    </w:p>
    <w:p w:rsidR="00EF77C3" w:rsidRPr="009A7F74" w:rsidRDefault="00EF77C3" w:rsidP="009A7F74">
      <w:pPr>
        <w:pStyle w:val="2"/>
        <w:numPr>
          <w:ilvl w:val="1"/>
          <w:numId w:val="17"/>
        </w:numPr>
        <w:spacing w:after="0" w:line="240" w:lineRule="auto"/>
        <w:ind w:left="0" w:firstLine="709"/>
        <w:jc w:val="both"/>
        <w:rPr>
          <w:rFonts w:ascii="Times New Roman" w:hAnsi="Times New Roman"/>
          <w:sz w:val="24"/>
          <w:szCs w:val="24"/>
        </w:rPr>
      </w:pPr>
      <w:r w:rsidRPr="009A7F74">
        <w:rPr>
          <w:rFonts w:ascii="Times New Roman" w:hAnsi="Times New Roman"/>
          <w:sz w:val="24"/>
          <w:szCs w:val="24"/>
        </w:rPr>
        <w:t>Заказчик оставляет за собой право изменить объем Работ, определенный настоящим Договором, в пределах следующего согласованного опциона:</w:t>
      </w:r>
    </w:p>
    <w:p w:rsidR="00EF77C3" w:rsidRPr="00214A8B" w:rsidRDefault="00EF77C3" w:rsidP="00EF77C3">
      <w:pPr>
        <w:tabs>
          <w:tab w:val="left" w:pos="709"/>
        </w:tabs>
        <w:spacing w:after="0" w:line="240" w:lineRule="auto"/>
        <w:ind w:left="180" w:firstLine="567"/>
        <w:jc w:val="both"/>
        <w:rPr>
          <w:rFonts w:ascii="Times New Roman" w:hAnsi="Times New Roman"/>
          <w:sz w:val="24"/>
          <w:szCs w:val="24"/>
        </w:rPr>
      </w:pPr>
      <w:r w:rsidRPr="00214A8B">
        <w:rPr>
          <w:rFonts w:ascii="Times New Roman" w:hAnsi="Times New Roman"/>
          <w:sz w:val="24"/>
          <w:szCs w:val="24"/>
        </w:rPr>
        <w:t xml:space="preserve">– опцион Заказчика в отношении объема Работ в сторону увеличения от объема Работ, указанного в Договоре составляет </w:t>
      </w:r>
      <w:r w:rsidRPr="00FD3584">
        <w:rPr>
          <w:rFonts w:ascii="Times New Roman" w:hAnsi="Times New Roman"/>
          <w:sz w:val="24"/>
          <w:szCs w:val="24"/>
          <w:highlight w:val="lightGray"/>
        </w:rPr>
        <w:t>___</w:t>
      </w:r>
      <w:r w:rsidR="007F26FE">
        <w:rPr>
          <w:rFonts w:ascii="Times New Roman" w:hAnsi="Times New Roman"/>
          <w:sz w:val="24"/>
          <w:szCs w:val="24"/>
          <w:highlight w:val="lightGray"/>
        </w:rPr>
        <w:t>30</w:t>
      </w:r>
      <w:r w:rsidRPr="00FD3584">
        <w:rPr>
          <w:rFonts w:ascii="Times New Roman" w:hAnsi="Times New Roman"/>
          <w:sz w:val="24"/>
          <w:szCs w:val="24"/>
          <w:highlight w:val="lightGray"/>
        </w:rPr>
        <w:t>____</w:t>
      </w:r>
      <w:r>
        <w:rPr>
          <w:rFonts w:ascii="Times New Roman" w:hAnsi="Times New Roman"/>
          <w:sz w:val="24"/>
          <w:szCs w:val="24"/>
        </w:rPr>
        <w:t>% (</w:t>
      </w:r>
      <w:r w:rsidRPr="00FD3584">
        <w:rPr>
          <w:rFonts w:ascii="Times New Roman" w:hAnsi="Times New Roman"/>
          <w:sz w:val="24"/>
          <w:szCs w:val="24"/>
          <w:highlight w:val="lightGray"/>
        </w:rPr>
        <w:t>__</w:t>
      </w:r>
      <w:r w:rsidR="007F26FE">
        <w:rPr>
          <w:rFonts w:ascii="Times New Roman" w:hAnsi="Times New Roman"/>
          <w:sz w:val="24"/>
          <w:szCs w:val="24"/>
          <w:highlight w:val="lightGray"/>
        </w:rPr>
        <w:t>тридцать</w:t>
      </w:r>
      <w:r w:rsidRPr="00FD3584">
        <w:rPr>
          <w:rFonts w:ascii="Times New Roman" w:hAnsi="Times New Roman"/>
          <w:sz w:val="24"/>
          <w:szCs w:val="24"/>
          <w:highlight w:val="lightGray"/>
        </w:rPr>
        <w:t>______</w:t>
      </w:r>
      <w:r>
        <w:rPr>
          <w:rFonts w:ascii="Times New Roman" w:hAnsi="Times New Roman"/>
          <w:sz w:val="24"/>
          <w:szCs w:val="24"/>
        </w:rPr>
        <w:t xml:space="preserve"> процентов);</w:t>
      </w:r>
    </w:p>
    <w:p w:rsidR="00EF77C3" w:rsidRPr="00214A8B" w:rsidRDefault="00EF77C3" w:rsidP="00EF77C3">
      <w:pPr>
        <w:tabs>
          <w:tab w:val="left" w:pos="709"/>
        </w:tabs>
        <w:spacing w:after="0" w:line="240" w:lineRule="auto"/>
        <w:ind w:left="180" w:firstLine="567"/>
        <w:jc w:val="both"/>
        <w:rPr>
          <w:rFonts w:ascii="Times New Roman" w:hAnsi="Times New Roman"/>
          <w:sz w:val="24"/>
          <w:szCs w:val="24"/>
        </w:rPr>
      </w:pPr>
      <w:r w:rsidRPr="00214A8B">
        <w:rPr>
          <w:rFonts w:ascii="Times New Roman" w:hAnsi="Times New Roman"/>
          <w:sz w:val="24"/>
          <w:szCs w:val="24"/>
        </w:rPr>
        <w:t xml:space="preserve">– опцион Заказчика в отношении объема Работ в сторону уменьшения от объема Работ, указанного в Договоре составляет </w:t>
      </w:r>
      <w:r w:rsidRPr="00FD3584">
        <w:rPr>
          <w:rFonts w:ascii="Times New Roman" w:hAnsi="Times New Roman"/>
          <w:sz w:val="24"/>
          <w:szCs w:val="24"/>
          <w:highlight w:val="lightGray"/>
        </w:rPr>
        <w:t>__</w:t>
      </w:r>
      <w:r w:rsidR="007F26FE">
        <w:rPr>
          <w:rFonts w:ascii="Times New Roman" w:hAnsi="Times New Roman"/>
          <w:sz w:val="24"/>
          <w:szCs w:val="24"/>
          <w:highlight w:val="lightGray"/>
        </w:rPr>
        <w:t>30</w:t>
      </w:r>
      <w:r w:rsidRPr="00FD3584">
        <w:rPr>
          <w:rFonts w:ascii="Times New Roman" w:hAnsi="Times New Roman"/>
          <w:sz w:val="24"/>
          <w:szCs w:val="24"/>
          <w:highlight w:val="lightGray"/>
        </w:rPr>
        <w:t>_____</w:t>
      </w:r>
      <w:r w:rsidRPr="00214A8B">
        <w:rPr>
          <w:rFonts w:ascii="Times New Roman" w:hAnsi="Times New Roman"/>
          <w:sz w:val="24"/>
          <w:szCs w:val="24"/>
        </w:rPr>
        <w:t>% (</w:t>
      </w:r>
      <w:r w:rsidRPr="00FD3584">
        <w:rPr>
          <w:rFonts w:ascii="Times New Roman" w:hAnsi="Times New Roman"/>
          <w:sz w:val="24"/>
          <w:szCs w:val="24"/>
          <w:highlight w:val="lightGray"/>
        </w:rPr>
        <w:t>_</w:t>
      </w:r>
      <w:r w:rsidR="007F26FE">
        <w:rPr>
          <w:rFonts w:ascii="Times New Roman" w:hAnsi="Times New Roman"/>
          <w:sz w:val="24"/>
          <w:szCs w:val="24"/>
          <w:highlight w:val="lightGray"/>
        </w:rPr>
        <w:t>тридцать</w:t>
      </w:r>
      <w:r w:rsidRPr="00FD3584">
        <w:rPr>
          <w:rFonts w:ascii="Times New Roman" w:hAnsi="Times New Roman"/>
          <w:sz w:val="24"/>
          <w:szCs w:val="24"/>
          <w:highlight w:val="lightGray"/>
        </w:rPr>
        <w:t>_______</w:t>
      </w:r>
      <w:r w:rsidRPr="00214A8B">
        <w:rPr>
          <w:rFonts w:ascii="Times New Roman" w:hAnsi="Times New Roman"/>
          <w:sz w:val="24"/>
          <w:szCs w:val="24"/>
        </w:rPr>
        <w:t xml:space="preserve"> процентов).</w:t>
      </w:r>
    </w:p>
    <w:p w:rsidR="00EF77C3" w:rsidRPr="00214A8B" w:rsidRDefault="00EF77C3" w:rsidP="00EF77C3">
      <w:pPr>
        <w:tabs>
          <w:tab w:val="left" w:pos="709"/>
        </w:tabs>
        <w:spacing w:after="0" w:line="240" w:lineRule="auto"/>
        <w:ind w:left="180"/>
        <w:jc w:val="both"/>
        <w:rPr>
          <w:rFonts w:ascii="Times New Roman" w:hAnsi="Times New Roman"/>
          <w:sz w:val="24"/>
          <w:szCs w:val="24"/>
        </w:rPr>
      </w:pPr>
      <w:r w:rsidRPr="00214A8B">
        <w:rPr>
          <w:rFonts w:ascii="Times New Roman" w:hAnsi="Times New Roman"/>
          <w:sz w:val="24"/>
          <w:szCs w:val="24"/>
        </w:rPr>
        <w:lastRenderedPageBreak/>
        <w:tab/>
        <w:t>Под опционом понимается право Заказчика уменьшить</w:t>
      </w:r>
      <w:proofErr w:type="gramStart"/>
      <w:r w:rsidRPr="00214A8B">
        <w:rPr>
          <w:rFonts w:ascii="Times New Roman" w:hAnsi="Times New Roman"/>
          <w:sz w:val="24"/>
          <w:szCs w:val="24"/>
        </w:rPr>
        <w:t xml:space="preserve"> (–) </w:t>
      </w:r>
      <w:proofErr w:type="gramEnd"/>
      <w:r w:rsidRPr="00214A8B">
        <w:rPr>
          <w:rFonts w:ascii="Times New Roman" w:hAnsi="Times New Roman"/>
          <w:sz w:val="24"/>
          <w:szCs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EF77C3" w:rsidRPr="00214A8B" w:rsidRDefault="00EF77C3" w:rsidP="00EF77C3">
      <w:pPr>
        <w:tabs>
          <w:tab w:val="left" w:pos="709"/>
        </w:tabs>
        <w:spacing w:after="0" w:line="240" w:lineRule="auto"/>
        <w:ind w:left="181"/>
        <w:jc w:val="both"/>
        <w:rPr>
          <w:rFonts w:ascii="Times New Roman" w:hAnsi="Times New Roman"/>
          <w:sz w:val="24"/>
          <w:szCs w:val="24"/>
        </w:rPr>
      </w:pPr>
      <w:r w:rsidRPr="00214A8B">
        <w:rPr>
          <w:rFonts w:ascii="Times New Roman" w:hAnsi="Times New Roman"/>
          <w:sz w:val="24"/>
          <w:szCs w:val="24"/>
        </w:rPr>
        <w:tab/>
        <w:t xml:space="preserve">Условие об опционе Заказчика является безотзывной офертой Исполнителя в отношении уменьшения или увеличения объема Работ. </w:t>
      </w:r>
    </w:p>
    <w:p w:rsidR="00EF77C3" w:rsidRPr="00214A8B" w:rsidRDefault="00EF77C3" w:rsidP="00EF77C3">
      <w:pPr>
        <w:tabs>
          <w:tab w:val="left" w:pos="709"/>
        </w:tabs>
        <w:spacing w:after="0" w:line="240" w:lineRule="auto"/>
        <w:ind w:left="181"/>
        <w:jc w:val="both"/>
        <w:rPr>
          <w:rFonts w:ascii="Times New Roman" w:hAnsi="Times New Roman"/>
          <w:sz w:val="24"/>
          <w:szCs w:val="24"/>
        </w:rPr>
      </w:pPr>
      <w:r w:rsidRPr="00214A8B">
        <w:rPr>
          <w:rFonts w:ascii="Times New Roman" w:hAnsi="Times New Roman"/>
          <w:sz w:val="24"/>
          <w:szCs w:val="24"/>
        </w:rPr>
        <w:tab/>
        <w:t>Заявление Заказчика об использовании опциона является акцептом оферты Исполнителя и осуществляется в следующем порядке:</w:t>
      </w:r>
    </w:p>
    <w:p w:rsidR="00EF77C3" w:rsidRPr="00214A8B" w:rsidRDefault="00EF77C3" w:rsidP="00EF77C3">
      <w:pPr>
        <w:tabs>
          <w:tab w:val="left" w:pos="709"/>
        </w:tabs>
        <w:spacing w:after="0" w:line="240" w:lineRule="auto"/>
        <w:ind w:left="181" w:firstLine="567"/>
        <w:jc w:val="both"/>
        <w:rPr>
          <w:rFonts w:ascii="Times New Roman" w:hAnsi="Times New Roman"/>
          <w:sz w:val="24"/>
          <w:szCs w:val="24"/>
        </w:rPr>
      </w:pPr>
      <w:r w:rsidRPr="00214A8B">
        <w:rPr>
          <w:rFonts w:ascii="Times New Roman" w:hAnsi="Times New Roman"/>
          <w:sz w:val="24"/>
          <w:szCs w:val="24"/>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EF77C3" w:rsidRPr="00214A8B" w:rsidRDefault="00EF77C3" w:rsidP="00EF77C3">
      <w:pPr>
        <w:tabs>
          <w:tab w:val="left" w:pos="709"/>
        </w:tabs>
        <w:spacing w:after="0" w:line="240" w:lineRule="auto"/>
        <w:ind w:left="181" w:firstLine="567"/>
        <w:jc w:val="both"/>
        <w:rPr>
          <w:rFonts w:ascii="Times New Roman" w:hAnsi="Times New Roman"/>
          <w:sz w:val="24"/>
          <w:szCs w:val="24"/>
        </w:rPr>
      </w:pPr>
      <w:r w:rsidRPr="00214A8B">
        <w:rPr>
          <w:rFonts w:ascii="Times New Roman" w:hAnsi="Times New Roman"/>
          <w:sz w:val="24"/>
          <w:szCs w:val="24"/>
        </w:rPr>
        <w:t xml:space="preserve">Форма уведомления об использовании опциона в сторону увеличения/уменьшения определена Сторонами в </w:t>
      </w:r>
      <w:r w:rsidRPr="005A2236">
        <w:rPr>
          <w:rFonts w:ascii="Times New Roman" w:hAnsi="Times New Roman"/>
          <w:sz w:val="24"/>
          <w:szCs w:val="24"/>
          <w:highlight w:val="lightGray"/>
        </w:rPr>
        <w:t>Приложении № 4</w:t>
      </w:r>
      <w:r w:rsidRPr="00214A8B">
        <w:rPr>
          <w:rFonts w:ascii="Times New Roman" w:hAnsi="Times New Roman"/>
          <w:sz w:val="24"/>
          <w:szCs w:val="24"/>
        </w:rPr>
        <w:t xml:space="preserve"> к настоящему Договору.</w:t>
      </w:r>
    </w:p>
    <w:p w:rsidR="00EF77C3" w:rsidRPr="00214A8B" w:rsidRDefault="00EF77C3" w:rsidP="00EF77C3">
      <w:pPr>
        <w:tabs>
          <w:tab w:val="left" w:pos="709"/>
        </w:tabs>
        <w:spacing w:after="0" w:line="240" w:lineRule="auto"/>
        <w:ind w:left="181" w:firstLine="567"/>
        <w:jc w:val="both"/>
        <w:rPr>
          <w:rFonts w:ascii="Times New Roman" w:hAnsi="Times New Roman"/>
          <w:sz w:val="24"/>
          <w:szCs w:val="24"/>
        </w:rPr>
      </w:pPr>
      <w:r w:rsidRPr="00214A8B">
        <w:rPr>
          <w:rFonts w:ascii="Times New Roman" w:hAnsi="Times New Roman"/>
          <w:sz w:val="24"/>
          <w:szCs w:val="24"/>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EF77C3" w:rsidRDefault="00EF77C3" w:rsidP="00EF77C3">
      <w:pPr>
        <w:tabs>
          <w:tab w:val="left" w:pos="709"/>
        </w:tabs>
        <w:spacing w:after="0" w:line="240" w:lineRule="auto"/>
        <w:ind w:left="181" w:firstLine="567"/>
        <w:jc w:val="both"/>
        <w:rPr>
          <w:rFonts w:ascii="Times New Roman" w:hAnsi="Times New Roman"/>
          <w:sz w:val="24"/>
          <w:szCs w:val="24"/>
        </w:rPr>
      </w:pPr>
      <w:r w:rsidRPr="00214A8B">
        <w:rPr>
          <w:rFonts w:ascii="Times New Roman" w:hAnsi="Times New Roman"/>
          <w:sz w:val="24"/>
          <w:szCs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91445E" w:rsidRPr="009A7F74" w:rsidRDefault="0091445E" w:rsidP="009A7F74">
      <w:pPr>
        <w:pStyle w:val="a5"/>
        <w:numPr>
          <w:ilvl w:val="1"/>
          <w:numId w:val="17"/>
        </w:numPr>
        <w:tabs>
          <w:tab w:val="left" w:pos="709"/>
        </w:tabs>
        <w:ind w:left="0" w:firstLine="709"/>
        <w:jc w:val="both"/>
      </w:pPr>
      <w:r w:rsidRPr="009A7F74">
        <w:rPr>
          <w:rFonts w:eastAsia="Calibri"/>
          <w:lang w:eastAsia="en-US"/>
        </w:rPr>
        <w:t>Стороны договорились, что в течение установленных настоящим Договором сроков оплаты оказанных услуг проценты на сумму долга по ст.317.1 Гражданского кодекса РФ не начисляются.</w:t>
      </w:r>
    </w:p>
    <w:p w:rsidR="0091445E" w:rsidRPr="00214A8B" w:rsidRDefault="0091445E" w:rsidP="00EF77C3">
      <w:pPr>
        <w:tabs>
          <w:tab w:val="left" w:pos="709"/>
        </w:tabs>
        <w:spacing w:after="0" w:line="240" w:lineRule="auto"/>
        <w:ind w:left="181" w:firstLine="567"/>
        <w:jc w:val="both"/>
        <w:rPr>
          <w:rFonts w:ascii="Times New Roman" w:hAnsi="Times New Roman"/>
          <w:sz w:val="24"/>
          <w:szCs w:val="24"/>
        </w:rPr>
      </w:pPr>
    </w:p>
    <w:p w:rsidR="00EF77C3" w:rsidRPr="00214A8B" w:rsidRDefault="00EF77C3" w:rsidP="00D148C4">
      <w:pPr>
        <w:pStyle w:val="a3"/>
        <w:numPr>
          <w:ilvl w:val="0"/>
          <w:numId w:val="17"/>
        </w:numPr>
        <w:jc w:val="center"/>
        <w:rPr>
          <w:b/>
          <w:bCs/>
          <w:sz w:val="24"/>
        </w:rPr>
      </w:pPr>
      <w:r w:rsidRPr="00214A8B">
        <w:rPr>
          <w:b/>
          <w:bCs/>
          <w:sz w:val="24"/>
        </w:rPr>
        <w:t>Порядок сдачи-приемки Работ</w:t>
      </w:r>
    </w:p>
    <w:p w:rsidR="00EF77C3" w:rsidRDefault="00456183" w:rsidP="00456183">
      <w:pPr>
        <w:pStyle w:val="a5"/>
        <w:numPr>
          <w:ilvl w:val="1"/>
          <w:numId w:val="17"/>
        </w:numPr>
        <w:tabs>
          <w:tab w:val="left" w:pos="0"/>
          <w:tab w:val="num" w:pos="720"/>
          <w:tab w:val="num" w:pos="900"/>
          <w:tab w:val="left" w:pos="1080"/>
        </w:tabs>
        <w:ind w:left="0" w:firstLine="709"/>
        <w:jc w:val="both"/>
      </w:pPr>
      <w:r>
        <w:t xml:space="preserve">   </w:t>
      </w:r>
      <w:r w:rsidR="00EF77C3" w:rsidRPr="00D148C4">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Техническим заданием (Приложение </w:t>
      </w:r>
      <w:r w:rsidR="00EF77C3" w:rsidRPr="00D148C4">
        <w:rPr>
          <w:highlight w:val="lightGray"/>
        </w:rPr>
        <w:t>№ 1</w:t>
      </w:r>
      <w:r w:rsidR="00EF77C3" w:rsidRPr="00D148C4">
        <w:t xml:space="preserve">), Календарным планом (Приложение </w:t>
      </w:r>
      <w:r w:rsidR="00EF77C3" w:rsidRPr="00D148C4">
        <w:rPr>
          <w:highlight w:val="lightGray"/>
        </w:rPr>
        <w:t>№ 2</w:t>
      </w:r>
      <w:r w:rsidR="00EF77C3" w:rsidRPr="00D148C4">
        <w:t>), условиями настоящего Договора и действующими нормативными актами РФ, регулирующими выполняемые по настоящему Договору Работы.</w:t>
      </w:r>
    </w:p>
    <w:p w:rsidR="00EF77C3" w:rsidRDefault="00F74541" w:rsidP="00F74541">
      <w:pPr>
        <w:pStyle w:val="a5"/>
        <w:numPr>
          <w:ilvl w:val="1"/>
          <w:numId w:val="17"/>
        </w:numPr>
        <w:tabs>
          <w:tab w:val="left" w:pos="0"/>
          <w:tab w:val="num" w:pos="720"/>
          <w:tab w:val="num" w:pos="900"/>
          <w:tab w:val="left" w:pos="1080"/>
        </w:tabs>
        <w:ind w:left="0" w:firstLine="709"/>
        <w:jc w:val="both"/>
      </w:pPr>
      <w:r>
        <w:t xml:space="preserve">    </w:t>
      </w:r>
      <w:r w:rsidR="00EF77C3" w:rsidRPr="00D148C4">
        <w:t xml:space="preserve">В течение 2 (двух) дней </w:t>
      </w:r>
      <w:proofErr w:type="gramStart"/>
      <w:r w:rsidR="00EF77C3" w:rsidRPr="00D148C4">
        <w:t>с даты завершения</w:t>
      </w:r>
      <w:proofErr w:type="gramEnd"/>
      <w:r w:rsidR="00EF77C3" w:rsidRPr="00D148C4">
        <w:t xml:space="preserve"> этапа Работ в соответствии с Календарным планом (Приложение </w:t>
      </w:r>
      <w:r w:rsidR="00EF77C3" w:rsidRPr="00F74541">
        <w:rPr>
          <w:highlight w:val="lightGray"/>
        </w:rPr>
        <w:t>№ 2</w:t>
      </w:r>
      <w:r w:rsidR="00EF77C3" w:rsidRPr="00D148C4">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(Приложение </w:t>
      </w:r>
      <w:r w:rsidR="00EF77C3" w:rsidRPr="00F74541">
        <w:rPr>
          <w:highlight w:val="lightGray"/>
        </w:rPr>
        <w:t>№ 2).</w:t>
      </w:r>
    </w:p>
    <w:p w:rsidR="00EF77C3" w:rsidRDefault="00F74541" w:rsidP="00F74541">
      <w:pPr>
        <w:pStyle w:val="a5"/>
        <w:numPr>
          <w:ilvl w:val="1"/>
          <w:numId w:val="17"/>
        </w:numPr>
        <w:tabs>
          <w:tab w:val="left" w:pos="0"/>
          <w:tab w:val="num" w:pos="720"/>
          <w:tab w:val="num" w:pos="900"/>
          <w:tab w:val="left" w:pos="1080"/>
        </w:tabs>
        <w:ind w:left="0" w:firstLine="709"/>
        <w:jc w:val="both"/>
      </w:pPr>
      <w:r>
        <w:t xml:space="preserve">   </w:t>
      </w:r>
      <w:r w:rsidR="00EF77C3" w:rsidRPr="00D148C4">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(Приложение </w:t>
      </w:r>
      <w:r w:rsidR="00EF77C3" w:rsidRPr="00F74541">
        <w:rPr>
          <w:highlight w:val="lightGray"/>
        </w:rPr>
        <w:t>№ 2</w:t>
      </w:r>
      <w:r w:rsidR="00EF77C3" w:rsidRPr="00D148C4">
        <w:t>).</w:t>
      </w:r>
    </w:p>
    <w:p w:rsidR="00EF77C3" w:rsidRDefault="00F74541" w:rsidP="00F74541">
      <w:pPr>
        <w:pStyle w:val="a5"/>
        <w:numPr>
          <w:ilvl w:val="1"/>
          <w:numId w:val="17"/>
        </w:numPr>
        <w:tabs>
          <w:tab w:val="left" w:pos="0"/>
          <w:tab w:val="num" w:pos="720"/>
          <w:tab w:val="num" w:pos="900"/>
          <w:tab w:val="left" w:pos="1080"/>
        </w:tabs>
        <w:ind w:left="0" w:firstLine="709"/>
        <w:jc w:val="both"/>
      </w:pPr>
      <w:r>
        <w:t xml:space="preserve">   </w:t>
      </w:r>
      <w:r w:rsidR="00EF77C3" w:rsidRPr="00D148C4">
        <w:t>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EF77C3" w:rsidRDefault="00F74541" w:rsidP="00F74541">
      <w:pPr>
        <w:pStyle w:val="a5"/>
        <w:numPr>
          <w:ilvl w:val="1"/>
          <w:numId w:val="17"/>
        </w:numPr>
        <w:tabs>
          <w:tab w:val="left" w:pos="0"/>
          <w:tab w:val="num" w:pos="720"/>
          <w:tab w:val="num" w:pos="900"/>
          <w:tab w:val="left" w:pos="1080"/>
        </w:tabs>
        <w:ind w:left="0" w:firstLine="709"/>
        <w:jc w:val="both"/>
      </w:pPr>
      <w:r>
        <w:t xml:space="preserve">   </w:t>
      </w:r>
      <w:r w:rsidR="00EF77C3" w:rsidRPr="00D148C4">
        <w:t xml:space="preserve">В случае досрочного выполнения Работ Заказчик вправе досрочно принять и оплатить Работы по стоимости, указанной в </w:t>
      </w:r>
      <w:r w:rsidR="00EF77C3" w:rsidRPr="00F74541">
        <w:rPr>
          <w:highlight w:val="lightGray"/>
        </w:rPr>
        <w:t>п.2.1</w:t>
      </w:r>
      <w:r w:rsidR="00EF77C3" w:rsidRPr="00D148C4">
        <w:t xml:space="preserve"> настоящего Договора.</w:t>
      </w:r>
    </w:p>
    <w:p w:rsidR="00EF77C3" w:rsidRDefault="00F74541" w:rsidP="00F74541">
      <w:pPr>
        <w:pStyle w:val="a5"/>
        <w:numPr>
          <w:ilvl w:val="1"/>
          <w:numId w:val="17"/>
        </w:numPr>
        <w:tabs>
          <w:tab w:val="left" w:pos="0"/>
          <w:tab w:val="num" w:pos="720"/>
          <w:tab w:val="num" w:pos="900"/>
          <w:tab w:val="left" w:pos="1080"/>
        </w:tabs>
        <w:ind w:left="0" w:firstLine="709"/>
        <w:jc w:val="both"/>
      </w:pPr>
      <w:r>
        <w:t xml:space="preserve">   </w:t>
      </w:r>
      <w:r w:rsidR="00EF77C3" w:rsidRPr="00214A8B">
        <w:t xml:space="preserve">Если в процессе выполнения Работ, при надлежащем выполнении Исполнителем своих обязанностей, выясняется неизбежность получения отрицательного результата или нецелесообразность дальнейшего проведения Работ, Исполнитель обязан приостановить ее, поставив письменно в известность об этом Заказчика в течение 24 часов после приостановления Работ с приложением соответствующего документально подтвержденного обоснования. После </w:t>
      </w:r>
      <w:r w:rsidR="00EF77C3" w:rsidRPr="00214A8B">
        <w:lastRenderedPageBreak/>
        <w:t>этого Сторонами составляется акт сверки о выполненных работах, их стоимости и произведенных платежах.</w:t>
      </w:r>
    </w:p>
    <w:p w:rsidR="00EF77C3" w:rsidRPr="00214A8B" w:rsidRDefault="00F74541" w:rsidP="00F74541">
      <w:pPr>
        <w:pStyle w:val="a5"/>
        <w:numPr>
          <w:ilvl w:val="1"/>
          <w:numId w:val="17"/>
        </w:numPr>
        <w:tabs>
          <w:tab w:val="left" w:pos="0"/>
          <w:tab w:val="num" w:pos="720"/>
          <w:tab w:val="num" w:pos="900"/>
          <w:tab w:val="left" w:pos="1080"/>
        </w:tabs>
        <w:ind w:left="0" w:firstLine="709"/>
        <w:jc w:val="both"/>
      </w:pPr>
      <w:r>
        <w:t xml:space="preserve">   </w:t>
      </w:r>
      <w:r w:rsidR="00EF77C3" w:rsidRPr="00214A8B">
        <w:t>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Техническим заданием (</w:t>
      </w:r>
      <w:r w:rsidR="00EF77C3" w:rsidRPr="00F74541">
        <w:rPr>
          <w:highlight w:val="lightGray"/>
        </w:rPr>
        <w:t>Приложение №</w:t>
      </w:r>
      <w:r w:rsidRPr="00F74541">
        <w:rPr>
          <w:highlight w:val="lightGray"/>
        </w:rPr>
        <w:t xml:space="preserve"> </w:t>
      </w:r>
      <w:r w:rsidR="00EF77C3" w:rsidRPr="00F74541">
        <w:rPr>
          <w:highlight w:val="lightGray"/>
        </w:rPr>
        <w:t>1</w:t>
      </w:r>
      <w:r w:rsidR="00EF77C3" w:rsidRPr="00214A8B">
        <w:t>) и Календарным планом (</w:t>
      </w:r>
      <w:r w:rsidR="00EF77C3" w:rsidRPr="00F74541">
        <w:rPr>
          <w:highlight w:val="lightGray"/>
        </w:rPr>
        <w:t>Приложение №</w:t>
      </w:r>
      <w:r w:rsidRPr="00F74541">
        <w:rPr>
          <w:highlight w:val="lightGray"/>
        </w:rPr>
        <w:t xml:space="preserve"> </w:t>
      </w:r>
      <w:r w:rsidR="00EF77C3" w:rsidRPr="00F74541">
        <w:rPr>
          <w:highlight w:val="lightGray"/>
        </w:rPr>
        <w:t>2</w:t>
      </w:r>
      <w:r w:rsidR="00EF77C3" w:rsidRPr="00214A8B">
        <w:t>), на фактически выполненные Работы.</w:t>
      </w:r>
    </w:p>
    <w:p w:rsidR="00EF77C3" w:rsidRPr="00214A8B" w:rsidRDefault="00EF77C3" w:rsidP="00EF77C3">
      <w:pPr>
        <w:tabs>
          <w:tab w:val="num" w:pos="720"/>
        </w:tabs>
        <w:spacing w:after="0" w:line="240" w:lineRule="auto"/>
        <w:jc w:val="both"/>
        <w:rPr>
          <w:rFonts w:ascii="Times New Roman" w:hAnsi="Times New Roman"/>
          <w:sz w:val="24"/>
          <w:szCs w:val="24"/>
        </w:rPr>
      </w:pPr>
    </w:p>
    <w:p w:rsidR="00EF77C3" w:rsidRPr="00D148C4" w:rsidRDefault="00EF77C3" w:rsidP="00D148C4">
      <w:pPr>
        <w:pStyle w:val="a5"/>
        <w:numPr>
          <w:ilvl w:val="0"/>
          <w:numId w:val="17"/>
        </w:numPr>
        <w:jc w:val="center"/>
        <w:rPr>
          <w:b/>
        </w:rPr>
      </w:pPr>
      <w:r w:rsidRPr="00D148C4">
        <w:rPr>
          <w:b/>
        </w:rPr>
        <w:t>Обязательства Сторон</w:t>
      </w:r>
    </w:p>
    <w:p w:rsidR="00D148C4" w:rsidRPr="00D148C4" w:rsidRDefault="00D148C4" w:rsidP="00D148C4">
      <w:pPr>
        <w:pStyle w:val="a5"/>
        <w:ind w:left="360"/>
        <w:rPr>
          <w:b/>
        </w:rPr>
      </w:pPr>
    </w:p>
    <w:p w:rsidR="00D148C4" w:rsidRDefault="00D148C4" w:rsidP="00BF120E">
      <w:pPr>
        <w:pStyle w:val="a5"/>
        <w:numPr>
          <w:ilvl w:val="1"/>
          <w:numId w:val="17"/>
        </w:numPr>
        <w:ind w:firstLine="349"/>
        <w:jc w:val="both"/>
        <w:rPr>
          <w:b/>
        </w:rPr>
      </w:pPr>
      <w:r>
        <w:rPr>
          <w:b/>
        </w:rPr>
        <w:t xml:space="preserve"> </w:t>
      </w:r>
      <w:r w:rsidRPr="00D148C4">
        <w:rPr>
          <w:b/>
        </w:rPr>
        <w:t>Заказчик обязан:</w:t>
      </w:r>
    </w:p>
    <w:p w:rsidR="00EF77C3" w:rsidRPr="00BF120E" w:rsidRDefault="00EF77C3" w:rsidP="00BF120E">
      <w:pPr>
        <w:pStyle w:val="a5"/>
        <w:numPr>
          <w:ilvl w:val="2"/>
          <w:numId w:val="17"/>
        </w:numPr>
        <w:ind w:left="0" w:firstLine="709"/>
        <w:jc w:val="both"/>
        <w:rPr>
          <w:b/>
        </w:rPr>
      </w:pPr>
      <w:r w:rsidRPr="00D148C4">
        <w:t>Принять и оплатить выполненные  Исполнителем Работы в соответствии с условиями настоящего Договора.</w:t>
      </w:r>
    </w:p>
    <w:p w:rsidR="00EF77C3" w:rsidRPr="00BF120E" w:rsidRDefault="00EF77C3" w:rsidP="00BF120E">
      <w:pPr>
        <w:pStyle w:val="a5"/>
        <w:numPr>
          <w:ilvl w:val="2"/>
          <w:numId w:val="17"/>
        </w:numPr>
        <w:ind w:left="0" w:firstLine="709"/>
        <w:jc w:val="both"/>
        <w:rPr>
          <w:b/>
        </w:rPr>
      </w:pPr>
      <w:r w:rsidRPr="00D148C4">
        <w:t>Передать Исполнителю геолого-геофизическую и промысловую информацию, необходимую Исполнителю для качественного выполнения Работ по настоящему Договору, посредством электронной почты или на электронных носителях.</w:t>
      </w:r>
    </w:p>
    <w:p w:rsidR="00EF77C3" w:rsidRPr="00BF120E" w:rsidRDefault="00EF77C3" w:rsidP="00BF120E">
      <w:pPr>
        <w:pStyle w:val="a5"/>
        <w:numPr>
          <w:ilvl w:val="2"/>
          <w:numId w:val="17"/>
        </w:numPr>
        <w:ind w:left="0" w:firstLine="709"/>
        <w:jc w:val="both"/>
        <w:rPr>
          <w:b/>
        </w:rPr>
      </w:pPr>
      <w:r w:rsidRPr="00D148C4">
        <w:t>Назначить своих ответственных представителей, имеющих право подписи документов, удостоверяющих выполнение</w:t>
      </w:r>
      <w:r w:rsidRPr="00BF120E">
        <w:rPr>
          <w:b/>
        </w:rPr>
        <w:t xml:space="preserve"> </w:t>
      </w:r>
      <w:r w:rsidRPr="00D148C4">
        <w:t>Исполнителем объемов Работ и предоставить Исполнителю в течение 5 (пяти) рабочих дней после заключения Договора список назначенных лиц с указанием их контактных телефонов.</w:t>
      </w:r>
    </w:p>
    <w:p w:rsidR="00EF77C3" w:rsidRPr="00BF120E" w:rsidRDefault="00EF77C3" w:rsidP="00BF120E">
      <w:pPr>
        <w:pStyle w:val="a5"/>
        <w:numPr>
          <w:ilvl w:val="2"/>
          <w:numId w:val="17"/>
        </w:numPr>
        <w:ind w:left="0" w:firstLine="709"/>
        <w:jc w:val="both"/>
        <w:rPr>
          <w:b/>
        </w:rPr>
      </w:pPr>
      <w:r w:rsidRPr="00D148C4">
        <w:t>Обеспечить доставку керна скважин до лаборатории Исполнителя для выполнения Работ по настоящему Договору</w:t>
      </w:r>
      <w:r w:rsidR="008C6A63">
        <w:t xml:space="preserve"> и передать по Акту приема-передачи</w:t>
      </w:r>
      <w:r w:rsidRPr="00D148C4">
        <w:t>.</w:t>
      </w:r>
    </w:p>
    <w:p w:rsidR="00EF77C3" w:rsidRPr="00214A8B" w:rsidRDefault="00EF77C3" w:rsidP="00EF77C3">
      <w:pPr>
        <w:spacing w:after="0" w:line="240" w:lineRule="auto"/>
        <w:jc w:val="both"/>
        <w:rPr>
          <w:rFonts w:ascii="Times New Roman" w:hAnsi="Times New Roman"/>
          <w:sz w:val="24"/>
          <w:szCs w:val="24"/>
        </w:rPr>
      </w:pPr>
    </w:p>
    <w:p w:rsidR="00D148C4" w:rsidRDefault="00EF77C3" w:rsidP="008C6A63">
      <w:pPr>
        <w:pStyle w:val="a5"/>
        <w:numPr>
          <w:ilvl w:val="1"/>
          <w:numId w:val="17"/>
        </w:numPr>
        <w:ind w:firstLine="349"/>
        <w:jc w:val="both"/>
        <w:rPr>
          <w:b/>
        </w:rPr>
      </w:pPr>
      <w:r w:rsidRPr="00D148C4">
        <w:rPr>
          <w:b/>
        </w:rPr>
        <w:t>Заказчик вправе:</w:t>
      </w:r>
    </w:p>
    <w:p w:rsidR="00EF77C3" w:rsidRPr="00D148C4" w:rsidRDefault="00EF77C3" w:rsidP="008C6A63">
      <w:pPr>
        <w:pStyle w:val="a5"/>
        <w:numPr>
          <w:ilvl w:val="2"/>
          <w:numId w:val="17"/>
        </w:numPr>
        <w:ind w:hanging="11"/>
        <w:jc w:val="both"/>
        <w:rPr>
          <w:b/>
        </w:rPr>
      </w:pPr>
      <w:r w:rsidRPr="00D148C4">
        <w:t>В любое время проверять и контролировать:</w:t>
      </w:r>
    </w:p>
    <w:p w:rsidR="00EF77C3" w:rsidRPr="00214A8B" w:rsidRDefault="00EF77C3" w:rsidP="00EF77C3">
      <w:pPr>
        <w:spacing w:after="0" w:line="240" w:lineRule="auto"/>
        <w:ind w:firstLine="709"/>
        <w:jc w:val="both"/>
        <w:rPr>
          <w:rFonts w:ascii="Times New Roman" w:hAnsi="Times New Roman"/>
          <w:sz w:val="24"/>
          <w:szCs w:val="24"/>
        </w:rPr>
      </w:pPr>
      <w:r w:rsidRPr="00214A8B">
        <w:rPr>
          <w:rFonts w:ascii="Times New Roman" w:hAnsi="Times New Roman"/>
          <w:sz w:val="24"/>
          <w:szCs w:val="24"/>
        </w:rPr>
        <w:t>– ход и качество Работ;</w:t>
      </w:r>
    </w:p>
    <w:p w:rsidR="00EF77C3" w:rsidRPr="00214A8B" w:rsidRDefault="00EF77C3" w:rsidP="00EF77C3">
      <w:pPr>
        <w:spacing w:after="0" w:line="240" w:lineRule="auto"/>
        <w:ind w:firstLine="709"/>
        <w:jc w:val="both"/>
        <w:rPr>
          <w:rFonts w:ascii="Times New Roman" w:hAnsi="Times New Roman"/>
          <w:sz w:val="24"/>
          <w:szCs w:val="24"/>
        </w:rPr>
      </w:pPr>
      <w:r w:rsidRPr="00214A8B">
        <w:rPr>
          <w:rFonts w:ascii="Times New Roman" w:hAnsi="Times New Roman"/>
          <w:sz w:val="24"/>
          <w:szCs w:val="24"/>
        </w:rPr>
        <w:t>– сроки выполнения Работ;</w:t>
      </w:r>
    </w:p>
    <w:p w:rsidR="00EF77C3" w:rsidRPr="00214A8B" w:rsidRDefault="00EF77C3" w:rsidP="00EF77C3">
      <w:pPr>
        <w:spacing w:after="0" w:line="240" w:lineRule="auto"/>
        <w:ind w:firstLine="709"/>
        <w:jc w:val="both"/>
        <w:rPr>
          <w:rFonts w:ascii="Times New Roman" w:hAnsi="Times New Roman"/>
          <w:sz w:val="24"/>
          <w:szCs w:val="24"/>
        </w:rPr>
      </w:pPr>
      <w:r w:rsidRPr="00214A8B">
        <w:rPr>
          <w:rFonts w:ascii="Times New Roman" w:hAnsi="Times New Roman"/>
          <w:sz w:val="24"/>
          <w:szCs w:val="24"/>
        </w:rPr>
        <w:t>– объем выполняемых Работ;</w:t>
      </w:r>
    </w:p>
    <w:p w:rsidR="00EF77C3" w:rsidRPr="00214A8B" w:rsidRDefault="00EF77C3" w:rsidP="00EF77C3">
      <w:pPr>
        <w:spacing w:after="0" w:line="240" w:lineRule="auto"/>
        <w:ind w:firstLine="708"/>
        <w:jc w:val="both"/>
        <w:rPr>
          <w:rFonts w:ascii="Times New Roman" w:hAnsi="Times New Roman"/>
          <w:sz w:val="24"/>
          <w:szCs w:val="24"/>
        </w:rPr>
      </w:pPr>
      <w:r w:rsidRPr="00214A8B">
        <w:rPr>
          <w:rFonts w:ascii="Times New Roman" w:hAnsi="Times New Roman"/>
          <w:sz w:val="24"/>
          <w:szCs w:val="24"/>
        </w:rPr>
        <w:t>– соблюдения персоналом Исполнителя, привлеченным для оказания Работ, требований охраны труда и техники безопасности, локальных нормативных актов Заказчика;</w:t>
      </w:r>
    </w:p>
    <w:p w:rsidR="00EF77C3" w:rsidRPr="00214A8B" w:rsidRDefault="00EF77C3" w:rsidP="00EF77C3">
      <w:pPr>
        <w:spacing w:after="0" w:line="240" w:lineRule="auto"/>
        <w:ind w:firstLine="708"/>
        <w:jc w:val="both"/>
        <w:rPr>
          <w:rFonts w:ascii="Times New Roman" w:hAnsi="Times New Roman"/>
          <w:sz w:val="24"/>
          <w:szCs w:val="24"/>
        </w:rPr>
      </w:pPr>
      <w:r w:rsidRPr="00214A8B">
        <w:rPr>
          <w:rFonts w:ascii="Times New Roman" w:hAnsi="Times New Roman"/>
          <w:sz w:val="24"/>
          <w:szCs w:val="24"/>
        </w:rPr>
        <w:t>– квалификацию персонала Исполнителя оказывающего Работы;</w:t>
      </w:r>
    </w:p>
    <w:p w:rsidR="00EF77C3" w:rsidRPr="00214A8B" w:rsidRDefault="00EF77C3" w:rsidP="00EF77C3">
      <w:pPr>
        <w:spacing w:after="0" w:line="240" w:lineRule="auto"/>
        <w:ind w:firstLine="708"/>
        <w:jc w:val="both"/>
        <w:rPr>
          <w:rFonts w:ascii="Times New Roman" w:hAnsi="Times New Roman"/>
          <w:sz w:val="24"/>
          <w:szCs w:val="24"/>
        </w:rPr>
      </w:pPr>
      <w:r w:rsidRPr="00214A8B">
        <w:rPr>
          <w:rFonts w:ascii="Times New Roman" w:hAnsi="Times New Roman"/>
          <w:sz w:val="24"/>
          <w:szCs w:val="24"/>
        </w:rPr>
        <w:t>– выполнение Исполнителем иных требований настоящего Договора.</w:t>
      </w:r>
    </w:p>
    <w:p w:rsidR="00EF77C3" w:rsidRDefault="00EF77C3" w:rsidP="00EF77C3">
      <w:pPr>
        <w:spacing w:after="0" w:line="240" w:lineRule="auto"/>
        <w:ind w:firstLine="708"/>
        <w:jc w:val="both"/>
        <w:rPr>
          <w:rFonts w:ascii="Times New Roman" w:hAnsi="Times New Roman"/>
          <w:sz w:val="24"/>
          <w:szCs w:val="24"/>
        </w:rPr>
      </w:pPr>
      <w:r w:rsidRPr="00214A8B">
        <w:rPr>
          <w:rFonts w:ascii="Times New Roman" w:hAnsi="Times New Roman"/>
          <w:sz w:val="24"/>
          <w:szCs w:val="24"/>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EF77C3" w:rsidRDefault="00EF77C3" w:rsidP="008C6A63">
      <w:pPr>
        <w:pStyle w:val="a5"/>
        <w:numPr>
          <w:ilvl w:val="2"/>
          <w:numId w:val="17"/>
        </w:numPr>
        <w:ind w:left="0" w:firstLine="709"/>
        <w:jc w:val="both"/>
      </w:pPr>
      <w:r w:rsidRPr="00D148C4">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EF77C3" w:rsidRDefault="00EF77C3" w:rsidP="008C6A63">
      <w:pPr>
        <w:pStyle w:val="a5"/>
        <w:numPr>
          <w:ilvl w:val="2"/>
          <w:numId w:val="17"/>
        </w:numPr>
        <w:ind w:left="0" w:firstLine="709"/>
        <w:jc w:val="both"/>
      </w:pPr>
      <w:r w:rsidRPr="00D148C4">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EF77C3" w:rsidRDefault="00EF77C3" w:rsidP="008C6A63">
      <w:pPr>
        <w:pStyle w:val="a5"/>
        <w:numPr>
          <w:ilvl w:val="2"/>
          <w:numId w:val="17"/>
        </w:numPr>
        <w:ind w:left="0" w:firstLine="709"/>
        <w:jc w:val="both"/>
      </w:pPr>
      <w:r w:rsidRPr="00D148C4">
        <w:t xml:space="preserve">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D148C4">
        <w:t>выполнение</w:t>
      </w:r>
      <w:proofErr w:type="gramEnd"/>
      <w:r w:rsidRPr="00D148C4">
        <w:t xml:space="preserve"> Исполнителем Работ, уведомив об этом Исполнителя.</w:t>
      </w:r>
    </w:p>
    <w:p w:rsidR="00EF77C3" w:rsidRDefault="00EF77C3" w:rsidP="008C6A63">
      <w:pPr>
        <w:pStyle w:val="a5"/>
        <w:numPr>
          <w:ilvl w:val="2"/>
          <w:numId w:val="17"/>
        </w:numPr>
        <w:ind w:left="0" w:firstLine="709"/>
        <w:jc w:val="both"/>
      </w:pPr>
      <w:r w:rsidRPr="00D148C4">
        <w:t>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EF77C3" w:rsidRDefault="00EF77C3" w:rsidP="008C6A63">
      <w:pPr>
        <w:pStyle w:val="a5"/>
        <w:numPr>
          <w:ilvl w:val="2"/>
          <w:numId w:val="17"/>
        </w:numPr>
        <w:ind w:left="0" w:firstLine="709"/>
        <w:jc w:val="both"/>
      </w:pPr>
      <w:r w:rsidRPr="00D148C4">
        <w:t>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EF77C3" w:rsidRDefault="00EF77C3" w:rsidP="008C6A63">
      <w:pPr>
        <w:pStyle w:val="a5"/>
        <w:numPr>
          <w:ilvl w:val="2"/>
          <w:numId w:val="17"/>
        </w:numPr>
        <w:ind w:left="0" w:firstLine="709"/>
        <w:jc w:val="both"/>
      </w:pPr>
      <w:r w:rsidRPr="00D148C4">
        <w:t>Отдавать распоряжения, относящиеся к исполнению настоящего Договора и требовать от Исполнителя их исполнения.</w:t>
      </w:r>
    </w:p>
    <w:p w:rsidR="00EF77C3" w:rsidRDefault="00EF77C3" w:rsidP="008C6A63">
      <w:pPr>
        <w:pStyle w:val="a5"/>
        <w:numPr>
          <w:ilvl w:val="2"/>
          <w:numId w:val="17"/>
        </w:numPr>
        <w:ind w:left="0" w:firstLine="709"/>
        <w:jc w:val="both"/>
      </w:pPr>
      <w:r w:rsidRPr="00D148C4">
        <w:lastRenderedPageBreak/>
        <w:t>Устанавливать сроки устранения Исполнителем недостатков.</w:t>
      </w:r>
    </w:p>
    <w:p w:rsidR="00EF77C3" w:rsidRPr="00D148C4" w:rsidRDefault="00EF77C3" w:rsidP="008C6A63">
      <w:pPr>
        <w:pStyle w:val="a5"/>
        <w:numPr>
          <w:ilvl w:val="2"/>
          <w:numId w:val="17"/>
        </w:numPr>
        <w:ind w:left="0" w:firstLine="709"/>
        <w:jc w:val="both"/>
      </w:pPr>
      <w:r w:rsidRPr="00D148C4">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EF77C3" w:rsidRDefault="00EF77C3" w:rsidP="00EF77C3">
      <w:pPr>
        <w:spacing w:after="0" w:line="240" w:lineRule="auto"/>
        <w:ind w:firstLine="709"/>
        <w:jc w:val="both"/>
        <w:rPr>
          <w:rFonts w:ascii="Times New Roman" w:hAnsi="Times New Roman"/>
          <w:sz w:val="24"/>
          <w:szCs w:val="24"/>
        </w:rPr>
      </w:pPr>
      <w:r w:rsidRPr="00214A8B">
        <w:rPr>
          <w:rFonts w:ascii="Times New Roman" w:hAnsi="Times New Roman"/>
          <w:sz w:val="24"/>
          <w:szCs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F77C3" w:rsidRDefault="008C6A63" w:rsidP="008C6A63">
      <w:pPr>
        <w:pStyle w:val="a5"/>
        <w:numPr>
          <w:ilvl w:val="2"/>
          <w:numId w:val="17"/>
        </w:numPr>
        <w:ind w:left="0" w:firstLine="698"/>
        <w:jc w:val="both"/>
      </w:pPr>
      <w:r>
        <w:t xml:space="preserve"> </w:t>
      </w:r>
      <w:r w:rsidR="00EF77C3" w:rsidRPr="00214A8B">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w:t>
      </w:r>
      <w:proofErr w:type="gramStart"/>
      <w:r w:rsidR="00EF77C3" w:rsidRPr="00214A8B">
        <w:t>,</w:t>
      </w:r>
      <w:proofErr w:type="gramEnd"/>
      <w:r w:rsidR="00EF77C3" w:rsidRPr="00214A8B">
        <w:t xml:space="preserve"> чем за 2 (два) календарных дня до даты расторжения Договора.</w:t>
      </w:r>
    </w:p>
    <w:p w:rsidR="00EF77C3" w:rsidRPr="00D148C4" w:rsidRDefault="008C6A63" w:rsidP="008C6A63">
      <w:pPr>
        <w:pStyle w:val="a5"/>
        <w:numPr>
          <w:ilvl w:val="2"/>
          <w:numId w:val="17"/>
        </w:numPr>
        <w:ind w:left="0" w:firstLine="698"/>
        <w:jc w:val="both"/>
      </w:pPr>
      <w:r>
        <w:t xml:space="preserve"> </w:t>
      </w:r>
      <w:r w:rsidR="00EF77C3" w:rsidRPr="00D148C4">
        <w:t>Без объяснения причин отказать Исполнителю в привлечении последним Субподрядчиков для целей настоящего Договора.</w:t>
      </w:r>
    </w:p>
    <w:p w:rsidR="00EF77C3" w:rsidRPr="00214A8B" w:rsidRDefault="00EF77C3" w:rsidP="00EF77C3">
      <w:pPr>
        <w:spacing w:after="0" w:line="240" w:lineRule="auto"/>
        <w:jc w:val="both"/>
        <w:rPr>
          <w:rFonts w:ascii="Times New Roman" w:hAnsi="Times New Roman"/>
          <w:sz w:val="24"/>
          <w:szCs w:val="24"/>
        </w:rPr>
      </w:pPr>
    </w:p>
    <w:p w:rsidR="00EF77C3" w:rsidRPr="00D148C4" w:rsidRDefault="008C6A63" w:rsidP="008C6A63">
      <w:pPr>
        <w:pStyle w:val="a5"/>
        <w:numPr>
          <w:ilvl w:val="1"/>
          <w:numId w:val="17"/>
        </w:numPr>
        <w:tabs>
          <w:tab w:val="num" w:pos="720"/>
        </w:tabs>
        <w:ind w:firstLine="349"/>
        <w:jc w:val="both"/>
        <w:rPr>
          <w:b/>
        </w:rPr>
      </w:pPr>
      <w:r>
        <w:rPr>
          <w:b/>
        </w:rPr>
        <w:t xml:space="preserve"> </w:t>
      </w:r>
      <w:r w:rsidR="00EF77C3" w:rsidRPr="00D148C4">
        <w:rPr>
          <w:b/>
        </w:rPr>
        <w:t>Исполнитель обязуется:</w:t>
      </w:r>
    </w:p>
    <w:p w:rsidR="00EF77C3" w:rsidRPr="00214A8B" w:rsidRDefault="00EF77C3" w:rsidP="00EF77C3">
      <w:pPr>
        <w:tabs>
          <w:tab w:val="num" w:pos="720"/>
        </w:tabs>
        <w:spacing w:after="0" w:line="240" w:lineRule="auto"/>
        <w:ind w:firstLine="720"/>
        <w:jc w:val="both"/>
        <w:rPr>
          <w:rFonts w:ascii="Times New Roman" w:hAnsi="Times New Roman"/>
          <w:b/>
          <w:sz w:val="24"/>
          <w:szCs w:val="24"/>
        </w:rPr>
      </w:pPr>
    </w:p>
    <w:p w:rsidR="00EF77C3" w:rsidRPr="00D148C4" w:rsidRDefault="00EF77C3" w:rsidP="008C6A63">
      <w:pPr>
        <w:pStyle w:val="a5"/>
        <w:numPr>
          <w:ilvl w:val="2"/>
          <w:numId w:val="17"/>
        </w:numPr>
        <w:ind w:left="0" w:firstLine="709"/>
        <w:jc w:val="both"/>
      </w:pPr>
      <w:r w:rsidRPr="00D148C4">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Обеспечить соответствие качества выполненных Работ требованиям настоящего Договора, Технического задания (Приложение </w:t>
      </w:r>
      <w:r w:rsidRPr="00FD3584">
        <w:rPr>
          <w:rFonts w:ascii="Times New Roman" w:hAnsi="Times New Roman"/>
          <w:sz w:val="24"/>
          <w:szCs w:val="24"/>
          <w:highlight w:val="lightGray"/>
        </w:rPr>
        <w:t>№ 1</w:t>
      </w:r>
      <w:r w:rsidRPr="00214A8B">
        <w:rPr>
          <w:rFonts w:ascii="Times New Roman" w:hAnsi="Times New Roman"/>
          <w:sz w:val="24"/>
          <w:szCs w:val="24"/>
        </w:rPr>
        <w:t>), норм, регламентов, инструкций, технических условий, действующих в РФ и ОАО «СН-МНГ», а также их соблюдение в процессе выполнения Работ.</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Руководствоваться при выполнении Работ по настоящему Договору требованиями Технического задания (Приложение </w:t>
      </w:r>
      <w:r w:rsidRPr="00FD3584">
        <w:rPr>
          <w:rFonts w:ascii="Times New Roman" w:hAnsi="Times New Roman"/>
          <w:sz w:val="24"/>
          <w:szCs w:val="24"/>
          <w:highlight w:val="lightGray"/>
        </w:rPr>
        <w:t>№ 1</w:t>
      </w:r>
      <w:r w:rsidRPr="00214A8B">
        <w:rPr>
          <w:rFonts w:ascii="Times New Roman" w:hAnsi="Times New Roman"/>
          <w:sz w:val="24"/>
          <w:szCs w:val="24"/>
        </w:rPr>
        <w:t>) и следующих законодательных и нормативных правовых актов:</w:t>
      </w:r>
    </w:p>
    <w:p w:rsidR="00EF77C3" w:rsidRPr="008C6A63" w:rsidRDefault="00EF77C3" w:rsidP="00EF77C3">
      <w:pPr>
        <w:tabs>
          <w:tab w:val="left" w:pos="720"/>
        </w:tabs>
        <w:spacing w:after="0" w:line="240" w:lineRule="auto"/>
        <w:jc w:val="both"/>
        <w:rPr>
          <w:rFonts w:ascii="Times New Roman" w:hAnsi="Times New Roman"/>
          <w:sz w:val="24"/>
          <w:szCs w:val="24"/>
          <w:highlight w:val="lightGray"/>
          <w:lang w:eastAsia="en-US"/>
        </w:rPr>
      </w:pPr>
      <w:r w:rsidRPr="00214A8B">
        <w:rPr>
          <w:rFonts w:ascii="Times New Roman" w:hAnsi="Times New Roman"/>
          <w:sz w:val="24"/>
          <w:szCs w:val="24"/>
        </w:rPr>
        <w:tab/>
      </w:r>
      <w:r w:rsidRPr="008C6A63">
        <w:rPr>
          <w:rFonts w:ascii="Times New Roman" w:hAnsi="Times New Roman"/>
          <w:sz w:val="24"/>
          <w:szCs w:val="24"/>
          <w:highlight w:val="lightGray"/>
        </w:rPr>
        <w:t>- Порядка отбора, привязки, хранения, движения и комплексного исследования керна и грунтов нефтегазовых скважин (РД 39-0147716-505-85) (утв. Министерством промышленности СССР 20.11.1985 г.)</w:t>
      </w:r>
      <w:r w:rsidRPr="008C6A63">
        <w:rPr>
          <w:rFonts w:ascii="Times New Roman" w:hAnsi="Times New Roman"/>
          <w:sz w:val="24"/>
          <w:szCs w:val="24"/>
          <w:highlight w:val="lightGray"/>
          <w:lang w:eastAsia="en-US"/>
        </w:rPr>
        <w:t>;</w:t>
      </w:r>
    </w:p>
    <w:p w:rsidR="00EF77C3" w:rsidRPr="00214A8B" w:rsidRDefault="00EF77C3" w:rsidP="00EF77C3">
      <w:pPr>
        <w:spacing w:after="0" w:line="240" w:lineRule="auto"/>
        <w:jc w:val="both"/>
        <w:rPr>
          <w:rFonts w:ascii="Times New Roman" w:hAnsi="Times New Roman"/>
          <w:sz w:val="24"/>
          <w:szCs w:val="24"/>
        </w:rPr>
      </w:pPr>
      <w:r w:rsidRPr="008C6A63">
        <w:rPr>
          <w:rFonts w:ascii="Times New Roman" w:hAnsi="Times New Roman"/>
          <w:sz w:val="24"/>
          <w:szCs w:val="24"/>
          <w:highlight w:val="lightGray"/>
          <w:lang w:eastAsia="en-US"/>
        </w:rPr>
        <w:tab/>
        <w:t xml:space="preserve">-    </w:t>
      </w:r>
      <w:r w:rsidRPr="008C6A63">
        <w:rPr>
          <w:rFonts w:ascii="Times New Roman" w:hAnsi="Times New Roman"/>
          <w:sz w:val="24"/>
          <w:szCs w:val="24"/>
          <w:highlight w:val="lightGray"/>
        </w:rPr>
        <w:t>иных законодательных и нормативных правовых актов РФ.</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проведения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Исполнителя и удерживаться из суммы окончательного расчета по настоящему Договору.</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lastRenderedPageBreak/>
        <w:t>Гарантировать Заказчику передачу полученных по Договору результатов Работ, не нарушающих исключительные права третьих лиц.</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Информировать Заказчика о ходе выполнения Работ по его запросу.</w:t>
      </w:r>
    </w:p>
    <w:p w:rsidR="00EF77C3"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8C6A63" w:rsidRPr="008C6A63" w:rsidRDefault="008C6A63" w:rsidP="008C6A63">
      <w:pPr>
        <w:numPr>
          <w:ilvl w:val="2"/>
          <w:numId w:val="17"/>
        </w:numPr>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Pr="008C6A63">
        <w:rPr>
          <w:rFonts w:ascii="Times New Roman" w:eastAsiaTheme="minorHAnsi" w:hAnsi="Times New Roman"/>
          <w:sz w:val="24"/>
          <w:szCs w:val="24"/>
          <w:lang w:eastAsia="en-US"/>
        </w:rPr>
        <w:t xml:space="preserve">Не позднее </w:t>
      </w:r>
      <w:r w:rsidRPr="008C6A63">
        <w:rPr>
          <w:rFonts w:ascii="Times New Roman" w:eastAsiaTheme="minorHAnsi" w:hAnsi="Times New Roman"/>
          <w:sz w:val="24"/>
          <w:szCs w:val="24"/>
          <w:highlight w:val="lightGray"/>
          <w:lang w:eastAsia="en-US"/>
        </w:rPr>
        <w:t>__</w:t>
      </w:r>
      <w:r w:rsidR="007F26FE">
        <w:rPr>
          <w:rFonts w:ascii="Times New Roman" w:eastAsiaTheme="minorHAnsi" w:hAnsi="Times New Roman"/>
          <w:sz w:val="24"/>
          <w:szCs w:val="24"/>
          <w:highlight w:val="lightGray"/>
          <w:lang w:eastAsia="en-US"/>
        </w:rPr>
        <w:t>5</w:t>
      </w:r>
      <w:r w:rsidRPr="008C6A63">
        <w:rPr>
          <w:rFonts w:ascii="Times New Roman" w:eastAsiaTheme="minorHAnsi" w:hAnsi="Times New Roman"/>
          <w:sz w:val="24"/>
          <w:szCs w:val="24"/>
          <w:highlight w:val="lightGray"/>
          <w:lang w:eastAsia="en-US"/>
        </w:rPr>
        <w:t>____ (__</w:t>
      </w:r>
      <w:r w:rsidR="007F26FE">
        <w:rPr>
          <w:rFonts w:ascii="Times New Roman" w:eastAsiaTheme="minorHAnsi" w:hAnsi="Times New Roman"/>
          <w:sz w:val="24"/>
          <w:szCs w:val="24"/>
          <w:highlight w:val="lightGray"/>
          <w:lang w:eastAsia="en-US"/>
        </w:rPr>
        <w:t>пяти</w:t>
      </w:r>
      <w:r w:rsidRPr="008C6A63">
        <w:rPr>
          <w:rFonts w:ascii="Times New Roman" w:eastAsiaTheme="minorHAnsi" w:hAnsi="Times New Roman"/>
          <w:sz w:val="24"/>
          <w:szCs w:val="24"/>
          <w:highlight w:val="lightGray"/>
          <w:lang w:eastAsia="en-US"/>
        </w:rPr>
        <w:t>__)</w:t>
      </w:r>
      <w:r w:rsidRPr="008C6A63">
        <w:rPr>
          <w:rFonts w:ascii="Times New Roman" w:eastAsiaTheme="minorHAnsi" w:hAnsi="Times New Roman"/>
          <w:sz w:val="24"/>
          <w:szCs w:val="24"/>
          <w:lang w:eastAsia="en-US"/>
        </w:rPr>
        <w:t xml:space="preserve"> рабочих дней с даты подписания Договора, письменно уведомить Заказчика о назначении своег</w:t>
      </w:r>
      <w:proofErr w:type="gramStart"/>
      <w:r w:rsidRPr="008C6A63">
        <w:rPr>
          <w:rFonts w:ascii="Times New Roman" w:eastAsiaTheme="minorHAnsi" w:hAnsi="Times New Roman"/>
          <w:sz w:val="24"/>
          <w:szCs w:val="24"/>
          <w:lang w:eastAsia="en-US"/>
        </w:rPr>
        <w:t>о(</w:t>
      </w:r>
      <w:proofErr w:type="gramEnd"/>
      <w:r w:rsidRPr="008C6A63">
        <w:rPr>
          <w:rFonts w:ascii="Times New Roman" w:eastAsiaTheme="minorHAnsi" w:hAnsi="Times New Roman"/>
          <w:sz w:val="24"/>
          <w:szCs w:val="24"/>
          <w:lang w:eastAsia="en-US"/>
        </w:rPr>
        <w:t xml:space="preserve">их) представителя(ей) и объеме предоставленных ему (им) полномочий в доверенностях или приказах организации </w:t>
      </w:r>
      <w:r>
        <w:rPr>
          <w:rFonts w:ascii="Times New Roman" w:eastAsiaTheme="minorHAnsi" w:hAnsi="Times New Roman"/>
          <w:sz w:val="24"/>
          <w:szCs w:val="24"/>
          <w:lang w:eastAsia="en-US"/>
        </w:rPr>
        <w:t>Исполнителя</w:t>
      </w:r>
      <w:r w:rsidRPr="008C6A63">
        <w:rPr>
          <w:rFonts w:ascii="Times New Roman" w:eastAsiaTheme="minorHAnsi" w:hAnsi="Times New Roman"/>
          <w:sz w:val="24"/>
          <w:szCs w:val="24"/>
          <w:lang w:eastAsia="en-US"/>
        </w:rPr>
        <w:t xml:space="preserve">,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w:t>
      </w:r>
      <w:r>
        <w:rPr>
          <w:rFonts w:ascii="Times New Roman" w:eastAsiaTheme="minorHAnsi" w:hAnsi="Times New Roman"/>
          <w:sz w:val="24"/>
          <w:szCs w:val="24"/>
          <w:lang w:eastAsia="en-US"/>
        </w:rPr>
        <w:t>Исполнителя</w:t>
      </w:r>
      <w:r w:rsidRPr="008C6A63">
        <w:rPr>
          <w:rFonts w:ascii="Times New Roman" w:eastAsiaTheme="minorHAnsi" w:hAnsi="Times New Roman"/>
          <w:sz w:val="24"/>
          <w:szCs w:val="24"/>
          <w:lang w:eastAsia="en-US"/>
        </w:rPr>
        <w:t xml:space="preserve">. </w:t>
      </w:r>
    </w:p>
    <w:p w:rsidR="008C6A63" w:rsidRPr="008C6A63" w:rsidRDefault="008C6A63" w:rsidP="008C6A63">
      <w:pPr>
        <w:spacing w:after="0" w:line="240" w:lineRule="auto"/>
        <w:jc w:val="both"/>
        <w:rPr>
          <w:rFonts w:ascii="Times New Roman" w:eastAsiaTheme="minorHAnsi" w:hAnsi="Times New Roman"/>
          <w:sz w:val="24"/>
          <w:szCs w:val="24"/>
          <w:lang w:eastAsia="en-US"/>
        </w:rPr>
      </w:pPr>
      <w:r w:rsidRPr="008C6A63">
        <w:rPr>
          <w:rFonts w:ascii="Times New Roman" w:eastAsiaTheme="minorHAnsi" w:hAnsi="Times New Roman"/>
          <w:sz w:val="24"/>
          <w:szCs w:val="24"/>
          <w:lang w:eastAsia="en-US"/>
        </w:rPr>
        <w:tab/>
        <w:t>В случае не предоставления Заказчику уведомления с пе</w:t>
      </w:r>
      <w:r>
        <w:rPr>
          <w:rFonts w:ascii="Times New Roman" w:eastAsiaTheme="minorHAnsi" w:hAnsi="Times New Roman"/>
          <w:sz w:val="24"/>
          <w:szCs w:val="24"/>
          <w:lang w:eastAsia="en-US"/>
        </w:rPr>
        <w:t>речнем представителей Исполнителя</w:t>
      </w:r>
      <w:r w:rsidRPr="008C6A63">
        <w:rPr>
          <w:rFonts w:ascii="Times New Roman" w:eastAsiaTheme="minorHAnsi" w:hAnsi="Times New Roman"/>
          <w:sz w:val="24"/>
          <w:szCs w:val="24"/>
          <w:lang w:eastAsia="en-US"/>
        </w:rPr>
        <w:t xml:space="preserve">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8C6A63">
        <w:rPr>
          <w:rFonts w:ascii="Times New Roman" w:eastAsiaTheme="minorHAnsi" w:hAnsi="Times New Roman"/>
          <w:sz w:val="24"/>
          <w:szCs w:val="24"/>
          <w:lang w:eastAsia="en-US"/>
        </w:rPr>
        <w:t>а(</w:t>
      </w:r>
      <w:proofErr w:type="spellStart"/>
      <w:proofErr w:type="gramEnd"/>
      <w:r w:rsidRPr="008C6A63">
        <w:rPr>
          <w:rFonts w:ascii="Times New Roman" w:eastAsiaTheme="minorHAnsi" w:hAnsi="Times New Roman"/>
          <w:sz w:val="24"/>
          <w:szCs w:val="24"/>
          <w:lang w:eastAsia="en-US"/>
        </w:rPr>
        <w:t>ов</w:t>
      </w:r>
      <w:proofErr w:type="spellEnd"/>
      <w:r w:rsidRPr="008C6A63">
        <w:rPr>
          <w:rFonts w:ascii="Times New Roman" w:eastAsiaTheme="minorHAnsi" w:hAnsi="Times New Roman"/>
          <w:sz w:val="24"/>
          <w:szCs w:val="24"/>
          <w:lang w:eastAsia="en-US"/>
        </w:rPr>
        <w:t xml:space="preserve">) </w:t>
      </w:r>
      <w:r w:rsidR="00160FFD">
        <w:rPr>
          <w:rFonts w:ascii="Times New Roman" w:eastAsiaTheme="minorHAnsi" w:hAnsi="Times New Roman"/>
          <w:sz w:val="24"/>
          <w:szCs w:val="24"/>
          <w:lang w:eastAsia="en-US"/>
        </w:rPr>
        <w:t>Исполнителя</w:t>
      </w:r>
      <w:r w:rsidRPr="008C6A63">
        <w:rPr>
          <w:rFonts w:ascii="Times New Roman" w:eastAsiaTheme="minorHAnsi" w:hAnsi="Times New Roman"/>
          <w:sz w:val="24"/>
          <w:szCs w:val="24"/>
          <w:lang w:eastAsia="en-US"/>
        </w:rPr>
        <w:t xml:space="preserve">, указанных в уведомлении </w:t>
      </w:r>
      <w:r>
        <w:rPr>
          <w:rFonts w:ascii="Times New Roman" w:eastAsiaTheme="minorHAnsi" w:hAnsi="Times New Roman"/>
          <w:sz w:val="24"/>
          <w:szCs w:val="24"/>
          <w:lang w:eastAsia="en-US"/>
        </w:rPr>
        <w:t>Исполнителя</w:t>
      </w:r>
      <w:r w:rsidRPr="008C6A63">
        <w:rPr>
          <w:rFonts w:ascii="Times New Roman" w:eastAsiaTheme="minorHAnsi" w:hAnsi="Times New Roman"/>
          <w:sz w:val="24"/>
          <w:szCs w:val="24"/>
          <w:lang w:eastAsia="en-US"/>
        </w:rPr>
        <w:t xml:space="preserve">, либо в случае необеспечения </w:t>
      </w:r>
      <w:r>
        <w:rPr>
          <w:rFonts w:ascii="Times New Roman" w:eastAsiaTheme="minorHAnsi" w:hAnsi="Times New Roman"/>
          <w:sz w:val="24"/>
          <w:szCs w:val="24"/>
          <w:lang w:eastAsia="en-US"/>
        </w:rPr>
        <w:t>Исполнителем</w:t>
      </w:r>
      <w:r w:rsidRPr="008C6A63">
        <w:rPr>
          <w:rFonts w:ascii="Times New Roman" w:eastAsiaTheme="minorHAnsi" w:hAnsi="Times New Roman"/>
          <w:sz w:val="24"/>
          <w:szCs w:val="24"/>
          <w:lang w:eastAsia="en-US"/>
        </w:rPr>
        <w:t xml:space="preserve"> на месте производства работ присутствия своего представителя в любое время суток, Стороны при </w:t>
      </w:r>
      <w:proofErr w:type="gramStart"/>
      <w:r w:rsidRPr="008C6A63">
        <w:rPr>
          <w:rFonts w:ascii="Times New Roman" w:eastAsiaTheme="minorHAnsi" w:hAnsi="Times New Roman"/>
          <w:sz w:val="24"/>
          <w:szCs w:val="24"/>
          <w:lang w:eastAsia="en-US"/>
        </w:rPr>
        <w:t>подписании</w:t>
      </w:r>
      <w:proofErr w:type="gramEnd"/>
      <w:r w:rsidRPr="008C6A63">
        <w:rPr>
          <w:rFonts w:ascii="Times New Roman" w:eastAsiaTheme="minorHAnsi" w:hAnsi="Times New Roman"/>
          <w:sz w:val="24"/>
          <w:szCs w:val="24"/>
          <w:lang w:eastAsia="en-US"/>
        </w:rPr>
        <w:t xml:space="preserve"> документов, оформляемых в рамках настоящего Договора, считают работника </w:t>
      </w:r>
      <w:r>
        <w:rPr>
          <w:rFonts w:ascii="Times New Roman" w:eastAsiaTheme="minorHAnsi" w:hAnsi="Times New Roman"/>
          <w:sz w:val="24"/>
          <w:szCs w:val="24"/>
          <w:lang w:eastAsia="en-US"/>
        </w:rPr>
        <w:t>Исполнителя</w:t>
      </w:r>
      <w:r w:rsidRPr="008C6A63">
        <w:rPr>
          <w:rFonts w:ascii="Times New Roman" w:eastAsiaTheme="minorHAnsi" w:hAnsi="Times New Roman"/>
          <w:sz w:val="24"/>
          <w:szCs w:val="24"/>
          <w:lang w:eastAsia="en-US"/>
        </w:rPr>
        <w:t>,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C6A63" w:rsidRPr="008C6A63" w:rsidRDefault="008C6A63" w:rsidP="008C6A63">
      <w:pPr>
        <w:spacing w:after="0" w:line="240" w:lineRule="auto"/>
        <w:jc w:val="both"/>
        <w:rPr>
          <w:rFonts w:ascii="Times New Roman" w:eastAsiaTheme="minorHAnsi" w:hAnsi="Times New Roman"/>
          <w:sz w:val="24"/>
          <w:szCs w:val="24"/>
          <w:lang w:eastAsia="en-US"/>
        </w:rPr>
      </w:pPr>
      <w:r w:rsidRPr="008C6A63">
        <w:rPr>
          <w:rFonts w:ascii="Times New Roman" w:eastAsiaTheme="minorHAnsi" w:hAnsi="Times New Roman"/>
          <w:sz w:val="24"/>
          <w:szCs w:val="24"/>
          <w:lang w:eastAsia="en-US"/>
        </w:rPr>
        <w:tab/>
        <w:t xml:space="preserve">Любые претензии </w:t>
      </w:r>
      <w:r>
        <w:rPr>
          <w:rFonts w:ascii="Times New Roman" w:eastAsiaTheme="minorHAnsi" w:hAnsi="Times New Roman"/>
          <w:sz w:val="24"/>
          <w:szCs w:val="24"/>
          <w:lang w:eastAsia="en-US"/>
        </w:rPr>
        <w:t>Исполнителя</w:t>
      </w:r>
      <w:r w:rsidRPr="008C6A63">
        <w:rPr>
          <w:rFonts w:ascii="Times New Roman" w:eastAsiaTheme="minorHAnsi" w:hAnsi="Times New Roman"/>
          <w:sz w:val="24"/>
          <w:szCs w:val="24"/>
          <w:lang w:eastAsia="en-US"/>
        </w:rPr>
        <w:t xml:space="preserve"> при условии не уведомления/несвоевременного уведомления им Заказчика о свое</w:t>
      </w:r>
      <w:proofErr w:type="gramStart"/>
      <w:r w:rsidRPr="008C6A63">
        <w:rPr>
          <w:rFonts w:ascii="Times New Roman" w:eastAsiaTheme="minorHAnsi" w:hAnsi="Times New Roman"/>
          <w:sz w:val="24"/>
          <w:szCs w:val="24"/>
          <w:lang w:eastAsia="en-US"/>
        </w:rPr>
        <w:t>м(</w:t>
      </w:r>
      <w:proofErr w:type="gramEnd"/>
      <w:r w:rsidRPr="008C6A63">
        <w:rPr>
          <w:rFonts w:ascii="Times New Roman" w:eastAsiaTheme="minorHAnsi" w:hAnsi="Times New Roman"/>
          <w:sz w:val="24"/>
          <w:szCs w:val="24"/>
          <w:lang w:eastAsia="en-US"/>
        </w:rPr>
        <w:t>их) представителе(</w:t>
      </w:r>
      <w:proofErr w:type="spellStart"/>
      <w:r w:rsidRPr="008C6A63">
        <w:rPr>
          <w:rFonts w:ascii="Times New Roman" w:eastAsiaTheme="minorHAnsi" w:hAnsi="Times New Roman"/>
          <w:sz w:val="24"/>
          <w:szCs w:val="24"/>
          <w:lang w:eastAsia="en-US"/>
        </w:rPr>
        <w:t>ях</w:t>
      </w:r>
      <w:proofErr w:type="spellEnd"/>
      <w:r w:rsidRPr="008C6A63">
        <w:rPr>
          <w:rFonts w:ascii="Times New Roman" w:eastAsiaTheme="minorHAnsi" w:hAnsi="Times New Roman"/>
          <w:sz w:val="24"/>
          <w:szCs w:val="24"/>
          <w:lang w:eastAsia="en-US"/>
        </w:rPr>
        <w:t xml:space="preserve">), а также в случае отсутствия/необеспечения присутствия на месте производства работ представителя(ей) </w:t>
      </w:r>
      <w:r>
        <w:rPr>
          <w:rFonts w:ascii="Times New Roman" w:eastAsiaTheme="minorHAnsi" w:hAnsi="Times New Roman"/>
          <w:sz w:val="24"/>
          <w:szCs w:val="24"/>
          <w:lang w:eastAsia="en-US"/>
        </w:rPr>
        <w:t>Исполнителя</w:t>
      </w:r>
      <w:r w:rsidRPr="008C6A63">
        <w:rPr>
          <w:rFonts w:ascii="Times New Roman" w:eastAsiaTheme="minorHAnsi" w:hAnsi="Times New Roman"/>
          <w:sz w:val="24"/>
          <w:szCs w:val="24"/>
          <w:lang w:eastAsia="en-US"/>
        </w:rPr>
        <w:t>, в адрес Заказчика недопустимы</w:t>
      </w:r>
      <w:r>
        <w:rPr>
          <w:rFonts w:ascii="Times New Roman" w:eastAsiaTheme="minorHAnsi" w:hAnsi="Times New Roman"/>
          <w:sz w:val="24"/>
          <w:szCs w:val="24"/>
          <w:lang w:eastAsia="en-US"/>
        </w:rPr>
        <w:t>.</w:t>
      </w:r>
    </w:p>
    <w:p w:rsidR="00EF77C3" w:rsidRPr="008C6A63" w:rsidRDefault="00EF77C3" w:rsidP="00D148C4">
      <w:pPr>
        <w:numPr>
          <w:ilvl w:val="2"/>
          <w:numId w:val="17"/>
        </w:numPr>
        <w:spacing w:after="0" w:line="240" w:lineRule="auto"/>
        <w:ind w:left="0" w:firstLine="720"/>
        <w:jc w:val="both"/>
        <w:rPr>
          <w:rFonts w:ascii="Times New Roman" w:hAnsi="Times New Roman"/>
          <w:sz w:val="24"/>
          <w:szCs w:val="24"/>
        </w:rPr>
      </w:pPr>
      <w:r w:rsidRPr="008C6A63">
        <w:rPr>
          <w:rFonts w:ascii="Times New Roman" w:hAnsi="Times New Roman"/>
          <w:sz w:val="24"/>
          <w:szCs w:val="24"/>
        </w:rPr>
        <w:t xml:space="preserve"> Собственными силами и средствами устранить обстоятельства, препятствующие выполнению Работ, возникшие по вине Исполнителя.</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При получении уведомления Заказчика, полностью или частично приостановить/возобновить выполнение Работ.</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контроль за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EF77C3" w:rsidRPr="00214A8B" w:rsidRDefault="00EF77C3" w:rsidP="00EF77C3">
      <w:pPr>
        <w:spacing w:after="0" w:line="240" w:lineRule="auto"/>
        <w:ind w:firstLine="709"/>
        <w:jc w:val="both"/>
        <w:rPr>
          <w:rFonts w:ascii="Times New Roman" w:hAnsi="Times New Roman"/>
          <w:sz w:val="24"/>
          <w:szCs w:val="24"/>
        </w:rPr>
      </w:pPr>
      <w:r w:rsidRPr="00214A8B">
        <w:rPr>
          <w:rFonts w:ascii="Times New Roman" w:hAnsi="Times New Roman"/>
          <w:sz w:val="24"/>
          <w:szCs w:val="24"/>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Не допускать для выполнения Работ Субподрядчиков, не согласованных с Заказчиком.</w:t>
      </w:r>
    </w:p>
    <w:p w:rsidR="00EF77C3" w:rsidRPr="00214A8B" w:rsidRDefault="00EF77C3" w:rsidP="00D148C4">
      <w:pPr>
        <w:numPr>
          <w:ilvl w:val="2"/>
          <w:numId w:val="17"/>
        </w:numPr>
        <w:tabs>
          <w:tab w:val="left" w:pos="54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lastRenderedPageBreak/>
        <w:t xml:space="preserve">  Не совершать действий с переданной </w:t>
      </w:r>
      <w:r w:rsidRPr="00214A8B">
        <w:rPr>
          <w:rFonts w:ascii="Times New Roman" w:hAnsi="Times New Roman"/>
          <w:spacing w:val="-4"/>
          <w:sz w:val="24"/>
          <w:szCs w:val="24"/>
        </w:rPr>
        <w:t>Заказчиком</w:t>
      </w:r>
      <w:r w:rsidRPr="00214A8B">
        <w:rPr>
          <w:rFonts w:ascii="Times New Roman" w:hAnsi="Times New Roman"/>
          <w:sz w:val="24"/>
          <w:szCs w:val="24"/>
        </w:rPr>
        <w:t xml:space="preserve"> информацией и документацией, если это нарушает права </w:t>
      </w:r>
      <w:r w:rsidRPr="00214A8B">
        <w:rPr>
          <w:rFonts w:ascii="Times New Roman" w:hAnsi="Times New Roman"/>
          <w:spacing w:val="-4"/>
          <w:sz w:val="24"/>
          <w:szCs w:val="24"/>
        </w:rPr>
        <w:t>Заказчика</w:t>
      </w:r>
      <w:r w:rsidRPr="00214A8B">
        <w:rPr>
          <w:rFonts w:ascii="Times New Roman" w:hAnsi="Times New Roman"/>
          <w:sz w:val="24"/>
          <w:szCs w:val="24"/>
        </w:rPr>
        <w:t xml:space="preserve"> на интеллектуальную собственность, не совершать их продажу или передачу третьим лицам без согласования с </w:t>
      </w:r>
      <w:r w:rsidRPr="00214A8B">
        <w:rPr>
          <w:rFonts w:ascii="Times New Roman" w:hAnsi="Times New Roman"/>
          <w:spacing w:val="-4"/>
          <w:sz w:val="24"/>
          <w:szCs w:val="24"/>
        </w:rPr>
        <w:t>Заказчиком</w:t>
      </w:r>
      <w:r w:rsidRPr="00214A8B">
        <w:rPr>
          <w:rFonts w:ascii="Times New Roman" w:hAnsi="Times New Roman"/>
          <w:sz w:val="24"/>
          <w:szCs w:val="24"/>
        </w:rPr>
        <w:t>.</w:t>
      </w:r>
    </w:p>
    <w:p w:rsidR="00EF77C3" w:rsidRPr="00214A8B" w:rsidRDefault="00EF77C3" w:rsidP="00D148C4">
      <w:pPr>
        <w:numPr>
          <w:ilvl w:val="2"/>
          <w:numId w:val="17"/>
        </w:numPr>
        <w:tabs>
          <w:tab w:val="num"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EF77C3" w:rsidRPr="00214A8B" w:rsidRDefault="00EF77C3" w:rsidP="00D148C4">
      <w:pPr>
        <w:numPr>
          <w:ilvl w:val="2"/>
          <w:numId w:val="17"/>
        </w:numPr>
        <w:tabs>
          <w:tab w:val="num"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EF77C3" w:rsidRPr="00214A8B" w:rsidRDefault="00EF77C3" w:rsidP="00D148C4">
      <w:pPr>
        <w:numPr>
          <w:ilvl w:val="2"/>
          <w:numId w:val="17"/>
        </w:numPr>
        <w:tabs>
          <w:tab w:val="num"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EF77C3" w:rsidRPr="00214A8B" w:rsidRDefault="00EF77C3" w:rsidP="00D148C4">
      <w:pPr>
        <w:numPr>
          <w:ilvl w:val="2"/>
          <w:numId w:val="17"/>
        </w:numPr>
        <w:tabs>
          <w:tab w:val="num"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Выполнять в полном объеме свои обязательства, предусмотренные условиями настоящего Договора.</w:t>
      </w:r>
    </w:p>
    <w:p w:rsidR="00EF77C3" w:rsidRPr="00214A8B" w:rsidRDefault="00EF77C3" w:rsidP="00D148C4">
      <w:pPr>
        <w:numPr>
          <w:ilvl w:val="2"/>
          <w:numId w:val="17"/>
        </w:numPr>
        <w:tabs>
          <w:tab w:val="num" w:pos="1080"/>
        </w:tabs>
        <w:spacing w:after="0" w:line="240" w:lineRule="auto"/>
        <w:ind w:left="0" w:firstLine="720"/>
        <w:jc w:val="both"/>
        <w:rPr>
          <w:rFonts w:ascii="Times New Roman" w:hAnsi="Times New Roman"/>
          <w:sz w:val="24"/>
          <w:szCs w:val="24"/>
        </w:rPr>
      </w:pPr>
      <w:r w:rsidRPr="00214A8B">
        <w:rPr>
          <w:rFonts w:ascii="Times New Roman" w:hAnsi="Times New Roman"/>
        </w:rPr>
        <w:t xml:space="preserve">    </w:t>
      </w:r>
      <w:r w:rsidRPr="00214A8B">
        <w:rPr>
          <w:rFonts w:ascii="Times New Roman" w:hAnsi="Times New Roman"/>
          <w:sz w:val="24"/>
          <w:szCs w:val="24"/>
        </w:rPr>
        <w:t>Использовать полученные от Заказчика образцы керна скважин исключительно для выполнения Работ по настоящему Договору.</w:t>
      </w:r>
    </w:p>
    <w:p w:rsidR="00EF77C3" w:rsidRDefault="00EF77C3" w:rsidP="00D148C4">
      <w:pPr>
        <w:numPr>
          <w:ilvl w:val="2"/>
          <w:numId w:val="17"/>
        </w:numPr>
        <w:tabs>
          <w:tab w:val="num" w:pos="1080"/>
        </w:tabs>
        <w:spacing w:after="0" w:line="240" w:lineRule="auto"/>
        <w:ind w:left="0" w:firstLine="720"/>
        <w:jc w:val="both"/>
        <w:rPr>
          <w:rFonts w:ascii="Times New Roman" w:hAnsi="Times New Roman"/>
          <w:sz w:val="24"/>
          <w:szCs w:val="24"/>
        </w:rPr>
      </w:pPr>
      <w:r w:rsidRPr="00214A8B">
        <w:rPr>
          <w:rFonts w:ascii="Times New Roman" w:hAnsi="Times New Roman"/>
          <w:sz w:val="24"/>
          <w:szCs w:val="24"/>
        </w:rPr>
        <w:t xml:space="preserve">    Выполнять Работы по настоящему Договору в соответствии с Техническим заданием (Приложение </w:t>
      </w:r>
      <w:r w:rsidRPr="00FD3584">
        <w:rPr>
          <w:rFonts w:ascii="Times New Roman" w:hAnsi="Times New Roman"/>
          <w:sz w:val="24"/>
          <w:szCs w:val="24"/>
          <w:highlight w:val="lightGray"/>
        </w:rPr>
        <w:t>№ 1</w:t>
      </w:r>
      <w:r w:rsidRPr="00214A8B">
        <w:rPr>
          <w:rFonts w:ascii="Times New Roman" w:hAnsi="Times New Roman"/>
          <w:sz w:val="24"/>
          <w:szCs w:val="24"/>
        </w:rPr>
        <w:t>),</w:t>
      </w:r>
      <w:r w:rsidR="00FF6642">
        <w:rPr>
          <w:rFonts w:ascii="Times New Roman" w:hAnsi="Times New Roman"/>
          <w:sz w:val="24"/>
          <w:szCs w:val="24"/>
        </w:rPr>
        <w:t>п</w:t>
      </w:r>
      <w:r w:rsidRPr="00214A8B">
        <w:rPr>
          <w:rFonts w:ascii="Times New Roman" w:hAnsi="Times New Roman"/>
          <w:sz w:val="24"/>
          <w:szCs w:val="24"/>
        </w:rPr>
        <w:t xml:space="preserve">о окончании Работ Исполнитель </w:t>
      </w:r>
      <w:proofErr w:type="gramStart"/>
      <w:r w:rsidRPr="00214A8B">
        <w:rPr>
          <w:rFonts w:ascii="Times New Roman" w:hAnsi="Times New Roman"/>
          <w:sz w:val="24"/>
          <w:szCs w:val="24"/>
        </w:rPr>
        <w:t>предоставляет Заказчику отчет</w:t>
      </w:r>
      <w:proofErr w:type="gramEnd"/>
      <w:r w:rsidRPr="00214A8B">
        <w:rPr>
          <w:rFonts w:ascii="Times New Roman" w:hAnsi="Times New Roman"/>
          <w:sz w:val="24"/>
          <w:szCs w:val="24"/>
        </w:rPr>
        <w:t xml:space="preserve"> о выполненных Работах. </w:t>
      </w:r>
    </w:p>
    <w:p w:rsidR="0046733D" w:rsidRPr="00692E4E" w:rsidRDefault="008C6A63" w:rsidP="00D148C4">
      <w:pPr>
        <w:numPr>
          <w:ilvl w:val="2"/>
          <w:numId w:val="17"/>
        </w:numPr>
        <w:tabs>
          <w:tab w:val="num" w:pos="1080"/>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П</w:t>
      </w:r>
      <w:r w:rsidR="0046733D" w:rsidRPr="00692E4E">
        <w:rPr>
          <w:rFonts w:ascii="Times New Roman" w:hAnsi="Times New Roman"/>
          <w:sz w:val="24"/>
          <w:szCs w:val="24"/>
        </w:rPr>
        <w:t>редварительно письменно согласовывать с Заказчиком замену Субподрядчиков.</w:t>
      </w:r>
    </w:p>
    <w:p w:rsidR="00EF77C3" w:rsidRPr="00214A8B" w:rsidRDefault="00EF77C3" w:rsidP="00EF77C3">
      <w:pPr>
        <w:tabs>
          <w:tab w:val="num" w:pos="1080"/>
        </w:tabs>
        <w:spacing w:after="0" w:line="240" w:lineRule="auto"/>
        <w:jc w:val="both"/>
        <w:rPr>
          <w:rFonts w:ascii="Times New Roman" w:hAnsi="Times New Roman"/>
          <w:sz w:val="24"/>
          <w:szCs w:val="24"/>
        </w:rPr>
      </w:pPr>
    </w:p>
    <w:p w:rsidR="00EF77C3" w:rsidRPr="00D148C4" w:rsidRDefault="00EF77C3" w:rsidP="00C22511">
      <w:pPr>
        <w:pStyle w:val="a5"/>
        <w:numPr>
          <w:ilvl w:val="1"/>
          <w:numId w:val="17"/>
        </w:numPr>
        <w:ind w:firstLine="349"/>
        <w:jc w:val="both"/>
        <w:rPr>
          <w:b/>
        </w:rPr>
      </w:pPr>
      <w:r w:rsidRPr="00D148C4">
        <w:rPr>
          <w:b/>
        </w:rPr>
        <w:t>Исполнитель вправе:</w:t>
      </w:r>
    </w:p>
    <w:p w:rsidR="00FF6642" w:rsidRPr="00D148C4" w:rsidRDefault="00EF77C3" w:rsidP="00C22511">
      <w:pPr>
        <w:pStyle w:val="a5"/>
        <w:numPr>
          <w:ilvl w:val="2"/>
          <w:numId w:val="17"/>
        </w:numPr>
        <w:ind w:left="0" w:firstLine="709"/>
        <w:jc w:val="both"/>
      </w:pPr>
      <w:r w:rsidRPr="00D148C4">
        <w:rPr>
          <w:lang w:eastAsia="en-US"/>
        </w:rPr>
        <w:t xml:space="preserve">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w:t>
      </w:r>
    </w:p>
    <w:p w:rsidR="00FF6642" w:rsidRDefault="00EF77C3" w:rsidP="00C22511">
      <w:pPr>
        <w:spacing w:after="0" w:line="240" w:lineRule="auto"/>
        <w:ind w:firstLine="708"/>
        <w:jc w:val="both"/>
        <w:rPr>
          <w:rFonts w:ascii="Times New Roman" w:hAnsi="Times New Roman"/>
          <w:sz w:val="24"/>
          <w:szCs w:val="24"/>
        </w:rPr>
      </w:pPr>
      <w:r w:rsidRPr="00214A8B">
        <w:rPr>
          <w:rFonts w:ascii="Times New Roman" w:hAnsi="Times New Roman"/>
          <w:sz w:val="24"/>
          <w:szCs w:val="24"/>
          <w:lang w:eastAsia="en-US"/>
        </w:rPr>
        <w:t xml:space="preserve">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w:t>
      </w:r>
    </w:p>
    <w:p w:rsidR="00EF77C3" w:rsidRPr="00FF6642" w:rsidRDefault="00EF77C3" w:rsidP="00D148C4">
      <w:pPr>
        <w:numPr>
          <w:ilvl w:val="2"/>
          <w:numId w:val="17"/>
        </w:numPr>
        <w:spacing w:after="0" w:line="240" w:lineRule="auto"/>
        <w:ind w:left="0" w:firstLine="720"/>
        <w:jc w:val="both"/>
        <w:rPr>
          <w:rFonts w:ascii="Times New Roman" w:hAnsi="Times New Roman"/>
          <w:sz w:val="24"/>
          <w:szCs w:val="24"/>
        </w:rPr>
      </w:pPr>
      <w:r w:rsidRPr="00FF6642">
        <w:rPr>
          <w:rFonts w:ascii="Times New Roman" w:hAnsi="Times New Roman"/>
          <w:sz w:val="24"/>
          <w:lang w:eastAsia="en-US"/>
        </w:rPr>
        <w:t>Запрашивать у Заказчика информацию, документацию, необходимую Исполнителю для выполнения Работ по настоящему Договору.</w:t>
      </w:r>
    </w:p>
    <w:p w:rsidR="00EF77C3" w:rsidRPr="00214A8B" w:rsidRDefault="00EF77C3" w:rsidP="00D148C4">
      <w:pPr>
        <w:numPr>
          <w:ilvl w:val="2"/>
          <w:numId w:val="17"/>
        </w:numPr>
        <w:spacing w:after="0" w:line="240" w:lineRule="auto"/>
        <w:ind w:left="0" w:firstLine="720"/>
        <w:jc w:val="both"/>
        <w:rPr>
          <w:rFonts w:ascii="Times New Roman" w:hAnsi="Times New Roman"/>
          <w:sz w:val="24"/>
          <w:szCs w:val="24"/>
          <w:lang w:eastAsia="en-US"/>
        </w:rPr>
      </w:pPr>
      <w:r w:rsidRPr="00214A8B">
        <w:rPr>
          <w:rFonts w:ascii="Times New Roman" w:hAnsi="Times New Roman"/>
          <w:sz w:val="24"/>
          <w:szCs w:val="24"/>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EF77C3" w:rsidRPr="00214A8B" w:rsidRDefault="00EF77C3" w:rsidP="00EF77C3">
      <w:pPr>
        <w:spacing w:after="0" w:line="240" w:lineRule="auto"/>
        <w:jc w:val="both"/>
        <w:rPr>
          <w:rFonts w:ascii="Times New Roman" w:hAnsi="Times New Roman"/>
          <w:sz w:val="24"/>
          <w:szCs w:val="24"/>
        </w:rPr>
      </w:pPr>
    </w:p>
    <w:p w:rsidR="00EF77C3" w:rsidRDefault="00EF77C3" w:rsidP="00D148C4">
      <w:pPr>
        <w:pStyle w:val="a5"/>
        <w:numPr>
          <w:ilvl w:val="0"/>
          <w:numId w:val="17"/>
        </w:numPr>
        <w:jc w:val="center"/>
        <w:rPr>
          <w:b/>
        </w:rPr>
      </w:pPr>
      <w:r w:rsidRPr="00D148C4">
        <w:rPr>
          <w:b/>
        </w:rPr>
        <w:t>Ответственность Сторон</w:t>
      </w:r>
    </w:p>
    <w:p w:rsidR="00C22511" w:rsidRPr="00D148C4" w:rsidRDefault="00C22511" w:rsidP="00C22511">
      <w:pPr>
        <w:pStyle w:val="a5"/>
        <w:ind w:left="360"/>
        <w:rPr>
          <w:b/>
        </w:rPr>
      </w:pPr>
    </w:p>
    <w:p w:rsidR="00EF77C3" w:rsidRPr="00D148C4" w:rsidRDefault="00FC114C" w:rsidP="00FC114C">
      <w:pPr>
        <w:pStyle w:val="a5"/>
        <w:numPr>
          <w:ilvl w:val="1"/>
          <w:numId w:val="17"/>
        </w:numPr>
        <w:tabs>
          <w:tab w:val="left" w:pos="0"/>
          <w:tab w:val="left" w:pos="1080"/>
        </w:tabs>
        <w:ind w:left="0" w:firstLine="709"/>
        <w:jc w:val="both"/>
        <w:rPr>
          <w:lang w:eastAsia="ar-SA"/>
        </w:rPr>
      </w:pPr>
      <w:r>
        <w:rPr>
          <w:lang w:eastAsia="ar-SA"/>
        </w:rPr>
        <w:t xml:space="preserve">   </w:t>
      </w:r>
      <w:r w:rsidR="00EF77C3" w:rsidRPr="00D148C4">
        <w:rPr>
          <w:lang w:eastAsia="ar-SA"/>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EF77C3" w:rsidRPr="00214A8B" w:rsidRDefault="00EF77C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 xml:space="preserve">   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EF77C3" w:rsidRPr="00214A8B" w:rsidRDefault="00EF77C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lastRenderedPageBreak/>
        <w:t xml:space="preserve">   </w:t>
      </w:r>
      <w:r w:rsidRPr="00214A8B">
        <w:rPr>
          <w:rFonts w:ascii="Times New Roman" w:hAnsi="Times New Roman"/>
          <w:sz w:val="24"/>
          <w:lang w:eastAsia="ar-SA"/>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EF77C3" w:rsidRPr="00214A8B" w:rsidRDefault="00EF77C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 xml:space="preserve">   </w:t>
      </w:r>
      <w:r w:rsidRPr="00214A8B">
        <w:rPr>
          <w:rFonts w:ascii="Times New Roman" w:hAnsi="Times New Roman"/>
          <w:sz w:val="24"/>
          <w:lang w:eastAsia="ar-SA"/>
        </w:rPr>
        <w:t>Убытки, не связанные с исполнением обязательств по настоящему Договору, ни прямо, ни косвенно возмещению Сторонами не подлежат.</w:t>
      </w:r>
    </w:p>
    <w:p w:rsidR="00EF77C3" w:rsidRPr="00214A8B" w:rsidRDefault="00EF77C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F77C3" w:rsidRPr="00214A8B" w:rsidRDefault="00EF77C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 xml:space="preserve">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0A0873" w:rsidRPr="000A0873" w:rsidRDefault="000A087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r>
        <w:rPr>
          <w:rFonts w:ascii="Times New Roman" w:hAnsi="Times New Roman"/>
          <w:sz w:val="24"/>
          <w:szCs w:val="24"/>
          <w:lang w:eastAsia="ar-SA"/>
        </w:rPr>
        <w:t xml:space="preserve">   </w:t>
      </w:r>
      <w:r w:rsidRPr="000A0873">
        <w:rPr>
          <w:rFonts w:ascii="Times New Roman" w:hAnsi="Times New Roman"/>
          <w:sz w:val="24"/>
          <w:szCs w:val="24"/>
          <w:lang w:eastAsia="ar-SA"/>
        </w:rPr>
        <w:t xml:space="preserve">В случае не предоставления/несвоевременного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 (Приложение </w:t>
      </w:r>
      <w:r w:rsidRPr="000A0873">
        <w:rPr>
          <w:rFonts w:ascii="Times New Roman" w:hAnsi="Times New Roman"/>
          <w:sz w:val="24"/>
          <w:szCs w:val="24"/>
          <w:highlight w:val="lightGray"/>
          <w:lang w:eastAsia="ar-SA"/>
        </w:rPr>
        <w:t>№ 2</w:t>
      </w:r>
      <w:r w:rsidRPr="000A0873">
        <w:rPr>
          <w:rFonts w:ascii="Times New Roman" w:hAnsi="Times New Roman"/>
          <w:sz w:val="24"/>
          <w:szCs w:val="24"/>
          <w:lang w:eastAsia="ar-SA"/>
        </w:rPr>
        <w:t xml:space="preserve">), согласно </w:t>
      </w:r>
      <w:r w:rsidRPr="00FC114C">
        <w:rPr>
          <w:rFonts w:ascii="Times New Roman" w:hAnsi="Times New Roman"/>
          <w:sz w:val="24"/>
          <w:szCs w:val="24"/>
          <w:highlight w:val="lightGray"/>
          <w:lang w:eastAsia="ar-SA"/>
        </w:rPr>
        <w:t xml:space="preserve">п. </w:t>
      </w:r>
      <w:r w:rsidR="00FC114C">
        <w:rPr>
          <w:rFonts w:ascii="Times New Roman" w:hAnsi="Times New Roman"/>
          <w:sz w:val="24"/>
          <w:szCs w:val="24"/>
          <w:highlight w:val="lightGray"/>
          <w:lang w:eastAsia="ar-SA"/>
        </w:rPr>
        <w:t>4</w:t>
      </w:r>
      <w:r w:rsidRPr="00FC114C">
        <w:rPr>
          <w:rFonts w:ascii="Times New Roman" w:hAnsi="Times New Roman"/>
          <w:sz w:val="24"/>
          <w:szCs w:val="24"/>
          <w:highlight w:val="lightGray"/>
          <w:lang w:eastAsia="ar-SA"/>
        </w:rPr>
        <w:t>.2</w:t>
      </w:r>
      <w:r w:rsidRPr="000A0873">
        <w:rPr>
          <w:rFonts w:ascii="Times New Roman" w:hAnsi="Times New Roman"/>
          <w:sz w:val="24"/>
          <w:szCs w:val="24"/>
          <w:lang w:eastAsia="ar-SA"/>
        </w:rPr>
        <w:t xml:space="preserve"> настоящего Договора, или предоставления недостоверной информации, Исполнитель уплачивает Заказчику штраф </w:t>
      </w:r>
      <w:r w:rsidRPr="00A560C1">
        <w:rPr>
          <w:rFonts w:ascii="Times New Roman" w:hAnsi="Times New Roman"/>
          <w:sz w:val="24"/>
          <w:szCs w:val="24"/>
          <w:highlight w:val="lightGray"/>
          <w:lang w:eastAsia="ar-SA"/>
        </w:rPr>
        <w:t>в размере 10 % от стоимости этапа Работ</w:t>
      </w:r>
      <w:r w:rsidRPr="000A0873">
        <w:rPr>
          <w:rFonts w:ascii="Times New Roman" w:hAnsi="Times New Roman"/>
          <w:sz w:val="24"/>
          <w:szCs w:val="24"/>
          <w:lang w:eastAsia="ar-SA"/>
        </w:rPr>
        <w:t>.</w:t>
      </w:r>
    </w:p>
    <w:p w:rsidR="004438D9" w:rsidRPr="000A0873" w:rsidRDefault="000A087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r w:rsidRPr="000A0873">
        <w:rPr>
          <w:rFonts w:ascii="Times New Roman" w:hAnsi="Times New Roman"/>
          <w:sz w:val="24"/>
          <w:szCs w:val="24"/>
          <w:lang w:eastAsia="ar-SA"/>
        </w:rPr>
        <w:t xml:space="preserve">   </w:t>
      </w:r>
      <w:proofErr w:type="gramStart"/>
      <w:r w:rsidR="004438D9" w:rsidRPr="000A0873">
        <w:rPr>
          <w:rFonts w:ascii="Times New Roman" w:hAnsi="Times New Roman"/>
          <w:sz w:val="24"/>
          <w:szCs w:val="24"/>
          <w:lang w:eastAsia="ar-SA"/>
        </w:rPr>
        <w:t xml:space="preserve">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w:t>
      </w:r>
      <w:r w:rsidR="004438D9" w:rsidRPr="00A560C1">
        <w:rPr>
          <w:rFonts w:ascii="Times New Roman" w:hAnsi="Times New Roman"/>
          <w:sz w:val="24"/>
          <w:szCs w:val="24"/>
          <w:highlight w:val="lightGray"/>
          <w:lang w:eastAsia="ar-SA"/>
        </w:rPr>
        <w:t>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EF77C3" w:rsidRPr="004438D9" w:rsidRDefault="004438D9"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r w:rsidRPr="003C34F3">
        <w:rPr>
          <w:rFonts w:ascii="Times New Roman" w:hAnsi="Times New Roman"/>
          <w:sz w:val="24"/>
          <w:szCs w:val="24"/>
          <w:lang w:eastAsia="ar-SA"/>
        </w:rPr>
        <w:t xml:space="preserve"> </w:t>
      </w:r>
      <w:r w:rsidR="00FC114C">
        <w:rPr>
          <w:rFonts w:ascii="Times New Roman" w:hAnsi="Times New Roman"/>
          <w:sz w:val="24"/>
          <w:szCs w:val="24"/>
          <w:lang w:eastAsia="ar-SA"/>
        </w:rPr>
        <w:t xml:space="preserve"> </w:t>
      </w:r>
      <w:r w:rsidR="00EF77C3" w:rsidRPr="004438D9">
        <w:rPr>
          <w:rFonts w:ascii="Times New Roman" w:hAnsi="Times New Roman"/>
          <w:sz w:val="24"/>
          <w:lang w:eastAsia="ar-SA"/>
        </w:rPr>
        <w:t xml:space="preserve">За нарушение одной из Сторон условий </w:t>
      </w:r>
      <w:r w:rsidR="00FC114C" w:rsidRPr="00FC114C">
        <w:rPr>
          <w:rFonts w:ascii="Times New Roman" w:hAnsi="Times New Roman"/>
          <w:sz w:val="24"/>
          <w:highlight w:val="lightGray"/>
          <w:lang w:eastAsia="ar-SA"/>
        </w:rPr>
        <w:t>раздела 8</w:t>
      </w:r>
      <w:r w:rsidR="00EF77C3" w:rsidRPr="004438D9">
        <w:rPr>
          <w:rFonts w:ascii="Times New Roman" w:hAnsi="Times New Roman"/>
          <w:sz w:val="24"/>
          <w:lang w:eastAsia="ar-SA"/>
        </w:rPr>
        <w:t xml:space="preserve"> настоящего Договора, другая Сторона вправе расторгнуть данный Договор в одностороннем порядке с предварительным уведомлением не менее чем за 15 дней до даты расторжения Договора.</w:t>
      </w:r>
    </w:p>
    <w:p w:rsidR="00EF77C3" w:rsidRPr="00214A8B" w:rsidRDefault="00EF77C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lang w:eastAsia="ar-SA"/>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8 настоящего договора, таковые считаются начисленными с момента вступления в силу судебного решения.</w:t>
      </w:r>
    </w:p>
    <w:p w:rsidR="00EF77C3" w:rsidRPr="00214A8B" w:rsidRDefault="00EF77C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proofErr w:type="gramStart"/>
      <w:r w:rsidRPr="00214A8B">
        <w:rPr>
          <w:rFonts w:ascii="Times New Roman" w:hAnsi="Times New Roman"/>
          <w:sz w:val="24"/>
          <w:szCs w:val="24"/>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w:t>
      </w:r>
      <w:r w:rsidRPr="00A560C1">
        <w:rPr>
          <w:rFonts w:ascii="Times New Roman" w:hAnsi="Times New Roman"/>
          <w:sz w:val="24"/>
          <w:szCs w:val="24"/>
          <w:highlight w:val="lightGray"/>
        </w:rPr>
        <w:t>в размере 0,1% (ноль целой одной десятой процента) от стоимости объема Работ по Договору, в течение 30 (тридцати) дней с момента предъявления Заказчиком требования.</w:t>
      </w:r>
      <w:proofErr w:type="gramEnd"/>
    </w:p>
    <w:p w:rsidR="00EF77C3" w:rsidRPr="00A560C1" w:rsidRDefault="00EF77C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highlight w:val="lightGray"/>
          <w:lang w:eastAsia="ar-SA"/>
        </w:rPr>
      </w:pPr>
      <w:r w:rsidRPr="00214A8B">
        <w:rPr>
          <w:rFonts w:ascii="Times New Roman" w:hAnsi="Times New Roman"/>
          <w:sz w:val="24"/>
          <w:szCs w:val="24"/>
        </w:rPr>
        <w:t xml:space="preserve"> 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w:t>
      </w:r>
      <w:r w:rsidRPr="00A560C1">
        <w:rPr>
          <w:rFonts w:ascii="Times New Roman" w:hAnsi="Times New Roman"/>
          <w:sz w:val="24"/>
          <w:szCs w:val="24"/>
          <w:highlight w:val="lightGray"/>
        </w:rPr>
        <w:t>Исполнитель уплачивает штраф в размере 0,1% (ноль целой одной десятой процента) от стоимости объема Работ по Договору</w:t>
      </w:r>
      <w:r w:rsidRPr="00214A8B">
        <w:rPr>
          <w:rFonts w:ascii="Times New Roman" w:hAnsi="Times New Roman"/>
          <w:sz w:val="24"/>
          <w:szCs w:val="24"/>
        </w:rPr>
        <w:t xml:space="preserve">, в течение </w:t>
      </w:r>
      <w:r w:rsidRPr="00A560C1">
        <w:rPr>
          <w:rFonts w:ascii="Times New Roman" w:hAnsi="Times New Roman"/>
          <w:sz w:val="24"/>
          <w:szCs w:val="24"/>
          <w:highlight w:val="lightGray"/>
        </w:rPr>
        <w:t>30 (тридцати) дней с момента предъявления Заказчиком требования.</w:t>
      </w:r>
    </w:p>
    <w:p w:rsidR="00EF77C3" w:rsidRPr="00214A8B" w:rsidRDefault="00EF77C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proofErr w:type="gramStart"/>
      <w:r w:rsidRPr="00214A8B">
        <w:rPr>
          <w:rFonts w:ascii="Times New Roman" w:hAnsi="Times New Roman"/>
          <w:sz w:val="24"/>
          <w:szCs w:val="24"/>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F77C3" w:rsidRPr="00214A8B" w:rsidRDefault="00EF77C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w:t>
      </w:r>
      <w:r w:rsidRPr="00214A8B">
        <w:rPr>
          <w:rFonts w:ascii="Times New Roman" w:hAnsi="Times New Roman"/>
          <w:sz w:val="24"/>
          <w:szCs w:val="24"/>
        </w:rPr>
        <w:lastRenderedPageBreak/>
        <w:t xml:space="preserve">предоставление результата Заказчику до заключения договора с Субподрядчиком; </w:t>
      </w:r>
      <w:proofErr w:type="gramStart"/>
      <w:r w:rsidRPr="00214A8B">
        <w:rPr>
          <w:rFonts w:ascii="Times New Roman" w:hAnsi="Times New Roman"/>
          <w:sz w:val="24"/>
          <w:szCs w:val="24"/>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w:t>
      </w:r>
      <w:r w:rsidRPr="00A560C1">
        <w:rPr>
          <w:rFonts w:ascii="Times New Roman" w:hAnsi="Times New Roman"/>
          <w:sz w:val="24"/>
          <w:szCs w:val="24"/>
          <w:highlight w:val="lightGray"/>
        </w:rPr>
        <w:t>в размере 100 000 (ста тысяч)</w:t>
      </w:r>
      <w:r w:rsidRPr="00214A8B">
        <w:rPr>
          <w:rFonts w:ascii="Times New Roman" w:hAnsi="Times New Roman"/>
          <w:sz w:val="24"/>
          <w:szCs w:val="24"/>
        </w:rPr>
        <w:t>, в течение 30 (тридцати) дней с момента предъявления Заказчиком требования.</w:t>
      </w:r>
      <w:proofErr w:type="gramEnd"/>
    </w:p>
    <w:p w:rsidR="00EF77C3" w:rsidRPr="00214A8B" w:rsidRDefault="00EF77C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rPr>
        <w:t>В случае если Исполнитель продолжил выполнение Работ</w:t>
      </w:r>
      <w:r w:rsidR="00AD7A04">
        <w:rPr>
          <w:rFonts w:ascii="Times New Roman" w:hAnsi="Times New Roman"/>
          <w:sz w:val="24"/>
          <w:szCs w:val="24"/>
        </w:rPr>
        <w:t>,</w:t>
      </w:r>
      <w:r w:rsidRPr="00214A8B">
        <w:rPr>
          <w:rFonts w:ascii="Times New Roman" w:hAnsi="Times New Roman"/>
          <w:sz w:val="24"/>
          <w:szCs w:val="24"/>
        </w:rPr>
        <w:t xml:space="preserve">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A560C1">
        <w:rPr>
          <w:rFonts w:ascii="Times New Roman" w:hAnsi="Times New Roman"/>
          <w:sz w:val="24"/>
          <w:szCs w:val="24"/>
          <w:highlight w:val="lightGray"/>
        </w:rPr>
        <w:t>0,</w:t>
      </w:r>
      <w:r w:rsidRPr="00692E4E">
        <w:rPr>
          <w:rFonts w:ascii="Times New Roman" w:hAnsi="Times New Roman"/>
          <w:sz w:val="24"/>
          <w:szCs w:val="24"/>
          <w:highlight w:val="lightGray"/>
        </w:rPr>
        <w:t>1% (ноль целой одной десятой процента) от стоимости этапа Работ по Договору</w:t>
      </w:r>
      <w:r w:rsidRPr="00214A8B">
        <w:rPr>
          <w:rFonts w:ascii="Times New Roman" w:hAnsi="Times New Roman"/>
          <w:sz w:val="24"/>
          <w:szCs w:val="24"/>
        </w:rPr>
        <w:t>, в течение 30 (тридцати) дней с момента предъявления Заказчиком требования.</w:t>
      </w:r>
    </w:p>
    <w:p w:rsidR="00EF77C3" w:rsidRPr="00214A8B" w:rsidRDefault="00AD7A04"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proofErr w:type="gramStart"/>
      <w:r>
        <w:rPr>
          <w:rFonts w:ascii="Times New Roman" w:hAnsi="Times New Roman"/>
          <w:sz w:val="24"/>
          <w:szCs w:val="24"/>
        </w:rPr>
        <w:t>За непредставление/</w:t>
      </w:r>
      <w:r w:rsidR="00EF77C3" w:rsidRPr="00214A8B">
        <w:rPr>
          <w:rFonts w:ascii="Times New Roman" w:hAnsi="Times New Roman"/>
          <w:sz w:val="24"/>
          <w:szCs w:val="24"/>
        </w:rPr>
        <w:t xml:space="preserve">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w:t>
      </w:r>
      <w:r w:rsidR="00EF77C3" w:rsidRPr="00692E4E">
        <w:rPr>
          <w:rFonts w:ascii="Times New Roman" w:hAnsi="Times New Roman"/>
          <w:sz w:val="24"/>
          <w:szCs w:val="24"/>
          <w:highlight w:val="lightGray"/>
        </w:rPr>
        <w:t>Заказчику штраф в размере 0,1% (ноль целой одной десятой процента) от стоимости этапа Работ по Договору</w:t>
      </w:r>
      <w:r w:rsidR="00EF77C3" w:rsidRPr="00214A8B">
        <w:rPr>
          <w:rFonts w:ascii="Times New Roman" w:hAnsi="Times New Roman"/>
          <w:sz w:val="24"/>
          <w:szCs w:val="24"/>
        </w:rPr>
        <w:t>, в течение 30 (тридцати) дней с</w:t>
      </w:r>
      <w:proofErr w:type="gramEnd"/>
      <w:r w:rsidR="00EF77C3" w:rsidRPr="00214A8B">
        <w:rPr>
          <w:rFonts w:ascii="Times New Roman" w:hAnsi="Times New Roman"/>
          <w:sz w:val="24"/>
          <w:szCs w:val="24"/>
        </w:rPr>
        <w:t xml:space="preserve"> момента предъявления Заказчиком требования.</w:t>
      </w:r>
    </w:p>
    <w:p w:rsidR="00EF77C3" w:rsidRPr="00214A8B" w:rsidRDefault="00EF77C3" w:rsidP="00D148C4">
      <w:pPr>
        <w:numPr>
          <w:ilvl w:val="1"/>
          <w:numId w:val="17"/>
        </w:numPr>
        <w:tabs>
          <w:tab w:val="left" w:pos="0"/>
          <w:tab w:val="left" w:pos="540"/>
          <w:tab w:val="left" w:pos="1080"/>
        </w:tabs>
        <w:spacing w:after="0" w:line="240" w:lineRule="auto"/>
        <w:ind w:left="0" w:firstLine="720"/>
        <w:jc w:val="both"/>
        <w:rPr>
          <w:rFonts w:ascii="Times New Roman" w:hAnsi="Times New Roman"/>
          <w:sz w:val="24"/>
          <w:szCs w:val="24"/>
          <w:lang w:eastAsia="ar-SA"/>
        </w:rPr>
      </w:pPr>
      <w:r w:rsidRPr="00214A8B">
        <w:rPr>
          <w:rFonts w:ascii="Times New Roman" w:hAnsi="Times New Roman"/>
          <w:sz w:val="24"/>
          <w:szCs w:val="24"/>
        </w:rPr>
        <w:t xml:space="preserve">За предоставление Исполнителем недостоверных данных, сведений о Работах, Исполнитель уплачивает Заказчику штраф в размере </w:t>
      </w:r>
      <w:r w:rsidRPr="00692E4E">
        <w:rPr>
          <w:rFonts w:ascii="Times New Roman" w:hAnsi="Times New Roman"/>
          <w:sz w:val="24"/>
          <w:szCs w:val="24"/>
          <w:highlight w:val="lightGray"/>
        </w:rPr>
        <w:t>0,1% (ноль целой одной десятой процента</w:t>
      </w:r>
      <w:r w:rsidRPr="00214A8B">
        <w:rPr>
          <w:rFonts w:ascii="Times New Roman" w:hAnsi="Times New Roman"/>
          <w:sz w:val="24"/>
          <w:szCs w:val="24"/>
        </w:rPr>
        <w:t>) от стоимости этапа Работ по Договору, в течение 30 (тридцати) дней с момента предъявления Заказчиком требования.</w:t>
      </w:r>
    </w:p>
    <w:p w:rsidR="00EF77C3" w:rsidRPr="00214A8B" w:rsidRDefault="00EF77C3" w:rsidP="00D148C4">
      <w:pPr>
        <w:pStyle w:val="a3"/>
        <w:numPr>
          <w:ilvl w:val="1"/>
          <w:numId w:val="17"/>
        </w:numPr>
        <w:tabs>
          <w:tab w:val="left" w:pos="0"/>
          <w:tab w:val="left" w:pos="540"/>
        </w:tabs>
        <w:suppressAutoHyphens w:val="0"/>
        <w:spacing w:after="0"/>
        <w:ind w:left="0" w:firstLine="720"/>
        <w:jc w:val="both"/>
        <w:rPr>
          <w:sz w:val="24"/>
          <w:szCs w:val="24"/>
        </w:rPr>
      </w:pPr>
      <w:r w:rsidRPr="00214A8B">
        <w:rPr>
          <w:sz w:val="24"/>
          <w:szCs w:val="24"/>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EF77C3" w:rsidRPr="00A560C1" w:rsidRDefault="00EF77C3" w:rsidP="00D148C4">
      <w:pPr>
        <w:pStyle w:val="a3"/>
        <w:numPr>
          <w:ilvl w:val="1"/>
          <w:numId w:val="17"/>
        </w:numPr>
        <w:tabs>
          <w:tab w:val="left" w:pos="0"/>
          <w:tab w:val="left" w:pos="540"/>
        </w:tabs>
        <w:suppressAutoHyphens w:val="0"/>
        <w:spacing w:after="0"/>
        <w:ind w:left="0" w:firstLine="720"/>
        <w:jc w:val="both"/>
        <w:rPr>
          <w:sz w:val="24"/>
          <w:szCs w:val="24"/>
          <w:highlight w:val="lightGray"/>
        </w:rPr>
      </w:pPr>
      <w:r w:rsidRPr="00214A8B">
        <w:rPr>
          <w:sz w:val="24"/>
          <w:szCs w:val="24"/>
        </w:rPr>
        <w:t xml:space="preserve">В случае одностороннего отказа Исполнителя от исполнения Договора, Исполнитель обязуется оплатить Заказчику штраф </w:t>
      </w:r>
      <w:r w:rsidRPr="00A560C1">
        <w:rPr>
          <w:sz w:val="24"/>
          <w:szCs w:val="24"/>
          <w:highlight w:val="lightGray"/>
        </w:rPr>
        <w:t>в размере 5% (пяти процентов) от суммы Договора.</w:t>
      </w:r>
    </w:p>
    <w:p w:rsidR="00EF77C3" w:rsidRPr="00214A8B" w:rsidRDefault="00EF77C3" w:rsidP="00D148C4">
      <w:pPr>
        <w:pStyle w:val="a3"/>
        <w:numPr>
          <w:ilvl w:val="1"/>
          <w:numId w:val="17"/>
        </w:numPr>
        <w:tabs>
          <w:tab w:val="left" w:pos="0"/>
          <w:tab w:val="left" w:pos="540"/>
        </w:tabs>
        <w:suppressAutoHyphens w:val="0"/>
        <w:spacing w:after="0"/>
        <w:ind w:left="0" w:firstLine="720"/>
        <w:jc w:val="both"/>
        <w:rPr>
          <w:sz w:val="24"/>
          <w:szCs w:val="24"/>
        </w:rPr>
      </w:pPr>
      <w:r w:rsidRPr="00214A8B">
        <w:rPr>
          <w:sz w:val="24"/>
          <w:szCs w:val="24"/>
        </w:rPr>
        <w:t>Заказчик не несет никакой ответственности за профессиональные заболевания,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EF77C3" w:rsidRPr="00214A8B" w:rsidRDefault="00EF77C3" w:rsidP="00D148C4">
      <w:pPr>
        <w:pStyle w:val="a3"/>
        <w:numPr>
          <w:ilvl w:val="1"/>
          <w:numId w:val="17"/>
        </w:numPr>
        <w:tabs>
          <w:tab w:val="left" w:pos="0"/>
          <w:tab w:val="left" w:pos="540"/>
        </w:tabs>
        <w:suppressAutoHyphens w:val="0"/>
        <w:spacing w:after="0"/>
        <w:ind w:left="0" w:firstLine="720"/>
        <w:jc w:val="both"/>
        <w:rPr>
          <w:sz w:val="24"/>
          <w:szCs w:val="24"/>
        </w:rPr>
      </w:pPr>
      <w:r w:rsidRPr="00214A8B">
        <w:rPr>
          <w:sz w:val="24"/>
          <w:szCs w:val="24"/>
        </w:rPr>
        <w:t>Заказчик не несет никакой ответственности за сохранность имущества Исполнителя.</w:t>
      </w:r>
    </w:p>
    <w:p w:rsidR="00EF77C3" w:rsidRPr="00214A8B" w:rsidRDefault="00EF77C3" w:rsidP="00D148C4">
      <w:pPr>
        <w:pStyle w:val="a3"/>
        <w:numPr>
          <w:ilvl w:val="1"/>
          <w:numId w:val="17"/>
        </w:numPr>
        <w:tabs>
          <w:tab w:val="left" w:pos="0"/>
          <w:tab w:val="left" w:pos="540"/>
        </w:tabs>
        <w:suppressAutoHyphens w:val="0"/>
        <w:spacing w:after="0"/>
        <w:ind w:left="0" w:firstLine="720"/>
        <w:jc w:val="both"/>
        <w:rPr>
          <w:sz w:val="24"/>
          <w:szCs w:val="24"/>
        </w:rPr>
      </w:pPr>
      <w:r w:rsidRPr="00214A8B">
        <w:rPr>
          <w:sz w:val="24"/>
          <w:szCs w:val="24"/>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EF77C3" w:rsidRPr="00214A8B" w:rsidRDefault="00EF77C3" w:rsidP="00D148C4">
      <w:pPr>
        <w:pStyle w:val="a3"/>
        <w:numPr>
          <w:ilvl w:val="1"/>
          <w:numId w:val="17"/>
        </w:numPr>
        <w:tabs>
          <w:tab w:val="left" w:pos="0"/>
          <w:tab w:val="left" w:pos="540"/>
        </w:tabs>
        <w:suppressAutoHyphens w:val="0"/>
        <w:spacing w:after="0"/>
        <w:ind w:left="0" w:firstLine="720"/>
        <w:jc w:val="both"/>
        <w:rPr>
          <w:sz w:val="24"/>
          <w:szCs w:val="24"/>
        </w:rPr>
      </w:pPr>
      <w:r w:rsidRPr="00214A8B">
        <w:rPr>
          <w:sz w:val="24"/>
          <w:szCs w:val="24"/>
        </w:rPr>
        <w:t xml:space="preserve">В случае нарушения Исполнителем требований </w:t>
      </w:r>
      <w:r w:rsidRPr="00AD7A04">
        <w:rPr>
          <w:sz w:val="24"/>
          <w:szCs w:val="24"/>
          <w:highlight w:val="lightGray"/>
        </w:rPr>
        <w:t>п. 11.10</w:t>
      </w:r>
      <w:r w:rsidRPr="00214A8B">
        <w:rPr>
          <w:sz w:val="24"/>
          <w:szCs w:val="24"/>
        </w:rPr>
        <w:t xml:space="preserve">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10 % от суммы, право </w:t>
      </w:r>
      <w:proofErr w:type="gramStart"/>
      <w:r w:rsidRPr="00214A8B">
        <w:rPr>
          <w:sz w:val="24"/>
          <w:szCs w:val="24"/>
        </w:rPr>
        <w:t>требования</w:t>
      </w:r>
      <w:proofErr w:type="gramEnd"/>
      <w:r w:rsidRPr="00214A8B">
        <w:rPr>
          <w:sz w:val="24"/>
          <w:szCs w:val="24"/>
        </w:rPr>
        <w:t xml:space="preserve"> на которую было уступлено финансовому агенту, а Исполнитель обязуется оплатить штраф в течение 30 (тридцати) дней с момента предъявления требования.</w:t>
      </w:r>
    </w:p>
    <w:p w:rsidR="00EF77C3" w:rsidRPr="00214A8B" w:rsidRDefault="00EF77C3" w:rsidP="00D148C4">
      <w:pPr>
        <w:pStyle w:val="a3"/>
        <w:numPr>
          <w:ilvl w:val="1"/>
          <w:numId w:val="17"/>
        </w:numPr>
        <w:tabs>
          <w:tab w:val="left" w:pos="0"/>
          <w:tab w:val="left" w:pos="540"/>
        </w:tabs>
        <w:suppressAutoHyphens w:val="0"/>
        <w:spacing w:after="0"/>
        <w:ind w:left="0" w:firstLine="720"/>
        <w:jc w:val="both"/>
        <w:rPr>
          <w:sz w:val="24"/>
          <w:szCs w:val="24"/>
        </w:rPr>
      </w:pPr>
      <w:r w:rsidRPr="00214A8B">
        <w:rPr>
          <w:sz w:val="24"/>
          <w:szCs w:val="24"/>
        </w:rPr>
        <w:t>В случае</w:t>
      </w:r>
      <w:proofErr w:type="gramStart"/>
      <w:r w:rsidRPr="00214A8B">
        <w:rPr>
          <w:sz w:val="24"/>
          <w:szCs w:val="24"/>
        </w:rPr>
        <w:t>,</w:t>
      </w:r>
      <w:proofErr w:type="gramEnd"/>
      <w:r w:rsidRPr="00214A8B">
        <w:rPr>
          <w:sz w:val="24"/>
          <w:szCs w:val="24"/>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Технического задания (Приложение </w:t>
      </w:r>
      <w:r w:rsidRPr="00FD3584">
        <w:rPr>
          <w:sz w:val="24"/>
          <w:szCs w:val="24"/>
          <w:highlight w:val="lightGray"/>
        </w:rPr>
        <w:t>№ 1</w:t>
      </w:r>
      <w:r w:rsidRPr="00214A8B">
        <w:rPr>
          <w:sz w:val="24"/>
          <w:szCs w:val="24"/>
        </w:rPr>
        <w:t>), Исполнитель несет ответственность за причинение в связи с этим убытков Заказчику, в том числе, не</w:t>
      </w:r>
      <w:r w:rsidR="00AD7A04">
        <w:rPr>
          <w:sz w:val="24"/>
          <w:szCs w:val="24"/>
        </w:rPr>
        <w:t xml:space="preserve"> </w:t>
      </w:r>
      <w:r w:rsidRPr="00214A8B">
        <w:rPr>
          <w:sz w:val="24"/>
          <w:szCs w:val="24"/>
        </w:rPr>
        <w:t xml:space="preserve">достижение результатов Работ по настоящему </w:t>
      </w:r>
      <w:r w:rsidRPr="00214A8B">
        <w:rPr>
          <w:sz w:val="24"/>
          <w:szCs w:val="24"/>
        </w:rPr>
        <w:lastRenderedPageBreak/>
        <w:t xml:space="preserve">Договору, нарушение сроков выполнения Работ, нарушение качества Работ, путем полного возмещения причиненных Заказчику убытков, а также уплаты штрафа </w:t>
      </w:r>
      <w:r w:rsidRPr="00A560C1">
        <w:rPr>
          <w:sz w:val="24"/>
          <w:szCs w:val="24"/>
          <w:highlight w:val="lightGray"/>
        </w:rPr>
        <w:t>в размере 10 % от стоимости Работ по Договору.</w:t>
      </w:r>
      <w:r w:rsidRPr="00214A8B">
        <w:rPr>
          <w:sz w:val="24"/>
          <w:szCs w:val="24"/>
        </w:rPr>
        <w:t xml:space="preserve"> При этом Заказчик оставляет за собой право 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EF77C3" w:rsidRDefault="00EF77C3" w:rsidP="00D148C4">
      <w:pPr>
        <w:pStyle w:val="a3"/>
        <w:numPr>
          <w:ilvl w:val="1"/>
          <w:numId w:val="17"/>
        </w:numPr>
        <w:tabs>
          <w:tab w:val="left" w:pos="0"/>
          <w:tab w:val="left" w:pos="540"/>
        </w:tabs>
        <w:suppressAutoHyphens w:val="0"/>
        <w:spacing w:after="0"/>
        <w:ind w:left="0" w:firstLine="720"/>
        <w:jc w:val="both"/>
        <w:rPr>
          <w:sz w:val="24"/>
          <w:szCs w:val="24"/>
        </w:rPr>
      </w:pPr>
      <w:r w:rsidRPr="00214A8B">
        <w:rPr>
          <w:sz w:val="24"/>
          <w:szCs w:val="24"/>
        </w:rPr>
        <w:t xml:space="preserve">В случае утраты и/или повреждения керна скважин, переданного Заказчиком Исполнителю для выполнения Работ по настоящему Договору, Заказчик вправе предъявить Исполнителю штраф в размере </w:t>
      </w:r>
      <w:r w:rsidRPr="00692E4E">
        <w:rPr>
          <w:sz w:val="24"/>
          <w:szCs w:val="24"/>
          <w:highlight w:val="lightGray"/>
        </w:rPr>
        <w:t>__</w:t>
      </w:r>
      <w:r w:rsidR="00802FB6">
        <w:rPr>
          <w:sz w:val="24"/>
          <w:szCs w:val="24"/>
          <w:highlight w:val="lightGray"/>
        </w:rPr>
        <w:t>20 %</w:t>
      </w:r>
      <w:r w:rsidRPr="00692E4E">
        <w:rPr>
          <w:sz w:val="24"/>
          <w:szCs w:val="24"/>
          <w:highlight w:val="lightGray"/>
        </w:rPr>
        <w:t>___ (__</w:t>
      </w:r>
      <w:r w:rsidR="00802FB6">
        <w:rPr>
          <w:sz w:val="24"/>
          <w:szCs w:val="24"/>
          <w:highlight w:val="lightGray"/>
        </w:rPr>
        <w:t>двадцати процентов</w:t>
      </w:r>
      <w:r w:rsidRPr="00692E4E">
        <w:rPr>
          <w:sz w:val="24"/>
          <w:szCs w:val="24"/>
          <w:highlight w:val="lightGray"/>
        </w:rPr>
        <w:t>_____</w:t>
      </w:r>
      <w:proofErr w:type="gramStart"/>
      <w:r w:rsidRPr="00692E4E">
        <w:rPr>
          <w:sz w:val="24"/>
          <w:szCs w:val="24"/>
          <w:highlight w:val="lightGray"/>
        </w:rPr>
        <w:t>)</w:t>
      </w:r>
      <w:r w:rsidRPr="00214A8B">
        <w:rPr>
          <w:sz w:val="24"/>
          <w:szCs w:val="24"/>
        </w:rPr>
        <w:t>о</w:t>
      </w:r>
      <w:proofErr w:type="gramEnd"/>
      <w:r w:rsidRPr="00214A8B">
        <w:rPr>
          <w:sz w:val="24"/>
          <w:szCs w:val="24"/>
        </w:rPr>
        <w:t>т стоимости Работ по Договору.</w:t>
      </w:r>
    </w:p>
    <w:p w:rsidR="00C2468A" w:rsidRPr="00AD7A04" w:rsidRDefault="00C2468A" w:rsidP="00D148C4">
      <w:pPr>
        <w:pStyle w:val="a3"/>
        <w:numPr>
          <w:ilvl w:val="1"/>
          <w:numId w:val="17"/>
        </w:numPr>
        <w:tabs>
          <w:tab w:val="left" w:pos="0"/>
          <w:tab w:val="left" w:pos="540"/>
        </w:tabs>
        <w:suppressAutoHyphens w:val="0"/>
        <w:spacing w:after="0"/>
        <w:ind w:left="0" w:firstLine="720"/>
        <w:jc w:val="both"/>
        <w:rPr>
          <w:sz w:val="24"/>
          <w:szCs w:val="24"/>
        </w:rPr>
      </w:pPr>
      <w:r w:rsidRPr="00AD7A04">
        <w:rPr>
          <w:sz w:val="24"/>
          <w:szCs w:val="24"/>
        </w:rPr>
        <w:t xml:space="preserve">За нарушением </w:t>
      </w:r>
      <w:r w:rsidR="00AD7A04">
        <w:rPr>
          <w:sz w:val="24"/>
          <w:szCs w:val="24"/>
        </w:rPr>
        <w:t>Исполнителем</w:t>
      </w:r>
      <w:r w:rsidRPr="00AD7A04">
        <w:rPr>
          <w:sz w:val="24"/>
          <w:szCs w:val="24"/>
        </w:rPr>
        <w:t xml:space="preserve"> согласованных Сторонами ср</w:t>
      </w:r>
      <w:r w:rsidR="00AD7A04">
        <w:rPr>
          <w:sz w:val="24"/>
          <w:szCs w:val="24"/>
        </w:rPr>
        <w:t>оков выполнения работ, Исполнитель</w:t>
      </w:r>
      <w:r w:rsidRPr="00AD7A04">
        <w:rPr>
          <w:sz w:val="24"/>
          <w:szCs w:val="24"/>
        </w:rPr>
        <w:t xml:space="preserve"> обязан уплатить штраф </w:t>
      </w:r>
      <w:r w:rsidRPr="00AD7A04">
        <w:rPr>
          <w:sz w:val="24"/>
          <w:szCs w:val="24"/>
          <w:highlight w:val="lightGray"/>
        </w:rPr>
        <w:t>в 3% (три процента) от стоимости Договора</w:t>
      </w:r>
      <w:r w:rsidRPr="00AD7A04">
        <w:rPr>
          <w:sz w:val="24"/>
          <w:szCs w:val="24"/>
        </w:rPr>
        <w:t>, за каждый день просрочки, в течени</w:t>
      </w:r>
      <w:proofErr w:type="gramStart"/>
      <w:r w:rsidRPr="00AD7A04">
        <w:rPr>
          <w:sz w:val="24"/>
          <w:szCs w:val="24"/>
        </w:rPr>
        <w:t>и</w:t>
      </w:r>
      <w:proofErr w:type="gramEnd"/>
      <w:r w:rsidRPr="00AD7A04">
        <w:rPr>
          <w:sz w:val="24"/>
          <w:szCs w:val="24"/>
        </w:rPr>
        <w:t xml:space="preserve">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w:t>
      </w:r>
      <w:r w:rsidR="00AD7A04">
        <w:rPr>
          <w:sz w:val="24"/>
          <w:szCs w:val="24"/>
        </w:rPr>
        <w:t>Исполнителем</w:t>
      </w:r>
      <w:r w:rsidRPr="00AD7A04">
        <w:rPr>
          <w:sz w:val="24"/>
          <w:szCs w:val="24"/>
        </w:rPr>
        <w:t xml:space="preserve">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Договора.</w:t>
      </w:r>
    </w:p>
    <w:p w:rsidR="00C2468A" w:rsidRDefault="00C2468A" w:rsidP="00D148C4">
      <w:pPr>
        <w:pStyle w:val="a3"/>
        <w:numPr>
          <w:ilvl w:val="1"/>
          <w:numId w:val="17"/>
        </w:numPr>
        <w:tabs>
          <w:tab w:val="left" w:pos="0"/>
          <w:tab w:val="left" w:pos="540"/>
        </w:tabs>
        <w:suppressAutoHyphens w:val="0"/>
        <w:spacing w:after="0"/>
        <w:ind w:left="0" w:firstLine="720"/>
        <w:jc w:val="both"/>
        <w:rPr>
          <w:sz w:val="24"/>
          <w:szCs w:val="24"/>
        </w:rPr>
      </w:pPr>
      <w:r w:rsidRPr="00AD7A04">
        <w:rPr>
          <w:sz w:val="24"/>
          <w:szCs w:val="24"/>
        </w:rPr>
        <w:t xml:space="preserve">За невыполнение </w:t>
      </w:r>
      <w:r w:rsidR="00AD7A04">
        <w:rPr>
          <w:sz w:val="24"/>
          <w:szCs w:val="24"/>
        </w:rPr>
        <w:t>Исполнителем</w:t>
      </w:r>
      <w:r w:rsidRPr="00AD7A04">
        <w:rPr>
          <w:sz w:val="24"/>
          <w:szCs w:val="24"/>
        </w:rPr>
        <w:t xml:space="preserve"> согласованного С</w:t>
      </w:r>
      <w:r w:rsidR="00AD7A04">
        <w:rPr>
          <w:sz w:val="24"/>
          <w:szCs w:val="24"/>
        </w:rPr>
        <w:t>торонами объема Работ, Исполнитель</w:t>
      </w:r>
      <w:r w:rsidRPr="00AD7A04">
        <w:rPr>
          <w:sz w:val="24"/>
          <w:szCs w:val="24"/>
        </w:rPr>
        <w:t xml:space="preserve"> обязан уплатить штраф в размере </w:t>
      </w:r>
      <w:r w:rsidRPr="00AD7A04">
        <w:rPr>
          <w:sz w:val="24"/>
          <w:szCs w:val="24"/>
          <w:highlight w:val="lightGray"/>
        </w:rPr>
        <w:t>3% (три процента) от стоимости Договора</w:t>
      </w:r>
      <w:r w:rsidRPr="00AD7A04">
        <w:rPr>
          <w:sz w:val="24"/>
          <w:szCs w:val="24"/>
        </w:rPr>
        <w:t>, в течени</w:t>
      </w:r>
      <w:proofErr w:type="gramStart"/>
      <w:r w:rsidRPr="00AD7A04">
        <w:rPr>
          <w:sz w:val="24"/>
          <w:szCs w:val="24"/>
        </w:rPr>
        <w:t>и</w:t>
      </w:r>
      <w:proofErr w:type="gramEnd"/>
      <w:r w:rsidRPr="00AD7A04">
        <w:rPr>
          <w:sz w:val="24"/>
          <w:szCs w:val="24"/>
        </w:rPr>
        <w:t xml:space="preserve">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w:t>
      </w:r>
      <w:r w:rsidR="00AD7A04">
        <w:rPr>
          <w:sz w:val="24"/>
          <w:szCs w:val="24"/>
        </w:rPr>
        <w:t>Исполнителем</w:t>
      </w:r>
      <w:r w:rsidRPr="00AD7A04">
        <w:rPr>
          <w:sz w:val="24"/>
          <w:szCs w:val="24"/>
        </w:rPr>
        <w:t xml:space="preserve">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Договора. </w:t>
      </w:r>
    </w:p>
    <w:p w:rsidR="00AD7A04" w:rsidRPr="00AD7A04" w:rsidRDefault="00AD7A04" w:rsidP="00AD7A04">
      <w:pPr>
        <w:pStyle w:val="a3"/>
        <w:numPr>
          <w:ilvl w:val="1"/>
          <w:numId w:val="17"/>
        </w:numPr>
        <w:tabs>
          <w:tab w:val="left" w:pos="0"/>
          <w:tab w:val="left" w:pos="540"/>
        </w:tabs>
        <w:suppressAutoHyphens w:val="0"/>
        <w:spacing w:after="0"/>
        <w:ind w:left="0" w:firstLine="720"/>
        <w:jc w:val="both"/>
        <w:rPr>
          <w:sz w:val="24"/>
          <w:szCs w:val="24"/>
        </w:rPr>
      </w:pPr>
      <w:r w:rsidRPr="00AD7A04">
        <w:rPr>
          <w:sz w:val="24"/>
          <w:szCs w:val="24"/>
          <w:lang w:eastAsia="zh-CN"/>
        </w:rPr>
        <w:t xml:space="preserve">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802FB6">
        <w:rPr>
          <w:sz w:val="24"/>
          <w:szCs w:val="24"/>
          <w:highlight w:val="lightGray"/>
          <w:lang w:eastAsia="zh-CN"/>
        </w:rPr>
        <w:t>_0,01</w:t>
      </w:r>
      <w:r w:rsidRPr="00AD7A04">
        <w:rPr>
          <w:sz w:val="24"/>
          <w:szCs w:val="24"/>
          <w:highlight w:val="lightGray"/>
          <w:lang w:eastAsia="zh-CN"/>
        </w:rPr>
        <w:t>______ % (___</w:t>
      </w:r>
      <w:r w:rsidR="00802FB6">
        <w:rPr>
          <w:sz w:val="24"/>
          <w:szCs w:val="24"/>
          <w:highlight w:val="lightGray"/>
          <w:lang w:eastAsia="zh-CN"/>
        </w:rPr>
        <w:t>ноль целых одну сотую процента</w:t>
      </w:r>
      <w:r w:rsidRPr="00AD7A04">
        <w:rPr>
          <w:sz w:val="24"/>
          <w:szCs w:val="24"/>
          <w:highlight w:val="lightGray"/>
          <w:lang w:eastAsia="zh-CN"/>
        </w:rPr>
        <w:t xml:space="preserve">________) от стоимости </w:t>
      </w:r>
      <w:r>
        <w:rPr>
          <w:sz w:val="24"/>
          <w:szCs w:val="24"/>
          <w:highlight w:val="lightGray"/>
          <w:lang w:eastAsia="zh-CN"/>
        </w:rPr>
        <w:t>Работ</w:t>
      </w:r>
      <w:r w:rsidRPr="00AD7A04">
        <w:rPr>
          <w:sz w:val="24"/>
          <w:szCs w:val="24"/>
          <w:highlight w:val="lightGray"/>
          <w:lang w:eastAsia="zh-CN"/>
        </w:rPr>
        <w:t xml:space="preserve"> по Договору</w:t>
      </w:r>
      <w:r w:rsidRPr="00AD7A04">
        <w:rPr>
          <w:sz w:val="24"/>
          <w:szCs w:val="24"/>
          <w:lang w:eastAsia="zh-CN"/>
        </w:rPr>
        <w:t xml:space="preserve"> за каждый случай нарушения, в течение 30 (тридцати) дней с момента предъявления Заказчиком требования.</w:t>
      </w:r>
    </w:p>
    <w:p w:rsidR="00EF77C3" w:rsidRPr="00214A8B" w:rsidRDefault="00EF77C3" w:rsidP="00D148C4">
      <w:pPr>
        <w:pStyle w:val="a3"/>
        <w:numPr>
          <w:ilvl w:val="1"/>
          <w:numId w:val="17"/>
        </w:numPr>
        <w:tabs>
          <w:tab w:val="left" w:pos="0"/>
          <w:tab w:val="left" w:pos="540"/>
        </w:tabs>
        <w:suppressAutoHyphens w:val="0"/>
        <w:spacing w:after="0"/>
        <w:ind w:left="0" w:firstLine="720"/>
        <w:jc w:val="both"/>
        <w:rPr>
          <w:sz w:val="24"/>
          <w:szCs w:val="24"/>
        </w:rPr>
      </w:pPr>
      <w:r w:rsidRPr="00214A8B">
        <w:rPr>
          <w:sz w:val="24"/>
          <w:szCs w:val="24"/>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EF77C3" w:rsidRPr="00214A8B" w:rsidRDefault="00EF77C3" w:rsidP="00D148C4">
      <w:pPr>
        <w:pStyle w:val="a3"/>
        <w:numPr>
          <w:ilvl w:val="1"/>
          <w:numId w:val="17"/>
        </w:numPr>
        <w:tabs>
          <w:tab w:val="left" w:pos="0"/>
          <w:tab w:val="left" w:pos="540"/>
        </w:tabs>
        <w:suppressAutoHyphens w:val="0"/>
        <w:spacing w:after="0"/>
        <w:ind w:left="0" w:firstLine="720"/>
        <w:jc w:val="both"/>
        <w:rPr>
          <w:sz w:val="24"/>
          <w:szCs w:val="24"/>
        </w:rPr>
      </w:pPr>
      <w:r w:rsidRPr="00214A8B">
        <w:rPr>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F77C3" w:rsidRPr="00214A8B" w:rsidRDefault="00EF77C3" w:rsidP="00D148C4">
      <w:pPr>
        <w:pStyle w:val="a3"/>
        <w:numPr>
          <w:ilvl w:val="1"/>
          <w:numId w:val="17"/>
        </w:numPr>
        <w:tabs>
          <w:tab w:val="left" w:pos="0"/>
          <w:tab w:val="left" w:pos="540"/>
        </w:tabs>
        <w:suppressAutoHyphens w:val="0"/>
        <w:spacing w:after="0"/>
        <w:ind w:left="0" w:firstLine="720"/>
        <w:jc w:val="both"/>
        <w:rPr>
          <w:sz w:val="24"/>
          <w:szCs w:val="24"/>
        </w:rPr>
      </w:pPr>
      <w:r w:rsidRPr="00214A8B">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F77C3" w:rsidRPr="00214A8B" w:rsidRDefault="00EF77C3" w:rsidP="00EF77C3">
      <w:pPr>
        <w:spacing w:after="0" w:line="240" w:lineRule="auto"/>
        <w:ind w:firstLine="709"/>
        <w:jc w:val="both"/>
        <w:rPr>
          <w:rFonts w:ascii="Times New Roman" w:hAnsi="Times New Roman"/>
          <w:sz w:val="24"/>
          <w:szCs w:val="24"/>
        </w:rPr>
      </w:pPr>
      <w:r w:rsidRPr="00214A8B">
        <w:rPr>
          <w:rFonts w:ascii="Times New Roman" w:hAnsi="Times New Roman"/>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F77C3" w:rsidRPr="00214A8B" w:rsidRDefault="00EF77C3" w:rsidP="00EF77C3">
      <w:pPr>
        <w:spacing w:after="0" w:line="240" w:lineRule="auto"/>
        <w:ind w:firstLine="709"/>
        <w:jc w:val="both"/>
        <w:rPr>
          <w:rFonts w:ascii="Times New Roman" w:hAnsi="Times New Roman"/>
          <w:sz w:val="24"/>
          <w:szCs w:val="24"/>
        </w:rPr>
      </w:pPr>
      <w:r w:rsidRPr="00214A8B">
        <w:rPr>
          <w:rFonts w:ascii="Times New Roman" w:hAnsi="Times New Roman"/>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EF77C3" w:rsidRDefault="00EF77C3" w:rsidP="00EF77C3">
      <w:pPr>
        <w:spacing w:after="0" w:line="240" w:lineRule="auto"/>
        <w:ind w:firstLine="709"/>
        <w:jc w:val="both"/>
        <w:rPr>
          <w:rFonts w:ascii="Times New Roman" w:hAnsi="Times New Roman"/>
          <w:sz w:val="24"/>
          <w:szCs w:val="24"/>
        </w:rPr>
      </w:pPr>
      <w:r w:rsidRPr="00214A8B">
        <w:rPr>
          <w:rFonts w:ascii="Times New Roman" w:hAnsi="Times New Roman"/>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148C4" w:rsidRDefault="00D148C4" w:rsidP="00EF77C3">
      <w:pPr>
        <w:jc w:val="center"/>
        <w:rPr>
          <w:rFonts w:ascii="Times New Roman" w:hAnsi="Times New Roman"/>
          <w:b/>
          <w:sz w:val="24"/>
          <w:szCs w:val="24"/>
        </w:rPr>
      </w:pPr>
    </w:p>
    <w:p w:rsidR="00D148C4" w:rsidRDefault="00EF77C3" w:rsidP="00D148C4">
      <w:pPr>
        <w:pStyle w:val="a5"/>
        <w:numPr>
          <w:ilvl w:val="0"/>
          <w:numId w:val="17"/>
        </w:numPr>
        <w:jc w:val="center"/>
        <w:rPr>
          <w:b/>
        </w:rPr>
      </w:pPr>
      <w:r w:rsidRPr="00D148C4">
        <w:rPr>
          <w:b/>
        </w:rPr>
        <w:lastRenderedPageBreak/>
        <w:t xml:space="preserve">Обстоятельства </w:t>
      </w:r>
      <w:r w:rsidR="00D148C4" w:rsidRPr="00D148C4">
        <w:rPr>
          <w:b/>
        </w:rPr>
        <w:t>непреодолимой силы (форс-мажор)</w:t>
      </w:r>
    </w:p>
    <w:p w:rsidR="00FC114C" w:rsidRPr="00D148C4" w:rsidRDefault="00FC114C" w:rsidP="00FC114C">
      <w:pPr>
        <w:pStyle w:val="a5"/>
        <w:ind w:left="360"/>
        <w:rPr>
          <w:b/>
        </w:rPr>
      </w:pPr>
    </w:p>
    <w:p w:rsidR="00EF77C3" w:rsidRPr="0005360C" w:rsidRDefault="00EF77C3" w:rsidP="0005360C">
      <w:pPr>
        <w:pStyle w:val="a5"/>
        <w:numPr>
          <w:ilvl w:val="1"/>
          <w:numId w:val="17"/>
        </w:numPr>
        <w:ind w:left="0" w:firstLine="709"/>
        <w:jc w:val="both"/>
        <w:rPr>
          <w:b/>
        </w:rPr>
      </w:pPr>
      <w:r w:rsidRPr="00D148C4">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F77C3" w:rsidRPr="0005360C" w:rsidRDefault="00EF77C3" w:rsidP="0005360C">
      <w:pPr>
        <w:pStyle w:val="a5"/>
        <w:numPr>
          <w:ilvl w:val="1"/>
          <w:numId w:val="17"/>
        </w:numPr>
        <w:ind w:left="0" w:firstLine="709"/>
        <w:jc w:val="both"/>
        <w:rPr>
          <w:b/>
        </w:rPr>
      </w:pPr>
      <w:proofErr w:type="gramStart"/>
      <w:r w:rsidRPr="00D148C4">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EF77C3" w:rsidRPr="0005360C" w:rsidRDefault="00EF77C3" w:rsidP="0005360C">
      <w:pPr>
        <w:pStyle w:val="a5"/>
        <w:numPr>
          <w:ilvl w:val="1"/>
          <w:numId w:val="17"/>
        </w:numPr>
        <w:ind w:left="0" w:firstLine="709"/>
        <w:jc w:val="both"/>
        <w:rPr>
          <w:b/>
        </w:rPr>
      </w:pPr>
      <w:r w:rsidRPr="00D148C4">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F77C3" w:rsidRPr="00214A8B" w:rsidRDefault="00EF77C3" w:rsidP="00EF77C3">
      <w:pPr>
        <w:spacing w:after="0" w:line="240" w:lineRule="auto"/>
        <w:ind w:firstLine="709"/>
        <w:jc w:val="both"/>
        <w:rPr>
          <w:rFonts w:ascii="Times New Roman" w:hAnsi="Times New Roman"/>
          <w:sz w:val="24"/>
          <w:szCs w:val="24"/>
        </w:rPr>
      </w:pPr>
    </w:p>
    <w:p w:rsidR="00EF77C3" w:rsidRPr="00D148C4" w:rsidRDefault="00C2468A" w:rsidP="00D148C4">
      <w:pPr>
        <w:pStyle w:val="a5"/>
        <w:numPr>
          <w:ilvl w:val="0"/>
          <w:numId w:val="17"/>
        </w:numPr>
        <w:jc w:val="center"/>
        <w:rPr>
          <w:b/>
        </w:rPr>
      </w:pPr>
      <w:r w:rsidRPr="00D148C4">
        <w:rPr>
          <w:b/>
        </w:rPr>
        <w:t>Сохранность сведений к</w:t>
      </w:r>
      <w:r w:rsidR="00EF77C3" w:rsidRPr="00D148C4">
        <w:rPr>
          <w:b/>
        </w:rPr>
        <w:t>онфиденциально</w:t>
      </w:r>
      <w:r w:rsidRPr="00D148C4">
        <w:rPr>
          <w:b/>
        </w:rPr>
        <w:t>го характера</w:t>
      </w:r>
    </w:p>
    <w:p w:rsidR="00D148C4" w:rsidRPr="00D148C4" w:rsidRDefault="00D148C4" w:rsidP="00D148C4">
      <w:pPr>
        <w:pStyle w:val="a5"/>
        <w:ind w:left="360"/>
        <w:rPr>
          <w:b/>
        </w:rPr>
      </w:pPr>
    </w:p>
    <w:p w:rsidR="0046733D" w:rsidRDefault="00127C23" w:rsidP="0005360C">
      <w:pPr>
        <w:pStyle w:val="a5"/>
        <w:numPr>
          <w:ilvl w:val="1"/>
          <w:numId w:val="17"/>
        </w:numPr>
        <w:ind w:left="0" w:firstLine="709"/>
        <w:jc w:val="both"/>
      </w:pPr>
      <w:r w:rsidRPr="00D148C4">
        <w:t>Сохранность сведений конфиденциального характера</w:t>
      </w:r>
      <w:r w:rsidR="0046733D" w:rsidRPr="00D148C4">
        <w:t xml:space="preserve">. </w:t>
      </w:r>
      <w:r w:rsidRPr="00D148C4">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46733D" w:rsidRDefault="00127C23" w:rsidP="0005360C">
      <w:pPr>
        <w:pStyle w:val="a5"/>
        <w:numPr>
          <w:ilvl w:val="1"/>
          <w:numId w:val="17"/>
        </w:numPr>
        <w:ind w:left="0" w:firstLine="709"/>
        <w:jc w:val="both"/>
      </w:pPr>
      <w:r w:rsidRPr="00D148C4">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46733D" w:rsidRDefault="00127C23" w:rsidP="0005360C">
      <w:pPr>
        <w:pStyle w:val="a5"/>
        <w:numPr>
          <w:ilvl w:val="1"/>
          <w:numId w:val="17"/>
        </w:numPr>
        <w:ind w:left="0" w:firstLine="709"/>
        <w:jc w:val="both"/>
      </w:pPr>
      <w:proofErr w:type="gramStart"/>
      <w:r w:rsidRPr="00D148C4">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D148C4">
        <w:t xml:space="preserve"> </w:t>
      </w:r>
      <w:proofErr w:type="gramStart"/>
      <w:r w:rsidRPr="00D148C4">
        <w:t>условии</w:t>
      </w:r>
      <w:proofErr w:type="gramEnd"/>
      <w:r w:rsidRPr="00D148C4">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6733D" w:rsidRDefault="00127C23" w:rsidP="0005360C">
      <w:pPr>
        <w:pStyle w:val="a5"/>
        <w:numPr>
          <w:ilvl w:val="1"/>
          <w:numId w:val="17"/>
        </w:numPr>
        <w:ind w:left="0" w:firstLine="709"/>
        <w:jc w:val="both"/>
      </w:pPr>
      <w:r w:rsidRPr="00D148C4">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46733D" w:rsidRDefault="00127C23" w:rsidP="0005360C">
      <w:pPr>
        <w:pStyle w:val="a5"/>
        <w:numPr>
          <w:ilvl w:val="1"/>
          <w:numId w:val="17"/>
        </w:numPr>
        <w:ind w:left="0" w:firstLine="709"/>
        <w:jc w:val="both"/>
      </w:pPr>
      <w:r w:rsidRPr="00D148C4">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w:t>
      </w:r>
      <w:r w:rsidRPr="00D148C4">
        <w:lastRenderedPageBreak/>
        <w:t xml:space="preserve">уровня защиты Конфиденциальной информации и повлекшее получение доступа к такой информации со стороны каких-либо третьих лиц. </w:t>
      </w:r>
    </w:p>
    <w:p w:rsidR="0046733D" w:rsidRDefault="00127C23" w:rsidP="0005360C">
      <w:pPr>
        <w:pStyle w:val="a5"/>
        <w:numPr>
          <w:ilvl w:val="1"/>
          <w:numId w:val="17"/>
        </w:numPr>
        <w:ind w:left="0" w:firstLine="709"/>
        <w:jc w:val="both"/>
      </w:pPr>
      <w:r w:rsidRPr="00D148C4">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127C23" w:rsidRDefault="00127C23" w:rsidP="0005360C">
      <w:pPr>
        <w:pStyle w:val="a5"/>
        <w:numPr>
          <w:ilvl w:val="1"/>
          <w:numId w:val="17"/>
        </w:numPr>
        <w:ind w:left="0" w:firstLine="709"/>
        <w:jc w:val="both"/>
      </w:pPr>
      <w:r w:rsidRPr="00D148C4">
        <w:t xml:space="preserve">Передача Конфиденциальной информации оформляется протоколом, который подписывается уполномоченными лицами Сторон. </w:t>
      </w:r>
    </w:p>
    <w:p w:rsidR="00127C23" w:rsidRPr="00D148C4" w:rsidRDefault="00127C23" w:rsidP="0005360C">
      <w:pPr>
        <w:pStyle w:val="a5"/>
        <w:numPr>
          <w:ilvl w:val="1"/>
          <w:numId w:val="17"/>
        </w:numPr>
        <w:ind w:left="0" w:firstLine="709"/>
        <w:jc w:val="both"/>
      </w:pPr>
      <w:r w:rsidRPr="00D148C4">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F77C3" w:rsidRPr="00214A8B" w:rsidRDefault="00EF77C3" w:rsidP="0046733D">
      <w:pPr>
        <w:spacing w:after="0" w:line="240" w:lineRule="auto"/>
        <w:ind w:firstLine="709"/>
        <w:jc w:val="both"/>
        <w:rPr>
          <w:rFonts w:ascii="Times New Roman" w:hAnsi="Times New Roman"/>
          <w:sz w:val="24"/>
          <w:szCs w:val="24"/>
        </w:rPr>
      </w:pPr>
    </w:p>
    <w:p w:rsidR="00EF77C3" w:rsidRDefault="00EF77C3" w:rsidP="00D148C4">
      <w:pPr>
        <w:pStyle w:val="a5"/>
        <w:numPr>
          <w:ilvl w:val="0"/>
          <w:numId w:val="17"/>
        </w:numPr>
        <w:jc w:val="center"/>
        <w:rPr>
          <w:b/>
        </w:rPr>
      </w:pPr>
      <w:r w:rsidRPr="00214A8B">
        <w:rPr>
          <w:b/>
        </w:rPr>
        <w:t>Разрешение споров</w:t>
      </w:r>
    </w:p>
    <w:p w:rsidR="0005360C" w:rsidRPr="00214A8B" w:rsidRDefault="0005360C" w:rsidP="0005360C">
      <w:pPr>
        <w:pStyle w:val="a5"/>
        <w:ind w:left="360"/>
        <w:rPr>
          <w:b/>
        </w:rPr>
      </w:pPr>
    </w:p>
    <w:p w:rsidR="00EF77C3" w:rsidRDefault="00EF77C3" w:rsidP="0005360C">
      <w:pPr>
        <w:pStyle w:val="a5"/>
        <w:numPr>
          <w:ilvl w:val="1"/>
          <w:numId w:val="17"/>
        </w:numPr>
        <w:ind w:left="0" w:firstLine="709"/>
        <w:jc w:val="both"/>
      </w:pPr>
      <w:r w:rsidRPr="00D148C4">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EF77C3" w:rsidRDefault="00EF77C3" w:rsidP="0005360C">
      <w:pPr>
        <w:pStyle w:val="a5"/>
        <w:numPr>
          <w:ilvl w:val="1"/>
          <w:numId w:val="17"/>
        </w:numPr>
        <w:ind w:left="0" w:firstLine="709"/>
        <w:jc w:val="both"/>
      </w:pPr>
      <w:r w:rsidRPr="00D148C4">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05360C" w:rsidRPr="00D148C4" w:rsidRDefault="0005360C" w:rsidP="0005360C">
      <w:pPr>
        <w:pStyle w:val="a5"/>
        <w:ind w:left="709"/>
        <w:jc w:val="both"/>
      </w:pPr>
    </w:p>
    <w:p w:rsidR="00EF77C3" w:rsidRPr="00D148C4" w:rsidRDefault="00EF77C3" w:rsidP="00D148C4">
      <w:pPr>
        <w:pStyle w:val="a5"/>
        <w:numPr>
          <w:ilvl w:val="0"/>
          <w:numId w:val="17"/>
        </w:numPr>
        <w:jc w:val="center"/>
        <w:rPr>
          <w:b/>
          <w:noProof/>
        </w:rPr>
      </w:pPr>
      <w:r w:rsidRPr="00D148C4">
        <w:rPr>
          <w:b/>
          <w:noProof/>
        </w:rPr>
        <w:t>Гарантии</w:t>
      </w:r>
    </w:p>
    <w:p w:rsidR="00EF77C3" w:rsidRPr="00214A8B" w:rsidRDefault="00EF77C3" w:rsidP="00EF77C3">
      <w:pPr>
        <w:spacing w:after="0" w:line="240" w:lineRule="auto"/>
        <w:jc w:val="center"/>
        <w:rPr>
          <w:rFonts w:ascii="Times New Roman" w:hAnsi="Times New Roman"/>
          <w:b/>
          <w:noProof/>
          <w:sz w:val="24"/>
          <w:szCs w:val="24"/>
        </w:rPr>
      </w:pPr>
    </w:p>
    <w:p w:rsidR="00EF77C3" w:rsidRPr="00214A8B" w:rsidRDefault="00EF77C3" w:rsidP="00D148C4">
      <w:pPr>
        <w:numPr>
          <w:ilvl w:val="1"/>
          <w:numId w:val="17"/>
        </w:numPr>
        <w:spacing w:after="0" w:line="240" w:lineRule="auto"/>
        <w:ind w:left="0" w:firstLine="720"/>
        <w:jc w:val="both"/>
        <w:rPr>
          <w:rFonts w:ascii="Times New Roman" w:hAnsi="Times New Roman"/>
          <w:b/>
          <w:noProof/>
          <w:sz w:val="24"/>
          <w:szCs w:val="24"/>
        </w:rPr>
      </w:pPr>
      <w:r w:rsidRPr="00214A8B">
        <w:rPr>
          <w:rFonts w:ascii="Times New Roman" w:hAnsi="Times New Roman"/>
          <w:sz w:val="24"/>
          <w:szCs w:val="24"/>
        </w:rPr>
        <w:t>Документация, полученная в результате выполнения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EF77C3" w:rsidRPr="00214A8B" w:rsidRDefault="00EF77C3" w:rsidP="00D148C4">
      <w:pPr>
        <w:numPr>
          <w:ilvl w:val="1"/>
          <w:numId w:val="17"/>
        </w:numPr>
        <w:spacing w:after="0" w:line="240" w:lineRule="auto"/>
        <w:ind w:left="0" w:firstLine="720"/>
        <w:jc w:val="both"/>
        <w:rPr>
          <w:rFonts w:ascii="Times New Roman" w:hAnsi="Times New Roman"/>
          <w:b/>
          <w:noProof/>
          <w:sz w:val="24"/>
          <w:szCs w:val="24"/>
        </w:rPr>
      </w:pPr>
      <w:r w:rsidRPr="00214A8B">
        <w:rPr>
          <w:rFonts w:ascii="Times New Roman" w:hAnsi="Times New Roman"/>
          <w:sz w:val="24"/>
          <w:szCs w:val="24"/>
        </w:rPr>
        <w:t>Исполнитель гарантирует передачу Заказчику полученных по Договору результатов, не нарушающих прав третьих лиц.</w:t>
      </w:r>
    </w:p>
    <w:p w:rsidR="00EF77C3" w:rsidRPr="00214A8B" w:rsidRDefault="00EF77C3" w:rsidP="00EF77C3">
      <w:pPr>
        <w:spacing w:after="0" w:line="240" w:lineRule="auto"/>
        <w:jc w:val="both"/>
        <w:rPr>
          <w:rFonts w:ascii="Times New Roman" w:hAnsi="Times New Roman"/>
          <w:b/>
          <w:noProof/>
          <w:sz w:val="24"/>
          <w:szCs w:val="24"/>
        </w:rPr>
      </w:pPr>
    </w:p>
    <w:p w:rsidR="00EF77C3" w:rsidRDefault="00EF77C3" w:rsidP="00D148C4">
      <w:pPr>
        <w:pStyle w:val="a5"/>
        <w:numPr>
          <w:ilvl w:val="0"/>
          <w:numId w:val="17"/>
        </w:numPr>
        <w:jc w:val="center"/>
        <w:rPr>
          <w:b/>
        </w:rPr>
      </w:pPr>
      <w:r w:rsidRPr="00D148C4">
        <w:rPr>
          <w:b/>
        </w:rPr>
        <w:t>Прочие условия</w:t>
      </w:r>
    </w:p>
    <w:p w:rsidR="0005360C" w:rsidRPr="00D148C4" w:rsidRDefault="0005360C" w:rsidP="0005360C">
      <w:pPr>
        <w:pStyle w:val="a5"/>
        <w:ind w:left="360"/>
        <w:rPr>
          <w:b/>
        </w:rPr>
      </w:pPr>
    </w:p>
    <w:p w:rsidR="00EF77C3" w:rsidRDefault="00EF77C3" w:rsidP="0005360C">
      <w:pPr>
        <w:pStyle w:val="a5"/>
        <w:numPr>
          <w:ilvl w:val="1"/>
          <w:numId w:val="17"/>
        </w:numPr>
        <w:ind w:left="0" w:firstLine="709"/>
      </w:pPr>
      <w:r w:rsidRPr="00214A8B">
        <w:t xml:space="preserve">Договор вступает в силу </w:t>
      </w:r>
      <w:r w:rsidRPr="00692E4E">
        <w:rPr>
          <w:highlight w:val="lightGray"/>
        </w:rPr>
        <w:t>с «_</w:t>
      </w:r>
      <w:r w:rsidR="00802FB6">
        <w:rPr>
          <w:highlight w:val="lightGray"/>
        </w:rPr>
        <w:t>01</w:t>
      </w:r>
      <w:r w:rsidRPr="00692E4E">
        <w:rPr>
          <w:highlight w:val="lightGray"/>
        </w:rPr>
        <w:t>__»__</w:t>
      </w:r>
      <w:r w:rsidR="00802FB6">
        <w:rPr>
          <w:highlight w:val="lightGray"/>
        </w:rPr>
        <w:t>января</w:t>
      </w:r>
      <w:r w:rsidRPr="00692E4E">
        <w:rPr>
          <w:highlight w:val="lightGray"/>
        </w:rPr>
        <w:t>________ 20_</w:t>
      </w:r>
      <w:r w:rsidR="00802FB6">
        <w:rPr>
          <w:highlight w:val="lightGray"/>
        </w:rPr>
        <w:t>16</w:t>
      </w:r>
      <w:r w:rsidRPr="00692E4E">
        <w:rPr>
          <w:highlight w:val="lightGray"/>
        </w:rPr>
        <w:t>_ года</w:t>
      </w:r>
      <w:r w:rsidRPr="00214A8B">
        <w:t xml:space="preserve"> (либо с момента его подписания обеими Сторонами) и действует </w:t>
      </w:r>
      <w:r w:rsidRPr="00692E4E">
        <w:rPr>
          <w:highlight w:val="lightGray"/>
        </w:rPr>
        <w:t>по «__</w:t>
      </w:r>
      <w:r w:rsidR="00802FB6">
        <w:rPr>
          <w:highlight w:val="lightGray"/>
        </w:rPr>
        <w:t>31</w:t>
      </w:r>
      <w:r w:rsidRPr="00692E4E">
        <w:rPr>
          <w:highlight w:val="lightGray"/>
        </w:rPr>
        <w:t>_»__</w:t>
      </w:r>
      <w:r w:rsidR="00802FB6">
        <w:rPr>
          <w:highlight w:val="lightGray"/>
        </w:rPr>
        <w:t xml:space="preserve">декабря </w:t>
      </w:r>
      <w:r w:rsidRPr="00692E4E">
        <w:rPr>
          <w:highlight w:val="lightGray"/>
        </w:rPr>
        <w:t>________ 20_</w:t>
      </w:r>
      <w:r w:rsidR="00802FB6">
        <w:rPr>
          <w:highlight w:val="lightGray"/>
        </w:rPr>
        <w:t>17</w:t>
      </w:r>
      <w:r w:rsidRPr="00692E4E">
        <w:rPr>
          <w:highlight w:val="lightGray"/>
        </w:rPr>
        <w:t>_ года</w:t>
      </w:r>
      <w:r w:rsidRPr="00214A8B">
        <w:t>, а в части расчётов - до полного исполнения Сторонами своих обязательств.</w:t>
      </w:r>
    </w:p>
    <w:p w:rsidR="00EF77C3" w:rsidRDefault="00EF77C3" w:rsidP="0005360C">
      <w:pPr>
        <w:pStyle w:val="a5"/>
        <w:numPr>
          <w:ilvl w:val="1"/>
          <w:numId w:val="17"/>
        </w:numPr>
        <w:ind w:left="0" w:firstLine="709"/>
      </w:pPr>
      <w:r w:rsidRPr="00D148C4">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F77C3" w:rsidRPr="0005360C" w:rsidRDefault="00EF77C3" w:rsidP="0005360C">
      <w:pPr>
        <w:pStyle w:val="a5"/>
        <w:numPr>
          <w:ilvl w:val="1"/>
          <w:numId w:val="17"/>
        </w:numPr>
        <w:ind w:left="0" w:firstLine="709"/>
      </w:pPr>
      <w:r w:rsidRPr="00D148C4">
        <w:t>Подписав настоящий Договор, Исполнитель подтверждает, что:</w:t>
      </w:r>
    </w:p>
    <w:p w:rsidR="00EF77C3" w:rsidRPr="00214A8B" w:rsidRDefault="00EF77C3" w:rsidP="00EF77C3">
      <w:pPr>
        <w:spacing w:after="0" w:line="240" w:lineRule="auto"/>
        <w:ind w:firstLine="709"/>
        <w:jc w:val="both"/>
        <w:rPr>
          <w:rFonts w:ascii="Times New Roman" w:hAnsi="Times New Roman"/>
          <w:sz w:val="24"/>
          <w:szCs w:val="24"/>
        </w:rPr>
      </w:pPr>
      <w:r w:rsidRPr="00214A8B">
        <w:rPr>
          <w:rFonts w:ascii="Times New Roman" w:hAnsi="Times New Roman"/>
          <w:sz w:val="24"/>
          <w:szCs w:val="24"/>
        </w:rPr>
        <w:t>– Исполнитель полностью ознакомлен со всеми условиями, связанными с выполнением Работ и принимает на себя все расходы, риск и трудности оказания Работ.</w:t>
      </w:r>
    </w:p>
    <w:p w:rsidR="00EF77C3" w:rsidRPr="00214A8B" w:rsidRDefault="00EF77C3" w:rsidP="00EF77C3">
      <w:pPr>
        <w:spacing w:after="0" w:line="240" w:lineRule="auto"/>
        <w:ind w:firstLine="709"/>
        <w:jc w:val="both"/>
        <w:rPr>
          <w:rFonts w:ascii="Times New Roman" w:hAnsi="Times New Roman"/>
          <w:sz w:val="24"/>
          <w:szCs w:val="24"/>
        </w:rPr>
      </w:pPr>
      <w:r w:rsidRPr="00214A8B">
        <w:rPr>
          <w:rFonts w:ascii="Times New Roman" w:hAnsi="Times New Roman"/>
          <w:sz w:val="24"/>
          <w:szCs w:val="24"/>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EF77C3" w:rsidRDefault="00EF77C3" w:rsidP="00EF77C3">
      <w:pPr>
        <w:spacing w:after="0" w:line="240" w:lineRule="auto"/>
        <w:ind w:firstLine="709"/>
        <w:jc w:val="both"/>
        <w:rPr>
          <w:rFonts w:ascii="Times New Roman" w:hAnsi="Times New Roman"/>
          <w:sz w:val="24"/>
          <w:szCs w:val="24"/>
        </w:rPr>
      </w:pPr>
      <w:r w:rsidRPr="00214A8B">
        <w:rPr>
          <w:rFonts w:ascii="Times New Roman" w:hAnsi="Times New Roman"/>
          <w:sz w:val="24"/>
          <w:szCs w:val="24"/>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C2468A" w:rsidRDefault="0005360C" w:rsidP="00EF77C3">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lastRenderedPageBreak/>
        <w:t xml:space="preserve">- </w:t>
      </w:r>
      <w:r w:rsidR="00C2468A" w:rsidRPr="00C2468A">
        <w:rPr>
          <w:rFonts w:ascii="Times New Roman" w:hAnsi="Times New Roman"/>
          <w:sz w:val="24"/>
          <w:szCs w:val="24"/>
        </w:rPr>
        <w:t>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w:t>
      </w:r>
      <w:r w:rsidR="00C2468A">
        <w:rPr>
          <w:rFonts w:ascii="Times New Roman" w:hAnsi="Times New Roman"/>
          <w:sz w:val="24"/>
          <w:szCs w:val="24"/>
        </w:rPr>
        <w:t>рой заключен настоящий Договор.</w:t>
      </w:r>
      <w:proofErr w:type="gramEnd"/>
    </w:p>
    <w:p w:rsidR="00EF77C3" w:rsidRDefault="00EF77C3" w:rsidP="0005360C">
      <w:pPr>
        <w:pStyle w:val="a5"/>
        <w:numPr>
          <w:ilvl w:val="1"/>
          <w:numId w:val="17"/>
        </w:numPr>
        <w:ind w:left="0" w:firstLine="709"/>
      </w:pPr>
      <w:r w:rsidRPr="00D148C4">
        <w:t>Никакие другие услуги и работы Исполнителя не являются приоритетными в ущерб Работам по настоящему Договору.</w:t>
      </w:r>
    </w:p>
    <w:p w:rsidR="00EF77C3" w:rsidRPr="00D148C4" w:rsidRDefault="00EF77C3" w:rsidP="0005360C">
      <w:pPr>
        <w:pStyle w:val="a5"/>
        <w:numPr>
          <w:ilvl w:val="1"/>
          <w:numId w:val="17"/>
        </w:numPr>
        <w:ind w:left="0" w:firstLine="709"/>
      </w:pPr>
      <w:r w:rsidRPr="00D148C4">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F77C3" w:rsidRPr="00214A8B" w:rsidRDefault="00EF77C3" w:rsidP="00EF77C3">
      <w:pPr>
        <w:spacing w:after="0" w:line="240" w:lineRule="auto"/>
        <w:ind w:firstLine="709"/>
        <w:jc w:val="both"/>
        <w:rPr>
          <w:rFonts w:ascii="Times New Roman" w:hAnsi="Times New Roman"/>
          <w:sz w:val="24"/>
          <w:szCs w:val="24"/>
        </w:rPr>
      </w:pPr>
      <w:r w:rsidRPr="00214A8B">
        <w:rPr>
          <w:rFonts w:ascii="Times New Roman" w:hAnsi="Times New Roman"/>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F77C3" w:rsidRPr="00214A8B" w:rsidRDefault="00EF77C3" w:rsidP="00EF77C3">
      <w:pPr>
        <w:spacing w:after="0" w:line="240" w:lineRule="auto"/>
        <w:jc w:val="both"/>
        <w:rPr>
          <w:rFonts w:ascii="Times New Roman" w:hAnsi="Times New Roman"/>
          <w:sz w:val="24"/>
          <w:szCs w:val="24"/>
        </w:rPr>
      </w:pPr>
      <w:r w:rsidRPr="00214A8B">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EF77C3" w:rsidRDefault="00EF77C3" w:rsidP="00EF77C3">
      <w:pPr>
        <w:spacing w:after="0" w:line="240" w:lineRule="auto"/>
        <w:jc w:val="both"/>
        <w:rPr>
          <w:rFonts w:ascii="Times New Roman" w:hAnsi="Times New Roman"/>
          <w:sz w:val="24"/>
          <w:szCs w:val="24"/>
        </w:rPr>
      </w:pPr>
      <w:r w:rsidRPr="00214A8B">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EF77C3" w:rsidRDefault="00EF77C3" w:rsidP="0005360C">
      <w:pPr>
        <w:pStyle w:val="a5"/>
        <w:numPr>
          <w:ilvl w:val="1"/>
          <w:numId w:val="17"/>
        </w:numPr>
        <w:ind w:left="0" w:firstLine="709"/>
        <w:jc w:val="both"/>
      </w:pPr>
      <w:r w:rsidRPr="00D148C4">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F77C3" w:rsidRDefault="00EF77C3" w:rsidP="0005360C">
      <w:pPr>
        <w:pStyle w:val="a5"/>
        <w:numPr>
          <w:ilvl w:val="1"/>
          <w:numId w:val="17"/>
        </w:numPr>
        <w:ind w:left="0" w:firstLine="709"/>
        <w:jc w:val="both"/>
      </w:pPr>
      <w:r w:rsidRPr="00D148C4">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F77C3" w:rsidRDefault="00EF77C3" w:rsidP="0005360C">
      <w:pPr>
        <w:pStyle w:val="a5"/>
        <w:numPr>
          <w:ilvl w:val="1"/>
          <w:numId w:val="17"/>
        </w:numPr>
        <w:ind w:left="0" w:firstLine="709"/>
        <w:jc w:val="both"/>
      </w:pPr>
      <w:r w:rsidRPr="00D148C4">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F77C3" w:rsidRDefault="00EF77C3" w:rsidP="0005360C">
      <w:pPr>
        <w:pStyle w:val="a5"/>
        <w:numPr>
          <w:ilvl w:val="1"/>
          <w:numId w:val="17"/>
        </w:numPr>
        <w:ind w:left="0" w:firstLine="709"/>
        <w:jc w:val="both"/>
      </w:pPr>
      <w:r w:rsidRPr="00D148C4">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91445E" w:rsidRDefault="0091445E" w:rsidP="0005360C">
      <w:pPr>
        <w:pStyle w:val="a5"/>
        <w:numPr>
          <w:ilvl w:val="1"/>
          <w:numId w:val="17"/>
        </w:numPr>
        <w:ind w:left="0" w:firstLine="709"/>
        <w:jc w:val="both"/>
      </w:pPr>
      <w:r w:rsidRPr="0005360C">
        <w:t xml:space="preserve">Стороны обязуются соблюдать требования Приложения </w:t>
      </w:r>
      <w:r w:rsidRPr="0005360C">
        <w:rPr>
          <w:highlight w:val="lightGray"/>
        </w:rPr>
        <w:t>№ 5</w:t>
      </w:r>
      <w:r w:rsidR="0005360C">
        <w:t xml:space="preserve"> «</w:t>
      </w:r>
      <w:r w:rsidRPr="0005360C">
        <w:t>Антикоррупционная оговорка».</w:t>
      </w:r>
    </w:p>
    <w:p w:rsidR="00EF77C3" w:rsidRDefault="00EF77C3" w:rsidP="0005360C">
      <w:pPr>
        <w:pStyle w:val="a5"/>
        <w:numPr>
          <w:ilvl w:val="1"/>
          <w:numId w:val="17"/>
        </w:numPr>
        <w:ind w:left="0" w:firstLine="709"/>
        <w:jc w:val="both"/>
      </w:pPr>
      <w:r w:rsidRPr="00D148C4">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F77C3" w:rsidRDefault="00EF77C3" w:rsidP="0005360C">
      <w:pPr>
        <w:pStyle w:val="a5"/>
        <w:numPr>
          <w:ilvl w:val="1"/>
          <w:numId w:val="17"/>
        </w:numPr>
        <w:ind w:left="0" w:firstLine="709"/>
        <w:jc w:val="both"/>
      </w:pPr>
      <w:r w:rsidRPr="004C1697">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F77C3" w:rsidRDefault="00EF77C3" w:rsidP="0005360C">
      <w:pPr>
        <w:pStyle w:val="a5"/>
        <w:numPr>
          <w:ilvl w:val="1"/>
          <w:numId w:val="17"/>
        </w:numPr>
        <w:ind w:left="0" w:firstLine="709"/>
        <w:jc w:val="both"/>
      </w:pPr>
      <w:r w:rsidRPr="004C1697">
        <w:lastRenderedPageBreak/>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F77C3" w:rsidRDefault="00EF77C3" w:rsidP="0005360C">
      <w:pPr>
        <w:pStyle w:val="a5"/>
        <w:numPr>
          <w:ilvl w:val="1"/>
          <w:numId w:val="17"/>
        </w:numPr>
        <w:ind w:left="0" w:firstLine="709"/>
        <w:jc w:val="both"/>
      </w:pPr>
      <w:r w:rsidRPr="004C1697">
        <w:t>К настоящему Договору прилагаются и являются его неотъемлемой частью:</w:t>
      </w:r>
    </w:p>
    <w:p w:rsidR="0005360C" w:rsidRPr="004C1697" w:rsidRDefault="0005360C" w:rsidP="0005360C">
      <w:pPr>
        <w:pStyle w:val="a5"/>
        <w:ind w:left="709"/>
        <w:jc w:val="both"/>
      </w:pPr>
    </w:p>
    <w:p w:rsidR="00EF77C3" w:rsidRPr="007844F6" w:rsidRDefault="00EF77C3" w:rsidP="00EF77C3">
      <w:pPr>
        <w:spacing w:after="0" w:line="240" w:lineRule="auto"/>
        <w:jc w:val="both"/>
        <w:rPr>
          <w:rFonts w:ascii="Times New Roman" w:hAnsi="Times New Roman"/>
          <w:sz w:val="24"/>
          <w:szCs w:val="24"/>
          <w:highlight w:val="lightGray"/>
        </w:rPr>
      </w:pPr>
      <w:r w:rsidRPr="007844F6">
        <w:rPr>
          <w:rFonts w:ascii="Times New Roman" w:hAnsi="Times New Roman"/>
          <w:sz w:val="24"/>
          <w:szCs w:val="24"/>
          <w:highlight w:val="lightGray"/>
        </w:rPr>
        <w:t>Приложение № 1 – «Техническое задание»;</w:t>
      </w:r>
    </w:p>
    <w:p w:rsidR="00EF77C3" w:rsidRPr="007844F6" w:rsidRDefault="00EF77C3" w:rsidP="00EF77C3">
      <w:pPr>
        <w:spacing w:after="0" w:line="240" w:lineRule="auto"/>
        <w:jc w:val="both"/>
        <w:rPr>
          <w:rFonts w:ascii="Times New Roman" w:hAnsi="Times New Roman"/>
          <w:sz w:val="24"/>
          <w:szCs w:val="24"/>
          <w:highlight w:val="lightGray"/>
        </w:rPr>
      </w:pPr>
      <w:r w:rsidRPr="007844F6">
        <w:rPr>
          <w:rFonts w:ascii="Times New Roman" w:hAnsi="Times New Roman"/>
          <w:sz w:val="24"/>
          <w:szCs w:val="24"/>
          <w:highlight w:val="lightGray"/>
        </w:rPr>
        <w:t>Приложение № 2 – «Календарный план»;</w:t>
      </w:r>
    </w:p>
    <w:p w:rsidR="00EF77C3" w:rsidRPr="007844F6" w:rsidRDefault="00EF77C3" w:rsidP="00EF77C3">
      <w:pPr>
        <w:spacing w:after="0" w:line="240" w:lineRule="auto"/>
        <w:jc w:val="both"/>
        <w:rPr>
          <w:rFonts w:ascii="Times New Roman" w:hAnsi="Times New Roman"/>
          <w:sz w:val="24"/>
          <w:szCs w:val="24"/>
          <w:highlight w:val="lightGray"/>
        </w:rPr>
      </w:pPr>
      <w:r w:rsidRPr="007844F6">
        <w:rPr>
          <w:rFonts w:ascii="Times New Roman" w:hAnsi="Times New Roman"/>
          <w:sz w:val="24"/>
          <w:szCs w:val="24"/>
          <w:highlight w:val="lightGray"/>
        </w:rPr>
        <w:t>Приложение № 3 – «Протокол согл</w:t>
      </w:r>
      <w:r w:rsidR="007C2815" w:rsidRPr="007844F6">
        <w:rPr>
          <w:rFonts w:ascii="Times New Roman" w:hAnsi="Times New Roman"/>
          <w:sz w:val="24"/>
          <w:szCs w:val="24"/>
          <w:highlight w:val="lightGray"/>
        </w:rPr>
        <w:t>ашения</w:t>
      </w:r>
      <w:r w:rsidRPr="007844F6">
        <w:rPr>
          <w:rFonts w:ascii="Times New Roman" w:hAnsi="Times New Roman"/>
          <w:sz w:val="24"/>
          <w:szCs w:val="24"/>
          <w:highlight w:val="lightGray"/>
        </w:rPr>
        <w:t xml:space="preserve"> о договорной цене»;</w:t>
      </w:r>
    </w:p>
    <w:p w:rsidR="00EF77C3" w:rsidRPr="007844F6" w:rsidRDefault="00EF77C3" w:rsidP="00EF77C3">
      <w:pPr>
        <w:spacing w:after="0" w:line="240" w:lineRule="auto"/>
        <w:jc w:val="both"/>
        <w:rPr>
          <w:rFonts w:ascii="Times New Roman" w:hAnsi="Times New Roman"/>
          <w:sz w:val="24"/>
          <w:szCs w:val="24"/>
          <w:highlight w:val="lightGray"/>
        </w:rPr>
      </w:pPr>
      <w:r w:rsidRPr="007844F6">
        <w:rPr>
          <w:rFonts w:ascii="Times New Roman" w:hAnsi="Times New Roman"/>
          <w:sz w:val="24"/>
          <w:szCs w:val="24"/>
          <w:highlight w:val="lightGray"/>
        </w:rPr>
        <w:t xml:space="preserve">Приложение № 4 – «Уведомление об использование опциона в сторону </w:t>
      </w:r>
      <w:proofErr w:type="spellStart"/>
      <w:r w:rsidRPr="007844F6">
        <w:rPr>
          <w:rFonts w:ascii="Times New Roman" w:hAnsi="Times New Roman"/>
          <w:sz w:val="24"/>
          <w:szCs w:val="24"/>
          <w:highlight w:val="lightGray"/>
        </w:rPr>
        <w:t>увелич</w:t>
      </w:r>
      <w:proofErr w:type="gramStart"/>
      <w:r w:rsidRPr="007844F6">
        <w:rPr>
          <w:rFonts w:ascii="Times New Roman" w:hAnsi="Times New Roman"/>
          <w:sz w:val="24"/>
          <w:szCs w:val="24"/>
          <w:highlight w:val="lightGray"/>
        </w:rPr>
        <w:t>е</w:t>
      </w:r>
      <w:proofErr w:type="spellEnd"/>
      <w:r w:rsidRPr="007844F6">
        <w:rPr>
          <w:rFonts w:ascii="Times New Roman" w:hAnsi="Times New Roman"/>
          <w:sz w:val="24"/>
          <w:szCs w:val="24"/>
          <w:highlight w:val="lightGray"/>
        </w:rPr>
        <w:t>-</w:t>
      </w:r>
      <w:proofErr w:type="gramEnd"/>
      <w:r w:rsidRPr="007844F6">
        <w:rPr>
          <w:rFonts w:ascii="Times New Roman" w:hAnsi="Times New Roman"/>
          <w:sz w:val="24"/>
          <w:szCs w:val="24"/>
          <w:highlight w:val="lightGray"/>
        </w:rPr>
        <w:t xml:space="preserve">                      </w:t>
      </w:r>
      <w:proofErr w:type="spellStart"/>
      <w:r w:rsidRPr="007844F6">
        <w:rPr>
          <w:rFonts w:ascii="Times New Roman" w:hAnsi="Times New Roman"/>
          <w:sz w:val="24"/>
          <w:szCs w:val="24"/>
          <w:highlight w:val="lightGray"/>
        </w:rPr>
        <w:t>ния</w:t>
      </w:r>
      <w:proofErr w:type="spellEnd"/>
      <w:r w:rsidRPr="007844F6">
        <w:rPr>
          <w:rFonts w:ascii="Times New Roman" w:hAnsi="Times New Roman"/>
          <w:sz w:val="24"/>
          <w:szCs w:val="24"/>
          <w:highlight w:val="lightGray"/>
        </w:rPr>
        <w:t>/уменьшения  обязате</w:t>
      </w:r>
      <w:r w:rsidR="007844F6" w:rsidRPr="007844F6">
        <w:rPr>
          <w:rFonts w:ascii="Times New Roman" w:hAnsi="Times New Roman"/>
          <w:sz w:val="24"/>
          <w:szCs w:val="24"/>
          <w:highlight w:val="lightGray"/>
        </w:rPr>
        <w:t>льства по выполнению работ»;</w:t>
      </w:r>
    </w:p>
    <w:p w:rsidR="00323F55" w:rsidRPr="007844F6" w:rsidRDefault="00323F55" w:rsidP="00EF77C3">
      <w:pPr>
        <w:spacing w:after="0" w:line="240" w:lineRule="auto"/>
        <w:jc w:val="both"/>
        <w:rPr>
          <w:rFonts w:ascii="Times New Roman" w:hAnsi="Times New Roman"/>
          <w:sz w:val="24"/>
          <w:szCs w:val="24"/>
          <w:highlight w:val="lightGray"/>
        </w:rPr>
      </w:pPr>
      <w:r w:rsidRPr="007844F6">
        <w:rPr>
          <w:rFonts w:ascii="Times New Roman" w:hAnsi="Times New Roman"/>
          <w:sz w:val="24"/>
          <w:szCs w:val="24"/>
          <w:highlight w:val="lightGray"/>
        </w:rPr>
        <w:t>Приложение №5 – «Антикоррупционная оговорка»</w:t>
      </w:r>
      <w:r w:rsidR="007844F6" w:rsidRPr="007844F6">
        <w:rPr>
          <w:rFonts w:ascii="Times New Roman" w:hAnsi="Times New Roman"/>
          <w:sz w:val="24"/>
          <w:szCs w:val="24"/>
          <w:highlight w:val="lightGray"/>
        </w:rPr>
        <w:t>;</w:t>
      </w:r>
    </w:p>
    <w:p w:rsidR="00EF77C3" w:rsidRDefault="003D433D" w:rsidP="003D433D">
      <w:pPr>
        <w:pStyle w:val="Normal1"/>
        <w:spacing w:line="240" w:lineRule="auto"/>
        <w:ind w:firstLine="0"/>
        <w:rPr>
          <w:sz w:val="24"/>
          <w:szCs w:val="24"/>
        </w:rPr>
      </w:pPr>
      <w:r w:rsidRPr="007844F6">
        <w:rPr>
          <w:sz w:val="24"/>
          <w:szCs w:val="24"/>
          <w:highlight w:val="lightGray"/>
        </w:rPr>
        <w:t>Приложение №6 – «Расчет стоимости на выполнение работ по Учету, хранению и паспортизации керна скважин на 20</w:t>
      </w:r>
      <w:r w:rsidR="00802FB6">
        <w:rPr>
          <w:sz w:val="24"/>
          <w:szCs w:val="24"/>
          <w:highlight w:val="lightGray"/>
        </w:rPr>
        <w:t>16-2017</w:t>
      </w:r>
      <w:bookmarkStart w:id="0" w:name="_GoBack"/>
      <w:bookmarkEnd w:id="0"/>
      <w:r w:rsidR="007844F6" w:rsidRPr="007844F6">
        <w:rPr>
          <w:sz w:val="24"/>
          <w:szCs w:val="24"/>
          <w:highlight w:val="lightGray"/>
        </w:rPr>
        <w:t>г.</w:t>
      </w:r>
      <w:r w:rsidRPr="007844F6">
        <w:rPr>
          <w:sz w:val="24"/>
          <w:szCs w:val="24"/>
          <w:highlight w:val="lightGray"/>
        </w:rPr>
        <w:t>»</w:t>
      </w:r>
      <w:r w:rsidR="007844F6" w:rsidRPr="007844F6">
        <w:rPr>
          <w:sz w:val="24"/>
          <w:szCs w:val="24"/>
          <w:highlight w:val="lightGray"/>
        </w:rPr>
        <w:t>.</w:t>
      </w:r>
    </w:p>
    <w:p w:rsidR="007844F6" w:rsidRPr="00214A8B" w:rsidRDefault="007844F6" w:rsidP="003D433D">
      <w:pPr>
        <w:pStyle w:val="Normal1"/>
        <w:spacing w:line="240" w:lineRule="auto"/>
        <w:ind w:firstLine="0"/>
        <w:rPr>
          <w:sz w:val="24"/>
          <w:szCs w:val="24"/>
        </w:rPr>
      </w:pPr>
    </w:p>
    <w:p w:rsidR="00EF77C3" w:rsidRPr="007844F6" w:rsidRDefault="00EF77C3" w:rsidP="007844F6">
      <w:pPr>
        <w:jc w:val="center"/>
        <w:rPr>
          <w:rFonts w:ascii="Times New Roman" w:hAnsi="Times New Roman"/>
          <w:b/>
          <w:sz w:val="24"/>
          <w:szCs w:val="24"/>
        </w:rPr>
      </w:pPr>
      <w:r w:rsidRPr="007844F6">
        <w:rPr>
          <w:rFonts w:ascii="Times New Roman" w:hAnsi="Times New Roman"/>
          <w:b/>
          <w:sz w:val="24"/>
          <w:szCs w:val="24"/>
        </w:rPr>
        <w:t>Адреса, банковские реквизиты и подписи Сторон</w:t>
      </w:r>
    </w:p>
    <w:tbl>
      <w:tblPr>
        <w:tblW w:w="10203" w:type="dxa"/>
        <w:tblLayout w:type="fixed"/>
        <w:tblLook w:val="0000" w:firstRow="0" w:lastRow="0" w:firstColumn="0" w:lastColumn="0" w:noHBand="0" w:noVBand="0"/>
      </w:tblPr>
      <w:tblGrid>
        <w:gridCol w:w="5147"/>
        <w:gridCol w:w="340"/>
        <w:gridCol w:w="4716"/>
      </w:tblGrid>
      <w:tr w:rsidR="00EF77C3" w:rsidRPr="00214A8B" w:rsidTr="004C1697">
        <w:trPr>
          <w:trHeight w:val="191"/>
        </w:trPr>
        <w:tc>
          <w:tcPr>
            <w:tcW w:w="5147" w:type="dxa"/>
          </w:tcPr>
          <w:p w:rsidR="00EF77C3" w:rsidRPr="00214A8B" w:rsidRDefault="00EF77C3" w:rsidP="00FF6642">
            <w:pPr>
              <w:rPr>
                <w:rFonts w:ascii="Times New Roman" w:hAnsi="Times New Roman"/>
                <w:sz w:val="24"/>
                <w:szCs w:val="24"/>
              </w:rPr>
            </w:pPr>
            <w:r w:rsidRPr="00214A8B">
              <w:rPr>
                <w:rFonts w:ascii="Times New Roman" w:hAnsi="Times New Roman"/>
                <w:sz w:val="24"/>
                <w:szCs w:val="24"/>
              </w:rPr>
              <w:t>ЗАКАЗЧИК</w:t>
            </w:r>
          </w:p>
        </w:tc>
        <w:tc>
          <w:tcPr>
            <w:tcW w:w="340" w:type="dxa"/>
          </w:tcPr>
          <w:p w:rsidR="00EF77C3" w:rsidRPr="00214A8B" w:rsidRDefault="00EF77C3" w:rsidP="00FF6642">
            <w:pPr>
              <w:rPr>
                <w:rFonts w:ascii="Times New Roman" w:hAnsi="Times New Roman"/>
                <w:sz w:val="24"/>
                <w:szCs w:val="24"/>
              </w:rPr>
            </w:pPr>
          </w:p>
        </w:tc>
        <w:tc>
          <w:tcPr>
            <w:tcW w:w="4716" w:type="dxa"/>
          </w:tcPr>
          <w:p w:rsidR="00EF77C3" w:rsidRPr="00214A8B" w:rsidRDefault="00EF77C3" w:rsidP="00FF6642">
            <w:pPr>
              <w:rPr>
                <w:rFonts w:ascii="Times New Roman" w:hAnsi="Times New Roman"/>
                <w:sz w:val="24"/>
                <w:szCs w:val="24"/>
              </w:rPr>
            </w:pPr>
            <w:r w:rsidRPr="00214A8B">
              <w:rPr>
                <w:rFonts w:ascii="Times New Roman" w:hAnsi="Times New Roman"/>
                <w:sz w:val="24"/>
                <w:szCs w:val="24"/>
              </w:rPr>
              <w:t>ИСПОЛНИТЕЛЬ</w:t>
            </w:r>
          </w:p>
        </w:tc>
      </w:tr>
      <w:tr w:rsidR="00EF77C3" w:rsidRPr="00214A8B" w:rsidTr="004C1697">
        <w:trPr>
          <w:trHeight w:val="191"/>
        </w:trPr>
        <w:tc>
          <w:tcPr>
            <w:tcW w:w="5147" w:type="dxa"/>
          </w:tcPr>
          <w:p w:rsidR="00EF77C3" w:rsidRPr="00C53388" w:rsidRDefault="00EF77C3" w:rsidP="00FF6642">
            <w:pPr>
              <w:rPr>
                <w:rFonts w:ascii="Times New Roman" w:hAnsi="Times New Roman"/>
                <w:sz w:val="24"/>
                <w:szCs w:val="24"/>
                <w:highlight w:val="lightGray"/>
              </w:rPr>
            </w:pPr>
            <w:r w:rsidRPr="00C53388">
              <w:rPr>
                <w:rFonts w:ascii="Times New Roman" w:hAnsi="Times New Roman"/>
                <w:sz w:val="24"/>
                <w:szCs w:val="24"/>
                <w:highlight w:val="lightGray"/>
              </w:rPr>
              <w:t>ОАО «СН-МНГ»</w:t>
            </w:r>
          </w:p>
        </w:tc>
        <w:tc>
          <w:tcPr>
            <w:tcW w:w="340" w:type="dxa"/>
          </w:tcPr>
          <w:p w:rsidR="00EF77C3" w:rsidRPr="00214A8B" w:rsidRDefault="00EF77C3" w:rsidP="00FF6642">
            <w:pPr>
              <w:rPr>
                <w:rFonts w:ascii="Times New Roman" w:hAnsi="Times New Roman"/>
                <w:sz w:val="24"/>
                <w:szCs w:val="24"/>
              </w:rPr>
            </w:pPr>
          </w:p>
        </w:tc>
        <w:tc>
          <w:tcPr>
            <w:tcW w:w="4716" w:type="dxa"/>
          </w:tcPr>
          <w:p w:rsidR="00EF77C3" w:rsidRPr="00C53388" w:rsidRDefault="00EF77C3" w:rsidP="00FF6642">
            <w:pPr>
              <w:rPr>
                <w:rFonts w:ascii="Times New Roman" w:hAnsi="Times New Roman"/>
                <w:sz w:val="24"/>
                <w:szCs w:val="24"/>
                <w:highlight w:val="lightGray"/>
              </w:rPr>
            </w:pPr>
            <w:r w:rsidRPr="00C53388">
              <w:rPr>
                <w:rFonts w:ascii="Times New Roman" w:hAnsi="Times New Roman"/>
                <w:sz w:val="24"/>
                <w:szCs w:val="24"/>
                <w:highlight w:val="lightGray"/>
              </w:rPr>
              <w:t>«_________________________________»</w:t>
            </w:r>
          </w:p>
        </w:tc>
      </w:tr>
      <w:tr w:rsidR="00EF77C3" w:rsidRPr="00214A8B" w:rsidTr="004C1697">
        <w:trPr>
          <w:trHeight w:val="191"/>
        </w:trPr>
        <w:tc>
          <w:tcPr>
            <w:tcW w:w="5147" w:type="dxa"/>
          </w:tcPr>
          <w:p w:rsidR="00EF77C3" w:rsidRPr="00C53388" w:rsidRDefault="000A0873" w:rsidP="00FF6642">
            <w:pPr>
              <w:rPr>
                <w:rFonts w:ascii="Times New Roman" w:hAnsi="Times New Roman"/>
                <w:sz w:val="24"/>
                <w:szCs w:val="24"/>
                <w:highlight w:val="lightGray"/>
              </w:rPr>
            </w:pPr>
            <w:r>
              <w:rPr>
                <w:rFonts w:ascii="Times New Roman" w:hAnsi="Times New Roman"/>
                <w:sz w:val="24"/>
                <w:szCs w:val="24"/>
                <w:highlight w:val="lightGray"/>
              </w:rPr>
              <w:t>____________________________</w:t>
            </w:r>
          </w:p>
        </w:tc>
        <w:tc>
          <w:tcPr>
            <w:tcW w:w="340" w:type="dxa"/>
          </w:tcPr>
          <w:p w:rsidR="00EF77C3" w:rsidRPr="00214A8B" w:rsidRDefault="00EF77C3" w:rsidP="00FF6642">
            <w:pPr>
              <w:rPr>
                <w:rFonts w:ascii="Times New Roman" w:hAnsi="Times New Roman"/>
                <w:sz w:val="24"/>
                <w:szCs w:val="24"/>
              </w:rPr>
            </w:pPr>
          </w:p>
        </w:tc>
        <w:tc>
          <w:tcPr>
            <w:tcW w:w="4716" w:type="dxa"/>
          </w:tcPr>
          <w:p w:rsidR="00EF77C3" w:rsidRPr="00C53388" w:rsidRDefault="000A0873" w:rsidP="00FF6642">
            <w:pPr>
              <w:rPr>
                <w:rFonts w:ascii="Times New Roman" w:hAnsi="Times New Roman"/>
                <w:sz w:val="24"/>
                <w:szCs w:val="24"/>
                <w:highlight w:val="lightGray"/>
              </w:rPr>
            </w:pPr>
            <w:r>
              <w:rPr>
                <w:rFonts w:ascii="Times New Roman" w:hAnsi="Times New Roman"/>
                <w:sz w:val="24"/>
                <w:szCs w:val="24"/>
                <w:highlight w:val="lightGray"/>
              </w:rPr>
              <w:t>______________________________</w:t>
            </w:r>
          </w:p>
        </w:tc>
      </w:tr>
      <w:tr w:rsidR="00EF77C3" w:rsidRPr="00214A8B" w:rsidTr="004C1697">
        <w:trPr>
          <w:trHeight w:val="191"/>
        </w:trPr>
        <w:tc>
          <w:tcPr>
            <w:tcW w:w="5147" w:type="dxa"/>
          </w:tcPr>
          <w:p w:rsidR="00EF77C3" w:rsidRPr="00214A8B" w:rsidRDefault="00EF77C3" w:rsidP="00216141">
            <w:pPr>
              <w:rPr>
                <w:rFonts w:ascii="Times New Roman" w:hAnsi="Times New Roman"/>
                <w:sz w:val="24"/>
                <w:szCs w:val="24"/>
              </w:rPr>
            </w:pPr>
            <w:r w:rsidRPr="00214A8B">
              <w:rPr>
                <w:rFonts w:ascii="Times New Roman" w:hAnsi="Times New Roman"/>
                <w:sz w:val="24"/>
                <w:szCs w:val="24"/>
              </w:rPr>
              <w:t>____________________________ (ФИО)</w:t>
            </w:r>
          </w:p>
        </w:tc>
        <w:tc>
          <w:tcPr>
            <w:tcW w:w="340" w:type="dxa"/>
          </w:tcPr>
          <w:p w:rsidR="00EF77C3" w:rsidRPr="00214A8B" w:rsidRDefault="00EF77C3" w:rsidP="00FF6642">
            <w:pPr>
              <w:rPr>
                <w:rFonts w:ascii="Times New Roman" w:hAnsi="Times New Roman"/>
                <w:sz w:val="24"/>
                <w:szCs w:val="24"/>
              </w:rPr>
            </w:pPr>
          </w:p>
        </w:tc>
        <w:tc>
          <w:tcPr>
            <w:tcW w:w="4716" w:type="dxa"/>
          </w:tcPr>
          <w:p w:rsidR="00EF77C3" w:rsidRPr="00214A8B" w:rsidRDefault="00EF77C3" w:rsidP="00FF6642">
            <w:pPr>
              <w:rPr>
                <w:rFonts w:ascii="Times New Roman" w:hAnsi="Times New Roman"/>
                <w:sz w:val="24"/>
                <w:szCs w:val="24"/>
              </w:rPr>
            </w:pPr>
            <w:r w:rsidRPr="00214A8B">
              <w:rPr>
                <w:rFonts w:ascii="Times New Roman" w:hAnsi="Times New Roman"/>
                <w:sz w:val="24"/>
                <w:szCs w:val="24"/>
              </w:rPr>
              <w:t xml:space="preserve">  _____________________________ (ФИО)</w:t>
            </w:r>
          </w:p>
        </w:tc>
      </w:tr>
      <w:tr w:rsidR="00EF77C3" w:rsidRPr="0093215C" w:rsidTr="004C1697">
        <w:trPr>
          <w:trHeight w:val="191"/>
        </w:trPr>
        <w:tc>
          <w:tcPr>
            <w:tcW w:w="5147" w:type="dxa"/>
          </w:tcPr>
          <w:p w:rsidR="00EF77C3" w:rsidRPr="00214A8B" w:rsidRDefault="00216141" w:rsidP="00FF6642">
            <w:pPr>
              <w:rPr>
                <w:rFonts w:ascii="Times New Roman" w:hAnsi="Times New Roman"/>
                <w:sz w:val="24"/>
                <w:szCs w:val="24"/>
              </w:rPr>
            </w:pPr>
            <w:r>
              <w:rPr>
                <w:rFonts w:ascii="Times New Roman" w:hAnsi="Times New Roman"/>
                <w:sz w:val="24"/>
                <w:szCs w:val="24"/>
              </w:rPr>
              <w:t xml:space="preserve">              </w:t>
            </w:r>
            <w:r w:rsidR="00EF77C3" w:rsidRPr="00214A8B">
              <w:rPr>
                <w:rFonts w:ascii="Times New Roman" w:hAnsi="Times New Roman"/>
                <w:sz w:val="24"/>
                <w:szCs w:val="24"/>
              </w:rPr>
              <w:t xml:space="preserve">     М.П.</w:t>
            </w:r>
            <w:r w:rsidR="00EF77C3" w:rsidRPr="00214A8B">
              <w:rPr>
                <w:rFonts w:ascii="Times New Roman" w:hAnsi="Times New Roman"/>
                <w:sz w:val="24"/>
                <w:szCs w:val="24"/>
              </w:rPr>
              <w:tab/>
            </w:r>
          </w:p>
        </w:tc>
        <w:tc>
          <w:tcPr>
            <w:tcW w:w="340" w:type="dxa"/>
          </w:tcPr>
          <w:p w:rsidR="00EF77C3" w:rsidRPr="00214A8B" w:rsidRDefault="00EF77C3" w:rsidP="00FF6642">
            <w:pPr>
              <w:rPr>
                <w:rFonts w:ascii="Times New Roman" w:hAnsi="Times New Roman"/>
                <w:sz w:val="24"/>
                <w:szCs w:val="24"/>
              </w:rPr>
            </w:pPr>
          </w:p>
        </w:tc>
        <w:tc>
          <w:tcPr>
            <w:tcW w:w="4716" w:type="dxa"/>
          </w:tcPr>
          <w:p w:rsidR="00EF77C3" w:rsidRPr="00214A8B" w:rsidRDefault="00EF77C3" w:rsidP="00FF6642">
            <w:pPr>
              <w:rPr>
                <w:rFonts w:ascii="Times New Roman" w:hAnsi="Times New Roman"/>
                <w:sz w:val="24"/>
                <w:szCs w:val="24"/>
              </w:rPr>
            </w:pPr>
            <w:r w:rsidRPr="00214A8B">
              <w:rPr>
                <w:rFonts w:ascii="Times New Roman" w:hAnsi="Times New Roman"/>
                <w:sz w:val="24"/>
                <w:szCs w:val="24"/>
              </w:rPr>
              <w:t xml:space="preserve">                     М.П.</w:t>
            </w:r>
            <w:r w:rsidRPr="00214A8B">
              <w:rPr>
                <w:rFonts w:ascii="Times New Roman" w:hAnsi="Times New Roman"/>
                <w:sz w:val="24"/>
                <w:szCs w:val="24"/>
              </w:rPr>
              <w:tab/>
            </w:r>
          </w:p>
        </w:tc>
      </w:tr>
    </w:tbl>
    <w:p w:rsidR="00EF77C3" w:rsidRDefault="00EF77C3" w:rsidP="00EF77C3">
      <w:pPr>
        <w:shd w:val="clear" w:color="auto" w:fill="FFFFFF"/>
      </w:pPr>
    </w:p>
    <w:p w:rsidR="00CF6E0A" w:rsidRDefault="00CF6E0A"/>
    <w:sectPr w:rsidR="00CF6E0A" w:rsidSect="00206483">
      <w:pgSz w:w="11906" w:h="16838" w:code="9"/>
      <w:pgMar w:top="1134" w:right="707"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9C5"/>
    <w:multiLevelType w:val="multilevel"/>
    <w:tmpl w:val="F00E06E0"/>
    <w:lvl w:ilvl="0">
      <w:start w:val="2"/>
      <w:numFmt w:val="decimal"/>
      <w:lvlText w:val="%1."/>
      <w:lvlJc w:val="left"/>
      <w:pPr>
        <w:tabs>
          <w:tab w:val="num" w:pos="360"/>
        </w:tabs>
        <w:ind w:left="360" w:hanging="360"/>
      </w:pPr>
      <w:rPr>
        <w:rFonts w:eastAsia="Times New Roman" w:hint="default"/>
      </w:rPr>
    </w:lvl>
    <w:lvl w:ilvl="1">
      <w:start w:val="5"/>
      <w:numFmt w:val="decimal"/>
      <w:lvlText w:val="%1.%2."/>
      <w:lvlJc w:val="left"/>
      <w:pPr>
        <w:tabs>
          <w:tab w:val="num" w:pos="360"/>
        </w:tabs>
        <w:ind w:left="360" w:hanging="360"/>
      </w:pPr>
      <w:rPr>
        <w:rFonts w:eastAsia="Times New Roman" w:hint="default"/>
      </w:rPr>
    </w:lvl>
    <w:lvl w:ilvl="2">
      <w:start w:val="1"/>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720"/>
        </w:tabs>
        <w:ind w:left="720" w:hanging="72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080"/>
        </w:tabs>
        <w:ind w:left="1080" w:hanging="108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440"/>
        </w:tabs>
        <w:ind w:left="1440" w:hanging="144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1">
    <w:nsid w:val="02CE45D9"/>
    <w:multiLevelType w:val="multilevel"/>
    <w:tmpl w:val="D02E35BA"/>
    <w:lvl w:ilvl="0">
      <w:start w:val="10"/>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2">
    <w:nsid w:val="0CC10222"/>
    <w:multiLevelType w:val="multilevel"/>
    <w:tmpl w:val="96689D54"/>
    <w:lvl w:ilvl="0">
      <w:start w:val="1"/>
      <w:numFmt w:val="decimal"/>
      <w:lvlText w:val="%1."/>
      <w:lvlJc w:val="left"/>
      <w:pPr>
        <w:ind w:left="720" w:hanging="360"/>
      </w:pPr>
      <w:rPr>
        <w:rFonts w:hint="default"/>
        <w:b/>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3">
    <w:nsid w:val="21085D65"/>
    <w:multiLevelType w:val="multilevel"/>
    <w:tmpl w:val="12F6AC5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28F0344"/>
    <w:multiLevelType w:val="multilevel"/>
    <w:tmpl w:val="DE94699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980"/>
        </w:tabs>
        <w:ind w:left="1980" w:hanging="1260"/>
      </w:pPr>
      <w:rPr>
        <w:rFonts w:hint="default"/>
      </w:rPr>
    </w:lvl>
    <w:lvl w:ilvl="2">
      <w:start w:val="1"/>
      <w:numFmt w:val="decimal"/>
      <w:lvlText w:val="%1.%2.%3."/>
      <w:lvlJc w:val="left"/>
      <w:pPr>
        <w:tabs>
          <w:tab w:val="num" w:pos="2700"/>
        </w:tabs>
        <w:ind w:left="2700" w:hanging="1260"/>
      </w:pPr>
      <w:rPr>
        <w:rFonts w:hint="default"/>
      </w:rPr>
    </w:lvl>
    <w:lvl w:ilvl="3">
      <w:start w:val="1"/>
      <w:numFmt w:val="decimal"/>
      <w:lvlText w:val="%1.%2.%3.%4."/>
      <w:lvlJc w:val="left"/>
      <w:pPr>
        <w:tabs>
          <w:tab w:val="num" w:pos="3420"/>
        </w:tabs>
        <w:ind w:left="3420" w:hanging="1260"/>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4860"/>
        </w:tabs>
        <w:ind w:left="4860" w:hanging="126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3AD3D87"/>
    <w:multiLevelType w:val="multilevel"/>
    <w:tmpl w:val="8F1A5D2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C431FC0"/>
    <w:multiLevelType w:val="multilevel"/>
    <w:tmpl w:val="7B54CEFC"/>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E6A26F7"/>
    <w:multiLevelType w:val="multilevel"/>
    <w:tmpl w:val="178A85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8EE0C41"/>
    <w:multiLevelType w:val="hybridMultilevel"/>
    <w:tmpl w:val="488E025E"/>
    <w:lvl w:ilvl="0" w:tplc="99943216">
      <w:start w:val="1"/>
      <w:numFmt w:val="decimal"/>
      <w:lvlText w:val="%1."/>
      <w:lvlJc w:val="left"/>
      <w:pPr>
        <w:tabs>
          <w:tab w:val="num" w:pos="720"/>
        </w:tabs>
        <w:ind w:left="720" w:hanging="360"/>
      </w:pPr>
      <w:rPr>
        <w:rFonts w:hint="default"/>
      </w:rPr>
    </w:lvl>
    <w:lvl w:ilvl="1" w:tplc="CF22E21A">
      <w:numFmt w:val="none"/>
      <w:lvlText w:val=""/>
      <w:lvlJc w:val="left"/>
      <w:pPr>
        <w:tabs>
          <w:tab w:val="num" w:pos="360"/>
        </w:tabs>
      </w:pPr>
      <w:rPr>
        <w:rFonts w:hint="default"/>
      </w:rPr>
    </w:lvl>
    <w:lvl w:ilvl="2" w:tplc="89E8FCE8">
      <w:numFmt w:val="none"/>
      <w:lvlText w:val=""/>
      <w:lvlJc w:val="left"/>
      <w:pPr>
        <w:tabs>
          <w:tab w:val="num" w:pos="360"/>
        </w:tabs>
      </w:pPr>
    </w:lvl>
    <w:lvl w:ilvl="3" w:tplc="F43438FE">
      <w:numFmt w:val="none"/>
      <w:lvlText w:val=""/>
      <w:lvlJc w:val="left"/>
      <w:pPr>
        <w:tabs>
          <w:tab w:val="num" w:pos="360"/>
        </w:tabs>
      </w:pPr>
    </w:lvl>
    <w:lvl w:ilvl="4" w:tplc="CBDC2D0E">
      <w:numFmt w:val="none"/>
      <w:lvlText w:val=""/>
      <w:lvlJc w:val="left"/>
      <w:pPr>
        <w:tabs>
          <w:tab w:val="num" w:pos="360"/>
        </w:tabs>
      </w:pPr>
    </w:lvl>
    <w:lvl w:ilvl="5" w:tplc="C8FE4DAC">
      <w:numFmt w:val="none"/>
      <w:lvlText w:val=""/>
      <w:lvlJc w:val="left"/>
      <w:pPr>
        <w:tabs>
          <w:tab w:val="num" w:pos="360"/>
        </w:tabs>
      </w:pPr>
    </w:lvl>
    <w:lvl w:ilvl="6" w:tplc="30408852">
      <w:numFmt w:val="none"/>
      <w:lvlText w:val=""/>
      <w:lvlJc w:val="left"/>
      <w:pPr>
        <w:tabs>
          <w:tab w:val="num" w:pos="360"/>
        </w:tabs>
      </w:pPr>
    </w:lvl>
    <w:lvl w:ilvl="7" w:tplc="2F0C3AC0">
      <w:numFmt w:val="none"/>
      <w:lvlText w:val=""/>
      <w:lvlJc w:val="left"/>
      <w:pPr>
        <w:tabs>
          <w:tab w:val="num" w:pos="360"/>
        </w:tabs>
      </w:pPr>
    </w:lvl>
    <w:lvl w:ilvl="8" w:tplc="4060332A">
      <w:numFmt w:val="none"/>
      <w:lvlText w:val=""/>
      <w:lvlJc w:val="left"/>
      <w:pPr>
        <w:tabs>
          <w:tab w:val="num" w:pos="360"/>
        </w:tabs>
      </w:pPr>
    </w:lvl>
  </w:abstractNum>
  <w:abstractNum w:abstractNumId="10">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69B21F8"/>
    <w:multiLevelType w:val="multilevel"/>
    <w:tmpl w:val="C80274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71E42E5"/>
    <w:multiLevelType w:val="multilevel"/>
    <w:tmpl w:val="12F6AC54"/>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27075B5"/>
    <w:multiLevelType w:val="multilevel"/>
    <w:tmpl w:val="DEC8596C"/>
    <w:lvl w:ilvl="0">
      <w:start w:val="9"/>
      <w:numFmt w:val="decimal"/>
      <w:lvlText w:val="%1."/>
      <w:lvlJc w:val="left"/>
      <w:pPr>
        <w:ind w:left="480" w:hanging="480"/>
      </w:pPr>
      <w:rPr>
        <w:rFonts w:hint="default"/>
        <w:b w:val="0"/>
      </w:rPr>
    </w:lvl>
    <w:lvl w:ilvl="1">
      <w:start w:val="1"/>
      <w:numFmt w:val="decimal"/>
      <w:lvlText w:val="%1.%2."/>
      <w:lvlJc w:val="left"/>
      <w:pPr>
        <w:ind w:left="13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nsid w:val="75784BC2"/>
    <w:multiLevelType w:val="multilevel"/>
    <w:tmpl w:val="0FF8EFE8"/>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64517CF"/>
    <w:multiLevelType w:val="hybridMultilevel"/>
    <w:tmpl w:val="CA14095A"/>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13"/>
  </w:num>
  <w:num w:numId="5">
    <w:abstractNumId w:val="10"/>
  </w:num>
  <w:num w:numId="6">
    <w:abstractNumId w:val="8"/>
  </w:num>
  <w:num w:numId="7">
    <w:abstractNumId w:val="4"/>
  </w:num>
  <w:num w:numId="8">
    <w:abstractNumId w:val="0"/>
  </w:num>
  <w:num w:numId="9">
    <w:abstractNumId w:val="12"/>
  </w:num>
  <w:num w:numId="10">
    <w:abstractNumId w:val="3"/>
  </w:num>
  <w:num w:numId="11">
    <w:abstractNumId w:val="7"/>
  </w:num>
  <w:num w:numId="12">
    <w:abstractNumId w:val="14"/>
  </w:num>
  <w:num w:numId="1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7C3"/>
    <w:rsid w:val="0005360C"/>
    <w:rsid w:val="000A0873"/>
    <w:rsid w:val="00127C23"/>
    <w:rsid w:val="00160FFD"/>
    <w:rsid w:val="001973FC"/>
    <w:rsid w:val="001F2C5D"/>
    <w:rsid w:val="00206483"/>
    <w:rsid w:val="00216141"/>
    <w:rsid w:val="00265AB0"/>
    <w:rsid w:val="0030006A"/>
    <w:rsid w:val="003043F0"/>
    <w:rsid w:val="00323F55"/>
    <w:rsid w:val="003542C1"/>
    <w:rsid w:val="003C34F3"/>
    <w:rsid w:val="003D433D"/>
    <w:rsid w:val="004438D9"/>
    <w:rsid w:val="00456183"/>
    <w:rsid w:val="0046733D"/>
    <w:rsid w:val="00480966"/>
    <w:rsid w:val="004921AB"/>
    <w:rsid w:val="004C1697"/>
    <w:rsid w:val="004C305B"/>
    <w:rsid w:val="005827EA"/>
    <w:rsid w:val="005A2236"/>
    <w:rsid w:val="0066474E"/>
    <w:rsid w:val="00692E4E"/>
    <w:rsid w:val="00711DB1"/>
    <w:rsid w:val="007844F6"/>
    <w:rsid w:val="007C2815"/>
    <w:rsid w:val="007F26FE"/>
    <w:rsid w:val="00802FB6"/>
    <w:rsid w:val="008C6A63"/>
    <w:rsid w:val="00904010"/>
    <w:rsid w:val="00911CA8"/>
    <w:rsid w:val="0091445E"/>
    <w:rsid w:val="00987FFD"/>
    <w:rsid w:val="009A7F74"/>
    <w:rsid w:val="00A560C1"/>
    <w:rsid w:val="00AB3567"/>
    <w:rsid w:val="00AC4500"/>
    <w:rsid w:val="00AD7A04"/>
    <w:rsid w:val="00B73AEC"/>
    <w:rsid w:val="00BE0FFD"/>
    <w:rsid w:val="00BF120E"/>
    <w:rsid w:val="00C22511"/>
    <w:rsid w:val="00C2468A"/>
    <w:rsid w:val="00C53388"/>
    <w:rsid w:val="00CF6E0A"/>
    <w:rsid w:val="00D148C4"/>
    <w:rsid w:val="00DC49D4"/>
    <w:rsid w:val="00EF5552"/>
    <w:rsid w:val="00EF77C3"/>
    <w:rsid w:val="00F74541"/>
    <w:rsid w:val="00FC114C"/>
    <w:rsid w:val="00FD3584"/>
    <w:rsid w:val="00FE2681"/>
    <w:rsid w:val="00FF6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7C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F77C3"/>
    <w:pPr>
      <w:suppressAutoHyphens/>
      <w:spacing w:after="120" w:line="240" w:lineRule="auto"/>
    </w:pPr>
    <w:rPr>
      <w:rFonts w:ascii="Times New Roman" w:hAnsi="Times New Roman"/>
      <w:sz w:val="20"/>
      <w:szCs w:val="20"/>
      <w:lang w:eastAsia="ar-SA"/>
    </w:rPr>
  </w:style>
  <w:style w:type="character" w:customStyle="1" w:styleId="a4">
    <w:name w:val="Основной текст Знак"/>
    <w:basedOn w:val="a0"/>
    <w:link w:val="a3"/>
    <w:rsid w:val="00EF77C3"/>
    <w:rPr>
      <w:rFonts w:ascii="Times New Roman" w:eastAsia="Times New Roman" w:hAnsi="Times New Roman" w:cs="Times New Roman"/>
      <w:sz w:val="20"/>
      <w:szCs w:val="20"/>
      <w:lang w:eastAsia="ar-SA"/>
    </w:rPr>
  </w:style>
  <w:style w:type="paragraph" w:customStyle="1" w:styleId="21">
    <w:name w:val="Основной текст с отступом 21"/>
    <w:basedOn w:val="a"/>
    <w:rsid w:val="00EF77C3"/>
    <w:pPr>
      <w:suppressAutoHyphens/>
      <w:spacing w:after="0" w:line="240" w:lineRule="auto"/>
      <w:ind w:firstLine="567"/>
      <w:jc w:val="both"/>
    </w:pPr>
    <w:rPr>
      <w:rFonts w:ascii="Arial" w:hAnsi="Arial"/>
      <w:sz w:val="24"/>
      <w:szCs w:val="20"/>
      <w:lang w:eastAsia="ar-SA"/>
    </w:rPr>
  </w:style>
  <w:style w:type="paragraph" w:styleId="2">
    <w:name w:val="Body Text 2"/>
    <w:basedOn w:val="a"/>
    <w:link w:val="20"/>
    <w:rsid w:val="00EF77C3"/>
    <w:pPr>
      <w:spacing w:after="120" w:line="480" w:lineRule="auto"/>
    </w:pPr>
  </w:style>
  <w:style w:type="character" w:customStyle="1" w:styleId="20">
    <w:name w:val="Основной текст 2 Знак"/>
    <w:basedOn w:val="a0"/>
    <w:link w:val="2"/>
    <w:rsid w:val="00EF77C3"/>
    <w:rPr>
      <w:rFonts w:ascii="Calibri" w:eastAsia="Times New Roman" w:hAnsi="Calibri" w:cs="Times New Roman"/>
      <w:lang w:eastAsia="ru-RU"/>
    </w:rPr>
  </w:style>
  <w:style w:type="paragraph" w:customStyle="1" w:styleId="msonormalcxspmiddle">
    <w:name w:val="msonormalcxspmiddle"/>
    <w:basedOn w:val="a"/>
    <w:rsid w:val="00EF77C3"/>
    <w:pPr>
      <w:spacing w:before="100" w:beforeAutospacing="1" w:after="100" w:afterAutospacing="1" w:line="240" w:lineRule="auto"/>
    </w:pPr>
    <w:rPr>
      <w:rFonts w:ascii="Times New Roman" w:hAnsi="Times New Roman"/>
      <w:sz w:val="24"/>
      <w:szCs w:val="24"/>
    </w:rPr>
  </w:style>
  <w:style w:type="paragraph" w:styleId="a5">
    <w:name w:val="List Paragraph"/>
    <w:basedOn w:val="a"/>
    <w:uiPriority w:val="34"/>
    <w:qFormat/>
    <w:rsid w:val="0091445E"/>
    <w:pPr>
      <w:spacing w:after="0" w:line="240" w:lineRule="auto"/>
      <w:ind w:left="720"/>
      <w:contextualSpacing/>
    </w:pPr>
    <w:rPr>
      <w:rFonts w:ascii="Times New Roman" w:hAnsi="Times New Roman"/>
      <w:sz w:val="24"/>
      <w:szCs w:val="24"/>
    </w:rPr>
  </w:style>
  <w:style w:type="character" w:customStyle="1" w:styleId="itemtext1">
    <w:name w:val="itemtext1"/>
    <w:basedOn w:val="a0"/>
    <w:rsid w:val="005827EA"/>
  </w:style>
  <w:style w:type="paragraph" w:customStyle="1" w:styleId="Normal1">
    <w:name w:val="Normal1"/>
    <w:rsid w:val="003D433D"/>
    <w:pPr>
      <w:widowControl w:val="0"/>
      <w:snapToGrid w:val="0"/>
      <w:spacing w:after="0" w:line="300" w:lineRule="auto"/>
      <w:ind w:firstLine="720"/>
      <w:jc w:val="both"/>
    </w:pPr>
    <w:rPr>
      <w:rFonts w:ascii="Times New Roman" w:eastAsia="Times New Roman" w:hAnsi="Times New Roman" w:cs="Times New Roman"/>
      <w:szCs w:val="20"/>
      <w:lang w:eastAsia="ru-RU"/>
    </w:rPr>
  </w:style>
  <w:style w:type="character" w:styleId="a6">
    <w:name w:val="Hyperlink"/>
    <w:basedOn w:val="a0"/>
    <w:uiPriority w:val="99"/>
    <w:semiHidden/>
    <w:unhideWhenUsed/>
    <w:rsid w:val="00BE0FFD"/>
    <w:rPr>
      <w:color w:val="0000FF"/>
      <w:u w:val="single"/>
    </w:rPr>
  </w:style>
  <w:style w:type="paragraph" w:styleId="a7">
    <w:name w:val="Title"/>
    <w:basedOn w:val="a"/>
    <w:link w:val="a8"/>
    <w:qFormat/>
    <w:rsid w:val="003542C1"/>
    <w:pPr>
      <w:spacing w:before="120" w:after="0" w:line="240" w:lineRule="auto"/>
      <w:jc w:val="center"/>
    </w:pPr>
    <w:rPr>
      <w:rFonts w:ascii="Arial" w:hAnsi="Arial"/>
      <w:b/>
      <w:bCs/>
      <w:sz w:val="28"/>
      <w:szCs w:val="24"/>
    </w:rPr>
  </w:style>
  <w:style w:type="character" w:customStyle="1" w:styleId="a8">
    <w:name w:val="Название Знак"/>
    <w:basedOn w:val="a0"/>
    <w:link w:val="a7"/>
    <w:rsid w:val="003542C1"/>
    <w:rPr>
      <w:rFonts w:ascii="Arial" w:eastAsia="Times New Roman" w:hAnsi="Arial" w:cs="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7C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F77C3"/>
    <w:pPr>
      <w:suppressAutoHyphens/>
      <w:spacing w:after="120" w:line="240" w:lineRule="auto"/>
    </w:pPr>
    <w:rPr>
      <w:rFonts w:ascii="Times New Roman" w:hAnsi="Times New Roman"/>
      <w:sz w:val="20"/>
      <w:szCs w:val="20"/>
      <w:lang w:eastAsia="ar-SA"/>
    </w:rPr>
  </w:style>
  <w:style w:type="character" w:customStyle="1" w:styleId="a4">
    <w:name w:val="Основной текст Знак"/>
    <w:basedOn w:val="a0"/>
    <w:link w:val="a3"/>
    <w:rsid w:val="00EF77C3"/>
    <w:rPr>
      <w:rFonts w:ascii="Times New Roman" w:eastAsia="Times New Roman" w:hAnsi="Times New Roman" w:cs="Times New Roman"/>
      <w:sz w:val="20"/>
      <w:szCs w:val="20"/>
      <w:lang w:eastAsia="ar-SA"/>
    </w:rPr>
  </w:style>
  <w:style w:type="paragraph" w:customStyle="1" w:styleId="21">
    <w:name w:val="Основной текст с отступом 21"/>
    <w:basedOn w:val="a"/>
    <w:rsid w:val="00EF77C3"/>
    <w:pPr>
      <w:suppressAutoHyphens/>
      <w:spacing w:after="0" w:line="240" w:lineRule="auto"/>
      <w:ind w:firstLine="567"/>
      <w:jc w:val="both"/>
    </w:pPr>
    <w:rPr>
      <w:rFonts w:ascii="Arial" w:hAnsi="Arial"/>
      <w:sz w:val="24"/>
      <w:szCs w:val="20"/>
      <w:lang w:eastAsia="ar-SA"/>
    </w:rPr>
  </w:style>
  <w:style w:type="paragraph" w:styleId="2">
    <w:name w:val="Body Text 2"/>
    <w:basedOn w:val="a"/>
    <w:link w:val="20"/>
    <w:rsid w:val="00EF77C3"/>
    <w:pPr>
      <w:spacing w:after="120" w:line="480" w:lineRule="auto"/>
    </w:pPr>
  </w:style>
  <w:style w:type="character" w:customStyle="1" w:styleId="20">
    <w:name w:val="Основной текст 2 Знак"/>
    <w:basedOn w:val="a0"/>
    <w:link w:val="2"/>
    <w:rsid w:val="00EF77C3"/>
    <w:rPr>
      <w:rFonts w:ascii="Calibri" w:eastAsia="Times New Roman" w:hAnsi="Calibri" w:cs="Times New Roman"/>
      <w:lang w:eastAsia="ru-RU"/>
    </w:rPr>
  </w:style>
  <w:style w:type="paragraph" w:customStyle="1" w:styleId="msonormalcxspmiddle">
    <w:name w:val="msonormalcxspmiddle"/>
    <w:basedOn w:val="a"/>
    <w:rsid w:val="00EF77C3"/>
    <w:pPr>
      <w:spacing w:before="100" w:beforeAutospacing="1" w:after="100" w:afterAutospacing="1" w:line="240" w:lineRule="auto"/>
    </w:pPr>
    <w:rPr>
      <w:rFonts w:ascii="Times New Roman" w:hAnsi="Times New Roman"/>
      <w:sz w:val="24"/>
      <w:szCs w:val="24"/>
    </w:rPr>
  </w:style>
  <w:style w:type="paragraph" w:styleId="a5">
    <w:name w:val="List Paragraph"/>
    <w:basedOn w:val="a"/>
    <w:uiPriority w:val="34"/>
    <w:qFormat/>
    <w:rsid w:val="0091445E"/>
    <w:pPr>
      <w:spacing w:after="0" w:line="240" w:lineRule="auto"/>
      <w:ind w:left="720"/>
      <w:contextualSpacing/>
    </w:pPr>
    <w:rPr>
      <w:rFonts w:ascii="Times New Roman" w:hAnsi="Times New Roman"/>
      <w:sz w:val="24"/>
      <w:szCs w:val="24"/>
    </w:rPr>
  </w:style>
  <w:style w:type="character" w:customStyle="1" w:styleId="itemtext1">
    <w:name w:val="itemtext1"/>
    <w:basedOn w:val="a0"/>
    <w:rsid w:val="005827EA"/>
  </w:style>
  <w:style w:type="paragraph" w:customStyle="1" w:styleId="Normal1">
    <w:name w:val="Normal1"/>
    <w:rsid w:val="003D433D"/>
    <w:pPr>
      <w:widowControl w:val="0"/>
      <w:snapToGrid w:val="0"/>
      <w:spacing w:after="0" w:line="300" w:lineRule="auto"/>
      <w:ind w:firstLine="720"/>
      <w:jc w:val="both"/>
    </w:pPr>
    <w:rPr>
      <w:rFonts w:ascii="Times New Roman" w:eastAsia="Times New Roman" w:hAnsi="Times New Roman" w:cs="Times New Roman"/>
      <w:szCs w:val="20"/>
      <w:lang w:eastAsia="ru-RU"/>
    </w:rPr>
  </w:style>
  <w:style w:type="character" w:styleId="a6">
    <w:name w:val="Hyperlink"/>
    <w:basedOn w:val="a0"/>
    <w:uiPriority w:val="99"/>
    <w:semiHidden/>
    <w:unhideWhenUsed/>
    <w:rsid w:val="00BE0FFD"/>
    <w:rPr>
      <w:color w:val="0000FF"/>
      <w:u w:val="single"/>
    </w:rPr>
  </w:style>
  <w:style w:type="paragraph" w:styleId="a7">
    <w:name w:val="Title"/>
    <w:basedOn w:val="a"/>
    <w:link w:val="a8"/>
    <w:qFormat/>
    <w:rsid w:val="003542C1"/>
    <w:pPr>
      <w:spacing w:before="120" w:after="0" w:line="240" w:lineRule="auto"/>
      <w:jc w:val="center"/>
    </w:pPr>
    <w:rPr>
      <w:rFonts w:ascii="Arial" w:hAnsi="Arial"/>
      <w:b/>
      <w:bCs/>
      <w:sz w:val="28"/>
      <w:szCs w:val="24"/>
    </w:rPr>
  </w:style>
  <w:style w:type="character" w:customStyle="1" w:styleId="a8">
    <w:name w:val="Название Знак"/>
    <w:basedOn w:val="a0"/>
    <w:link w:val="a7"/>
    <w:rsid w:val="003542C1"/>
    <w:rPr>
      <w:rFonts w:ascii="Arial" w:eastAsia="Times New Roman" w:hAnsi="Arial"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78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845DE22D500105F41383D7A3FA13387E55097F7B19ECE47FE2B2A21EmEH" TargetMode="External"/><Relationship Id="rId3" Type="http://schemas.microsoft.com/office/2007/relationships/stylesWithEffects" Target="stylesWithEffects.xml"/><Relationship Id="rId7" Type="http://schemas.openxmlformats.org/officeDocument/2006/relationships/hyperlink" Target="https://ru.wikipedia.org/wiki/%D0%93%D0%BE%D1%80%D0%BD%D0%B0%D1%8F_%D0%BF%D0%BE%D1%80%D0%BE%D0%B4%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A6%D0%B8%D0%BB%D0%B8%D0%BD%D0%B4%D1%8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16</Pages>
  <Words>7462</Words>
  <Characters>42540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49903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Юлия Анатольевна Журавлева</dc:creator>
  <cp:lastModifiedBy>Неля Наримановна Юдина</cp:lastModifiedBy>
  <cp:revision>3</cp:revision>
  <dcterms:created xsi:type="dcterms:W3CDTF">2015-07-17T05:41:00Z</dcterms:created>
  <dcterms:modified xsi:type="dcterms:W3CDTF">2015-07-17T06:33:00Z</dcterms:modified>
</cp:coreProperties>
</file>