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bookmarkStart w:id="0" w:name="_GoBack"/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</w:t>
      </w:r>
      <w:bookmarkEnd w:id="0"/>
      <w:r w:rsidR="00412ADF">
        <w:rPr>
          <w:color w:val="auto"/>
          <w:sz w:val="28"/>
          <w:szCs w:val="28"/>
        </w:rPr>
        <w:t>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 xml:space="preserve">В обязательном порядке указать маркировку (наименование, тип) оборудования и </w:t>
      </w:r>
      <w:proofErr w:type="gramStart"/>
      <w:r w:rsidRPr="00BD3208">
        <w:rPr>
          <w:b/>
          <w:color w:val="auto"/>
          <w:sz w:val="28"/>
          <w:szCs w:val="28"/>
        </w:rPr>
        <w:t>материалов</w:t>
      </w:r>
      <w:proofErr w:type="gramEnd"/>
      <w:r w:rsidRPr="00BD3208">
        <w:rPr>
          <w:b/>
          <w:color w:val="auto"/>
          <w:sz w:val="28"/>
          <w:szCs w:val="28"/>
        </w:rPr>
        <w:t xml:space="preserve"> использованных для производства работ, услуг</w:t>
      </w:r>
      <w:r w:rsidR="00DF4BF5">
        <w:rPr>
          <w:b/>
          <w:color w:val="auto"/>
          <w:sz w:val="28"/>
          <w:szCs w:val="28"/>
        </w:rPr>
        <w:t xml:space="preserve"> </w:t>
      </w:r>
      <w:r w:rsidR="00F06169">
        <w:rPr>
          <w:b/>
          <w:color w:val="auto"/>
          <w:sz w:val="28"/>
          <w:szCs w:val="28"/>
        </w:rPr>
        <w:t xml:space="preserve"> </w:t>
      </w:r>
      <w:r w:rsidR="00C7438D">
        <w:rPr>
          <w:b/>
          <w:color w:val="auto"/>
          <w:sz w:val="28"/>
          <w:szCs w:val="28"/>
        </w:rPr>
        <w:t>согласно прилагаемой Т</w:t>
      </w:r>
      <w:r w:rsidR="00DF4BF5">
        <w:rPr>
          <w:b/>
          <w:color w:val="auto"/>
          <w:sz w:val="28"/>
          <w:szCs w:val="28"/>
        </w:rPr>
        <w:t>аблицы № 1</w:t>
      </w:r>
      <w:r w:rsidR="00C7438D">
        <w:rPr>
          <w:b/>
          <w:color w:val="auto"/>
          <w:sz w:val="28"/>
          <w:szCs w:val="28"/>
        </w:rPr>
        <w:t xml:space="preserve"> к Форме 8. </w:t>
      </w:r>
    </w:p>
    <w:p w:rsidR="00C7438D" w:rsidRDefault="00C7438D" w:rsidP="00C7438D">
      <w:pPr>
        <w:pStyle w:val="a3"/>
        <w:ind w:firstLine="709"/>
        <w:jc w:val="righ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Таблица № 1.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559"/>
      </w:tblGrid>
      <w:tr w:rsidR="00C7438D" w:rsidTr="00C7438D">
        <w:tc>
          <w:tcPr>
            <w:tcW w:w="534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2551" w:type="dxa"/>
          </w:tcPr>
          <w:p w:rsidR="00C7438D" w:rsidRPr="00B80402" w:rsidRDefault="00C7438D" w:rsidP="00C743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B80402">
              <w:rPr>
                <w:rFonts w:ascii="Times New Roman" w:hAnsi="Times New Roman" w:cs="Times New Roman"/>
                <w:b/>
              </w:rPr>
              <w:t>аименование материала</w:t>
            </w:r>
            <w:r>
              <w:rPr>
                <w:rFonts w:ascii="Times New Roman" w:hAnsi="Times New Roman" w:cs="Times New Roman"/>
                <w:b/>
              </w:rPr>
              <w:t>/марка</w:t>
            </w:r>
          </w:p>
        </w:tc>
        <w:tc>
          <w:tcPr>
            <w:tcW w:w="992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1257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417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</w:rPr>
              <w:t xml:space="preserve">за ед., руб. </w:t>
            </w:r>
            <w:r w:rsidRPr="00B80402">
              <w:rPr>
                <w:rFonts w:ascii="Times New Roman" w:hAnsi="Times New Roman" w:cs="Times New Roman"/>
                <w:b/>
              </w:rPr>
              <w:t>без НДС</w:t>
            </w:r>
          </w:p>
        </w:tc>
        <w:tc>
          <w:tcPr>
            <w:tcW w:w="1579" w:type="dxa"/>
          </w:tcPr>
          <w:p w:rsidR="00C7438D" w:rsidRPr="00B80402" w:rsidRDefault="00C7438D" w:rsidP="00C743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Стоимость, руб.</w:t>
            </w:r>
            <w:r w:rsidRPr="00B80402">
              <w:rPr>
                <w:rFonts w:ascii="Times New Roman" w:hAnsi="Times New Roman" w:cs="Times New Roman"/>
                <w:b/>
              </w:rPr>
              <w:t xml:space="preserve"> без НДС</w:t>
            </w:r>
          </w:p>
        </w:tc>
        <w:tc>
          <w:tcPr>
            <w:tcW w:w="1559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C7438D" w:rsidTr="00C7438D">
        <w:tc>
          <w:tcPr>
            <w:tcW w:w="534" w:type="dxa"/>
          </w:tcPr>
          <w:p w:rsidR="00C7438D" w:rsidRDefault="00C7438D" w:rsidP="00142A1D">
            <w:r>
              <w:t>1</w:t>
            </w:r>
          </w:p>
        </w:tc>
        <w:tc>
          <w:tcPr>
            <w:tcW w:w="2551" w:type="dxa"/>
          </w:tcPr>
          <w:p w:rsidR="00C7438D" w:rsidRDefault="00C7438D" w:rsidP="00142A1D"/>
        </w:tc>
        <w:tc>
          <w:tcPr>
            <w:tcW w:w="992" w:type="dxa"/>
          </w:tcPr>
          <w:p w:rsidR="00C7438D" w:rsidRDefault="00C7438D" w:rsidP="00142A1D"/>
        </w:tc>
        <w:tc>
          <w:tcPr>
            <w:tcW w:w="1257" w:type="dxa"/>
          </w:tcPr>
          <w:p w:rsidR="00C7438D" w:rsidRDefault="00C7438D" w:rsidP="00142A1D"/>
        </w:tc>
        <w:tc>
          <w:tcPr>
            <w:tcW w:w="1417" w:type="dxa"/>
          </w:tcPr>
          <w:p w:rsidR="00C7438D" w:rsidRDefault="00C7438D" w:rsidP="00142A1D"/>
        </w:tc>
        <w:tc>
          <w:tcPr>
            <w:tcW w:w="1579" w:type="dxa"/>
          </w:tcPr>
          <w:p w:rsidR="00C7438D" w:rsidRDefault="00C7438D" w:rsidP="00142A1D"/>
        </w:tc>
        <w:tc>
          <w:tcPr>
            <w:tcW w:w="1559" w:type="dxa"/>
          </w:tcPr>
          <w:p w:rsidR="00C7438D" w:rsidRDefault="00C7438D" w:rsidP="00142A1D"/>
        </w:tc>
      </w:tr>
      <w:tr w:rsidR="00C7438D" w:rsidTr="00C7438D">
        <w:tc>
          <w:tcPr>
            <w:tcW w:w="534" w:type="dxa"/>
          </w:tcPr>
          <w:p w:rsidR="00C7438D" w:rsidRDefault="00C7438D" w:rsidP="00142A1D">
            <w:r>
              <w:t>…</w:t>
            </w:r>
          </w:p>
        </w:tc>
        <w:tc>
          <w:tcPr>
            <w:tcW w:w="2551" w:type="dxa"/>
          </w:tcPr>
          <w:p w:rsidR="00C7438D" w:rsidRDefault="00C7438D" w:rsidP="00142A1D"/>
        </w:tc>
        <w:tc>
          <w:tcPr>
            <w:tcW w:w="992" w:type="dxa"/>
          </w:tcPr>
          <w:p w:rsidR="00C7438D" w:rsidRDefault="00C7438D" w:rsidP="00142A1D"/>
        </w:tc>
        <w:tc>
          <w:tcPr>
            <w:tcW w:w="1257" w:type="dxa"/>
          </w:tcPr>
          <w:p w:rsidR="00C7438D" w:rsidRDefault="00C7438D" w:rsidP="00142A1D"/>
        </w:tc>
        <w:tc>
          <w:tcPr>
            <w:tcW w:w="1417" w:type="dxa"/>
          </w:tcPr>
          <w:p w:rsidR="00C7438D" w:rsidRDefault="00C7438D" w:rsidP="00142A1D"/>
        </w:tc>
        <w:tc>
          <w:tcPr>
            <w:tcW w:w="1579" w:type="dxa"/>
          </w:tcPr>
          <w:p w:rsidR="00C7438D" w:rsidRDefault="00C7438D" w:rsidP="00142A1D"/>
        </w:tc>
        <w:tc>
          <w:tcPr>
            <w:tcW w:w="1559" w:type="dxa"/>
          </w:tcPr>
          <w:p w:rsidR="00C7438D" w:rsidRDefault="00C7438D" w:rsidP="00142A1D"/>
        </w:tc>
      </w:tr>
    </w:tbl>
    <w:p w:rsidR="00982E04" w:rsidRPr="001F05FF" w:rsidRDefault="00982E04" w:rsidP="00C7438D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84755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25F03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30D70"/>
    <w:rsid w:val="00982E04"/>
    <w:rsid w:val="009F68DC"/>
    <w:rsid w:val="00A84ABE"/>
    <w:rsid w:val="00AA6F00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7438D"/>
    <w:rsid w:val="00C82518"/>
    <w:rsid w:val="00CA0837"/>
    <w:rsid w:val="00CC0A1B"/>
    <w:rsid w:val="00D84CEB"/>
    <w:rsid w:val="00DC039F"/>
    <w:rsid w:val="00DE656D"/>
    <w:rsid w:val="00DE694D"/>
    <w:rsid w:val="00DF4BF5"/>
    <w:rsid w:val="00E8197F"/>
    <w:rsid w:val="00EA3C55"/>
    <w:rsid w:val="00EA7DF2"/>
    <w:rsid w:val="00EB49A9"/>
    <w:rsid w:val="00EB6220"/>
    <w:rsid w:val="00EE0E0D"/>
    <w:rsid w:val="00F06169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2</cp:revision>
  <cp:lastPrinted>2014-11-17T08:12:00Z</cp:lastPrinted>
  <dcterms:created xsi:type="dcterms:W3CDTF">2015-07-16T11:17:00Z</dcterms:created>
  <dcterms:modified xsi:type="dcterms:W3CDTF">2015-07-16T11:17:00Z</dcterms:modified>
</cp:coreProperties>
</file>