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174C2" w:rsidRDefault="00404C75">
      <w:r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9" type="#_x0000_t32" style="position:absolute;margin-left:17.2pt;margin-top:284.9pt;width:103.85pt;height:0;z-index:251659264" o:connectortype="straight"/>
        </w:pict>
      </w:r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margin-left:4.65pt;margin-top:202.8pt;width:232.75pt;height:123.1pt;z-index:251658240" strokecolor="white [3212]">
            <v:textbox>
              <w:txbxContent>
                <w:tbl>
                  <w:tblPr>
                    <w:tblOverlap w:val="never"/>
                    <w:tblW w:w="9438" w:type="dxa"/>
                    <w:tblLayout w:type="fixed"/>
                    <w:tblLook w:val="0000" w:firstRow="0" w:lastRow="0" w:firstColumn="0" w:lastColumn="0" w:noHBand="0" w:noVBand="0"/>
                  </w:tblPr>
                  <w:tblGrid>
                    <w:gridCol w:w="9438"/>
                  </w:tblGrid>
                  <w:tr w:rsidR="00CD4091" w:rsidRPr="008E34D9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CD4091" w:rsidP="007019A0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 w:rsidRPr="00CD4091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ИСПОЛНИТЕЛЬ</w:t>
                        </w:r>
                        <w:r w:rsidR="003E6AB7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:</w:t>
                        </w:r>
                      </w:p>
                    </w:tc>
                  </w:tr>
                  <w:tr w:rsidR="00CD4091" w:rsidRPr="00A50505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3E6AB7" w:rsidP="007019A0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Генеральный директор</w:t>
                        </w:r>
                      </w:p>
                    </w:tc>
                  </w:tr>
                  <w:tr w:rsidR="00CD4091" w:rsidRPr="00A50505" w:rsidTr="007019A0">
                    <w:trPr>
                      <w:trHeight w:val="312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CD4091" w:rsidP="007019A0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CD4091" w:rsidRPr="00A50505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CD4091" w:rsidP="007019A0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CD4091" w:rsidRPr="00514CA0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6F7613" w:rsidP="00B31BD7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 xml:space="preserve">                                       </w:t>
                        </w:r>
                        <w:r w:rsidR="00B31BD7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Ф.И.О.</w:t>
                        </w:r>
                      </w:p>
                    </w:tc>
                  </w:tr>
                  <w:tr w:rsidR="00CD4091" w:rsidRPr="008E34D9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CD4091" w:rsidP="007019A0">
                        <w:pPr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 w:rsidRPr="00CD4091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ab/>
                        </w:r>
                      </w:p>
                    </w:tc>
                  </w:tr>
                </w:tbl>
                <w:p w:rsidR="00CD4091" w:rsidRDefault="00CD4091"/>
              </w:txbxContent>
            </v:textbox>
          </v:shape>
        </w:pict>
      </w:r>
      <w:r w:rsidR="00CD4091">
        <w:rPr>
          <w:noProof/>
          <w:lang w:eastAsia="ru-RU"/>
        </w:rPr>
        <w:drawing>
          <wp:inline distT="0" distB="0" distL="0" distR="0">
            <wp:extent cx="6998438" cy="9888741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02350" cy="98942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174C2" w:rsidSect="00CD4091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134" w:right="282" w:bottom="1134" w:left="42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D50B3" w:rsidRDefault="00CD50B3" w:rsidP="00E758DF">
      <w:pPr>
        <w:spacing w:after="0" w:line="240" w:lineRule="auto"/>
      </w:pPr>
      <w:r>
        <w:separator/>
      </w:r>
    </w:p>
  </w:endnote>
  <w:endnote w:type="continuationSeparator" w:id="0">
    <w:p w:rsidR="00CD50B3" w:rsidRDefault="00CD50B3" w:rsidP="00E758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B6564" w:rsidRDefault="008B6564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B6564" w:rsidRDefault="008B6564">
    <w:pPr>
      <w:pStyle w:val="a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B6564" w:rsidRDefault="008B6564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D50B3" w:rsidRDefault="00CD50B3" w:rsidP="00E758DF">
      <w:pPr>
        <w:spacing w:after="0" w:line="240" w:lineRule="auto"/>
      </w:pPr>
      <w:r>
        <w:separator/>
      </w:r>
    </w:p>
  </w:footnote>
  <w:footnote w:type="continuationSeparator" w:id="0">
    <w:p w:rsidR="00CD50B3" w:rsidRDefault="00CD50B3" w:rsidP="00E758D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B6564" w:rsidRDefault="008B6564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4C75" w:rsidRDefault="00404C75" w:rsidP="00404C75">
    <w:pPr>
      <w:pStyle w:val="a5"/>
      <w:rPr>
        <w:rFonts w:ascii="Times New Roman" w:hAnsi="Times New Roman"/>
        <w:sz w:val="24"/>
        <w:szCs w:val="24"/>
      </w:rPr>
    </w:pPr>
    <w:r>
      <w:t xml:space="preserve">                                                                                                                                                </w:t>
    </w:r>
    <w:r>
      <w:rPr>
        <w:rFonts w:ascii="Times New Roman" w:hAnsi="Times New Roman"/>
        <w:sz w:val="24"/>
        <w:szCs w:val="24"/>
      </w:rPr>
      <w:t xml:space="preserve">Приложение №4 </w:t>
    </w:r>
  </w:p>
  <w:p w:rsidR="00404C75" w:rsidRPr="0002400B" w:rsidRDefault="00404C75" w:rsidP="00404C75">
    <w:pPr>
      <w:pStyle w:val="a5"/>
      <w:rPr>
        <w:rFonts w:ascii="Times New Roman" w:hAnsi="Times New Roman"/>
        <w:sz w:val="24"/>
        <w:szCs w:val="24"/>
      </w:rPr>
    </w:pPr>
    <w:r>
      <w:rPr>
        <w:rFonts w:ascii="Times New Roman" w:hAnsi="Times New Roman"/>
        <w:sz w:val="24"/>
        <w:szCs w:val="24"/>
      </w:rPr>
      <w:t xml:space="preserve">                                                                                                                       </w:t>
    </w:r>
    <w:bookmarkStart w:id="0" w:name="_GoBack"/>
    <w:bookmarkEnd w:id="0"/>
    <w:r>
      <w:rPr>
        <w:rFonts w:ascii="Times New Roman" w:hAnsi="Times New Roman"/>
        <w:sz w:val="24"/>
        <w:szCs w:val="24"/>
      </w:rPr>
      <w:t>к договору №_____ от ______201__г</w:t>
    </w:r>
  </w:p>
  <w:p w:rsidR="00131191" w:rsidRPr="00404C75" w:rsidRDefault="00131191" w:rsidP="00404C75">
    <w:pPr>
      <w:pStyle w:val="a5"/>
      <w:jc w:val="both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B6564" w:rsidRDefault="008B6564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D4091"/>
    <w:rsid w:val="0002400B"/>
    <w:rsid w:val="00131191"/>
    <w:rsid w:val="003E6AB7"/>
    <w:rsid w:val="00404C75"/>
    <w:rsid w:val="004546F9"/>
    <w:rsid w:val="005174C2"/>
    <w:rsid w:val="00563FAE"/>
    <w:rsid w:val="00602C86"/>
    <w:rsid w:val="006F7613"/>
    <w:rsid w:val="008B6564"/>
    <w:rsid w:val="00B31BD7"/>
    <w:rsid w:val="00B50389"/>
    <w:rsid w:val="00CD4091"/>
    <w:rsid w:val="00CD50B3"/>
    <w:rsid w:val="00E758DF"/>
    <w:rsid w:val="00FD3AFF"/>
    <w:rsid w:val="00FE3D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  <o:rules v:ext="edit">
        <o:r id="V:Rule2" type="connector" idref="#_x0000_s1029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4091"/>
    <w:pPr>
      <w:spacing w:after="200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D4091"/>
    <w:pPr>
      <w:spacing w:after="0" w:line="240" w:lineRule="auto"/>
    </w:pPr>
    <w:rPr>
      <w:rFonts w:ascii="Tahoma" w:eastAsiaTheme="minorHAnsi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D4091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E758D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E758DF"/>
    <w:rPr>
      <w:rFonts w:ascii="Calibri" w:eastAsia="Calibri" w:hAnsi="Calibri" w:cs="Times New Roman"/>
    </w:rPr>
  </w:style>
  <w:style w:type="paragraph" w:styleId="a7">
    <w:name w:val="footer"/>
    <w:basedOn w:val="a"/>
    <w:link w:val="a8"/>
    <w:uiPriority w:val="99"/>
    <w:unhideWhenUsed/>
    <w:rsid w:val="00E758D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E758DF"/>
    <w:rPr>
      <w:rFonts w:ascii="Calibri" w:eastAsia="Calibri" w:hAnsi="Calibri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header" Target="header3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SN-MNG</Company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SaleevIF</dc:creator>
  <cp:lastModifiedBy>Наталья Юрьевна Штокина</cp:lastModifiedBy>
  <cp:revision>3</cp:revision>
  <cp:lastPrinted>2014-08-21T07:12:00Z</cp:lastPrinted>
  <dcterms:created xsi:type="dcterms:W3CDTF">2014-09-03T12:13:00Z</dcterms:created>
  <dcterms:modified xsi:type="dcterms:W3CDTF">2014-09-25T09:02:00Z</dcterms:modified>
</cp:coreProperties>
</file>