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971D08" w:rsidRDefault="00971D08" w:rsidP="00BD328D">
      <w:pPr>
        <w:spacing w:after="0" w:line="240" w:lineRule="auto"/>
        <w:ind w:firstLine="720"/>
        <w:jc w:val="center"/>
        <w:rPr>
          <w:rFonts w:ascii="Times New Roman" w:eastAsia="Times New Roman" w:hAnsi="Times New Roman"/>
          <w:b/>
          <w:sz w:val="24"/>
          <w:szCs w:val="28"/>
          <w:lang w:eastAsia="ru-RU"/>
        </w:rPr>
      </w:pPr>
    </w:p>
    <w:p w:rsidR="00971D08" w:rsidRPr="00AF7489" w:rsidRDefault="00971D08"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D65FFC">
        <w:t>1</w:t>
      </w:r>
      <w:r w:rsidRPr="00486113">
        <w:t xml:space="preserve"> кв. 201</w:t>
      </w:r>
      <w:r w:rsidR="00D65FFC">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A00055"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055" w:rsidRDefault="00A00055">
      <w:pPr>
        <w:spacing w:after="0" w:line="240" w:lineRule="auto"/>
      </w:pPr>
      <w:r>
        <w:separator/>
      </w:r>
    </w:p>
  </w:endnote>
  <w:endnote w:type="continuationSeparator" w:id="0">
    <w:p w:rsidR="00A00055" w:rsidRDefault="00A00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A0005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65FFC">
      <w:rPr>
        <w:rStyle w:val="a5"/>
        <w:noProof/>
      </w:rPr>
      <w:t>12</w:t>
    </w:r>
    <w:r>
      <w:rPr>
        <w:rStyle w:val="a5"/>
      </w:rPr>
      <w:fldChar w:fldCharType="end"/>
    </w:r>
  </w:p>
  <w:p w:rsidR="00DD2FF1" w:rsidRDefault="00A000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055" w:rsidRDefault="00A00055">
      <w:pPr>
        <w:spacing w:after="0" w:line="240" w:lineRule="auto"/>
      </w:pPr>
      <w:r>
        <w:separator/>
      </w:r>
    </w:p>
  </w:footnote>
  <w:footnote w:type="continuationSeparator" w:id="0">
    <w:p w:rsidR="00A00055" w:rsidRDefault="00A000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2604"/>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1D08"/>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05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65FFC"/>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B0687-8B22-4A36-9F09-90584066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7052</Words>
  <Characters>40201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Флорида Тагировна Шарипова</cp:lastModifiedBy>
  <cp:revision>8</cp:revision>
  <dcterms:created xsi:type="dcterms:W3CDTF">2016-03-17T12:03:00Z</dcterms:created>
  <dcterms:modified xsi:type="dcterms:W3CDTF">2016-05-19T09:58:00Z</dcterms:modified>
</cp:coreProperties>
</file>