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C86" w:rsidRPr="00B558C0" w:rsidRDefault="00E20402" w:rsidP="003C5C86">
      <w:pPr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6</w:t>
      </w:r>
    </w:p>
    <w:p w:rsidR="003C5C86" w:rsidRPr="00B558C0" w:rsidRDefault="003C5C86" w:rsidP="003C5C86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558C0">
        <w:rPr>
          <w:rFonts w:ascii="Times New Roman" w:hAnsi="Times New Roman"/>
          <w:b/>
          <w:sz w:val="24"/>
          <w:szCs w:val="24"/>
        </w:rPr>
        <w:t xml:space="preserve">Договор № </w:t>
      </w:r>
      <w:r w:rsidRPr="00453B7F">
        <w:rPr>
          <w:rFonts w:ascii="Times New Roman" w:hAnsi="Times New Roman"/>
          <w:b/>
          <w:sz w:val="24"/>
          <w:szCs w:val="24"/>
          <w:highlight w:val="lightGray"/>
        </w:rPr>
        <w:t>______</w:t>
      </w:r>
    </w:p>
    <w:p w:rsidR="003C5C86" w:rsidRPr="00B558C0" w:rsidRDefault="003C5C86" w:rsidP="003C5C86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558C0">
        <w:rPr>
          <w:rFonts w:ascii="Times New Roman" w:hAnsi="Times New Roman"/>
          <w:b/>
          <w:sz w:val="24"/>
          <w:szCs w:val="24"/>
        </w:rPr>
        <w:t xml:space="preserve">на оказание услуг по </w:t>
      </w:r>
      <w:r>
        <w:rPr>
          <w:rFonts w:ascii="Times New Roman" w:hAnsi="Times New Roman"/>
          <w:b/>
          <w:sz w:val="24"/>
          <w:szCs w:val="24"/>
        </w:rPr>
        <w:t>техническому</w:t>
      </w:r>
      <w:r w:rsidRPr="00453B7F">
        <w:rPr>
          <w:rFonts w:ascii="Times New Roman" w:hAnsi="Times New Roman"/>
          <w:b/>
          <w:sz w:val="24"/>
          <w:szCs w:val="24"/>
        </w:rPr>
        <w:t xml:space="preserve"> обслуживани</w:t>
      </w:r>
      <w:r>
        <w:rPr>
          <w:rFonts w:ascii="Times New Roman" w:hAnsi="Times New Roman"/>
          <w:b/>
          <w:sz w:val="24"/>
          <w:szCs w:val="24"/>
        </w:rPr>
        <w:t>ю</w:t>
      </w:r>
      <w:r w:rsidRPr="00453B7F">
        <w:rPr>
          <w:rFonts w:ascii="Times New Roman" w:hAnsi="Times New Roman"/>
          <w:b/>
          <w:sz w:val="24"/>
          <w:szCs w:val="24"/>
        </w:rPr>
        <w:t xml:space="preserve"> вычислительной, множительной  и копировальной техники</w:t>
      </w:r>
    </w:p>
    <w:p w:rsidR="003C5C86" w:rsidRPr="00B558C0" w:rsidRDefault="003C5C86" w:rsidP="003C5C86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5C86" w:rsidRPr="00B558C0" w:rsidRDefault="003C5C86" w:rsidP="003C5C8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735"/>
          <w:tab w:val="left" w:pos="6900"/>
          <w:tab w:val="left" w:pos="7125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558C0">
        <w:rPr>
          <w:rFonts w:ascii="Times New Roman" w:hAnsi="Times New Roman"/>
          <w:b/>
          <w:sz w:val="24"/>
          <w:szCs w:val="24"/>
        </w:rPr>
        <w:t xml:space="preserve">г. </w:t>
      </w:r>
      <w:r>
        <w:rPr>
          <w:rFonts w:ascii="Times New Roman" w:hAnsi="Times New Roman"/>
          <w:b/>
          <w:sz w:val="24"/>
          <w:szCs w:val="24"/>
        </w:rPr>
        <w:t>Мегион</w:t>
      </w:r>
      <w:r w:rsidRPr="00B558C0">
        <w:rPr>
          <w:rFonts w:ascii="Times New Roman" w:hAnsi="Times New Roman"/>
          <w:b/>
          <w:sz w:val="24"/>
          <w:szCs w:val="24"/>
        </w:rPr>
        <w:tab/>
      </w:r>
      <w:r w:rsidRPr="00B558C0">
        <w:rPr>
          <w:rFonts w:ascii="Times New Roman" w:hAnsi="Times New Roman"/>
          <w:b/>
          <w:sz w:val="24"/>
          <w:szCs w:val="24"/>
        </w:rPr>
        <w:tab/>
      </w:r>
      <w:r w:rsidRPr="00B558C0">
        <w:rPr>
          <w:rFonts w:ascii="Times New Roman" w:hAnsi="Times New Roman"/>
          <w:b/>
          <w:sz w:val="24"/>
          <w:szCs w:val="24"/>
        </w:rPr>
        <w:tab/>
      </w:r>
      <w:r w:rsidRPr="00B558C0">
        <w:rPr>
          <w:rFonts w:ascii="Times New Roman" w:hAnsi="Times New Roman"/>
          <w:b/>
          <w:sz w:val="24"/>
          <w:szCs w:val="24"/>
        </w:rPr>
        <w:tab/>
      </w:r>
      <w:r w:rsidRPr="00B558C0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ab/>
        <w:t>«</w:t>
      </w:r>
      <w:r w:rsidRPr="00453B7F">
        <w:rPr>
          <w:rFonts w:ascii="Times New Roman" w:hAnsi="Times New Roman"/>
          <w:b/>
          <w:sz w:val="24"/>
          <w:szCs w:val="24"/>
          <w:highlight w:val="lightGray"/>
        </w:rPr>
        <w:t>___</w:t>
      </w:r>
      <w:r>
        <w:rPr>
          <w:rFonts w:ascii="Times New Roman" w:hAnsi="Times New Roman"/>
          <w:b/>
          <w:sz w:val="24"/>
          <w:szCs w:val="24"/>
        </w:rPr>
        <w:t>»</w:t>
      </w:r>
      <w:r w:rsidRPr="00B558C0">
        <w:rPr>
          <w:rFonts w:ascii="Times New Roman" w:hAnsi="Times New Roman"/>
          <w:b/>
          <w:sz w:val="24"/>
          <w:szCs w:val="24"/>
        </w:rPr>
        <w:t xml:space="preserve"> </w:t>
      </w:r>
      <w:r w:rsidRPr="00453B7F">
        <w:rPr>
          <w:rFonts w:ascii="Times New Roman" w:hAnsi="Times New Roman"/>
          <w:b/>
          <w:sz w:val="24"/>
          <w:szCs w:val="24"/>
          <w:highlight w:val="lightGray"/>
        </w:rPr>
        <w:t>__________</w:t>
      </w:r>
      <w:r w:rsidRPr="00B558C0">
        <w:rPr>
          <w:rFonts w:ascii="Times New Roman" w:hAnsi="Times New Roman"/>
          <w:b/>
          <w:sz w:val="24"/>
          <w:szCs w:val="24"/>
        </w:rPr>
        <w:t xml:space="preserve"> 20</w:t>
      </w:r>
      <w:r w:rsidRPr="00453B7F">
        <w:rPr>
          <w:rFonts w:ascii="Times New Roman" w:hAnsi="Times New Roman"/>
          <w:b/>
          <w:sz w:val="24"/>
          <w:szCs w:val="24"/>
          <w:highlight w:val="lightGray"/>
        </w:rPr>
        <w:t>__</w:t>
      </w:r>
      <w:r w:rsidRPr="00B558C0">
        <w:rPr>
          <w:rFonts w:ascii="Times New Roman" w:hAnsi="Times New Roman"/>
          <w:b/>
          <w:sz w:val="24"/>
          <w:szCs w:val="24"/>
        </w:rPr>
        <w:t xml:space="preserve"> г.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C5C86" w:rsidRPr="00B558C0" w:rsidRDefault="003C5C86" w:rsidP="003C5C86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C5C86" w:rsidRPr="00063033" w:rsidRDefault="003C5C86" w:rsidP="003C5C86">
      <w:pPr>
        <w:pStyle w:val="210"/>
        <w:ind w:firstLine="284"/>
        <w:rPr>
          <w:rFonts w:ascii="Times New Roman" w:hAnsi="Times New Roman"/>
          <w:bCs/>
          <w:szCs w:val="24"/>
        </w:rPr>
      </w:pPr>
      <w:r w:rsidRPr="00063033">
        <w:rPr>
          <w:rFonts w:ascii="Times New Roman" w:hAnsi="Times New Roman"/>
          <w:szCs w:val="24"/>
        </w:rPr>
        <w:tab/>
      </w:r>
      <w:r w:rsidRPr="00063033">
        <w:rPr>
          <w:rFonts w:ascii="Times New Roman" w:hAnsi="Times New Roman"/>
          <w:b/>
          <w:szCs w:val="24"/>
        </w:rPr>
        <w:t>Открытое акционерное общество  «Славнефть-Мегионнефтегаз» (ОАО «СН-МНГ»)</w:t>
      </w:r>
      <w:r w:rsidRPr="00063033">
        <w:rPr>
          <w:rFonts w:ascii="Times New Roman" w:hAnsi="Times New Roman"/>
          <w:szCs w:val="24"/>
        </w:rPr>
        <w:t xml:space="preserve">, именуемое в дальнейшем </w:t>
      </w:r>
      <w:r w:rsidRPr="00063033">
        <w:rPr>
          <w:rFonts w:ascii="Times New Roman" w:hAnsi="Times New Roman"/>
          <w:b/>
          <w:szCs w:val="24"/>
        </w:rPr>
        <w:t>Заказчик</w:t>
      </w:r>
      <w:r w:rsidRPr="00063033">
        <w:rPr>
          <w:rFonts w:ascii="Times New Roman" w:hAnsi="Times New Roman"/>
          <w:szCs w:val="24"/>
        </w:rPr>
        <w:t>, в лице</w:t>
      </w:r>
      <w:r w:rsidRPr="00063033">
        <w:rPr>
          <w:rFonts w:ascii="Times New Roman" w:hAnsi="Times New Roman"/>
          <w:b/>
          <w:szCs w:val="24"/>
        </w:rPr>
        <w:t xml:space="preserve"> </w:t>
      </w:r>
      <w:r w:rsidRPr="00453B7F">
        <w:rPr>
          <w:rFonts w:ascii="Times New Roman" w:hAnsi="Times New Roman"/>
          <w:bCs/>
          <w:szCs w:val="24"/>
          <w:highlight w:val="lightGray"/>
        </w:rPr>
        <w:t>генерального директора  _______________________________________________________________________________</w:t>
      </w:r>
    </w:p>
    <w:p w:rsidR="003C5C86" w:rsidRPr="00063033" w:rsidRDefault="003C5C86" w:rsidP="003C5C86">
      <w:pPr>
        <w:pStyle w:val="210"/>
        <w:ind w:firstLine="284"/>
        <w:rPr>
          <w:rFonts w:ascii="Times New Roman" w:hAnsi="Times New Roman"/>
          <w:bCs/>
          <w:szCs w:val="24"/>
        </w:rPr>
      </w:pPr>
      <w:proofErr w:type="gramStart"/>
      <w:r w:rsidRPr="00453B7F">
        <w:rPr>
          <w:rFonts w:ascii="Times New Roman" w:hAnsi="Times New Roman"/>
          <w:bCs/>
          <w:i/>
          <w:sz w:val="20"/>
          <w:highlight w:val="lightGray"/>
        </w:rPr>
        <w:t>(полностью указать Ф.И.О., в случае подписания договора</w:t>
      </w:r>
      <w:r w:rsidRPr="00453B7F">
        <w:rPr>
          <w:rFonts w:ascii="Times New Roman" w:hAnsi="Times New Roman"/>
          <w:bCs/>
          <w:szCs w:val="24"/>
          <w:highlight w:val="lightGray"/>
        </w:rPr>
        <w:t xml:space="preserve"> ________________________________________________________________________________,</w:t>
      </w:r>
      <w:r w:rsidRPr="00063033">
        <w:rPr>
          <w:rFonts w:ascii="Times New Roman" w:hAnsi="Times New Roman"/>
          <w:bCs/>
          <w:szCs w:val="24"/>
        </w:rPr>
        <w:t xml:space="preserve"> </w:t>
      </w:r>
      <w:proofErr w:type="gramEnd"/>
    </w:p>
    <w:p w:rsidR="003C5C86" w:rsidRPr="00453B7F" w:rsidRDefault="003C5C86" w:rsidP="003C5C86">
      <w:pPr>
        <w:pStyle w:val="210"/>
        <w:ind w:firstLine="0"/>
        <w:rPr>
          <w:rFonts w:ascii="Times New Roman" w:hAnsi="Times New Roman"/>
          <w:bCs/>
          <w:i/>
          <w:sz w:val="20"/>
        </w:rPr>
      </w:pPr>
      <w:r w:rsidRPr="00E44C57">
        <w:rPr>
          <w:rFonts w:ascii="Times New Roman" w:hAnsi="Times New Roman"/>
          <w:bCs/>
          <w:i/>
          <w:sz w:val="20"/>
          <w:highlight w:val="lightGray"/>
        </w:rPr>
        <w:t xml:space="preserve">иным уполномоченным </w:t>
      </w:r>
      <w:r w:rsidRPr="00453B7F">
        <w:rPr>
          <w:rFonts w:ascii="Times New Roman" w:hAnsi="Times New Roman"/>
          <w:bCs/>
          <w:i/>
          <w:sz w:val="20"/>
          <w:highlight w:val="lightGray"/>
        </w:rPr>
        <w:t>на основании Доверенности лицом, указать полностью его Ф.И.О. и должность)</w:t>
      </w:r>
      <w:r w:rsidRPr="00453B7F">
        <w:rPr>
          <w:rFonts w:ascii="Times New Roman" w:hAnsi="Times New Roman"/>
          <w:bCs/>
          <w:i/>
          <w:sz w:val="20"/>
        </w:rPr>
        <w:t xml:space="preserve"> </w:t>
      </w:r>
    </w:p>
    <w:p w:rsidR="003C5C86" w:rsidRPr="00453B7F" w:rsidRDefault="003C5C86" w:rsidP="003C5C86">
      <w:pPr>
        <w:pStyle w:val="210"/>
        <w:ind w:firstLine="0"/>
        <w:rPr>
          <w:rFonts w:ascii="Times New Roman" w:hAnsi="Times New Roman"/>
          <w:b/>
          <w:szCs w:val="24"/>
          <w:highlight w:val="lightGray"/>
        </w:rPr>
      </w:pPr>
      <w:r w:rsidRPr="00063033">
        <w:rPr>
          <w:rFonts w:ascii="Times New Roman" w:hAnsi="Times New Roman"/>
          <w:bCs/>
          <w:szCs w:val="24"/>
        </w:rPr>
        <w:t>действующе</w:t>
      </w:r>
      <w:r w:rsidRPr="00453B7F">
        <w:rPr>
          <w:rFonts w:ascii="Times New Roman" w:hAnsi="Times New Roman"/>
          <w:bCs/>
          <w:szCs w:val="24"/>
          <w:highlight w:val="lightGray"/>
        </w:rPr>
        <w:t>го</w:t>
      </w:r>
      <w:r w:rsidRPr="00063033">
        <w:rPr>
          <w:rFonts w:ascii="Times New Roman" w:hAnsi="Times New Roman"/>
          <w:szCs w:val="24"/>
        </w:rPr>
        <w:t xml:space="preserve">   на  основании </w:t>
      </w:r>
      <w:r w:rsidRPr="00453B7F">
        <w:rPr>
          <w:rFonts w:ascii="Times New Roman" w:hAnsi="Times New Roman"/>
          <w:szCs w:val="24"/>
          <w:highlight w:val="lightGray"/>
        </w:rPr>
        <w:t xml:space="preserve">Устава </w:t>
      </w:r>
      <w:r w:rsidRPr="00453B7F">
        <w:rPr>
          <w:rFonts w:ascii="Times New Roman" w:hAnsi="Times New Roman"/>
          <w:i/>
          <w:szCs w:val="24"/>
          <w:highlight w:val="lightGray"/>
        </w:rPr>
        <w:t>(</w:t>
      </w:r>
      <w:r w:rsidRPr="00453B7F">
        <w:rPr>
          <w:rFonts w:ascii="Times New Roman" w:hAnsi="Times New Roman"/>
          <w:i/>
          <w:sz w:val="20"/>
          <w:highlight w:val="lightGray"/>
        </w:rPr>
        <w:t>в случае подписания договора иным уполномоченным на основании Доверенности  лицом, указать ее номер и дату выдачи)</w:t>
      </w:r>
      <w:r w:rsidRPr="00453B7F">
        <w:rPr>
          <w:rFonts w:ascii="Times New Roman" w:hAnsi="Times New Roman"/>
          <w:sz w:val="20"/>
          <w:highlight w:val="lightGray"/>
        </w:rPr>
        <w:t>,</w:t>
      </w:r>
      <w:r w:rsidRPr="00453B7F">
        <w:rPr>
          <w:rFonts w:ascii="Times New Roman" w:hAnsi="Times New Roman"/>
          <w:szCs w:val="24"/>
          <w:highlight w:val="lightGray"/>
        </w:rPr>
        <w:t xml:space="preserve"> </w:t>
      </w:r>
      <w:r w:rsidRPr="00063033">
        <w:rPr>
          <w:rFonts w:ascii="Times New Roman" w:hAnsi="Times New Roman"/>
          <w:szCs w:val="24"/>
        </w:rPr>
        <w:t xml:space="preserve">с одной стороны,   и </w:t>
      </w:r>
      <w:r w:rsidRPr="00063033">
        <w:rPr>
          <w:rFonts w:ascii="Times New Roman" w:hAnsi="Times New Roman"/>
          <w:b/>
          <w:bCs/>
          <w:szCs w:val="24"/>
        </w:rPr>
        <w:t xml:space="preserve"> </w:t>
      </w:r>
      <w:r w:rsidRPr="00453B7F">
        <w:rPr>
          <w:rFonts w:ascii="Times New Roman" w:hAnsi="Times New Roman"/>
          <w:b/>
          <w:szCs w:val="24"/>
          <w:highlight w:val="lightGray"/>
        </w:rPr>
        <w:t xml:space="preserve">_______________________________________________________________________________ </w:t>
      </w:r>
    </w:p>
    <w:p w:rsidR="003C5C86" w:rsidRPr="00270D95" w:rsidRDefault="003C5C86" w:rsidP="003C5C86">
      <w:pPr>
        <w:pStyle w:val="210"/>
        <w:ind w:firstLine="0"/>
        <w:rPr>
          <w:rFonts w:ascii="Times New Roman" w:hAnsi="Times New Roman"/>
          <w:i/>
          <w:sz w:val="20"/>
          <w:highlight w:val="lightGray"/>
        </w:rPr>
      </w:pPr>
      <w:r w:rsidRPr="00453B7F">
        <w:rPr>
          <w:rFonts w:ascii="Times New Roman" w:hAnsi="Times New Roman"/>
          <w:i/>
          <w:szCs w:val="24"/>
          <w:highlight w:val="lightGray"/>
        </w:rPr>
        <w:t xml:space="preserve">   </w:t>
      </w:r>
      <w:proofErr w:type="gramStart"/>
      <w:r w:rsidRPr="00453B7F">
        <w:rPr>
          <w:rFonts w:ascii="Times New Roman" w:hAnsi="Times New Roman"/>
          <w:i/>
          <w:sz w:val="20"/>
          <w:highlight w:val="lightGray"/>
        </w:rPr>
        <w:t>(указать полное и сокращенное наименование юридического лица в соответствии</w:t>
      </w:r>
      <w:r w:rsidRPr="00453B7F">
        <w:rPr>
          <w:rFonts w:ascii="Times New Roman" w:hAnsi="Times New Roman"/>
          <w:b/>
          <w:szCs w:val="24"/>
          <w:highlight w:val="lightGray"/>
        </w:rPr>
        <w:t>,</w:t>
      </w:r>
      <w:proofErr w:type="gramEnd"/>
    </w:p>
    <w:p w:rsidR="003C5C86" w:rsidRPr="00453B7F" w:rsidRDefault="003C5C86" w:rsidP="003C5C86">
      <w:pPr>
        <w:pStyle w:val="210"/>
        <w:ind w:firstLine="0"/>
        <w:rPr>
          <w:rFonts w:ascii="Times New Roman" w:hAnsi="Times New Roman"/>
          <w:i/>
          <w:sz w:val="20"/>
        </w:rPr>
      </w:pPr>
      <w:r w:rsidRPr="00453B7F">
        <w:rPr>
          <w:rFonts w:ascii="Times New Roman" w:hAnsi="Times New Roman"/>
          <w:i/>
          <w:sz w:val="20"/>
          <w:highlight w:val="lightGray"/>
        </w:rPr>
        <w:t>с учредительными документами/Ф.И.О. индивидуального предпринимателя (ИП)/ Ф.И.О. физического лица)</w:t>
      </w:r>
      <w:r w:rsidRPr="00453B7F">
        <w:rPr>
          <w:rFonts w:ascii="Times New Roman" w:hAnsi="Times New Roman"/>
          <w:i/>
          <w:sz w:val="20"/>
        </w:rPr>
        <w:t xml:space="preserve"> </w:t>
      </w:r>
    </w:p>
    <w:p w:rsidR="003C5C86" w:rsidRPr="00063033" w:rsidRDefault="003C5C86" w:rsidP="003C5C86">
      <w:pPr>
        <w:pStyle w:val="210"/>
        <w:ind w:firstLine="0"/>
        <w:rPr>
          <w:rFonts w:ascii="Times New Roman" w:hAnsi="Times New Roman"/>
          <w:szCs w:val="24"/>
        </w:rPr>
      </w:pPr>
      <w:proofErr w:type="gramStart"/>
      <w:r w:rsidRPr="00063033">
        <w:rPr>
          <w:rFonts w:ascii="Times New Roman" w:hAnsi="Times New Roman"/>
          <w:szCs w:val="24"/>
        </w:rPr>
        <w:t>именуемое</w:t>
      </w:r>
      <w:proofErr w:type="gramEnd"/>
      <w:r w:rsidRPr="00063033">
        <w:rPr>
          <w:rFonts w:ascii="Times New Roman" w:hAnsi="Times New Roman"/>
          <w:szCs w:val="24"/>
        </w:rPr>
        <w:t xml:space="preserve"> в дальнейшем </w:t>
      </w:r>
      <w:r w:rsidRPr="00063033">
        <w:rPr>
          <w:rFonts w:ascii="Times New Roman" w:hAnsi="Times New Roman"/>
          <w:b/>
          <w:szCs w:val="24"/>
        </w:rPr>
        <w:t>Исполнитель</w:t>
      </w:r>
      <w:r w:rsidRPr="00063033">
        <w:rPr>
          <w:rFonts w:ascii="Times New Roman" w:hAnsi="Times New Roman"/>
          <w:szCs w:val="24"/>
        </w:rPr>
        <w:t xml:space="preserve">, в лице </w:t>
      </w:r>
      <w:r w:rsidRPr="00453B7F">
        <w:rPr>
          <w:rFonts w:ascii="Times New Roman" w:hAnsi="Times New Roman"/>
          <w:szCs w:val="24"/>
          <w:highlight w:val="lightGray"/>
        </w:rPr>
        <w:t>генерального директора _______________________________________________________________________________</w:t>
      </w:r>
      <w:r w:rsidRPr="00063033">
        <w:rPr>
          <w:rFonts w:ascii="Times New Roman" w:hAnsi="Times New Roman"/>
          <w:szCs w:val="24"/>
        </w:rPr>
        <w:t xml:space="preserve">              </w:t>
      </w:r>
    </w:p>
    <w:p w:rsidR="003C5C86" w:rsidRPr="00063033" w:rsidRDefault="003C5C86" w:rsidP="003C5C86">
      <w:pPr>
        <w:pStyle w:val="210"/>
        <w:ind w:firstLine="0"/>
        <w:rPr>
          <w:rFonts w:ascii="Times New Roman" w:hAnsi="Times New Roman"/>
          <w:bCs/>
          <w:i/>
          <w:szCs w:val="24"/>
        </w:rPr>
      </w:pPr>
      <w:r w:rsidRPr="00453B7F">
        <w:rPr>
          <w:rFonts w:ascii="Times New Roman" w:hAnsi="Times New Roman"/>
          <w:bCs/>
          <w:i/>
          <w:sz w:val="20"/>
          <w:highlight w:val="lightGray"/>
        </w:rPr>
        <w:t xml:space="preserve">(полностью указать Ф.И.О., в случае </w:t>
      </w:r>
      <w:r w:rsidRPr="00063033">
        <w:rPr>
          <w:rFonts w:ascii="Times New Roman" w:hAnsi="Times New Roman"/>
          <w:szCs w:val="24"/>
        </w:rPr>
        <w:t xml:space="preserve"> </w:t>
      </w:r>
      <w:r w:rsidRPr="00063033">
        <w:rPr>
          <w:rFonts w:ascii="Times New Roman" w:hAnsi="Times New Roman"/>
          <w:bCs/>
          <w:i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E44C57">
        <w:rPr>
          <w:rFonts w:ascii="Times New Roman" w:hAnsi="Times New Roman"/>
          <w:bCs/>
          <w:i/>
          <w:sz w:val="20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должность)</w:t>
      </w:r>
      <w:r w:rsidRPr="00063033">
        <w:rPr>
          <w:rFonts w:ascii="Times New Roman" w:hAnsi="Times New Roman"/>
          <w:bCs/>
          <w:i/>
          <w:szCs w:val="24"/>
        </w:rPr>
        <w:t xml:space="preserve"> 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3033">
        <w:rPr>
          <w:rFonts w:ascii="Times New Roman" w:hAnsi="Times New Roman"/>
          <w:sz w:val="24"/>
          <w:szCs w:val="24"/>
        </w:rPr>
        <w:t>действующе</w:t>
      </w:r>
      <w:r w:rsidRPr="00453B7F">
        <w:rPr>
          <w:rFonts w:ascii="Times New Roman" w:hAnsi="Times New Roman"/>
          <w:sz w:val="24"/>
          <w:szCs w:val="24"/>
          <w:highlight w:val="lightGray"/>
        </w:rPr>
        <w:t>го</w:t>
      </w:r>
      <w:r w:rsidRPr="00063033">
        <w:rPr>
          <w:rFonts w:ascii="Times New Roman" w:hAnsi="Times New Roman"/>
          <w:sz w:val="24"/>
          <w:szCs w:val="24"/>
        </w:rPr>
        <w:t xml:space="preserve"> на основании </w:t>
      </w:r>
      <w:r w:rsidRPr="00453B7F">
        <w:rPr>
          <w:rFonts w:ascii="Times New Roman" w:hAnsi="Times New Roman"/>
          <w:sz w:val="24"/>
          <w:szCs w:val="24"/>
          <w:highlight w:val="lightGray"/>
        </w:rPr>
        <w:t xml:space="preserve">Устава </w:t>
      </w:r>
      <w:r w:rsidRPr="00453B7F">
        <w:rPr>
          <w:rFonts w:ascii="Times New Roman" w:hAnsi="Times New Roman"/>
          <w:i/>
          <w:sz w:val="20"/>
          <w:szCs w:val="20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453B7F">
        <w:rPr>
          <w:rFonts w:ascii="Times New Roman" w:hAnsi="Times New Roman"/>
          <w:sz w:val="20"/>
          <w:szCs w:val="20"/>
          <w:highlight w:val="lightGray"/>
        </w:rPr>
        <w:t>,</w:t>
      </w:r>
      <w:r w:rsidRPr="00063033">
        <w:rPr>
          <w:rFonts w:ascii="Times New Roman" w:hAnsi="Times New Roman"/>
          <w:sz w:val="24"/>
          <w:szCs w:val="24"/>
        </w:rPr>
        <w:t xml:space="preserve"> с другой стороны, совместно именуемые «Стороны»,  заключили настоящий Договор  о нижеследующем:</w:t>
      </w:r>
      <w:proofErr w:type="gramEnd"/>
    </w:p>
    <w:p w:rsidR="00F80F9F" w:rsidRPr="0004708D" w:rsidRDefault="00F80F9F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C86" w:rsidRPr="00453B7F" w:rsidRDefault="003C5C86" w:rsidP="003C5C86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bookmarkStart w:id="0" w:name="_Toc279051074"/>
      <w:r w:rsidRPr="00063033">
        <w:rPr>
          <w:rFonts w:ascii="Times New Roman" w:hAnsi="Times New Roman"/>
          <w:b/>
          <w:sz w:val="24"/>
          <w:szCs w:val="24"/>
        </w:rPr>
        <w:t>О</w:t>
      </w:r>
      <w:bookmarkEnd w:id="0"/>
      <w:r w:rsidRPr="00063033">
        <w:rPr>
          <w:rFonts w:ascii="Times New Roman" w:hAnsi="Times New Roman"/>
          <w:b/>
          <w:sz w:val="24"/>
          <w:szCs w:val="24"/>
        </w:rPr>
        <w:t>ПРЕДЕЛЕНИЯ</w:t>
      </w:r>
    </w:p>
    <w:p w:rsidR="003C5C86" w:rsidRPr="00063033" w:rsidRDefault="003C5C86" w:rsidP="003C5C86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en-US"/>
        </w:rPr>
      </w:pPr>
    </w:p>
    <w:p w:rsidR="003C5C86" w:rsidRPr="002E6A3F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3B7F">
        <w:rPr>
          <w:rFonts w:ascii="Times New Roman" w:hAnsi="Times New Roman"/>
          <w:b/>
          <w:sz w:val="24"/>
          <w:szCs w:val="24"/>
        </w:rPr>
        <w:t>Техническое обслуживание вычислительной, множительной  и копировальной техники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>– это комплекс услуг по поддержанию работоспособности или исправности вычислительной, множительной  и копировальной техники.</w:t>
      </w:r>
    </w:p>
    <w:p w:rsidR="003C5C86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3B7F">
        <w:rPr>
          <w:rFonts w:ascii="Times New Roman" w:hAnsi="Times New Roman"/>
          <w:b/>
          <w:sz w:val="24"/>
          <w:szCs w:val="24"/>
        </w:rPr>
        <w:t>Расходные материалы</w:t>
      </w:r>
      <w:r>
        <w:rPr>
          <w:rFonts w:ascii="Times New Roman" w:hAnsi="Times New Roman"/>
          <w:sz w:val="24"/>
          <w:szCs w:val="24"/>
        </w:rPr>
        <w:t xml:space="preserve"> – это картриджи и тонер.</w:t>
      </w:r>
    </w:p>
    <w:p w:rsidR="003C5C86" w:rsidRDefault="003C5C86" w:rsidP="003C5C8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53B7F">
        <w:rPr>
          <w:rFonts w:ascii="Times New Roman" w:hAnsi="Times New Roman"/>
          <w:b/>
          <w:sz w:val="24"/>
          <w:szCs w:val="24"/>
        </w:rPr>
        <w:t>Запасные части</w:t>
      </w:r>
      <w:r w:rsidRPr="00875423">
        <w:rPr>
          <w:rFonts w:ascii="Times New Roman" w:hAnsi="Times New Roman"/>
          <w:sz w:val="24"/>
          <w:szCs w:val="24"/>
        </w:rPr>
        <w:t xml:space="preserve"> – это </w:t>
      </w:r>
      <w:r w:rsidRPr="00875423">
        <w:rPr>
          <w:rFonts w:ascii="Times New Roman" w:hAnsi="Times New Roman"/>
          <w:color w:val="000000"/>
          <w:sz w:val="24"/>
          <w:szCs w:val="24"/>
        </w:rPr>
        <w:t>предметы труда</w:t>
      </w:r>
      <w:r>
        <w:rPr>
          <w:rFonts w:ascii="Times New Roman" w:hAnsi="Times New Roman"/>
          <w:color w:val="000000"/>
          <w:sz w:val="24"/>
          <w:szCs w:val="24"/>
        </w:rPr>
        <w:t xml:space="preserve"> (контролеры, устройства, детали и т.п.)</w:t>
      </w:r>
      <w:r w:rsidRPr="00875423">
        <w:rPr>
          <w:rFonts w:ascii="Times New Roman" w:hAnsi="Times New Roman"/>
          <w:color w:val="000000"/>
          <w:sz w:val="24"/>
          <w:szCs w:val="24"/>
        </w:rPr>
        <w:t xml:space="preserve">, предназначенные для ремонта </w:t>
      </w:r>
      <w:r w:rsidRPr="00875423">
        <w:rPr>
          <w:rFonts w:ascii="Times New Roman" w:hAnsi="Times New Roman"/>
          <w:sz w:val="24"/>
          <w:szCs w:val="24"/>
        </w:rPr>
        <w:t>вычислительной, множительной  и копировальной техники</w:t>
      </w:r>
      <w:r w:rsidRPr="00875423">
        <w:rPr>
          <w:rFonts w:ascii="Times New Roman" w:hAnsi="Times New Roman"/>
          <w:color w:val="000000"/>
          <w:sz w:val="24"/>
          <w:szCs w:val="24"/>
        </w:rPr>
        <w:t>.</w:t>
      </w:r>
    </w:p>
    <w:p w:rsidR="003C5C86" w:rsidRPr="003C5C86" w:rsidRDefault="003C5C86" w:rsidP="003C5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9674E">
        <w:rPr>
          <w:rFonts w:ascii="Times New Roman" w:hAnsi="Times New Roman"/>
          <w:b/>
          <w:sz w:val="24"/>
          <w:szCs w:val="24"/>
        </w:rPr>
        <w:t>Структурное подразделение (подразделение) ОАО «СН-МНГ»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99674E">
        <w:rPr>
          <w:rFonts w:ascii="Times New Roman" w:hAnsi="Times New Roman"/>
          <w:sz w:val="24"/>
          <w:szCs w:val="24"/>
        </w:rPr>
        <w:t>структурное подразделение (</w:t>
      </w:r>
      <w:proofErr w:type="spellStart"/>
      <w:r w:rsidRPr="0099674E">
        <w:rPr>
          <w:rFonts w:ascii="Times New Roman" w:hAnsi="Times New Roman"/>
          <w:sz w:val="24"/>
          <w:szCs w:val="24"/>
        </w:rPr>
        <w:t>Аганское</w:t>
      </w:r>
      <w:proofErr w:type="spellEnd"/>
      <w:r w:rsidRPr="009967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9674E">
        <w:rPr>
          <w:rFonts w:ascii="Times New Roman" w:hAnsi="Times New Roman"/>
          <w:sz w:val="24"/>
          <w:szCs w:val="24"/>
        </w:rPr>
        <w:t>нефтегазодобывающиее</w:t>
      </w:r>
      <w:proofErr w:type="spellEnd"/>
      <w:r w:rsidRPr="0099674E">
        <w:rPr>
          <w:rFonts w:ascii="Times New Roman" w:hAnsi="Times New Roman"/>
          <w:sz w:val="24"/>
          <w:szCs w:val="24"/>
        </w:rPr>
        <w:t xml:space="preserve"> управление, </w:t>
      </w:r>
      <w:proofErr w:type="spellStart"/>
      <w:r w:rsidRPr="0099674E">
        <w:rPr>
          <w:rFonts w:ascii="Times New Roman" w:hAnsi="Times New Roman"/>
          <w:sz w:val="24"/>
          <w:szCs w:val="24"/>
        </w:rPr>
        <w:t>Ватинское</w:t>
      </w:r>
      <w:proofErr w:type="spellEnd"/>
      <w:r w:rsidRPr="0099674E">
        <w:rPr>
          <w:rFonts w:ascii="Times New Roman" w:hAnsi="Times New Roman"/>
          <w:sz w:val="24"/>
          <w:szCs w:val="24"/>
        </w:rPr>
        <w:t xml:space="preserve"> нефтегазодобывающее управление,</w:t>
      </w:r>
      <w:proofErr w:type="gramEnd"/>
      <w:r w:rsidRPr="009967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9674E">
        <w:rPr>
          <w:rFonts w:ascii="Times New Roman" w:hAnsi="Times New Roman"/>
          <w:sz w:val="24"/>
          <w:szCs w:val="24"/>
        </w:rPr>
        <w:t>управление материально-технического снабжения, управление «Сервис-нефть», лечебно-диагностический центр «Здоровье», департамент, отдел, служба, участок, цех и др.), созданное для выполнения определенного круга задач и наделенное определенными функциями и полномочиями.</w:t>
      </w:r>
      <w:proofErr w:type="gramEnd"/>
    </w:p>
    <w:p w:rsidR="003C5C86" w:rsidRDefault="003C5C86" w:rsidP="003C5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0B75">
        <w:rPr>
          <w:rFonts w:ascii="Times New Roman" w:hAnsi="Times New Roman"/>
          <w:b/>
          <w:sz w:val="24"/>
          <w:szCs w:val="24"/>
        </w:rPr>
        <w:t>Сложный ремонт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5423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0B75">
        <w:rPr>
          <w:rFonts w:ascii="Times New Roman" w:hAnsi="Times New Roman"/>
          <w:sz w:val="24"/>
          <w:szCs w:val="24"/>
        </w:rPr>
        <w:t>совокупность мероприятий и операций по восстановлению исправности и работоспособности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5423">
        <w:rPr>
          <w:rFonts w:ascii="Times New Roman" w:hAnsi="Times New Roman"/>
          <w:sz w:val="24"/>
          <w:szCs w:val="24"/>
        </w:rPr>
        <w:t>вычислительной, множительной  и копировальной техники</w:t>
      </w:r>
      <w:r>
        <w:rPr>
          <w:rFonts w:ascii="Times New Roman" w:hAnsi="Times New Roman"/>
          <w:sz w:val="24"/>
          <w:szCs w:val="24"/>
        </w:rPr>
        <w:t>, срок выполнения которых превышает 5 (пять) дней (при условии, что у Исполнителя имеются в наличии необходимые запасные части и расходные материалы).</w:t>
      </w:r>
    </w:p>
    <w:p w:rsidR="003C5C86" w:rsidRPr="00985825" w:rsidRDefault="003C5C86" w:rsidP="003C5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825">
        <w:rPr>
          <w:rFonts w:ascii="Times New Roman" w:hAnsi="Times New Roman"/>
          <w:b/>
          <w:bCs/>
          <w:spacing w:val="-1"/>
          <w:sz w:val="24"/>
          <w:szCs w:val="24"/>
        </w:rPr>
        <w:t xml:space="preserve">Территория Заказчика - </w:t>
      </w:r>
      <w:r w:rsidRPr="00985825">
        <w:rPr>
          <w:rFonts w:ascii="Times New Roman" w:hAnsi="Times New Roman"/>
          <w:bCs/>
          <w:spacing w:val="-1"/>
          <w:sz w:val="24"/>
          <w:szCs w:val="24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3C5C86" w:rsidRPr="0004708D" w:rsidRDefault="003C5C86" w:rsidP="003C5C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0F9F" w:rsidRDefault="00F80F9F" w:rsidP="003C5C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6FFE" w:rsidRPr="00466CDC" w:rsidRDefault="006C6FFE" w:rsidP="003C5C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708D" w:rsidRPr="00466CDC" w:rsidRDefault="0004708D" w:rsidP="003C5C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C86" w:rsidRPr="00063033" w:rsidRDefault="003C5C86" w:rsidP="003C5C86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63033">
        <w:rPr>
          <w:rFonts w:ascii="Times New Roman" w:hAnsi="Times New Roman"/>
          <w:b/>
          <w:sz w:val="24"/>
          <w:szCs w:val="24"/>
        </w:rPr>
        <w:lastRenderedPageBreak/>
        <w:t>ПРЕДМЕТ ДОГОВОРА</w:t>
      </w:r>
    </w:p>
    <w:p w:rsidR="003C5C86" w:rsidRPr="00063033" w:rsidRDefault="003C5C86" w:rsidP="003C5C86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6A3F">
        <w:rPr>
          <w:rFonts w:ascii="Times New Roman" w:hAnsi="Times New Roman"/>
          <w:sz w:val="24"/>
          <w:szCs w:val="24"/>
        </w:rPr>
        <w:t>2</w:t>
      </w:r>
      <w:r w:rsidRPr="00063033">
        <w:rPr>
          <w:rFonts w:ascii="Times New Roman" w:hAnsi="Times New Roman"/>
          <w:sz w:val="24"/>
          <w:szCs w:val="24"/>
        </w:rPr>
        <w:t xml:space="preserve">.1. </w:t>
      </w:r>
      <w:proofErr w:type="gramStart"/>
      <w:r w:rsidRPr="00063033">
        <w:rPr>
          <w:rFonts w:ascii="Times New Roman" w:hAnsi="Times New Roman"/>
          <w:sz w:val="24"/>
          <w:szCs w:val="24"/>
        </w:rPr>
        <w:t>Исполнитель обязуется оказывать Заказчику услуги по техническому обслуживанию (далее по тексту «ТО») вычислительной, множительной  и копировальной техники (далее по тексту «Оборудование») согласно «</w:t>
      </w:r>
      <w:r w:rsidRPr="00453B7F">
        <w:rPr>
          <w:rFonts w:ascii="Times New Roman" w:hAnsi="Times New Roman"/>
          <w:sz w:val="24"/>
          <w:szCs w:val="24"/>
          <w:highlight w:val="lightGray"/>
        </w:rPr>
        <w:t>Перечню вычислительной, множительной и копировальной техники</w:t>
      </w:r>
      <w:r w:rsidR="009E01AD" w:rsidRPr="009E01AD">
        <w:rPr>
          <w:rFonts w:ascii="Times New Roman" w:hAnsi="Times New Roman"/>
          <w:sz w:val="24"/>
          <w:szCs w:val="24"/>
        </w:rPr>
        <w:t xml:space="preserve"> </w:t>
      </w:r>
      <w:r w:rsidR="009E01AD" w:rsidRPr="00120C23">
        <w:rPr>
          <w:rFonts w:ascii="Times New Roman" w:hAnsi="Times New Roman"/>
          <w:sz w:val="24"/>
          <w:szCs w:val="24"/>
          <w:highlight w:val="lightGray"/>
        </w:rPr>
        <w:t>О</w:t>
      </w:r>
      <w:r w:rsidR="007932E3">
        <w:rPr>
          <w:rFonts w:ascii="Times New Roman" w:hAnsi="Times New Roman"/>
          <w:sz w:val="24"/>
          <w:szCs w:val="24"/>
          <w:highlight w:val="lightGray"/>
        </w:rPr>
        <w:t xml:space="preserve">ткрытого </w:t>
      </w:r>
      <w:r w:rsidR="009E01AD" w:rsidRPr="00120C23">
        <w:rPr>
          <w:rFonts w:ascii="Times New Roman" w:hAnsi="Times New Roman"/>
          <w:sz w:val="24"/>
          <w:szCs w:val="24"/>
          <w:highlight w:val="lightGray"/>
        </w:rPr>
        <w:t>А</w:t>
      </w:r>
      <w:r w:rsidR="007932E3">
        <w:rPr>
          <w:rFonts w:ascii="Times New Roman" w:hAnsi="Times New Roman"/>
          <w:sz w:val="24"/>
          <w:szCs w:val="24"/>
          <w:highlight w:val="lightGray"/>
        </w:rPr>
        <w:t xml:space="preserve">кционерного </w:t>
      </w:r>
      <w:r w:rsidR="009E01AD" w:rsidRPr="00120C23">
        <w:rPr>
          <w:rFonts w:ascii="Times New Roman" w:hAnsi="Times New Roman"/>
          <w:sz w:val="24"/>
          <w:szCs w:val="24"/>
          <w:highlight w:val="lightGray"/>
        </w:rPr>
        <w:t>О</w:t>
      </w:r>
      <w:r w:rsidR="007932E3">
        <w:rPr>
          <w:rFonts w:ascii="Times New Roman" w:hAnsi="Times New Roman"/>
          <w:sz w:val="24"/>
          <w:szCs w:val="24"/>
          <w:highlight w:val="lightGray"/>
        </w:rPr>
        <w:t>бщества</w:t>
      </w:r>
      <w:r w:rsidR="009E01AD" w:rsidRPr="00120C23">
        <w:rPr>
          <w:rFonts w:ascii="Times New Roman" w:hAnsi="Times New Roman"/>
          <w:sz w:val="24"/>
          <w:szCs w:val="24"/>
          <w:highlight w:val="lightGray"/>
        </w:rPr>
        <w:t xml:space="preserve"> "</w:t>
      </w:r>
      <w:proofErr w:type="spellStart"/>
      <w:r w:rsidR="009E01AD" w:rsidRPr="00120C23">
        <w:rPr>
          <w:rFonts w:ascii="Times New Roman" w:hAnsi="Times New Roman"/>
          <w:sz w:val="24"/>
          <w:szCs w:val="24"/>
          <w:highlight w:val="lightGray"/>
        </w:rPr>
        <w:t>С</w:t>
      </w:r>
      <w:r w:rsidR="007932E3">
        <w:rPr>
          <w:rFonts w:ascii="Times New Roman" w:hAnsi="Times New Roman"/>
          <w:sz w:val="24"/>
          <w:szCs w:val="24"/>
          <w:highlight w:val="lightGray"/>
        </w:rPr>
        <w:t>лавнефть</w:t>
      </w:r>
      <w:proofErr w:type="spellEnd"/>
      <w:r w:rsidR="009E01AD" w:rsidRPr="00120C23">
        <w:rPr>
          <w:rFonts w:ascii="Times New Roman" w:hAnsi="Times New Roman"/>
          <w:sz w:val="24"/>
          <w:szCs w:val="24"/>
          <w:highlight w:val="lightGray"/>
        </w:rPr>
        <w:t>-М</w:t>
      </w:r>
      <w:r w:rsidR="007932E3">
        <w:rPr>
          <w:rFonts w:ascii="Times New Roman" w:hAnsi="Times New Roman"/>
          <w:sz w:val="24"/>
          <w:szCs w:val="24"/>
          <w:highlight w:val="lightGray"/>
        </w:rPr>
        <w:t>егионнефтегаз</w:t>
      </w:r>
      <w:r w:rsidR="009E01AD" w:rsidRPr="00120C23">
        <w:rPr>
          <w:rFonts w:ascii="Times New Roman" w:hAnsi="Times New Roman"/>
          <w:sz w:val="24"/>
          <w:szCs w:val="24"/>
          <w:highlight w:val="lightGray"/>
        </w:rPr>
        <w:t>"</w:t>
      </w:r>
      <w:r w:rsidRPr="00063033">
        <w:rPr>
          <w:rFonts w:ascii="Times New Roman" w:hAnsi="Times New Roman"/>
          <w:sz w:val="24"/>
          <w:szCs w:val="24"/>
        </w:rPr>
        <w:t>» (Приложение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B7F">
        <w:rPr>
          <w:rFonts w:ascii="Times New Roman" w:hAnsi="Times New Roman"/>
          <w:sz w:val="24"/>
          <w:szCs w:val="24"/>
          <w:highlight w:val="lightGray"/>
        </w:rPr>
        <w:t>_</w:t>
      </w:r>
      <w:r w:rsidR="009E01AD" w:rsidRPr="009E01AD">
        <w:rPr>
          <w:rFonts w:ascii="Times New Roman" w:hAnsi="Times New Roman"/>
          <w:sz w:val="24"/>
          <w:szCs w:val="24"/>
          <w:highlight w:val="lightGray"/>
        </w:rPr>
        <w:t>1</w:t>
      </w:r>
      <w:r w:rsidRPr="00453B7F">
        <w:rPr>
          <w:rFonts w:ascii="Times New Roman" w:hAnsi="Times New Roman"/>
          <w:sz w:val="24"/>
          <w:szCs w:val="24"/>
          <w:highlight w:val="lightGray"/>
        </w:rPr>
        <w:t>_</w:t>
      </w:r>
      <w:r w:rsidRPr="00063033">
        <w:rPr>
          <w:rFonts w:ascii="Times New Roman" w:hAnsi="Times New Roman"/>
          <w:sz w:val="24"/>
          <w:szCs w:val="24"/>
        </w:rPr>
        <w:t>) в соответствии с принятыми от Заказчика письменными заявками, а Заказчик обязуется принять и оплатить результат оказанных услуг в полном объеме.</w:t>
      </w:r>
      <w:proofErr w:type="gramEnd"/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2</w:t>
      </w:r>
      <w:r w:rsidRPr="00063033">
        <w:rPr>
          <w:rFonts w:ascii="Times New Roman" w:hAnsi="Times New Roman"/>
          <w:sz w:val="24"/>
          <w:szCs w:val="24"/>
        </w:rPr>
        <w:t xml:space="preserve">.2.  </w:t>
      </w:r>
      <w:r w:rsidR="0044429B">
        <w:rPr>
          <w:rFonts w:ascii="Times New Roman" w:hAnsi="Times New Roman"/>
          <w:sz w:val="24"/>
          <w:szCs w:val="24"/>
        </w:rPr>
        <w:t>ТО</w:t>
      </w:r>
      <w:r w:rsidRPr="00063033">
        <w:rPr>
          <w:rFonts w:ascii="Times New Roman" w:hAnsi="Times New Roman"/>
          <w:sz w:val="24"/>
          <w:szCs w:val="24"/>
        </w:rPr>
        <w:t xml:space="preserve"> Оборудования включает в себя:</w:t>
      </w:r>
    </w:p>
    <w:p w:rsidR="003C5C86" w:rsidRPr="00063033" w:rsidRDefault="003C5C86" w:rsidP="003C5C86">
      <w:pPr>
        <w:spacing w:after="0" w:line="240" w:lineRule="auto"/>
        <w:ind w:left="426" w:hanging="540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 xml:space="preserve">        </w:t>
      </w:r>
      <w:r w:rsidRPr="00D0122E">
        <w:rPr>
          <w:rFonts w:ascii="Times New Roman" w:hAnsi="Times New Roman"/>
          <w:sz w:val="24"/>
          <w:szCs w:val="24"/>
        </w:rPr>
        <w:t>2</w:t>
      </w:r>
      <w:r w:rsidRPr="00063033">
        <w:rPr>
          <w:rFonts w:ascii="Times New Roman" w:hAnsi="Times New Roman"/>
          <w:sz w:val="24"/>
          <w:szCs w:val="24"/>
        </w:rPr>
        <w:t>.2.1. Проведение ежеквартального планово-профилактического обслуживания Оборудования: внешний осмотр, проверка технического состояния, поверхностная очистка от загрязнения и очистка внутри корпуса Оборудования от технической и мелкодисперсной пыли, очистка оптической системы дисководов на процессорных блоках (</w:t>
      </w:r>
      <w:r w:rsidRPr="00063033">
        <w:rPr>
          <w:rFonts w:ascii="Times New Roman" w:hAnsi="Times New Roman"/>
          <w:sz w:val="24"/>
          <w:szCs w:val="24"/>
          <w:lang w:val="en-US"/>
        </w:rPr>
        <w:t>FDD</w:t>
      </w:r>
      <w:r w:rsidRPr="00063033">
        <w:rPr>
          <w:rFonts w:ascii="Times New Roman" w:hAnsi="Times New Roman"/>
          <w:sz w:val="24"/>
          <w:szCs w:val="24"/>
        </w:rPr>
        <w:t xml:space="preserve">, </w:t>
      </w:r>
      <w:r w:rsidRPr="00063033">
        <w:rPr>
          <w:rFonts w:ascii="Times New Roman" w:hAnsi="Times New Roman"/>
          <w:sz w:val="24"/>
          <w:szCs w:val="24"/>
          <w:lang w:val="en-US"/>
        </w:rPr>
        <w:t>CD</w:t>
      </w:r>
      <w:r w:rsidRPr="00063033">
        <w:rPr>
          <w:rFonts w:ascii="Times New Roman" w:hAnsi="Times New Roman"/>
          <w:sz w:val="24"/>
          <w:szCs w:val="24"/>
        </w:rPr>
        <w:t>-</w:t>
      </w:r>
      <w:r w:rsidRPr="00063033">
        <w:rPr>
          <w:rFonts w:ascii="Times New Roman" w:hAnsi="Times New Roman"/>
          <w:sz w:val="24"/>
          <w:szCs w:val="24"/>
          <w:lang w:val="en-US"/>
        </w:rPr>
        <w:t>ROM</w:t>
      </w:r>
      <w:r w:rsidRPr="00063033">
        <w:rPr>
          <w:rFonts w:ascii="Times New Roman" w:hAnsi="Times New Roman"/>
          <w:sz w:val="24"/>
          <w:szCs w:val="24"/>
        </w:rPr>
        <w:t xml:space="preserve">, </w:t>
      </w:r>
      <w:r w:rsidRPr="00063033">
        <w:rPr>
          <w:rFonts w:ascii="Times New Roman" w:hAnsi="Times New Roman"/>
          <w:sz w:val="24"/>
          <w:szCs w:val="24"/>
          <w:lang w:val="en-US"/>
        </w:rPr>
        <w:t>DVD</w:t>
      </w:r>
      <w:r w:rsidRPr="00063033">
        <w:rPr>
          <w:rFonts w:ascii="Times New Roman" w:hAnsi="Times New Roman"/>
          <w:sz w:val="24"/>
          <w:szCs w:val="24"/>
        </w:rPr>
        <w:t>-</w:t>
      </w:r>
      <w:r w:rsidRPr="00063033">
        <w:rPr>
          <w:rFonts w:ascii="Times New Roman" w:hAnsi="Times New Roman"/>
          <w:sz w:val="24"/>
          <w:szCs w:val="24"/>
          <w:lang w:val="en-US"/>
        </w:rPr>
        <w:t>ROM</w:t>
      </w:r>
      <w:r w:rsidRPr="00063033">
        <w:rPr>
          <w:rFonts w:ascii="Times New Roman" w:hAnsi="Times New Roman"/>
          <w:sz w:val="24"/>
          <w:szCs w:val="24"/>
        </w:rPr>
        <w:t>).</w:t>
      </w:r>
    </w:p>
    <w:p w:rsidR="003C5C86" w:rsidRPr="00063033" w:rsidRDefault="003C5C86" w:rsidP="003C5C86">
      <w:pPr>
        <w:spacing w:after="0" w:line="240" w:lineRule="auto"/>
        <w:ind w:left="426" w:hanging="540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 xml:space="preserve">        </w:t>
      </w:r>
      <w:r w:rsidRPr="00D0122E">
        <w:rPr>
          <w:rFonts w:ascii="Times New Roman" w:hAnsi="Times New Roman"/>
          <w:sz w:val="24"/>
          <w:szCs w:val="24"/>
        </w:rPr>
        <w:t>2</w:t>
      </w:r>
      <w:r w:rsidRPr="00063033">
        <w:rPr>
          <w:rFonts w:ascii="Times New Roman" w:hAnsi="Times New Roman"/>
          <w:sz w:val="24"/>
          <w:szCs w:val="24"/>
        </w:rPr>
        <w:t>.2.2. Перепись конфигурации Оборудования с постоянным ведением базы данных (БД), и возможностью просмотра отчетов БД специалистами Вычислительного центра ОАО «СН-МНГ».</w:t>
      </w:r>
    </w:p>
    <w:p w:rsidR="003C5C86" w:rsidRPr="00063033" w:rsidRDefault="003C5C86" w:rsidP="003C5C8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D5616">
        <w:rPr>
          <w:rFonts w:ascii="Times New Roman" w:hAnsi="Times New Roman"/>
          <w:sz w:val="24"/>
          <w:szCs w:val="24"/>
        </w:rPr>
        <w:t>2</w:t>
      </w:r>
      <w:r w:rsidRPr="00063033">
        <w:rPr>
          <w:rFonts w:ascii="Times New Roman" w:hAnsi="Times New Roman"/>
          <w:sz w:val="24"/>
          <w:szCs w:val="24"/>
        </w:rPr>
        <w:t xml:space="preserve">.2.3. </w:t>
      </w:r>
      <w:r>
        <w:rPr>
          <w:rFonts w:ascii="Times New Roman" w:hAnsi="Times New Roman"/>
          <w:bCs/>
          <w:sz w:val="24"/>
          <w:szCs w:val="24"/>
        </w:rPr>
        <w:t xml:space="preserve">Замена </w:t>
      </w:r>
      <w:r w:rsidRPr="00063033">
        <w:rPr>
          <w:rFonts w:ascii="Times New Roman" w:hAnsi="Times New Roman"/>
          <w:bCs/>
          <w:sz w:val="24"/>
          <w:szCs w:val="24"/>
        </w:rPr>
        <w:t xml:space="preserve">запасных частей и </w:t>
      </w:r>
      <w:r>
        <w:rPr>
          <w:rFonts w:ascii="Times New Roman" w:hAnsi="Times New Roman"/>
          <w:bCs/>
          <w:sz w:val="24"/>
          <w:szCs w:val="24"/>
        </w:rPr>
        <w:t xml:space="preserve">расходных </w:t>
      </w:r>
      <w:r w:rsidRPr="00063033">
        <w:rPr>
          <w:rFonts w:ascii="Times New Roman" w:hAnsi="Times New Roman"/>
          <w:bCs/>
          <w:sz w:val="24"/>
          <w:szCs w:val="24"/>
        </w:rPr>
        <w:t>материалов</w:t>
      </w:r>
      <w:r w:rsidRPr="00063033">
        <w:rPr>
          <w:rFonts w:ascii="Times New Roman" w:hAnsi="Times New Roman"/>
          <w:sz w:val="24"/>
          <w:szCs w:val="24"/>
        </w:rPr>
        <w:t>.</w:t>
      </w:r>
    </w:p>
    <w:p w:rsidR="003C5C86" w:rsidRPr="00063033" w:rsidRDefault="003C5C86" w:rsidP="003C5C8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>2.2.4. Установка, перемещение, подключение и настройка Оборудования.</w:t>
      </w:r>
    </w:p>
    <w:p w:rsidR="003C5C86" w:rsidRPr="00063033" w:rsidRDefault="003C5C86" w:rsidP="003C5C8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 xml:space="preserve">2.2.5. Восстановление операционной системы </w:t>
      </w:r>
      <w:r w:rsidRPr="00063033">
        <w:rPr>
          <w:rFonts w:ascii="Times New Roman" w:hAnsi="Times New Roman"/>
          <w:sz w:val="24"/>
          <w:szCs w:val="24"/>
          <w:lang w:val="en-US"/>
        </w:rPr>
        <w:t>Windows</w:t>
      </w:r>
      <w:r w:rsidRPr="00063033">
        <w:rPr>
          <w:rFonts w:ascii="Times New Roman" w:hAnsi="Times New Roman"/>
          <w:sz w:val="24"/>
          <w:szCs w:val="24"/>
        </w:rPr>
        <w:t xml:space="preserve"> (</w:t>
      </w:r>
      <w:r w:rsidRPr="00063033">
        <w:rPr>
          <w:rFonts w:ascii="Times New Roman" w:hAnsi="Times New Roman"/>
          <w:sz w:val="24"/>
          <w:szCs w:val="24"/>
          <w:lang w:val="en-US"/>
        </w:rPr>
        <w:t>XP</w:t>
      </w:r>
      <w:r w:rsidRPr="00063033">
        <w:rPr>
          <w:rFonts w:ascii="Times New Roman" w:hAnsi="Times New Roman"/>
          <w:sz w:val="24"/>
          <w:szCs w:val="24"/>
        </w:rPr>
        <w:t xml:space="preserve">,7), клиентской части сетевой ОС </w:t>
      </w:r>
      <w:r w:rsidRPr="00063033">
        <w:rPr>
          <w:rFonts w:ascii="Times New Roman" w:hAnsi="Times New Roman"/>
          <w:sz w:val="24"/>
          <w:szCs w:val="24"/>
          <w:lang w:val="en-US"/>
        </w:rPr>
        <w:t>Netware</w:t>
      </w:r>
      <w:r w:rsidRPr="00063033">
        <w:rPr>
          <w:rFonts w:ascii="Times New Roman" w:hAnsi="Times New Roman"/>
          <w:sz w:val="24"/>
          <w:szCs w:val="24"/>
        </w:rPr>
        <w:t xml:space="preserve"> на персональном компьютере Заказчика из «образа» установленного на персональном компьютере.</w:t>
      </w:r>
    </w:p>
    <w:p w:rsidR="003C5C86" w:rsidRPr="00063033" w:rsidRDefault="003C5C86" w:rsidP="003C5C8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2</w:t>
      </w:r>
      <w:r w:rsidRPr="00063033">
        <w:rPr>
          <w:rFonts w:ascii="Times New Roman" w:hAnsi="Times New Roman"/>
          <w:sz w:val="24"/>
          <w:szCs w:val="24"/>
        </w:rPr>
        <w:t xml:space="preserve">.2.6. Диагностика устройств и заключение о состоянии Оборудования. </w:t>
      </w:r>
    </w:p>
    <w:p w:rsidR="003C5C86" w:rsidRDefault="003C5C86" w:rsidP="003C5C8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2</w:t>
      </w:r>
      <w:r w:rsidRPr="00063033">
        <w:rPr>
          <w:rFonts w:ascii="Times New Roman" w:hAnsi="Times New Roman"/>
          <w:sz w:val="24"/>
          <w:szCs w:val="24"/>
        </w:rPr>
        <w:t>.2.7.  Ремонтные работы и замена неисправных узлов и деталей.</w:t>
      </w:r>
    </w:p>
    <w:p w:rsidR="003C5C86" w:rsidRDefault="003C5C86" w:rsidP="003C5C8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3C5C86" w:rsidRPr="00063033" w:rsidRDefault="003C5C86" w:rsidP="003C5C8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3C5C86" w:rsidRDefault="003C5C86" w:rsidP="003C5C86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63033">
        <w:rPr>
          <w:rFonts w:ascii="Times New Roman" w:hAnsi="Times New Roman"/>
          <w:b/>
          <w:sz w:val="24"/>
          <w:szCs w:val="24"/>
        </w:rPr>
        <w:t>СТОИМОСТЬ УСЛУГ И ПОРЯДОК РАСЧЕТОВ</w:t>
      </w:r>
    </w:p>
    <w:p w:rsidR="003C5C86" w:rsidRPr="00063033" w:rsidRDefault="003C5C86" w:rsidP="003C5C86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3C5C86" w:rsidRPr="00063033" w:rsidRDefault="003C5C86" w:rsidP="003C5C8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 xml:space="preserve">3.1. Стоимость услуг  по настоящему договору согласно </w:t>
      </w:r>
      <w:r w:rsidRPr="00453B7F">
        <w:rPr>
          <w:rFonts w:ascii="Times New Roman" w:hAnsi="Times New Roman"/>
          <w:sz w:val="24"/>
          <w:szCs w:val="24"/>
          <w:highlight w:val="lightGray"/>
        </w:rPr>
        <w:t xml:space="preserve">Расчету стоимости </w:t>
      </w:r>
      <w:r w:rsidR="001C32D9">
        <w:rPr>
          <w:rFonts w:ascii="Times New Roman" w:hAnsi="Times New Roman"/>
          <w:sz w:val="24"/>
          <w:szCs w:val="24"/>
        </w:rPr>
        <w:t xml:space="preserve">ТО </w:t>
      </w:r>
      <w:r w:rsidR="009E01AD" w:rsidRPr="00120C23">
        <w:rPr>
          <w:rFonts w:ascii="Times New Roman" w:hAnsi="Times New Roman"/>
          <w:sz w:val="24"/>
          <w:szCs w:val="24"/>
          <w:highlight w:val="lightGray"/>
        </w:rPr>
        <w:t>вычислительной, множительной и копировальной техники</w:t>
      </w:r>
      <w:r w:rsidR="009E01AD" w:rsidRPr="00063033"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>(Приложение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B7F">
        <w:rPr>
          <w:rFonts w:ascii="Times New Roman" w:hAnsi="Times New Roman"/>
          <w:sz w:val="24"/>
          <w:szCs w:val="24"/>
          <w:highlight w:val="lightGray"/>
        </w:rPr>
        <w:t>_</w:t>
      </w:r>
      <w:r w:rsidR="009E01AD" w:rsidRPr="009E01AD">
        <w:rPr>
          <w:rFonts w:ascii="Times New Roman" w:hAnsi="Times New Roman"/>
          <w:sz w:val="24"/>
          <w:szCs w:val="24"/>
          <w:highlight w:val="lightGray"/>
        </w:rPr>
        <w:t>3</w:t>
      </w:r>
      <w:r w:rsidRPr="00453B7F">
        <w:rPr>
          <w:rFonts w:ascii="Times New Roman" w:hAnsi="Times New Roman"/>
          <w:sz w:val="24"/>
          <w:szCs w:val="24"/>
          <w:highlight w:val="lightGray"/>
        </w:rPr>
        <w:t>_</w:t>
      </w:r>
      <w:r w:rsidRPr="00063033">
        <w:rPr>
          <w:rFonts w:ascii="Times New Roman" w:hAnsi="Times New Roman"/>
          <w:sz w:val="24"/>
          <w:szCs w:val="24"/>
        </w:rPr>
        <w:t>) составляет: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B7F">
        <w:rPr>
          <w:rFonts w:ascii="Times New Roman" w:hAnsi="Times New Roman"/>
          <w:b/>
          <w:sz w:val="24"/>
          <w:szCs w:val="24"/>
          <w:highlight w:val="lightGray"/>
        </w:rPr>
        <w:t>______</w:t>
      </w:r>
      <w:r w:rsidRPr="00063033">
        <w:rPr>
          <w:rFonts w:ascii="Times New Roman" w:hAnsi="Times New Roman"/>
          <w:b/>
          <w:sz w:val="24"/>
          <w:szCs w:val="24"/>
        </w:rPr>
        <w:t xml:space="preserve"> руб. </w:t>
      </w:r>
      <w:r w:rsidRPr="00063033">
        <w:rPr>
          <w:rFonts w:ascii="Times New Roman" w:hAnsi="Times New Roman"/>
          <w:sz w:val="24"/>
          <w:szCs w:val="24"/>
        </w:rPr>
        <w:t>(</w:t>
      </w:r>
      <w:r w:rsidRPr="00453B7F">
        <w:rPr>
          <w:rFonts w:ascii="Times New Roman" w:hAnsi="Times New Roman"/>
          <w:sz w:val="24"/>
          <w:szCs w:val="24"/>
          <w:highlight w:val="lightGray"/>
          <w:u w:val="single"/>
        </w:rPr>
        <w:t>прописью</w:t>
      </w:r>
      <w:r w:rsidRPr="00063033">
        <w:rPr>
          <w:rFonts w:ascii="Times New Roman" w:hAnsi="Times New Roman"/>
          <w:sz w:val="24"/>
          <w:szCs w:val="24"/>
        </w:rPr>
        <w:t>)</w:t>
      </w:r>
      <w:r w:rsidRPr="00453B7F">
        <w:rPr>
          <w:rFonts w:ascii="Times New Roman" w:hAnsi="Times New Roman"/>
          <w:sz w:val="24"/>
          <w:szCs w:val="24"/>
          <w:highlight w:val="lightGray"/>
        </w:rPr>
        <w:t xml:space="preserve">; кроме того НДС (18%) – </w:t>
      </w:r>
      <w:r w:rsidRPr="00453B7F">
        <w:rPr>
          <w:rFonts w:ascii="Times New Roman" w:hAnsi="Times New Roman"/>
          <w:b/>
          <w:sz w:val="24"/>
          <w:szCs w:val="24"/>
          <w:highlight w:val="lightGray"/>
        </w:rPr>
        <w:t xml:space="preserve">____ руб.  </w:t>
      </w:r>
      <w:r w:rsidRPr="00453B7F">
        <w:rPr>
          <w:rFonts w:ascii="Times New Roman" w:hAnsi="Times New Roman"/>
          <w:sz w:val="24"/>
          <w:szCs w:val="24"/>
          <w:highlight w:val="lightGray"/>
        </w:rPr>
        <w:t>(</w:t>
      </w:r>
      <w:r w:rsidRPr="00453B7F">
        <w:rPr>
          <w:rFonts w:ascii="Times New Roman" w:hAnsi="Times New Roman"/>
          <w:sz w:val="24"/>
          <w:szCs w:val="24"/>
          <w:highlight w:val="lightGray"/>
          <w:u w:val="single"/>
        </w:rPr>
        <w:t>прописью</w:t>
      </w:r>
      <w:r w:rsidRPr="00453B7F">
        <w:rPr>
          <w:rFonts w:ascii="Times New Roman" w:hAnsi="Times New Roman"/>
          <w:sz w:val="24"/>
          <w:szCs w:val="24"/>
          <w:highlight w:val="lightGray"/>
        </w:rPr>
        <w:t xml:space="preserve">);  всего с НДС – </w:t>
      </w:r>
      <w:r w:rsidRPr="00453B7F">
        <w:rPr>
          <w:rFonts w:ascii="Times New Roman" w:hAnsi="Times New Roman"/>
          <w:b/>
          <w:sz w:val="24"/>
          <w:szCs w:val="24"/>
          <w:highlight w:val="lightGray"/>
        </w:rPr>
        <w:t>____</w:t>
      </w:r>
      <w:r w:rsidRPr="00453B7F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453B7F">
        <w:rPr>
          <w:rFonts w:ascii="Times New Roman" w:hAnsi="Times New Roman"/>
          <w:b/>
          <w:sz w:val="24"/>
          <w:szCs w:val="24"/>
          <w:highlight w:val="lightGray"/>
        </w:rPr>
        <w:t>руб.</w:t>
      </w:r>
      <w:r w:rsidRPr="00453B7F">
        <w:rPr>
          <w:rFonts w:ascii="Times New Roman" w:hAnsi="Times New Roman"/>
          <w:sz w:val="24"/>
          <w:szCs w:val="24"/>
          <w:highlight w:val="lightGray"/>
        </w:rPr>
        <w:t xml:space="preserve"> (</w:t>
      </w:r>
      <w:r w:rsidRPr="00453B7F">
        <w:rPr>
          <w:rFonts w:ascii="Times New Roman" w:hAnsi="Times New Roman"/>
          <w:sz w:val="24"/>
          <w:szCs w:val="24"/>
          <w:highlight w:val="lightGray"/>
          <w:u w:val="single"/>
        </w:rPr>
        <w:t>прописью</w:t>
      </w:r>
      <w:r w:rsidRPr="00453B7F">
        <w:rPr>
          <w:rFonts w:ascii="Times New Roman" w:hAnsi="Times New Roman"/>
          <w:sz w:val="24"/>
          <w:szCs w:val="24"/>
          <w:highlight w:val="lightGray"/>
        </w:rPr>
        <w:t>);</w:t>
      </w:r>
      <w:r w:rsidRPr="00063033">
        <w:rPr>
          <w:rFonts w:ascii="Times New Roman" w:hAnsi="Times New Roman"/>
          <w:sz w:val="24"/>
          <w:szCs w:val="24"/>
        </w:rPr>
        <w:t xml:space="preserve"> в том числе:</w:t>
      </w:r>
    </w:p>
    <w:p w:rsidR="003C5C86" w:rsidRPr="00063033" w:rsidRDefault="003C5C86" w:rsidP="003C5C86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 xml:space="preserve"> - стоимость ТО – </w:t>
      </w:r>
      <w:r w:rsidRPr="00453B7F">
        <w:rPr>
          <w:rFonts w:ascii="Times New Roman" w:hAnsi="Times New Roman"/>
          <w:b/>
          <w:sz w:val="24"/>
          <w:szCs w:val="24"/>
          <w:highlight w:val="lightGray"/>
        </w:rPr>
        <w:t>_____</w:t>
      </w:r>
      <w:r w:rsidRPr="00063033">
        <w:rPr>
          <w:rFonts w:ascii="Times New Roman" w:hAnsi="Times New Roman"/>
          <w:b/>
          <w:sz w:val="24"/>
          <w:szCs w:val="24"/>
        </w:rPr>
        <w:t xml:space="preserve"> руб.,</w:t>
      </w:r>
    </w:p>
    <w:p w:rsidR="003C5C86" w:rsidRPr="00063033" w:rsidRDefault="003C5C86" w:rsidP="003C5C86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 xml:space="preserve"> - стоимость материалов и запасных частей, израсходованных при проведении ТО,                               ориентировочно, </w:t>
      </w:r>
      <w:r w:rsidRPr="00453B7F">
        <w:rPr>
          <w:rFonts w:ascii="Times New Roman" w:hAnsi="Times New Roman"/>
          <w:b/>
          <w:sz w:val="24"/>
          <w:szCs w:val="24"/>
          <w:highlight w:val="lightGray"/>
        </w:rPr>
        <w:t>_____</w:t>
      </w:r>
      <w:r w:rsidRPr="00063033">
        <w:rPr>
          <w:rFonts w:ascii="Times New Roman" w:hAnsi="Times New Roman"/>
          <w:b/>
          <w:sz w:val="24"/>
          <w:szCs w:val="24"/>
        </w:rPr>
        <w:t xml:space="preserve"> руб.</w:t>
      </w:r>
    </w:p>
    <w:p w:rsidR="003C5C86" w:rsidRPr="00063033" w:rsidRDefault="003C5C86" w:rsidP="003C5C86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>Сумма договора является ориентировочной.</w:t>
      </w:r>
    </w:p>
    <w:p w:rsidR="003C5C86" w:rsidRPr="00063033" w:rsidRDefault="003C5C86" w:rsidP="003C5C8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 xml:space="preserve">3.2. Стоимость услуг ТО по видам техники определяется согласно </w:t>
      </w:r>
      <w:r w:rsidRPr="00453B7F">
        <w:rPr>
          <w:rFonts w:ascii="Times New Roman" w:hAnsi="Times New Roman"/>
          <w:sz w:val="24"/>
          <w:szCs w:val="24"/>
          <w:highlight w:val="lightGray"/>
        </w:rPr>
        <w:t>Протоколу согласования договорной цены</w:t>
      </w:r>
      <w:r w:rsidRPr="00063033">
        <w:rPr>
          <w:rFonts w:ascii="Times New Roman" w:hAnsi="Times New Roman"/>
          <w:sz w:val="24"/>
          <w:szCs w:val="24"/>
        </w:rPr>
        <w:t xml:space="preserve"> (Приложение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B7F">
        <w:rPr>
          <w:rFonts w:ascii="Times New Roman" w:hAnsi="Times New Roman"/>
          <w:sz w:val="24"/>
          <w:szCs w:val="24"/>
          <w:highlight w:val="lightGray"/>
        </w:rPr>
        <w:t>_</w:t>
      </w:r>
      <w:r w:rsidR="00206393">
        <w:rPr>
          <w:rFonts w:ascii="Times New Roman" w:hAnsi="Times New Roman"/>
          <w:sz w:val="24"/>
          <w:szCs w:val="24"/>
          <w:highlight w:val="lightGray"/>
        </w:rPr>
        <w:t>2</w:t>
      </w:r>
      <w:r w:rsidRPr="00453B7F">
        <w:rPr>
          <w:rFonts w:ascii="Times New Roman" w:hAnsi="Times New Roman"/>
          <w:sz w:val="24"/>
          <w:szCs w:val="24"/>
          <w:highlight w:val="lightGray"/>
        </w:rPr>
        <w:t>_</w:t>
      </w:r>
      <w:r w:rsidRPr="00063033">
        <w:rPr>
          <w:rFonts w:ascii="Times New Roman" w:hAnsi="Times New Roman"/>
          <w:sz w:val="24"/>
          <w:szCs w:val="24"/>
        </w:rPr>
        <w:t>).</w:t>
      </w:r>
    </w:p>
    <w:p w:rsidR="003C5C86" w:rsidRPr="00063033" w:rsidRDefault="003C5C86" w:rsidP="003C5C8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>3.3. Факт замены неисправных запасных частей и материалов, производимой Исполнителем при проведении ТО Оборудования, подтверждается «Ведомостью материалов и запасных частей, израсходованных при оказании услуг</w:t>
      </w:r>
      <w:r w:rsidR="009A7051" w:rsidRPr="009A7051">
        <w:rPr>
          <w:rFonts w:ascii="Times New Roman" w:hAnsi="Times New Roman"/>
          <w:sz w:val="24"/>
          <w:szCs w:val="24"/>
        </w:rPr>
        <w:t xml:space="preserve"> </w:t>
      </w:r>
      <w:r w:rsidR="009A7051">
        <w:rPr>
          <w:rFonts w:ascii="Times New Roman" w:hAnsi="Times New Roman"/>
          <w:sz w:val="24"/>
          <w:szCs w:val="24"/>
        </w:rPr>
        <w:t>по ТО Оборудования</w:t>
      </w:r>
      <w:r w:rsidRPr="00063033">
        <w:rPr>
          <w:rFonts w:ascii="Times New Roman" w:hAnsi="Times New Roman"/>
          <w:sz w:val="24"/>
          <w:szCs w:val="24"/>
        </w:rPr>
        <w:t>», в обязательном порядке заверенной подписью Заказчика.</w:t>
      </w:r>
    </w:p>
    <w:p w:rsidR="003C5C86" w:rsidRDefault="003C5C86" w:rsidP="003C5C8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 xml:space="preserve">3.4. Заказчик </w:t>
      </w:r>
      <w:r>
        <w:rPr>
          <w:rFonts w:ascii="Times New Roman" w:hAnsi="Times New Roman"/>
          <w:sz w:val="24"/>
          <w:szCs w:val="24"/>
        </w:rPr>
        <w:t xml:space="preserve">обязуется осуществить оплату  </w:t>
      </w:r>
      <w:r w:rsidRPr="00063033">
        <w:rPr>
          <w:rFonts w:ascii="Times New Roman" w:hAnsi="Times New Roman"/>
          <w:sz w:val="24"/>
          <w:szCs w:val="24"/>
        </w:rPr>
        <w:t xml:space="preserve">по ТО и ремонту Оборудования </w:t>
      </w:r>
      <w:r>
        <w:rPr>
          <w:rFonts w:ascii="Times New Roman" w:hAnsi="Times New Roman"/>
          <w:sz w:val="24"/>
          <w:szCs w:val="24"/>
        </w:rPr>
        <w:t xml:space="preserve">в течение </w:t>
      </w:r>
      <w:r w:rsidRPr="00453B7F">
        <w:rPr>
          <w:rFonts w:ascii="Times New Roman" w:hAnsi="Times New Roman"/>
          <w:sz w:val="24"/>
          <w:szCs w:val="24"/>
          <w:highlight w:val="lightGray"/>
        </w:rPr>
        <w:t>90</w:t>
      </w:r>
      <w:r>
        <w:rPr>
          <w:rFonts w:ascii="Times New Roman" w:hAnsi="Times New Roman"/>
          <w:sz w:val="24"/>
          <w:szCs w:val="24"/>
        </w:rPr>
        <w:t xml:space="preserve"> календарных дней, но не ранее </w:t>
      </w:r>
      <w:r w:rsidRPr="00453B7F">
        <w:rPr>
          <w:rFonts w:ascii="Times New Roman" w:hAnsi="Times New Roman"/>
          <w:sz w:val="24"/>
          <w:szCs w:val="24"/>
          <w:highlight w:val="lightGray"/>
        </w:rPr>
        <w:t>60</w:t>
      </w:r>
      <w:r>
        <w:rPr>
          <w:rFonts w:ascii="Times New Roman" w:hAnsi="Times New Roman"/>
          <w:sz w:val="24"/>
          <w:szCs w:val="24"/>
        </w:rPr>
        <w:t xml:space="preserve"> дней </w:t>
      </w:r>
      <w:proofErr w:type="gramStart"/>
      <w:r>
        <w:rPr>
          <w:rFonts w:ascii="Times New Roman" w:hAnsi="Times New Roman"/>
          <w:sz w:val="24"/>
          <w:szCs w:val="24"/>
        </w:rPr>
        <w:t>с даты получения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от Исполнителя оригиналов следующих документов:</w:t>
      </w:r>
    </w:p>
    <w:p w:rsidR="003C5C86" w:rsidRDefault="003C5C86" w:rsidP="003C5C8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а) акта оказанных услуг;</w:t>
      </w:r>
    </w:p>
    <w:p w:rsidR="003C5C86" w:rsidRDefault="003C5C86" w:rsidP="003C5C8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б) счета-фактуры.</w:t>
      </w:r>
    </w:p>
    <w:p w:rsidR="003C5C86" w:rsidRDefault="003C5C86" w:rsidP="003C5C8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3C5C86" w:rsidRPr="0004708D" w:rsidRDefault="003C5C86" w:rsidP="003C5C8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3.6. По согласованию Сторон обязательства могут быть прекращены полностью или частично зачетом встречног</w:t>
      </w:r>
      <w:r w:rsidRPr="00063033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>
        <w:rPr>
          <w:rFonts w:ascii="Times New Roman" w:hAnsi="Times New Roman"/>
          <w:sz w:val="24"/>
          <w:szCs w:val="24"/>
        </w:rPr>
        <w:t>за</w:t>
      </w:r>
      <w:proofErr w:type="gramEnd"/>
      <w:r>
        <w:rPr>
          <w:rFonts w:ascii="Times New Roman" w:hAnsi="Times New Roman"/>
          <w:sz w:val="24"/>
          <w:szCs w:val="24"/>
        </w:rPr>
        <w:t xml:space="preserve"> отчетным.</w:t>
      </w:r>
    </w:p>
    <w:p w:rsidR="00873C99" w:rsidRPr="00873C99" w:rsidRDefault="0004708D" w:rsidP="00873C9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8D">
        <w:rPr>
          <w:rFonts w:ascii="Times New Roman" w:hAnsi="Times New Roman"/>
          <w:sz w:val="24"/>
          <w:szCs w:val="24"/>
        </w:rPr>
        <w:lastRenderedPageBreak/>
        <w:t>3.7. Счета-фактуры, составляемые во исполнение обязатель</w:t>
      </w:r>
      <w:proofErr w:type="gramStart"/>
      <w:r w:rsidRPr="0004708D">
        <w:rPr>
          <w:rFonts w:ascii="Times New Roman" w:hAnsi="Times New Roman"/>
          <w:sz w:val="24"/>
          <w:szCs w:val="24"/>
        </w:rPr>
        <w:t>ств Ст</w:t>
      </w:r>
      <w:proofErr w:type="gramEnd"/>
      <w:r w:rsidRPr="0004708D">
        <w:rPr>
          <w:rFonts w:ascii="Times New Roman" w:hAnsi="Times New Roman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73C99" w:rsidRPr="00873C99" w:rsidRDefault="00873C99" w:rsidP="00873C9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873C99">
        <w:rPr>
          <w:rFonts w:ascii="Times New Roman" w:hAnsi="Times New Roman"/>
          <w:sz w:val="24"/>
          <w:szCs w:val="24"/>
        </w:rPr>
        <w:t>8</w:t>
      </w:r>
      <w:proofErr w:type="gramStart"/>
      <w:r w:rsidRPr="00873C99">
        <w:rPr>
          <w:rFonts w:ascii="Times New Roman" w:hAnsi="Times New Roman"/>
          <w:sz w:val="24"/>
          <w:szCs w:val="24"/>
        </w:rPr>
        <w:t xml:space="preserve"> </w:t>
      </w:r>
      <w:r w:rsidR="0004708D" w:rsidRPr="0004708D">
        <w:rPr>
          <w:rFonts w:ascii="Times New Roman" w:hAnsi="Times New Roman"/>
          <w:sz w:val="24"/>
          <w:szCs w:val="24"/>
        </w:rPr>
        <w:t>В</w:t>
      </w:r>
      <w:proofErr w:type="gramEnd"/>
      <w:r w:rsidR="0004708D" w:rsidRPr="0004708D">
        <w:rPr>
          <w:rFonts w:ascii="Times New Roman" w:hAnsi="Times New Roman"/>
          <w:sz w:val="24"/>
          <w:szCs w:val="24"/>
        </w:rPr>
        <w:t xml:space="preserve">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04708D" w:rsidRPr="0004708D" w:rsidRDefault="00873C99" w:rsidP="00873C9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3C99">
        <w:rPr>
          <w:rFonts w:ascii="Times New Roman" w:hAnsi="Times New Roman"/>
          <w:sz w:val="24"/>
          <w:szCs w:val="24"/>
        </w:rPr>
        <w:t xml:space="preserve">3.9 </w:t>
      </w:r>
      <w:r w:rsidR="0004708D" w:rsidRPr="0004708D">
        <w:rPr>
          <w:rFonts w:ascii="Times New Roman" w:hAnsi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="0004708D" w:rsidRPr="0004708D">
        <w:rPr>
          <w:rFonts w:ascii="Times New Roman" w:hAnsi="Times New Roman"/>
          <w:sz w:val="24"/>
          <w:szCs w:val="24"/>
        </w:rPr>
        <w:t>ств Ст</w:t>
      </w:r>
      <w:proofErr w:type="gramEnd"/>
      <w:r w:rsidR="0004708D" w:rsidRPr="0004708D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04708D" w:rsidRPr="0004708D" w:rsidRDefault="00873C99" w:rsidP="00873C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3C99">
        <w:rPr>
          <w:rFonts w:ascii="Times New Roman" w:hAnsi="Times New Roman"/>
          <w:sz w:val="24"/>
          <w:szCs w:val="24"/>
        </w:rPr>
        <w:t xml:space="preserve">3.10 </w:t>
      </w:r>
      <w:r w:rsidR="0004708D" w:rsidRPr="0004708D">
        <w:rPr>
          <w:rFonts w:ascii="Times New Roman" w:hAnsi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73C99" w:rsidRPr="00873C99" w:rsidRDefault="00873C99" w:rsidP="00873C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3C99">
        <w:rPr>
          <w:rFonts w:ascii="Times New Roman" w:hAnsi="Times New Roman"/>
          <w:sz w:val="24"/>
          <w:szCs w:val="24"/>
        </w:rPr>
        <w:t>3.11</w:t>
      </w:r>
      <w:proofErr w:type="gramStart"/>
      <w:r w:rsidRPr="00873C99">
        <w:rPr>
          <w:rFonts w:ascii="Times New Roman" w:hAnsi="Times New Roman"/>
          <w:sz w:val="24"/>
          <w:szCs w:val="24"/>
        </w:rPr>
        <w:t xml:space="preserve"> </w:t>
      </w:r>
      <w:r w:rsidR="0004708D" w:rsidRPr="0004708D">
        <w:rPr>
          <w:rFonts w:ascii="Times New Roman" w:hAnsi="Times New Roman"/>
          <w:sz w:val="24"/>
          <w:szCs w:val="24"/>
        </w:rPr>
        <w:t>В</w:t>
      </w:r>
      <w:proofErr w:type="gramEnd"/>
      <w:r w:rsidR="0004708D" w:rsidRPr="0004708D">
        <w:rPr>
          <w:rFonts w:ascii="Times New Roman" w:hAnsi="Times New Roman"/>
          <w:sz w:val="24"/>
          <w:szCs w:val="24"/>
        </w:rPr>
        <w:t>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73C99" w:rsidRPr="00873C99" w:rsidRDefault="00873C99" w:rsidP="00873C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3C99">
        <w:rPr>
          <w:rFonts w:ascii="Times New Roman" w:hAnsi="Times New Roman"/>
          <w:sz w:val="24"/>
          <w:szCs w:val="24"/>
        </w:rPr>
        <w:t>3.12</w:t>
      </w:r>
      <w:proofErr w:type="gramStart"/>
      <w:r w:rsidRPr="00873C99">
        <w:rPr>
          <w:rFonts w:ascii="Times New Roman" w:hAnsi="Times New Roman"/>
          <w:sz w:val="24"/>
          <w:szCs w:val="24"/>
        </w:rPr>
        <w:t xml:space="preserve"> </w:t>
      </w:r>
      <w:r w:rsidR="0004708D" w:rsidRPr="0004708D">
        <w:rPr>
          <w:rFonts w:ascii="Times New Roman" w:hAnsi="Times New Roman"/>
          <w:sz w:val="24"/>
          <w:szCs w:val="24"/>
        </w:rPr>
        <w:t>П</w:t>
      </w:r>
      <w:proofErr w:type="gramEnd"/>
      <w:r w:rsidR="0004708D" w:rsidRPr="0004708D">
        <w:rPr>
          <w:rFonts w:ascii="Times New Roman" w:hAnsi="Times New Roman"/>
          <w:sz w:val="24"/>
          <w:szCs w:val="24"/>
        </w:rPr>
        <w:t xml:space="preserve">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04708D" w:rsidRPr="0004708D" w:rsidRDefault="00873C99" w:rsidP="00873C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3C99">
        <w:rPr>
          <w:rFonts w:ascii="Times New Roman" w:hAnsi="Times New Roman"/>
          <w:sz w:val="24"/>
          <w:szCs w:val="24"/>
        </w:rPr>
        <w:t>3.13</w:t>
      </w:r>
      <w:proofErr w:type="gramStart"/>
      <w:r w:rsidRPr="00873C99">
        <w:rPr>
          <w:rFonts w:ascii="Times New Roman" w:hAnsi="Times New Roman"/>
          <w:sz w:val="24"/>
          <w:szCs w:val="24"/>
        </w:rPr>
        <w:t xml:space="preserve"> </w:t>
      </w:r>
      <w:r w:rsidR="0004708D" w:rsidRPr="0004708D">
        <w:rPr>
          <w:rFonts w:ascii="Times New Roman" w:hAnsi="Times New Roman"/>
          <w:sz w:val="24"/>
          <w:szCs w:val="24"/>
        </w:rPr>
        <w:t>В</w:t>
      </w:r>
      <w:proofErr w:type="gramEnd"/>
      <w:r w:rsidR="0004708D" w:rsidRPr="0004708D">
        <w:rPr>
          <w:rFonts w:ascii="Times New Roman" w:hAnsi="Times New Roman"/>
          <w:sz w:val="24"/>
          <w:szCs w:val="24"/>
        </w:rPr>
        <w:t xml:space="preserve">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04708D" w:rsidRPr="0004708D" w:rsidRDefault="00873C99" w:rsidP="00873C99">
      <w:pPr>
        <w:tabs>
          <w:tab w:val="num" w:pos="14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3C99">
        <w:rPr>
          <w:rFonts w:ascii="Times New Roman" w:hAnsi="Times New Roman"/>
          <w:sz w:val="24"/>
          <w:szCs w:val="24"/>
        </w:rPr>
        <w:t>3.14</w:t>
      </w:r>
      <w:proofErr w:type="gramStart"/>
      <w:r w:rsidRPr="00873C99">
        <w:rPr>
          <w:rFonts w:ascii="Times New Roman" w:hAnsi="Times New Roman"/>
          <w:sz w:val="24"/>
          <w:szCs w:val="24"/>
        </w:rPr>
        <w:t xml:space="preserve"> </w:t>
      </w:r>
      <w:r w:rsidR="0004708D" w:rsidRPr="0004708D">
        <w:rPr>
          <w:rFonts w:ascii="Times New Roman" w:hAnsi="Times New Roman"/>
          <w:sz w:val="24"/>
          <w:szCs w:val="24"/>
        </w:rPr>
        <w:t>В</w:t>
      </w:r>
      <w:proofErr w:type="gramEnd"/>
      <w:r w:rsidR="0004708D" w:rsidRPr="0004708D">
        <w:rPr>
          <w:rFonts w:ascii="Times New Roman" w:hAnsi="Times New Roman"/>
          <w:sz w:val="24"/>
          <w:szCs w:val="24"/>
        </w:rPr>
        <w:t xml:space="preserve">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3C5C86" w:rsidRPr="00063033" w:rsidRDefault="003C5C86" w:rsidP="000470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C5C86" w:rsidRDefault="003C5C86" w:rsidP="003C5C86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63033">
        <w:rPr>
          <w:rFonts w:ascii="Times New Roman" w:hAnsi="Times New Roman"/>
          <w:b/>
          <w:sz w:val="24"/>
          <w:szCs w:val="24"/>
        </w:rPr>
        <w:t xml:space="preserve">ПОРЯДОК </w:t>
      </w:r>
      <w:r>
        <w:rPr>
          <w:rFonts w:ascii="Times New Roman" w:hAnsi="Times New Roman"/>
          <w:b/>
          <w:sz w:val="24"/>
          <w:szCs w:val="24"/>
        </w:rPr>
        <w:t>ПРИЕМКИ</w:t>
      </w:r>
      <w:r w:rsidRPr="00063033">
        <w:rPr>
          <w:rFonts w:ascii="Times New Roman" w:hAnsi="Times New Roman"/>
          <w:b/>
          <w:sz w:val="24"/>
          <w:szCs w:val="24"/>
        </w:rPr>
        <w:t xml:space="preserve"> УСЛУГ</w:t>
      </w:r>
    </w:p>
    <w:p w:rsidR="003C5C86" w:rsidRPr="00456179" w:rsidRDefault="003C5C86" w:rsidP="003C5C86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3C5C86" w:rsidRDefault="003C5C86" w:rsidP="003C5C8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79">
        <w:rPr>
          <w:rFonts w:ascii="Times New Roman" w:hAnsi="Times New Roman"/>
          <w:sz w:val="24"/>
          <w:szCs w:val="24"/>
        </w:rPr>
        <w:t xml:space="preserve">4.1. </w:t>
      </w:r>
      <w:r w:rsidRPr="00063033">
        <w:rPr>
          <w:rFonts w:ascii="Times New Roman" w:hAnsi="Times New Roman"/>
          <w:sz w:val="24"/>
          <w:szCs w:val="24"/>
        </w:rPr>
        <w:t>Основанием приемки Заказчиком результата оказанных Исполнителем ус</w:t>
      </w:r>
      <w:r>
        <w:rPr>
          <w:rFonts w:ascii="Times New Roman" w:hAnsi="Times New Roman"/>
          <w:sz w:val="24"/>
          <w:szCs w:val="24"/>
        </w:rPr>
        <w:t>луг</w:t>
      </w:r>
      <w:r w:rsidRPr="00063033">
        <w:rPr>
          <w:rFonts w:ascii="Times New Roman" w:hAnsi="Times New Roman"/>
          <w:sz w:val="24"/>
          <w:szCs w:val="24"/>
        </w:rPr>
        <w:t xml:space="preserve"> является </w:t>
      </w:r>
      <w:r>
        <w:rPr>
          <w:rFonts w:ascii="Times New Roman" w:hAnsi="Times New Roman"/>
          <w:sz w:val="24"/>
          <w:szCs w:val="24"/>
        </w:rPr>
        <w:t>А</w:t>
      </w:r>
      <w:r w:rsidRPr="00063033">
        <w:rPr>
          <w:rFonts w:ascii="Times New Roman" w:hAnsi="Times New Roman"/>
          <w:sz w:val="24"/>
          <w:szCs w:val="24"/>
        </w:rPr>
        <w:t>кт оказанных услуг, подписанный сторонами настоящего Договора на основании справок</w:t>
      </w:r>
      <w:r>
        <w:rPr>
          <w:rFonts w:ascii="Times New Roman" w:hAnsi="Times New Roman"/>
          <w:sz w:val="24"/>
          <w:szCs w:val="24"/>
        </w:rPr>
        <w:t xml:space="preserve"> составляемых Исполнителем</w:t>
      </w:r>
      <w:r w:rsidRPr="00063033">
        <w:rPr>
          <w:rFonts w:ascii="Times New Roman" w:hAnsi="Times New Roman"/>
          <w:sz w:val="24"/>
          <w:szCs w:val="24"/>
        </w:rPr>
        <w:t>, завизированных</w:t>
      </w:r>
      <w:r>
        <w:rPr>
          <w:rFonts w:ascii="Times New Roman" w:hAnsi="Times New Roman"/>
          <w:sz w:val="24"/>
          <w:szCs w:val="24"/>
        </w:rPr>
        <w:t xml:space="preserve"> структурными</w:t>
      </w:r>
      <w:r w:rsidRPr="00063033">
        <w:rPr>
          <w:rFonts w:ascii="Times New Roman" w:hAnsi="Times New Roman"/>
          <w:sz w:val="24"/>
          <w:szCs w:val="24"/>
        </w:rPr>
        <w:t xml:space="preserve"> подразделениями ОАО «СН-МНГ», подтверждающих фактически оказанные услуги</w:t>
      </w:r>
      <w:r>
        <w:rPr>
          <w:rFonts w:ascii="Times New Roman" w:hAnsi="Times New Roman"/>
          <w:sz w:val="24"/>
          <w:szCs w:val="24"/>
        </w:rPr>
        <w:t>.</w:t>
      </w:r>
    </w:p>
    <w:p w:rsidR="003C5C86" w:rsidRDefault="003C5C86" w:rsidP="003C5C8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 предоставляет Заказчику А</w:t>
      </w:r>
      <w:r w:rsidRPr="00063033">
        <w:rPr>
          <w:rFonts w:ascii="Times New Roman" w:hAnsi="Times New Roman"/>
          <w:sz w:val="24"/>
          <w:szCs w:val="24"/>
        </w:rPr>
        <w:t>кт оказанных услуг в срок не позднее последнего числа каждого отчетного месяца.</w:t>
      </w:r>
    </w:p>
    <w:p w:rsidR="003C5C86" w:rsidRPr="00966329" w:rsidRDefault="003C5C86" w:rsidP="003C5C8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</w:t>
      </w:r>
      <w:r w:rsidRPr="00966329">
        <w:rPr>
          <w:rFonts w:ascii="Times New Roman" w:hAnsi="Times New Roman"/>
          <w:sz w:val="24"/>
          <w:szCs w:val="24"/>
        </w:rPr>
        <w:t xml:space="preserve">После получения Заказчиком Акта оказанных услуг, Заказчик рассматривает </w:t>
      </w:r>
      <w:r>
        <w:rPr>
          <w:rFonts w:ascii="Times New Roman" w:hAnsi="Times New Roman"/>
          <w:sz w:val="24"/>
          <w:szCs w:val="24"/>
        </w:rPr>
        <w:t>его</w:t>
      </w:r>
      <w:r w:rsidRPr="00966329">
        <w:rPr>
          <w:rFonts w:ascii="Times New Roman" w:hAnsi="Times New Roman"/>
          <w:sz w:val="24"/>
          <w:szCs w:val="24"/>
        </w:rPr>
        <w:t xml:space="preserve"> и принимает </w:t>
      </w:r>
      <w:r w:rsidRPr="00966329">
        <w:rPr>
          <w:rFonts w:ascii="Times New Roman" w:hAnsi="Times New Roman"/>
          <w:bCs/>
          <w:sz w:val="24"/>
          <w:szCs w:val="24"/>
        </w:rPr>
        <w:t xml:space="preserve">решение о </w:t>
      </w:r>
      <w:r w:rsidRPr="00966329">
        <w:rPr>
          <w:rFonts w:ascii="Times New Roman" w:hAnsi="Times New Roman"/>
          <w:sz w:val="24"/>
          <w:szCs w:val="24"/>
        </w:rPr>
        <w:t xml:space="preserve">приемке или об отказе в приемке оказанных </w:t>
      </w:r>
      <w:r>
        <w:rPr>
          <w:rFonts w:ascii="Times New Roman" w:hAnsi="Times New Roman"/>
          <w:sz w:val="24"/>
          <w:szCs w:val="24"/>
        </w:rPr>
        <w:t>у</w:t>
      </w:r>
      <w:r w:rsidRPr="00966329">
        <w:rPr>
          <w:rFonts w:ascii="Times New Roman" w:hAnsi="Times New Roman"/>
          <w:sz w:val="24"/>
          <w:szCs w:val="24"/>
        </w:rPr>
        <w:t>слуг. Отказ от приемки оказанных услуг, с указанием перечня недостатков/замечаний оформляется Заказчиком на бумажном носителе и передается Исполнителю для устранения недостатков/замечаний.</w:t>
      </w:r>
    </w:p>
    <w:p w:rsidR="003C5C86" w:rsidRPr="00966329" w:rsidRDefault="003C5C86" w:rsidP="003C5C8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329">
        <w:rPr>
          <w:rFonts w:ascii="Times New Roman" w:hAnsi="Times New Roman"/>
          <w:sz w:val="24"/>
          <w:szCs w:val="24"/>
        </w:rPr>
        <w:t>Исполнитель собственными силами и средствами устраняет выявленные Заказчиком недостатки/замечания, в срок установленный Заказчик</w:t>
      </w:r>
      <w:r>
        <w:rPr>
          <w:rFonts w:ascii="Times New Roman" w:hAnsi="Times New Roman"/>
          <w:sz w:val="24"/>
          <w:szCs w:val="24"/>
        </w:rPr>
        <w:t>ом</w:t>
      </w:r>
      <w:r w:rsidRPr="00966329">
        <w:rPr>
          <w:rFonts w:ascii="Times New Roman" w:hAnsi="Times New Roman"/>
          <w:sz w:val="24"/>
          <w:szCs w:val="24"/>
        </w:rPr>
        <w:t xml:space="preserve"> в перечне недостатков/замечаний. Приемка </w:t>
      </w:r>
      <w:r>
        <w:rPr>
          <w:rFonts w:ascii="Times New Roman" w:hAnsi="Times New Roman"/>
          <w:sz w:val="24"/>
          <w:szCs w:val="24"/>
        </w:rPr>
        <w:t>у</w:t>
      </w:r>
      <w:r w:rsidRPr="00966329">
        <w:rPr>
          <w:rFonts w:ascii="Times New Roman" w:hAnsi="Times New Roman"/>
          <w:sz w:val="24"/>
          <w:szCs w:val="24"/>
        </w:rPr>
        <w:t>слуг после устранения Исполнителем недостатков/замечаний, осуществляется в том же порядке.</w:t>
      </w:r>
    </w:p>
    <w:p w:rsidR="003C5C86" w:rsidRPr="00063033" w:rsidRDefault="003C5C86" w:rsidP="003C5C8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2D2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3</w:t>
      </w:r>
      <w:r w:rsidRPr="005372D2">
        <w:rPr>
          <w:rFonts w:ascii="Times New Roman" w:hAnsi="Times New Roman"/>
          <w:sz w:val="24"/>
          <w:szCs w:val="24"/>
        </w:rPr>
        <w:t>.</w:t>
      </w:r>
      <w:r w:rsidRPr="00822660"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 xml:space="preserve">Исполнитель выставляет счета-фактуры в адрес Заказчика на основании подписанных актов оказанных услуг, в срок до 2-го числа месяца, следующего за </w:t>
      </w:r>
      <w:proofErr w:type="gramStart"/>
      <w:r w:rsidRPr="00063033">
        <w:rPr>
          <w:rFonts w:ascii="Times New Roman" w:hAnsi="Times New Roman"/>
          <w:sz w:val="24"/>
          <w:szCs w:val="24"/>
        </w:rPr>
        <w:t>отчетным</w:t>
      </w:r>
      <w:proofErr w:type="gramEnd"/>
      <w:r w:rsidRPr="00063033">
        <w:rPr>
          <w:rFonts w:ascii="Times New Roman" w:hAnsi="Times New Roman"/>
          <w:sz w:val="24"/>
          <w:szCs w:val="24"/>
        </w:rPr>
        <w:t>.</w:t>
      </w:r>
    </w:p>
    <w:p w:rsidR="003C5C86" w:rsidRPr="00063033" w:rsidRDefault="003C5C86" w:rsidP="003C5C8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06303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063033">
        <w:rPr>
          <w:rFonts w:ascii="Times New Roman" w:hAnsi="Times New Roman"/>
          <w:sz w:val="24"/>
          <w:szCs w:val="24"/>
        </w:rPr>
        <w:t>. В случае индексации цен на услуги, работы и материалы, их стоимость может быть изменена путем оформления Сторонами дополнительного соглашения к настоящему Договору.</w:t>
      </w:r>
    </w:p>
    <w:p w:rsidR="003C5C86" w:rsidRPr="00063033" w:rsidRDefault="003C5C86" w:rsidP="003C5C8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</w:t>
      </w:r>
      <w:r w:rsidRPr="0006303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 xml:space="preserve">. Для осуществления сложного ремонта по настоящему Договору Исполнитель имеет право, по согласованию с Заказчиком, привлекать третьих лиц. </w:t>
      </w:r>
      <w:r>
        <w:rPr>
          <w:rFonts w:ascii="Times New Roman" w:hAnsi="Times New Roman"/>
          <w:sz w:val="24"/>
          <w:szCs w:val="24"/>
        </w:rPr>
        <w:t>При этом о</w:t>
      </w:r>
      <w:r w:rsidRPr="00063033">
        <w:rPr>
          <w:rFonts w:ascii="Times New Roman" w:hAnsi="Times New Roman"/>
          <w:sz w:val="24"/>
          <w:szCs w:val="24"/>
        </w:rPr>
        <w:t>тветственность за ненадлежащее исполнение обязатель</w:t>
      </w:r>
      <w:proofErr w:type="gramStart"/>
      <w:r w:rsidRPr="00063033">
        <w:rPr>
          <w:rFonts w:ascii="Times New Roman" w:hAnsi="Times New Roman"/>
          <w:sz w:val="24"/>
          <w:szCs w:val="24"/>
        </w:rPr>
        <w:t>ств тр</w:t>
      </w:r>
      <w:proofErr w:type="gramEnd"/>
      <w:r w:rsidRPr="00063033">
        <w:rPr>
          <w:rFonts w:ascii="Times New Roman" w:hAnsi="Times New Roman"/>
          <w:sz w:val="24"/>
          <w:szCs w:val="24"/>
        </w:rPr>
        <w:t>етьими лицами</w:t>
      </w:r>
      <w:r>
        <w:rPr>
          <w:rFonts w:ascii="Times New Roman" w:hAnsi="Times New Roman"/>
          <w:sz w:val="24"/>
          <w:szCs w:val="24"/>
        </w:rPr>
        <w:t xml:space="preserve"> привлеченными Исполнителем</w:t>
      </w:r>
      <w:r w:rsidRPr="00063033">
        <w:rPr>
          <w:rFonts w:ascii="Times New Roman" w:hAnsi="Times New Roman"/>
          <w:sz w:val="24"/>
          <w:szCs w:val="24"/>
        </w:rPr>
        <w:t xml:space="preserve"> по настоящему договору возлагается на Исполнителя.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 xml:space="preserve">Стоимость </w:t>
      </w:r>
      <w:r>
        <w:rPr>
          <w:rFonts w:ascii="Times New Roman" w:hAnsi="Times New Roman"/>
          <w:sz w:val="24"/>
          <w:szCs w:val="24"/>
        </w:rPr>
        <w:t xml:space="preserve">сложного ремонта не может превышать </w:t>
      </w:r>
      <w:r w:rsidRPr="003626B8">
        <w:rPr>
          <w:rFonts w:ascii="Times New Roman" w:hAnsi="Times New Roman"/>
          <w:sz w:val="24"/>
          <w:szCs w:val="24"/>
        </w:rPr>
        <w:t>60% (шестьдесят процентов) от первоначальной стоимости Оборудования</w:t>
      </w:r>
      <w:r>
        <w:rPr>
          <w:rFonts w:ascii="Times New Roman" w:hAnsi="Times New Roman"/>
          <w:sz w:val="24"/>
          <w:szCs w:val="24"/>
        </w:rPr>
        <w:t xml:space="preserve">. Необходимость, </w:t>
      </w:r>
      <w:proofErr w:type="gramStart"/>
      <w:r>
        <w:rPr>
          <w:rFonts w:ascii="Times New Roman" w:hAnsi="Times New Roman"/>
          <w:sz w:val="24"/>
          <w:szCs w:val="24"/>
        </w:rPr>
        <w:t>объем</w:t>
      </w:r>
      <w:proofErr w:type="gramEnd"/>
      <w:r>
        <w:rPr>
          <w:rFonts w:ascii="Times New Roman" w:hAnsi="Times New Roman"/>
          <w:sz w:val="24"/>
          <w:szCs w:val="24"/>
        </w:rPr>
        <w:t xml:space="preserve"> и стоимость проведения сложного ремонта должны определяться по согласованию с Заказчиком.</w:t>
      </w:r>
    </w:p>
    <w:p w:rsidR="003C5C86" w:rsidRPr="00456179" w:rsidRDefault="003C5C86" w:rsidP="003C5C86">
      <w:pPr>
        <w:pStyle w:val="2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C5C86" w:rsidRDefault="003C5C86" w:rsidP="003C5C86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63033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3C5C86" w:rsidRPr="00063033" w:rsidRDefault="003C5C86" w:rsidP="003C5C86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63033">
        <w:rPr>
          <w:rFonts w:ascii="Times New Roman" w:hAnsi="Times New Roman"/>
          <w:b/>
          <w:sz w:val="24"/>
          <w:szCs w:val="24"/>
        </w:rPr>
        <w:t>5.1. Заказчик обязан: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1</w:t>
      </w:r>
      <w:r w:rsidRPr="00063033">
        <w:rPr>
          <w:rFonts w:ascii="Times New Roman" w:hAnsi="Times New Roman"/>
          <w:sz w:val="24"/>
          <w:szCs w:val="24"/>
        </w:rPr>
        <w:t xml:space="preserve">.1. Оплачивать оказанные услуги Исполнителем по ТО Оборудования в соответствии с разделом </w:t>
      </w:r>
      <w:r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1</w:t>
      </w:r>
      <w:r w:rsidRPr="00063033">
        <w:rPr>
          <w:rFonts w:ascii="Times New Roman" w:hAnsi="Times New Roman"/>
          <w:sz w:val="24"/>
          <w:szCs w:val="24"/>
        </w:rPr>
        <w:t xml:space="preserve">.2. В случае неисправности Оборудования предоставлять Исполнителю заявки в электронном виде посредством электронной системы </w:t>
      </w:r>
      <w:r w:rsidRPr="00063033">
        <w:rPr>
          <w:rFonts w:ascii="Times New Roman" w:hAnsi="Times New Roman"/>
          <w:sz w:val="24"/>
          <w:szCs w:val="24"/>
          <w:lang w:val="en-US"/>
        </w:rPr>
        <w:t>CRM</w:t>
      </w:r>
      <w:r w:rsidRPr="00063033">
        <w:rPr>
          <w:rFonts w:ascii="Times New Roman" w:hAnsi="Times New Roman"/>
          <w:sz w:val="24"/>
          <w:szCs w:val="24"/>
        </w:rPr>
        <w:t>.</w:t>
      </w:r>
    </w:p>
    <w:p w:rsidR="003C5C86" w:rsidRPr="005551EC" w:rsidRDefault="003C5C86" w:rsidP="003C5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1</w:t>
      </w:r>
      <w:r w:rsidRPr="00063033">
        <w:rPr>
          <w:rFonts w:ascii="Times New Roman" w:hAnsi="Times New Roman"/>
          <w:sz w:val="24"/>
          <w:szCs w:val="24"/>
        </w:rPr>
        <w:t xml:space="preserve">.3. За исключением </w:t>
      </w:r>
      <w:r w:rsidR="00D965EA">
        <w:rPr>
          <w:rFonts w:ascii="Times New Roman" w:hAnsi="Times New Roman"/>
          <w:sz w:val="24"/>
          <w:szCs w:val="24"/>
        </w:rPr>
        <w:t xml:space="preserve">неисправного </w:t>
      </w:r>
      <w:r w:rsidRPr="00063033">
        <w:rPr>
          <w:rFonts w:ascii="Times New Roman" w:hAnsi="Times New Roman"/>
          <w:sz w:val="24"/>
          <w:szCs w:val="24"/>
        </w:rPr>
        <w:t xml:space="preserve">Оборудования, указанного в пункте </w:t>
      </w:r>
      <w:r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063033">
        <w:rPr>
          <w:rFonts w:ascii="Times New Roman" w:hAnsi="Times New Roman"/>
          <w:sz w:val="24"/>
          <w:szCs w:val="24"/>
        </w:rPr>
        <w:t xml:space="preserve">. настоящего Договора, доставлять собственными силами неисправное Оборудование Исполнителю, нуждающееся в проведении: диагностики, замене запасных частей и </w:t>
      </w:r>
      <w:r w:rsidR="003C2F6B">
        <w:rPr>
          <w:rFonts w:ascii="Times New Roman" w:hAnsi="Times New Roman"/>
          <w:sz w:val="24"/>
          <w:szCs w:val="24"/>
        </w:rPr>
        <w:t xml:space="preserve">расходных </w:t>
      </w:r>
      <w:r w:rsidRPr="00063033">
        <w:rPr>
          <w:rFonts w:ascii="Times New Roman" w:hAnsi="Times New Roman"/>
          <w:sz w:val="24"/>
          <w:szCs w:val="24"/>
        </w:rPr>
        <w:t xml:space="preserve">материалов и сдавать его полностью комплектным. </w:t>
      </w:r>
      <w:r w:rsidRPr="005551EC">
        <w:rPr>
          <w:rFonts w:ascii="Times New Roman" w:hAnsi="Times New Roman"/>
          <w:sz w:val="24"/>
          <w:szCs w:val="24"/>
        </w:rPr>
        <w:t>В множительной и копировальной технике должн</w:t>
      </w:r>
      <w:r>
        <w:rPr>
          <w:rFonts w:ascii="Times New Roman" w:hAnsi="Times New Roman"/>
          <w:sz w:val="24"/>
          <w:szCs w:val="24"/>
        </w:rPr>
        <w:t>ы</w:t>
      </w:r>
      <w:r w:rsidRPr="005551EC">
        <w:rPr>
          <w:rFonts w:ascii="Times New Roman" w:hAnsi="Times New Roman"/>
          <w:sz w:val="24"/>
          <w:szCs w:val="24"/>
        </w:rPr>
        <w:t xml:space="preserve"> быть установлены заправленные картриджи для распечатки тестовых листов.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1</w:t>
      </w:r>
      <w:r w:rsidRPr="00063033">
        <w:rPr>
          <w:rFonts w:ascii="Times New Roman" w:hAnsi="Times New Roman"/>
          <w:sz w:val="24"/>
          <w:szCs w:val="24"/>
        </w:rPr>
        <w:t>.4. Предоставлять Исполнителю полную и достоверную информацию о наличии и состоянии Оборудования.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063033">
        <w:rPr>
          <w:rFonts w:ascii="Times New Roman" w:hAnsi="Times New Roman"/>
          <w:sz w:val="24"/>
          <w:szCs w:val="24"/>
        </w:rPr>
        <w:t xml:space="preserve">.5. Обеспечить доступ специалистов Исполнителя </w:t>
      </w:r>
      <w:r>
        <w:rPr>
          <w:rFonts w:ascii="Times New Roman" w:hAnsi="Times New Roman"/>
          <w:sz w:val="24"/>
          <w:szCs w:val="24"/>
        </w:rPr>
        <w:t>на территорию</w:t>
      </w:r>
      <w:r w:rsidRPr="00063033">
        <w:rPr>
          <w:rFonts w:ascii="Times New Roman" w:hAnsi="Times New Roman"/>
          <w:sz w:val="24"/>
          <w:szCs w:val="24"/>
        </w:rPr>
        <w:t>, где расположено Оборудование, для проведения ТО.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1</w:t>
      </w:r>
      <w:r w:rsidRPr="00063033">
        <w:rPr>
          <w:rFonts w:ascii="Times New Roman" w:hAnsi="Times New Roman"/>
          <w:sz w:val="24"/>
          <w:szCs w:val="24"/>
        </w:rPr>
        <w:t>.6. С целью обеспечения правильной эксплуатации Оборудования не допускать к работе с ним персонал, не  прошедший начальное обучение и инструктаж.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1</w:t>
      </w:r>
      <w:r w:rsidRPr="00063033">
        <w:rPr>
          <w:rFonts w:ascii="Times New Roman" w:hAnsi="Times New Roman"/>
          <w:sz w:val="24"/>
          <w:szCs w:val="24"/>
        </w:rPr>
        <w:t>.7. При необходимости направить пользователей Оборудования, к специалисту Исполнителя для прохождения инструктажа по  работе с данным Оборудованием.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1</w:t>
      </w:r>
      <w:r w:rsidRPr="00063033">
        <w:rPr>
          <w:rFonts w:ascii="Times New Roman" w:hAnsi="Times New Roman"/>
          <w:sz w:val="24"/>
          <w:szCs w:val="24"/>
        </w:rPr>
        <w:t>.8. Соблюдать правила и условия эксплуатации Оборудования, руководствуясь техническим паспортом данного Оборудования.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1</w:t>
      </w:r>
      <w:r w:rsidRPr="00063033">
        <w:rPr>
          <w:rFonts w:ascii="Times New Roman" w:hAnsi="Times New Roman"/>
          <w:sz w:val="24"/>
          <w:szCs w:val="24"/>
        </w:rPr>
        <w:t>.9.  При необходимости организовать обучение пользователей основам работы на Оборудовании.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1</w:t>
      </w:r>
      <w:r w:rsidRPr="00063033">
        <w:rPr>
          <w:rFonts w:ascii="Times New Roman" w:hAnsi="Times New Roman"/>
          <w:sz w:val="24"/>
          <w:szCs w:val="24"/>
        </w:rPr>
        <w:t xml:space="preserve">.10. Подписывать акты оказанных услуг в срок не позднее 2 (второго) числа месяца следующего за </w:t>
      </w:r>
      <w:proofErr w:type="gramStart"/>
      <w:r w:rsidRPr="00063033">
        <w:rPr>
          <w:rFonts w:ascii="Times New Roman" w:hAnsi="Times New Roman"/>
          <w:sz w:val="24"/>
          <w:szCs w:val="24"/>
        </w:rPr>
        <w:t>отчетным</w:t>
      </w:r>
      <w:proofErr w:type="gramEnd"/>
      <w:r w:rsidRPr="00063033">
        <w:rPr>
          <w:rFonts w:ascii="Times New Roman" w:hAnsi="Times New Roman"/>
          <w:sz w:val="24"/>
          <w:szCs w:val="24"/>
        </w:rPr>
        <w:t>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1</w:t>
      </w:r>
      <w:r w:rsidRPr="00063033">
        <w:rPr>
          <w:rFonts w:ascii="Times New Roman" w:hAnsi="Times New Roman"/>
          <w:sz w:val="24"/>
          <w:szCs w:val="24"/>
        </w:rPr>
        <w:t>.11. Передать Исполнителю Оборудование, предоставленное Исполнителем Заказчику во временное пользование на период выполнения ремонта Оборудования.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1</w:t>
      </w:r>
      <w:r w:rsidRPr="00063033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2</w:t>
      </w:r>
      <w:r w:rsidRPr="00063033">
        <w:rPr>
          <w:rFonts w:ascii="Times New Roman" w:hAnsi="Times New Roman"/>
          <w:sz w:val="24"/>
          <w:szCs w:val="24"/>
        </w:rPr>
        <w:t xml:space="preserve">. По окончании выполнения ремонтных работ предусмотренных настоящим договором принять от  Исполнителя и вывезти отремонтированное Оборудование, в течение одного дня с момента подписания обеими сторонами Акта </w:t>
      </w:r>
      <w:r>
        <w:rPr>
          <w:rFonts w:ascii="Times New Roman" w:hAnsi="Times New Roman"/>
          <w:sz w:val="24"/>
          <w:szCs w:val="24"/>
        </w:rPr>
        <w:t>оказанных услуг</w:t>
      </w:r>
      <w:r w:rsidRPr="00063033">
        <w:rPr>
          <w:rFonts w:ascii="Times New Roman" w:hAnsi="Times New Roman"/>
          <w:sz w:val="24"/>
          <w:szCs w:val="24"/>
        </w:rPr>
        <w:t>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1</w:t>
      </w:r>
      <w:r w:rsidRPr="00063033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 xml:space="preserve">. </w:t>
      </w:r>
      <w:r w:rsidRPr="00063033">
        <w:rPr>
          <w:rFonts w:ascii="Times New Roman" w:hAnsi="Times New Roman"/>
          <w:bCs/>
          <w:sz w:val="24"/>
          <w:szCs w:val="24"/>
        </w:rPr>
        <w:t>В случае изменения количества обслуживаемого Оборудования (поступление или выбытие), направить в адрес Исполнителя информацию с указанием модели, инвентарного и серийного номера поступившего (выбывшего) Оборудования. Увеличение (уменьшение) объема услуг, оказываемых по настоящему Договору, оформляется Сторонами д</w:t>
      </w:r>
      <w:r w:rsidRPr="00063033">
        <w:rPr>
          <w:rFonts w:ascii="Times New Roman" w:hAnsi="Times New Roman"/>
          <w:sz w:val="24"/>
          <w:szCs w:val="24"/>
        </w:rPr>
        <w:t>ополнительным соглашением к Договору.</w:t>
      </w:r>
    </w:p>
    <w:p w:rsidR="003C5C86" w:rsidRDefault="003C5C86" w:rsidP="003C5C8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>5.1.1</w:t>
      </w:r>
      <w:r>
        <w:rPr>
          <w:rFonts w:ascii="Times New Roman" w:hAnsi="Times New Roman"/>
          <w:sz w:val="24"/>
          <w:szCs w:val="24"/>
        </w:rPr>
        <w:t>4</w:t>
      </w:r>
      <w:r w:rsidRPr="00063033">
        <w:rPr>
          <w:rFonts w:ascii="Times New Roman" w:hAnsi="Times New Roman"/>
          <w:sz w:val="24"/>
          <w:szCs w:val="24"/>
        </w:rPr>
        <w:t xml:space="preserve">. </w:t>
      </w:r>
      <w:r w:rsidRPr="00063033">
        <w:rPr>
          <w:rFonts w:ascii="Times New Roman" w:hAnsi="Times New Roman"/>
          <w:bCs/>
          <w:sz w:val="24"/>
          <w:szCs w:val="24"/>
        </w:rPr>
        <w:t xml:space="preserve">До ремонта оборудования составляется и подписывается уполномоченными представителями Заказчика и Исполнителя </w:t>
      </w:r>
      <w:r w:rsidR="009E01AD" w:rsidRPr="00120C23">
        <w:rPr>
          <w:rFonts w:ascii="Times New Roman" w:hAnsi="Times New Roman"/>
          <w:sz w:val="24"/>
          <w:szCs w:val="24"/>
          <w:highlight w:val="lightGray"/>
        </w:rPr>
        <w:t xml:space="preserve">Дефектная ведомость на </w:t>
      </w:r>
      <w:r w:rsidR="001C0722" w:rsidRPr="001C0722">
        <w:rPr>
          <w:rFonts w:ascii="Times New Roman" w:hAnsi="Times New Roman"/>
          <w:sz w:val="24"/>
          <w:szCs w:val="24"/>
          <w:highlight w:val="lightGray"/>
        </w:rPr>
        <w:t>ТО Оборудования</w:t>
      </w:r>
      <w:r w:rsidR="001C07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по форме Приложения № </w:t>
      </w:r>
      <w:r w:rsidRPr="00453B7F">
        <w:rPr>
          <w:rFonts w:ascii="Times New Roman" w:hAnsi="Times New Roman"/>
          <w:bCs/>
          <w:sz w:val="24"/>
          <w:szCs w:val="24"/>
          <w:highlight w:val="lightGray"/>
        </w:rPr>
        <w:t>_</w:t>
      </w:r>
      <w:r w:rsidR="009E01AD" w:rsidRPr="009E01AD">
        <w:rPr>
          <w:rFonts w:ascii="Times New Roman" w:hAnsi="Times New Roman"/>
          <w:bCs/>
          <w:sz w:val="24"/>
          <w:szCs w:val="24"/>
          <w:highlight w:val="lightGray"/>
        </w:rPr>
        <w:t>5</w:t>
      </w:r>
      <w:r w:rsidRPr="00453B7F">
        <w:rPr>
          <w:rFonts w:ascii="Times New Roman" w:hAnsi="Times New Roman"/>
          <w:bCs/>
          <w:sz w:val="24"/>
          <w:szCs w:val="24"/>
          <w:highlight w:val="lightGray"/>
        </w:rPr>
        <w:t>_</w:t>
      </w:r>
      <w:r w:rsidRPr="00063033">
        <w:rPr>
          <w:rFonts w:ascii="Times New Roman" w:hAnsi="Times New Roman"/>
          <w:bCs/>
          <w:sz w:val="24"/>
          <w:szCs w:val="24"/>
        </w:rPr>
        <w:t xml:space="preserve"> к настоящему Договору.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63033">
        <w:rPr>
          <w:rFonts w:ascii="Times New Roman" w:hAnsi="Times New Roman"/>
          <w:b/>
          <w:sz w:val="24"/>
          <w:szCs w:val="24"/>
        </w:rPr>
        <w:t>5.2. Заказчик вправе: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>5.2.1. В любое время проверять и контролировать: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 xml:space="preserve">– ход и качество </w:t>
      </w:r>
      <w:r>
        <w:rPr>
          <w:rFonts w:ascii="Times New Roman" w:hAnsi="Times New Roman"/>
          <w:sz w:val="24"/>
          <w:szCs w:val="24"/>
        </w:rPr>
        <w:t>у</w:t>
      </w:r>
      <w:r w:rsidRPr="00063033">
        <w:rPr>
          <w:rFonts w:ascii="Times New Roman" w:hAnsi="Times New Roman"/>
          <w:sz w:val="24"/>
          <w:szCs w:val="24"/>
        </w:rPr>
        <w:t>слуг;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 xml:space="preserve">– сроки оказания </w:t>
      </w:r>
      <w:r>
        <w:rPr>
          <w:rFonts w:ascii="Times New Roman" w:hAnsi="Times New Roman"/>
          <w:sz w:val="24"/>
          <w:szCs w:val="24"/>
        </w:rPr>
        <w:t>у</w:t>
      </w:r>
      <w:r w:rsidRPr="00063033">
        <w:rPr>
          <w:rFonts w:ascii="Times New Roman" w:hAnsi="Times New Roman"/>
          <w:sz w:val="24"/>
          <w:szCs w:val="24"/>
        </w:rPr>
        <w:t>слуг;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lastRenderedPageBreak/>
        <w:t xml:space="preserve">– объем оказания </w:t>
      </w:r>
      <w:r>
        <w:rPr>
          <w:rFonts w:ascii="Times New Roman" w:hAnsi="Times New Roman"/>
          <w:sz w:val="24"/>
          <w:szCs w:val="24"/>
        </w:rPr>
        <w:t>у</w:t>
      </w:r>
      <w:r w:rsidRPr="00063033">
        <w:rPr>
          <w:rFonts w:ascii="Times New Roman" w:hAnsi="Times New Roman"/>
          <w:sz w:val="24"/>
          <w:szCs w:val="24"/>
        </w:rPr>
        <w:t>слуг;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 xml:space="preserve">– соблюдения персоналом Исполнителя, привлеченным для оказания </w:t>
      </w:r>
      <w:r>
        <w:rPr>
          <w:rFonts w:ascii="Times New Roman" w:hAnsi="Times New Roman"/>
          <w:sz w:val="24"/>
          <w:szCs w:val="24"/>
        </w:rPr>
        <w:t>у</w:t>
      </w:r>
      <w:r w:rsidRPr="00063033">
        <w:rPr>
          <w:rFonts w:ascii="Times New Roman" w:hAnsi="Times New Roman"/>
          <w:sz w:val="24"/>
          <w:szCs w:val="24"/>
        </w:rPr>
        <w:t>слуг, требований охраны труда и техники безопасности, локальных нормативных актов Заказчика;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 xml:space="preserve">– квалификацию персонала Исполнителя оказывающего </w:t>
      </w:r>
      <w:r>
        <w:rPr>
          <w:rFonts w:ascii="Times New Roman" w:hAnsi="Times New Roman"/>
          <w:sz w:val="24"/>
          <w:szCs w:val="24"/>
        </w:rPr>
        <w:t>у</w:t>
      </w:r>
      <w:r w:rsidRPr="00063033">
        <w:rPr>
          <w:rFonts w:ascii="Times New Roman" w:hAnsi="Times New Roman"/>
          <w:sz w:val="24"/>
          <w:szCs w:val="24"/>
        </w:rPr>
        <w:t>слуги;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>– выполнение Исполнителем иных требований настоящего Договора.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 xml:space="preserve">5.2.2. Требовать от Исполнителя устранения замечаний и </w:t>
      </w:r>
      <w:proofErr w:type="gramStart"/>
      <w:r w:rsidRPr="00063033">
        <w:rPr>
          <w:rFonts w:ascii="Times New Roman" w:hAnsi="Times New Roman"/>
          <w:sz w:val="24"/>
          <w:szCs w:val="24"/>
        </w:rPr>
        <w:t>недостатков</w:t>
      </w:r>
      <w:proofErr w:type="gramEnd"/>
      <w:r w:rsidRPr="00063033">
        <w:rPr>
          <w:rFonts w:ascii="Times New Roman" w:hAnsi="Times New Roman"/>
          <w:sz w:val="24"/>
          <w:szCs w:val="24"/>
        </w:rPr>
        <w:t xml:space="preserve"> выявленных Заказчиком, которые могут носить как общий характер, так и касаться конкретных вопросов, относящихся к </w:t>
      </w:r>
      <w:r>
        <w:rPr>
          <w:rFonts w:ascii="Times New Roman" w:hAnsi="Times New Roman"/>
          <w:sz w:val="24"/>
          <w:szCs w:val="24"/>
        </w:rPr>
        <w:t>у</w:t>
      </w:r>
      <w:r w:rsidRPr="00063033">
        <w:rPr>
          <w:rFonts w:ascii="Times New Roman" w:hAnsi="Times New Roman"/>
          <w:sz w:val="24"/>
          <w:szCs w:val="24"/>
        </w:rPr>
        <w:t>слугам.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 xml:space="preserve">5.2.3. Требовать от Исполнителя представления сертификатов, лицензий, разрешений и прочих документов, удостоверяющих готовность Исполнителя оказывать </w:t>
      </w:r>
      <w:r>
        <w:rPr>
          <w:rFonts w:ascii="Times New Roman" w:hAnsi="Times New Roman"/>
          <w:sz w:val="24"/>
          <w:szCs w:val="24"/>
        </w:rPr>
        <w:t>у</w:t>
      </w:r>
      <w:r w:rsidRPr="00063033">
        <w:rPr>
          <w:rFonts w:ascii="Times New Roman" w:hAnsi="Times New Roman"/>
          <w:sz w:val="24"/>
          <w:szCs w:val="24"/>
        </w:rPr>
        <w:t>слуги.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>5.2.</w:t>
      </w:r>
      <w:r>
        <w:rPr>
          <w:rFonts w:ascii="Times New Roman" w:hAnsi="Times New Roman"/>
          <w:sz w:val="24"/>
          <w:szCs w:val="24"/>
        </w:rPr>
        <w:t>4</w:t>
      </w:r>
      <w:r w:rsidRPr="00063033">
        <w:rPr>
          <w:rFonts w:ascii="Times New Roman" w:hAnsi="Times New Roman"/>
          <w:sz w:val="24"/>
          <w:szCs w:val="24"/>
        </w:rPr>
        <w:t>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>5.2.</w:t>
      </w:r>
      <w:r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 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>5.2.</w:t>
      </w:r>
      <w:r>
        <w:rPr>
          <w:rFonts w:ascii="Times New Roman" w:hAnsi="Times New Roman"/>
          <w:sz w:val="24"/>
          <w:szCs w:val="24"/>
        </w:rPr>
        <w:t>6</w:t>
      </w:r>
      <w:r w:rsidRPr="00063033">
        <w:rPr>
          <w:rFonts w:ascii="Times New Roman" w:hAnsi="Times New Roman"/>
          <w:sz w:val="24"/>
          <w:szCs w:val="24"/>
        </w:rPr>
        <w:t>. Отдавать распоряжения, относящиеся к исполнению настоящего Договора и требовать от Исполнителя их исполнения.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>5.2.</w:t>
      </w:r>
      <w:r>
        <w:rPr>
          <w:rFonts w:ascii="Times New Roman" w:hAnsi="Times New Roman"/>
          <w:sz w:val="24"/>
          <w:szCs w:val="24"/>
        </w:rPr>
        <w:t>7</w:t>
      </w:r>
      <w:r w:rsidRPr="00063033">
        <w:rPr>
          <w:rFonts w:ascii="Times New Roman" w:hAnsi="Times New Roman"/>
          <w:sz w:val="24"/>
          <w:szCs w:val="24"/>
        </w:rPr>
        <w:t>. Устанавливать сроки устранения Исполнителем недостатков.</w:t>
      </w:r>
    </w:p>
    <w:p w:rsidR="003C5C86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>5.2.</w:t>
      </w:r>
      <w:r>
        <w:rPr>
          <w:rFonts w:ascii="Times New Roman" w:hAnsi="Times New Roman"/>
          <w:sz w:val="24"/>
          <w:szCs w:val="24"/>
        </w:rPr>
        <w:t>8</w:t>
      </w:r>
      <w:r w:rsidRPr="00063033">
        <w:rPr>
          <w:rFonts w:ascii="Times New Roman" w:hAnsi="Times New Roman"/>
          <w:sz w:val="24"/>
          <w:szCs w:val="24"/>
        </w:rPr>
        <w:t>. Отказаться от оплаты некачественно оказанных услуг Исполнителем (документально подтвержденных обеими Сторонами).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5.2.9. </w:t>
      </w:r>
      <w:r w:rsidRPr="00063033">
        <w:rPr>
          <w:rFonts w:ascii="Times New Roman" w:hAnsi="Times New Roman"/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>5.2.1</w:t>
      </w:r>
      <w:r>
        <w:rPr>
          <w:rFonts w:ascii="Times New Roman" w:hAnsi="Times New Roman"/>
          <w:sz w:val="24"/>
          <w:szCs w:val="24"/>
        </w:rPr>
        <w:t>0</w:t>
      </w:r>
      <w:r w:rsidRPr="0006303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53B7F">
        <w:rPr>
          <w:rFonts w:ascii="Times New Roman" w:hAnsi="Times New Roman"/>
          <w:sz w:val="24"/>
          <w:szCs w:val="24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</w:t>
      </w:r>
      <w:r>
        <w:rPr>
          <w:rFonts w:ascii="Times New Roman" w:hAnsi="Times New Roman"/>
          <w:sz w:val="24"/>
          <w:szCs w:val="24"/>
        </w:rPr>
        <w:t>оказанию услуг</w:t>
      </w:r>
      <w:r w:rsidRPr="00453B7F">
        <w:rPr>
          <w:rFonts w:ascii="Times New Roman" w:hAnsi="Times New Roman"/>
          <w:sz w:val="24"/>
          <w:szCs w:val="24"/>
        </w:rPr>
        <w:t xml:space="preserve"> в течение 5 (пяти) дней с согласованного Сторонами срока начала </w:t>
      </w:r>
      <w:r>
        <w:rPr>
          <w:rFonts w:ascii="Times New Roman" w:hAnsi="Times New Roman"/>
          <w:sz w:val="24"/>
          <w:szCs w:val="24"/>
        </w:rPr>
        <w:t>оказания услуг</w:t>
      </w:r>
      <w:r w:rsidRPr="00453B7F">
        <w:rPr>
          <w:rFonts w:ascii="Times New Roman" w:hAnsi="Times New Roman"/>
          <w:sz w:val="24"/>
          <w:szCs w:val="24"/>
        </w:rPr>
        <w:t xml:space="preserve"> не по вине Заказчика, неоднократного или длящегося более 1 (одного) месяца нарушения Исполнителем обязательств по Договору, письменно предупредив Исполнителя не менее чем за 2 (два) календарных дня до даты расторжения</w:t>
      </w:r>
      <w:proofErr w:type="gramEnd"/>
      <w:r w:rsidRPr="00453B7F">
        <w:rPr>
          <w:rFonts w:ascii="Times New Roman" w:hAnsi="Times New Roman"/>
          <w:sz w:val="24"/>
          <w:szCs w:val="24"/>
        </w:rPr>
        <w:t xml:space="preserve"> Договора.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>5.2.1</w:t>
      </w:r>
      <w:r>
        <w:rPr>
          <w:rFonts w:ascii="Times New Roman" w:hAnsi="Times New Roman"/>
          <w:sz w:val="24"/>
          <w:szCs w:val="24"/>
        </w:rPr>
        <w:t>1</w:t>
      </w:r>
      <w:r w:rsidRPr="00063033">
        <w:rPr>
          <w:rFonts w:ascii="Times New Roman" w:hAnsi="Times New Roman"/>
          <w:sz w:val="24"/>
          <w:szCs w:val="24"/>
        </w:rPr>
        <w:t>.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физическим лицам привлеченным Исполнителем для оказания Услуг на основании гражданско-правовых договоров.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3C5C86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>5.2.1</w:t>
      </w:r>
      <w:r>
        <w:rPr>
          <w:rFonts w:ascii="Times New Roman" w:hAnsi="Times New Roman"/>
          <w:sz w:val="24"/>
          <w:szCs w:val="24"/>
        </w:rPr>
        <w:t>2</w:t>
      </w:r>
      <w:r w:rsidRPr="00063033">
        <w:rPr>
          <w:rFonts w:ascii="Times New Roman" w:hAnsi="Times New Roman"/>
          <w:sz w:val="24"/>
          <w:szCs w:val="24"/>
        </w:rPr>
        <w:t>. Без объяснения причин отказать Исполнителю в привлечении последним Субподрядчиков для целей настоящего Договора.</w:t>
      </w:r>
    </w:p>
    <w:p w:rsidR="006C6FFE" w:rsidRDefault="006C6FFE" w:rsidP="003C5C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561FE" w:rsidRPr="00466CDC" w:rsidRDefault="003C5C86" w:rsidP="003C5C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63033">
        <w:rPr>
          <w:rFonts w:ascii="Times New Roman" w:hAnsi="Times New Roman"/>
          <w:b/>
          <w:sz w:val="24"/>
          <w:szCs w:val="24"/>
        </w:rPr>
        <w:t>5.3. Исполнитель обязуется: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43E5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8443E5"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 xml:space="preserve">.1. Ежемесячно качественно выполнять планово-профилактическое обслуживание Оборудования в соответствии с </w:t>
      </w:r>
      <w:r w:rsidR="009E01AD" w:rsidRPr="00120C23">
        <w:rPr>
          <w:rFonts w:ascii="Times New Roman" w:hAnsi="Times New Roman"/>
          <w:sz w:val="24"/>
          <w:szCs w:val="24"/>
          <w:highlight w:val="lightGray"/>
        </w:rPr>
        <w:t>График</w:t>
      </w:r>
      <w:r w:rsidR="009E01AD">
        <w:rPr>
          <w:rFonts w:ascii="Times New Roman" w:hAnsi="Times New Roman"/>
          <w:sz w:val="24"/>
          <w:szCs w:val="24"/>
          <w:highlight w:val="lightGray"/>
        </w:rPr>
        <w:t>ом</w:t>
      </w:r>
      <w:r w:rsidR="009E01AD" w:rsidRPr="00120C23">
        <w:rPr>
          <w:rFonts w:ascii="Times New Roman" w:hAnsi="Times New Roman"/>
          <w:sz w:val="24"/>
          <w:szCs w:val="24"/>
          <w:highlight w:val="lightGray"/>
        </w:rPr>
        <w:t xml:space="preserve"> планово-профилактическог</w:t>
      </w:r>
      <w:r w:rsidR="003C2F6B">
        <w:rPr>
          <w:rFonts w:ascii="Times New Roman" w:hAnsi="Times New Roman"/>
          <w:sz w:val="24"/>
          <w:szCs w:val="24"/>
          <w:highlight w:val="lightGray"/>
        </w:rPr>
        <w:t xml:space="preserve">о обслуживания </w:t>
      </w:r>
      <w:r w:rsidR="009F29B5">
        <w:rPr>
          <w:rFonts w:ascii="Times New Roman" w:hAnsi="Times New Roman"/>
          <w:sz w:val="24"/>
          <w:szCs w:val="24"/>
          <w:highlight w:val="lightGray"/>
        </w:rPr>
        <w:t>Оборудования</w:t>
      </w:r>
      <w:r w:rsidR="009E01AD" w:rsidRPr="00120C23">
        <w:rPr>
          <w:rFonts w:ascii="Times New Roman" w:hAnsi="Times New Roman"/>
          <w:sz w:val="24"/>
          <w:szCs w:val="24"/>
          <w:highlight w:val="lightGray"/>
        </w:rPr>
        <w:t xml:space="preserve"> на 20__г.</w:t>
      </w:r>
      <w:r w:rsidR="009E01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(Приложение № </w:t>
      </w:r>
      <w:r w:rsidRPr="00453B7F">
        <w:rPr>
          <w:rFonts w:ascii="Times New Roman" w:hAnsi="Times New Roman"/>
          <w:sz w:val="24"/>
          <w:szCs w:val="24"/>
          <w:highlight w:val="lightGray"/>
        </w:rPr>
        <w:t>_</w:t>
      </w:r>
      <w:r w:rsidR="009E01AD" w:rsidRPr="009E01AD">
        <w:rPr>
          <w:rFonts w:ascii="Times New Roman" w:hAnsi="Times New Roman"/>
          <w:sz w:val="24"/>
          <w:szCs w:val="24"/>
          <w:highlight w:val="lightGray"/>
        </w:rPr>
        <w:t>4</w:t>
      </w:r>
      <w:r w:rsidRPr="00453B7F">
        <w:rPr>
          <w:rFonts w:ascii="Times New Roman" w:hAnsi="Times New Roman"/>
          <w:sz w:val="24"/>
          <w:szCs w:val="24"/>
          <w:highlight w:val="lightGray"/>
        </w:rPr>
        <w:t>_</w:t>
      </w:r>
      <w:r w:rsidRPr="00063033">
        <w:rPr>
          <w:rFonts w:ascii="Times New Roman" w:hAnsi="Times New Roman"/>
          <w:sz w:val="24"/>
          <w:szCs w:val="24"/>
        </w:rPr>
        <w:t>).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lastRenderedPageBreak/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 xml:space="preserve">.2. Принимать от Заказчика заявки о неисправном состоянии Оборудования в электронном виде посредством электронной системы </w:t>
      </w:r>
      <w:r w:rsidRPr="00063033">
        <w:rPr>
          <w:rFonts w:ascii="Times New Roman" w:hAnsi="Times New Roman"/>
          <w:sz w:val="24"/>
          <w:szCs w:val="24"/>
          <w:lang w:val="en-US"/>
        </w:rPr>
        <w:t>CRM</w:t>
      </w:r>
      <w:r w:rsidRPr="00063033">
        <w:rPr>
          <w:rFonts w:ascii="Times New Roman" w:hAnsi="Times New Roman"/>
          <w:sz w:val="24"/>
          <w:szCs w:val="24"/>
        </w:rPr>
        <w:t>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>.3. Осуществлять ТО Оборудования, используя собственные запасные части</w:t>
      </w:r>
      <w:r w:rsidR="003C2F6B">
        <w:rPr>
          <w:rFonts w:ascii="Times New Roman" w:hAnsi="Times New Roman"/>
          <w:sz w:val="24"/>
          <w:szCs w:val="24"/>
        </w:rPr>
        <w:t xml:space="preserve"> и расходные </w:t>
      </w:r>
      <w:r w:rsidRPr="00063033">
        <w:rPr>
          <w:rFonts w:ascii="Times New Roman" w:hAnsi="Times New Roman"/>
          <w:sz w:val="24"/>
          <w:szCs w:val="24"/>
        </w:rPr>
        <w:t>материалы</w:t>
      </w:r>
      <w:r w:rsidR="003C2F6B">
        <w:rPr>
          <w:rFonts w:ascii="Times New Roman" w:hAnsi="Times New Roman"/>
          <w:sz w:val="24"/>
          <w:szCs w:val="24"/>
        </w:rPr>
        <w:t>.</w:t>
      </w:r>
      <w:r w:rsidRPr="00063033">
        <w:rPr>
          <w:rFonts w:ascii="Times New Roman" w:hAnsi="Times New Roman"/>
          <w:sz w:val="24"/>
          <w:szCs w:val="24"/>
        </w:rPr>
        <w:t xml:space="preserve"> </w:t>
      </w:r>
      <w:r w:rsidR="003C2F6B">
        <w:rPr>
          <w:rFonts w:ascii="Times New Roman" w:hAnsi="Times New Roman"/>
          <w:sz w:val="24"/>
          <w:szCs w:val="24"/>
        </w:rPr>
        <w:t>Расходные м</w:t>
      </w:r>
      <w:r w:rsidRPr="00063033">
        <w:rPr>
          <w:rFonts w:ascii="Times New Roman" w:hAnsi="Times New Roman"/>
          <w:sz w:val="24"/>
          <w:szCs w:val="24"/>
        </w:rPr>
        <w:t>атериалы Исполнителя должны соответствовать государственным стандартам, техническим условиям и иным требованиям технических регламентов, действующих в РФ, и иметь соответствующие сертификаты и технические паспорта, удостоверяющие их качество.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 xml:space="preserve">.4. Осуществлять доставку </w:t>
      </w:r>
      <w:r w:rsidR="00672FE3">
        <w:rPr>
          <w:rFonts w:ascii="Times New Roman" w:hAnsi="Times New Roman"/>
          <w:sz w:val="24"/>
          <w:szCs w:val="24"/>
        </w:rPr>
        <w:t xml:space="preserve">неисправного </w:t>
      </w:r>
      <w:r w:rsidRPr="00063033">
        <w:rPr>
          <w:rFonts w:ascii="Times New Roman" w:hAnsi="Times New Roman"/>
          <w:sz w:val="24"/>
          <w:szCs w:val="24"/>
        </w:rPr>
        <w:t xml:space="preserve">Оборудования Аппарата управления ОАО «СН-МНГ», </w:t>
      </w:r>
      <w:proofErr w:type="spellStart"/>
      <w:r w:rsidRPr="00063033">
        <w:rPr>
          <w:rFonts w:ascii="Times New Roman" w:hAnsi="Times New Roman"/>
          <w:sz w:val="24"/>
          <w:szCs w:val="24"/>
        </w:rPr>
        <w:t>Аганского</w:t>
      </w:r>
      <w:proofErr w:type="spellEnd"/>
      <w:r w:rsidRPr="000630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 xml:space="preserve">Нефтегазодобывающего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 xml:space="preserve">Управления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>ОАО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 xml:space="preserve"> «СН-МНГ»</w:t>
      </w:r>
      <w:r>
        <w:rPr>
          <w:rFonts w:ascii="Times New Roman" w:hAnsi="Times New Roman"/>
          <w:sz w:val="24"/>
          <w:szCs w:val="24"/>
        </w:rPr>
        <w:t xml:space="preserve">  </w:t>
      </w:r>
      <w:r w:rsidRPr="00063033">
        <w:rPr>
          <w:rFonts w:ascii="Times New Roman" w:hAnsi="Times New Roman"/>
          <w:sz w:val="24"/>
          <w:szCs w:val="24"/>
        </w:rPr>
        <w:t xml:space="preserve"> (далее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 xml:space="preserve">АНГДУ)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063033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63033">
        <w:rPr>
          <w:rFonts w:ascii="Times New Roman" w:hAnsi="Times New Roman"/>
          <w:sz w:val="24"/>
          <w:szCs w:val="24"/>
        </w:rPr>
        <w:t>Ватинского</w:t>
      </w:r>
      <w:proofErr w:type="spellEnd"/>
      <w:r w:rsidRPr="00063033">
        <w:rPr>
          <w:rFonts w:ascii="Times New Roman" w:hAnsi="Times New Roman"/>
          <w:sz w:val="24"/>
          <w:szCs w:val="24"/>
        </w:rPr>
        <w:t xml:space="preserve"> Нефтегазодобывающего Управления ОАО «СН-МНГ» (далее ВНГДУ) к месту оказания услуг своими силами.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 xml:space="preserve">.5. При оказании услуг обеспечивать выполнение необходимых мероприятий по технике безопасности, охране окружающей среды, по пожарной безопасности объекта и прилегающих к нему действующих объектов, в соответствии с правилами пожарной безопасности в Российской Федерации </w:t>
      </w:r>
      <w:r w:rsidRPr="00453B7F">
        <w:rPr>
          <w:rFonts w:ascii="Times New Roman" w:hAnsi="Times New Roman"/>
          <w:sz w:val="24"/>
          <w:szCs w:val="24"/>
          <w:highlight w:val="lightGray"/>
        </w:rPr>
        <w:t>ППБ 01-03</w:t>
      </w:r>
      <w:r w:rsidRPr="00063033">
        <w:rPr>
          <w:rFonts w:ascii="Times New Roman" w:hAnsi="Times New Roman"/>
          <w:sz w:val="24"/>
          <w:szCs w:val="24"/>
        </w:rPr>
        <w:t>.</w:t>
      </w:r>
    </w:p>
    <w:p w:rsidR="003C5C86" w:rsidRPr="00713FCD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1E5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C751E5"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 xml:space="preserve">.6. </w:t>
      </w:r>
      <w:r w:rsidRPr="00713FCD">
        <w:rPr>
          <w:rFonts w:ascii="Times New Roman" w:hAnsi="Times New Roman"/>
          <w:sz w:val="24"/>
          <w:szCs w:val="24"/>
        </w:rPr>
        <w:t xml:space="preserve">По требованию Заказчика предоставить сертификаты, лицензии, разрешения и прочие документы, удостоверяющие готовность </w:t>
      </w:r>
      <w:r>
        <w:rPr>
          <w:rFonts w:ascii="Times New Roman" w:hAnsi="Times New Roman"/>
          <w:sz w:val="24"/>
          <w:szCs w:val="24"/>
        </w:rPr>
        <w:t>Исполнителя</w:t>
      </w:r>
      <w:r w:rsidRPr="00713F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оказывать услуги.</w:t>
      </w:r>
    </w:p>
    <w:p w:rsidR="003C5C86" w:rsidRPr="003C5C86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5.3.7. </w:t>
      </w:r>
      <w:r w:rsidRPr="003C5C86">
        <w:rPr>
          <w:rFonts w:ascii="Times New Roman" w:hAnsi="Times New Roman"/>
          <w:sz w:val="24"/>
          <w:szCs w:val="24"/>
        </w:rPr>
        <w:t xml:space="preserve">Соблюдать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3C5C86">
        <w:rPr>
          <w:rFonts w:ascii="Times New Roman" w:hAnsi="Times New Roman"/>
          <w:sz w:val="24"/>
          <w:szCs w:val="24"/>
        </w:rPr>
        <w:t xml:space="preserve">выполнять требования следующих локальных нормативных актов </w:t>
      </w:r>
      <w:r>
        <w:rPr>
          <w:rFonts w:ascii="Times New Roman" w:hAnsi="Times New Roman"/>
          <w:sz w:val="24"/>
          <w:szCs w:val="24"/>
        </w:rPr>
        <w:t>действующих в ОАО «СН – МНГ»</w:t>
      </w:r>
      <w:r w:rsidRPr="003C5C86">
        <w:rPr>
          <w:rFonts w:ascii="Times New Roman" w:hAnsi="Times New Roman"/>
          <w:sz w:val="24"/>
          <w:szCs w:val="24"/>
        </w:rPr>
        <w:t>:</w:t>
      </w:r>
    </w:p>
    <w:p w:rsidR="003C5C86" w:rsidRPr="003C5C86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5C86">
        <w:rPr>
          <w:rFonts w:ascii="Times New Roman" w:hAnsi="Times New Roman"/>
          <w:sz w:val="24"/>
          <w:szCs w:val="24"/>
        </w:rPr>
        <w:t xml:space="preserve">- </w:t>
      </w:r>
      <w:r w:rsidR="009E01AD" w:rsidRPr="009F0836">
        <w:rPr>
          <w:rFonts w:ascii="Times New Roman" w:hAnsi="Times New Roman"/>
          <w:sz w:val="24"/>
          <w:szCs w:val="24"/>
          <w:highlight w:val="lightGray"/>
        </w:rPr>
        <w:t>Положение о допуске подрядных организаций к выполнению работ/оказанию услуг на производ</w:t>
      </w:r>
      <w:r w:rsidR="00DD5977">
        <w:rPr>
          <w:rFonts w:ascii="Times New Roman" w:hAnsi="Times New Roman"/>
          <w:sz w:val="24"/>
          <w:szCs w:val="24"/>
          <w:highlight w:val="lightGray"/>
        </w:rPr>
        <w:t>ственной территории и объектах Открытого Акционерного о</w:t>
      </w:r>
      <w:r w:rsidR="009E01AD" w:rsidRPr="009F0836">
        <w:rPr>
          <w:rFonts w:ascii="Times New Roman" w:hAnsi="Times New Roman"/>
          <w:sz w:val="24"/>
          <w:szCs w:val="24"/>
          <w:highlight w:val="lightGray"/>
        </w:rPr>
        <w:t>бщества «</w:t>
      </w:r>
      <w:proofErr w:type="spellStart"/>
      <w:r w:rsidR="009E01AD" w:rsidRPr="009F0836">
        <w:rPr>
          <w:rFonts w:ascii="Times New Roman" w:hAnsi="Times New Roman"/>
          <w:sz w:val="24"/>
          <w:szCs w:val="24"/>
          <w:highlight w:val="lightGray"/>
        </w:rPr>
        <w:t>Славнефть</w:t>
      </w:r>
      <w:proofErr w:type="spellEnd"/>
      <w:r w:rsidR="009E01AD" w:rsidRPr="009F0836">
        <w:rPr>
          <w:rFonts w:ascii="Times New Roman" w:hAnsi="Times New Roman"/>
          <w:sz w:val="24"/>
          <w:szCs w:val="24"/>
          <w:highlight w:val="lightGray"/>
        </w:rPr>
        <w:t>-Мегионнефтегаз»</w:t>
      </w:r>
      <w:r w:rsidR="009E01AD" w:rsidRPr="003C5C86">
        <w:rPr>
          <w:rFonts w:ascii="Times New Roman" w:hAnsi="Times New Roman"/>
          <w:sz w:val="24"/>
          <w:szCs w:val="24"/>
        </w:rPr>
        <w:t xml:space="preserve"> </w:t>
      </w:r>
      <w:r w:rsidRPr="003C5C86">
        <w:rPr>
          <w:rFonts w:ascii="Times New Roman" w:hAnsi="Times New Roman"/>
          <w:sz w:val="24"/>
          <w:szCs w:val="24"/>
        </w:rPr>
        <w:t>(</w:t>
      </w:r>
      <w:r w:rsidRPr="009F0836">
        <w:rPr>
          <w:rFonts w:ascii="Times New Roman" w:hAnsi="Times New Roman"/>
          <w:sz w:val="24"/>
          <w:szCs w:val="24"/>
        </w:rPr>
        <w:t>Приложение №</w:t>
      </w:r>
      <w:r w:rsidR="009F0836" w:rsidRPr="009F0836">
        <w:rPr>
          <w:rFonts w:ascii="Times New Roman" w:hAnsi="Times New Roman"/>
          <w:sz w:val="24"/>
          <w:szCs w:val="24"/>
          <w:highlight w:val="lightGray"/>
        </w:rPr>
        <w:t xml:space="preserve">  </w:t>
      </w:r>
      <w:r w:rsidR="009E01AD">
        <w:rPr>
          <w:rFonts w:ascii="Times New Roman" w:hAnsi="Times New Roman"/>
          <w:sz w:val="24"/>
          <w:szCs w:val="24"/>
          <w:highlight w:val="lightGray"/>
        </w:rPr>
        <w:t>10</w:t>
      </w:r>
      <w:proofErr w:type="gramStart"/>
      <w:r w:rsidR="009F0836" w:rsidRPr="009F0836">
        <w:rPr>
          <w:rFonts w:ascii="Times New Roman" w:hAnsi="Times New Roman"/>
          <w:sz w:val="24"/>
          <w:szCs w:val="24"/>
          <w:highlight w:val="lightGray"/>
        </w:rPr>
        <w:t xml:space="preserve">  </w:t>
      </w:r>
      <w:r w:rsidRPr="003C5C86">
        <w:rPr>
          <w:rFonts w:ascii="Times New Roman" w:hAnsi="Times New Roman"/>
          <w:sz w:val="24"/>
          <w:szCs w:val="24"/>
        </w:rPr>
        <w:t>)</w:t>
      </w:r>
      <w:proofErr w:type="gramEnd"/>
      <w:r w:rsidRPr="003C5C86">
        <w:rPr>
          <w:rFonts w:ascii="Times New Roman" w:hAnsi="Times New Roman"/>
          <w:sz w:val="24"/>
          <w:szCs w:val="24"/>
        </w:rPr>
        <w:t>.</w:t>
      </w:r>
    </w:p>
    <w:p w:rsidR="003C5C86" w:rsidRPr="003C5C86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5C86">
        <w:rPr>
          <w:rFonts w:ascii="Times New Roman" w:hAnsi="Times New Roman"/>
          <w:sz w:val="24"/>
          <w:szCs w:val="24"/>
        </w:rPr>
        <w:t xml:space="preserve">- </w:t>
      </w:r>
      <w:r w:rsidR="00DD5977" w:rsidRPr="00A1401C">
        <w:rPr>
          <w:rFonts w:ascii="Times New Roman" w:hAnsi="Times New Roman"/>
          <w:sz w:val="24"/>
          <w:szCs w:val="24"/>
          <w:highlight w:val="lightGray"/>
        </w:rPr>
        <w:t>Регламента взаимодействия О</w:t>
      </w:r>
      <w:r w:rsidR="00DD5977">
        <w:rPr>
          <w:rFonts w:ascii="Times New Roman" w:hAnsi="Times New Roman"/>
          <w:sz w:val="24"/>
          <w:szCs w:val="24"/>
          <w:highlight w:val="lightGray"/>
        </w:rPr>
        <w:t xml:space="preserve">ткрытого </w:t>
      </w:r>
      <w:r w:rsidR="00DD5977" w:rsidRPr="00A1401C">
        <w:rPr>
          <w:rFonts w:ascii="Times New Roman" w:hAnsi="Times New Roman"/>
          <w:sz w:val="24"/>
          <w:szCs w:val="24"/>
          <w:highlight w:val="lightGray"/>
        </w:rPr>
        <w:t>А</w:t>
      </w:r>
      <w:r w:rsidR="00DD5977">
        <w:rPr>
          <w:rFonts w:ascii="Times New Roman" w:hAnsi="Times New Roman"/>
          <w:sz w:val="24"/>
          <w:szCs w:val="24"/>
          <w:highlight w:val="lightGray"/>
        </w:rPr>
        <w:t xml:space="preserve">кционерного </w:t>
      </w:r>
      <w:r w:rsidR="00DD5977" w:rsidRPr="00A1401C">
        <w:rPr>
          <w:rFonts w:ascii="Times New Roman" w:hAnsi="Times New Roman"/>
          <w:sz w:val="24"/>
          <w:szCs w:val="24"/>
          <w:highlight w:val="lightGray"/>
        </w:rPr>
        <w:t>О</w:t>
      </w:r>
      <w:r w:rsidR="00DD5977">
        <w:rPr>
          <w:rFonts w:ascii="Times New Roman" w:hAnsi="Times New Roman"/>
          <w:sz w:val="24"/>
          <w:szCs w:val="24"/>
          <w:highlight w:val="lightGray"/>
        </w:rPr>
        <w:t>бщества</w:t>
      </w:r>
      <w:r w:rsidR="00DD5977" w:rsidRPr="00A1401C">
        <w:rPr>
          <w:rFonts w:ascii="Times New Roman" w:hAnsi="Times New Roman"/>
          <w:sz w:val="24"/>
          <w:szCs w:val="24"/>
          <w:highlight w:val="lightGray"/>
        </w:rPr>
        <w:t xml:space="preserve"> «</w:t>
      </w:r>
      <w:proofErr w:type="spellStart"/>
      <w:r w:rsidR="00DD5977" w:rsidRPr="00A1401C">
        <w:rPr>
          <w:rFonts w:ascii="Times New Roman" w:hAnsi="Times New Roman"/>
          <w:sz w:val="24"/>
          <w:szCs w:val="24"/>
          <w:highlight w:val="lightGray"/>
        </w:rPr>
        <w:t>С</w:t>
      </w:r>
      <w:r w:rsidR="00DD5977">
        <w:rPr>
          <w:rFonts w:ascii="Times New Roman" w:hAnsi="Times New Roman"/>
          <w:sz w:val="24"/>
          <w:szCs w:val="24"/>
          <w:highlight w:val="lightGray"/>
        </w:rPr>
        <w:t>лавнефть</w:t>
      </w:r>
      <w:proofErr w:type="spellEnd"/>
      <w:r w:rsidR="00DD5977" w:rsidRPr="00A1401C">
        <w:rPr>
          <w:rFonts w:ascii="Times New Roman" w:hAnsi="Times New Roman"/>
          <w:sz w:val="24"/>
          <w:szCs w:val="24"/>
          <w:highlight w:val="lightGray"/>
        </w:rPr>
        <w:t>-М</w:t>
      </w:r>
      <w:r w:rsidR="00DD5977">
        <w:rPr>
          <w:rFonts w:ascii="Times New Roman" w:hAnsi="Times New Roman"/>
          <w:sz w:val="24"/>
          <w:szCs w:val="24"/>
          <w:highlight w:val="lightGray"/>
        </w:rPr>
        <w:t>егионнефтегаз</w:t>
      </w:r>
      <w:r w:rsidR="00DD5977" w:rsidRPr="00A1401C">
        <w:rPr>
          <w:rFonts w:ascii="Times New Roman" w:hAnsi="Times New Roman"/>
          <w:sz w:val="24"/>
          <w:szCs w:val="24"/>
          <w:highlight w:val="lightGray"/>
        </w:rPr>
        <w:t>» с подрядными организациями в процессе привлечения Субподрядных организаций</w:t>
      </w:r>
      <w:r w:rsidR="00DD5977" w:rsidRPr="003C5C86">
        <w:rPr>
          <w:rFonts w:ascii="Times New Roman" w:hAnsi="Times New Roman"/>
          <w:sz w:val="24"/>
          <w:szCs w:val="24"/>
        </w:rPr>
        <w:t xml:space="preserve"> </w:t>
      </w:r>
      <w:r w:rsidRPr="003C5C86">
        <w:rPr>
          <w:rFonts w:ascii="Times New Roman" w:hAnsi="Times New Roman"/>
          <w:sz w:val="24"/>
          <w:szCs w:val="24"/>
        </w:rPr>
        <w:t>(</w:t>
      </w:r>
      <w:r w:rsidR="009F0836" w:rsidRPr="009F0836">
        <w:rPr>
          <w:rFonts w:ascii="Times New Roman" w:hAnsi="Times New Roman"/>
          <w:sz w:val="24"/>
          <w:szCs w:val="24"/>
        </w:rPr>
        <w:t>Приложение №</w:t>
      </w:r>
      <w:r w:rsidR="009F0836" w:rsidRPr="009F0836">
        <w:rPr>
          <w:rFonts w:ascii="Times New Roman" w:hAnsi="Times New Roman"/>
          <w:sz w:val="24"/>
          <w:szCs w:val="24"/>
          <w:highlight w:val="lightGray"/>
        </w:rPr>
        <w:t xml:space="preserve">  </w:t>
      </w:r>
      <w:r w:rsidR="00DD5977">
        <w:rPr>
          <w:rFonts w:ascii="Times New Roman" w:hAnsi="Times New Roman"/>
          <w:sz w:val="24"/>
          <w:szCs w:val="24"/>
          <w:highlight w:val="lightGray"/>
        </w:rPr>
        <w:t>11</w:t>
      </w:r>
      <w:proofErr w:type="gramStart"/>
      <w:r w:rsidR="009F0836" w:rsidRPr="009F0836">
        <w:rPr>
          <w:rFonts w:ascii="Times New Roman" w:hAnsi="Times New Roman"/>
          <w:sz w:val="24"/>
          <w:szCs w:val="24"/>
          <w:highlight w:val="lightGray"/>
        </w:rPr>
        <w:t xml:space="preserve">  </w:t>
      </w:r>
      <w:r w:rsidRPr="003C5C86">
        <w:rPr>
          <w:rFonts w:ascii="Times New Roman" w:hAnsi="Times New Roman"/>
          <w:sz w:val="24"/>
          <w:szCs w:val="24"/>
        </w:rPr>
        <w:t>)</w:t>
      </w:r>
      <w:proofErr w:type="gramEnd"/>
      <w:r w:rsidRPr="003C5C86">
        <w:rPr>
          <w:rFonts w:ascii="Times New Roman" w:hAnsi="Times New Roman"/>
          <w:sz w:val="24"/>
          <w:szCs w:val="24"/>
        </w:rPr>
        <w:t>.</w:t>
      </w:r>
    </w:p>
    <w:p w:rsidR="003C5C86" w:rsidRPr="003C5C86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5C86">
        <w:rPr>
          <w:rFonts w:ascii="Times New Roman" w:hAnsi="Times New Roman"/>
          <w:sz w:val="24"/>
          <w:szCs w:val="24"/>
        </w:rPr>
        <w:t xml:space="preserve">-  </w:t>
      </w:r>
      <w:r w:rsidR="007C3EB4" w:rsidRPr="00120C23">
        <w:rPr>
          <w:rFonts w:ascii="Times New Roman" w:hAnsi="Times New Roman"/>
          <w:sz w:val="24"/>
          <w:szCs w:val="24"/>
          <w:highlight w:val="lightGray"/>
        </w:rPr>
        <w:t xml:space="preserve">Положение о </w:t>
      </w:r>
      <w:r w:rsidR="007C3EB4">
        <w:rPr>
          <w:rFonts w:ascii="Times New Roman" w:hAnsi="Times New Roman"/>
          <w:sz w:val="24"/>
          <w:szCs w:val="24"/>
          <w:highlight w:val="lightGray"/>
        </w:rPr>
        <w:t>контрольно-пропускных пунктах  О</w:t>
      </w:r>
      <w:r w:rsidR="007C3EB4" w:rsidRPr="00120C23">
        <w:rPr>
          <w:rFonts w:ascii="Times New Roman" w:hAnsi="Times New Roman"/>
          <w:sz w:val="24"/>
          <w:szCs w:val="24"/>
          <w:highlight w:val="lightGray"/>
        </w:rPr>
        <w:t xml:space="preserve">ткрытого </w:t>
      </w:r>
      <w:r w:rsidR="007C3EB4">
        <w:rPr>
          <w:rFonts w:ascii="Times New Roman" w:hAnsi="Times New Roman"/>
          <w:sz w:val="24"/>
          <w:szCs w:val="24"/>
          <w:highlight w:val="lightGray"/>
        </w:rPr>
        <w:t>Акционерного О</w:t>
      </w:r>
      <w:r w:rsidR="007C3EB4" w:rsidRPr="00120C23">
        <w:rPr>
          <w:rFonts w:ascii="Times New Roman" w:hAnsi="Times New Roman"/>
          <w:sz w:val="24"/>
          <w:szCs w:val="24"/>
          <w:highlight w:val="lightGray"/>
        </w:rPr>
        <w:t>бщества «</w:t>
      </w:r>
      <w:proofErr w:type="spellStart"/>
      <w:r w:rsidR="007C3EB4" w:rsidRPr="00120C23">
        <w:rPr>
          <w:rFonts w:ascii="Times New Roman" w:hAnsi="Times New Roman"/>
          <w:sz w:val="24"/>
          <w:szCs w:val="24"/>
          <w:highlight w:val="lightGray"/>
        </w:rPr>
        <w:t>Славнефть</w:t>
      </w:r>
      <w:proofErr w:type="spellEnd"/>
      <w:r w:rsidR="007C3EB4" w:rsidRPr="00120C23">
        <w:rPr>
          <w:rFonts w:ascii="Times New Roman" w:hAnsi="Times New Roman"/>
          <w:sz w:val="24"/>
          <w:szCs w:val="24"/>
          <w:highlight w:val="lightGray"/>
        </w:rPr>
        <w:t>-Мегионнефтегаз»</w:t>
      </w:r>
      <w:r w:rsidR="007C3EB4" w:rsidRPr="003C5C86">
        <w:rPr>
          <w:rFonts w:ascii="Times New Roman" w:hAnsi="Times New Roman"/>
          <w:sz w:val="24"/>
          <w:szCs w:val="24"/>
        </w:rPr>
        <w:t xml:space="preserve"> </w:t>
      </w:r>
      <w:r w:rsidRPr="003C5C86">
        <w:rPr>
          <w:rFonts w:ascii="Times New Roman" w:hAnsi="Times New Roman"/>
          <w:sz w:val="24"/>
          <w:szCs w:val="24"/>
        </w:rPr>
        <w:t>(</w:t>
      </w:r>
      <w:r w:rsidR="009F0836" w:rsidRPr="009F0836">
        <w:rPr>
          <w:rFonts w:ascii="Times New Roman" w:hAnsi="Times New Roman"/>
          <w:sz w:val="24"/>
          <w:szCs w:val="24"/>
        </w:rPr>
        <w:t>Приложение №</w:t>
      </w:r>
      <w:r w:rsidR="009F0836" w:rsidRPr="009F0836">
        <w:rPr>
          <w:rFonts w:ascii="Times New Roman" w:hAnsi="Times New Roman"/>
          <w:sz w:val="24"/>
          <w:szCs w:val="24"/>
          <w:highlight w:val="lightGray"/>
        </w:rPr>
        <w:t xml:space="preserve">  </w:t>
      </w:r>
      <w:r w:rsidR="007C3EB4">
        <w:rPr>
          <w:rFonts w:ascii="Times New Roman" w:hAnsi="Times New Roman"/>
          <w:sz w:val="24"/>
          <w:szCs w:val="24"/>
          <w:highlight w:val="lightGray"/>
        </w:rPr>
        <w:t>12</w:t>
      </w:r>
      <w:proofErr w:type="gramStart"/>
      <w:r w:rsidR="009F0836" w:rsidRPr="009F0836">
        <w:rPr>
          <w:rFonts w:ascii="Times New Roman" w:hAnsi="Times New Roman"/>
          <w:sz w:val="24"/>
          <w:szCs w:val="24"/>
          <w:highlight w:val="lightGray"/>
        </w:rPr>
        <w:t xml:space="preserve">   </w:t>
      </w:r>
      <w:r w:rsidRPr="003C5C86">
        <w:rPr>
          <w:rFonts w:ascii="Times New Roman" w:hAnsi="Times New Roman"/>
          <w:sz w:val="24"/>
          <w:szCs w:val="24"/>
        </w:rPr>
        <w:t>)</w:t>
      </w:r>
      <w:proofErr w:type="gramEnd"/>
      <w:r w:rsidRPr="003C5C86">
        <w:rPr>
          <w:rFonts w:ascii="Times New Roman" w:hAnsi="Times New Roman"/>
          <w:sz w:val="24"/>
          <w:szCs w:val="24"/>
        </w:rPr>
        <w:t>.</w:t>
      </w:r>
    </w:p>
    <w:p w:rsidR="003C5C86" w:rsidRPr="003C5C86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5C86">
        <w:rPr>
          <w:rFonts w:ascii="Times New Roman" w:hAnsi="Times New Roman"/>
          <w:sz w:val="24"/>
          <w:szCs w:val="24"/>
        </w:rPr>
        <w:t xml:space="preserve">-   </w:t>
      </w:r>
      <w:r w:rsidR="007C3EB4" w:rsidRPr="00A1401C">
        <w:rPr>
          <w:rFonts w:ascii="Times New Roman" w:hAnsi="Times New Roman"/>
          <w:sz w:val="24"/>
          <w:szCs w:val="24"/>
          <w:highlight w:val="lightGray"/>
        </w:rPr>
        <w:t>Процедуры «Контроль употребления алкоголя, наркотических и токсических веществ»</w:t>
      </w:r>
      <w:r w:rsidR="007C3EB4" w:rsidRPr="003C5C86">
        <w:rPr>
          <w:rFonts w:ascii="Times New Roman" w:hAnsi="Times New Roman"/>
          <w:sz w:val="24"/>
          <w:szCs w:val="24"/>
        </w:rPr>
        <w:t xml:space="preserve"> </w:t>
      </w:r>
      <w:r w:rsidRPr="003C5C86">
        <w:rPr>
          <w:rFonts w:ascii="Times New Roman" w:hAnsi="Times New Roman"/>
          <w:sz w:val="24"/>
          <w:szCs w:val="24"/>
        </w:rPr>
        <w:t>(</w:t>
      </w:r>
      <w:r w:rsidR="009F0836" w:rsidRPr="009F0836">
        <w:rPr>
          <w:rFonts w:ascii="Times New Roman" w:hAnsi="Times New Roman"/>
          <w:sz w:val="24"/>
          <w:szCs w:val="24"/>
        </w:rPr>
        <w:t>Приложение №</w:t>
      </w:r>
      <w:r w:rsidR="009F0836" w:rsidRPr="009F0836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7C3EB4">
        <w:rPr>
          <w:rFonts w:ascii="Times New Roman" w:hAnsi="Times New Roman"/>
          <w:sz w:val="24"/>
          <w:szCs w:val="24"/>
          <w:highlight w:val="lightGray"/>
        </w:rPr>
        <w:t>13</w:t>
      </w:r>
      <w:proofErr w:type="gramStart"/>
      <w:r w:rsidR="009F0836" w:rsidRPr="009F0836">
        <w:rPr>
          <w:rFonts w:ascii="Times New Roman" w:hAnsi="Times New Roman"/>
          <w:sz w:val="24"/>
          <w:szCs w:val="24"/>
          <w:highlight w:val="lightGray"/>
        </w:rPr>
        <w:t xml:space="preserve">  </w:t>
      </w:r>
      <w:r w:rsidRPr="003C5C86">
        <w:rPr>
          <w:rFonts w:ascii="Times New Roman" w:hAnsi="Times New Roman"/>
          <w:sz w:val="24"/>
          <w:szCs w:val="24"/>
        </w:rPr>
        <w:t>)</w:t>
      </w:r>
      <w:proofErr w:type="gramEnd"/>
      <w:r w:rsidRPr="003C5C86">
        <w:rPr>
          <w:rFonts w:ascii="Times New Roman" w:hAnsi="Times New Roman"/>
          <w:sz w:val="24"/>
          <w:szCs w:val="24"/>
        </w:rPr>
        <w:t>.</w:t>
      </w:r>
    </w:p>
    <w:p w:rsidR="003C5C86" w:rsidRPr="003C5C86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5C86">
        <w:rPr>
          <w:rFonts w:ascii="Times New Roman" w:hAnsi="Times New Roman"/>
          <w:sz w:val="24"/>
          <w:szCs w:val="24"/>
        </w:rPr>
        <w:t xml:space="preserve">- </w:t>
      </w:r>
      <w:r w:rsidR="007C3EB4" w:rsidRPr="00A1401C">
        <w:rPr>
          <w:rFonts w:ascii="Times New Roman" w:hAnsi="Times New Roman"/>
          <w:sz w:val="24"/>
          <w:szCs w:val="24"/>
          <w:highlight w:val="lightGray"/>
        </w:rPr>
        <w:t>Стандарта «Трансп</w:t>
      </w:r>
      <w:r w:rsidR="007C3EB4">
        <w:rPr>
          <w:rFonts w:ascii="Times New Roman" w:hAnsi="Times New Roman"/>
          <w:sz w:val="24"/>
          <w:szCs w:val="24"/>
          <w:highlight w:val="lightGray"/>
        </w:rPr>
        <w:t>ортная безопасность в Открытом Акционерном О</w:t>
      </w:r>
      <w:r w:rsidR="007C3EB4" w:rsidRPr="00A1401C">
        <w:rPr>
          <w:rFonts w:ascii="Times New Roman" w:hAnsi="Times New Roman"/>
          <w:sz w:val="24"/>
          <w:szCs w:val="24"/>
          <w:highlight w:val="lightGray"/>
        </w:rPr>
        <w:t>бществе «</w:t>
      </w:r>
      <w:proofErr w:type="spellStart"/>
      <w:r w:rsidR="007C3EB4" w:rsidRPr="00A1401C">
        <w:rPr>
          <w:rFonts w:ascii="Times New Roman" w:hAnsi="Times New Roman"/>
          <w:sz w:val="24"/>
          <w:szCs w:val="24"/>
          <w:highlight w:val="lightGray"/>
        </w:rPr>
        <w:t>Славнефть</w:t>
      </w:r>
      <w:proofErr w:type="spellEnd"/>
      <w:r w:rsidR="007C3EB4" w:rsidRPr="00A1401C">
        <w:rPr>
          <w:rFonts w:ascii="Times New Roman" w:hAnsi="Times New Roman"/>
          <w:sz w:val="24"/>
          <w:szCs w:val="24"/>
          <w:highlight w:val="lightGray"/>
        </w:rPr>
        <w:t>-Мегионнефтегаз» СТБ 025-2012.</w:t>
      </w:r>
      <w:r w:rsidR="007C3E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="009F0836" w:rsidRPr="009F0836">
        <w:rPr>
          <w:rFonts w:ascii="Times New Roman" w:hAnsi="Times New Roman"/>
          <w:sz w:val="24"/>
          <w:szCs w:val="24"/>
        </w:rPr>
        <w:t>Приложение №</w:t>
      </w:r>
      <w:r w:rsidR="009F0836" w:rsidRPr="009F0836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7C3EB4">
        <w:rPr>
          <w:rFonts w:ascii="Times New Roman" w:hAnsi="Times New Roman"/>
          <w:sz w:val="24"/>
          <w:szCs w:val="24"/>
          <w:highlight w:val="lightGray"/>
        </w:rPr>
        <w:t>14</w:t>
      </w:r>
      <w:proofErr w:type="gramStart"/>
      <w:r w:rsidR="009F0836" w:rsidRPr="009F0836">
        <w:rPr>
          <w:rFonts w:ascii="Times New Roman" w:hAnsi="Times New Roman"/>
          <w:sz w:val="24"/>
          <w:szCs w:val="24"/>
          <w:highlight w:val="lightGray"/>
        </w:rPr>
        <w:t xml:space="preserve">  </w:t>
      </w:r>
      <w:r>
        <w:rPr>
          <w:rFonts w:ascii="Times New Roman" w:hAnsi="Times New Roman"/>
          <w:sz w:val="24"/>
          <w:szCs w:val="24"/>
        </w:rPr>
        <w:t>)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>.</w:t>
      </w:r>
      <w:r w:rsidRPr="00F80F9F">
        <w:rPr>
          <w:rFonts w:ascii="Times New Roman" w:hAnsi="Times New Roman"/>
          <w:sz w:val="24"/>
          <w:szCs w:val="24"/>
        </w:rPr>
        <w:t>8</w:t>
      </w:r>
      <w:r w:rsidRPr="00063033">
        <w:rPr>
          <w:rFonts w:ascii="Times New Roman" w:hAnsi="Times New Roman"/>
          <w:sz w:val="24"/>
          <w:szCs w:val="24"/>
        </w:rPr>
        <w:t xml:space="preserve">. </w:t>
      </w:r>
      <w:r w:rsidRPr="00063033">
        <w:rPr>
          <w:rFonts w:ascii="Times New Roman" w:hAnsi="Times New Roman"/>
          <w:bCs/>
          <w:sz w:val="24"/>
          <w:szCs w:val="24"/>
        </w:rPr>
        <w:t xml:space="preserve">Производить замену картриджей и тонера для </w:t>
      </w:r>
      <w:r w:rsidR="003C2F6B">
        <w:rPr>
          <w:rFonts w:ascii="Times New Roman" w:hAnsi="Times New Roman"/>
          <w:bCs/>
          <w:sz w:val="24"/>
          <w:szCs w:val="24"/>
        </w:rPr>
        <w:t xml:space="preserve">вычислительной, </w:t>
      </w:r>
      <w:r w:rsidRPr="00063033">
        <w:rPr>
          <w:rFonts w:ascii="Times New Roman" w:hAnsi="Times New Roman"/>
          <w:bCs/>
          <w:sz w:val="24"/>
          <w:szCs w:val="24"/>
        </w:rPr>
        <w:t>множительной и копировальной техники в ОАО «СН-МНГ»,  в том числе в аппарате управления ОАО «СН-МНГ» в течение 2 часов с момента получения заявки от пользователей в рабочие дни и в течение 8 часов в праздничные и выходные дни</w:t>
      </w:r>
      <w:r w:rsidRPr="00063033">
        <w:rPr>
          <w:rFonts w:ascii="Times New Roman" w:hAnsi="Times New Roman"/>
          <w:sz w:val="24"/>
          <w:szCs w:val="24"/>
        </w:rPr>
        <w:t>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>.</w:t>
      </w:r>
      <w:r w:rsidRPr="00F80F9F">
        <w:rPr>
          <w:rFonts w:ascii="Times New Roman" w:hAnsi="Times New Roman"/>
          <w:sz w:val="24"/>
          <w:szCs w:val="24"/>
        </w:rPr>
        <w:t>9</w:t>
      </w:r>
      <w:r w:rsidRPr="00063033">
        <w:rPr>
          <w:rFonts w:ascii="Times New Roman" w:hAnsi="Times New Roman"/>
          <w:sz w:val="24"/>
          <w:szCs w:val="24"/>
        </w:rPr>
        <w:t>. Осуществлять перемещение, подключение, настройку Оборудования по заявкам Заказчика, в сроки указанные в заявках.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>.1</w:t>
      </w:r>
      <w:r w:rsidRPr="00F80F9F">
        <w:rPr>
          <w:rFonts w:ascii="Times New Roman" w:hAnsi="Times New Roman"/>
          <w:sz w:val="24"/>
          <w:szCs w:val="24"/>
        </w:rPr>
        <w:t>0</w:t>
      </w:r>
      <w:r w:rsidRPr="00063033">
        <w:rPr>
          <w:rFonts w:ascii="Times New Roman" w:hAnsi="Times New Roman"/>
          <w:sz w:val="24"/>
          <w:szCs w:val="24"/>
        </w:rPr>
        <w:t>. Заменять изношенные или неиспр</w:t>
      </w:r>
      <w:r>
        <w:rPr>
          <w:rFonts w:ascii="Times New Roman" w:hAnsi="Times New Roman"/>
          <w:sz w:val="24"/>
          <w:szCs w:val="24"/>
        </w:rPr>
        <w:t xml:space="preserve">авные запасные части, </w:t>
      </w:r>
      <w:r w:rsidR="003C2F6B">
        <w:rPr>
          <w:rFonts w:ascii="Times New Roman" w:hAnsi="Times New Roman"/>
          <w:sz w:val="24"/>
          <w:szCs w:val="24"/>
        </w:rPr>
        <w:t>расходные материалы</w:t>
      </w:r>
      <w:r w:rsidRPr="00063033">
        <w:rPr>
          <w:rFonts w:ascii="Times New Roman" w:hAnsi="Times New Roman"/>
          <w:sz w:val="24"/>
          <w:szCs w:val="24"/>
        </w:rPr>
        <w:t xml:space="preserve"> при налич</w:t>
      </w:r>
      <w:r>
        <w:rPr>
          <w:rFonts w:ascii="Times New Roman" w:hAnsi="Times New Roman"/>
          <w:sz w:val="24"/>
          <w:szCs w:val="24"/>
        </w:rPr>
        <w:t>ии их у Исполнителя в течение 5</w:t>
      </w:r>
      <w:r w:rsidRPr="00063033">
        <w:rPr>
          <w:rFonts w:ascii="Times New Roman" w:hAnsi="Times New Roman"/>
          <w:sz w:val="24"/>
          <w:szCs w:val="24"/>
        </w:rPr>
        <w:t xml:space="preserve"> (пяти) рабочих дней, а при отсутствии в течение 30 (тридцати) рабочих дней. При осуществлении сложного ремонта с привлечением третьих лиц срок ремонта устанавливается до 8 (восьми) недель. Изделия производства </w:t>
      </w:r>
      <w:r w:rsidRPr="00063033">
        <w:rPr>
          <w:rFonts w:ascii="Times New Roman" w:hAnsi="Times New Roman"/>
          <w:sz w:val="24"/>
          <w:szCs w:val="24"/>
          <w:lang w:val="en-US"/>
        </w:rPr>
        <w:t>Hewlett</w:t>
      </w:r>
      <w:r w:rsidRPr="00063033"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  <w:lang w:val="en-US"/>
        </w:rPr>
        <w:t>Packard</w:t>
      </w:r>
      <w:r w:rsidRPr="00063033">
        <w:rPr>
          <w:rFonts w:ascii="Times New Roman" w:hAnsi="Times New Roman"/>
          <w:sz w:val="24"/>
          <w:szCs w:val="24"/>
        </w:rPr>
        <w:t>-</w:t>
      </w:r>
      <w:r w:rsidRPr="00063033">
        <w:rPr>
          <w:rFonts w:ascii="Times New Roman" w:hAnsi="Times New Roman"/>
          <w:sz w:val="24"/>
          <w:szCs w:val="24"/>
          <w:lang w:val="en-US"/>
        </w:rPr>
        <w:t>Compaq</w:t>
      </w:r>
      <w:r w:rsidRPr="00063033">
        <w:rPr>
          <w:rFonts w:ascii="Times New Roman" w:hAnsi="Times New Roman"/>
          <w:sz w:val="24"/>
          <w:szCs w:val="24"/>
        </w:rPr>
        <w:t xml:space="preserve">, </w:t>
      </w:r>
      <w:r w:rsidRPr="00063033">
        <w:rPr>
          <w:rFonts w:ascii="Times New Roman" w:hAnsi="Times New Roman"/>
          <w:sz w:val="24"/>
          <w:szCs w:val="24"/>
          <w:lang w:val="en-US"/>
        </w:rPr>
        <w:t>Seiko</w:t>
      </w:r>
      <w:r w:rsidRPr="00063033"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  <w:lang w:val="en-US"/>
        </w:rPr>
        <w:t>Epson</w:t>
      </w:r>
      <w:r w:rsidRPr="00063033">
        <w:rPr>
          <w:rFonts w:ascii="Times New Roman" w:hAnsi="Times New Roman"/>
          <w:sz w:val="24"/>
          <w:szCs w:val="24"/>
        </w:rPr>
        <w:t xml:space="preserve">, </w:t>
      </w:r>
      <w:r w:rsidRPr="00063033">
        <w:rPr>
          <w:rFonts w:ascii="Times New Roman" w:hAnsi="Times New Roman"/>
          <w:sz w:val="24"/>
          <w:szCs w:val="24"/>
          <w:lang w:val="en-US"/>
        </w:rPr>
        <w:t>APC</w:t>
      </w:r>
      <w:r>
        <w:rPr>
          <w:rFonts w:ascii="Times New Roman" w:hAnsi="Times New Roman"/>
          <w:sz w:val="24"/>
          <w:szCs w:val="24"/>
        </w:rPr>
        <w:t xml:space="preserve"> и других фирм-</w:t>
      </w:r>
      <w:r w:rsidRPr="00063033">
        <w:rPr>
          <w:rFonts w:ascii="Times New Roman" w:hAnsi="Times New Roman"/>
          <w:sz w:val="24"/>
          <w:szCs w:val="24"/>
        </w:rPr>
        <w:t>изготовителей, которые не поступают на рынок для продажи, а также срок поддержки, которых истек, могут ремонтироваться при наличии технической возможности Исполнителя.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>.1</w:t>
      </w:r>
      <w:r w:rsidRPr="00F80F9F">
        <w:rPr>
          <w:rFonts w:ascii="Times New Roman" w:hAnsi="Times New Roman"/>
          <w:sz w:val="24"/>
          <w:szCs w:val="24"/>
        </w:rPr>
        <w:t>1</w:t>
      </w:r>
      <w:r w:rsidRPr="00063033">
        <w:rPr>
          <w:rFonts w:ascii="Times New Roman" w:hAnsi="Times New Roman"/>
          <w:sz w:val="24"/>
          <w:szCs w:val="24"/>
        </w:rPr>
        <w:t xml:space="preserve">. На период замены запасных частей и </w:t>
      </w:r>
      <w:r w:rsidR="003C2F6B">
        <w:rPr>
          <w:rFonts w:ascii="Times New Roman" w:hAnsi="Times New Roman"/>
          <w:sz w:val="24"/>
          <w:szCs w:val="24"/>
        </w:rPr>
        <w:t xml:space="preserve">расходных </w:t>
      </w:r>
      <w:r w:rsidRPr="00063033">
        <w:rPr>
          <w:rFonts w:ascii="Times New Roman" w:hAnsi="Times New Roman"/>
          <w:sz w:val="24"/>
          <w:szCs w:val="24"/>
        </w:rPr>
        <w:t>материалов</w:t>
      </w:r>
      <w:r w:rsidR="003C2F6B">
        <w:rPr>
          <w:rFonts w:ascii="Times New Roman" w:hAnsi="Times New Roman"/>
          <w:sz w:val="24"/>
          <w:szCs w:val="24"/>
        </w:rPr>
        <w:t xml:space="preserve">, </w:t>
      </w:r>
      <w:r w:rsidRPr="00063033">
        <w:rPr>
          <w:rFonts w:ascii="Times New Roman" w:hAnsi="Times New Roman"/>
          <w:sz w:val="24"/>
          <w:szCs w:val="24"/>
        </w:rPr>
        <w:t>неисправного Оборудования Заказчика, предоставить в пользование Заказчику аналогичное оборудование.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>.1</w:t>
      </w:r>
      <w:r w:rsidRPr="00F80F9F">
        <w:rPr>
          <w:rFonts w:ascii="Times New Roman" w:hAnsi="Times New Roman"/>
          <w:sz w:val="24"/>
          <w:szCs w:val="24"/>
        </w:rPr>
        <w:t>2</w:t>
      </w:r>
      <w:r w:rsidRPr="00063033">
        <w:rPr>
          <w:rFonts w:ascii="Times New Roman" w:hAnsi="Times New Roman"/>
          <w:sz w:val="24"/>
          <w:szCs w:val="24"/>
        </w:rPr>
        <w:t>. Обеспечить сохранность Оборудования в период оказания услуг по настоящему Договору до момента фактической передачи Оборудования после ТО Заказчику.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>.1</w:t>
      </w:r>
      <w:r w:rsidRPr="00F80F9F"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 xml:space="preserve">. В случае невозможности замены запасных частей и </w:t>
      </w:r>
      <w:r w:rsidR="003C2F6B">
        <w:rPr>
          <w:rFonts w:ascii="Times New Roman" w:hAnsi="Times New Roman"/>
          <w:sz w:val="24"/>
          <w:szCs w:val="24"/>
        </w:rPr>
        <w:t xml:space="preserve">расходных </w:t>
      </w:r>
      <w:r w:rsidRPr="00063033">
        <w:rPr>
          <w:rFonts w:ascii="Times New Roman" w:hAnsi="Times New Roman"/>
          <w:sz w:val="24"/>
          <w:szCs w:val="24"/>
        </w:rPr>
        <w:t>материалов из-за отсутствия их у Исполнителя, поставить об этом в известность Заказчика в письменной форме.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>.1</w:t>
      </w:r>
      <w:r w:rsidRPr="00F80F9F">
        <w:rPr>
          <w:rFonts w:ascii="Times New Roman" w:hAnsi="Times New Roman"/>
          <w:sz w:val="24"/>
          <w:szCs w:val="24"/>
        </w:rPr>
        <w:t>4</w:t>
      </w:r>
      <w:r w:rsidRPr="00063033">
        <w:rPr>
          <w:rFonts w:ascii="Times New Roman" w:hAnsi="Times New Roman"/>
          <w:sz w:val="24"/>
          <w:szCs w:val="24"/>
        </w:rPr>
        <w:t xml:space="preserve">. При привлечении третьих лиц для оказания услуг по настоящему Договору, согласовать заключение договоров с Заказчиками и предоставить последнему, по его требованию копии </w:t>
      </w:r>
      <w:r w:rsidRPr="00063033">
        <w:rPr>
          <w:rFonts w:ascii="Times New Roman" w:hAnsi="Times New Roman"/>
          <w:sz w:val="24"/>
          <w:szCs w:val="24"/>
        </w:rPr>
        <w:lastRenderedPageBreak/>
        <w:t>заключенных договоров с лицензиями на право оказания услуг и копии учредительных документов. При этом ответственность за исполнение обязатель</w:t>
      </w:r>
      <w:proofErr w:type="gramStart"/>
      <w:r w:rsidRPr="00063033">
        <w:rPr>
          <w:rFonts w:ascii="Times New Roman" w:hAnsi="Times New Roman"/>
          <w:sz w:val="24"/>
          <w:szCs w:val="24"/>
        </w:rPr>
        <w:t>ств тр</w:t>
      </w:r>
      <w:proofErr w:type="gramEnd"/>
      <w:r w:rsidRPr="00063033">
        <w:rPr>
          <w:rFonts w:ascii="Times New Roman" w:hAnsi="Times New Roman"/>
          <w:sz w:val="24"/>
          <w:szCs w:val="24"/>
        </w:rPr>
        <w:t>етьими лицами по настоящему Договору возлагается на Исполнителя, включая оплату штрафных санкций, предусмотренных настоящим Договором.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>.1</w:t>
      </w:r>
      <w:r w:rsidRPr="00F80F9F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 Оказанные услуги по ТО Оборудования фиксировать в журнале технического обслуживания Исполнителя.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>.1</w:t>
      </w:r>
      <w:r w:rsidRPr="00F80F9F">
        <w:rPr>
          <w:rFonts w:ascii="Times New Roman" w:hAnsi="Times New Roman"/>
          <w:sz w:val="24"/>
          <w:szCs w:val="24"/>
        </w:rPr>
        <w:t>6</w:t>
      </w:r>
      <w:r w:rsidRPr="00063033">
        <w:rPr>
          <w:rFonts w:ascii="Times New Roman" w:hAnsi="Times New Roman"/>
          <w:sz w:val="24"/>
          <w:szCs w:val="24"/>
        </w:rPr>
        <w:t xml:space="preserve">. Оформлять и подписывать двусторонний акт приема-передачи Оборудования до, и после замены неисправных запасных частей и </w:t>
      </w:r>
      <w:r w:rsidR="003C2F6B">
        <w:rPr>
          <w:rFonts w:ascii="Times New Roman" w:hAnsi="Times New Roman"/>
          <w:sz w:val="24"/>
          <w:szCs w:val="24"/>
        </w:rPr>
        <w:t xml:space="preserve">расходных </w:t>
      </w:r>
      <w:r w:rsidRPr="00063033">
        <w:rPr>
          <w:rFonts w:ascii="Times New Roman" w:hAnsi="Times New Roman"/>
          <w:sz w:val="24"/>
          <w:szCs w:val="24"/>
        </w:rPr>
        <w:t>материалов ответственными исполнителями.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>.1</w:t>
      </w:r>
      <w:r w:rsidRPr="00F80F9F">
        <w:rPr>
          <w:rFonts w:ascii="Times New Roman" w:hAnsi="Times New Roman"/>
          <w:sz w:val="24"/>
          <w:szCs w:val="24"/>
        </w:rPr>
        <w:t>7</w:t>
      </w:r>
      <w:r w:rsidRPr="00063033">
        <w:rPr>
          <w:rFonts w:ascii="Times New Roman" w:hAnsi="Times New Roman"/>
          <w:sz w:val="24"/>
          <w:szCs w:val="24"/>
        </w:rPr>
        <w:t>. При проведении диагностики в случае обнаружения непригодности Оборудования (заводской брак, порча, поломка при перевозке) немедленно предупреждать об этом Заказчика в письменной форме, составлять акт о непригодности.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>.1</w:t>
      </w:r>
      <w:r w:rsidRPr="00F80F9F">
        <w:rPr>
          <w:rFonts w:ascii="Times New Roman" w:hAnsi="Times New Roman"/>
          <w:sz w:val="24"/>
          <w:szCs w:val="24"/>
        </w:rPr>
        <w:t>8</w:t>
      </w:r>
      <w:r w:rsidRPr="00063033">
        <w:rPr>
          <w:rFonts w:ascii="Times New Roman" w:hAnsi="Times New Roman"/>
          <w:sz w:val="24"/>
          <w:szCs w:val="24"/>
        </w:rPr>
        <w:t xml:space="preserve">. В процессе ТО письменно предупредить Заказчика о возникших обстоятельствах, способных или способствующих привести к непригодности, снижению качества результатов оказанных услуг, либо создающих невозможность их оказания в сроки. 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22E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D0122E"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>.</w:t>
      </w:r>
      <w:r w:rsidRPr="00F80F9F">
        <w:rPr>
          <w:rFonts w:ascii="Times New Roman" w:hAnsi="Times New Roman"/>
          <w:sz w:val="24"/>
          <w:szCs w:val="24"/>
        </w:rPr>
        <w:t>19</w:t>
      </w:r>
      <w:r w:rsidRPr="00063033">
        <w:rPr>
          <w:rFonts w:ascii="Times New Roman" w:hAnsi="Times New Roman"/>
          <w:sz w:val="24"/>
          <w:szCs w:val="24"/>
        </w:rPr>
        <w:t>. Предоставлять Заказчику акты оказанных услуг в срок не позднее последнего числа каждого отчетного месяца.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43E5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8443E5"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>.2</w:t>
      </w:r>
      <w:r w:rsidRPr="00F80F9F">
        <w:rPr>
          <w:rFonts w:ascii="Times New Roman" w:hAnsi="Times New Roman"/>
          <w:sz w:val="24"/>
          <w:szCs w:val="24"/>
        </w:rPr>
        <w:t>0</w:t>
      </w:r>
      <w:r w:rsidRPr="00063033">
        <w:rPr>
          <w:rFonts w:ascii="Times New Roman" w:hAnsi="Times New Roman"/>
          <w:sz w:val="24"/>
          <w:szCs w:val="24"/>
        </w:rPr>
        <w:t xml:space="preserve">. Исполнитель гарантирует качество </w:t>
      </w:r>
      <w:r>
        <w:rPr>
          <w:rFonts w:ascii="Times New Roman" w:hAnsi="Times New Roman"/>
          <w:sz w:val="24"/>
          <w:szCs w:val="24"/>
        </w:rPr>
        <w:t>оказанных</w:t>
      </w:r>
      <w:r w:rsidRPr="000630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услуг</w:t>
      </w:r>
      <w:r w:rsidRPr="00063033">
        <w:rPr>
          <w:rFonts w:ascii="Times New Roman" w:hAnsi="Times New Roman"/>
          <w:sz w:val="24"/>
          <w:szCs w:val="24"/>
        </w:rPr>
        <w:t xml:space="preserve">, использованных им запасных частей, </w:t>
      </w:r>
      <w:r w:rsidR="003C2F6B">
        <w:rPr>
          <w:rFonts w:ascii="Times New Roman" w:hAnsi="Times New Roman"/>
          <w:sz w:val="24"/>
          <w:szCs w:val="24"/>
        </w:rPr>
        <w:t xml:space="preserve">расходных </w:t>
      </w:r>
      <w:r w:rsidRPr="00063033">
        <w:rPr>
          <w:rFonts w:ascii="Times New Roman" w:hAnsi="Times New Roman"/>
          <w:sz w:val="24"/>
          <w:szCs w:val="24"/>
        </w:rPr>
        <w:t xml:space="preserve">материалов, и соблюдение надлежащих условий хранения </w:t>
      </w:r>
      <w:r>
        <w:rPr>
          <w:rFonts w:ascii="Times New Roman" w:hAnsi="Times New Roman"/>
          <w:sz w:val="24"/>
          <w:szCs w:val="24"/>
        </w:rPr>
        <w:t>О</w:t>
      </w:r>
      <w:r w:rsidRPr="00063033">
        <w:rPr>
          <w:rFonts w:ascii="Times New Roman" w:hAnsi="Times New Roman"/>
          <w:sz w:val="24"/>
          <w:szCs w:val="24"/>
        </w:rPr>
        <w:t xml:space="preserve">борудования до его передачи Заказчику. Срок гарантии на отремонтированное </w:t>
      </w:r>
      <w:r>
        <w:rPr>
          <w:rFonts w:ascii="Times New Roman" w:hAnsi="Times New Roman"/>
          <w:sz w:val="24"/>
          <w:szCs w:val="24"/>
        </w:rPr>
        <w:t>О</w:t>
      </w:r>
      <w:r w:rsidRPr="00063033">
        <w:rPr>
          <w:rFonts w:ascii="Times New Roman" w:hAnsi="Times New Roman"/>
          <w:sz w:val="24"/>
          <w:szCs w:val="24"/>
        </w:rPr>
        <w:t xml:space="preserve">борудование и используемые Исполнителем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>запасные части составляет 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>(четыре)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>месяца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>момента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>получения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>Заказчиком Оборудования из ремонта. Исполнитель гарантирует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>бесплатную замену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>вышедших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 xml:space="preserve">из строя запасных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>частей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>установленных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>им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 xml:space="preserve">Оборудовании Заказчика и находящихся  на его гарантийном обслуживании, </w:t>
      </w:r>
      <w:r>
        <w:rPr>
          <w:rFonts w:ascii="Times New Roman" w:hAnsi="Times New Roman"/>
          <w:sz w:val="24"/>
          <w:szCs w:val="24"/>
        </w:rPr>
        <w:t xml:space="preserve">при условии, </w:t>
      </w:r>
      <w:r w:rsidRPr="00063033">
        <w:rPr>
          <w:rFonts w:ascii="Times New Roman" w:hAnsi="Times New Roman"/>
          <w:sz w:val="24"/>
          <w:szCs w:val="24"/>
        </w:rPr>
        <w:t>что Заказчиком не были нарушены правила эксплуатации в соответствии с Инструкцией завода изготовителя по эксплуатации оборудования.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53E5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0753E5"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>.2</w:t>
      </w:r>
      <w:r w:rsidRPr="00F80F9F">
        <w:rPr>
          <w:rFonts w:ascii="Times New Roman" w:hAnsi="Times New Roman"/>
          <w:sz w:val="24"/>
          <w:szCs w:val="24"/>
        </w:rPr>
        <w:t>1</w:t>
      </w:r>
      <w:r w:rsidRPr="00063033">
        <w:rPr>
          <w:rFonts w:ascii="Times New Roman" w:hAnsi="Times New Roman"/>
          <w:sz w:val="24"/>
          <w:szCs w:val="24"/>
        </w:rPr>
        <w:t xml:space="preserve">. </w:t>
      </w:r>
      <w:r w:rsidRPr="00063033">
        <w:rPr>
          <w:rFonts w:ascii="Times New Roman" w:hAnsi="Times New Roman"/>
          <w:bCs/>
          <w:sz w:val="24"/>
          <w:szCs w:val="24"/>
        </w:rPr>
        <w:t>Обеспечить наличие у Заказчика одного экземпляра оформленного и подписанного Сервисного заказ</w:t>
      </w:r>
      <w:r>
        <w:rPr>
          <w:rFonts w:ascii="Times New Roman" w:hAnsi="Times New Roman"/>
          <w:bCs/>
          <w:sz w:val="24"/>
          <w:szCs w:val="24"/>
        </w:rPr>
        <w:t xml:space="preserve">а-наряда по форме Приложения № </w:t>
      </w:r>
      <w:r w:rsidRPr="00453B7F">
        <w:rPr>
          <w:rFonts w:ascii="Times New Roman" w:hAnsi="Times New Roman"/>
          <w:bCs/>
          <w:sz w:val="24"/>
          <w:szCs w:val="24"/>
          <w:highlight w:val="lightGray"/>
        </w:rPr>
        <w:t>_</w:t>
      </w:r>
      <w:r w:rsidR="007C3EB4">
        <w:rPr>
          <w:rFonts w:ascii="Times New Roman" w:hAnsi="Times New Roman"/>
          <w:bCs/>
          <w:sz w:val="24"/>
          <w:szCs w:val="24"/>
          <w:highlight w:val="lightGray"/>
        </w:rPr>
        <w:t>8</w:t>
      </w:r>
      <w:r w:rsidRPr="00453B7F">
        <w:rPr>
          <w:rFonts w:ascii="Times New Roman" w:hAnsi="Times New Roman"/>
          <w:bCs/>
          <w:sz w:val="24"/>
          <w:szCs w:val="24"/>
          <w:highlight w:val="lightGray"/>
        </w:rPr>
        <w:t>_</w:t>
      </w:r>
      <w:r w:rsidRPr="00063033">
        <w:rPr>
          <w:rFonts w:ascii="Times New Roman" w:hAnsi="Times New Roman"/>
          <w:bCs/>
          <w:sz w:val="24"/>
          <w:szCs w:val="24"/>
        </w:rPr>
        <w:t xml:space="preserve"> к настоящему Договору.</w:t>
      </w:r>
    </w:p>
    <w:p w:rsidR="003C5C86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1E77"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 w:rsidRPr="00811E77"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>.2</w:t>
      </w:r>
      <w:r w:rsidRPr="00F80F9F">
        <w:rPr>
          <w:rFonts w:ascii="Times New Roman" w:hAnsi="Times New Roman"/>
          <w:sz w:val="24"/>
          <w:szCs w:val="24"/>
        </w:rPr>
        <w:t>2</w:t>
      </w:r>
      <w:r w:rsidRPr="00063033">
        <w:rPr>
          <w:rFonts w:ascii="Times New Roman" w:hAnsi="Times New Roman"/>
          <w:sz w:val="24"/>
          <w:szCs w:val="24"/>
        </w:rPr>
        <w:t>. Ведомость материалов и запасных частей, израсходованных при оказании услуг по ТО</w:t>
      </w:r>
      <w:r w:rsidR="00235976">
        <w:rPr>
          <w:rFonts w:ascii="Times New Roman" w:hAnsi="Times New Roman"/>
          <w:sz w:val="24"/>
          <w:szCs w:val="24"/>
        </w:rPr>
        <w:t xml:space="preserve"> Оборудования</w:t>
      </w:r>
      <w:r w:rsidRPr="00063033">
        <w:rPr>
          <w:rFonts w:ascii="Times New Roman" w:hAnsi="Times New Roman"/>
          <w:sz w:val="24"/>
          <w:szCs w:val="24"/>
        </w:rPr>
        <w:t>, а также Акт оказанных услуг по ТО</w:t>
      </w:r>
      <w:r w:rsidR="00235976">
        <w:rPr>
          <w:rFonts w:ascii="Times New Roman" w:hAnsi="Times New Roman"/>
          <w:sz w:val="24"/>
          <w:szCs w:val="24"/>
        </w:rPr>
        <w:t xml:space="preserve"> Оборудования</w:t>
      </w:r>
      <w:r w:rsidRPr="00063033">
        <w:rPr>
          <w:rFonts w:ascii="Times New Roman" w:hAnsi="Times New Roman"/>
          <w:sz w:val="24"/>
          <w:szCs w:val="24"/>
        </w:rPr>
        <w:t xml:space="preserve">, Исполнитель оформляет по формам, </w:t>
      </w:r>
      <w:r>
        <w:rPr>
          <w:rFonts w:ascii="Times New Roman" w:hAnsi="Times New Roman"/>
          <w:sz w:val="24"/>
          <w:szCs w:val="24"/>
        </w:rPr>
        <w:t xml:space="preserve">предусмотренным Приложениями № </w:t>
      </w:r>
      <w:r w:rsidRPr="00453B7F">
        <w:rPr>
          <w:rFonts w:ascii="Times New Roman" w:hAnsi="Times New Roman"/>
          <w:sz w:val="24"/>
          <w:szCs w:val="24"/>
          <w:highlight w:val="lightGray"/>
        </w:rPr>
        <w:t>_</w:t>
      </w:r>
      <w:r w:rsidR="007C3EB4">
        <w:rPr>
          <w:rFonts w:ascii="Times New Roman" w:hAnsi="Times New Roman"/>
          <w:sz w:val="24"/>
          <w:szCs w:val="24"/>
          <w:highlight w:val="lightGray"/>
        </w:rPr>
        <w:t>6</w:t>
      </w:r>
      <w:r w:rsidRPr="00453B7F">
        <w:rPr>
          <w:rFonts w:ascii="Times New Roman" w:hAnsi="Times New Roman"/>
          <w:sz w:val="24"/>
          <w:szCs w:val="24"/>
          <w:highlight w:val="lightGray"/>
        </w:rPr>
        <w:t>_</w:t>
      </w:r>
      <w:r>
        <w:rPr>
          <w:rFonts w:ascii="Times New Roman" w:hAnsi="Times New Roman"/>
          <w:sz w:val="24"/>
          <w:szCs w:val="24"/>
        </w:rPr>
        <w:t xml:space="preserve"> и № </w:t>
      </w:r>
      <w:r w:rsidRPr="00453B7F">
        <w:rPr>
          <w:rFonts w:ascii="Times New Roman" w:hAnsi="Times New Roman"/>
          <w:sz w:val="24"/>
          <w:szCs w:val="24"/>
          <w:highlight w:val="lightGray"/>
        </w:rPr>
        <w:t>_</w:t>
      </w:r>
      <w:r w:rsidR="007C3EB4">
        <w:rPr>
          <w:rFonts w:ascii="Times New Roman" w:hAnsi="Times New Roman"/>
          <w:sz w:val="24"/>
          <w:szCs w:val="24"/>
          <w:highlight w:val="lightGray"/>
        </w:rPr>
        <w:t>7</w:t>
      </w:r>
      <w:r w:rsidRPr="00453B7F">
        <w:rPr>
          <w:rFonts w:ascii="Times New Roman" w:hAnsi="Times New Roman"/>
          <w:sz w:val="24"/>
          <w:szCs w:val="24"/>
          <w:highlight w:val="lightGray"/>
        </w:rPr>
        <w:t>_</w:t>
      </w:r>
      <w:r w:rsidRPr="00063033">
        <w:rPr>
          <w:rFonts w:ascii="Times New Roman" w:hAnsi="Times New Roman"/>
          <w:sz w:val="24"/>
          <w:szCs w:val="24"/>
        </w:rPr>
        <w:t>, являющиеся неотъемлемой частью настоящего Договора.</w:t>
      </w:r>
    </w:p>
    <w:p w:rsidR="003C5C86" w:rsidRPr="000753E5" w:rsidRDefault="003C5C86" w:rsidP="003C5C8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63033">
        <w:rPr>
          <w:rFonts w:ascii="Times New Roman" w:hAnsi="Times New Roman"/>
          <w:b/>
          <w:sz w:val="24"/>
          <w:szCs w:val="24"/>
        </w:rPr>
        <w:t>5.4. Исполнитель имеет право: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 xml:space="preserve">5.4.1. Привлекать Субподрядчиков для оказания </w:t>
      </w:r>
      <w:r>
        <w:rPr>
          <w:rFonts w:ascii="Times New Roman" w:hAnsi="Times New Roman"/>
          <w:sz w:val="24"/>
          <w:szCs w:val="24"/>
        </w:rPr>
        <w:t>у</w:t>
      </w:r>
      <w:r w:rsidRPr="00063033">
        <w:rPr>
          <w:rFonts w:ascii="Times New Roman" w:hAnsi="Times New Roman"/>
          <w:sz w:val="24"/>
          <w:szCs w:val="24"/>
        </w:rPr>
        <w:t>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3C5C86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 xml:space="preserve">5.4.2. </w:t>
      </w:r>
      <w:r w:rsidRPr="00453B7F">
        <w:rPr>
          <w:rFonts w:ascii="Times New Roman" w:hAnsi="Times New Roman"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передав Заказчику результат </w:t>
      </w:r>
      <w:r>
        <w:rPr>
          <w:rFonts w:ascii="Times New Roman" w:hAnsi="Times New Roman"/>
          <w:sz w:val="24"/>
          <w:szCs w:val="24"/>
        </w:rPr>
        <w:t>услуг</w:t>
      </w:r>
      <w:r w:rsidRPr="00453B7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оказанных</w:t>
      </w:r>
      <w:r w:rsidRPr="00453B7F">
        <w:rPr>
          <w:rFonts w:ascii="Times New Roman" w:hAnsi="Times New Roman"/>
          <w:sz w:val="24"/>
          <w:szCs w:val="24"/>
        </w:rPr>
        <w:t xml:space="preserve"> по состоянию на дату расторжения Договора.</w:t>
      </w:r>
    </w:p>
    <w:p w:rsidR="00E561FE" w:rsidRPr="00466CDC" w:rsidRDefault="00E561FE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C86" w:rsidRPr="00E561FE" w:rsidRDefault="003C5C86" w:rsidP="003C5C86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558C0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E561FE" w:rsidRDefault="00E561FE" w:rsidP="00E561FE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</w:t>
      </w:r>
      <w:r w:rsidRPr="00063033">
        <w:rPr>
          <w:rFonts w:ascii="Times New Roman" w:hAnsi="Times New Roman"/>
          <w:sz w:val="24"/>
          <w:szCs w:val="24"/>
        </w:rPr>
        <w:t xml:space="preserve">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63033">
        <w:rPr>
          <w:rFonts w:ascii="Times New Roman" w:hAnsi="Times New Roman"/>
          <w:sz w:val="24"/>
          <w:szCs w:val="24"/>
        </w:rPr>
        <w:t xml:space="preserve">.2. Сторона Договора, имущественные интересы которой нарушены в результате неисполнения и/или ненадлежащего исполнения обязательств по Договору другой Стороной, вправе требовать полного возмещения причиненных ей этой Стороной убытков. Убытки, </w:t>
      </w:r>
      <w:r w:rsidRPr="00063033">
        <w:rPr>
          <w:rFonts w:ascii="Times New Roman" w:hAnsi="Times New Roman"/>
          <w:sz w:val="24"/>
          <w:szCs w:val="24"/>
        </w:rPr>
        <w:lastRenderedPageBreak/>
        <w:t>понесенные Стороной Договора, подлежат возмещению за счет виновной Стороны в течение 30 (Тридцати) дней с момента получения документов, подтверждающих об убытках.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63033">
        <w:rPr>
          <w:rFonts w:ascii="Times New Roman" w:hAnsi="Times New Roman"/>
          <w:sz w:val="24"/>
          <w:szCs w:val="24"/>
        </w:rPr>
        <w:t xml:space="preserve">.3. Исполнитель несет ответственность за ненадлежащее качество использованных им материалов и запасных частей при оказании услуг по ТО и выполнении работ по ремонту Оборудования, </w:t>
      </w:r>
      <w:r w:rsidRPr="00B90625">
        <w:rPr>
          <w:rFonts w:ascii="Times New Roman" w:hAnsi="Times New Roman"/>
          <w:sz w:val="24"/>
          <w:szCs w:val="24"/>
        </w:rPr>
        <w:t>по правилам об ответственности продавца за товары ненадлежащего качества</w:t>
      </w:r>
      <w:r w:rsidRPr="00063033">
        <w:rPr>
          <w:rFonts w:ascii="Times New Roman" w:hAnsi="Times New Roman"/>
          <w:sz w:val="24"/>
          <w:szCs w:val="24"/>
        </w:rPr>
        <w:t xml:space="preserve"> (</w:t>
      </w:r>
      <w:r w:rsidRPr="00B90625">
        <w:rPr>
          <w:rFonts w:ascii="Times New Roman" w:hAnsi="Times New Roman"/>
          <w:sz w:val="24"/>
          <w:szCs w:val="24"/>
        </w:rPr>
        <w:t>ст. 475 ГК РФ</w:t>
      </w:r>
      <w:r w:rsidRPr="00063033">
        <w:rPr>
          <w:rFonts w:ascii="Times New Roman" w:hAnsi="Times New Roman"/>
          <w:sz w:val="24"/>
          <w:szCs w:val="24"/>
        </w:rPr>
        <w:t>), а также за предоставление материалов, обремененных правами третьих лиц.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63033">
        <w:rPr>
          <w:rFonts w:ascii="Times New Roman" w:hAnsi="Times New Roman"/>
          <w:sz w:val="24"/>
          <w:szCs w:val="24"/>
        </w:rPr>
        <w:t xml:space="preserve">.4. Исполнитель не несет ответственности за неисправности, возникшие при нарушении п. </w:t>
      </w:r>
      <w:r>
        <w:rPr>
          <w:rFonts w:ascii="Times New Roman" w:hAnsi="Times New Roman"/>
          <w:sz w:val="24"/>
          <w:szCs w:val="24"/>
        </w:rPr>
        <w:t>5</w:t>
      </w:r>
      <w:r w:rsidRPr="0006303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063033">
        <w:rPr>
          <w:rFonts w:ascii="Times New Roman" w:hAnsi="Times New Roman"/>
          <w:sz w:val="24"/>
          <w:szCs w:val="24"/>
        </w:rPr>
        <w:t>.8. Заказчиком.</w:t>
      </w:r>
    </w:p>
    <w:p w:rsidR="003C5C86" w:rsidRPr="00772E4D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63033">
        <w:rPr>
          <w:rFonts w:ascii="Times New Roman" w:hAnsi="Times New Roman"/>
          <w:sz w:val="24"/>
          <w:szCs w:val="24"/>
        </w:rPr>
        <w:t xml:space="preserve">.5. </w:t>
      </w:r>
      <w:proofErr w:type="gramStart"/>
      <w:r w:rsidRPr="00063033">
        <w:rPr>
          <w:rFonts w:ascii="Times New Roman" w:hAnsi="Times New Roman"/>
          <w:sz w:val="24"/>
          <w:szCs w:val="24"/>
        </w:rPr>
        <w:t xml:space="preserve">За нарушение сроков оказания услуг по настоящему договору по вине Исполнителя, Заказчик имеет право предъявить Исполнителю </w:t>
      </w:r>
      <w:r>
        <w:rPr>
          <w:rFonts w:ascii="Times New Roman" w:hAnsi="Times New Roman"/>
          <w:sz w:val="24"/>
          <w:szCs w:val="24"/>
        </w:rPr>
        <w:t>неустойку</w:t>
      </w:r>
      <w:r w:rsidRPr="00063033">
        <w:rPr>
          <w:rFonts w:ascii="Times New Roman" w:hAnsi="Times New Roman"/>
          <w:sz w:val="24"/>
          <w:szCs w:val="24"/>
        </w:rPr>
        <w:t xml:space="preserve"> в размере </w:t>
      </w:r>
      <w:r w:rsidRPr="00772E4D">
        <w:rPr>
          <w:rFonts w:ascii="Times New Roman" w:hAnsi="Times New Roman"/>
          <w:sz w:val="24"/>
          <w:szCs w:val="24"/>
          <w:highlight w:val="lightGray"/>
        </w:rPr>
        <w:t>0,1% (ноль целых одной десятой процента)</w:t>
      </w:r>
      <w:r w:rsidRPr="00063033">
        <w:rPr>
          <w:rFonts w:ascii="Times New Roman" w:hAnsi="Times New Roman"/>
          <w:sz w:val="24"/>
          <w:szCs w:val="24"/>
        </w:rPr>
        <w:t xml:space="preserve"> от стоимости объема не оказанных в срок </w:t>
      </w:r>
      <w:r>
        <w:rPr>
          <w:rFonts w:ascii="Times New Roman" w:hAnsi="Times New Roman"/>
          <w:sz w:val="24"/>
          <w:szCs w:val="24"/>
        </w:rPr>
        <w:t>услуг</w:t>
      </w:r>
      <w:r w:rsidRPr="00063033">
        <w:rPr>
          <w:rFonts w:ascii="Times New Roman" w:hAnsi="Times New Roman"/>
          <w:sz w:val="24"/>
          <w:szCs w:val="24"/>
        </w:rPr>
        <w:t xml:space="preserve">, за каждый день просрочки, а последний обязуется ее оплатить за весь период просрочки, </w:t>
      </w:r>
      <w:r w:rsidRPr="00772E4D">
        <w:rPr>
          <w:rFonts w:ascii="Times New Roman" w:hAnsi="Times New Roman"/>
          <w:sz w:val="24"/>
          <w:szCs w:val="24"/>
        </w:rPr>
        <w:t>в течение 30 (тридцати) дней с момента предъявления Заказчиком требования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63033">
        <w:rPr>
          <w:rFonts w:ascii="Times New Roman" w:hAnsi="Times New Roman"/>
          <w:sz w:val="24"/>
          <w:szCs w:val="24"/>
        </w:rPr>
        <w:t xml:space="preserve">.6. В случае просрочки платежа, предусмотренного разделом </w:t>
      </w:r>
      <w:r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 xml:space="preserve"> настоящего Договора, Заказчик уплачивает Исполнителю неустойку в размере </w:t>
      </w:r>
      <w:r w:rsidRPr="00772E4D">
        <w:rPr>
          <w:rFonts w:ascii="Times New Roman" w:hAnsi="Times New Roman"/>
          <w:sz w:val="24"/>
          <w:szCs w:val="24"/>
          <w:highlight w:val="lightGray"/>
        </w:rPr>
        <w:t>0,1% (ноль целых одной десятой процента)</w:t>
      </w:r>
      <w:r w:rsidRPr="00063033">
        <w:rPr>
          <w:rFonts w:ascii="Times New Roman" w:hAnsi="Times New Roman"/>
          <w:sz w:val="24"/>
          <w:szCs w:val="24"/>
        </w:rPr>
        <w:t xml:space="preserve"> от неоплаченной суммы за каждый день просрочки</w:t>
      </w:r>
      <w:r>
        <w:rPr>
          <w:rFonts w:ascii="Times New Roman" w:hAnsi="Times New Roman"/>
          <w:sz w:val="24"/>
          <w:szCs w:val="24"/>
        </w:rPr>
        <w:t>,</w:t>
      </w:r>
      <w:r w:rsidRPr="00063033">
        <w:rPr>
          <w:rFonts w:ascii="Times New Roman" w:hAnsi="Times New Roman"/>
          <w:sz w:val="24"/>
          <w:szCs w:val="24"/>
        </w:rPr>
        <w:t xml:space="preserve"> </w:t>
      </w:r>
      <w:r w:rsidRPr="00772E4D">
        <w:rPr>
          <w:rFonts w:ascii="Times New Roman" w:hAnsi="Times New Roman"/>
          <w:sz w:val="24"/>
          <w:szCs w:val="24"/>
        </w:rPr>
        <w:t xml:space="preserve">но не более </w:t>
      </w:r>
      <w:r w:rsidRPr="00772E4D">
        <w:rPr>
          <w:rFonts w:ascii="Times New Roman" w:hAnsi="Times New Roman"/>
          <w:sz w:val="24"/>
          <w:szCs w:val="24"/>
          <w:highlight w:val="lightGray"/>
        </w:rPr>
        <w:t>5% (пяти процентов)</w:t>
      </w:r>
      <w:r w:rsidRPr="00772E4D">
        <w:rPr>
          <w:rFonts w:ascii="Times New Roman" w:hAnsi="Times New Roman"/>
          <w:sz w:val="24"/>
          <w:szCs w:val="24"/>
        </w:rPr>
        <w:t xml:space="preserve"> от суммы просроченного платежа.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63033">
        <w:rPr>
          <w:rFonts w:ascii="Times New Roman" w:hAnsi="Times New Roman"/>
          <w:sz w:val="24"/>
          <w:szCs w:val="24"/>
        </w:rPr>
        <w:t xml:space="preserve">.7. </w:t>
      </w:r>
      <w:proofErr w:type="gramStart"/>
      <w:r w:rsidRPr="00063033">
        <w:rPr>
          <w:rFonts w:ascii="Times New Roman" w:hAnsi="Times New Roman"/>
          <w:sz w:val="24"/>
          <w:szCs w:val="24"/>
        </w:rPr>
        <w:t xml:space="preserve">В случае утраты или повреждения Оборудования  по вине Исполнителя, последний обязуется возместить Заказчику рыночную стоимость утраченного или поврежденного Оборудования, или </w:t>
      </w:r>
      <w:r>
        <w:rPr>
          <w:rFonts w:ascii="Times New Roman" w:hAnsi="Times New Roman"/>
          <w:sz w:val="24"/>
          <w:szCs w:val="24"/>
        </w:rPr>
        <w:t>предоставить</w:t>
      </w:r>
      <w:r w:rsidRPr="00063033">
        <w:rPr>
          <w:rFonts w:ascii="Times New Roman" w:hAnsi="Times New Roman"/>
          <w:sz w:val="24"/>
          <w:szCs w:val="24"/>
        </w:rPr>
        <w:t xml:space="preserve"> новое аналогичное Оборудование в срок, согласованный с Заказчиком.</w:t>
      </w:r>
      <w:proofErr w:type="gramEnd"/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63033">
        <w:rPr>
          <w:rFonts w:ascii="Times New Roman" w:hAnsi="Times New Roman"/>
          <w:sz w:val="24"/>
          <w:szCs w:val="24"/>
        </w:rPr>
        <w:t>.8. Исполнитель обязуется возместить Заказчику в полном объеме убытки, которые возникли у Заказчика вследствие утраты, повреждения, или отказа Оборудования по вине Исполнителя, в том числе вследствие некачественно оказанных услуг по настоящему договору. Также подлежат возмещению убытки, которые возникли у Заказчика вследствие отсутствия возможности продолжить производственный процесс без Оборудования, из-за просрочки Исполнителем оказания услуг по настоящему договору, либо некачественно оказанных услуг.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63033">
        <w:rPr>
          <w:rFonts w:ascii="Times New Roman" w:hAnsi="Times New Roman"/>
          <w:sz w:val="24"/>
          <w:szCs w:val="24"/>
        </w:rPr>
        <w:t>.9. В случае простоя множительной и копировальной техники более 3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 xml:space="preserve">(трех) суток по вине Исполнителя, по причине несвоевременной замены картриджей или тонера, Исполнитель выплачивает штраф в размере 5 000 (пять тысяч) рублей за каждый день простоя одной единицы техники в месячный срок с момента получения предъявляемого требования. Установление факта простоя множительной и копировальной техники  более 3 (трех) суток по вине Исполнителя осуществляется Заказчиком следующим способом: </w:t>
      </w:r>
      <w:r w:rsidRPr="00063033">
        <w:rPr>
          <w:rFonts w:ascii="Times New Roman" w:hAnsi="Times New Roman"/>
          <w:bCs/>
          <w:sz w:val="24"/>
          <w:szCs w:val="24"/>
        </w:rPr>
        <w:t>актом, составленным работниками Заказчика и Исполнителя. В случае отказа работника Исполнителя от подписания акта, подтверждающего факт простоя, данный акт подписывается работником Заказчика в одностороннем порядке с отметкой об отказе Исполнителя от его подписания</w:t>
      </w:r>
      <w:r w:rsidRPr="00063033">
        <w:rPr>
          <w:rFonts w:ascii="Times New Roman" w:hAnsi="Times New Roman"/>
          <w:sz w:val="24"/>
          <w:szCs w:val="24"/>
        </w:rPr>
        <w:t>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63033">
        <w:rPr>
          <w:rFonts w:ascii="Times New Roman" w:hAnsi="Times New Roman"/>
          <w:sz w:val="24"/>
          <w:szCs w:val="24"/>
        </w:rPr>
        <w:t>.10. Исполнитель несет ответственность за работу замененных материалов и запасных частей в течение гарантийного срока, установленного заводом-изготовителем.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63033">
        <w:rPr>
          <w:rFonts w:ascii="Times New Roman" w:hAnsi="Times New Roman"/>
          <w:sz w:val="24"/>
          <w:szCs w:val="24"/>
        </w:rPr>
        <w:t xml:space="preserve">.11. </w:t>
      </w:r>
      <w:proofErr w:type="gramStart"/>
      <w:r w:rsidRPr="00063033">
        <w:rPr>
          <w:rFonts w:ascii="Times New Roman" w:hAnsi="Times New Roman"/>
          <w:sz w:val="24"/>
          <w:szCs w:val="24"/>
        </w:rPr>
        <w:t xml:space="preserve">В случаях выявления Заказчиком фактов нарушения Исполнителем </w:t>
      </w:r>
      <w:r>
        <w:rPr>
          <w:rFonts w:ascii="Times New Roman" w:hAnsi="Times New Roman"/>
          <w:sz w:val="24"/>
          <w:szCs w:val="24"/>
          <w:highlight w:val="lightGray"/>
        </w:rPr>
        <w:t>Положения</w:t>
      </w: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 о контрольно-пропускных пунктах  открытого акционерного общества «Славнефть-Мегионнефтегаз»</w:t>
      </w:r>
      <w:r w:rsidRPr="00063033">
        <w:rPr>
          <w:rFonts w:ascii="Times New Roman" w:hAnsi="Times New Roman"/>
          <w:sz w:val="24"/>
          <w:szCs w:val="24"/>
        </w:rPr>
        <w:t xml:space="preserve"> и </w:t>
      </w:r>
      <w:r w:rsidRPr="00772E4D">
        <w:rPr>
          <w:rFonts w:ascii="Times New Roman" w:hAnsi="Times New Roman"/>
          <w:sz w:val="24"/>
          <w:szCs w:val="24"/>
          <w:highlight w:val="lightGray"/>
        </w:rPr>
        <w:t xml:space="preserve">Стандарта </w:t>
      </w:r>
      <w:r w:rsidRPr="00120C23">
        <w:rPr>
          <w:rFonts w:ascii="Times New Roman" w:hAnsi="Times New Roman"/>
          <w:kern w:val="24"/>
          <w:sz w:val="24"/>
          <w:szCs w:val="24"/>
          <w:highlight w:val="lightGray"/>
        </w:rPr>
        <w:t>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</w:r>
      <w:r w:rsidRPr="00120C23">
        <w:rPr>
          <w:rFonts w:ascii="Times New Roman" w:hAnsi="Times New Roman"/>
          <w:sz w:val="24"/>
          <w:szCs w:val="24"/>
        </w:rPr>
        <w:t>,</w:t>
      </w:r>
      <w:r w:rsidRPr="00063033">
        <w:rPr>
          <w:rFonts w:ascii="Times New Roman" w:hAnsi="Times New Roman"/>
          <w:sz w:val="24"/>
          <w:szCs w:val="24"/>
        </w:rPr>
        <w:t xml:space="preserve"> и/или нарушения требований Заказчика, основанных на указанных выше документах, Заказчиком составляет акт о выявленных нарушениях, который подписывается уполномоченными представителями сторон.</w:t>
      </w:r>
      <w:proofErr w:type="gramEnd"/>
      <w:r w:rsidRPr="0006303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63033">
        <w:rPr>
          <w:rFonts w:ascii="Times New Roman" w:hAnsi="Times New Roman"/>
          <w:sz w:val="24"/>
          <w:szCs w:val="24"/>
        </w:rPr>
        <w:t xml:space="preserve">На основании акта о выявленных нарушениях Заказчик вправе предъявить Исполнителю штраф в размере </w:t>
      </w:r>
      <w:r w:rsidR="00D4403C" w:rsidRPr="00873C99">
        <w:rPr>
          <w:rFonts w:ascii="Times New Roman" w:hAnsi="Times New Roman"/>
          <w:sz w:val="24"/>
          <w:szCs w:val="24"/>
        </w:rPr>
        <w:t>10</w:t>
      </w:r>
      <w:r w:rsidRPr="00063033">
        <w:rPr>
          <w:rFonts w:ascii="Times New Roman" w:hAnsi="Times New Roman"/>
          <w:sz w:val="24"/>
          <w:szCs w:val="24"/>
        </w:rPr>
        <w:t xml:space="preserve">% от стоимости </w:t>
      </w:r>
      <w:r>
        <w:rPr>
          <w:rFonts w:ascii="Times New Roman" w:hAnsi="Times New Roman"/>
          <w:sz w:val="24"/>
          <w:szCs w:val="24"/>
        </w:rPr>
        <w:t>услуг (</w:t>
      </w:r>
      <w:r w:rsidRPr="00063033">
        <w:rPr>
          <w:rFonts w:ascii="Times New Roman" w:hAnsi="Times New Roman"/>
          <w:sz w:val="24"/>
          <w:szCs w:val="24"/>
        </w:rPr>
        <w:t>без с</w:t>
      </w:r>
      <w:r>
        <w:rPr>
          <w:rFonts w:ascii="Times New Roman" w:hAnsi="Times New Roman"/>
          <w:sz w:val="24"/>
          <w:szCs w:val="24"/>
        </w:rPr>
        <w:t>тоимости затраченных материалов),</w:t>
      </w:r>
      <w:r w:rsidRPr="00063033">
        <w:rPr>
          <w:rFonts w:ascii="Times New Roman" w:hAnsi="Times New Roman"/>
          <w:sz w:val="24"/>
          <w:szCs w:val="24"/>
        </w:rPr>
        <w:t xml:space="preserve"> за месяц, в котором были выявлены нарушения, а Исполнитель обязуется оплатить штраф в течение 30 дней с момента предъявления требования, либо оставляет за </w:t>
      </w:r>
      <w:r>
        <w:rPr>
          <w:rFonts w:ascii="Times New Roman" w:hAnsi="Times New Roman"/>
          <w:sz w:val="24"/>
          <w:szCs w:val="24"/>
        </w:rPr>
        <w:t>Заказчиком</w:t>
      </w:r>
      <w:r w:rsidRPr="00063033">
        <w:rPr>
          <w:rFonts w:ascii="Times New Roman" w:hAnsi="Times New Roman"/>
          <w:sz w:val="24"/>
          <w:szCs w:val="24"/>
        </w:rPr>
        <w:t xml:space="preserve"> право на снижение стоимости </w:t>
      </w:r>
      <w:r>
        <w:rPr>
          <w:rFonts w:ascii="Times New Roman" w:hAnsi="Times New Roman"/>
          <w:sz w:val="24"/>
          <w:szCs w:val="24"/>
        </w:rPr>
        <w:t>услуг</w:t>
      </w:r>
      <w:r w:rsidRPr="00063033">
        <w:rPr>
          <w:rFonts w:ascii="Times New Roman" w:hAnsi="Times New Roman"/>
          <w:sz w:val="24"/>
          <w:szCs w:val="24"/>
        </w:rPr>
        <w:t xml:space="preserve"> Исполнителя на сумму предъявленного штрафа.</w:t>
      </w:r>
      <w:proofErr w:type="gramEnd"/>
    </w:p>
    <w:p w:rsidR="003C5C86" w:rsidRPr="00063033" w:rsidRDefault="003C5C86" w:rsidP="003C5C8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63033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2</w:t>
      </w:r>
      <w:r w:rsidRPr="0006303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063033">
        <w:rPr>
          <w:rFonts w:ascii="Times New Roman" w:hAnsi="Times New Roman"/>
          <w:sz w:val="24"/>
          <w:szCs w:val="24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</w:t>
      </w:r>
      <w:r w:rsidRPr="00063033">
        <w:rPr>
          <w:rFonts w:ascii="Times New Roman" w:hAnsi="Times New Roman"/>
          <w:sz w:val="24"/>
          <w:szCs w:val="24"/>
        </w:rPr>
        <w:lastRenderedPageBreak/>
        <w:t xml:space="preserve">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063033">
        <w:rPr>
          <w:rFonts w:ascii="Times New Roman" w:hAnsi="Times New Roman"/>
          <w:sz w:val="24"/>
          <w:szCs w:val="24"/>
        </w:rPr>
        <w:t xml:space="preserve">рамках договоров об оказании операторских услуг, в состоянии алкогольного, наркотического, токсического опьянения, Исполнитель (Субподрядчик) обязан уплатить штраф в размере </w:t>
      </w:r>
      <w:r w:rsidRPr="00772E4D">
        <w:rPr>
          <w:rFonts w:ascii="Times New Roman" w:hAnsi="Times New Roman"/>
          <w:sz w:val="24"/>
          <w:szCs w:val="24"/>
        </w:rPr>
        <w:t>300</w:t>
      </w:r>
      <w:proofErr w:type="gramEnd"/>
      <w:r w:rsidRPr="00772E4D">
        <w:rPr>
          <w:rFonts w:ascii="Times New Roman" w:hAnsi="Times New Roman"/>
          <w:sz w:val="24"/>
          <w:szCs w:val="24"/>
        </w:rPr>
        <w:t> 000 (Трехсот тысяч) рублей</w:t>
      </w:r>
      <w:r w:rsidRPr="00063033">
        <w:rPr>
          <w:rFonts w:ascii="Times New Roman" w:hAnsi="Times New Roman"/>
          <w:sz w:val="24"/>
          <w:szCs w:val="24"/>
        </w:rPr>
        <w:t xml:space="preserve"> за каждый такой случай, в течение 30 (Тридцати) дней, с момента предъявления требования.</w:t>
      </w:r>
    </w:p>
    <w:p w:rsidR="003C5C86" w:rsidRPr="00063033" w:rsidRDefault="003C5C86" w:rsidP="003C5C8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3033">
        <w:rPr>
          <w:rFonts w:ascii="Times New Roman" w:hAnsi="Times New Roman"/>
          <w:sz w:val="24"/>
          <w:szCs w:val="24"/>
        </w:rPr>
        <w:t xml:space="preserve">Установление факта употребления работником Исполнителя (Субподрядчика) алкогольной продукции, наркотических, психотропных, </w:t>
      </w:r>
      <w:r>
        <w:rPr>
          <w:rFonts w:ascii="Times New Roman" w:hAnsi="Times New Roman"/>
          <w:sz w:val="24"/>
          <w:szCs w:val="24"/>
        </w:rPr>
        <w:t xml:space="preserve">иных </w:t>
      </w:r>
      <w:r w:rsidRPr="00063033">
        <w:rPr>
          <w:rFonts w:ascii="Times New Roman" w:hAnsi="Times New Roman"/>
          <w:sz w:val="24"/>
          <w:szCs w:val="24"/>
        </w:rPr>
        <w:t>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3C5C86" w:rsidRPr="00063033" w:rsidRDefault="003C5C86" w:rsidP="003C5C8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63033">
        <w:rPr>
          <w:rFonts w:ascii="Times New Roman" w:hAnsi="Times New Roman"/>
          <w:sz w:val="24"/>
          <w:szCs w:val="24"/>
        </w:rPr>
        <w:t>Медицинским осмотром или освидетельствованием;</w:t>
      </w:r>
    </w:p>
    <w:p w:rsidR="003C5C86" w:rsidRPr="00063033" w:rsidRDefault="003C5C86" w:rsidP="003C5C8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63033">
        <w:rPr>
          <w:rFonts w:ascii="Times New Roman" w:hAnsi="Times New Roman"/>
          <w:sz w:val="24"/>
          <w:szCs w:val="24"/>
        </w:rPr>
        <w:t>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3C5C86" w:rsidRPr="00063033" w:rsidRDefault="003C5C86" w:rsidP="003C5C8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63033">
        <w:rPr>
          <w:rFonts w:ascii="Times New Roman" w:hAnsi="Times New Roman"/>
          <w:sz w:val="24"/>
          <w:szCs w:val="24"/>
        </w:rPr>
        <w:t xml:space="preserve">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(АКПЭ-1МОЗ, и др.). Акт составляется при наличии следующих критериев: </w:t>
      </w:r>
      <w:r>
        <w:rPr>
          <w:rFonts w:ascii="Times New Roman" w:hAnsi="Times New Roman"/>
          <w:sz w:val="24"/>
          <w:szCs w:val="24"/>
        </w:rPr>
        <w:t xml:space="preserve">1) </w:t>
      </w:r>
      <w:r w:rsidRPr="00063033">
        <w:rPr>
          <w:rFonts w:ascii="Times New Roman" w:hAnsi="Times New Roman"/>
          <w:sz w:val="24"/>
          <w:szCs w:val="24"/>
        </w:rPr>
        <w:t xml:space="preserve">запах алкоголя изо рта; </w:t>
      </w:r>
      <w:r>
        <w:rPr>
          <w:rFonts w:ascii="Times New Roman" w:hAnsi="Times New Roman"/>
          <w:sz w:val="24"/>
          <w:szCs w:val="24"/>
        </w:rPr>
        <w:t xml:space="preserve">2) </w:t>
      </w:r>
      <w:r w:rsidRPr="00063033">
        <w:rPr>
          <w:rFonts w:ascii="Times New Roman" w:hAnsi="Times New Roman"/>
          <w:sz w:val="24"/>
          <w:szCs w:val="24"/>
        </w:rPr>
        <w:t>неустойчивость позы;</w:t>
      </w:r>
      <w:r>
        <w:rPr>
          <w:rFonts w:ascii="Times New Roman" w:hAnsi="Times New Roman"/>
          <w:sz w:val="24"/>
          <w:szCs w:val="24"/>
        </w:rPr>
        <w:t xml:space="preserve"> 3) </w:t>
      </w:r>
      <w:r w:rsidRPr="00063033">
        <w:rPr>
          <w:rFonts w:ascii="Times New Roman" w:hAnsi="Times New Roman"/>
          <w:sz w:val="24"/>
          <w:szCs w:val="24"/>
        </w:rPr>
        <w:t xml:space="preserve">нарушение речи; </w:t>
      </w:r>
      <w:r>
        <w:rPr>
          <w:rFonts w:ascii="Times New Roman" w:hAnsi="Times New Roman"/>
          <w:sz w:val="24"/>
          <w:szCs w:val="24"/>
        </w:rPr>
        <w:t xml:space="preserve">4) </w:t>
      </w:r>
      <w:r w:rsidRPr="00063033">
        <w:rPr>
          <w:rFonts w:ascii="Times New Roman" w:hAnsi="Times New Roman"/>
          <w:sz w:val="24"/>
          <w:szCs w:val="24"/>
        </w:rPr>
        <w:t xml:space="preserve">выраженное дрожание пальцев рук; </w:t>
      </w:r>
      <w:r>
        <w:rPr>
          <w:rFonts w:ascii="Times New Roman" w:hAnsi="Times New Roman"/>
          <w:sz w:val="24"/>
          <w:szCs w:val="24"/>
        </w:rPr>
        <w:t xml:space="preserve">5) </w:t>
      </w:r>
      <w:r w:rsidRPr="00063033">
        <w:rPr>
          <w:rFonts w:ascii="Times New Roman" w:hAnsi="Times New Roman"/>
          <w:sz w:val="24"/>
          <w:szCs w:val="24"/>
        </w:rPr>
        <w:t xml:space="preserve">резкое изменение окраски кожных покровов лица; </w:t>
      </w:r>
      <w:r>
        <w:rPr>
          <w:rFonts w:ascii="Times New Roman" w:hAnsi="Times New Roman"/>
          <w:sz w:val="24"/>
          <w:szCs w:val="24"/>
        </w:rPr>
        <w:t>6)</w:t>
      </w:r>
      <w:r w:rsidRPr="00063033">
        <w:rPr>
          <w:rFonts w:ascii="Times New Roman" w:hAnsi="Times New Roman"/>
          <w:sz w:val="24"/>
          <w:szCs w:val="24"/>
        </w:rPr>
        <w:t xml:space="preserve">поведение, не соответствующее обстановке; </w:t>
      </w:r>
      <w:r>
        <w:rPr>
          <w:rFonts w:ascii="Times New Roman" w:hAnsi="Times New Roman"/>
          <w:sz w:val="24"/>
          <w:szCs w:val="24"/>
        </w:rPr>
        <w:t>7)</w:t>
      </w:r>
      <w:r w:rsidRPr="00063033">
        <w:rPr>
          <w:rFonts w:ascii="Times New Roman" w:hAnsi="Times New Roman"/>
          <w:sz w:val="24"/>
          <w:szCs w:val="24"/>
        </w:rPr>
        <w:t>наличие алкоголя в выдыхаемом воздухе, определяемое техническими средствами индикации.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3033">
        <w:rPr>
          <w:rFonts w:ascii="Times New Roman" w:hAnsi="Times New Roman"/>
          <w:sz w:val="24"/>
          <w:szCs w:val="24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063033">
        <w:rPr>
          <w:rFonts w:ascii="Times New Roman" w:hAnsi="Times New Roman"/>
          <w:sz w:val="24"/>
          <w:szCs w:val="24"/>
        </w:rPr>
        <w:t>рамках договоров об оказании операторских услуг, в состоянии алкогольного, наркотического, токсического опьянения, Исполнитель (Субподрядчик) обязан по требованию Заказчика незамедлительно отстранить от работы</w:t>
      </w:r>
      <w:proofErr w:type="gramEnd"/>
      <w:r w:rsidRPr="00063033">
        <w:rPr>
          <w:rFonts w:ascii="Times New Roman" w:hAnsi="Times New Roman"/>
          <w:sz w:val="24"/>
          <w:szCs w:val="24"/>
        </w:rPr>
        <w:t xml:space="preserve"> данного работника.</w:t>
      </w:r>
    </w:p>
    <w:p w:rsidR="003C5C86" w:rsidRPr="00063033" w:rsidRDefault="003C5C86" w:rsidP="003C5C8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63033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3</w:t>
      </w:r>
      <w:r w:rsidRPr="0006303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063033">
        <w:rPr>
          <w:rFonts w:ascii="Times New Roman" w:hAnsi="Times New Roman"/>
          <w:sz w:val="24"/>
          <w:szCs w:val="24"/>
        </w:rPr>
        <w:t xml:space="preserve"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</w:t>
      </w:r>
      <w:r>
        <w:rPr>
          <w:rFonts w:ascii="Times New Roman" w:hAnsi="Times New Roman"/>
          <w:sz w:val="24"/>
          <w:szCs w:val="24"/>
        </w:rPr>
        <w:t>об оказании операторских услуг,</w:t>
      </w:r>
      <w:r w:rsidRPr="00063033">
        <w:rPr>
          <w:rFonts w:ascii="Times New Roman" w:hAnsi="Times New Roman"/>
          <w:sz w:val="24"/>
          <w:szCs w:val="24"/>
        </w:rPr>
        <w:t xml:space="preserve"> алкогольной продукции (в том числе пива), наркотических, психотропных веществ, Заказчик имеет право предъявить Исполнителю штраф в размере </w:t>
      </w:r>
      <w:r w:rsidR="00D4403C" w:rsidRPr="00D4403C">
        <w:rPr>
          <w:rFonts w:ascii="Times New Roman" w:hAnsi="Times New Roman"/>
          <w:sz w:val="24"/>
          <w:szCs w:val="24"/>
        </w:rPr>
        <w:t>30</w:t>
      </w:r>
      <w:r w:rsidRPr="00772E4D">
        <w:rPr>
          <w:rFonts w:ascii="Times New Roman" w:hAnsi="Times New Roman"/>
          <w:sz w:val="24"/>
          <w:szCs w:val="24"/>
        </w:rPr>
        <w:t>0 000 (Пятьдесят тысяч) рублей,</w:t>
      </w:r>
      <w:r w:rsidRPr="00063033">
        <w:rPr>
          <w:rFonts w:ascii="Times New Roman" w:hAnsi="Times New Roman"/>
          <w:sz w:val="24"/>
          <w:szCs w:val="24"/>
        </w:rPr>
        <w:t xml:space="preserve"> за каждый</w:t>
      </w:r>
      <w:proofErr w:type="gramEnd"/>
      <w:r w:rsidRPr="00063033">
        <w:rPr>
          <w:rFonts w:ascii="Times New Roman" w:hAnsi="Times New Roman"/>
          <w:sz w:val="24"/>
          <w:szCs w:val="24"/>
        </w:rPr>
        <w:t xml:space="preserve"> такой случай, а Исполнитель обязуется оплатить его в течение 30 (Тридцати) дней с момента предъявления требования.</w:t>
      </w:r>
    </w:p>
    <w:p w:rsidR="003C5C86" w:rsidRPr="00063033" w:rsidRDefault="003C5C86" w:rsidP="003C5C8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3033">
        <w:rPr>
          <w:rFonts w:ascii="Times New Roman" w:hAnsi="Times New Roman"/>
          <w:sz w:val="24"/>
          <w:szCs w:val="24"/>
        </w:rPr>
        <w:t>Установлени</w:t>
      </w:r>
      <w:r>
        <w:rPr>
          <w:rFonts w:ascii="Times New Roman" w:hAnsi="Times New Roman"/>
          <w:sz w:val="24"/>
          <w:szCs w:val="24"/>
        </w:rPr>
        <w:t>е</w:t>
      </w:r>
      <w:r w:rsidRPr="00063033">
        <w:rPr>
          <w:rFonts w:ascii="Times New Roman" w:hAnsi="Times New Roman"/>
          <w:sz w:val="24"/>
          <w:szCs w:val="24"/>
        </w:rPr>
        <w:t xml:space="preserve">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3C5C86" w:rsidRDefault="003C5C86" w:rsidP="003C5C8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63033">
        <w:rPr>
          <w:rFonts w:ascii="Times New Roman" w:hAnsi="Times New Roman"/>
          <w:sz w:val="24"/>
          <w:szCs w:val="24"/>
        </w:rPr>
        <w:t>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C5C86" w:rsidRPr="00063033" w:rsidRDefault="003C5C86" w:rsidP="003C5C8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63033">
        <w:rPr>
          <w:rFonts w:ascii="Times New Roman" w:hAnsi="Times New Roman"/>
          <w:sz w:val="24"/>
          <w:szCs w:val="24"/>
        </w:rPr>
        <w:t>актом о нарушении, составленным работником организации, оказывающей За</w:t>
      </w:r>
      <w:r>
        <w:rPr>
          <w:rFonts w:ascii="Times New Roman" w:hAnsi="Times New Roman"/>
          <w:sz w:val="24"/>
          <w:szCs w:val="24"/>
        </w:rPr>
        <w:t>к</w:t>
      </w:r>
      <w:r w:rsidRPr="00063033">
        <w:rPr>
          <w:rFonts w:ascii="Times New Roman" w:hAnsi="Times New Roman"/>
          <w:sz w:val="24"/>
          <w:szCs w:val="24"/>
        </w:rPr>
        <w:t>азчику охранные услуги на основании Договора.</w:t>
      </w:r>
    </w:p>
    <w:p w:rsidR="003C5C86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63033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4</w:t>
      </w:r>
      <w:r w:rsidRPr="00063033">
        <w:rPr>
          <w:rFonts w:ascii="Times New Roman" w:hAnsi="Times New Roman"/>
          <w:sz w:val="24"/>
          <w:szCs w:val="24"/>
        </w:rPr>
        <w:t xml:space="preserve">. </w:t>
      </w:r>
      <w:r w:rsidRPr="00120C23">
        <w:rPr>
          <w:rFonts w:ascii="Times New Roman" w:hAnsi="Times New Roman"/>
          <w:sz w:val="24"/>
          <w:szCs w:val="24"/>
        </w:rPr>
        <w:t xml:space="preserve">В случае установления Заказчиком факта нахождения на территории Заказчика Субподрядчика, привлеченного Исполнителем для </w:t>
      </w:r>
      <w:r>
        <w:rPr>
          <w:rFonts w:ascii="Times New Roman" w:hAnsi="Times New Roman"/>
          <w:sz w:val="24"/>
          <w:szCs w:val="24"/>
        </w:rPr>
        <w:t>оказания услуг</w:t>
      </w:r>
      <w:r w:rsidRPr="00120C23">
        <w:rPr>
          <w:rFonts w:ascii="Times New Roman" w:hAnsi="Times New Roman"/>
          <w:sz w:val="24"/>
          <w:szCs w:val="24"/>
        </w:rPr>
        <w:t>, без согласия Заказчика, Исполнитель обязан уплатить штраф в размере 100 000 (сто тысяч) рублей, за каждого Субподрядчика, в течение 30 (тридцати) дней с момента предъявления Заказчиком требования.</w:t>
      </w:r>
    </w:p>
    <w:p w:rsidR="003C5C86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6.15. </w:t>
      </w:r>
      <w:r w:rsidRPr="00120C23">
        <w:rPr>
          <w:rFonts w:ascii="Times New Roman" w:hAnsi="Times New Roman"/>
          <w:sz w:val="24"/>
          <w:szCs w:val="24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3C5C86" w:rsidRPr="00120C2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6.16. </w:t>
      </w:r>
      <w:r w:rsidRPr="00120C23">
        <w:rPr>
          <w:rFonts w:ascii="Times New Roman" w:hAnsi="Times New Roman"/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3C5C86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6.17. </w:t>
      </w:r>
      <w:proofErr w:type="gramStart"/>
      <w:r w:rsidRPr="00022C8C">
        <w:rPr>
          <w:rFonts w:ascii="Times New Roman" w:hAnsi="Times New Roman"/>
          <w:sz w:val="24"/>
          <w:szCs w:val="24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6.18. </w:t>
      </w:r>
      <w:r w:rsidRPr="00063033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 Сумма штрафных санкций (неустойка, пени, штрафы и т.п.), предъявленные одной Стороной другой Стороне за нарушение условий настоящего Договора, считается признанными (в соответствующей части) с момента полного или частичного письменного признания требования (претензии). Сумма штрафных санкций (неустойка, пени, штрафы и т.п.), предъявленные одной Стороной другой Стороне за нарушение условий настоящего Договора, считается признанными (в соответствующей части) с момента полного или частичного письменного признания требования (претензии). В случае отказа от признания заявленного требования (претензии) или оставления его (ее) без ответа, суммы предъявленных по требованию (претензии) санкций подлежат взысканию в судебном порядке.</w:t>
      </w:r>
    </w:p>
    <w:p w:rsidR="003C5C86" w:rsidRPr="0006303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63033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9</w:t>
      </w:r>
      <w:r w:rsidRPr="00063033">
        <w:rPr>
          <w:rFonts w:ascii="Times New Roman" w:hAnsi="Times New Roman"/>
          <w:sz w:val="24"/>
          <w:szCs w:val="24"/>
        </w:rPr>
        <w:t xml:space="preserve">. Уплата неустойки не освобождает </w:t>
      </w:r>
      <w:r>
        <w:rPr>
          <w:rFonts w:ascii="Times New Roman" w:hAnsi="Times New Roman"/>
          <w:sz w:val="24"/>
          <w:szCs w:val="24"/>
        </w:rPr>
        <w:t>Исполнителя</w:t>
      </w:r>
      <w:r w:rsidRPr="00063033">
        <w:rPr>
          <w:rFonts w:ascii="Times New Roman" w:hAnsi="Times New Roman"/>
          <w:sz w:val="24"/>
          <w:szCs w:val="24"/>
        </w:rPr>
        <w:t xml:space="preserve"> от исполнения обязательств или устранения нарушений.</w:t>
      </w:r>
    </w:p>
    <w:p w:rsidR="003C5C86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6303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20</w:t>
      </w:r>
      <w:r w:rsidRPr="00063033">
        <w:rPr>
          <w:rFonts w:ascii="Times New Roman" w:hAnsi="Times New Roman"/>
          <w:sz w:val="24"/>
          <w:szCs w:val="24"/>
        </w:rPr>
        <w:t xml:space="preserve">. В случае одностороннего отказа Исполнителя от исполнения настоящего договора, Исполнитель обязуется оплатить Заказчику штраф в размере </w:t>
      </w:r>
      <w:r w:rsidRPr="00E42E22">
        <w:rPr>
          <w:rFonts w:ascii="Times New Roman" w:hAnsi="Times New Roman"/>
          <w:sz w:val="24"/>
          <w:szCs w:val="24"/>
          <w:highlight w:val="lightGray"/>
        </w:rPr>
        <w:t>10 %</w:t>
      </w:r>
      <w:r w:rsidRPr="00063033">
        <w:rPr>
          <w:rFonts w:ascii="Times New Roman" w:hAnsi="Times New Roman"/>
          <w:sz w:val="24"/>
          <w:szCs w:val="24"/>
        </w:rPr>
        <w:t xml:space="preserve"> (</w:t>
      </w:r>
      <w:r w:rsidRPr="00E42E22">
        <w:rPr>
          <w:rFonts w:ascii="Times New Roman" w:hAnsi="Times New Roman"/>
          <w:sz w:val="24"/>
          <w:szCs w:val="24"/>
          <w:highlight w:val="lightGray"/>
        </w:rPr>
        <w:t>Десяти процентов</w:t>
      </w:r>
      <w:r w:rsidRPr="00063033">
        <w:rPr>
          <w:rFonts w:ascii="Times New Roman" w:hAnsi="Times New Roman"/>
          <w:sz w:val="24"/>
          <w:szCs w:val="24"/>
        </w:rPr>
        <w:t>)</w:t>
      </w:r>
      <w:r w:rsidRPr="00063033">
        <w:rPr>
          <w:rFonts w:ascii="Times New Roman" w:hAnsi="Times New Roman"/>
          <w:b/>
          <w:sz w:val="24"/>
          <w:szCs w:val="24"/>
        </w:rPr>
        <w:t xml:space="preserve"> </w:t>
      </w:r>
      <w:r w:rsidRPr="00063033">
        <w:rPr>
          <w:rFonts w:ascii="Times New Roman" w:hAnsi="Times New Roman"/>
          <w:sz w:val="24"/>
          <w:szCs w:val="24"/>
        </w:rPr>
        <w:t>от суммы договора.</w:t>
      </w:r>
    </w:p>
    <w:p w:rsidR="003C5C86" w:rsidRDefault="003C5C86" w:rsidP="003C5C86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558C0">
        <w:rPr>
          <w:rFonts w:ascii="Times New Roman" w:hAnsi="Times New Roman"/>
          <w:b/>
          <w:sz w:val="24"/>
          <w:szCs w:val="24"/>
        </w:rPr>
        <w:t>ОБСТОЯТЕЛЬСТВА НЕПРЕОДОЛИМОЙ СИЛЫ (ФОРС-МАЖОР)</w:t>
      </w:r>
    </w:p>
    <w:p w:rsidR="003C5C86" w:rsidRPr="00B558C0" w:rsidRDefault="003C5C86" w:rsidP="003C5C86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 xml:space="preserve">7.2. </w:t>
      </w:r>
      <w:proofErr w:type="gramStart"/>
      <w:r w:rsidRPr="00B558C0">
        <w:rPr>
          <w:rFonts w:ascii="Times New Roman" w:hAnsi="Times New Roman"/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B558C0">
        <w:rPr>
          <w:rFonts w:ascii="Times New Roman" w:hAnsi="Times New Roman"/>
          <w:sz w:val="24"/>
          <w:szCs w:val="24"/>
        </w:rPr>
        <w:t xml:space="preserve"> компетентным органом.</w:t>
      </w:r>
    </w:p>
    <w:p w:rsidR="003C5C86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3C5C86" w:rsidRPr="00672FE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C86" w:rsidRDefault="003C5C86" w:rsidP="003C5C86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558C0">
        <w:rPr>
          <w:rFonts w:ascii="Times New Roman" w:hAnsi="Times New Roman"/>
          <w:b/>
          <w:sz w:val="24"/>
          <w:szCs w:val="24"/>
        </w:rPr>
        <w:t>КОНФИДЕНЦИАЛЬНОСТЬ</w:t>
      </w:r>
    </w:p>
    <w:p w:rsidR="003C5C86" w:rsidRDefault="003C5C86" w:rsidP="003C5C86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en-US"/>
        </w:rPr>
      </w:pP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 xml:space="preserve">8.1.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B558C0">
        <w:rPr>
          <w:rFonts w:ascii="Times New Roman" w:hAnsi="Times New Roman"/>
          <w:sz w:val="24"/>
          <w:szCs w:val="24"/>
        </w:rPr>
        <w:t>Изложенное</w:t>
      </w:r>
      <w:proofErr w:type="gramEnd"/>
      <w:r w:rsidRPr="00B558C0">
        <w:rPr>
          <w:rFonts w:ascii="Times New Roman" w:hAnsi="Times New Roman"/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3C5C86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>8.2.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466CDC" w:rsidRPr="00672FE3" w:rsidRDefault="00466CDC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C86" w:rsidRDefault="003C5C86" w:rsidP="003C5C86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558C0">
        <w:rPr>
          <w:rFonts w:ascii="Times New Roman" w:hAnsi="Times New Roman"/>
          <w:b/>
          <w:sz w:val="24"/>
          <w:szCs w:val="24"/>
        </w:rPr>
        <w:t>РАЗРЕШЕНИЕ СПОРОВ</w:t>
      </w:r>
    </w:p>
    <w:p w:rsidR="003C5C86" w:rsidRDefault="003C5C86" w:rsidP="003C5C86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en-US"/>
        </w:rPr>
      </w:pP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466CDC" w:rsidRPr="00672FE3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>9.2. В случае невозможности разрешения возникших разногласий и споров путем переговоров, они должны разреш</w:t>
      </w:r>
      <w:r>
        <w:rPr>
          <w:rFonts w:ascii="Times New Roman" w:hAnsi="Times New Roman"/>
          <w:sz w:val="24"/>
          <w:szCs w:val="24"/>
        </w:rPr>
        <w:t>а</w:t>
      </w:r>
      <w:r w:rsidRPr="00B558C0">
        <w:rPr>
          <w:rFonts w:ascii="Times New Roman" w:hAnsi="Times New Roman"/>
          <w:sz w:val="24"/>
          <w:szCs w:val="24"/>
        </w:rPr>
        <w:t>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3C5C86" w:rsidRDefault="003C5C86" w:rsidP="003C5C86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558C0">
        <w:rPr>
          <w:rFonts w:ascii="Times New Roman" w:hAnsi="Times New Roman"/>
          <w:b/>
          <w:sz w:val="24"/>
          <w:szCs w:val="24"/>
        </w:rPr>
        <w:t>АНТИКОРРУПЦИОННАЯ ОГОВОРКА</w:t>
      </w:r>
    </w:p>
    <w:p w:rsidR="003C5C86" w:rsidRDefault="003C5C86" w:rsidP="003C5C86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en-US"/>
        </w:rPr>
      </w:pP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 xml:space="preserve">10.1. </w:t>
      </w:r>
      <w:proofErr w:type="gramStart"/>
      <w:r w:rsidRPr="00B558C0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 xml:space="preserve">10.2. </w:t>
      </w:r>
      <w:proofErr w:type="gramStart"/>
      <w:r w:rsidRPr="00B558C0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 xml:space="preserve">10.3.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B558C0">
        <w:rPr>
          <w:rFonts w:ascii="Times New Roman" w:hAnsi="Times New Roman"/>
          <w:sz w:val="24"/>
          <w:szCs w:val="24"/>
        </w:rPr>
        <w:t>с даты направления</w:t>
      </w:r>
      <w:proofErr w:type="gramEnd"/>
      <w:r w:rsidRPr="00B558C0">
        <w:rPr>
          <w:rFonts w:ascii="Times New Roman" w:hAnsi="Times New Roman"/>
          <w:sz w:val="24"/>
          <w:szCs w:val="24"/>
        </w:rPr>
        <w:t xml:space="preserve"> письменного уведомления.</w:t>
      </w: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 xml:space="preserve">10.4. </w:t>
      </w:r>
      <w:proofErr w:type="gramStart"/>
      <w:r w:rsidRPr="00B558C0">
        <w:rPr>
          <w:rFonts w:ascii="Times New Roman" w:hAnsi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B558C0">
        <w:rPr>
          <w:rFonts w:ascii="Times New Roman" w:hAnsi="Times New Roman"/>
          <w:sz w:val="24"/>
          <w:szCs w:val="24"/>
        </w:rPr>
        <w:t xml:space="preserve"> легализации доходов, полученных преступным путем.</w:t>
      </w:r>
    </w:p>
    <w:p w:rsidR="003C5C86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 xml:space="preserve">10.5.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</w:t>
      </w:r>
      <w:r w:rsidRPr="00B558C0">
        <w:rPr>
          <w:rFonts w:ascii="Times New Roman" w:hAnsi="Times New Roman"/>
          <w:sz w:val="24"/>
          <w:szCs w:val="24"/>
        </w:rPr>
        <w:lastRenderedPageBreak/>
        <w:t xml:space="preserve">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B558C0">
        <w:rPr>
          <w:rFonts w:ascii="Times New Roman" w:hAnsi="Times New Roman"/>
          <w:sz w:val="24"/>
          <w:szCs w:val="24"/>
        </w:rPr>
        <w:t>был</w:t>
      </w:r>
      <w:proofErr w:type="gramEnd"/>
      <w:r w:rsidRPr="00B558C0">
        <w:rPr>
          <w:rFonts w:ascii="Times New Roman" w:hAnsi="Times New Roman"/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466CDC" w:rsidRPr="0045645F" w:rsidRDefault="00466CDC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C86" w:rsidRDefault="003C5C86" w:rsidP="003C5C86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558C0">
        <w:rPr>
          <w:rFonts w:ascii="Times New Roman" w:hAnsi="Times New Roman"/>
          <w:b/>
          <w:sz w:val="24"/>
          <w:szCs w:val="24"/>
        </w:rPr>
        <w:t>ПРОЧИЕ УСЛОВИЯ</w:t>
      </w:r>
    </w:p>
    <w:p w:rsidR="003C5C86" w:rsidRDefault="003C5C86" w:rsidP="003C5C86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en-US"/>
        </w:rPr>
      </w:pP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 xml:space="preserve">11.1. Договор вступает в силу с </w:t>
      </w:r>
      <w:r w:rsidRPr="00120C23">
        <w:rPr>
          <w:rFonts w:ascii="Times New Roman" w:hAnsi="Times New Roman"/>
          <w:sz w:val="24"/>
          <w:szCs w:val="24"/>
          <w:highlight w:val="lightGray"/>
        </w:rPr>
        <w:t>«</w:t>
      </w:r>
      <w:r w:rsidR="004377F9">
        <w:rPr>
          <w:rFonts w:ascii="Times New Roman" w:hAnsi="Times New Roman"/>
          <w:sz w:val="24"/>
          <w:szCs w:val="24"/>
          <w:highlight w:val="lightGray"/>
        </w:rPr>
        <w:t>01</w:t>
      </w:r>
      <w:r w:rsidRPr="00120C23">
        <w:rPr>
          <w:rFonts w:ascii="Times New Roman" w:hAnsi="Times New Roman"/>
          <w:sz w:val="24"/>
          <w:szCs w:val="24"/>
          <w:highlight w:val="lightGray"/>
        </w:rPr>
        <w:t>»</w:t>
      </w:r>
      <w:r w:rsidR="004377F9">
        <w:rPr>
          <w:rFonts w:ascii="Times New Roman" w:hAnsi="Times New Roman"/>
          <w:sz w:val="24"/>
          <w:szCs w:val="24"/>
          <w:highlight w:val="lightGray"/>
        </w:rPr>
        <w:t>января</w:t>
      </w: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 20</w:t>
      </w:r>
      <w:r w:rsidR="004377F9">
        <w:rPr>
          <w:rFonts w:ascii="Times New Roman" w:hAnsi="Times New Roman"/>
          <w:sz w:val="24"/>
          <w:szCs w:val="24"/>
          <w:highlight w:val="lightGray"/>
        </w:rPr>
        <w:t>15</w:t>
      </w: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 года (либо с момента его подписания обеими Сторонами)</w:t>
      </w:r>
      <w:r w:rsidRPr="00B558C0">
        <w:rPr>
          <w:rFonts w:ascii="Times New Roman" w:hAnsi="Times New Roman"/>
          <w:sz w:val="24"/>
          <w:szCs w:val="24"/>
        </w:rPr>
        <w:t xml:space="preserve"> и действует по «</w:t>
      </w:r>
      <w:r w:rsidR="004377F9">
        <w:rPr>
          <w:rFonts w:ascii="Times New Roman" w:hAnsi="Times New Roman"/>
          <w:sz w:val="24"/>
          <w:szCs w:val="24"/>
        </w:rPr>
        <w:t>31</w:t>
      </w:r>
      <w:r w:rsidRPr="00B558C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4377F9">
        <w:rPr>
          <w:rFonts w:ascii="Times New Roman" w:hAnsi="Times New Roman"/>
          <w:sz w:val="24"/>
          <w:szCs w:val="24"/>
        </w:rPr>
        <w:t>декабря</w:t>
      </w:r>
      <w:r w:rsidRPr="00B558C0">
        <w:rPr>
          <w:rFonts w:ascii="Times New Roman" w:hAnsi="Times New Roman"/>
          <w:sz w:val="24"/>
          <w:szCs w:val="24"/>
        </w:rPr>
        <w:t xml:space="preserve"> 20</w:t>
      </w:r>
      <w:r w:rsidR="004377F9">
        <w:rPr>
          <w:rFonts w:ascii="Times New Roman" w:hAnsi="Times New Roman"/>
          <w:sz w:val="24"/>
          <w:szCs w:val="24"/>
        </w:rPr>
        <w:t>15</w:t>
      </w:r>
      <w:bookmarkStart w:id="1" w:name="_GoBack"/>
      <w:bookmarkEnd w:id="1"/>
      <w:r w:rsidRPr="00B558C0">
        <w:rPr>
          <w:rFonts w:ascii="Times New Roman" w:hAnsi="Times New Roman"/>
          <w:sz w:val="24"/>
          <w:szCs w:val="24"/>
        </w:rPr>
        <w:t xml:space="preserve"> года, а в части расчётов - до полного исполнения Сторонами своих обязательств.</w:t>
      </w: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 xml:space="preserve">11.3. Подписав настоящий </w:t>
      </w:r>
      <w:proofErr w:type="gramStart"/>
      <w:r w:rsidRPr="00B558C0">
        <w:rPr>
          <w:rFonts w:ascii="Times New Roman" w:hAnsi="Times New Roman"/>
          <w:sz w:val="24"/>
          <w:szCs w:val="24"/>
        </w:rPr>
        <w:t>Договор</w:t>
      </w:r>
      <w:proofErr w:type="gramEnd"/>
      <w:r w:rsidRPr="00B558C0">
        <w:rPr>
          <w:rFonts w:ascii="Times New Roman" w:hAnsi="Times New Roman"/>
          <w:sz w:val="24"/>
          <w:szCs w:val="24"/>
        </w:rPr>
        <w:t xml:space="preserve"> Исполнитель подтверждает, что:</w:t>
      </w: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 xml:space="preserve">– Исполнитель полностью ознакомлен со всеми условиями, связанными с оказанием </w:t>
      </w:r>
      <w:r>
        <w:rPr>
          <w:rFonts w:ascii="Times New Roman" w:hAnsi="Times New Roman"/>
          <w:sz w:val="24"/>
          <w:szCs w:val="24"/>
        </w:rPr>
        <w:t>у</w:t>
      </w:r>
      <w:r w:rsidRPr="00B558C0">
        <w:rPr>
          <w:rFonts w:ascii="Times New Roman" w:hAnsi="Times New Roman"/>
          <w:sz w:val="24"/>
          <w:szCs w:val="24"/>
        </w:rPr>
        <w:t xml:space="preserve">слуг и принимает на себя все расходы, риск и трудности оказания </w:t>
      </w:r>
      <w:r>
        <w:rPr>
          <w:rFonts w:ascii="Times New Roman" w:hAnsi="Times New Roman"/>
          <w:sz w:val="24"/>
          <w:szCs w:val="24"/>
        </w:rPr>
        <w:t>у</w:t>
      </w:r>
      <w:r w:rsidRPr="00B558C0">
        <w:rPr>
          <w:rFonts w:ascii="Times New Roman" w:hAnsi="Times New Roman"/>
          <w:sz w:val="24"/>
          <w:szCs w:val="24"/>
        </w:rPr>
        <w:t>слуг.</w:t>
      </w: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</w:t>
      </w:r>
      <w:r>
        <w:rPr>
          <w:rFonts w:ascii="Times New Roman" w:hAnsi="Times New Roman"/>
          <w:sz w:val="24"/>
          <w:szCs w:val="24"/>
        </w:rPr>
        <w:t>у</w:t>
      </w:r>
      <w:r w:rsidRPr="00B558C0">
        <w:rPr>
          <w:rFonts w:ascii="Times New Roman" w:hAnsi="Times New Roman"/>
          <w:sz w:val="24"/>
          <w:szCs w:val="24"/>
        </w:rPr>
        <w:t xml:space="preserve">слуг. </w:t>
      </w: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 xml:space="preserve">– Тот факт, что Исполнителем не будут приняты в расчет какие-либо вопросы, которые могут повлиять на </w:t>
      </w:r>
      <w:r>
        <w:rPr>
          <w:rFonts w:ascii="Times New Roman" w:hAnsi="Times New Roman"/>
          <w:sz w:val="24"/>
          <w:szCs w:val="24"/>
        </w:rPr>
        <w:t>у</w:t>
      </w:r>
      <w:r w:rsidRPr="00B558C0">
        <w:rPr>
          <w:rFonts w:ascii="Times New Roman" w:hAnsi="Times New Roman"/>
          <w:sz w:val="24"/>
          <w:szCs w:val="24"/>
        </w:rPr>
        <w:t>слуги, не освобождает Исполнителя от обязательств по настоящему Договору.</w:t>
      </w: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 xml:space="preserve">11.4. Никакие другие услуги и работы Исполнителя не являются приоритетными в ущерб </w:t>
      </w:r>
      <w:r>
        <w:rPr>
          <w:rFonts w:ascii="Times New Roman" w:hAnsi="Times New Roman"/>
          <w:sz w:val="24"/>
          <w:szCs w:val="24"/>
        </w:rPr>
        <w:t>у</w:t>
      </w:r>
      <w:r w:rsidRPr="00B558C0">
        <w:rPr>
          <w:rFonts w:ascii="Times New Roman" w:hAnsi="Times New Roman"/>
          <w:sz w:val="24"/>
          <w:szCs w:val="24"/>
        </w:rPr>
        <w:t>слугам по настоящему Договору.</w:t>
      </w: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>11.7.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>11.8. В случае если в результате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58C0">
        <w:rPr>
          <w:rFonts w:ascii="Times New Roman" w:hAnsi="Times New Roman"/>
          <w:sz w:val="24"/>
          <w:szCs w:val="24"/>
        </w:rPr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 xml:space="preserve">11.9.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</w:t>
      </w:r>
      <w:r w:rsidRPr="00B558C0">
        <w:rPr>
          <w:rFonts w:ascii="Times New Roman" w:hAnsi="Times New Roman"/>
          <w:sz w:val="24"/>
          <w:szCs w:val="24"/>
        </w:rPr>
        <w:lastRenderedPageBreak/>
        <w:t>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>11.10.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3C5C86" w:rsidRPr="00B558C0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>11.12.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3C5C86" w:rsidRPr="00466CDC" w:rsidRDefault="003C5C86" w:rsidP="003C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C0">
        <w:rPr>
          <w:rFonts w:ascii="Times New Roman" w:hAnsi="Times New Roman"/>
          <w:sz w:val="24"/>
          <w:szCs w:val="24"/>
        </w:rPr>
        <w:t>11.13. К настоящему Договору прилагаются и являются его неотъемлемой частью:</w:t>
      </w:r>
    </w:p>
    <w:p w:rsidR="00AA7886" w:rsidRPr="004B76B4" w:rsidRDefault="00AA7886" w:rsidP="00AA78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Приложение № 1 - Перечень </w:t>
      </w:r>
      <w:r>
        <w:rPr>
          <w:rFonts w:ascii="Times New Roman" w:hAnsi="Times New Roman"/>
          <w:sz w:val="24"/>
          <w:szCs w:val="24"/>
          <w:highlight w:val="lightGray"/>
        </w:rPr>
        <w:t>Оборудования</w:t>
      </w: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235976" w:rsidRPr="00120C23">
        <w:rPr>
          <w:rFonts w:ascii="Times New Roman" w:hAnsi="Times New Roman"/>
          <w:sz w:val="24"/>
          <w:szCs w:val="24"/>
          <w:highlight w:val="lightGray"/>
        </w:rPr>
        <w:t>О</w:t>
      </w:r>
      <w:r w:rsidR="00235976">
        <w:rPr>
          <w:rFonts w:ascii="Times New Roman" w:hAnsi="Times New Roman"/>
          <w:sz w:val="24"/>
          <w:szCs w:val="24"/>
          <w:highlight w:val="lightGray"/>
        </w:rPr>
        <w:t xml:space="preserve">ткрытого </w:t>
      </w:r>
      <w:r w:rsidR="00235976" w:rsidRPr="00120C23">
        <w:rPr>
          <w:rFonts w:ascii="Times New Roman" w:hAnsi="Times New Roman"/>
          <w:sz w:val="24"/>
          <w:szCs w:val="24"/>
          <w:highlight w:val="lightGray"/>
        </w:rPr>
        <w:t>А</w:t>
      </w:r>
      <w:r w:rsidR="00235976">
        <w:rPr>
          <w:rFonts w:ascii="Times New Roman" w:hAnsi="Times New Roman"/>
          <w:sz w:val="24"/>
          <w:szCs w:val="24"/>
          <w:highlight w:val="lightGray"/>
        </w:rPr>
        <w:t xml:space="preserve">кционерного </w:t>
      </w:r>
      <w:r w:rsidR="00235976" w:rsidRPr="00120C23">
        <w:rPr>
          <w:rFonts w:ascii="Times New Roman" w:hAnsi="Times New Roman"/>
          <w:sz w:val="24"/>
          <w:szCs w:val="24"/>
          <w:highlight w:val="lightGray"/>
        </w:rPr>
        <w:t>О</w:t>
      </w:r>
      <w:r w:rsidR="00235976">
        <w:rPr>
          <w:rFonts w:ascii="Times New Roman" w:hAnsi="Times New Roman"/>
          <w:sz w:val="24"/>
          <w:szCs w:val="24"/>
          <w:highlight w:val="lightGray"/>
        </w:rPr>
        <w:t>бщества</w:t>
      </w:r>
      <w:r w:rsidR="00235976" w:rsidRPr="00120C23">
        <w:rPr>
          <w:rFonts w:ascii="Times New Roman" w:hAnsi="Times New Roman"/>
          <w:sz w:val="24"/>
          <w:szCs w:val="24"/>
          <w:highlight w:val="lightGray"/>
        </w:rPr>
        <w:t xml:space="preserve"> "</w:t>
      </w:r>
      <w:proofErr w:type="spellStart"/>
      <w:r w:rsidR="00235976" w:rsidRPr="00120C23">
        <w:rPr>
          <w:rFonts w:ascii="Times New Roman" w:hAnsi="Times New Roman"/>
          <w:sz w:val="24"/>
          <w:szCs w:val="24"/>
          <w:highlight w:val="lightGray"/>
        </w:rPr>
        <w:t>С</w:t>
      </w:r>
      <w:r w:rsidR="00235976">
        <w:rPr>
          <w:rFonts w:ascii="Times New Roman" w:hAnsi="Times New Roman"/>
          <w:sz w:val="24"/>
          <w:szCs w:val="24"/>
          <w:highlight w:val="lightGray"/>
        </w:rPr>
        <w:t>лавнефть</w:t>
      </w:r>
      <w:proofErr w:type="spellEnd"/>
      <w:r w:rsidR="00235976" w:rsidRPr="00120C23">
        <w:rPr>
          <w:rFonts w:ascii="Times New Roman" w:hAnsi="Times New Roman"/>
          <w:sz w:val="24"/>
          <w:szCs w:val="24"/>
          <w:highlight w:val="lightGray"/>
        </w:rPr>
        <w:t>-М</w:t>
      </w:r>
      <w:r w:rsidR="00235976">
        <w:rPr>
          <w:rFonts w:ascii="Times New Roman" w:hAnsi="Times New Roman"/>
          <w:sz w:val="24"/>
          <w:szCs w:val="24"/>
          <w:highlight w:val="lightGray"/>
        </w:rPr>
        <w:t>егионнефтегаз</w:t>
      </w:r>
      <w:r w:rsidR="00235976" w:rsidRPr="00120C23">
        <w:rPr>
          <w:rFonts w:ascii="Times New Roman" w:hAnsi="Times New Roman"/>
          <w:sz w:val="24"/>
          <w:szCs w:val="24"/>
          <w:highlight w:val="lightGray"/>
        </w:rPr>
        <w:t>"</w:t>
      </w:r>
      <w:r w:rsidRPr="00120C23">
        <w:rPr>
          <w:rFonts w:ascii="Times New Roman" w:hAnsi="Times New Roman"/>
          <w:sz w:val="24"/>
          <w:szCs w:val="24"/>
          <w:highlight w:val="lightGray"/>
        </w:rPr>
        <w:t>;</w:t>
      </w:r>
    </w:p>
    <w:p w:rsidR="00AA7886" w:rsidRPr="004B76B4" w:rsidRDefault="00AA7886" w:rsidP="00AA7886">
      <w:pPr>
        <w:tabs>
          <w:tab w:val="left" w:pos="432"/>
          <w:tab w:val="left" w:pos="576"/>
          <w:tab w:val="left" w:pos="1008"/>
          <w:tab w:val="left" w:pos="3024"/>
          <w:tab w:val="left" w:pos="446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20C23">
        <w:rPr>
          <w:rFonts w:ascii="Times New Roman" w:hAnsi="Times New Roman"/>
          <w:sz w:val="24"/>
          <w:szCs w:val="24"/>
          <w:highlight w:val="lightGray"/>
        </w:rPr>
        <w:t>Приложение №  2  - Протокол согласования договорной цены;</w:t>
      </w:r>
    </w:p>
    <w:p w:rsidR="00AA7886" w:rsidRPr="004B76B4" w:rsidRDefault="00AA7886" w:rsidP="00AA7886">
      <w:pPr>
        <w:tabs>
          <w:tab w:val="left" w:pos="432"/>
          <w:tab w:val="left" w:pos="576"/>
          <w:tab w:val="left" w:pos="1008"/>
          <w:tab w:val="left" w:pos="3024"/>
          <w:tab w:val="left" w:pos="44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Приложение № 3 – Расчет стоимости ТО  </w:t>
      </w:r>
      <w:r>
        <w:rPr>
          <w:rFonts w:ascii="Times New Roman" w:hAnsi="Times New Roman"/>
          <w:sz w:val="24"/>
          <w:szCs w:val="24"/>
          <w:highlight w:val="lightGray"/>
        </w:rPr>
        <w:t>Оборудования</w:t>
      </w:r>
      <w:r w:rsidRPr="00120C23">
        <w:rPr>
          <w:rFonts w:ascii="Times New Roman" w:hAnsi="Times New Roman"/>
          <w:sz w:val="24"/>
          <w:szCs w:val="24"/>
          <w:highlight w:val="lightGray"/>
        </w:rPr>
        <w:t>;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AA7886" w:rsidRDefault="00AA7886" w:rsidP="00AA78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Приложение № </w:t>
      </w:r>
      <w:r>
        <w:rPr>
          <w:rFonts w:ascii="Times New Roman" w:hAnsi="Times New Roman"/>
          <w:sz w:val="24"/>
          <w:szCs w:val="24"/>
          <w:highlight w:val="lightGray"/>
        </w:rPr>
        <w:t>4</w:t>
      </w: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 – График планово-профилактического обслуживания </w:t>
      </w:r>
      <w:r>
        <w:rPr>
          <w:rFonts w:ascii="Times New Roman" w:hAnsi="Times New Roman"/>
          <w:sz w:val="24"/>
          <w:szCs w:val="24"/>
          <w:highlight w:val="lightGray"/>
        </w:rPr>
        <w:t>Оборудования</w:t>
      </w: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 на 20__г.;</w:t>
      </w:r>
    </w:p>
    <w:p w:rsidR="00AA7886" w:rsidRDefault="00AA7886" w:rsidP="00AA78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Приложение № </w:t>
      </w:r>
      <w:r>
        <w:rPr>
          <w:rFonts w:ascii="Times New Roman" w:hAnsi="Times New Roman"/>
          <w:sz w:val="24"/>
          <w:szCs w:val="24"/>
          <w:highlight w:val="lightGray"/>
        </w:rPr>
        <w:t>5</w:t>
      </w: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 – Дефектная ведомость на </w:t>
      </w:r>
      <w:r w:rsidR="001C0722">
        <w:rPr>
          <w:rFonts w:ascii="Times New Roman" w:hAnsi="Times New Roman"/>
          <w:sz w:val="24"/>
          <w:szCs w:val="24"/>
          <w:highlight w:val="lightGray"/>
        </w:rPr>
        <w:t xml:space="preserve">ТО </w:t>
      </w:r>
      <w:r>
        <w:rPr>
          <w:rFonts w:ascii="Times New Roman" w:hAnsi="Times New Roman"/>
          <w:sz w:val="24"/>
          <w:szCs w:val="24"/>
          <w:highlight w:val="lightGray"/>
        </w:rPr>
        <w:t>Оборудования</w:t>
      </w:r>
      <w:r w:rsidRPr="00120C23">
        <w:rPr>
          <w:rFonts w:ascii="Times New Roman" w:hAnsi="Times New Roman"/>
          <w:sz w:val="24"/>
          <w:szCs w:val="24"/>
          <w:highlight w:val="lightGray"/>
        </w:rPr>
        <w:t>;</w:t>
      </w:r>
    </w:p>
    <w:p w:rsidR="00AA7886" w:rsidRDefault="00AA7886" w:rsidP="00AA78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Приложение № </w:t>
      </w:r>
      <w:r>
        <w:rPr>
          <w:rFonts w:ascii="Times New Roman" w:hAnsi="Times New Roman"/>
          <w:sz w:val="24"/>
          <w:szCs w:val="24"/>
          <w:highlight w:val="lightGray"/>
        </w:rPr>
        <w:t>6</w:t>
      </w: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 – Ведомость материалов и запасных частей, израсходованных при оказании услуг по </w:t>
      </w:r>
      <w:r>
        <w:rPr>
          <w:rFonts w:ascii="Times New Roman" w:hAnsi="Times New Roman"/>
          <w:sz w:val="24"/>
          <w:szCs w:val="24"/>
          <w:highlight w:val="lightGray"/>
        </w:rPr>
        <w:t>ТО Оборудования</w:t>
      </w:r>
      <w:r w:rsidRPr="00120C23">
        <w:rPr>
          <w:rFonts w:ascii="Times New Roman" w:hAnsi="Times New Roman"/>
          <w:sz w:val="24"/>
          <w:szCs w:val="24"/>
          <w:highlight w:val="lightGray"/>
        </w:rPr>
        <w:t>;</w:t>
      </w:r>
    </w:p>
    <w:p w:rsidR="00AA7886" w:rsidRDefault="00AA7886" w:rsidP="00AA78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Приложение № </w:t>
      </w:r>
      <w:r>
        <w:rPr>
          <w:rFonts w:ascii="Times New Roman" w:hAnsi="Times New Roman"/>
          <w:sz w:val="24"/>
          <w:szCs w:val="24"/>
          <w:highlight w:val="lightGray"/>
        </w:rPr>
        <w:t>7</w:t>
      </w: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 – Акт оказанных услуг по </w:t>
      </w:r>
      <w:r>
        <w:rPr>
          <w:rFonts w:ascii="Times New Roman" w:hAnsi="Times New Roman"/>
          <w:sz w:val="24"/>
          <w:szCs w:val="24"/>
          <w:highlight w:val="lightGray"/>
        </w:rPr>
        <w:t>ТО</w:t>
      </w: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  </w:t>
      </w:r>
      <w:r>
        <w:rPr>
          <w:rFonts w:ascii="Times New Roman" w:hAnsi="Times New Roman"/>
          <w:sz w:val="24"/>
          <w:szCs w:val="24"/>
          <w:highlight w:val="lightGray"/>
        </w:rPr>
        <w:t>Оборудования</w:t>
      </w:r>
      <w:r w:rsidRPr="00120C23">
        <w:rPr>
          <w:rFonts w:ascii="Times New Roman" w:hAnsi="Times New Roman"/>
          <w:sz w:val="24"/>
          <w:szCs w:val="24"/>
          <w:highlight w:val="lightGray"/>
        </w:rPr>
        <w:t>;</w:t>
      </w:r>
    </w:p>
    <w:p w:rsidR="00AA7886" w:rsidRPr="00A1401C" w:rsidRDefault="00AA7886" w:rsidP="00AA788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Приложение № </w:t>
      </w:r>
      <w:r>
        <w:rPr>
          <w:rFonts w:ascii="Times New Roman" w:hAnsi="Times New Roman"/>
          <w:sz w:val="24"/>
          <w:szCs w:val="24"/>
          <w:highlight w:val="lightGray"/>
        </w:rPr>
        <w:t>8</w:t>
      </w: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 – Сервисный заказ-наряд</w:t>
      </w:r>
      <w:r w:rsidRPr="00A1401C">
        <w:rPr>
          <w:rFonts w:ascii="Times New Roman" w:hAnsi="Times New Roman"/>
          <w:sz w:val="24"/>
          <w:szCs w:val="24"/>
          <w:highlight w:val="lightGray"/>
        </w:rPr>
        <w:t>;</w:t>
      </w:r>
    </w:p>
    <w:p w:rsidR="00AA7886" w:rsidRPr="00A1401C" w:rsidRDefault="00AA7886" w:rsidP="00AA788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Приложение № </w:t>
      </w:r>
      <w:r>
        <w:rPr>
          <w:rFonts w:ascii="Times New Roman" w:hAnsi="Times New Roman"/>
          <w:sz w:val="24"/>
          <w:szCs w:val="24"/>
          <w:highlight w:val="lightGray"/>
        </w:rPr>
        <w:t>9</w:t>
      </w: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 - Стандарт </w:t>
      </w:r>
      <w:r w:rsidRPr="00A1401C">
        <w:rPr>
          <w:rFonts w:ascii="Times New Roman" w:hAnsi="Times New Roman"/>
          <w:sz w:val="24"/>
          <w:szCs w:val="24"/>
          <w:highlight w:val="lightGray"/>
        </w:rPr>
        <w:t>«Общие требования, предъявляемые к подрядным организациям в Открытом Акционерном Обществе «</w:t>
      </w:r>
      <w:proofErr w:type="spellStart"/>
      <w:r w:rsidRPr="00A1401C">
        <w:rPr>
          <w:rFonts w:ascii="Times New Roman" w:hAnsi="Times New Roman"/>
          <w:sz w:val="24"/>
          <w:szCs w:val="24"/>
          <w:highlight w:val="lightGray"/>
        </w:rPr>
        <w:t>Славнефть</w:t>
      </w:r>
      <w:proofErr w:type="spellEnd"/>
      <w:r w:rsidRPr="00A1401C">
        <w:rPr>
          <w:rFonts w:ascii="Times New Roman" w:hAnsi="Times New Roman"/>
          <w:sz w:val="24"/>
          <w:szCs w:val="24"/>
          <w:highlight w:val="lightGray"/>
        </w:rPr>
        <w:t>-Мегионнефтегаз» в области охраны труда, промышленной, пожарной и экологической безопасности»</w:t>
      </w:r>
      <w:r w:rsidRPr="00120C23">
        <w:rPr>
          <w:rFonts w:ascii="Times New Roman" w:hAnsi="Times New Roman"/>
          <w:sz w:val="24"/>
          <w:szCs w:val="24"/>
          <w:highlight w:val="lightGray"/>
        </w:rPr>
        <w:t>;</w:t>
      </w:r>
    </w:p>
    <w:p w:rsidR="00AA7886" w:rsidRDefault="00AA7886" w:rsidP="00AA788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  <w:r w:rsidRPr="00120C23">
        <w:rPr>
          <w:rFonts w:ascii="Times New Roman" w:hAnsi="Times New Roman"/>
          <w:sz w:val="24"/>
          <w:szCs w:val="24"/>
          <w:highlight w:val="lightGray"/>
        </w:rPr>
        <w:t>Приложение № 1</w:t>
      </w:r>
      <w:r>
        <w:rPr>
          <w:rFonts w:ascii="Times New Roman" w:hAnsi="Times New Roman"/>
          <w:sz w:val="24"/>
          <w:szCs w:val="24"/>
          <w:highlight w:val="lightGray"/>
        </w:rPr>
        <w:t xml:space="preserve">0 </w:t>
      </w: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9F0836">
        <w:rPr>
          <w:rFonts w:ascii="Times New Roman" w:hAnsi="Times New Roman"/>
          <w:sz w:val="24"/>
          <w:szCs w:val="24"/>
          <w:highlight w:val="lightGray"/>
        </w:rPr>
        <w:t>– Положение о допуске подрядных организаций к выполнению работ/оказанию услуг на производ</w:t>
      </w:r>
      <w:r>
        <w:rPr>
          <w:rFonts w:ascii="Times New Roman" w:hAnsi="Times New Roman"/>
          <w:sz w:val="24"/>
          <w:szCs w:val="24"/>
          <w:highlight w:val="lightGray"/>
        </w:rPr>
        <w:t>ственной территории и объектах Открытого Акционерного О</w:t>
      </w:r>
      <w:r w:rsidRPr="009F0836">
        <w:rPr>
          <w:rFonts w:ascii="Times New Roman" w:hAnsi="Times New Roman"/>
          <w:sz w:val="24"/>
          <w:szCs w:val="24"/>
          <w:highlight w:val="lightGray"/>
        </w:rPr>
        <w:t>бщества «</w:t>
      </w:r>
      <w:proofErr w:type="spellStart"/>
      <w:r w:rsidRPr="009F0836">
        <w:rPr>
          <w:rFonts w:ascii="Times New Roman" w:hAnsi="Times New Roman"/>
          <w:sz w:val="24"/>
          <w:szCs w:val="24"/>
          <w:highlight w:val="lightGray"/>
        </w:rPr>
        <w:t>Славнефть</w:t>
      </w:r>
      <w:proofErr w:type="spellEnd"/>
      <w:r w:rsidRPr="009F0836">
        <w:rPr>
          <w:rFonts w:ascii="Times New Roman" w:hAnsi="Times New Roman"/>
          <w:sz w:val="24"/>
          <w:szCs w:val="24"/>
          <w:highlight w:val="lightGray"/>
        </w:rPr>
        <w:t>-Мегионнефтегаз»</w:t>
      </w:r>
      <w:r>
        <w:rPr>
          <w:rFonts w:ascii="Times New Roman" w:hAnsi="Times New Roman"/>
          <w:sz w:val="24"/>
          <w:szCs w:val="24"/>
          <w:highlight w:val="lightGray"/>
        </w:rPr>
        <w:t>;</w:t>
      </w:r>
    </w:p>
    <w:p w:rsidR="00AA7886" w:rsidRPr="00A1401C" w:rsidRDefault="00AA7886" w:rsidP="00AA788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  <w:r w:rsidRPr="00120C23">
        <w:rPr>
          <w:rFonts w:ascii="Times New Roman" w:hAnsi="Times New Roman"/>
          <w:sz w:val="24"/>
          <w:szCs w:val="24"/>
          <w:highlight w:val="lightGray"/>
        </w:rPr>
        <w:t>Приложение № 1</w:t>
      </w:r>
      <w:r>
        <w:rPr>
          <w:rFonts w:ascii="Times New Roman" w:hAnsi="Times New Roman"/>
          <w:sz w:val="24"/>
          <w:szCs w:val="24"/>
          <w:highlight w:val="lightGray"/>
        </w:rPr>
        <w:t xml:space="preserve">1 </w:t>
      </w: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9F0836">
        <w:rPr>
          <w:rFonts w:ascii="Times New Roman" w:hAnsi="Times New Roman"/>
          <w:sz w:val="24"/>
          <w:szCs w:val="24"/>
          <w:highlight w:val="lightGray"/>
        </w:rPr>
        <w:t xml:space="preserve">– </w:t>
      </w:r>
      <w:r w:rsidRPr="00A1401C">
        <w:rPr>
          <w:rFonts w:ascii="Times New Roman" w:hAnsi="Times New Roman"/>
          <w:sz w:val="24"/>
          <w:szCs w:val="24"/>
          <w:highlight w:val="lightGray"/>
        </w:rPr>
        <w:t>Регламента взаимодействия О</w:t>
      </w:r>
      <w:r>
        <w:rPr>
          <w:rFonts w:ascii="Times New Roman" w:hAnsi="Times New Roman"/>
          <w:sz w:val="24"/>
          <w:szCs w:val="24"/>
          <w:highlight w:val="lightGray"/>
        </w:rPr>
        <w:t xml:space="preserve">ткрытого </w:t>
      </w:r>
      <w:r w:rsidRPr="00A1401C">
        <w:rPr>
          <w:rFonts w:ascii="Times New Roman" w:hAnsi="Times New Roman"/>
          <w:sz w:val="24"/>
          <w:szCs w:val="24"/>
          <w:highlight w:val="lightGray"/>
        </w:rPr>
        <w:t>А</w:t>
      </w:r>
      <w:r>
        <w:rPr>
          <w:rFonts w:ascii="Times New Roman" w:hAnsi="Times New Roman"/>
          <w:sz w:val="24"/>
          <w:szCs w:val="24"/>
          <w:highlight w:val="lightGray"/>
        </w:rPr>
        <w:t xml:space="preserve">кционерного </w:t>
      </w:r>
      <w:r w:rsidRPr="00A1401C">
        <w:rPr>
          <w:rFonts w:ascii="Times New Roman" w:hAnsi="Times New Roman"/>
          <w:sz w:val="24"/>
          <w:szCs w:val="24"/>
          <w:highlight w:val="lightGray"/>
        </w:rPr>
        <w:t>О</w:t>
      </w:r>
      <w:r>
        <w:rPr>
          <w:rFonts w:ascii="Times New Roman" w:hAnsi="Times New Roman"/>
          <w:sz w:val="24"/>
          <w:szCs w:val="24"/>
          <w:highlight w:val="lightGray"/>
        </w:rPr>
        <w:t>бщества</w:t>
      </w:r>
      <w:r w:rsidRPr="00A1401C">
        <w:rPr>
          <w:rFonts w:ascii="Times New Roman" w:hAnsi="Times New Roman"/>
          <w:sz w:val="24"/>
          <w:szCs w:val="24"/>
          <w:highlight w:val="lightGray"/>
        </w:rPr>
        <w:t xml:space="preserve"> «</w:t>
      </w:r>
      <w:proofErr w:type="spellStart"/>
      <w:r w:rsidRPr="00A1401C">
        <w:rPr>
          <w:rFonts w:ascii="Times New Roman" w:hAnsi="Times New Roman"/>
          <w:sz w:val="24"/>
          <w:szCs w:val="24"/>
          <w:highlight w:val="lightGray"/>
        </w:rPr>
        <w:t>С</w:t>
      </w:r>
      <w:r>
        <w:rPr>
          <w:rFonts w:ascii="Times New Roman" w:hAnsi="Times New Roman"/>
          <w:sz w:val="24"/>
          <w:szCs w:val="24"/>
          <w:highlight w:val="lightGray"/>
        </w:rPr>
        <w:t>лавнефть</w:t>
      </w:r>
      <w:proofErr w:type="spellEnd"/>
      <w:r w:rsidRPr="00A1401C">
        <w:rPr>
          <w:rFonts w:ascii="Times New Roman" w:hAnsi="Times New Roman"/>
          <w:sz w:val="24"/>
          <w:szCs w:val="24"/>
          <w:highlight w:val="lightGray"/>
        </w:rPr>
        <w:t>-М</w:t>
      </w:r>
      <w:r>
        <w:rPr>
          <w:rFonts w:ascii="Times New Roman" w:hAnsi="Times New Roman"/>
          <w:sz w:val="24"/>
          <w:szCs w:val="24"/>
          <w:highlight w:val="lightGray"/>
        </w:rPr>
        <w:t>егионнефтегаз</w:t>
      </w:r>
      <w:r w:rsidRPr="00A1401C">
        <w:rPr>
          <w:rFonts w:ascii="Times New Roman" w:hAnsi="Times New Roman"/>
          <w:sz w:val="24"/>
          <w:szCs w:val="24"/>
          <w:highlight w:val="lightGray"/>
        </w:rPr>
        <w:t>» с подрядными организациями в процессе привлечения Субподрядных организаций;</w:t>
      </w:r>
    </w:p>
    <w:p w:rsidR="00AA7886" w:rsidRPr="00A1401C" w:rsidRDefault="00AA7886" w:rsidP="00AA788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Приложение № </w:t>
      </w:r>
      <w:r>
        <w:rPr>
          <w:rFonts w:ascii="Times New Roman" w:hAnsi="Times New Roman"/>
          <w:sz w:val="24"/>
          <w:szCs w:val="24"/>
          <w:highlight w:val="lightGray"/>
        </w:rPr>
        <w:t>12</w:t>
      </w: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 – Положение о </w:t>
      </w:r>
      <w:r>
        <w:rPr>
          <w:rFonts w:ascii="Times New Roman" w:hAnsi="Times New Roman"/>
          <w:sz w:val="24"/>
          <w:szCs w:val="24"/>
          <w:highlight w:val="lightGray"/>
        </w:rPr>
        <w:t>контрольно-пропускных пунктах  О</w:t>
      </w: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ткрытого </w:t>
      </w:r>
      <w:r>
        <w:rPr>
          <w:rFonts w:ascii="Times New Roman" w:hAnsi="Times New Roman"/>
          <w:sz w:val="24"/>
          <w:szCs w:val="24"/>
          <w:highlight w:val="lightGray"/>
        </w:rPr>
        <w:t>Акционерного О</w:t>
      </w:r>
      <w:r w:rsidRPr="00120C23">
        <w:rPr>
          <w:rFonts w:ascii="Times New Roman" w:hAnsi="Times New Roman"/>
          <w:sz w:val="24"/>
          <w:szCs w:val="24"/>
          <w:highlight w:val="lightGray"/>
        </w:rPr>
        <w:t>бщества «</w:t>
      </w:r>
      <w:proofErr w:type="spellStart"/>
      <w:r w:rsidRPr="00120C23">
        <w:rPr>
          <w:rFonts w:ascii="Times New Roman" w:hAnsi="Times New Roman"/>
          <w:sz w:val="24"/>
          <w:szCs w:val="24"/>
          <w:highlight w:val="lightGray"/>
        </w:rPr>
        <w:t>Славнефть</w:t>
      </w:r>
      <w:proofErr w:type="spellEnd"/>
      <w:r w:rsidRPr="00120C23">
        <w:rPr>
          <w:rFonts w:ascii="Times New Roman" w:hAnsi="Times New Roman"/>
          <w:sz w:val="24"/>
          <w:szCs w:val="24"/>
          <w:highlight w:val="lightGray"/>
        </w:rPr>
        <w:t>-Мегионнефтегаз»;</w:t>
      </w:r>
    </w:p>
    <w:p w:rsidR="00AA7886" w:rsidRPr="00A1401C" w:rsidRDefault="00AA7886" w:rsidP="00AA788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Приложение № </w:t>
      </w:r>
      <w:r>
        <w:rPr>
          <w:rFonts w:ascii="Times New Roman" w:hAnsi="Times New Roman"/>
          <w:sz w:val="24"/>
          <w:szCs w:val="24"/>
          <w:highlight w:val="lightGray"/>
        </w:rPr>
        <w:t>13</w:t>
      </w: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 – </w:t>
      </w:r>
      <w:r w:rsidRPr="00A1401C">
        <w:rPr>
          <w:rFonts w:ascii="Times New Roman" w:hAnsi="Times New Roman"/>
          <w:sz w:val="24"/>
          <w:szCs w:val="24"/>
          <w:highlight w:val="lightGray"/>
        </w:rPr>
        <w:t>Процедуры «Контроль употребления алкоголя, наркотических и токсических веществ»;</w:t>
      </w:r>
    </w:p>
    <w:p w:rsidR="00A1401C" w:rsidRPr="00A1401C" w:rsidRDefault="00AA7886" w:rsidP="00AA788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Приложение № </w:t>
      </w:r>
      <w:r>
        <w:rPr>
          <w:rFonts w:ascii="Times New Roman" w:hAnsi="Times New Roman"/>
          <w:sz w:val="24"/>
          <w:szCs w:val="24"/>
          <w:highlight w:val="lightGray"/>
        </w:rPr>
        <w:t>14</w:t>
      </w:r>
      <w:r w:rsidRPr="00120C23">
        <w:rPr>
          <w:rFonts w:ascii="Times New Roman" w:hAnsi="Times New Roman"/>
          <w:sz w:val="24"/>
          <w:szCs w:val="24"/>
          <w:highlight w:val="lightGray"/>
        </w:rPr>
        <w:t xml:space="preserve"> – </w:t>
      </w:r>
      <w:r w:rsidRPr="00A1401C">
        <w:rPr>
          <w:rFonts w:ascii="Times New Roman" w:hAnsi="Times New Roman"/>
          <w:sz w:val="24"/>
          <w:szCs w:val="24"/>
          <w:highlight w:val="lightGray"/>
        </w:rPr>
        <w:t>Стандарта «Трансп</w:t>
      </w:r>
      <w:r>
        <w:rPr>
          <w:rFonts w:ascii="Times New Roman" w:hAnsi="Times New Roman"/>
          <w:sz w:val="24"/>
          <w:szCs w:val="24"/>
          <w:highlight w:val="lightGray"/>
        </w:rPr>
        <w:t>ортная безопасность в Открытом Акционерном О</w:t>
      </w:r>
      <w:r w:rsidRPr="00A1401C">
        <w:rPr>
          <w:rFonts w:ascii="Times New Roman" w:hAnsi="Times New Roman"/>
          <w:sz w:val="24"/>
          <w:szCs w:val="24"/>
          <w:highlight w:val="lightGray"/>
        </w:rPr>
        <w:t>бществе «</w:t>
      </w:r>
      <w:proofErr w:type="spellStart"/>
      <w:r w:rsidRPr="00A1401C">
        <w:rPr>
          <w:rFonts w:ascii="Times New Roman" w:hAnsi="Times New Roman"/>
          <w:sz w:val="24"/>
          <w:szCs w:val="24"/>
          <w:highlight w:val="lightGray"/>
        </w:rPr>
        <w:t>Славнефть</w:t>
      </w:r>
      <w:proofErr w:type="spellEnd"/>
      <w:r w:rsidRPr="00A1401C">
        <w:rPr>
          <w:rFonts w:ascii="Times New Roman" w:hAnsi="Times New Roman"/>
          <w:sz w:val="24"/>
          <w:szCs w:val="24"/>
          <w:highlight w:val="lightGray"/>
        </w:rPr>
        <w:t>-Мегионнефтегаз» СТБ 025-2012.</w:t>
      </w:r>
    </w:p>
    <w:p w:rsidR="009F0836" w:rsidRPr="009F0836" w:rsidRDefault="009F0836" w:rsidP="003C5C8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3C5C86" w:rsidRPr="00B0786C" w:rsidRDefault="003C5C86" w:rsidP="003C5C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786C">
        <w:rPr>
          <w:rFonts w:ascii="Times New Roman" w:hAnsi="Times New Roman"/>
          <w:b/>
          <w:sz w:val="24"/>
          <w:szCs w:val="24"/>
        </w:rPr>
        <w:t>12. АДРЕСА, БАНКОВСКИЕ РЕКВИЗИТЫ И ПОДПИСИ СТОРОН</w:t>
      </w:r>
    </w:p>
    <w:p w:rsidR="003C5C86" w:rsidRPr="00672FE3" w:rsidRDefault="003C5C86" w:rsidP="003C5C8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66CDC" w:rsidRPr="00672FE3" w:rsidRDefault="00466CDC" w:rsidP="003C5C8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3C5C86" w:rsidRPr="00B558C0" w:rsidTr="009F0836">
        <w:trPr>
          <w:trHeight w:val="191"/>
        </w:trPr>
        <w:tc>
          <w:tcPr>
            <w:tcW w:w="5147" w:type="dxa"/>
          </w:tcPr>
          <w:p w:rsidR="003C5C86" w:rsidRPr="00131301" w:rsidRDefault="003C5C86" w:rsidP="009F0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1301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340" w:type="dxa"/>
          </w:tcPr>
          <w:p w:rsidR="003C5C86" w:rsidRPr="00B558C0" w:rsidRDefault="003C5C86" w:rsidP="009F0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3C5C86" w:rsidRPr="00131301" w:rsidRDefault="003C5C86" w:rsidP="009F0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1301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3C5C86" w:rsidRPr="00B558C0" w:rsidTr="009F0836">
        <w:trPr>
          <w:trHeight w:val="191"/>
        </w:trPr>
        <w:tc>
          <w:tcPr>
            <w:tcW w:w="5147" w:type="dxa"/>
          </w:tcPr>
          <w:p w:rsidR="003C5C86" w:rsidRPr="00131301" w:rsidRDefault="003C5C86" w:rsidP="009F0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1301"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340" w:type="dxa"/>
          </w:tcPr>
          <w:p w:rsidR="003C5C86" w:rsidRPr="00B558C0" w:rsidRDefault="003C5C86" w:rsidP="009F0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3C5C86" w:rsidRPr="00B558C0" w:rsidRDefault="003C5C86" w:rsidP="009F0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301"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«_________________________________»</w:t>
            </w:r>
          </w:p>
        </w:tc>
      </w:tr>
      <w:tr w:rsidR="003C5C86" w:rsidRPr="00B558C0" w:rsidTr="009F0836">
        <w:trPr>
          <w:trHeight w:val="191"/>
        </w:trPr>
        <w:tc>
          <w:tcPr>
            <w:tcW w:w="5147" w:type="dxa"/>
          </w:tcPr>
          <w:p w:rsidR="003C5C86" w:rsidRDefault="003C5C86" w:rsidP="009F0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C86" w:rsidRDefault="003C5C86" w:rsidP="009F0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301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______________________________</w:t>
            </w:r>
          </w:p>
          <w:p w:rsidR="003C5C86" w:rsidRPr="00B558C0" w:rsidRDefault="003C5C86" w:rsidP="009F0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3C5C86" w:rsidRPr="00B558C0" w:rsidRDefault="003C5C86" w:rsidP="009F0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3C5C86" w:rsidRDefault="003C5C86" w:rsidP="009F0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C86" w:rsidRPr="00131301" w:rsidRDefault="003C5C86" w:rsidP="009F0836">
            <w:pPr>
              <w:rPr>
                <w:rFonts w:ascii="Times New Roman" w:hAnsi="Times New Roman"/>
                <w:sz w:val="24"/>
                <w:szCs w:val="24"/>
              </w:rPr>
            </w:pPr>
            <w:r w:rsidRPr="00131301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___________________________________</w:t>
            </w:r>
          </w:p>
        </w:tc>
      </w:tr>
      <w:tr w:rsidR="003C5C86" w:rsidRPr="00B558C0" w:rsidTr="009F0836">
        <w:trPr>
          <w:trHeight w:val="191"/>
        </w:trPr>
        <w:tc>
          <w:tcPr>
            <w:tcW w:w="5147" w:type="dxa"/>
          </w:tcPr>
          <w:p w:rsidR="003C5C86" w:rsidRPr="00B558C0" w:rsidRDefault="003C5C86" w:rsidP="009F0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301"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</w:tc>
        <w:tc>
          <w:tcPr>
            <w:tcW w:w="340" w:type="dxa"/>
          </w:tcPr>
          <w:p w:rsidR="003C5C86" w:rsidRPr="00B558C0" w:rsidRDefault="003C5C86" w:rsidP="009F0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3C5C86" w:rsidRPr="00B558C0" w:rsidRDefault="003C5C86" w:rsidP="009F0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301"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</w:tc>
      </w:tr>
      <w:tr w:rsidR="003C5C86" w:rsidRPr="00B558C0" w:rsidTr="009F0836">
        <w:trPr>
          <w:trHeight w:val="191"/>
        </w:trPr>
        <w:tc>
          <w:tcPr>
            <w:tcW w:w="5147" w:type="dxa"/>
          </w:tcPr>
          <w:p w:rsidR="003C5C86" w:rsidRDefault="003C5C86" w:rsidP="009F0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C86" w:rsidRPr="00B558C0" w:rsidRDefault="003C5C86" w:rsidP="009F0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301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</w:t>
            </w:r>
            <w:r w:rsidRPr="00B558C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131301">
              <w:rPr>
                <w:rFonts w:ascii="Times New Roman" w:hAnsi="Times New Roman"/>
                <w:sz w:val="24"/>
                <w:szCs w:val="24"/>
                <w:highlight w:val="lightGray"/>
              </w:rPr>
              <w:t>ФИО</w:t>
            </w:r>
            <w:r w:rsidRPr="00B558C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0" w:type="dxa"/>
          </w:tcPr>
          <w:p w:rsidR="003C5C86" w:rsidRPr="00B558C0" w:rsidRDefault="003C5C86" w:rsidP="009F0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3C5C86" w:rsidRDefault="003C5C86" w:rsidP="009F0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C86" w:rsidRPr="00B558C0" w:rsidRDefault="003C5C86" w:rsidP="009F0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301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</w:t>
            </w:r>
            <w:r w:rsidRPr="00B558C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131301">
              <w:rPr>
                <w:rFonts w:ascii="Times New Roman" w:hAnsi="Times New Roman"/>
                <w:sz w:val="24"/>
                <w:szCs w:val="24"/>
                <w:highlight w:val="lightGray"/>
              </w:rPr>
              <w:t>ФИО</w:t>
            </w:r>
            <w:r w:rsidRPr="00B558C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C5C86" w:rsidRPr="00B558C0" w:rsidTr="009F0836">
        <w:trPr>
          <w:trHeight w:val="191"/>
        </w:trPr>
        <w:tc>
          <w:tcPr>
            <w:tcW w:w="5147" w:type="dxa"/>
          </w:tcPr>
          <w:p w:rsidR="003C5C86" w:rsidRPr="00B558C0" w:rsidRDefault="003C5C86" w:rsidP="009F0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8C0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B558C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0" w:type="dxa"/>
          </w:tcPr>
          <w:p w:rsidR="003C5C86" w:rsidRPr="00B558C0" w:rsidRDefault="003C5C86" w:rsidP="009F0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3C5C86" w:rsidRPr="00B558C0" w:rsidRDefault="003C5C86" w:rsidP="009F0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8C0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B558C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3C5C86" w:rsidRPr="00B558C0" w:rsidRDefault="003C5C86" w:rsidP="003C5C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0F45" w:rsidRDefault="001F0F45"/>
    <w:sectPr w:rsidR="001F0F45" w:rsidSect="00F80F9F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7A9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38C5408"/>
    <w:multiLevelType w:val="hybridMultilevel"/>
    <w:tmpl w:val="C8B44214"/>
    <w:lvl w:ilvl="0" w:tplc="4C8E7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3013EA">
      <w:numFmt w:val="none"/>
      <w:lvlText w:val=""/>
      <w:lvlJc w:val="left"/>
      <w:pPr>
        <w:tabs>
          <w:tab w:val="num" w:pos="360"/>
        </w:tabs>
      </w:pPr>
    </w:lvl>
    <w:lvl w:ilvl="2" w:tplc="62F0178C">
      <w:numFmt w:val="none"/>
      <w:lvlText w:val=""/>
      <w:lvlJc w:val="left"/>
      <w:pPr>
        <w:tabs>
          <w:tab w:val="num" w:pos="360"/>
        </w:tabs>
      </w:pPr>
    </w:lvl>
    <w:lvl w:ilvl="3" w:tplc="C5A613FA">
      <w:numFmt w:val="none"/>
      <w:lvlText w:val=""/>
      <w:lvlJc w:val="left"/>
      <w:pPr>
        <w:tabs>
          <w:tab w:val="num" w:pos="360"/>
        </w:tabs>
      </w:pPr>
    </w:lvl>
    <w:lvl w:ilvl="4" w:tplc="AAA28772">
      <w:numFmt w:val="none"/>
      <w:lvlText w:val=""/>
      <w:lvlJc w:val="left"/>
      <w:pPr>
        <w:tabs>
          <w:tab w:val="num" w:pos="360"/>
        </w:tabs>
      </w:pPr>
    </w:lvl>
    <w:lvl w:ilvl="5" w:tplc="ADDE97D0">
      <w:numFmt w:val="none"/>
      <w:lvlText w:val=""/>
      <w:lvlJc w:val="left"/>
      <w:pPr>
        <w:tabs>
          <w:tab w:val="num" w:pos="360"/>
        </w:tabs>
      </w:pPr>
    </w:lvl>
    <w:lvl w:ilvl="6" w:tplc="914813EA">
      <w:numFmt w:val="none"/>
      <w:lvlText w:val=""/>
      <w:lvlJc w:val="left"/>
      <w:pPr>
        <w:tabs>
          <w:tab w:val="num" w:pos="360"/>
        </w:tabs>
      </w:pPr>
    </w:lvl>
    <w:lvl w:ilvl="7" w:tplc="3B6639C0">
      <w:numFmt w:val="none"/>
      <w:lvlText w:val=""/>
      <w:lvlJc w:val="left"/>
      <w:pPr>
        <w:tabs>
          <w:tab w:val="num" w:pos="360"/>
        </w:tabs>
      </w:pPr>
    </w:lvl>
    <w:lvl w:ilvl="8" w:tplc="F388488A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113430CE"/>
    <w:multiLevelType w:val="hybridMultilevel"/>
    <w:tmpl w:val="0058A944"/>
    <w:lvl w:ilvl="0" w:tplc="45D6A6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123527FE"/>
    <w:multiLevelType w:val="hybridMultilevel"/>
    <w:tmpl w:val="C9E86106"/>
    <w:lvl w:ilvl="0" w:tplc="45D6A6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184B9B"/>
    <w:multiLevelType w:val="hybridMultilevel"/>
    <w:tmpl w:val="8F5886D2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2">
    <w:nsid w:val="3A156A4C"/>
    <w:multiLevelType w:val="multilevel"/>
    <w:tmpl w:val="AAE6BC84"/>
    <w:lvl w:ilvl="0">
      <w:start w:val="1"/>
      <w:numFmt w:val="decimal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4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1227515"/>
    <w:multiLevelType w:val="multilevel"/>
    <w:tmpl w:val="FBC20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ABB27EC"/>
    <w:multiLevelType w:val="multilevel"/>
    <w:tmpl w:val="A0DEF42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1"/>
  </w:num>
  <w:num w:numId="3">
    <w:abstractNumId w:val="10"/>
  </w:num>
  <w:num w:numId="4">
    <w:abstractNumId w:val="12"/>
  </w:num>
  <w:num w:numId="5">
    <w:abstractNumId w:val="20"/>
  </w:num>
  <w:num w:numId="6">
    <w:abstractNumId w:val="33"/>
  </w:num>
  <w:num w:numId="7">
    <w:abstractNumId w:val="25"/>
  </w:num>
  <w:num w:numId="8">
    <w:abstractNumId w:val="29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27"/>
  </w:num>
  <w:num w:numId="21">
    <w:abstractNumId w:val="13"/>
  </w:num>
  <w:num w:numId="22">
    <w:abstractNumId w:val="28"/>
  </w:num>
  <w:num w:numId="23">
    <w:abstractNumId w:val="16"/>
  </w:num>
  <w:num w:numId="24">
    <w:abstractNumId w:val="31"/>
  </w:num>
  <w:num w:numId="25">
    <w:abstractNumId w:val="22"/>
  </w:num>
  <w:num w:numId="26">
    <w:abstractNumId w:val="26"/>
  </w:num>
  <w:num w:numId="27">
    <w:abstractNumId w:val="23"/>
  </w:num>
  <w:num w:numId="28">
    <w:abstractNumId w:val="14"/>
  </w:num>
  <w:num w:numId="29">
    <w:abstractNumId w:val="24"/>
  </w:num>
  <w:num w:numId="30">
    <w:abstractNumId w:val="19"/>
  </w:num>
  <w:num w:numId="31">
    <w:abstractNumId w:val="21"/>
  </w:num>
  <w:num w:numId="32">
    <w:abstractNumId w:val="18"/>
  </w:num>
  <w:num w:numId="33">
    <w:abstractNumId w:val="32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C9D"/>
    <w:rsid w:val="0004708D"/>
    <w:rsid w:val="001C0722"/>
    <w:rsid w:val="001C32D9"/>
    <w:rsid w:val="001D6DB3"/>
    <w:rsid w:val="001F0F45"/>
    <w:rsid w:val="00206393"/>
    <w:rsid w:val="00235976"/>
    <w:rsid w:val="003C2F6B"/>
    <w:rsid w:val="003C5C86"/>
    <w:rsid w:val="004377F9"/>
    <w:rsid w:val="0044429B"/>
    <w:rsid w:val="0045645F"/>
    <w:rsid w:val="00466CDC"/>
    <w:rsid w:val="005E662D"/>
    <w:rsid w:val="00672FE3"/>
    <w:rsid w:val="006C6FFE"/>
    <w:rsid w:val="007932E3"/>
    <w:rsid w:val="007C3EB4"/>
    <w:rsid w:val="00817355"/>
    <w:rsid w:val="00873C99"/>
    <w:rsid w:val="009A7051"/>
    <w:rsid w:val="009E01AD"/>
    <w:rsid w:val="009F0836"/>
    <w:rsid w:val="009F29B5"/>
    <w:rsid w:val="00A1401C"/>
    <w:rsid w:val="00AA7886"/>
    <w:rsid w:val="00B43C9D"/>
    <w:rsid w:val="00B83FCC"/>
    <w:rsid w:val="00BD53DC"/>
    <w:rsid w:val="00D4403C"/>
    <w:rsid w:val="00D965EA"/>
    <w:rsid w:val="00DD5977"/>
    <w:rsid w:val="00E20402"/>
    <w:rsid w:val="00E561FE"/>
    <w:rsid w:val="00F8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86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3C5C86"/>
    <w:pPr>
      <w:keepNext/>
      <w:suppressAutoHyphens/>
      <w:spacing w:before="240" w:after="60" w:line="240" w:lineRule="auto"/>
      <w:ind w:left="480" w:hanging="480"/>
      <w:outlineLvl w:val="1"/>
    </w:pPr>
    <w:rPr>
      <w:rFonts w:ascii="Arial" w:hAnsi="Arial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3C5C8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C5C8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3C5C8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customStyle="1" w:styleId="a3">
    <w:name w:val="Текст выноски Знак"/>
    <w:basedOn w:val="a0"/>
    <w:link w:val="a4"/>
    <w:uiPriority w:val="99"/>
    <w:semiHidden/>
    <w:rsid w:val="003C5C8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4">
    <w:name w:val="Balloon Text"/>
    <w:basedOn w:val="a"/>
    <w:link w:val="a3"/>
    <w:uiPriority w:val="99"/>
    <w:semiHidden/>
    <w:unhideWhenUsed/>
    <w:rsid w:val="003C5C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3C5C86"/>
    <w:pPr>
      <w:suppressAutoHyphens/>
      <w:spacing w:after="120" w:line="240" w:lineRule="auto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3C5C8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7">
    <w:name w:val="header"/>
    <w:basedOn w:val="a"/>
    <w:link w:val="a8"/>
    <w:uiPriority w:val="99"/>
    <w:semiHidden/>
    <w:unhideWhenUsed/>
    <w:rsid w:val="003C5C8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3C5C86"/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Нижний колонтитул Знак"/>
    <w:basedOn w:val="a0"/>
    <w:link w:val="aa"/>
    <w:uiPriority w:val="99"/>
    <w:semiHidden/>
    <w:rsid w:val="003C5C8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9"/>
    <w:uiPriority w:val="99"/>
    <w:semiHidden/>
    <w:unhideWhenUsed/>
    <w:rsid w:val="003C5C8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21">
    <w:name w:val="Body Text Indent 2"/>
    <w:basedOn w:val="a"/>
    <w:link w:val="22"/>
    <w:rsid w:val="003C5C8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5C8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3C5C86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"/>
    <w:rsid w:val="003C5C8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rsid w:val="003C5C8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3C5C86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3C5C8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C5C86"/>
    <w:rPr>
      <w:rFonts w:ascii="Calibri" w:eastAsia="Times New Roman" w:hAnsi="Calibri" w:cs="Times New Roman"/>
      <w:lang w:eastAsia="ru-RU"/>
    </w:rPr>
  </w:style>
  <w:style w:type="paragraph" w:customStyle="1" w:styleId="ad">
    <w:name w:val="Заголовок таблицы"/>
    <w:basedOn w:val="a"/>
    <w:rsid w:val="003C5C86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3C5C8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30">
    <w:name w:val="Body Text Indent 3"/>
    <w:basedOn w:val="a"/>
    <w:link w:val="3"/>
    <w:uiPriority w:val="99"/>
    <w:semiHidden/>
    <w:unhideWhenUsed/>
    <w:rsid w:val="003C5C86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3C5C86"/>
    <w:pPr>
      <w:widowControl w:val="0"/>
      <w:autoSpaceDE w:val="0"/>
      <w:autoSpaceDN w:val="0"/>
      <w:adjustRightInd w:val="0"/>
      <w:spacing w:after="0" w:line="240" w:lineRule="auto"/>
      <w:ind w:left="3119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"/>
    <w:rsid w:val="003C5C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"/>
    <w:rsid w:val="003C5C86"/>
    <w:pPr>
      <w:widowControl w:val="0"/>
      <w:autoSpaceDE w:val="0"/>
      <w:autoSpaceDN w:val="0"/>
      <w:adjustRightInd w:val="0"/>
      <w:spacing w:after="0" w:line="240" w:lineRule="auto"/>
      <w:ind w:left="680"/>
      <w:jc w:val="both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"/>
    <w:rsid w:val="003C5C8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e">
    <w:name w:val="No Spacing"/>
    <w:uiPriority w:val="1"/>
    <w:qFormat/>
    <w:rsid w:val="003C5C8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86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3C5C86"/>
    <w:pPr>
      <w:keepNext/>
      <w:suppressAutoHyphens/>
      <w:spacing w:before="240" w:after="60" w:line="240" w:lineRule="auto"/>
      <w:ind w:left="480" w:hanging="480"/>
      <w:outlineLvl w:val="1"/>
    </w:pPr>
    <w:rPr>
      <w:rFonts w:ascii="Arial" w:hAnsi="Arial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3C5C8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C5C8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3C5C8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customStyle="1" w:styleId="a3">
    <w:name w:val="Текст выноски Знак"/>
    <w:basedOn w:val="a0"/>
    <w:link w:val="a4"/>
    <w:uiPriority w:val="99"/>
    <w:semiHidden/>
    <w:rsid w:val="003C5C8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4">
    <w:name w:val="Balloon Text"/>
    <w:basedOn w:val="a"/>
    <w:link w:val="a3"/>
    <w:uiPriority w:val="99"/>
    <w:semiHidden/>
    <w:unhideWhenUsed/>
    <w:rsid w:val="003C5C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3C5C86"/>
    <w:pPr>
      <w:suppressAutoHyphens/>
      <w:spacing w:after="120" w:line="240" w:lineRule="auto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3C5C8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7">
    <w:name w:val="header"/>
    <w:basedOn w:val="a"/>
    <w:link w:val="a8"/>
    <w:uiPriority w:val="99"/>
    <w:semiHidden/>
    <w:unhideWhenUsed/>
    <w:rsid w:val="003C5C8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3C5C86"/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Нижний колонтитул Знак"/>
    <w:basedOn w:val="a0"/>
    <w:link w:val="aa"/>
    <w:uiPriority w:val="99"/>
    <w:semiHidden/>
    <w:rsid w:val="003C5C8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9"/>
    <w:uiPriority w:val="99"/>
    <w:semiHidden/>
    <w:unhideWhenUsed/>
    <w:rsid w:val="003C5C8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21">
    <w:name w:val="Body Text Indent 2"/>
    <w:basedOn w:val="a"/>
    <w:link w:val="22"/>
    <w:rsid w:val="003C5C8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5C8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3C5C86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"/>
    <w:rsid w:val="003C5C8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rsid w:val="003C5C8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3C5C86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3C5C8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C5C86"/>
    <w:rPr>
      <w:rFonts w:ascii="Calibri" w:eastAsia="Times New Roman" w:hAnsi="Calibri" w:cs="Times New Roman"/>
      <w:lang w:eastAsia="ru-RU"/>
    </w:rPr>
  </w:style>
  <w:style w:type="paragraph" w:customStyle="1" w:styleId="ad">
    <w:name w:val="Заголовок таблицы"/>
    <w:basedOn w:val="a"/>
    <w:rsid w:val="003C5C86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3C5C8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30">
    <w:name w:val="Body Text Indent 3"/>
    <w:basedOn w:val="a"/>
    <w:link w:val="3"/>
    <w:uiPriority w:val="99"/>
    <w:semiHidden/>
    <w:unhideWhenUsed/>
    <w:rsid w:val="003C5C86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3C5C86"/>
    <w:pPr>
      <w:widowControl w:val="0"/>
      <w:autoSpaceDE w:val="0"/>
      <w:autoSpaceDN w:val="0"/>
      <w:adjustRightInd w:val="0"/>
      <w:spacing w:after="0" w:line="240" w:lineRule="auto"/>
      <w:ind w:left="3119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"/>
    <w:rsid w:val="003C5C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"/>
    <w:rsid w:val="003C5C86"/>
    <w:pPr>
      <w:widowControl w:val="0"/>
      <w:autoSpaceDE w:val="0"/>
      <w:autoSpaceDN w:val="0"/>
      <w:adjustRightInd w:val="0"/>
      <w:spacing w:after="0" w:line="240" w:lineRule="auto"/>
      <w:ind w:left="680"/>
      <w:jc w:val="both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"/>
    <w:rsid w:val="003C5C8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e">
    <w:name w:val="No Spacing"/>
    <w:uiPriority w:val="1"/>
    <w:qFormat/>
    <w:rsid w:val="003C5C8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13</Pages>
  <Words>6830</Words>
  <Characters>38933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Сергеевич Сафронов</dc:creator>
  <cp:lastModifiedBy>Спартак Рафаилович Саяпов</cp:lastModifiedBy>
  <cp:revision>16</cp:revision>
  <cp:lastPrinted>2014-08-06T05:29:00Z</cp:lastPrinted>
  <dcterms:created xsi:type="dcterms:W3CDTF">2014-07-22T05:08:00Z</dcterms:created>
  <dcterms:modified xsi:type="dcterms:W3CDTF">2014-08-06T05:29:00Z</dcterms:modified>
</cp:coreProperties>
</file>