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D778A9" w14:textId="77777777" w:rsidR="00152338" w:rsidRPr="00152338" w:rsidRDefault="00152338" w:rsidP="00152338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>Форма 2 «</w:t>
      </w:r>
      <w:r>
        <w:rPr>
          <w:rFonts w:ascii="Arial" w:eastAsia="Times New Roman" w:hAnsi="Arial" w:cs="Arial"/>
          <w:b/>
          <w:lang w:eastAsia="ru-RU"/>
        </w:rPr>
        <w:t>Требование к предмету оферты</w:t>
      </w:r>
      <w:r w:rsidRPr="00152338">
        <w:rPr>
          <w:rFonts w:ascii="Arial" w:eastAsia="Times New Roman" w:hAnsi="Arial" w:cs="Arial"/>
          <w:b/>
          <w:lang w:eastAsia="ru-RU"/>
        </w:rPr>
        <w:t>»</w:t>
      </w:r>
    </w:p>
    <w:p w14:paraId="133C9ECC" w14:textId="77777777" w:rsidR="00152338" w:rsidRPr="00152338" w:rsidRDefault="00152338" w:rsidP="00152338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14:paraId="17A4C2D1" w14:textId="77777777" w:rsidR="00152338" w:rsidRPr="00152338" w:rsidRDefault="00152338" w:rsidP="00152338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14:paraId="03528AB4" w14:textId="77777777" w:rsidR="00152338" w:rsidRPr="00152338" w:rsidRDefault="00152338" w:rsidP="00152338">
      <w:pPr>
        <w:spacing w:after="0" w:line="276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>ТРЕБОВАНИЯ К ПРЕДМЕТУ ОФЕРТЫ</w:t>
      </w:r>
    </w:p>
    <w:p w14:paraId="5AED2D8F" w14:textId="77777777" w:rsidR="00152338" w:rsidRPr="00152338" w:rsidRDefault="00152338" w:rsidP="00951F12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152338">
        <w:rPr>
          <w:rFonts w:ascii="Arial" w:eastAsia="Times New Roman" w:hAnsi="Arial" w:cs="Arial"/>
          <w:b/>
          <w:iCs/>
          <w:lang w:eastAsia="ru-RU"/>
        </w:rPr>
        <w:t xml:space="preserve">1.Общие положения   </w:t>
      </w:r>
    </w:p>
    <w:p w14:paraId="47EB4EAF" w14:textId="77777777" w:rsidR="00DB6937" w:rsidRDefault="00152338" w:rsidP="00A540F6">
      <w:pPr>
        <w:pStyle w:val="a3"/>
        <w:numPr>
          <w:ilvl w:val="1"/>
          <w:numId w:val="7"/>
        </w:numPr>
        <w:tabs>
          <w:tab w:val="left" w:pos="851"/>
        </w:tabs>
        <w:spacing w:after="0" w:line="240" w:lineRule="auto"/>
        <w:ind w:left="338" w:firstLine="54"/>
        <w:jc w:val="both"/>
        <w:rPr>
          <w:rFonts w:ascii="Arial" w:eastAsia="Times New Roman" w:hAnsi="Arial" w:cs="Arial"/>
          <w:lang w:eastAsia="ru-RU"/>
        </w:rPr>
      </w:pPr>
      <w:r w:rsidRPr="002F7BDF">
        <w:rPr>
          <w:rFonts w:ascii="Arial" w:eastAsia="Times New Roman" w:hAnsi="Arial" w:cs="Arial"/>
          <w:lang w:eastAsia="ru-RU"/>
        </w:rPr>
        <w:t>Предмет закупки</w:t>
      </w:r>
      <w:r w:rsidR="002F7BDF" w:rsidRPr="002F7BDF">
        <w:rPr>
          <w:rFonts w:ascii="Arial" w:eastAsia="Times New Roman" w:hAnsi="Arial" w:cs="Arial"/>
          <w:lang w:eastAsia="ru-RU"/>
        </w:rPr>
        <w:t xml:space="preserve">: </w:t>
      </w:r>
    </w:p>
    <w:p w14:paraId="3130CE8D" w14:textId="57E8746F" w:rsidR="00DB6937" w:rsidRPr="003012DA" w:rsidRDefault="0033035C" w:rsidP="003012DA">
      <w:pPr>
        <w:spacing w:after="0" w:line="240" w:lineRule="auto"/>
        <w:ind w:left="709"/>
        <w:jc w:val="both"/>
        <w:rPr>
          <w:rFonts w:ascii="Arial" w:eastAsia="Times New Roman" w:hAnsi="Arial" w:cs="Arial"/>
          <w:highlight w:val="yellow"/>
          <w:lang w:eastAsia="ru-RU"/>
        </w:rPr>
      </w:pPr>
      <w:r w:rsidRPr="0033035C">
        <w:rPr>
          <w:rFonts w:ascii="Arial" w:eastAsia="Times New Roman" w:hAnsi="Arial" w:cs="Arial"/>
          <w:b/>
          <w:highlight w:val="yellow"/>
          <w:lang w:eastAsia="ru-RU"/>
        </w:rPr>
        <w:t xml:space="preserve">Поставка </w:t>
      </w:r>
      <w:r>
        <w:rPr>
          <w:rFonts w:ascii="Arial" w:eastAsia="Times New Roman" w:hAnsi="Arial" w:cs="Arial"/>
          <w:b/>
          <w:highlight w:val="yellow"/>
          <w:lang w:eastAsia="ru-RU"/>
        </w:rPr>
        <w:t>трубопроводной арматуры</w:t>
      </w:r>
      <w:r w:rsidRPr="0033035C">
        <w:rPr>
          <w:rFonts w:ascii="Arial" w:eastAsia="Times New Roman" w:hAnsi="Arial" w:cs="Arial"/>
          <w:b/>
          <w:highlight w:val="yellow"/>
          <w:lang w:eastAsia="ru-RU"/>
        </w:rPr>
        <w:t xml:space="preserve"> в кол-ве </w:t>
      </w:r>
      <w:r>
        <w:rPr>
          <w:rFonts w:ascii="Arial" w:eastAsia="Times New Roman" w:hAnsi="Arial" w:cs="Arial"/>
          <w:b/>
          <w:highlight w:val="yellow"/>
          <w:lang w:eastAsia="ru-RU"/>
        </w:rPr>
        <w:t>73 комплекта.</w:t>
      </w:r>
    </w:p>
    <w:p w14:paraId="1FB9AA20" w14:textId="01ADF4EC" w:rsidR="00152338" w:rsidRPr="00D55CEA" w:rsidRDefault="00152338" w:rsidP="001E7C75">
      <w:pPr>
        <w:pStyle w:val="a3"/>
        <w:numPr>
          <w:ilvl w:val="1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 w:rsidRPr="00D55CEA">
        <w:rPr>
          <w:rFonts w:ascii="Arial" w:eastAsia="Times New Roman" w:hAnsi="Arial" w:cs="Arial"/>
          <w:lang w:eastAsia="ru-RU"/>
        </w:rPr>
        <w:t xml:space="preserve">Оферта </w:t>
      </w:r>
      <w:r w:rsidR="00AF6CF9">
        <w:rPr>
          <w:rFonts w:ascii="Arial" w:eastAsia="Times New Roman" w:hAnsi="Arial" w:cs="Arial"/>
          <w:lang w:eastAsia="ru-RU"/>
        </w:rPr>
        <w:t xml:space="preserve">может </w:t>
      </w:r>
      <w:r w:rsidRPr="00D55CEA">
        <w:rPr>
          <w:rFonts w:ascii="Arial" w:eastAsia="Times New Roman" w:hAnsi="Arial" w:cs="Arial"/>
          <w:lang w:eastAsia="ru-RU"/>
        </w:rPr>
        <w:t>быть представлена</w:t>
      </w:r>
      <w:r w:rsidR="00AF6CF9">
        <w:rPr>
          <w:rFonts w:ascii="Arial" w:eastAsia="Times New Roman" w:hAnsi="Arial" w:cs="Arial"/>
          <w:lang w:eastAsia="ru-RU"/>
        </w:rPr>
        <w:t xml:space="preserve"> </w:t>
      </w:r>
      <w:r w:rsidR="001E7C75" w:rsidRPr="001E7C75">
        <w:rPr>
          <w:rFonts w:ascii="Arial" w:eastAsia="Times New Roman" w:hAnsi="Arial" w:cs="Arial"/>
          <w:b/>
          <w:u w:val="single"/>
          <w:lang w:eastAsia="ru-RU"/>
        </w:rPr>
        <w:t xml:space="preserve">весь объем или на часть объема закупки </w:t>
      </w:r>
      <w:r w:rsidR="00844B2A">
        <w:rPr>
          <w:rFonts w:ascii="Arial" w:eastAsia="Times New Roman" w:hAnsi="Arial" w:cs="Arial"/>
          <w:b/>
          <w:u w:val="single"/>
          <w:lang w:eastAsia="ru-RU"/>
        </w:rPr>
        <w:t xml:space="preserve">позиций </w:t>
      </w:r>
      <w:r w:rsidR="001E7C75" w:rsidRPr="001E7C75">
        <w:rPr>
          <w:rFonts w:ascii="Arial" w:eastAsia="Times New Roman" w:hAnsi="Arial" w:cs="Arial"/>
          <w:b/>
          <w:u w:val="single"/>
          <w:lang w:eastAsia="ru-RU"/>
        </w:rPr>
        <w:t>Товара</w:t>
      </w:r>
      <w:r w:rsidR="00C472D2" w:rsidRPr="00D55CEA">
        <w:rPr>
          <w:rFonts w:ascii="Arial" w:eastAsia="Times New Roman" w:hAnsi="Arial" w:cs="Arial"/>
          <w:u w:val="single"/>
          <w:lang w:eastAsia="ru-RU"/>
        </w:rPr>
        <w:t>.</w:t>
      </w:r>
    </w:p>
    <w:p w14:paraId="30C04A8B" w14:textId="7FC40FAF" w:rsidR="00152338" w:rsidRPr="00D55CEA" w:rsidRDefault="00152338" w:rsidP="00951F12">
      <w:pPr>
        <w:pStyle w:val="a3"/>
        <w:numPr>
          <w:ilvl w:val="1"/>
          <w:numId w:val="7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lang w:eastAsia="ru-RU"/>
        </w:rPr>
      </w:pPr>
      <w:r w:rsidRPr="00D55CEA">
        <w:rPr>
          <w:rFonts w:ascii="Arial" w:eastAsia="Times New Roman" w:hAnsi="Arial" w:cs="Arial"/>
          <w:lang w:eastAsia="ru-RU"/>
        </w:rPr>
        <w:t xml:space="preserve">Количество предлагаемого участником товара указывается в форме 6т и 6к </w:t>
      </w:r>
      <w:r w:rsidR="00EB4C38" w:rsidRPr="00D55CEA">
        <w:rPr>
          <w:rFonts w:ascii="Arial" w:eastAsia="Times New Roman" w:hAnsi="Arial" w:cs="Arial"/>
          <w:lang w:eastAsia="ru-RU"/>
        </w:rPr>
        <w:t>и</w:t>
      </w:r>
      <w:r w:rsidRPr="00D55CEA">
        <w:rPr>
          <w:rFonts w:ascii="Arial" w:eastAsia="Times New Roman" w:hAnsi="Arial" w:cs="Arial"/>
          <w:lang w:eastAsia="ru-RU"/>
        </w:rPr>
        <w:t xml:space="preserve"> не должно быть </w:t>
      </w:r>
      <w:r w:rsidR="00830408">
        <w:rPr>
          <w:rFonts w:ascii="Arial" w:eastAsia="Times New Roman" w:hAnsi="Arial" w:cs="Arial"/>
          <w:lang w:eastAsia="ru-RU"/>
        </w:rPr>
        <w:t xml:space="preserve">не </w:t>
      </w:r>
      <w:r w:rsidRPr="00D55CEA">
        <w:rPr>
          <w:rFonts w:ascii="Arial" w:eastAsia="Times New Roman" w:hAnsi="Arial" w:cs="Arial"/>
          <w:lang w:eastAsia="ru-RU"/>
        </w:rPr>
        <w:t>менее заявленной потребности</w:t>
      </w:r>
      <w:r w:rsidR="00CD1D0D">
        <w:rPr>
          <w:rFonts w:ascii="Arial" w:eastAsia="Times New Roman" w:hAnsi="Arial" w:cs="Arial"/>
          <w:lang w:eastAsia="ru-RU"/>
        </w:rPr>
        <w:t xml:space="preserve"> по позиции Товара</w:t>
      </w:r>
      <w:r w:rsidR="00047B2D" w:rsidRPr="00D55CEA">
        <w:rPr>
          <w:rFonts w:ascii="Arial" w:eastAsia="Times New Roman" w:hAnsi="Arial" w:cs="Arial"/>
          <w:lang w:eastAsia="ru-RU"/>
        </w:rPr>
        <w:t>, указанной Обществом в этих формах</w:t>
      </w:r>
      <w:r w:rsidRPr="00D55CEA">
        <w:rPr>
          <w:rFonts w:ascii="Arial" w:eastAsia="Times New Roman" w:hAnsi="Arial" w:cs="Arial"/>
          <w:lang w:eastAsia="ru-RU"/>
        </w:rPr>
        <w:t>.</w:t>
      </w:r>
    </w:p>
    <w:p w14:paraId="5BF883D2" w14:textId="78B0DF73" w:rsidR="006A570C" w:rsidRPr="00D55CEA" w:rsidRDefault="006A570C" w:rsidP="00951F12">
      <w:pPr>
        <w:pStyle w:val="a3"/>
        <w:numPr>
          <w:ilvl w:val="1"/>
          <w:numId w:val="7"/>
        </w:numPr>
        <w:ind w:left="567" w:hanging="283"/>
        <w:jc w:val="both"/>
        <w:rPr>
          <w:rFonts w:ascii="Arial" w:eastAsia="Times New Roman" w:hAnsi="Arial" w:cs="Arial"/>
          <w:lang w:eastAsia="ru-RU"/>
        </w:rPr>
      </w:pPr>
      <w:r w:rsidRPr="00D55CEA">
        <w:rPr>
          <w:rFonts w:ascii="Arial" w:eastAsia="Times New Roman" w:hAnsi="Arial" w:cs="Arial"/>
          <w:lang w:eastAsia="ru-RU"/>
        </w:rPr>
        <w:t>Инициатор закупки - ООО «</w:t>
      </w:r>
      <w:proofErr w:type="spellStart"/>
      <w:r w:rsidRPr="00D55CEA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Pr="00D55CEA">
        <w:rPr>
          <w:rFonts w:ascii="Arial" w:eastAsia="Times New Roman" w:hAnsi="Arial" w:cs="Arial"/>
          <w:lang w:eastAsia="ru-RU"/>
        </w:rPr>
        <w:t>»</w:t>
      </w:r>
      <w:r w:rsidR="00A27311">
        <w:rPr>
          <w:rFonts w:ascii="Arial" w:eastAsia="Times New Roman" w:hAnsi="Arial" w:cs="Arial"/>
          <w:lang w:eastAsia="ru-RU"/>
        </w:rPr>
        <w:t xml:space="preserve"> (далее – Общество</w:t>
      </w:r>
      <w:r w:rsidR="00047B2D" w:rsidRPr="00D55CEA">
        <w:rPr>
          <w:rFonts w:ascii="Arial" w:eastAsia="Times New Roman" w:hAnsi="Arial" w:cs="Arial"/>
          <w:lang w:eastAsia="ru-RU"/>
        </w:rPr>
        <w:t>).</w:t>
      </w:r>
    </w:p>
    <w:p w14:paraId="67E5FA82" w14:textId="5FABD1BA" w:rsidR="006A570C" w:rsidRPr="00D55CEA" w:rsidRDefault="006A570C" w:rsidP="00951F12">
      <w:pPr>
        <w:pStyle w:val="a3"/>
        <w:numPr>
          <w:ilvl w:val="1"/>
          <w:numId w:val="7"/>
        </w:numPr>
        <w:ind w:left="709" w:hanging="425"/>
        <w:jc w:val="both"/>
        <w:rPr>
          <w:rFonts w:ascii="Arial" w:eastAsia="Times New Roman" w:hAnsi="Arial" w:cs="Arial"/>
          <w:lang w:eastAsia="ru-RU"/>
        </w:rPr>
      </w:pPr>
      <w:r w:rsidRPr="00D55CEA">
        <w:rPr>
          <w:rFonts w:ascii="Arial" w:eastAsia="Times New Roman" w:hAnsi="Arial" w:cs="Arial"/>
          <w:lang w:eastAsia="ru-RU"/>
        </w:rPr>
        <w:t xml:space="preserve">При невозможности поставить требуемую продукцию, либо отсутствии в таблице ГОСТ/ТУ </w:t>
      </w:r>
      <w:r w:rsidR="00047B2D" w:rsidRPr="00D55CEA">
        <w:rPr>
          <w:rFonts w:ascii="Arial" w:eastAsia="Times New Roman" w:hAnsi="Arial" w:cs="Arial"/>
          <w:lang w:eastAsia="ru-RU"/>
        </w:rPr>
        <w:t xml:space="preserve">участник закупки (далее также – поставщик) </w:t>
      </w:r>
      <w:r w:rsidRPr="00D55CEA">
        <w:rPr>
          <w:rFonts w:ascii="Arial" w:eastAsia="Times New Roman" w:hAnsi="Arial" w:cs="Arial"/>
          <w:lang w:eastAsia="ru-RU"/>
        </w:rPr>
        <w:t>может предложить ее аналог. Возможность замены будет согласовываться с ООО "</w:t>
      </w:r>
      <w:proofErr w:type="spellStart"/>
      <w:r w:rsidRPr="00D55CEA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Pr="00D55CEA">
        <w:rPr>
          <w:rFonts w:ascii="Arial" w:eastAsia="Times New Roman" w:hAnsi="Arial" w:cs="Arial"/>
          <w:lang w:eastAsia="ru-RU"/>
        </w:rPr>
        <w:t xml:space="preserve">". В случае замены поставщик обязан предоставить </w:t>
      </w:r>
      <w:r w:rsidR="00AD4F47">
        <w:rPr>
          <w:rFonts w:ascii="Arial" w:eastAsia="Times New Roman" w:hAnsi="Arial" w:cs="Arial"/>
          <w:lang w:eastAsia="ru-RU"/>
        </w:rPr>
        <w:t>Технические условия</w:t>
      </w:r>
      <w:r w:rsidRPr="00D55CEA">
        <w:rPr>
          <w:rFonts w:ascii="Arial" w:eastAsia="Times New Roman" w:hAnsi="Arial" w:cs="Arial"/>
          <w:lang w:eastAsia="ru-RU"/>
        </w:rPr>
        <w:t xml:space="preserve"> с информацией</w:t>
      </w:r>
      <w:r w:rsidR="00AD4F47">
        <w:rPr>
          <w:rFonts w:ascii="Arial" w:eastAsia="Times New Roman" w:hAnsi="Arial" w:cs="Arial"/>
          <w:lang w:eastAsia="ru-RU"/>
        </w:rPr>
        <w:t xml:space="preserve"> о продукции</w:t>
      </w:r>
      <w:r w:rsidRPr="00D55CEA">
        <w:rPr>
          <w:rFonts w:ascii="Arial" w:eastAsia="Times New Roman" w:hAnsi="Arial" w:cs="Arial"/>
          <w:lang w:eastAsia="ru-RU"/>
        </w:rPr>
        <w:t xml:space="preserve">, техническое описание, </w:t>
      </w:r>
      <w:r w:rsidR="00830408">
        <w:rPr>
          <w:rFonts w:ascii="Arial" w:eastAsia="Times New Roman" w:hAnsi="Arial" w:cs="Arial"/>
          <w:lang w:eastAsia="ru-RU"/>
        </w:rPr>
        <w:t>паспорта</w:t>
      </w:r>
      <w:r w:rsidR="0033035C">
        <w:rPr>
          <w:rFonts w:ascii="Arial" w:eastAsia="Times New Roman" w:hAnsi="Arial" w:cs="Arial"/>
          <w:lang w:eastAsia="ru-RU"/>
        </w:rPr>
        <w:t>, сертификаты</w:t>
      </w:r>
      <w:r w:rsidR="00AD4F47">
        <w:rPr>
          <w:rFonts w:ascii="Arial" w:eastAsia="Times New Roman" w:hAnsi="Arial" w:cs="Arial"/>
          <w:lang w:eastAsia="ru-RU"/>
        </w:rPr>
        <w:t xml:space="preserve"> </w:t>
      </w:r>
      <w:r w:rsidRPr="00D55CEA">
        <w:rPr>
          <w:rFonts w:ascii="Arial" w:eastAsia="Times New Roman" w:hAnsi="Arial" w:cs="Arial"/>
          <w:lang w:eastAsia="ru-RU"/>
        </w:rPr>
        <w:t>необходимые ООО "</w:t>
      </w:r>
      <w:proofErr w:type="spellStart"/>
      <w:r w:rsidRPr="00D55CEA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Pr="00D55CEA">
        <w:rPr>
          <w:rFonts w:ascii="Arial" w:eastAsia="Times New Roman" w:hAnsi="Arial" w:cs="Arial"/>
          <w:lang w:eastAsia="ru-RU"/>
        </w:rPr>
        <w:t>" для принятия решения о возможности/невозможности применения данной продукции.</w:t>
      </w:r>
    </w:p>
    <w:p w14:paraId="7CC84AA7" w14:textId="77777777" w:rsidR="006A570C" w:rsidRDefault="006A570C" w:rsidP="00951F12">
      <w:pPr>
        <w:pStyle w:val="a3"/>
        <w:ind w:left="1080"/>
        <w:jc w:val="both"/>
        <w:rPr>
          <w:rFonts w:ascii="Arial" w:eastAsia="Times New Roman" w:hAnsi="Arial" w:cs="Arial"/>
          <w:highlight w:val="yellow"/>
          <w:lang w:eastAsia="ru-RU"/>
        </w:rPr>
      </w:pPr>
    </w:p>
    <w:p w14:paraId="2AE4EB6B" w14:textId="77777777" w:rsidR="00E8033F" w:rsidRPr="007A31B8" w:rsidRDefault="00E8033F" w:rsidP="00CF70DB">
      <w:pPr>
        <w:pStyle w:val="a3"/>
        <w:numPr>
          <w:ilvl w:val="1"/>
          <w:numId w:val="7"/>
        </w:numPr>
        <w:ind w:left="709" w:hanging="425"/>
        <w:jc w:val="both"/>
        <w:rPr>
          <w:rFonts w:ascii="Arial" w:eastAsia="Times New Roman" w:hAnsi="Arial" w:cs="Arial"/>
          <w:b/>
          <w:lang w:eastAsia="ru-RU"/>
        </w:rPr>
      </w:pPr>
      <w:r w:rsidRPr="007A31B8">
        <w:rPr>
          <w:rFonts w:ascii="Arial" w:eastAsia="Times New Roman" w:hAnsi="Arial" w:cs="Arial"/>
          <w:b/>
          <w:lang w:eastAsia="ru-RU"/>
        </w:rPr>
        <w:t>Отгрузочные реквизиты грузополучателя:</w:t>
      </w:r>
    </w:p>
    <w:p w14:paraId="45A073B4" w14:textId="77777777" w:rsidR="00201CD6" w:rsidRDefault="00201CD6" w:rsidP="00201CD6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lang w:eastAsia="ru-RU"/>
        </w:rPr>
      </w:pPr>
      <w:r w:rsidRPr="00201CD6">
        <w:rPr>
          <w:rFonts w:ascii="Arial" w:eastAsia="Times New Roman" w:hAnsi="Arial" w:cs="Arial"/>
          <w:lang w:eastAsia="ru-RU"/>
        </w:rPr>
        <w:t xml:space="preserve">       </w:t>
      </w:r>
      <w:r>
        <w:rPr>
          <w:rFonts w:ascii="Arial" w:eastAsia="Times New Roman" w:hAnsi="Arial" w:cs="Arial"/>
          <w:lang w:eastAsia="ru-RU"/>
        </w:rPr>
        <w:t xml:space="preserve"> </w:t>
      </w:r>
      <w:r w:rsidRPr="00201CD6">
        <w:rPr>
          <w:rFonts w:ascii="Arial" w:eastAsia="Times New Roman" w:hAnsi="Arial" w:cs="Arial"/>
          <w:lang w:eastAsia="ru-RU"/>
        </w:rPr>
        <w:t xml:space="preserve">    </w:t>
      </w:r>
      <w:r w:rsidRPr="00201CD6">
        <w:rPr>
          <w:rFonts w:ascii="Arial" w:eastAsia="Times New Roman" w:hAnsi="Arial" w:cs="Arial"/>
          <w:b/>
          <w:lang w:eastAsia="ru-RU"/>
        </w:rPr>
        <w:t>Для доставки товара автомобильным транспортом</w:t>
      </w:r>
      <w:r w:rsidRPr="00201CD6">
        <w:rPr>
          <w:rFonts w:ascii="Arial" w:eastAsia="Times New Roman" w:hAnsi="Arial" w:cs="Arial"/>
          <w:lang w:eastAsia="ru-RU"/>
        </w:rPr>
        <w:t xml:space="preserve">, Грузополучатель: ООО «Терминал» Красноярский край, </w:t>
      </w:r>
      <w:proofErr w:type="spellStart"/>
      <w:r w:rsidRPr="00201CD6">
        <w:rPr>
          <w:rFonts w:ascii="Arial" w:eastAsia="Times New Roman" w:hAnsi="Arial" w:cs="Arial"/>
          <w:lang w:eastAsia="ru-RU"/>
        </w:rPr>
        <w:t>Богучанский</w:t>
      </w:r>
      <w:proofErr w:type="spellEnd"/>
      <w:r w:rsidRPr="00201CD6">
        <w:rPr>
          <w:rFonts w:ascii="Arial" w:eastAsia="Times New Roman" w:hAnsi="Arial" w:cs="Arial"/>
          <w:lang w:eastAsia="ru-RU"/>
        </w:rPr>
        <w:t xml:space="preserve"> район, п. Таежный, ул. Чапаева 3В, строение 1, контейнерная площадка по поручению ООО «</w:t>
      </w:r>
      <w:proofErr w:type="spellStart"/>
      <w:r w:rsidRPr="00201CD6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Pr="00201CD6">
        <w:rPr>
          <w:rFonts w:ascii="Arial" w:eastAsia="Times New Roman" w:hAnsi="Arial" w:cs="Arial"/>
          <w:lang w:eastAsia="ru-RU"/>
        </w:rPr>
        <w:t xml:space="preserve">» (не доезжая ж/д переезда отворот направо) Конт. лицо Ерофеенков Александр Александрович. Тел.8 929-309-61-88 </w:t>
      </w:r>
      <w:r w:rsidR="00152338" w:rsidRPr="00152338">
        <w:rPr>
          <w:rFonts w:ascii="Arial" w:eastAsia="Times New Roman" w:hAnsi="Arial" w:cs="Arial"/>
          <w:lang w:eastAsia="ru-RU"/>
        </w:rPr>
        <w:t xml:space="preserve"> </w:t>
      </w:r>
    </w:p>
    <w:p w14:paraId="56E27EA5" w14:textId="77777777" w:rsidR="00201CD6" w:rsidRDefault="00201CD6" w:rsidP="00201CD6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lang w:eastAsia="ru-RU"/>
        </w:rPr>
      </w:pPr>
    </w:p>
    <w:p w14:paraId="44CA10BE" w14:textId="6CB78EFB" w:rsidR="00152338" w:rsidRPr="00201CD6" w:rsidRDefault="00201CD6" w:rsidP="00201CD6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b/>
          <w:lang w:eastAsia="ru-RU"/>
        </w:rPr>
      </w:pPr>
      <w:r>
        <w:rPr>
          <w:rFonts w:ascii="Arial" w:eastAsia="Times New Roman" w:hAnsi="Arial" w:cs="Arial"/>
          <w:b/>
          <w:lang w:eastAsia="ru-RU"/>
        </w:rPr>
        <w:t xml:space="preserve">Плановый </w:t>
      </w:r>
      <w:r w:rsidR="00152338" w:rsidRPr="00201CD6">
        <w:rPr>
          <w:rFonts w:ascii="Arial" w:eastAsia="Times New Roman" w:hAnsi="Arial" w:cs="Arial"/>
          <w:b/>
          <w:lang w:eastAsia="ru-RU"/>
        </w:rPr>
        <w:t xml:space="preserve">срок поставки – </w:t>
      </w:r>
      <w:r w:rsidR="00CD1D0D">
        <w:rPr>
          <w:rFonts w:ascii="Arial" w:eastAsia="Times New Roman" w:hAnsi="Arial" w:cs="Arial"/>
          <w:b/>
          <w:lang w:eastAsia="ru-RU"/>
        </w:rPr>
        <w:t>20</w:t>
      </w:r>
      <w:r w:rsidR="007A31B8" w:rsidRPr="00201CD6">
        <w:rPr>
          <w:rFonts w:ascii="Arial" w:eastAsia="Times New Roman" w:hAnsi="Arial" w:cs="Arial"/>
          <w:b/>
          <w:lang w:eastAsia="ru-RU"/>
        </w:rPr>
        <w:t>.0</w:t>
      </w:r>
      <w:r w:rsidR="00373677">
        <w:rPr>
          <w:rFonts w:ascii="Arial" w:eastAsia="Times New Roman" w:hAnsi="Arial" w:cs="Arial"/>
          <w:b/>
          <w:lang w:eastAsia="ru-RU"/>
        </w:rPr>
        <w:t>9</w:t>
      </w:r>
      <w:r w:rsidR="007A31B8" w:rsidRPr="00201CD6">
        <w:rPr>
          <w:rFonts w:ascii="Arial" w:eastAsia="Times New Roman" w:hAnsi="Arial" w:cs="Arial"/>
          <w:b/>
          <w:lang w:eastAsia="ru-RU"/>
        </w:rPr>
        <w:t>.201</w:t>
      </w:r>
      <w:r w:rsidR="00373677">
        <w:rPr>
          <w:rFonts w:ascii="Arial" w:eastAsia="Times New Roman" w:hAnsi="Arial" w:cs="Arial"/>
          <w:b/>
          <w:lang w:eastAsia="ru-RU"/>
        </w:rPr>
        <w:t>6</w:t>
      </w:r>
      <w:r w:rsidR="007A31B8" w:rsidRPr="00201CD6">
        <w:rPr>
          <w:rFonts w:ascii="Arial" w:eastAsia="Times New Roman" w:hAnsi="Arial" w:cs="Arial"/>
          <w:b/>
          <w:lang w:eastAsia="ru-RU"/>
        </w:rPr>
        <w:t xml:space="preserve"> г.</w:t>
      </w:r>
      <w:r w:rsidR="00152338" w:rsidRPr="00201CD6">
        <w:rPr>
          <w:rFonts w:ascii="Arial" w:eastAsia="Times New Roman" w:hAnsi="Arial" w:cs="Arial"/>
          <w:b/>
          <w:lang w:eastAsia="ru-RU"/>
        </w:rPr>
        <w:t xml:space="preserve">, </w:t>
      </w:r>
      <w:r w:rsidR="00047B2D" w:rsidRPr="00201CD6">
        <w:rPr>
          <w:rFonts w:ascii="Arial" w:eastAsia="Times New Roman" w:hAnsi="Arial" w:cs="Arial"/>
          <w:b/>
          <w:lang w:eastAsia="ru-RU"/>
        </w:rPr>
        <w:t>указанны</w:t>
      </w:r>
      <w:r w:rsidR="002353F3" w:rsidRPr="00201CD6">
        <w:rPr>
          <w:rFonts w:ascii="Arial" w:eastAsia="Times New Roman" w:hAnsi="Arial" w:cs="Arial"/>
          <w:b/>
          <w:lang w:eastAsia="ru-RU"/>
        </w:rPr>
        <w:t>е</w:t>
      </w:r>
      <w:r w:rsidR="00047B2D" w:rsidRPr="00201CD6">
        <w:rPr>
          <w:rFonts w:ascii="Arial" w:eastAsia="Times New Roman" w:hAnsi="Arial" w:cs="Arial"/>
          <w:b/>
          <w:lang w:eastAsia="ru-RU"/>
        </w:rPr>
        <w:t xml:space="preserve"> Обществом </w:t>
      </w:r>
      <w:r w:rsidR="00152338" w:rsidRPr="00201CD6">
        <w:rPr>
          <w:rFonts w:ascii="Arial" w:eastAsia="Times New Roman" w:hAnsi="Arial" w:cs="Arial"/>
          <w:b/>
          <w:lang w:eastAsia="ru-RU"/>
        </w:rPr>
        <w:t xml:space="preserve">в </w:t>
      </w:r>
      <w:r w:rsidR="00047B2D" w:rsidRPr="00201CD6">
        <w:rPr>
          <w:rFonts w:ascii="Arial" w:eastAsia="Times New Roman" w:hAnsi="Arial" w:cs="Arial"/>
          <w:b/>
          <w:lang w:eastAsia="ru-RU"/>
        </w:rPr>
        <w:t xml:space="preserve">формах </w:t>
      </w:r>
      <w:r w:rsidR="00EB4C38" w:rsidRPr="00201CD6">
        <w:rPr>
          <w:rFonts w:ascii="Arial" w:eastAsia="Times New Roman" w:hAnsi="Arial" w:cs="Arial"/>
          <w:b/>
          <w:lang w:eastAsia="ru-RU"/>
        </w:rPr>
        <w:t>6т</w:t>
      </w:r>
      <w:r w:rsidR="00152338" w:rsidRPr="00201CD6">
        <w:rPr>
          <w:rFonts w:ascii="Arial" w:eastAsia="Times New Roman" w:hAnsi="Arial" w:cs="Arial"/>
          <w:b/>
          <w:lang w:eastAsia="ru-RU"/>
        </w:rPr>
        <w:t xml:space="preserve"> и </w:t>
      </w:r>
      <w:r w:rsidR="00EB4C38" w:rsidRPr="00201CD6">
        <w:rPr>
          <w:rFonts w:ascii="Arial" w:eastAsia="Times New Roman" w:hAnsi="Arial" w:cs="Arial"/>
          <w:b/>
          <w:lang w:eastAsia="ru-RU"/>
        </w:rPr>
        <w:t>6к</w:t>
      </w:r>
      <w:r w:rsidR="00152338" w:rsidRPr="00201CD6">
        <w:rPr>
          <w:rFonts w:ascii="Arial" w:eastAsia="Times New Roman" w:hAnsi="Arial" w:cs="Arial"/>
          <w:b/>
          <w:lang w:eastAsia="ru-RU"/>
        </w:rPr>
        <w:t>.</w:t>
      </w:r>
    </w:p>
    <w:p w14:paraId="12D07124" w14:textId="77777777" w:rsidR="00A540F6" w:rsidRPr="00AD23F7" w:rsidRDefault="00A540F6" w:rsidP="00A540F6">
      <w:pPr>
        <w:pStyle w:val="a3"/>
        <w:ind w:left="709"/>
        <w:jc w:val="both"/>
        <w:rPr>
          <w:rFonts w:ascii="Arial" w:eastAsia="Times New Roman" w:hAnsi="Arial" w:cs="Arial"/>
          <w:lang w:eastAsia="ru-RU"/>
        </w:rPr>
      </w:pPr>
    </w:p>
    <w:p w14:paraId="28CE055D" w14:textId="77777777" w:rsidR="00E04DD3" w:rsidRDefault="00152338" w:rsidP="00E04DD3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E04DD3">
        <w:rPr>
          <w:rFonts w:ascii="Arial" w:eastAsia="Times New Roman" w:hAnsi="Arial" w:cs="Arial"/>
          <w:b/>
          <w:iCs/>
          <w:lang w:eastAsia="ru-RU"/>
        </w:rPr>
        <w:t xml:space="preserve">Основные требования к </w:t>
      </w:r>
      <w:r w:rsidR="00E04DD3">
        <w:rPr>
          <w:rFonts w:ascii="Arial" w:eastAsia="Times New Roman" w:hAnsi="Arial" w:cs="Arial"/>
          <w:b/>
          <w:iCs/>
          <w:lang w:eastAsia="ru-RU"/>
        </w:rPr>
        <w:t>предмету оферты</w:t>
      </w:r>
    </w:p>
    <w:p w14:paraId="391309A5" w14:textId="02B08FC3" w:rsidR="00152338" w:rsidRPr="00E04DD3" w:rsidRDefault="00152338" w:rsidP="00E04DD3">
      <w:pPr>
        <w:pStyle w:val="a3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b/>
          <w:iCs/>
          <w:lang w:eastAsia="ru-RU"/>
        </w:rPr>
      </w:pPr>
      <w:r w:rsidRPr="00E04DD3">
        <w:rPr>
          <w:rFonts w:ascii="Arial" w:eastAsia="Times New Roman" w:hAnsi="Arial" w:cs="Arial"/>
          <w:b/>
          <w:iCs/>
          <w:lang w:eastAsia="ru-RU"/>
        </w:rPr>
        <w:t xml:space="preserve">   </w:t>
      </w:r>
    </w:p>
    <w:tbl>
      <w:tblPr>
        <w:tblW w:w="10757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85"/>
        <w:gridCol w:w="1843"/>
        <w:gridCol w:w="2694"/>
        <w:gridCol w:w="692"/>
        <w:gridCol w:w="1134"/>
      </w:tblGrid>
      <w:tr w:rsidR="00DB6937" w:rsidRPr="007D5715" w14:paraId="7510AD26" w14:textId="77777777" w:rsidTr="0033035C">
        <w:trPr>
          <w:trHeight w:val="1102"/>
        </w:trPr>
        <w:tc>
          <w:tcPr>
            <w:tcW w:w="709" w:type="dxa"/>
            <w:vAlign w:val="center"/>
          </w:tcPr>
          <w:p w14:paraId="6136D648" w14:textId="74919FD7" w:rsidR="00DB6937" w:rsidRPr="00206D1A" w:rsidRDefault="00DB6937" w:rsidP="00BE1E0B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6D1A">
              <w:rPr>
                <w:rFonts w:ascii="Times New Roman" w:hAnsi="Times New Roman" w:cs="Times New Roman"/>
                <w:b/>
                <w:bCs/>
              </w:rPr>
              <w:t xml:space="preserve">№ п/п </w:t>
            </w:r>
          </w:p>
        </w:tc>
        <w:tc>
          <w:tcPr>
            <w:tcW w:w="3685" w:type="dxa"/>
            <w:vAlign w:val="center"/>
          </w:tcPr>
          <w:p w14:paraId="0FC770AF" w14:textId="296B05E9" w:rsidR="00DB6937" w:rsidRPr="00206D1A" w:rsidRDefault="004E0418" w:rsidP="00BE1E0B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Требование, наименование </w:t>
            </w:r>
            <w:r w:rsidR="00DB6937" w:rsidRPr="00206D1A">
              <w:rPr>
                <w:rFonts w:ascii="Times New Roman" w:hAnsi="Times New Roman" w:cs="Times New Roman"/>
                <w:b/>
                <w:bCs/>
              </w:rPr>
              <w:t xml:space="preserve">(параметр оценки) </w:t>
            </w:r>
          </w:p>
        </w:tc>
        <w:tc>
          <w:tcPr>
            <w:tcW w:w="1843" w:type="dxa"/>
          </w:tcPr>
          <w:p w14:paraId="188D0DD3" w14:textId="45811A63" w:rsidR="00DB6937" w:rsidRPr="00206D1A" w:rsidRDefault="00CD1D0D" w:rsidP="006773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Опросный лист</w:t>
            </w:r>
          </w:p>
        </w:tc>
        <w:tc>
          <w:tcPr>
            <w:tcW w:w="2694" w:type="dxa"/>
            <w:vAlign w:val="center"/>
          </w:tcPr>
          <w:p w14:paraId="713AABF5" w14:textId="79143DA0" w:rsidR="00DB6937" w:rsidRPr="00206D1A" w:rsidRDefault="00DB6937" w:rsidP="00BE1E0B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6D1A">
              <w:rPr>
                <w:rFonts w:ascii="Times New Roman" w:hAnsi="Times New Roman" w:cs="Times New Roman"/>
                <w:b/>
                <w:bCs/>
              </w:rPr>
              <w:t xml:space="preserve">Документы, подтверждающие соответствия требованию </w:t>
            </w:r>
          </w:p>
        </w:tc>
        <w:tc>
          <w:tcPr>
            <w:tcW w:w="692" w:type="dxa"/>
            <w:vAlign w:val="center"/>
          </w:tcPr>
          <w:p w14:paraId="72E3D3A8" w14:textId="5C3E1856" w:rsidR="00DB6937" w:rsidRPr="00206D1A" w:rsidRDefault="00DB6937" w:rsidP="001D42C1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6D1A">
              <w:rPr>
                <w:rFonts w:ascii="Times New Roman" w:hAnsi="Times New Roman" w:cs="Times New Roman"/>
                <w:b/>
                <w:bCs/>
              </w:rPr>
              <w:t>Ед.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06D1A">
              <w:rPr>
                <w:rFonts w:ascii="Times New Roman" w:hAnsi="Times New Roman" w:cs="Times New Roman"/>
                <w:b/>
                <w:bCs/>
              </w:rPr>
              <w:t xml:space="preserve">изм. </w:t>
            </w:r>
          </w:p>
        </w:tc>
        <w:tc>
          <w:tcPr>
            <w:tcW w:w="1134" w:type="dxa"/>
            <w:vAlign w:val="center"/>
          </w:tcPr>
          <w:p w14:paraId="293BC566" w14:textId="397B52F0" w:rsidR="00DB6937" w:rsidRPr="00206D1A" w:rsidRDefault="00DB6937" w:rsidP="00BE1E0B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6D1A">
              <w:rPr>
                <w:rFonts w:ascii="Times New Roman" w:hAnsi="Times New Roman" w:cs="Times New Roman"/>
                <w:b/>
                <w:bCs/>
              </w:rPr>
              <w:t xml:space="preserve">Условия соответствия </w:t>
            </w:r>
          </w:p>
        </w:tc>
      </w:tr>
      <w:tr w:rsidR="00DB6937" w:rsidRPr="007D5715" w14:paraId="6E4EF0CB" w14:textId="77777777" w:rsidTr="0033035C">
        <w:trPr>
          <w:trHeight w:val="379"/>
        </w:trPr>
        <w:tc>
          <w:tcPr>
            <w:tcW w:w="709" w:type="dxa"/>
            <w:vAlign w:val="center"/>
          </w:tcPr>
          <w:p w14:paraId="64836723" w14:textId="4A0A27FC" w:rsidR="00DB6937" w:rsidRPr="00BE1E0B" w:rsidRDefault="00DB6937" w:rsidP="00BE1E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85" w:type="dxa"/>
            <w:vAlign w:val="center"/>
          </w:tcPr>
          <w:p w14:paraId="2018929E" w14:textId="00DD6F79" w:rsidR="00DB6937" w:rsidRPr="00BE1E0B" w:rsidRDefault="00DB6937" w:rsidP="00BE1E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Техническое описание: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E759735" w14:textId="77777777" w:rsidR="00DB6937" w:rsidRPr="00BE1E0B" w:rsidRDefault="00DB6937" w:rsidP="00BE1E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69BD7643" w14:textId="7658244D" w:rsidR="00DB6937" w:rsidRPr="00BE1E0B" w:rsidRDefault="00DB6937" w:rsidP="00BE1E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92" w:type="dxa"/>
            <w:vAlign w:val="center"/>
          </w:tcPr>
          <w:p w14:paraId="246ED164" w14:textId="77777777" w:rsidR="00DB6937" w:rsidRPr="00BE1E0B" w:rsidRDefault="00DB6937" w:rsidP="00BE1E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A63B621" w14:textId="17861DB3" w:rsidR="00DB6937" w:rsidRPr="00BE1E0B" w:rsidRDefault="00DB6937" w:rsidP="00BE1E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3035C" w:rsidRPr="007D5715" w14:paraId="5B0529E3" w14:textId="77777777" w:rsidTr="003A0C13">
        <w:trPr>
          <w:trHeight w:val="1099"/>
        </w:trPr>
        <w:tc>
          <w:tcPr>
            <w:tcW w:w="709" w:type="dxa"/>
            <w:vAlign w:val="center"/>
          </w:tcPr>
          <w:p w14:paraId="1BCF7581" w14:textId="4103462C" w:rsidR="0033035C" w:rsidRPr="0033035C" w:rsidRDefault="0033035C" w:rsidP="0033035C">
            <w:pPr>
              <w:pStyle w:val="a3"/>
              <w:numPr>
                <w:ilvl w:val="0"/>
                <w:numId w:val="1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BA285" w14:textId="5A7E8482" w:rsidR="0033035C" w:rsidRPr="009E79FF" w:rsidRDefault="0033035C" w:rsidP="0033035C">
            <w:pPr>
              <w:shd w:val="clear" w:color="auto" w:fill="FFFFFF"/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r w:rsidRPr="00C40091">
              <w:t xml:space="preserve">Задвижка 30лс41нж1 100х16 ХЛ1 </w:t>
            </w:r>
            <w:proofErr w:type="spellStart"/>
            <w:r w:rsidRPr="00C40091">
              <w:t>фл.кр</w:t>
            </w:r>
            <w:proofErr w:type="spellEnd"/>
            <w:r w:rsidRPr="00C40091">
              <w:t>. Среда - вода, класс герметичности "А", климатическое исполнение ХЛ1, в комплекте с КОФ, прокладками и крепежом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93F1D" w14:textId="7B9E573F" w:rsidR="0033035C" w:rsidRPr="00CD1D0D" w:rsidRDefault="0033035C" w:rsidP="0033035C">
            <w:pPr>
              <w:shd w:val="clear" w:color="auto" w:fill="FFFFFF"/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r w:rsidRPr="00ED3225">
              <w:t>Или аналог*</w:t>
            </w:r>
          </w:p>
        </w:tc>
        <w:tc>
          <w:tcPr>
            <w:tcW w:w="2694" w:type="dxa"/>
            <w:vAlign w:val="center"/>
          </w:tcPr>
          <w:p w14:paraId="04F674D4" w14:textId="1451DE64" w:rsidR="0033035C" w:rsidRPr="001E51D7" w:rsidRDefault="0033035C" w:rsidP="0033035C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DB6937">
              <w:rPr>
                <w:rFonts w:ascii="Times New Roman" w:hAnsi="Times New Roman" w:cs="Times New Roman"/>
                <w:kern w:val="28"/>
              </w:rPr>
              <w:t>Те</w:t>
            </w:r>
            <w:r>
              <w:rPr>
                <w:rFonts w:ascii="Times New Roman" w:hAnsi="Times New Roman" w:cs="Times New Roman"/>
                <w:kern w:val="28"/>
              </w:rPr>
              <w:t>хническая часть оферты Форма 6Т.</w:t>
            </w:r>
            <w:r w:rsidRPr="00DB6937">
              <w:rPr>
                <w:rFonts w:ascii="Times New Roman" w:hAnsi="Times New Roman" w:cs="Times New Roman"/>
                <w:kern w:val="28"/>
              </w:rPr>
              <w:t xml:space="preserve"> </w:t>
            </w:r>
            <w:r>
              <w:rPr>
                <w:rFonts w:ascii="Times New Roman" w:hAnsi="Times New Roman" w:cs="Times New Roman"/>
                <w:kern w:val="28"/>
              </w:rPr>
              <w:t>Па</w:t>
            </w:r>
            <w:r w:rsidRPr="000D5EFD">
              <w:rPr>
                <w:rFonts w:ascii="Times New Roman" w:hAnsi="Times New Roman" w:cs="Times New Roman"/>
                <w:kern w:val="28"/>
              </w:rPr>
              <w:t>спорта</w:t>
            </w:r>
            <w:r>
              <w:rPr>
                <w:rFonts w:ascii="Times New Roman" w:hAnsi="Times New Roman" w:cs="Times New Roman"/>
                <w:kern w:val="28"/>
              </w:rPr>
              <w:t xml:space="preserve"> качества (пример паспорта на аналогичный товар) </w:t>
            </w:r>
            <w:r w:rsidRPr="000D5EFD">
              <w:rPr>
                <w:rFonts w:ascii="Times New Roman" w:hAnsi="Times New Roman" w:cs="Times New Roman"/>
                <w:kern w:val="28"/>
              </w:rPr>
              <w:t xml:space="preserve">и сертификаты соответствия </w:t>
            </w:r>
            <w:r>
              <w:rPr>
                <w:rFonts w:ascii="Times New Roman" w:hAnsi="Times New Roman" w:cs="Times New Roman"/>
                <w:kern w:val="28"/>
              </w:rPr>
              <w:t xml:space="preserve">на материалы </w:t>
            </w:r>
            <w:r w:rsidRPr="000D5EFD">
              <w:rPr>
                <w:rFonts w:ascii="Times New Roman" w:hAnsi="Times New Roman" w:cs="Times New Roman"/>
                <w:kern w:val="28"/>
              </w:rPr>
              <w:t>товара</w:t>
            </w:r>
            <w:r>
              <w:rPr>
                <w:rFonts w:ascii="Times New Roman" w:hAnsi="Times New Roman" w:cs="Times New Roman"/>
                <w:kern w:val="28"/>
              </w:rPr>
              <w:t xml:space="preserve"> </w:t>
            </w:r>
            <w:r w:rsidRPr="000D5EFD">
              <w:rPr>
                <w:rFonts w:ascii="Times New Roman" w:hAnsi="Times New Roman" w:cs="Times New Roman"/>
                <w:kern w:val="28"/>
              </w:rPr>
              <w:t>(в том числе, в случае предложения аналога).</w:t>
            </w:r>
          </w:p>
        </w:tc>
        <w:tc>
          <w:tcPr>
            <w:tcW w:w="692" w:type="dxa"/>
            <w:vAlign w:val="center"/>
          </w:tcPr>
          <w:p w14:paraId="7DEC9871" w14:textId="3C358FD0" w:rsidR="0033035C" w:rsidRPr="001E51D7" w:rsidRDefault="0033035C" w:rsidP="0033035C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>
              <w:rPr>
                <w:rFonts w:ascii="Times New Roman" w:hAnsi="Times New Roman" w:cs="Times New Roman"/>
                <w:kern w:val="28"/>
              </w:rPr>
              <w:t>компл.</w:t>
            </w:r>
          </w:p>
        </w:tc>
        <w:tc>
          <w:tcPr>
            <w:tcW w:w="1134" w:type="dxa"/>
            <w:vAlign w:val="center"/>
          </w:tcPr>
          <w:p w14:paraId="78A131EC" w14:textId="28221398" w:rsidR="0033035C" w:rsidRPr="001E51D7" w:rsidRDefault="0033035C" w:rsidP="003303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373677" w:rsidRPr="007D5715" w14:paraId="12ADB23D" w14:textId="77777777" w:rsidTr="00D016C1">
        <w:trPr>
          <w:trHeight w:val="1099"/>
        </w:trPr>
        <w:tc>
          <w:tcPr>
            <w:tcW w:w="709" w:type="dxa"/>
            <w:vAlign w:val="center"/>
          </w:tcPr>
          <w:p w14:paraId="6E5B497B" w14:textId="77777777" w:rsidR="00373677" w:rsidRPr="0033035C" w:rsidRDefault="00373677" w:rsidP="00373677">
            <w:pPr>
              <w:pStyle w:val="a3"/>
              <w:numPr>
                <w:ilvl w:val="0"/>
                <w:numId w:val="1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EF383" w14:textId="42AE4432" w:rsidR="00373677" w:rsidRPr="009E79FF" w:rsidRDefault="00373677" w:rsidP="00373677">
            <w:pPr>
              <w:shd w:val="clear" w:color="auto" w:fill="FFFFFF"/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r w:rsidRPr="00C40091">
              <w:t xml:space="preserve">Задвижка 30лс41нж1 150х16 ХЛ1 </w:t>
            </w:r>
            <w:proofErr w:type="spellStart"/>
            <w:r w:rsidRPr="00C40091">
              <w:t>отв.фл.кр</w:t>
            </w:r>
            <w:proofErr w:type="spellEnd"/>
            <w:r w:rsidRPr="00C40091">
              <w:t>. Среда - вода, нефть, класс герметичности "А", климатическое исполнение ХЛ1, в комплекте с КОФ, прокладками и крепежом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0BDEF" w14:textId="0485FC95" w:rsidR="00373677" w:rsidRDefault="00373677" w:rsidP="00373677">
            <w:pPr>
              <w:shd w:val="clear" w:color="auto" w:fill="FFFFFF"/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r w:rsidRPr="00ED3225">
              <w:t>Или аналог*</w:t>
            </w:r>
          </w:p>
        </w:tc>
        <w:tc>
          <w:tcPr>
            <w:tcW w:w="2694" w:type="dxa"/>
          </w:tcPr>
          <w:p w14:paraId="7D334F64" w14:textId="0D21EA18" w:rsidR="00373677" w:rsidRPr="00DB6937" w:rsidRDefault="00373677" w:rsidP="00373677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311F67">
              <w:t xml:space="preserve">Техническая часть оферты Форма 6Т. Паспорта качества (пример паспорта на аналогичный товар) и сертификаты соответствия на материалы товара (в том </w:t>
            </w:r>
            <w:r w:rsidRPr="00311F67">
              <w:lastRenderedPageBreak/>
              <w:t>числе, в случае предложения аналога).</w:t>
            </w:r>
          </w:p>
        </w:tc>
        <w:tc>
          <w:tcPr>
            <w:tcW w:w="692" w:type="dxa"/>
          </w:tcPr>
          <w:p w14:paraId="347999CD" w14:textId="1A7A9CD3" w:rsidR="00373677" w:rsidRDefault="00373677" w:rsidP="00373677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F01C46">
              <w:lastRenderedPageBreak/>
              <w:t>компл.</w:t>
            </w:r>
          </w:p>
        </w:tc>
        <w:tc>
          <w:tcPr>
            <w:tcW w:w="1134" w:type="dxa"/>
          </w:tcPr>
          <w:p w14:paraId="380E2BA9" w14:textId="2C24061B" w:rsidR="00373677" w:rsidRDefault="00373677" w:rsidP="00373677">
            <w:pPr>
              <w:jc w:val="center"/>
              <w:rPr>
                <w:rFonts w:ascii="Times New Roman" w:hAnsi="Times New Roman" w:cs="Times New Roman"/>
              </w:rPr>
            </w:pPr>
            <w:r w:rsidRPr="00733BAB">
              <w:t>Соответствует/Не соответствует</w:t>
            </w:r>
          </w:p>
        </w:tc>
      </w:tr>
      <w:tr w:rsidR="00373677" w:rsidRPr="007D5715" w14:paraId="47037156" w14:textId="77777777" w:rsidTr="00D016C1">
        <w:trPr>
          <w:trHeight w:val="1099"/>
        </w:trPr>
        <w:tc>
          <w:tcPr>
            <w:tcW w:w="709" w:type="dxa"/>
            <w:vAlign w:val="center"/>
          </w:tcPr>
          <w:p w14:paraId="6A3568AE" w14:textId="77777777" w:rsidR="00373677" w:rsidRPr="0033035C" w:rsidRDefault="00373677" w:rsidP="00373677">
            <w:pPr>
              <w:pStyle w:val="a3"/>
              <w:numPr>
                <w:ilvl w:val="0"/>
                <w:numId w:val="1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DD340" w14:textId="327B0B41" w:rsidR="00373677" w:rsidRPr="009E79FF" w:rsidRDefault="00373677" w:rsidP="00373677">
            <w:pPr>
              <w:shd w:val="clear" w:color="auto" w:fill="FFFFFF"/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r w:rsidRPr="00C40091">
              <w:t>Задвижка 30лс15нж 150х40 ХЛ Среда - нефть, класс герметичности "А", климатическое исполнение ХЛ1, в комплекте с КОФ, прокладками и крепежом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DF147" w14:textId="23379ACD" w:rsidR="00373677" w:rsidRDefault="00373677" w:rsidP="00373677">
            <w:pPr>
              <w:shd w:val="clear" w:color="auto" w:fill="FFFFFF"/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r w:rsidRPr="00ED3225">
              <w:t>Или аналог*</w:t>
            </w:r>
          </w:p>
        </w:tc>
        <w:tc>
          <w:tcPr>
            <w:tcW w:w="2694" w:type="dxa"/>
          </w:tcPr>
          <w:p w14:paraId="1F3DFF05" w14:textId="691E5AA1" w:rsidR="00373677" w:rsidRPr="00DB6937" w:rsidRDefault="00373677" w:rsidP="00373677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311F67">
              <w:t>Техническая часть оферты Форма 6Т. Паспорта качества (пример паспорта на аналогичный товар) и сертификаты соответствия на материалы товара (в том числе, в случае предложения аналога).</w:t>
            </w:r>
          </w:p>
        </w:tc>
        <w:tc>
          <w:tcPr>
            <w:tcW w:w="692" w:type="dxa"/>
          </w:tcPr>
          <w:p w14:paraId="286D2E92" w14:textId="6CDF1DBF" w:rsidR="00373677" w:rsidRDefault="00373677" w:rsidP="00373677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F01C46">
              <w:t>компл.</w:t>
            </w:r>
          </w:p>
        </w:tc>
        <w:tc>
          <w:tcPr>
            <w:tcW w:w="1134" w:type="dxa"/>
          </w:tcPr>
          <w:p w14:paraId="7FA06303" w14:textId="7D0AF72C" w:rsidR="00373677" w:rsidRDefault="00373677" w:rsidP="00373677">
            <w:pPr>
              <w:jc w:val="center"/>
              <w:rPr>
                <w:rFonts w:ascii="Times New Roman" w:hAnsi="Times New Roman" w:cs="Times New Roman"/>
              </w:rPr>
            </w:pPr>
            <w:r w:rsidRPr="00733BAB">
              <w:t>Соответствует/Не соответствует</w:t>
            </w:r>
          </w:p>
        </w:tc>
      </w:tr>
      <w:tr w:rsidR="00373677" w:rsidRPr="007D5715" w14:paraId="36CC74D1" w14:textId="77777777" w:rsidTr="00D016C1">
        <w:trPr>
          <w:trHeight w:val="1099"/>
        </w:trPr>
        <w:tc>
          <w:tcPr>
            <w:tcW w:w="709" w:type="dxa"/>
            <w:vAlign w:val="center"/>
          </w:tcPr>
          <w:p w14:paraId="446AA810" w14:textId="77777777" w:rsidR="00373677" w:rsidRPr="0033035C" w:rsidRDefault="00373677" w:rsidP="00373677">
            <w:pPr>
              <w:pStyle w:val="a3"/>
              <w:numPr>
                <w:ilvl w:val="0"/>
                <w:numId w:val="1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E560A" w14:textId="356B9554" w:rsidR="00373677" w:rsidRPr="009E79FF" w:rsidRDefault="00373677" w:rsidP="00373677">
            <w:pPr>
              <w:shd w:val="clear" w:color="auto" w:fill="FFFFFF"/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r w:rsidRPr="00C40091">
              <w:t xml:space="preserve">Задвижка 30лс15нж 200х40 ХЛ1 А </w:t>
            </w:r>
            <w:proofErr w:type="spellStart"/>
            <w:r w:rsidRPr="00C40091">
              <w:t>отв</w:t>
            </w:r>
            <w:proofErr w:type="spellEnd"/>
            <w:r w:rsidRPr="00C40091">
              <w:t xml:space="preserve"> </w:t>
            </w:r>
            <w:proofErr w:type="spellStart"/>
            <w:r w:rsidRPr="00C40091">
              <w:t>фл.кр</w:t>
            </w:r>
            <w:proofErr w:type="spellEnd"/>
            <w:r w:rsidRPr="00C40091">
              <w:t xml:space="preserve"> Среда - нефть, класс герметичности "А", климатическое исполнение ХЛ1, в комплекте с КОФ, прокладками и крепежом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78A83" w14:textId="273A6691" w:rsidR="00373677" w:rsidRDefault="00373677" w:rsidP="00373677">
            <w:pPr>
              <w:shd w:val="clear" w:color="auto" w:fill="FFFFFF"/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r w:rsidRPr="00ED3225">
              <w:t>Или аналог*</w:t>
            </w:r>
          </w:p>
        </w:tc>
        <w:tc>
          <w:tcPr>
            <w:tcW w:w="2694" w:type="dxa"/>
          </w:tcPr>
          <w:p w14:paraId="6D898500" w14:textId="4C87D05E" w:rsidR="00373677" w:rsidRPr="00DB6937" w:rsidRDefault="00373677" w:rsidP="00373677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311F67">
              <w:t>Техническая часть оферты Форма 6Т. Паспорта качества (пример паспорта на аналогичный товар) и сертификаты соответствия на материалы товара (в том числе, в случае предложения аналога).</w:t>
            </w:r>
          </w:p>
        </w:tc>
        <w:tc>
          <w:tcPr>
            <w:tcW w:w="692" w:type="dxa"/>
          </w:tcPr>
          <w:p w14:paraId="4FC040CB" w14:textId="46851316" w:rsidR="00373677" w:rsidRDefault="00373677" w:rsidP="00373677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F01C46">
              <w:t>компл.</w:t>
            </w:r>
          </w:p>
        </w:tc>
        <w:tc>
          <w:tcPr>
            <w:tcW w:w="1134" w:type="dxa"/>
          </w:tcPr>
          <w:p w14:paraId="1D829CF7" w14:textId="28B94A1F" w:rsidR="00373677" w:rsidRDefault="00373677" w:rsidP="00373677">
            <w:pPr>
              <w:jc w:val="center"/>
              <w:rPr>
                <w:rFonts w:ascii="Times New Roman" w:hAnsi="Times New Roman" w:cs="Times New Roman"/>
              </w:rPr>
            </w:pPr>
            <w:r w:rsidRPr="00733BAB">
              <w:t>Соответствует/Не соответствует</w:t>
            </w:r>
          </w:p>
        </w:tc>
      </w:tr>
      <w:tr w:rsidR="00373677" w:rsidRPr="007D5715" w14:paraId="41207241" w14:textId="77777777" w:rsidTr="00D016C1">
        <w:trPr>
          <w:trHeight w:val="1099"/>
        </w:trPr>
        <w:tc>
          <w:tcPr>
            <w:tcW w:w="709" w:type="dxa"/>
            <w:vAlign w:val="center"/>
          </w:tcPr>
          <w:p w14:paraId="7DB02364" w14:textId="77777777" w:rsidR="00373677" w:rsidRPr="0033035C" w:rsidRDefault="00373677" w:rsidP="00373677">
            <w:pPr>
              <w:pStyle w:val="a3"/>
              <w:numPr>
                <w:ilvl w:val="0"/>
                <w:numId w:val="1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AC12A" w14:textId="7B4C93C0" w:rsidR="00373677" w:rsidRPr="009E79FF" w:rsidRDefault="00373677" w:rsidP="00373677">
            <w:pPr>
              <w:shd w:val="clear" w:color="auto" w:fill="FFFFFF"/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r w:rsidRPr="00C40091">
              <w:t xml:space="preserve">Задвижка 30лс41нж1 250х16 ХЛ1 </w:t>
            </w:r>
            <w:proofErr w:type="spellStart"/>
            <w:r w:rsidRPr="00C40091">
              <w:t>фл.кр</w:t>
            </w:r>
            <w:proofErr w:type="spellEnd"/>
            <w:r w:rsidRPr="00C40091">
              <w:t>. Среда - вода, класс герметичности "А", климатическое исполнение ХЛ1, в комплекте с КОФ, прокладками и крепежом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1629D" w14:textId="067D9615" w:rsidR="00373677" w:rsidRDefault="00373677" w:rsidP="00373677">
            <w:pPr>
              <w:shd w:val="clear" w:color="auto" w:fill="FFFFFF"/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r w:rsidRPr="00ED3225">
              <w:t>Или аналог*</w:t>
            </w:r>
          </w:p>
        </w:tc>
        <w:tc>
          <w:tcPr>
            <w:tcW w:w="2694" w:type="dxa"/>
          </w:tcPr>
          <w:p w14:paraId="289112A1" w14:textId="115185FC" w:rsidR="00373677" w:rsidRPr="00DB6937" w:rsidRDefault="00373677" w:rsidP="00373677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311F67">
              <w:t>Техническая часть оферты Форма 6Т. Паспорта качества (пример паспорта на аналогичный товар) и сертификаты соответствия на материалы товара (в том числе, в случае предложения аналога).</w:t>
            </w:r>
          </w:p>
        </w:tc>
        <w:tc>
          <w:tcPr>
            <w:tcW w:w="692" w:type="dxa"/>
          </w:tcPr>
          <w:p w14:paraId="60846C0D" w14:textId="7A39FFA4" w:rsidR="00373677" w:rsidRDefault="00373677" w:rsidP="00373677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F01C46">
              <w:t>компл.</w:t>
            </w:r>
          </w:p>
        </w:tc>
        <w:tc>
          <w:tcPr>
            <w:tcW w:w="1134" w:type="dxa"/>
          </w:tcPr>
          <w:p w14:paraId="53320617" w14:textId="675D59E8" w:rsidR="00373677" w:rsidRDefault="00373677" w:rsidP="00373677">
            <w:pPr>
              <w:jc w:val="center"/>
              <w:rPr>
                <w:rFonts w:ascii="Times New Roman" w:hAnsi="Times New Roman" w:cs="Times New Roman"/>
              </w:rPr>
            </w:pPr>
            <w:r w:rsidRPr="00733BAB">
              <w:t>Соответствует/Не соответствует</w:t>
            </w:r>
          </w:p>
        </w:tc>
      </w:tr>
      <w:tr w:rsidR="00373677" w:rsidRPr="007D5715" w14:paraId="6093170A" w14:textId="77777777" w:rsidTr="00D016C1">
        <w:trPr>
          <w:trHeight w:val="1099"/>
        </w:trPr>
        <w:tc>
          <w:tcPr>
            <w:tcW w:w="709" w:type="dxa"/>
            <w:vAlign w:val="center"/>
          </w:tcPr>
          <w:p w14:paraId="291569C4" w14:textId="77777777" w:rsidR="00373677" w:rsidRPr="0033035C" w:rsidRDefault="00373677" w:rsidP="00373677">
            <w:pPr>
              <w:pStyle w:val="a3"/>
              <w:numPr>
                <w:ilvl w:val="0"/>
                <w:numId w:val="1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7488A" w14:textId="43CD1D98" w:rsidR="00373677" w:rsidRPr="009E79FF" w:rsidRDefault="00373677" w:rsidP="00373677">
            <w:pPr>
              <w:shd w:val="clear" w:color="auto" w:fill="FFFFFF"/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r w:rsidRPr="00C40091">
              <w:t xml:space="preserve">Задвижка 30лс15нж1 250х40 ХЛ1 </w:t>
            </w:r>
            <w:proofErr w:type="spellStart"/>
            <w:r w:rsidRPr="00C40091">
              <w:t>фл.кр</w:t>
            </w:r>
            <w:proofErr w:type="spellEnd"/>
            <w:r w:rsidRPr="00C40091">
              <w:t>. Среда - нефть, класс герметичности "А", климатическое исполнение ХЛ1, в комплекте с КОФ, прокладками и крепежом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6A2C9" w14:textId="1AF34918" w:rsidR="00373677" w:rsidRDefault="00373677" w:rsidP="00373677">
            <w:pPr>
              <w:shd w:val="clear" w:color="auto" w:fill="FFFFFF"/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r w:rsidRPr="00ED3225">
              <w:t>Или аналог*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0DCFCBE5" w14:textId="7F8DD43B" w:rsidR="00373677" w:rsidRPr="001E7C75" w:rsidRDefault="00373677" w:rsidP="00373677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311F67">
              <w:t>Техническая часть оферты Форма 6Т. Паспорта качества (пример паспорта на аналогичный товар) и сертификаты соответствия на материалы товара (в том числе, в случае предложения аналога).</w:t>
            </w:r>
          </w:p>
        </w:tc>
        <w:tc>
          <w:tcPr>
            <w:tcW w:w="692" w:type="dxa"/>
          </w:tcPr>
          <w:p w14:paraId="77CDBF9E" w14:textId="1E112FD1" w:rsidR="00373677" w:rsidRDefault="00373677" w:rsidP="00373677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F01C46">
              <w:t>компл.</w:t>
            </w:r>
          </w:p>
        </w:tc>
        <w:tc>
          <w:tcPr>
            <w:tcW w:w="1134" w:type="dxa"/>
          </w:tcPr>
          <w:p w14:paraId="2B3D0FC7" w14:textId="034F0089" w:rsidR="00373677" w:rsidRPr="001E7C75" w:rsidRDefault="00373677" w:rsidP="00373677">
            <w:pPr>
              <w:jc w:val="center"/>
              <w:rPr>
                <w:rFonts w:ascii="Times New Roman" w:hAnsi="Times New Roman" w:cs="Times New Roman"/>
              </w:rPr>
            </w:pPr>
            <w:r w:rsidRPr="00733BAB">
              <w:t>Соответствует/Не соответствует</w:t>
            </w:r>
          </w:p>
        </w:tc>
      </w:tr>
      <w:tr w:rsidR="00373677" w:rsidRPr="007D5715" w14:paraId="7302EB27" w14:textId="77777777" w:rsidTr="00D016C1">
        <w:trPr>
          <w:trHeight w:val="1099"/>
        </w:trPr>
        <w:tc>
          <w:tcPr>
            <w:tcW w:w="709" w:type="dxa"/>
            <w:vAlign w:val="center"/>
          </w:tcPr>
          <w:p w14:paraId="73A14C3E" w14:textId="77777777" w:rsidR="00373677" w:rsidRPr="0033035C" w:rsidRDefault="00373677" w:rsidP="00373677">
            <w:pPr>
              <w:pStyle w:val="a3"/>
              <w:numPr>
                <w:ilvl w:val="0"/>
                <w:numId w:val="1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6C922" w14:textId="2EF518FA" w:rsidR="00373677" w:rsidRPr="009E79FF" w:rsidRDefault="00373677" w:rsidP="00373677">
            <w:pPr>
              <w:shd w:val="clear" w:color="auto" w:fill="FFFFFF"/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r w:rsidRPr="00C40091">
              <w:t xml:space="preserve">Задвижка 30лс41нж 50х16 </w:t>
            </w:r>
            <w:proofErr w:type="spellStart"/>
            <w:r w:rsidRPr="00C40091">
              <w:t>фл.кр</w:t>
            </w:r>
            <w:proofErr w:type="spellEnd"/>
            <w:r w:rsidRPr="00C40091">
              <w:t>. Среда - вода, класс герметичности "А", климатическое исполнение ХЛ1, в комплекте с КОФ, прокладками и крепежом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ED253" w14:textId="0247F0AB" w:rsidR="00373677" w:rsidRDefault="00373677" w:rsidP="00373677">
            <w:pPr>
              <w:shd w:val="clear" w:color="auto" w:fill="FFFFFF"/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r w:rsidRPr="00ED3225">
              <w:t>Или аналог*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3527A41A" w14:textId="7F13EAC5" w:rsidR="00373677" w:rsidRPr="001E7C75" w:rsidRDefault="00373677" w:rsidP="00373677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311F67">
              <w:t>Техническая часть оферты Форма 6Т. Паспорта качества (пример паспорта на аналогичный товар) и сертификаты соответствия на материалы товара (в том числе, в случае предложения аналога).</w:t>
            </w:r>
          </w:p>
        </w:tc>
        <w:tc>
          <w:tcPr>
            <w:tcW w:w="692" w:type="dxa"/>
          </w:tcPr>
          <w:p w14:paraId="4CCF4D24" w14:textId="14641482" w:rsidR="00373677" w:rsidRDefault="00373677" w:rsidP="00373677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F01C46">
              <w:t>компл.</w:t>
            </w:r>
          </w:p>
        </w:tc>
        <w:tc>
          <w:tcPr>
            <w:tcW w:w="1134" w:type="dxa"/>
          </w:tcPr>
          <w:p w14:paraId="47CF33CC" w14:textId="08D446CA" w:rsidR="00373677" w:rsidRPr="001E7C75" w:rsidRDefault="00373677" w:rsidP="00373677">
            <w:pPr>
              <w:jc w:val="center"/>
              <w:rPr>
                <w:rFonts w:ascii="Times New Roman" w:hAnsi="Times New Roman" w:cs="Times New Roman"/>
              </w:rPr>
            </w:pPr>
            <w:r w:rsidRPr="00733BAB">
              <w:t>Соответствует/Не соответствует</w:t>
            </w:r>
          </w:p>
        </w:tc>
      </w:tr>
      <w:tr w:rsidR="00373677" w:rsidRPr="007D5715" w14:paraId="23ACF32D" w14:textId="77777777" w:rsidTr="00D016C1">
        <w:trPr>
          <w:trHeight w:val="1099"/>
        </w:trPr>
        <w:tc>
          <w:tcPr>
            <w:tcW w:w="709" w:type="dxa"/>
            <w:vAlign w:val="center"/>
          </w:tcPr>
          <w:p w14:paraId="0405889F" w14:textId="77777777" w:rsidR="00373677" w:rsidRPr="0033035C" w:rsidRDefault="00373677" w:rsidP="00373677">
            <w:pPr>
              <w:pStyle w:val="a3"/>
              <w:numPr>
                <w:ilvl w:val="0"/>
                <w:numId w:val="1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6FF7F" w14:textId="0BCBF09C" w:rsidR="00373677" w:rsidRPr="009E79FF" w:rsidRDefault="00373677" w:rsidP="00373677">
            <w:pPr>
              <w:shd w:val="clear" w:color="auto" w:fill="FFFFFF"/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r w:rsidRPr="00C40091">
              <w:t xml:space="preserve">Задвижка 30лс41нж1 80х16 ХЛ1 </w:t>
            </w:r>
            <w:proofErr w:type="spellStart"/>
            <w:r w:rsidRPr="00C40091">
              <w:t>фл.кр</w:t>
            </w:r>
            <w:proofErr w:type="spellEnd"/>
            <w:r w:rsidRPr="00C40091">
              <w:t>. Среда - вода, класс герметичности "А", климатическое исполнение ХЛ1, в комплекте с КОФ, прокладками и крепежом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48CC5" w14:textId="1CE88686" w:rsidR="00373677" w:rsidRDefault="00373677" w:rsidP="00373677">
            <w:pPr>
              <w:shd w:val="clear" w:color="auto" w:fill="FFFFFF"/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r w:rsidRPr="00ED3225">
              <w:t>Или аналог*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2CE92F0B" w14:textId="3A2273D7" w:rsidR="00373677" w:rsidRPr="001E7C75" w:rsidRDefault="00373677" w:rsidP="00373677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311F67">
              <w:t>Техническая часть оферты Форма 6Т. Паспорта качества (пример паспорта на аналогичный товар) и сертификаты соответствия на материалы товара (в том числе, в случае предложения аналога).</w:t>
            </w:r>
          </w:p>
        </w:tc>
        <w:tc>
          <w:tcPr>
            <w:tcW w:w="692" w:type="dxa"/>
          </w:tcPr>
          <w:p w14:paraId="08BE8BCC" w14:textId="5E737FD0" w:rsidR="00373677" w:rsidRDefault="00373677" w:rsidP="00373677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F01C46">
              <w:t>компл.</w:t>
            </w:r>
          </w:p>
        </w:tc>
        <w:tc>
          <w:tcPr>
            <w:tcW w:w="1134" w:type="dxa"/>
          </w:tcPr>
          <w:p w14:paraId="1105B993" w14:textId="52AC5DA5" w:rsidR="00373677" w:rsidRPr="001E7C75" w:rsidRDefault="00373677" w:rsidP="00373677">
            <w:pPr>
              <w:jc w:val="center"/>
              <w:rPr>
                <w:rFonts w:ascii="Times New Roman" w:hAnsi="Times New Roman" w:cs="Times New Roman"/>
              </w:rPr>
            </w:pPr>
            <w:r w:rsidRPr="00733BAB">
              <w:t>Соответствует/Не соответствует</w:t>
            </w:r>
          </w:p>
        </w:tc>
      </w:tr>
      <w:tr w:rsidR="00373677" w:rsidRPr="007D5715" w14:paraId="323C6583" w14:textId="77777777" w:rsidTr="00D016C1">
        <w:trPr>
          <w:trHeight w:val="1099"/>
        </w:trPr>
        <w:tc>
          <w:tcPr>
            <w:tcW w:w="709" w:type="dxa"/>
            <w:vAlign w:val="center"/>
          </w:tcPr>
          <w:p w14:paraId="205670F8" w14:textId="77777777" w:rsidR="00373677" w:rsidRPr="0033035C" w:rsidRDefault="00373677" w:rsidP="00373677">
            <w:pPr>
              <w:pStyle w:val="a3"/>
              <w:numPr>
                <w:ilvl w:val="0"/>
                <w:numId w:val="1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89883" w14:textId="29DA5695" w:rsidR="00373677" w:rsidRPr="009E79FF" w:rsidRDefault="00373677" w:rsidP="00373677">
            <w:pPr>
              <w:shd w:val="clear" w:color="auto" w:fill="FFFFFF"/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r w:rsidRPr="00C40091">
              <w:t>Клапан 19лс15нж 100х16 ХЛ1 Среда - вода, класс герметичности "А", климатическое исполнение ХЛ1, в комплекте с КОФ, прокладками и крепежом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F98D5" w14:textId="1F7D7137" w:rsidR="00373677" w:rsidRDefault="00373677" w:rsidP="00373677">
            <w:pPr>
              <w:shd w:val="clear" w:color="auto" w:fill="FFFFFF"/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r w:rsidRPr="00ED3225">
              <w:t>Или аналог*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07D6E28C" w14:textId="56C2C4B6" w:rsidR="00373677" w:rsidRPr="001E7C75" w:rsidRDefault="00373677" w:rsidP="00373677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311F67">
              <w:t>Техническая часть оферты Форма 6Т. Паспорта качества (пример паспорта на аналогичный товар) и сертификаты соответствия на материалы товара (в том числе, в случае предложения аналога).</w:t>
            </w:r>
          </w:p>
        </w:tc>
        <w:tc>
          <w:tcPr>
            <w:tcW w:w="692" w:type="dxa"/>
          </w:tcPr>
          <w:p w14:paraId="59BDCD0E" w14:textId="0FFB3E6F" w:rsidR="00373677" w:rsidRDefault="00373677" w:rsidP="00373677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F01C46">
              <w:t>компл.</w:t>
            </w:r>
          </w:p>
        </w:tc>
        <w:tc>
          <w:tcPr>
            <w:tcW w:w="1134" w:type="dxa"/>
          </w:tcPr>
          <w:p w14:paraId="617074C4" w14:textId="39915E7F" w:rsidR="00373677" w:rsidRPr="001E7C75" w:rsidRDefault="00373677" w:rsidP="00373677">
            <w:pPr>
              <w:jc w:val="center"/>
              <w:rPr>
                <w:rFonts w:ascii="Times New Roman" w:hAnsi="Times New Roman" w:cs="Times New Roman"/>
              </w:rPr>
            </w:pPr>
            <w:r w:rsidRPr="00733BAB">
              <w:t>Соответствует/Не соответствует</w:t>
            </w:r>
          </w:p>
        </w:tc>
      </w:tr>
      <w:tr w:rsidR="00373677" w:rsidRPr="007D5715" w14:paraId="6F8F5FE3" w14:textId="77777777" w:rsidTr="00D016C1">
        <w:trPr>
          <w:trHeight w:val="1099"/>
        </w:trPr>
        <w:tc>
          <w:tcPr>
            <w:tcW w:w="709" w:type="dxa"/>
            <w:vAlign w:val="center"/>
          </w:tcPr>
          <w:p w14:paraId="4E1A2557" w14:textId="77777777" w:rsidR="00373677" w:rsidRPr="0033035C" w:rsidRDefault="00373677" w:rsidP="00373677">
            <w:pPr>
              <w:pStyle w:val="a3"/>
              <w:numPr>
                <w:ilvl w:val="0"/>
                <w:numId w:val="1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761C8" w14:textId="383857AA" w:rsidR="00373677" w:rsidRPr="0033035C" w:rsidRDefault="00373677" w:rsidP="00373677">
            <w:pPr>
              <w:shd w:val="clear" w:color="auto" w:fill="FFFFFF"/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</w:rPr>
            </w:pPr>
            <w:r w:rsidRPr="00C40091">
              <w:t xml:space="preserve">Задвижка клиновая фланцевая, </w:t>
            </w:r>
            <w:proofErr w:type="spellStart"/>
            <w:r w:rsidRPr="00C40091">
              <w:t>полнопроходная</w:t>
            </w:r>
            <w:proofErr w:type="spellEnd"/>
            <w:r w:rsidRPr="00C40091">
              <w:t xml:space="preserve"> с выдвижным шпинделем DN 150, РN 16 (1,6 МПа), в комплекте с КОФ, прокладками и крепежом, коробом из оцинкованной стали 0,5 мм с теплоизоляцией (степ. </w:t>
            </w:r>
            <w:proofErr w:type="spellStart"/>
            <w:r w:rsidRPr="00C40091">
              <w:t>огн-ти</w:t>
            </w:r>
            <w:proofErr w:type="spellEnd"/>
            <w:r w:rsidRPr="00C40091">
              <w:t xml:space="preserve"> НГ) и заклепками. Среда – газ, </w:t>
            </w:r>
            <w:proofErr w:type="spellStart"/>
            <w:r w:rsidRPr="00C40091">
              <w:t>кл</w:t>
            </w:r>
            <w:proofErr w:type="spellEnd"/>
            <w:r w:rsidRPr="00C40091">
              <w:t xml:space="preserve"> герм А, ХЛ1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F1412" w14:textId="2A6D0DBE" w:rsidR="00373677" w:rsidRDefault="00373677" w:rsidP="00373677">
            <w:pPr>
              <w:shd w:val="clear" w:color="auto" w:fill="FFFFFF"/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r w:rsidRPr="00ED3225">
              <w:t>35П2015-05-60002-ТХ-ОЛ-001 или аналог*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4581A4EB" w14:textId="09017082" w:rsidR="00373677" w:rsidRPr="001E7C75" w:rsidRDefault="00373677" w:rsidP="00373677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311F67">
              <w:t>Техническая часть оферты Форма 6Т. Паспорта качества (пример паспорта на аналогичный товар) и сертификаты соответствия на материалы товара (в том числе, в случае предложения аналога).</w:t>
            </w:r>
          </w:p>
        </w:tc>
        <w:tc>
          <w:tcPr>
            <w:tcW w:w="692" w:type="dxa"/>
          </w:tcPr>
          <w:p w14:paraId="19A0B5EC" w14:textId="3496E312" w:rsidR="00373677" w:rsidRDefault="00373677" w:rsidP="00373677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F01C46">
              <w:t>компл.</w:t>
            </w:r>
          </w:p>
        </w:tc>
        <w:tc>
          <w:tcPr>
            <w:tcW w:w="1134" w:type="dxa"/>
          </w:tcPr>
          <w:p w14:paraId="456FDD73" w14:textId="18E2F758" w:rsidR="00373677" w:rsidRPr="001E7C75" w:rsidRDefault="00373677" w:rsidP="00373677">
            <w:pPr>
              <w:jc w:val="center"/>
              <w:rPr>
                <w:rFonts w:ascii="Times New Roman" w:hAnsi="Times New Roman" w:cs="Times New Roman"/>
              </w:rPr>
            </w:pPr>
            <w:r w:rsidRPr="00733BAB">
              <w:t>Соответствует/Не соответствует</w:t>
            </w:r>
          </w:p>
        </w:tc>
      </w:tr>
      <w:tr w:rsidR="00373677" w:rsidRPr="007D5715" w14:paraId="64227436" w14:textId="77777777" w:rsidTr="00D016C1">
        <w:trPr>
          <w:trHeight w:val="1099"/>
        </w:trPr>
        <w:tc>
          <w:tcPr>
            <w:tcW w:w="709" w:type="dxa"/>
            <w:vAlign w:val="center"/>
          </w:tcPr>
          <w:p w14:paraId="29142676" w14:textId="77777777" w:rsidR="00373677" w:rsidRPr="0033035C" w:rsidRDefault="00373677" w:rsidP="00373677">
            <w:pPr>
              <w:pStyle w:val="a3"/>
              <w:numPr>
                <w:ilvl w:val="0"/>
                <w:numId w:val="1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43EE2" w14:textId="6487DDD0" w:rsidR="00373677" w:rsidRPr="0033035C" w:rsidRDefault="00373677" w:rsidP="00373677">
            <w:pPr>
              <w:shd w:val="clear" w:color="auto" w:fill="FFFFFF"/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</w:rPr>
            </w:pPr>
            <w:r w:rsidRPr="00C40091">
              <w:t xml:space="preserve">Задвижка клиновая фланцевая, </w:t>
            </w:r>
            <w:proofErr w:type="spellStart"/>
            <w:r w:rsidRPr="00C40091">
              <w:t>полнопроходная</w:t>
            </w:r>
            <w:proofErr w:type="spellEnd"/>
            <w:r w:rsidRPr="00C40091">
              <w:t xml:space="preserve"> с выдвижным шпинделем DN 100, РN 16 (1,6 МПа), в комплекте с КОФ, прокладками и крепежом, Среда – вода, </w:t>
            </w:r>
            <w:proofErr w:type="spellStart"/>
            <w:r w:rsidRPr="00C40091">
              <w:t>кл</w:t>
            </w:r>
            <w:proofErr w:type="spellEnd"/>
            <w:r w:rsidRPr="00C40091">
              <w:t xml:space="preserve"> герм А, ХЛ1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D188C" w14:textId="34B505CB" w:rsidR="00373677" w:rsidRDefault="00373677" w:rsidP="00373677">
            <w:pPr>
              <w:shd w:val="clear" w:color="auto" w:fill="FFFFFF"/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r w:rsidRPr="00ED3225">
              <w:t>35П2015-05-60004-ТХ-ОЛ-002 или аналог*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1563B8C2" w14:textId="1745DE68" w:rsidR="00373677" w:rsidRPr="001E7C75" w:rsidRDefault="00373677" w:rsidP="00373677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311F67">
              <w:t>Техническая часть оферты Форма 6Т. Паспорта качества (пример паспорта на аналогичный товар) и сертификаты соответствия на материалы товара (в том числе, в случае предложения аналога).</w:t>
            </w:r>
          </w:p>
        </w:tc>
        <w:tc>
          <w:tcPr>
            <w:tcW w:w="692" w:type="dxa"/>
          </w:tcPr>
          <w:p w14:paraId="2DB3B4BB" w14:textId="1B91EC9A" w:rsidR="00373677" w:rsidRDefault="00373677" w:rsidP="00373677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F01C46">
              <w:t>компл.</w:t>
            </w:r>
          </w:p>
        </w:tc>
        <w:tc>
          <w:tcPr>
            <w:tcW w:w="1134" w:type="dxa"/>
          </w:tcPr>
          <w:p w14:paraId="622943FF" w14:textId="5637B034" w:rsidR="00373677" w:rsidRPr="001E7C75" w:rsidRDefault="00373677" w:rsidP="00373677">
            <w:pPr>
              <w:jc w:val="center"/>
              <w:rPr>
                <w:rFonts w:ascii="Times New Roman" w:hAnsi="Times New Roman" w:cs="Times New Roman"/>
              </w:rPr>
            </w:pPr>
            <w:r w:rsidRPr="00733BAB">
              <w:t>Соответствует/Не соответствует</w:t>
            </w:r>
          </w:p>
        </w:tc>
      </w:tr>
      <w:tr w:rsidR="00373677" w:rsidRPr="007D5715" w14:paraId="6B78CBAF" w14:textId="77777777" w:rsidTr="00D016C1">
        <w:trPr>
          <w:trHeight w:val="1099"/>
        </w:trPr>
        <w:tc>
          <w:tcPr>
            <w:tcW w:w="709" w:type="dxa"/>
            <w:vAlign w:val="center"/>
          </w:tcPr>
          <w:p w14:paraId="19CB2FF0" w14:textId="77777777" w:rsidR="00373677" w:rsidRPr="0033035C" w:rsidRDefault="00373677" w:rsidP="00373677">
            <w:pPr>
              <w:pStyle w:val="a3"/>
              <w:numPr>
                <w:ilvl w:val="0"/>
                <w:numId w:val="1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AC622" w14:textId="4B555239" w:rsidR="00373677" w:rsidRPr="0033035C" w:rsidRDefault="00373677" w:rsidP="00373677">
            <w:pPr>
              <w:shd w:val="clear" w:color="auto" w:fill="FFFFFF"/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</w:rPr>
            </w:pPr>
            <w:r w:rsidRPr="00C40091">
              <w:t xml:space="preserve">Задвижка клиновая фланцевая, </w:t>
            </w:r>
            <w:proofErr w:type="spellStart"/>
            <w:r w:rsidRPr="00C40091">
              <w:t>полнопроходная</w:t>
            </w:r>
            <w:proofErr w:type="spellEnd"/>
            <w:r w:rsidRPr="00C40091">
              <w:t xml:space="preserve"> с выдвижным шпинделем DN 150, РN 16 (1,6 МПа), в комплекте с КОФ, прокладками и крепежом Среда – вода, </w:t>
            </w:r>
            <w:proofErr w:type="spellStart"/>
            <w:r w:rsidRPr="00C40091">
              <w:t>кл</w:t>
            </w:r>
            <w:proofErr w:type="spellEnd"/>
            <w:r w:rsidRPr="00C40091">
              <w:t xml:space="preserve"> герм А, ХЛ1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FC5D2" w14:textId="1FAC196F" w:rsidR="00373677" w:rsidRDefault="00373677" w:rsidP="00373677">
            <w:pPr>
              <w:shd w:val="clear" w:color="auto" w:fill="FFFFFF"/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r w:rsidRPr="00ED3225">
              <w:t>35П2015-05-60003-ТХ-ОЛ-</w:t>
            </w:r>
            <w:proofErr w:type="gramStart"/>
            <w:r w:rsidRPr="00ED3225">
              <w:t>003  или</w:t>
            </w:r>
            <w:proofErr w:type="gramEnd"/>
            <w:r w:rsidRPr="00ED3225">
              <w:t xml:space="preserve"> аналог*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6BA4B6FE" w14:textId="6E71F194" w:rsidR="00373677" w:rsidRPr="001E7C75" w:rsidRDefault="00373677" w:rsidP="00373677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311F67">
              <w:t>Техническая часть оферты Форма 6Т. Паспорта качества (пример паспорта на аналогичный товар) и сертификаты соответствия на материалы товара (в том числе, в случае предложения аналога).</w:t>
            </w:r>
          </w:p>
        </w:tc>
        <w:tc>
          <w:tcPr>
            <w:tcW w:w="692" w:type="dxa"/>
          </w:tcPr>
          <w:p w14:paraId="290D26D6" w14:textId="482E993A" w:rsidR="00373677" w:rsidRDefault="00373677" w:rsidP="00373677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F01C46">
              <w:t>компл.</w:t>
            </w:r>
          </w:p>
        </w:tc>
        <w:tc>
          <w:tcPr>
            <w:tcW w:w="1134" w:type="dxa"/>
          </w:tcPr>
          <w:p w14:paraId="78979D41" w14:textId="316F8E70" w:rsidR="00373677" w:rsidRPr="001E7C75" w:rsidRDefault="00373677" w:rsidP="00373677">
            <w:pPr>
              <w:jc w:val="center"/>
              <w:rPr>
                <w:rFonts w:ascii="Times New Roman" w:hAnsi="Times New Roman" w:cs="Times New Roman"/>
              </w:rPr>
            </w:pPr>
            <w:r w:rsidRPr="00733BAB">
              <w:t>Соответствует/Не соответствует</w:t>
            </w:r>
          </w:p>
        </w:tc>
      </w:tr>
      <w:tr w:rsidR="00373677" w:rsidRPr="007D5715" w14:paraId="3D1FC94F" w14:textId="77777777" w:rsidTr="00D016C1">
        <w:trPr>
          <w:trHeight w:val="1099"/>
        </w:trPr>
        <w:tc>
          <w:tcPr>
            <w:tcW w:w="709" w:type="dxa"/>
            <w:vAlign w:val="center"/>
          </w:tcPr>
          <w:p w14:paraId="60DBE853" w14:textId="77777777" w:rsidR="00373677" w:rsidRPr="0033035C" w:rsidRDefault="00373677" w:rsidP="00373677">
            <w:pPr>
              <w:pStyle w:val="a3"/>
              <w:numPr>
                <w:ilvl w:val="0"/>
                <w:numId w:val="1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C9FB3" w14:textId="2340307F" w:rsidR="00373677" w:rsidRPr="0033035C" w:rsidRDefault="00373677" w:rsidP="00373677">
            <w:pPr>
              <w:shd w:val="clear" w:color="auto" w:fill="FFFFFF"/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</w:rPr>
            </w:pPr>
            <w:r w:rsidRPr="00C40091">
              <w:t xml:space="preserve">Задвижка клиновая фланцевая, </w:t>
            </w:r>
            <w:proofErr w:type="spellStart"/>
            <w:r w:rsidRPr="00C40091">
              <w:t>полнопроходная</w:t>
            </w:r>
            <w:proofErr w:type="spellEnd"/>
            <w:r w:rsidRPr="00C40091">
              <w:t xml:space="preserve"> с выдвижным шпинделем DN 200, РN 40 (4,0 МПа), в комплекте с КОФ, прокладками и крепежом Среда – нефть, </w:t>
            </w:r>
            <w:proofErr w:type="spellStart"/>
            <w:r w:rsidRPr="00C40091">
              <w:t>кл</w:t>
            </w:r>
            <w:proofErr w:type="spellEnd"/>
            <w:r w:rsidRPr="00C40091">
              <w:t xml:space="preserve"> герм А, ХЛ1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79748" w14:textId="28588540" w:rsidR="00373677" w:rsidRDefault="00373677" w:rsidP="00373677">
            <w:pPr>
              <w:shd w:val="clear" w:color="auto" w:fill="FFFFFF"/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r w:rsidRPr="00ED3225">
              <w:t>35П2015-05-60004-ТХ-ОЛ-</w:t>
            </w:r>
            <w:proofErr w:type="gramStart"/>
            <w:r w:rsidRPr="00ED3225">
              <w:t>001  или</w:t>
            </w:r>
            <w:proofErr w:type="gramEnd"/>
            <w:r w:rsidRPr="00ED3225">
              <w:t xml:space="preserve"> аналог*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30B3655F" w14:textId="244DA4A4" w:rsidR="00373677" w:rsidRPr="001E7C75" w:rsidRDefault="00373677" w:rsidP="00373677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311F67">
              <w:t>Техническая часть оферты Форма 6Т. Паспорта качества (пример паспорта на аналогичный товар) и сертификаты соответствия на материалы товара (в том числе, в случае предложения аналога).</w:t>
            </w:r>
          </w:p>
        </w:tc>
        <w:tc>
          <w:tcPr>
            <w:tcW w:w="692" w:type="dxa"/>
          </w:tcPr>
          <w:p w14:paraId="6D44BA89" w14:textId="3EB91246" w:rsidR="00373677" w:rsidRDefault="00373677" w:rsidP="00373677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F01C46">
              <w:t>компл.</w:t>
            </w:r>
          </w:p>
        </w:tc>
        <w:tc>
          <w:tcPr>
            <w:tcW w:w="1134" w:type="dxa"/>
          </w:tcPr>
          <w:p w14:paraId="00B50F7C" w14:textId="1FB82679" w:rsidR="00373677" w:rsidRPr="001E7C75" w:rsidRDefault="00373677" w:rsidP="00373677">
            <w:pPr>
              <w:jc w:val="center"/>
              <w:rPr>
                <w:rFonts w:ascii="Times New Roman" w:hAnsi="Times New Roman" w:cs="Times New Roman"/>
              </w:rPr>
            </w:pPr>
            <w:r w:rsidRPr="00733BAB">
              <w:t>Соответствует/Не соответствует</w:t>
            </w:r>
          </w:p>
        </w:tc>
      </w:tr>
      <w:tr w:rsidR="00373677" w:rsidRPr="007D5715" w14:paraId="31286321" w14:textId="77777777" w:rsidTr="00D016C1">
        <w:trPr>
          <w:trHeight w:val="1099"/>
        </w:trPr>
        <w:tc>
          <w:tcPr>
            <w:tcW w:w="709" w:type="dxa"/>
            <w:vAlign w:val="center"/>
          </w:tcPr>
          <w:p w14:paraId="494DA530" w14:textId="77777777" w:rsidR="00373677" w:rsidRPr="0033035C" w:rsidRDefault="00373677" w:rsidP="00373677">
            <w:pPr>
              <w:pStyle w:val="a3"/>
              <w:numPr>
                <w:ilvl w:val="0"/>
                <w:numId w:val="1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70FFC" w14:textId="70913F2B" w:rsidR="00373677" w:rsidRPr="0033035C" w:rsidRDefault="00373677" w:rsidP="00373677">
            <w:pPr>
              <w:shd w:val="clear" w:color="auto" w:fill="FFFFFF"/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</w:rPr>
            </w:pPr>
            <w:r w:rsidRPr="00C40091">
              <w:t xml:space="preserve">Задвижка клиновая фланцевая, </w:t>
            </w:r>
            <w:proofErr w:type="spellStart"/>
            <w:r w:rsidRPr="00C40091">
              <w:t>полнопроходная</w:t>
            </w:r>
            <w:proofErr w:type="spellEnd"/>
            <w:r w:rsidRPr="00C40091">
              <w:t xml:space="preserve"> с выдвижным шпинделем DN 50, РN 16 (1,6 МПа), в комплекте с КОФ, прокладками и крепежом Среда – вода, </w:t>
            </w:r>
            <w:proofErr w:type="spellStart"/>
            <w:r w:rsidRPr="00C40091">
              <w:t>кл</w:t>
            </w:r>
            <w:proofErr w:type="spellEnd"/>
            <w:r w:rsidRPr="00C40091">
              <w:t xml:space="preserve"> герм А, ХЛ1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CFF73" w14:textId="66FCBE7E" w:rsidR="00373677" w:rsidRDefault="00373677" w:rsidP="00373677">
            <w:pPr>
              <w:shd w:val="clear" w:color="auto" w:fill="FFFFFF"/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r w:rsidRPr="00ED3225">
              <w:t>35П2015-05-60004-ТХ-ОЛ-002 или аналог*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12A0D4DE" w14:textId="51B1F461" w:rsidR="00373677" w:rsidRPr="001E7C75" w:rsidRDefault="00373677" w:rsidP="00373677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311F67">
              <w:t>Техническая часть оферты Форма 6Т. Паспорта качества (пример паспорта на аналогичный товар) и сертификаты соответствия на материалы товара (в том числе, в случае предложения аналога).</w:t>
            </w:r>
          </w:p>
        </w:tc>
        <w:tc>
          <w:tcPr>
            <w:tcW w:w="692" w:type="dxa"/>
          </w:tcPr>
          <w:p w14:paraId="3F130651" w14:textId="5CFED6DA" w:rsidR="00373677" w:rsidRDefault="00373677" w:rsidP="00373677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F01C46">
              <w:t>компл.</w:t>
            </w:r>
          </w:p>
        </w:tc>
        <w:tc>
          <w:tcPr>
            <w:tcW w:w="1134" w:type="dxa"/>
          </w:tcPr>
          <w:p w14:paraId="57E617B5" w14:textId="76A8A3E1" w:rsidR="00373677" w:rsidRPr="001E7C75" w:rsidRDefault="00373677" w:rsidP="00373677">
            <w:pPr>
              <w:jc w:val="center"/>
              <w:rPr>
                <w:rFonts w:ascii="Times New Roman" w:hAnsi="Times New Roman" w:cs="Times New Roman"/>
              </w:rPr>
            </w:pPr>
            <w:r w:rsidRPr="00733BAB">
              <w:t>Соответствует/Не соответствует</w:t>
            </w:r>
          </w:p>
        </w:tc>
      </w:tr>
      <w:tr w:rsidR="00373677" w:rsidRPr="007D5715" w14:paraId="581859FD" w14:textId="77777777" w:rsidTr="00D016C1">
        <w:trPr>
          <w:trHeight w:val="1099"/>
        </w:trPr>
        <w:tc>
          <w:tcPr>
            <w:tcW w:w="709" w:type="dxa"/>
            <w:vAlign w:val="center"/>
          </w:tcPr>
          <w:p w14:paraId="047A841A" w14:textId="77777777" w:rsidR="00373677" w:rsidRPr="0033035C" w:rsidRDefault="00373677" w:rsidP="00373677">
            <w:pPr>
              <w:pStyle w:val="a3"/>
              <w:numPr>
                <w:ilvl w:val="0"/>
                <w:numId w:val="1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A93E3" w14:textId="0F3135F5" w:rsidR="00373677" w:rsidRPr="0033035C" w:rsidRDefault="00373677" w:rsidP="00373677">
            <w:pPr>
              <w:shd w:val="clear" w:color="auto" w:fill="FFFFFF"/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</w:rPr>
            </w:pPr>
            <w:r w:rsidRPr="00C40091">
              <w:t xml:space="preserve">Задвижка клиновая фланцевая, </w:t>
            </w:r>
            <w:proofErr w:type="spellStart"/>
            <w:r w:rsidRPr="00C40091">
              <w:t>полнопроходная</w:t>
            </w:r>
            <w:proofErr w:type="spellEnd"/>
            <w:r w:rsidRPr="00C40091">
              <w:t xml:space="preserve"> с выдвижным шпинделем DN 250, РN 40 (4,0 МПа), в комплекте с КОФ, прокладками и крепежом Среда – нефть, </w:t>
            </w:r>
            <w:proofErr w:type="spellStart"/>
            <w:r w:rsidRPr="00C40091">
              <w:t>кл</w:t>
            </w:r>
            <w:proofErr w:type="spellEnd"/>
            <w:r w:rsidRPr="00C40091">
              <w:t xml:space="preserve"> герм А, ХЛ1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85F61" w14:textId="0924C43D" w:rsidR="00373677" w:rsidRDefault="00373677" w:rsidP="00373677">
            <w:pPr>
              <w:shd w:val="clear" w:color="auto" w:fill="FFFFFF"/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r w:rsidRPr="00ED3225">
              <w:t>35П2015-05-60004-ТХ-ОЛ-</w:t>
            </w:r>
            <w:proofErr w:type="gramStart"/>
            <w:r w:rsidRPr="00ED3225">
              <w:t>001  или</w:t>
            </w:r>
            <w:proofErr w:type="gramEnd"/>
            <w:r w:rsidRPr="00ED3225">
              <w:t xml:space="preserve"> аналог*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33EFE614" w14:textId="32F90E0C" w:rsidR="00373677" w:rsidRPr="001E7C75" w:rsidRDefault="00373677" w:rsidP="00373677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311F67">
              <w:t>Техническая часть оферты Форма 6Т. Паспорта качества (пример паспорта на аналогичный товар) и сертификаты соответствия на материалы товара (в том числе, в случае предложения аналога).</w:t>
            </w:r>
          </w:p>
        </w:tc>
        <w:tc>
          <w:tcPr>
            <w:tcW w:w="692" w:type="dxa"/>
          </w:tcPr>
          <w:p w14:paraId="155A5EF1" w14:textId="378557B7" w:rsidR="00373677" w:rsidRDefault="00373677" w:rsidP="00373677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F01C46">
              <w:t>компл.</w:t>
            </w:r>
          </w:p>
        </w:tc>
        <w:tc>
          <w:tcPr>
            <w:tcW w:w="1134" w:type="dxa"/>
          </w:tcPr>
          <w:p w14:paraId="46F8F694" w14:textId="3EA3EA38" w:rsidR="00373677" w:rsidRPr="001E7C75" w:rsidRDefault="00373677" w:rsidP="00373677">
            <w:pPr>
              <w:jc w:val="center"/>
              <w:rPr>
                <w:rFonts w:ascii="Times New Roman" w:hAnsi="Times New Roman" w:cs="Times New Roman"/>
              </w:rPr>
            </w:pPr>
            <w:r w:rsidRPr="00733BAB">
              <w:t>Соответствует/Не соответствует</w:t>
            </w:r>
          </w:p>
        </w:tc>
      </w:tr>
      <w:tr w:rsidR="00373677" w:rsidRPr="007D5715" w14:paraId="70D1C1A2" w14:textId="77777777" w:rsidTr="00D016C1">
        <w:trPr>
          <w:trHeight w:val="1099"/>
        </w:trPr>
        <w:tc>
          <w:tcPr>
            <w:tcW w:w="709" w:type="dxa"/>
            <w:vAlign w:val="center"/>
          </w:tcPr>
          <w:p w14:paraId="3FD07298" w14:textId="77777777" w:rsidR="00373677" w:rsidRPr="0033035C" w:rsidRDefault="00373677" w:rsidP="00373677">
            <w:pPr>
              <w:pStyle w:val="a3"/>
              <w:numPr>
                <w:ilvl w:val="0"/>
                <w:numId w:val="1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90810" w14:textId="6DEFA9AE" w:rsidR="00373677" w:rsidRPr="0033035C" w:rsidRDefault="00373677" w:rsidP="00373677">
            <w:pPr>
              <w:shd w:val="clear" w:color="auto" w:fill="FFFFFF"/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</w:rPr>
            </w:pPr>
            <w:r w:rsidRPr="00C40091">
              <w:t xml:space="preserve">Задвижка клиновая фланцевая, </w:t>
            </w:r>
            <w:proofErr w:type="spellStart"/>
            <w:r w:rsidRPr="00C40091">
              <w:t>полнопроходная</w:t>
            </w:r>
            <w:proofErr w:type="spellEnd"/>
            <w:r w:rsidRPr="00C40091">
              <w:t xml:space="preserve"> с выдвижным шпинделем DN 50, РN 40 (4,0 МПа), в комплекте с КОФ, прокладками и крепежом Среда – нефть, </w:t>
            </w:r>
            <w:proofErr w:type="spellStart"/>
            <w:r w:rsidRPr="00C40091">
              <w:t>кл</w:t>
            </w:r>
            <w:proofErr w:type="spellEnd"/>
            <w:r w:rsidRPr="00C40091">
              <w:t xml:space="preserve"> герм А, ХЛ1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7154B" w14:textId="6289112E" w:rsidR="00373677" w:rsidRDefault="00373677" w:rsidP="00373677">
            <w:pPr>
              <w:shd w:val="clear" w:color="auto" w:fill="FFFFFF"/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r w:rsidRPr="00ED3225">
              <w:t>35П2015-05-60004-ТХ-ОЛ-</w:t>
            </w:r>
            <w:proofErr w:type="gramStart"/>
            <w:r w:rsidRPr="00ED3225">
              <w:t>001  или</w:t>
            </w:r>
            <w:proofErr w:type="gramEnd"/>
            <w:r w:rsidRPr="00ED3225">
              <w:t xml:space="preserve"> аналог*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3B08C306" w14:textId="179CAFEA" w:rsidR="00373677" w:rsidRPr="001E7C75" w:rsidRDefault="00373677" w:rsidP="00373677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311F67">
              <w:t>Техническая часть оферты Форма 6Т. Паспорта качества (пример паспорта на аналогичный товар) и сертификаты соответствия на материалы товара (в том числе, в случае предложения аналога).</w:t>
            </w:r>
          </w:p>
        </w:tc>
        <w:tc>
          <w:tcPr>
            <w:tcW w:w="692" w:type="dxa"/>
          </w:tcPr>
          <w:p w14:paraId="5A2EA2C8" w14:textId="1182DE40" w:rsidR="00373677" w:rsidRDefault="00373677" w:rsidP="00373677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F01C46">
              <w:t>компл.</w:t>
            </w:r>
          </w:p>
        </w:tc>
        <w:tc>
          <w:tcPr>
            <w:tcW w:w="1134" w:type="dxa"/>
          </w:tcPr>
          <w:p w14:paraId="4A27B82F" w14:textId="315D4D5F" w:rsidR="00373677" w:rsidRPr="001E7C75" w:rsidRDefault="00373677" w:rsidP="00373677">
            <w:pPr>
              <w:jc w:val="center"/>
              <w:rPr>
                <w:rFonts w:ascii="Times New Roman" w:hAnsi="Times New Roman" w:cs="Times New Roman"/>
              </w:rPr>
            </w:pPr>
            <w:r w:rsidRPr="00733BAB">
              <w:t>Соответствует/Не соответствует</w:t>
            </w:r>
          </w:p>
        </w:tc>
      </w:tr>
      <w:tr w:rsidR="00373677" w:rsidRPr="007D5715" w14:paraId="7E4FCEEC" w14:textId="77777777" w:rsidTr="00D016C1">
        <w:trPr>
          <w:trHeight w:val="1099"/>
        </w:trPr>
        <w:tc>
          <w:tcPr>
            <w:tcW w:w="709" w:type="dxa"/>
            <w:vAlign w:val="center"/>
          </w:tcPr>
          <w:p w14:paraId="6B7E7559" w14:textId="77777777" w:rsidR="00373677" w:rsidRPr="0033035C" w:rsidRDefault="00373677" w:rsidP="00373677">
            <w:pPr>
              <w:pStyle w:val="a3"/>
              <w:numPr>
                <w:ilvl w:val="0"/>
                <w:numId w:val="1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8C0C1" w14:textId="1E4D6276" w:rsidR="00373677" w:rsidRPr="0033035C" w:rsidRDefault="00373677" w:rsidP="00373677">
            <w:pPr>
              <w:shd w:val="clear" w:color="auto" w:fill="FFFFFF"/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</w:rPr>
            </w:pPr>
            <w:r w:rsidRPr="00C40091">
              <w:t xml:space="preserve">  Задвижка клиновая стальная с выдвижным шпинделем из стали 20ГЛ, фланцевая, в комплекте с КОФ. Привод ручной, Климатическое исполнение – ХЛ1 Среда – вода, Класс герметичности затвора «А» 31с45нж DN100, PN2,5МПа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79BD4" w14:textId="3F64F451" w:rsidR="00373677" w:rsidRDefault="00373677" w:rsidP="00373677">
            <w:pPr>
              <w:shd w:val="clear" w:color="auto" w:fill="FFFFFF"/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r w:rsidRPr="00ED3225">
              <w:t>ТУ 3741-002-086205 64-</w:t>
            </w:r>
            <w:proofErr w:type="gramStart"/>
            <w:r w:rsidRPr="00ED3225">
              <w:t>97  или</w:t>
            </w:r>
            <w:proofErr w:type="gramEnd"/>
            <w:r w:rsidRPr="00ED3225">
              <w:t xml:space="preserve"> аналог*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2CE20DA0" w14:textId="71155768" w:rsidR="00373677" w:rsidRPr="001E7C75" w:rsidRDefault="00373677" w:rsidP="00373677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311F67">
              <w:t>Техническая часть оферты Форма 6Т. Паспорта качества (пример паспорта на аналогичный товар) и сертификаты соответствия на материалы товара (в том числе, в случае предложения аналога).</w:t>
            </w:r>
          </w:p>
        </w:tc>
        <w:tc>
          <w:tcPr>
            <w:tcW w:w="692" w:type="dxa"/>
          </w:tcPr>
          <w:p w14:paraId="77318565" w14:textId="6494FDC3" w:rsidR="00373677" w:rsidRDefault="00373677" w:rsidP="00373677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F01C46">
              <w:t>компл.</w:t>
            </w:r>
          </w:p>
        </w:tc>
        <w:tc>
          <w:tcPr>
            <w:tcW w:w="1134" w:type="dxa"/>
          </w:tcPr>
          <w:p w14:paraId="41D75E77" w14:textId="636E05FC" w:rsidR="00373677" w:rsidRPr="001E7C75" w:rsidRDefault="00373677" w:rsidP="00373677">
            <w:pPr>
              <w:jc w:val="center"/>
              <w:rPr>
                <w:rFonts w:ascii="Times New Roman" w:hAnsi="Times New Roman" w:cs="Times New Roman"/>
              </w:rPr>
            </w:pPr>
            <w:r w:rsidRPr="00733BAB">
              <w:t>Соответствует/Не соответствует</w:t>
            </w:r>
          </w:p>
        </w:tc>
      </w:tr>
      <w:tr w:rsidR="00373677" w:rsidRPr="007D5715" w14:paraId="0FC18CD3" w14:textId="77777777" w:rsidTr="00D016C1">
        <w:trPr>
          <w:trHeight w:val="1099"/>
        </w:trPr>
        <w:tc>
          <w:tcPr>
            <w:tcW w:w="709" w:type="dxa"/>
            <w:vAlign w:val="center"/>
          </w:tcPr>
          <w:p w14:paraId="673F299C" w14:textId="77777777" w:rsidR="00373677" w:rsidRPr="0033035C" w:rsidRDefault="00373677" w:rsidP="00373677">
            <w:pPr>
              <w:pStyle w:val="a3"/>
              <w:numPr>
                <w:ilvl w:val="0"/>
                <w:numId w:val="1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C2367" w14:textId="19C7123A" w:rsidR="00373677" w:rsidRPr="0033035C" w:rsidRDefault="00373677" w:rsidP="00373677">
            <w:pPr>
              <w:shd w:val="clear" w:color="auto" w:fill="FFFFFF"/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</w:rPr>
            </w:pPr>
            <w:r w:rsidRPr="00C40091">
              <w:t xml:space="preserve">Кран шаровой фланцевый </w:t>
            </w:r>
            <w:proofErr w:type="spellStart"/>
            <w:r w:rsidRPr="00C40091">
              <w:t>полнопроходной</w:t>
            </w:r>
            <w:proofErr w:type="spellEnd"/>
            <w:r w:rsidRPr="00C40091">
              <w:t xml:space="preserve"> DN 20, PN 16 (1,6 МПа), в комплекте с ответными фланцами из стали 09Г2С, прокладками, крепежными изделиями. Среда- газ попутный. Класс герметичности - А. Климатическое исполнение ХЛ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72F8A" w14:textId="37ECFDA0" w:rsidR="00373677" w:rsidRDefault="00373677" w:rsidP="00373677">
            <w:pPr>
              <w:shd w:val="clear" w:color="auto" w:fill="FFFFFF"/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r w:rsidRPr="00ED3225">
              <w:t>35П2015-05-60002-ТХ-ОЛ-002 или аналог*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28C78432" w14:textId="5AC721D9" w:rsidR="00373677" w:rsidRPr="001E7C75" w:rsidRDefault="00373677" w:rsidP="00373677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311F67">
              <w:t>Техническая часть оферты Форма 6Т. Паспорта качества (пример паспорта на аналогичный товар) и сертификаты соответствия на материалы товара (в том числе, в случае предложения аналога).</w:t>
            </w:r>
          </w:p>
        </w:tc>
        <w:tc>
          <w:tcPr>
            <w:tcW w:w="692" w:type="dxa"/>
          </w:tcPr>
          <w:p w14:paraId="09273B73" w14:textId="42D80ABD" w:rsidR="00373677" w:rsidRDefault="00373677" w:rsidP="00373677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F01C46">
              <w:t>компл.</w:t>
            </w:r>
          </w:p>
        </w:tc>
        <w:tc>
          <w:tcPr>
            <w:tcW w:w="1134" w:type="dxa"/>
          </w:tcPr>
          <w:p w14:paraId="4120509E" w14:textId="0EE87189" w:rsidR="00373677" w:rsidRPr="001E7C75" w:rsidRDefault="00373677" w:rsidP="00373677">
            <w:pPr>
              <w:jc w:val="center"/>
              <w:rPr>
                <w:rFonts w:ascii="Times New Roman" w:hAnsi="Times New Roman" w:cs="Times New Roman"/>
              </w:rPr>
            </w:pPr>
            <w:r w:rsidRPr="00733BAB">
              <w:t>Соответствует/Не соответствует</w:t>
            </w:r>
          </w:p>
        </w:tc>
      </w:tr>
      <w:tr w:rsidR="00373677" w:rsidRPr="007D5715" w14:paraId="3545C121" w14:textId="77777777" w:rsidTr="00D016C1">
        <w:trPr>
          <w:trHeight w:val="1099"/>
        </w:trPr>
        <w:tc>
          <w:tcPr>
            <w:tcW w:w="709" w:type="dxa"/>
            <w:vAlign w:val="center"/>
          </w:tcPr>
          <w:p w14:paraId="386F0E2D" w14:textId="77777777" w:rsidR="00373677" w:rsidRPr="0033035C" w:rsidRDefault="00373677" w:rsidP="00373677">
            <w:pPr>
              <w:pStyle w:val="a3"/>
              <w:numPr>
                <w:ilvl w:val="0"/>
                <w:numId w:val="1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F9756" w14:textId="0512E7E2" w:rsidR="00373677" w:rsidRPr="0033035C" w:rsidRDefault="00373677" w:rsidP="00373677">
            <w:pPr>
              <w:shd w:val="clear" w:color="auto" w:fill="FFFFFF"/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</w:rPr>
            </w:pPr>
            <w:r w:rsidRPr="00C40091">
              <w:t xml:space="preserve">Кран шаровой фланцевый </w:t>
            </w:r>
            <w:proofErr w:type="spellStart"/>
            <w:r w:rsidRPr="00C40091">
              <w:t>полнопроходной</w:t>
            </w:r>
            <w:proofErr w:type="spellEnd"/>
            <w:r w:rsidRPr="00C40091">
              <w:t xml:space="preserve"> DN 25, PN 16 (1,6 МПа), в комплекте с ответными фланцами из стали 09Г2С, прокладками, крепежными изделиями. Среда- вода. Класс герметичности - А. Климатическое исполнение ХЛ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D808F" w14:textId="320C4302" w:rsidR="00373677" w:rsidRDefault="00373677" w:rsidP="00373677">
            <w:pPr>
              <w:shd w:val="clear" w:color="auto" w:fill="FFFFFF"/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r w:rsidRPr="00ED3225">
              <w:t>35П2015-05-60003-ТХ-ОЛ-004 или аналог*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109997EA" w14:textId="246A5F6B" w:rsidR="00373677" w:rsidRPr="001E7C75" w:rsidRDefault="00373677" w:rsidP="00373677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311F67">
              <w:t>Техническая часть оферты Форма 6Т. Паспорта качества (пример паспорта на аналогичный товар) и сертификаты соответствия на материалы товара (в том числе, в случае предложения аналога).</w:t>
            </w:r>
          </w:p>
        </w:tc>
        <w:tc>
          <w:tcPr>
            <w:tcW w:w="692" w:type="dxa"/>
          </w:tcPr>
          <w:p w14:paraId="6F6594B1" w14:textId="7520D9E3" w:rsidR="00373677" w:rsidRDefault="00373677" w:rsidP="00373677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F01C46">
              <w:t>компл.</w:t>
            </w:r>
          </w:p>
        </w:tc>
        <w:tc>
          <w:tcPr>
            <w:tcW w:w="1134" w:type="dxa"/>
          </w:tcPr>
          <w:p w14:paraId="27063C58" w14:textId="06585835" w:rsidR="00373677" w:rsidRPr="001E7C75" w:rsidRDefault="00373677" w:rsidP="00373677">
            <w:pPr>
              <w:jc w:val="center"/>
              <w:rPr>
                <w:rFonts w:ascii="Times New Roman" w:hAnsi="Times New Roman" w:cs="Times New Roman"/>
              </w:rPr>
            </w:pPr>
            <w:r w:rsidRPr="00733BAB">
              <w:t>Соответствует/Не соответствует</w:t>
            </w:r>
          </w:p>
        </w:tc>
      </w:tr>
      <w:tr w:rsidR="0033035C" w:rsidRPr="007D5715" w14:paraId="1E32CE68" w14:textId="77777777" w:rsidTr="003A0C13">
        <w:trPr>
          <w:trHeight w:val="1099"/>
        </w:trPr>
        <w:tc>
          <w:tcPr>
            <w:tcW w:w="709" w:type="dxa"/>
            <w:vAlign w:val="center"/>
          </w:tcPr>
          <w:p w14:paraId="0C28129A" w14:textId="122F7AAD" w:rsidR="0033035C" w:rsidRPr="0033035C" w:rsidRDefault="0033035C" w:rsidP="0033035C">
            <w:pPr>
              <w:pStyle w:val="a3"/>
              <w:numPr>
                <w:ilvl w:val="0"/>
                <w:numId w:val="1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E5C5C" w14:textId="2BC86487" w:rsidR="0033035C" w:rsidRPr="0033035C" w:rsidRDefault="0033035C" w:rsidP="0033035C">
            <w:pPr>
              <w:shd w:val="clear" w:color="auto" w:fill="FFFFFF"/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</w:rPr>
            </w:pPr>
            <w:r w:rsidRPr="00C40091">
              <w:t xml:space="preserve">Кран шаровой фланцевый </w:t>
            </w:r>
            <w:proofErr w:type="spellStart"/>
            <w:r w:rsidRPr="00C40091">
              <w:t>полнопроходной</w:t>
            </w:r>
            <w:proofErr w:type="spellEnd"/>
            <w:r w:rsidRPr="00C40091">
              <w:t xml:space="preserve"> DN 25, PN 16 (1,6 МПа), в комплекте с ответными фланцами из стали 09Г2С, прокладками, крепежными изделиями. Среда- вода. Класс герметичности - А. Климатическое исполнение ХЛ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A1B06" w14:textId="7420C5FB" w:rsidR="0033035C" w:rsidRPr="00CD1D0D" w:rsidRDefault="0033035C" w:rsidP="0033035C">
            <w:pPr>
              <w:shd w:val="clear" w:color="auto" w:fill="FFFFFF"/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r w:rsidRPr="00ED3225">
              <w:t>35П2015-05-60001-ТХ-ОЛ-</w:t>
            </w:r>
            <w:proofErr w:type="gramStart"/>
            <w:r w:rsidRPr="00ED3225">
              <w:t>001  или</w:t>
            </w:r>
            <w:proofErr w:type="gramEnd"/>
            <w:r w:rsidRPr="00ED3225">
              <w:t xml:space="preserve"> аналог*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39BB9AB5" w14:textId="637DD3C5" w:rsidR="0033035C" w:rsidRPr="00DB6937" w:rsidRDefault="0033035C" w:rsidP="0033035C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1E7C75">
              <w:rPr>
                <w:rFonts w:ascii="Times New Roman" w:hAnsi="Times New Roman" w:cs="Times New Roman"/>
                <w:kern w:val="28"/>
              </w:rPr>
              <w:t>Техническая часть оферты Форма 6Т. Паспорта качества (пример паспорта на аналогичный товар) и сертификаты соответствия на материалы товара (в том числе, в случае предложения аналога</w:t>
            </w:r>
          </w:p>
        </w:tc>
        <w:tc>
          <w:tcPr>
            <w:tcW w:w="692" w:type="dxa"/>
            <w:vAlign w:val="center"/>
          </w:tcPr>
          <w:p w14:paraId="6D2AF050" w14:textId="41459656" w:rsidR="0033035C" w:rsidRDefault="0033035C" w:rsidP="0033035C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>
              <w:rPr>
                <w:rFonts w:ascii="Times New Roman" w:hAnsi="Times New Roman" w:cs="Times New Roman"/>
                <w:kern w:val="28"/>
              </w:rPr>
              <w:t>компл</w:t>
            </w:r>
            <w:r w:rsidRPr="001E7C75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134" w:type="dxa"/>
            <w:vAlign w:val="center"/>
          </w:tcPr>
          <w:p w14:paraId="23520FBF" w14:textId="4F299194" w:rsidR="0033035C" w:rsidRDefault="0033035C" w:rsidP="0033035C">
            <w:pPr>
              <w:jc w:val="center"/>
              <w:rPr>
                <w:rFonts w:ascii="Times New Roman" w:hAnsi="Times New Roman" w:cs="Times New Roman"/>
              </w:rPr>
            </w:pPr>
            <w:r w:rsidRPr="001E7C75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</w:tbl>
    <w:p w14:paraId="09637A78" w14:textId="77777777" w:rsidR="00E04DD3" w:rsidRDefault="00E04DD3" w:rsidP="00E04DD3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</w:p>
    <w:p w14:paraId="2AEC2BFB" w14:textId="772717D2" w:rsidR="00344A29" w:rsidRPr="0021369E" w:rsidRDefault="00344A29" w:rsidP="00344A29">
      <w:pPr>
        <w:pStyle w:val="af0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b/>
          <w:iCs/>
          <w:lang w:eastAsia="ru-RU"/>
        </w:rPr>
        <w:t xml:space="preserve">      </w:t>
      </w:r>
      <w:r w:rsidRPr="0041351E">
        <w:rPr>
          <w:rFonts w:ascii="Arial" w:eastAsia="Times New Roman" w:hAnsi="Arial" w:cs="Arial"/>
          <w:b/>
          <w:iCs/>
          <w:lang w:eastAsia="ru-RU"/>
        </w:rPr>
        <w:t>2.1.</w:t>
      </w:r>
      <w:r>
        <w:rPr>
          <w:rFonts w:ascii="Arial" w:eastAsia="Times New Roman" w:hAnsi="Arial" w:cs="Arial"/>
          <w:iCs/>
          <w:lang w:eastAsia="ru-RU"/>
        </w:rPr>
        <w:t xml:space="preserve">   </w:t>
      </w:r>
      <w:r w:rsidRPr="009E79FF">
        <w:rPr>
          <w:rFonts w:ascii="Arial" w:eastAsia="Times New Roman" w:hAnsi="Arial" w:cs="Arial"/>
          <w:iCs/>
          <w:highlight w:val="yellow"/>
          <w:lang w:eastAsia="ru-RU"/>
        </w:rPr>
        <w:t>П</w:t>
      </w:r>
      <w:r w:rsidRPr="009E79FF">
        <w:rPr>
          <w:rFonts w:ascii="Arial" w:eastAsia="Times New Roman" w:hAnsi="Arial" w:cs="Arial"/>
          <w:highlight w:val="yellow"/>
          <w:lang w:eastAsia="ru-RU"/>
        </w:rPr>
        <w:t xml:space="preserve">оставляемая запорная арматура и комплектующие (ответные фланцы, прокладки, крепёж) </w:t>
      </w:r>
      <w:r w:rsidR="009E79FF" w:rsidRPr="009E79FF">
        <w:rPr>
          <w:rFonts w:ascii="Arial" w:eastAsia="Times New Roman" w:hAnsi="Arial" w:cs="Arial"/>
          <w:highlight w:val="yellow"/>
          <w:lang w:eastAsia="ru-RU"/>
        </w:rPr>
        <w:t xml:space="preserve">должны соответствовать техническим требованиям, характеристикам, указанным </w:t>
      </w:r>
      <w:r w:rsidR="009534DA">
        <w:rPr>
          <w:rFonts w:ascii="Arial" w:eastAsia="Times New Roman" w:hAnsi="Arial" w:cs="Arial"/>
          <w:highlight w:val="yellow"/>
          <w:lang w:eastAsia="ru-RU"/>
        </w:rPr>
        <w:t>в опросных листах и в настоящих требования к предмету оферты (форма 2), а также в Форме 6т-Техническая часть</w:t>
      </w:r>
      <w:r w:rsidR="004E52BB">
        <w:rPr>
          <w:rFonts w:ascii="Arial" w:eastAsia="Times New Roman" w:hAnsi="Arial" w:cs="Arial"/>
          <w:highlight w:val="yellow"/>
          <w:lang w:eastAsia="ru-RU"/>
        </w:rPr>
        <w:t>,</w:t>
      </w:r>
      <w:r w:rsidR="009E79FF" w:rsidRPr="009E79FF">
        <w:rPr>
          <w:rFonts w:ascii="Arial" w:eastAsia="Times New Roman" w:hAnsi="Arial" w:cs="Arial"/>
          <w:highlight w:val="yellow"/>
          <w:lang w:eastAsia="ru-RU"/>
        </w:rPr>
        <w:t xml:space="preserve"> </w:t>
      </w:r>
      <w:r w:rsidR="0033035C">
        <w:rPr>
          <w:rFonts w:ascii="Arial" w:eastAsia="Times New Roman" w:hAnsi="Arial" w:cs="Arial"/>
          <w:highlight w:val="yellow"/>
          <w:lang w:eastAsia="ru-RU"/>
        </w:rPr>
        <w:t>входящих в состав тендерной документации</w:t>
      </w:r>
      <w:r w:rsidR="009E79FF" w:rsidRPr="009E79FF">
        <w:rPr>
          <w:rFonts w:ascii="Arial" w:eastAsia="Times New Roman" w:hAnsi="Arial" w:cs="Arial"/>
          <w:highlight w:val="yellow"/>
          <w:lang w:eastAsia="ru-RU"/>
        </w:rPr>
        <w:t>.</w:t>
      </w:r>
      <w:r w:rsidR="009E79FF">
        <w:rPr>
          <w:rFonts w:ascii="Arial" w:eastAsia="Times New Roman" w:hAnsi="Arial" w:cs="Arial"/>
          <w:lang w:eastAsia="ru-RU"/>
        </w:rPr>
        <w:t xml:space="preserve"> А также </w:t>
      </w:r>
      <w:r w:rsidRPr="0021369E">
        <w:rPr>
          <w:rFonts w:ascii="Arial" w:eastAsia="Times New Roman" w:hAnsi="Arial" w:cs="Arial"/>
          <w:lang w:eastAsia="ru-RU"/>
        </w:rPr>
        <w:t>должны быть изготовлены с учетом требований Руководства по безопасности «Рекомендации по устройству и безопасной эксплуатации технологических трубопроводов», утв.  приказом Федеральной службы по экологическому, технологическому и атомному надзору от 27 декабря 2012 г. N 784 и с учетом следующих нормативных документов:</w:t>
      </w:r>
    </w:p>
    <w:p w14:paraId="41601666" w14:textId="77777777" w:rsidR="00344A29" w:rsidRPr="0021369E" w:rsidRDefault="00344A29" w:rsidP="00344A29">
      <w:pPr>
        <w:spacing w:after="0" w:line="240" w:lineRule="auto"/>
        <w:jc w:val="both"/>
        <w:rPr>
          <w:rFonts w:ascii="Arial" w:eastAsia="Times New Roman" w:hAnsi="Arial" w:cs="Arial"/>
          <w:iCs/>
          <w:lang w:eastAsia="ru-RU"/>
        </w:rPr>
      </w:pPr>
      <w:r>
        <w:rPr>
          <w:rFonts w:ascii="Arial" w:eastAsia="Times New Roman" w:hAnsi="Arial" w:cs="Arial"/>
          <w:iCs/>
          <w:lang w:eastAsia="ru-RU"/>
        </w:rPr>
        <w:t xml:space="preserve">   </w:t>
      </w:r>
      <w:r w:rsidRPr="0021369E">
        <w:rPr>
          <w:rFonts w:ascii="Arial" w:eastAsia="Times New Roman" w:hAnsi="Arial" w:cs="Arial"/>
          <w:iCs/>
          <w:lang w:eastAsia="ru-RU"/>
        </w:rPr>
        <w:t>- Технический регламент Таможенного союза от 18.10.2011 № 010/2011 «О безопасности машин и оборудования»;</w:t>
      </w:r>
    </w:p>
    <w:p w14:paraId="1E4820B5" w14:textId="77777777" w:rsidR="00344A29" w:rsidRPr="0021369E" w:rsidRDefault="00344A29" w:rsidP="00344A29">
      <w:pPr>
        <w:spacing w:after="0" w:line="240" w:lineRule="auto"/>
        <w:jc w:val="both"/>
        <w:rPr>
          <w:rFonts w:ascii="Arial" w:eastAsia="Times New Roman" w:hAnsi="Arial" w:cs="Arial"/>
          <w:iCs/>
          <w:lang w:eastAsia="ru-RU"/>
        </w:rPr>
      </w:pPr>
      <w:r>
        <w:rPr>
          <w:rFonts w:ascii="Arial" w:eastAsia="Times New Roman" w:hAnsi="Arial" w:cs="Arial"/>
          <w:iCs/>
          <w:lang w:eastAsia="ru-RU"/>
        </w:rPr>
        <w:t xml:space="preserve">   </w:t>
      </w:r>
      <w:r w:rsidRPr="0021369E">
        <w:rPr>
          <w:rFonts w:ascii="Arial" w:eastAsia="Times New Roman" w:hAnsi="Arial" w:cs="Arial"/>
          <w:iCs/>
          <w:lang w:eastAsia="ru-RU"/>
        </w:rPr>
        <w:t>- Технический регламент Таможенного союза от 18.10.2011 № 012/2011 «О безопасности оборудования для работы во взрывоопасных средах»;</w:t>
      </w:r>
    </w:p>
    <w:p w14:paraId="501B9339" w14:textId="77777777" w:rsidR="00344A29" w:rsidRPr="0021369E" w:rsidRDefault="00344A29" w:rsidP="00344A29">
      <w:pPr>
        <w:spacing w:after="0" w:line="240" w:lineRule="auto"/>
        <w:jc w:val="both"/>
        <w:rPr>
          <w:rFonts w:ascii="Arial" w:eastAsia="Times New Roman" w:hAnsi="Arial" w:cs="Arial"/>
          <w:iCs/>
          <w:lang w:eastAsia="ru-RU"/>
        </w:rPr>
      </w:pPr>
      <w:r>
        <w:rPr>
          <w:rFonts w:ascii="Arial" w:eastAsia="Times New Roman" w:hAnsi="Arial" w:cs="Arial"/>
          <w:iCs/>
          <w:lang w:eastAsia="ru-RU"/>
        </w:rPr>
        <w:t xml:space="preserve">   </w:t>
      </w:r>
      <w:r w:rsidRPr="0021369E">
        <w:rPr>
          <w:rFonts w:ascii="Arial" w:eastAsia="Times New Roman" w:hAnsi="Arial" w:cs="Arial"/>
          <w:iCs/>
          <w:lang w:eastAsia="ru-RU"/>
        </w:rPr>
        <w:t>- Технический регламент Таможенного союза от 02.07.2013 № ТР ТС 032/2013 «О безопасности оборудования, работающего под избыточным давлением».</w:t>
      </w:r>
    </w:p>
    <w:p w14:paraId="4CEBD8E2" w14:textId="77777777" w:rsidR="00344A29" w:rsidRPr="0021369E" w:rsidRDefault="00344A29" w:rsidP="00344A29">
      <w:pPr>
        <w:spacing w:after="0" w:line="240" w:lineRule="auto"/>
        <w:jc w:val="both"/>
        <w:rPr>
          <w:rFonts w:ascii="Arial" w:eastAsia="Times New Roman" w:hAnsi="Arial" w:cs="Arial"/>
          <w:iCs/>
          <w:lang w:eastAsia="ru-RU"/>
        </w:rPr>
      </w:pPr>
      <w:r>
        <w:rPr>
          <w:rFonts w:ascii="Arial" w:eastAsia="Times New Roman" w:hAnsi="Arial" w:cs="Arial"/>
          <w:iCs/>
          <w:lang w:eastAsia="ru-RU"/>
        </w:rPr>
        <w:t xml:space="preserve">  </w:t>
      </w:r>
      <w:r w:rsidRPr="0021369E">
        <w:rPr>
          <w:rFonts w:ascii="Arial" w:eastAsia="Times New Roman" w:hAnsi="Arial" w:cs="Arial"/>
          <w:iCs/>
          <w:lang w:eastAsia="ru-RU"/>
        </w:rPr>
        <w:t>-</w:t>
      </w:r>
      <w:r>
        <w:rPr>
          <w:rFonts w:ascii="Arial" w:eastAsia="Times New Roman" w:hAnsi="Arial" w:cs="Arial"/>
          <w:iCs/>
          <w:lang w:eastAsia="ru-RU"/>
        </w:rPr>
        <w:t xml:space="preserve"> </w:t>
      </w:r>
      <w:r w:rsidRPr="0021369E">
        <w:rPr>
          <w:rFonts w:ascii="Arial" w:eastAsia="Times New Roman" w:hAnsi="Arial" w:cs="Arial"/>
          <w:iCs/>
          <w:lang w:eastAsia="ru-RU"/>
        </w:rPr>
        <w:t xml:space="preserve"> ГОСТ Р 53672-2009. «Арматура трубопроводная. Общие требования безопасности».</w:t>
      </w:r>
    </w:p>
    <w:p w14:paraId="0EEC3484" w14:textId="77777777" w:rsidR="00344A29" w:rsidRDefault="00344A29" w:rsidP="00344A29">
      <w:pPr>
        <w:spacing w:after="0" w:line="240" w:lineRule="auto"/>
        <w:jc w:val="both"/>
        <w:rPr>
          <w:rFonts w:ascii="Arial" w:eastAsia="Times New Roman" w:hAnsi="Arial" w:cs="Arial"/>
          <w:iCs/>
          <w:lang w:eastAsia="ru-RU"/>
        </w:rPr>
      </w:pPr>
      <w:r w:rsidRPr="0041351E">
        <w:rPr>
          <w:rFonts w:ascii="Arial" w:eastAsia="Times New Roman" w:hAnsi="Arial" w:cs="Arial"/>
          <w:b/>
          <w:spacing w:val="3"/>
          <w:lang w:eastAsia="ru-RU"/>
        </w:rPr>
        <w:t xml:space="preserve">     2.2.</w:t>
      </w:r>
      <w:r>
        <w:rPr>
          <w:rFonts w:ascii="Arial" w:eastAsia="Times New Roman" w:hAnsi="Arial" w:cs="Arial"/>
          <w:spacing w:val="3"/>
          <w:sz w:val="20"/>
          <w:szCs w:val="20"/>
          <w:lang w:eastAsia="ru-RU"/>
        </w:rPr>
        <w:t xml:space="preserve"> П</w:t>
      </w:r>
      <w:r>
        <w:rPr>
          <w:rFonts w:ascii="Arial" w:eastAsia="Times New Roman" w:hAnsi="Arial" w:cs="Arial"/>
          <w:iCs/>
          <w:lang w:eastAsia="ru-RU"/>
        </w:rPr>
        <w:t xml:space="preserve">редлагаемая к поставке запорная </w:t>
      </w:r>
      <w:r w:rsidRPr="0021369E">
        <w:rPr>
          <w:rFonts w:ascii="Arial" w:eastAsia="Times New Roman" w:hAnsi="Arial" w:cs="Arial"/>
          <w:iCs/>
          <w:lang w:eastAsia="ru-RU"/>
        </w:rPr>
        <w:t>арматура должна иметь герметичность затвора по классу «А» по ГОСТ 54808-2011 (для газообразных, токсичных, взрывопож</w:t>
      </w:r>
      <w:r>
        <w:rPr>
          <w:rFonts w:ascii="Arial" w:eastAsia="Times New Roman" w:hAnsi="Arial" w:cs="Arial"/>
          <w:iCs/>
          <w:lang w:eastAsia="ru-RU"/>
        </w:rPr>
        <w:t xml:space="preserve">ароопасных сред). </w:t>
      </w:r>
    </w:p>
    <w:p w14:paraId="16A75A56" w14:textId="77777777" w:rsidR="00344A29" w:rsidRDefault="00344A29" w:rsidP="00344A29">
      <w:pPr>
        <w:spacing w:after="0" w:line="240" w:lineRule="auto"/>
        <w:jc w:val="both"/>
        <w:rPr>
          <w:rFonts w:ascii="Arial" w:eastAsia="Times New Roman" w:hAnsi="Arial" w:cs="Arial"/>
          <w:iCs/>
          <w:lang w:eastAsia="ru-RU"/>
        </w:rPr>
      </w:pPr>
      <w:r>
        <w:rPr>
          <w:rFonts w:ascii="Arial" w:eastAsia="Times New Roman" w:hAnsi="Arial" w:cs="Arial"/>
          <w:iCs/>
          <w:lang w:eastAsia="ru-RU"/>
        </w:rPr>
        <w:t xml:space="preserve">     </w:t>
      </w:r>
      <w:r w:rsidRPr="0041351E">
        <w:rPr>
          <w:rFonts w:ascii="Arial" w:eastAsia="Times New Roman" w:hAnsi="Arial" w:cs="Arial"/>
          <w:b/>
          <w:iCs/>
          <w:lang w:eastAsia="ru-RU"/>
        </w:rPr>
        <w:t>2.3.</w:t>
      </w:r>
      <w:r>
        <w:rPr>
          <w:rFonts w:ascii="Arial" w:eastAsia="Times New Roman" w:hAnsi="Arial" w:cs="Arial"/>
          <w:iCs/>
          <w:lang w:eastAsia="ru-RU"/>
        </w:rPr>
        <w:t xml:space="preserve"> В обязательном порядке на заводе-изготовителе </w:t>
      </w:r>
      <w:r w:rsidRPr="0051120B">
        <w:rPr>
          <w:rFonts w:ascii="Arial" w:eastAsia="Times New Roman" w:hAnsi="Arial" w:cs="Arial"/>
          <w:iCs/>
          <w:lang w:eastAsia="ru-RU"/>
        </w:rPr>
        <w:t>долж</w:t>
      </w:r>
      <w:r>
        <w:rPr>
          <w:rFonts w:ascii="Arial" w:eastAsia="Times New Roman" w:hAnsi="Arial" w:cs="Arial"/>
          <w:iCs/>
          <w:lang w:eastAsia="ru-RU"/>
        </w:rPr>
        <w:t>е</w:t>
      </w:r>
      <w:r w:rsidRPr="0051120B">
        <w:rPr>
          <w:rFonts w:ascii="Arial" w:eastAsia="Times New Roman" w:hAnsi="Arial" w:cs="Arial"/>
          <w:iCs/>
          <w:lang w:eastAsia="ru-RU"/>
        </w:rPr>
        <w:t>н</w:t>
      </w:r>
      <w:r>
        <w:rPr>
          <w:rFonts w:ascii="Arial" w:eastAsia="Times New Roman" w:hAnsi="Arial" w:cs="Arial"/>
          <w:iCs/>
          <w:lang w:eastAsia="ru-RU"/>
        </w:rPr>
        <w:t xml:space="preserve"> быть предусмотрен 100% входной контроль </w:t>
      </w:r>
      <w:r w:rsidRPr="0051120B">
        <w:rPr>
          <w:rFonts w:ascii="Arial" w:eastAsia="Times New Roman" w:hAnsi="Arial" w:cs="Arial"/>
          <w:iCs/>
          <w:lang w:eastAsia="ru-RU"/>
        </w:rPr>
        <w:t>материалов</w:t>
      </w:r>
      <w:r>
        <w:rPr>
          <w:rFonts w:ascii="Arial" w:eastAsia="Times New Roman" w:hAnsi="Arial" w:cs="Arial"/>
          <w:iCs/>
          <w:lang w:eastAsia="ru-RU"/>
        </w:rPr>
        <w:t>, деталей и комплектующих используемых для производства задвижек. Также задвижки должны пройти</w:t>
      </w:r>
      <w:r w:rsidRPr="0041351E">
        <w:rPr>
          <w:rFonts w:ascii="Arial" w:eastAsia="Times New Roman" w:hAnsi="Arial" w:cs="Arial"/>
          <w:iCs/>
          <w:lang w:eastAsia="ru-RU"/>
        </w:rPr>
        <w:t xml:space="preserve"> испытание на прочность, плотность и герметичность</w:t>
      </w:r>
      <w:r>
        <w:rPr>
          <w:rFonts w:ascii="Arial" w:eastAsia="Times New Roman" w:hAnsi="Arial" w:cs="Arial"/>
          <w:iCs/>
          <w:lang w:eastAsia="ru-RU"/>
        </w:rPr>
        <w:t xml:space="preserve"> по Госту 5672. Положительные результаты испытаний должны</w:t>
      </w:r>
      <w:r w:rsidRPr="0051120B">
        <w:rPr>
          <w:rFonts w:ascii="Arial" w:eastAsia="Times New Roman" w:hAnsi="Arial" w:cs="Arial"/>
          <w:iCs/>
          <w:lang w:eastAsia="ru-RU"/>
        </w:rPr>
        <w:t xml:space="preserve"> быть </w:t>
      </w:r>
      <w:r>
        <w:rPr>
          <w:rFonts w:ascii="Arial" w:eastAsia="Times New Roman" w:hAnsi="Arial" w:cs="Arial"/>
          <w:iCs/>
          <w:lang w:eastAsia="ru-RU"/>
        </w:rPr>
        <w:t xml:space="preserve">отражены в </w:t>
      </w:r>
      <w:r w:rsidRPr="0051120B">
        <w:rPr>
          <w:rFonts w:ascii="Arial" w:eastAsia="Times New Roman" w:hAnsi="Arial" w:cs="Arial"/>
          <w:iCs/>
          <w:lang w:eastAsia="ru-RU"/>
        </w:rPr>
        <w:t>паспортах</w:t>
      </w:r>
      <w:r>
        <w:rPr>
          <w:rFonts w:ascii="Arial" w:eastAsia="Times New Roman" w:hAnsi="Arial" w:cs="Arial"/>
          <w:iCs/>
          <w:lang w:eastAsia="ru-RU"/>
        </w:rPr>
        <w:t xml:space="preserve"> на задвижки с присвоением идентификационного номера, либо в отдельных актах испытаний.</w:t>
      </w:r>
    </w:p>
    <w:p w14:paraId="2D41596E" w14:textId="26D76DAB" w:rsidR="00344A29" w:rsidRPr="0021369E" w:rsidRDefault="00344A29" w:rsidP="00344A29">
      <w:pPr>
        <w:spacing w:after="0" w:line="240" w:lineRule="auto"/>
        <w:jc w:val="both"/>
        <w:rPr>
          <w:rFonts w:ascii="Arial" w:eastAsia="Times New Roman" w:hAnsi="Arial" w:cs="Arial"/>
          <w:iCs/>
          <w:lang w:eastAsia="ru-RU"/>
        </w:rPr>
      </w:pPr>
      <w:r>
        <w:rPr>
          <w:rFonts w:ascii="Arial" w:eastAsia="Times New Roman" w:hAnsi="Arial" w:cs="Arial"/>
          <w:iCs/>
          <w:lang w:eastAsia="ru-RU"/>
        </w:rPr>
        <w:t xml:space="preserve">   </w:t>
      </w:r>
      <w:r w:rsidRPr="0051120B">
        <w:rPr>
          <w:rFonts w:ascii="Arial" w:eastAsia="Times New Roman" w:hAnsi="Arial" w:cs="Arial"/>
          <w:iCs/>
          <w:lang w:eastAsia="ru-RU"/>
        </w:rPr>
        <w:t xml:space="preserve"> </w:t>
      </w:r>
      <w:r w:rsidRPr="0041351E">
        <w:rPr>
          <w:rFonts w:ascii="Arial" w:eastAsia="Times New Roman" w:hAnsi="Arial" w:cs="Arial"/>
          <w:b/>
          <w:iCs/>
          <w:lang w:eastAsia="ru-RU"/>
        </w:rPr>
        <w:t>2.4.</w:t>
      </w:r>
      <w:r w:rsidRPr="0021369E">
        <w:rPr>
          <w:rFonts w:ascii="Arial" w:eastAsia="Times New Roman" w:hAnsi="Arial" w:cs="Arial"/>
          <w:iCs/>
          <w:lang w:eastAsia="ru-RU"/>
        </w:rPr>
        <w:t xml:space="preserve">  </w:t>
      </w:r>
      <w:r w:rsidRPr="00EB53B5">
        <w:rPr>
          <w:rFonts w:ascii="Arial" w:eastAsia="Times New Roman" w:hAnsi="Arial" w:cs="Arial"/>
          <w:iCs/>
          <w:lang w:eastAsia="ru-RU"/>
        </w:rPr>
        <w:t>О</w:t>
      </w:r>
      <w:r w:rsidRPr="0021369E">
        <w:rPr>
          <w:rFonts w:ascii="Arial" w:eastAsia="Times New Roman" w:hAnsi="Arial" w:cs="Arial"/>
          <w:iCs/>
          <w:lang w:eastAsia="ru-RU"/>
        </w:rPr>
        <w:t xml:space="preserve">тветные фланцы к запорной арматуре должны быть </w:t>
      </w:r>
      <w:r w:rsidRPr="00EB53B5">
        <w:rPr>
          <w:rFonts w:ascii="Arial" w:eastAsia="Times New Roman" w:hAnsi="Arial" w:cs="Arial"/>
          <w:iCs/>
          <w:lang w:eastAsia="ru-RU"/>
        </w:rPr>
        <w:t>изготовлены из</w:t>
      </w:r>
      <w:r w:rsidRPr="0021369E">
        <w:rPr>
          <w:rFonts w:ascii="Arial" w:eastAsia="Times New Roman" w:hAnsi="Arial" w:cs="Arial"/>
          <w:iCs/>
          <w:lang w:eastAsia="ru-RU"/>
        </w:rPr>
        <w:t xml:space="preserve"> поковок IV группы (ГОСТ 8479-70, ГОСТ 25054-81) по ГОСТ 12821-80, ГОСТ 12816-80 ГОСТ Р 54432-2011, уплотнительная поверхность фланцев по ГОСТ 12815-80 или иным стандартам, указанных в заказной документации</w:t>
      </w:r>
      <w:r w:rsidR="009E79FF">
        <w:rPr>
          <w:rFonts w:ascii="Arial" w:eastAsia="Times New Roman" w:hAnsi="Arial" w:cs="Arial"/>
          <w:iCs/>
          <w:lang w:eastAsia="ru-RU"/>
        </w:rPr>
        <w:t xml:space="preserve"> (опросных листах)</w:t>
      </w:r>
      <w:r w:rsidRPr="0021369E">
        <w:rPr>
          <w:rFonts w:ascii="Arial" w:eastAsia="Times New Roman" w:hAnsi="Arial" w:cs="Arial"/>
          <w:iCs/>
          <w:lang w:eastAsia="ru-RU"/>
        </w:rPr>
        <w:t>, в соответствии с Руководством по безопасности</w:t>
      </w:r>
      <w:r w:rsidRPr="0021369E">
        <w:rPr>
          <w:rFonts w:ascii="Arial" w:eastAsia="Times New Roman" w:hAnsi="Arial" w:cs="Arial"/>
          <w:spacing w:val="3"/>
          <w:sz w:val="20"/>
          <w:szCs w:val="20"/>
          <w:lang w:eastAsia="ru-RU"/>
        </w:rPr>
        <w:t xml:space="preserve"> </w:t>
      </w:r>
      <w:r w:rsidRPr="0021369E">
        <w:rPr>
          <w:rFonts w:ascii="Arial" w:eastAsia="Times New Roman" w:hAnsi="Arial" w:cs="Arial"/>
          <w:iCs/>
          <w:lang w:eastAsia="ru-RU"/>
        </w:rPr>
        <w:t>«Рекомендации по устройству и безопасной эксплуатации технологических трубопроводов;</w:t>
      </w:r>
    </w:p>
    <w:p w14:paraId="3F108FAD" w14:textId="77777777" w:rsidR="00344A29" w:rsidRPr="0021369E" w:rsidRDefault="00344A29" w:rsidP="00344A29">
      <w:pPr>
        <w:spacing w:after="0" w:line="240" w:lineRule="auto"/>
        <w:jc w:val="both"/>
        <w:rPr>
          <w:rFonts w:ascii="Arial" w:eastAsia="Times New Roman" w:hAnsi="Arial" w:cs="Arial"/>
          <w:iCs/>
          <w:lang w:eastAsia="ru-RU"/>
        </w:rPr>
      </w:pPr>
      <w:r w:rsidRPr="0021369E">
        <w:rPr>
          <w:rFonts w:ascii="Arial" w:eastAsia="Times New Roman" w:hAnsi="Arial" w:cs="Arial"/>
          <w:spacing w:val="3"/>
          <w:lang w:eastAsia="ru-RU"/>
        </w:rPr>
        <w:t xml:space="preserve"> </w:t>
      </w:r>
      <w:r>
        <w:rPr>
          <w:rFonts w:ascii="Arial" w:eastAsia="Times New Roman" w:hAnsi="Arial" w:cs="Arial"/>
          <w:spacing w:val="3"/>
          <w:lang w:eastAsia="ru-RU"/>
        </w:rPr>
        <w:t xml:space="preserve"> </w:t>
      </w:r>
      <w:r w:rsidRPr="0021369E">
        <w:rPr>
          <w:rFonts w:ascii="Arial" w:eastAsia="Times New Roman" w:hAnsi="Arial" w:cs="Arial"/>
          <w:spacing w:val="3"/>
          <w:lang w:eastAsia="ru-RU"/>
        </w:rPr>
        <w:t xml:space="preserve"> </w:t>
      </w:r>
      <w:r w:rsidRPr="00B45FA2">
        <w:rPr>
          <w:rFonts w:ascii="Arial" w:eastAsia="Times New Roman" w:hAnsi="Arial" w:cs="Arial"/>
          <w:b/>
          <w:spacing w:val="3"/>
          <w:lang w:eastAsia="ru-RU"/>
        </w:rPr>
        <w:t>2.5.</w:t>
      </w:r>
      <w:r>
        <w:rPr>
          <w:rFonts w:ascii="Arial" w:eastAsia="Times New Roman" w:hAnsi="Arial" w:cs="Arial"/>
          <w:spacing w:val="3"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iCs/>
          <w:lang w:eastAsia="ru-RU"/>
        </w:rPr>
        <w:t>В</w:t>
      </w:r>
      <w:r w:rsidRPr="0021369E">
        <w:rPr>
          <w:rFonts w:ascii="Arial" w:eastAsia="Times New Roman" w:hAnsi="Arial" w:cs="Arial"/>
          <w:iCs/>
          <w:lang w:eastAsia="ru-RU"/>
        </w:rPr>
        <w:t xml:space="preserve"> сертификатах качества на фланцы необходимо указывать ГОСТ на фланцы, марку стали с указанием ГОСТа, химического состава, механических свойств, сведения из сертификата завода-изготовителя поковки, в том числе группу и категорию прочности, номер плавки, режим термообработки;</w:t>
      </w:r>
    </w:p>
    <w:p w14:paraId="7964BAF5" w14:textId="3A2A6FCB" w:rsidR="00344A29" w:rsidRDefault="00344A29" w:rsidP="00344A29">
      <w:pPr>
        <w:spacing w:after="0" w:line="240" w:lineRule="auto"/>
        <w:jc w:val="both"/>
        <w:rPr>
          <w:rFonts w:ascii="Arial" w:eastAsia="Times New Roman" w:hAnsi="Arial" w:cs="Arial"/>
          <w:iCs/>
          <w:lang w:eastAsia="ru-RU"/>
        </w:rPr>
      </w:pPr>
      <w:r w:rsidRPr="00B45FA2">
        <w:rPr>
          <w:rFonts w:ascii="Arial" w:eastAsia="Times New Roman" w:hAnsi="Arial" w:cs="Arial"/>
          <w:b/>
          <w:spacing w:val="3"/>
          <w:sz w:val="20"/>
          <w:szCs w:val="20"/>
          <w:lang w:eastAsia="ru-RU"/>
        </w:rPr>
        <w:t xml:space="preserve">   </w:t>
      </w:r>
      <w:r w:rsidRPr="00B45FA2">
        <w:rPr>
          <w:rFonts w:ascii="Arial" w:eastAsia="Times New Roman" w:hAnsi="Arial" w:cs="Arial"/>
          <w:b/>
          <w:spacing w:val="3"/>
          <w:lang w:eastAsia="ru-RU"/>
        </w:rPr>
        <w:t>2.6.</w:t>
      </w:r>
      <w:r>
        <w:rPr>
          <w:rFonts w:ascii="Arial" w:eastAsia="Times New Roman" w:hAnsi="Arial" w:cs="Arial"/>
          <w:spacing w:val="3"/>
          <w:sz w:val="20"/>
          <w:szCs w:val="20"/>
          <w:lang w:eastAsia="ru-RU"/>
        </w:rPr>
        <w:t xml:space="preserve"> </w:t>
      </w:r>
      <w:r w:rsidRPr="00727DCC">
        <w:rPr>
          <w:rFonts w:ascii="Arial" w:eastAsia="Times New Roman" w:hAnsi="Arial" w:cs="Arial"/>
          <w:iCs/>
          <w:lang w:eastAsia="ru-RU"/>
        </w:rPr>
        <w:t>К</w:t>
      </w:r>
      <w:r w:rsidRPr="0021369E">
        <w:rPr>
          <w:rFonts w:ascii="Arial" w:eastAsia="Times New Roman" w:hAnsi="Arial" w:cs="Arial"/>
          <w:iCs/>
          <w:lang w:eastAsia="ru-RU"/>
        </w:rPr>
        <w:t>лиматическое исполнение ХЛ</w:t>
      </w:r>
      <w:r w:rsidRPr="00727DCC">
        <w:rPr>
          <w:rFonts w:ascii="Arial" w:eastAsia="Times New Roman" w:hAnsi="Arial" w:cs="Arial"/>
          <w:iCs/>
          <w:lang w:eastAsia="ru-RU"/>
        </w:rPr>
        <w:t xml:space="preserve">1, согласно техническим характеристикам, указанным в </w:t>
      </w:r>
      <w:r w:rsidR="009E79FF">
        <w:rPr>
          <w:rFonts w:ascii="Arial" w:eastAsia="Times New Roman" w:hAnsi="Arial" w:cs="Arial"/>
          <w:iCs/>
          <w:lang w:eastAsia="ru-RU"/>
        </w:rPr>
        <w:t>опросных листах</w:t>
      </w:r>
      <w:r w:rsidRPr="0021369E">
        <w:rPr>
          <w:rFonts w:ascii="Arial" w:eastAsia="Times New Roman" w:hAnsi="Arial" w:cs="Arial"/>
          <w:iCs/>
          <w:lang w:eastAsia="ru-RU"/>
        </w:rPr>
        <w:t>;</w:t>
      </w:r>
    </w:p>
    <w:p w14:paraId="2865446A" w14:textId="77777777" w:rsidR="00344A29" w:rsidRPr="0021369E" w:rsidRDefault="00344A29" w:rsidP="00344A29">
      <w:pPr>
        <w:spacing w:after="0" w:line="240" w:lineRule="auto"/>
        <w:jc w:val="both"/>
        <w:rPr>
          <w:rFonts w:ascii="Arial" w:eastAsia="Times New Roman" w:hAnsi="Arial" w:cs="Arial"/>
          <w:iCs/>
          <w:lang w:eastAsia="ru-RU"/>
        </w:rPr>
      </w:pPr>
      <w:r>
        <w:rPr>
          <w:rFonts w:ascii="Arial" w:eastAsia="Times New Roman" w:hAnsi="Arial" w:cs="Arial"/>
          <w:iCs/>
          <w:lang w:eastAsia="ru-RU"/>
        </w:rPr>
        <w:t xml:space="preserve">   </w:t>
      </w:r>
      <w:r w:rsidRPr="00B45FA2">
        <w:rPr>
          <w:rFonts w:ascii="Arial" w:eastAsia="Times New Roman" w:hAnsi="Arial" w:cs="Arial"/>
          <w:b/>
          <w:iCs/>
          <w:lang w:eastAsia="ru-RU"/>
        </w:rPr>
        <w:t>2.7.</w:t>
      </w:r>
      <w:r>
        <w:rPr>
          <w:rFonts w:ascii="Arial" w:eastAsia="Times New Roman" w:hAnsi="Arial" w:cs="Arial"/>
          <w:iCs/>
          <w:lang w:eastAsia="ru-RU"/>
        </w:rPr>
        <w:t xml:space="preserve"> </w:t>
      </w:r>
      <w:r w:rsidRPr="0021369E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</w:t>
      </w:r>
      <w:r w:rsidRPr="0021369E">
        <w:rPr>
          <w:rFonts w:ascii="Arial" w:eastAsia="Times New Roman" w:hAnsi="Arial" w:cs="Arial"/>
          <w:iCs/>
          <w:lang w:eastAsia="ru-RU"/>
        </w:rPr>
        <w:t xml:space="preserve">Стоимость товара включает в </w:t>
      </w:r>
      <w:r>
        <w:rPr>
          <w:rFonts w:ascii="Arial" w:eastAsia="Times New Roman" w:hAnsi="Arial" w:cs="Arial"/>
          <w:iCs/>
          <w:lang w:eastAsia="ru-RU"/>
        </w:rPr>
        <w:t>себя:</w:t>
      </w:r>
    </w:p>
    <w:p w14:paraId="4FFE5047" w14:textId="77777777" w:rsidR="00344A29" w:rsidRPr="0021369E" w:rsidRDefault="00344A29" w:rsidP="00344A29">
      <w:pPr>
        <w:spacing w:after="0" w:line="240" w:lineRule="auto"/>
        <w:jc w:val="both"/>
        <w:rPr>
          <w:rFonts w:ascii="Arial" w:eastAsia="Times New Roman" w:hAnsi="Arial" w:cs="Arial"/>
          <w:iCs/>
          <w:lang w:eastAsia="ru-RU"/>
        </w:rPr>
      </w:pPr>
      <w:r w:rsidRPr="0021369E">
        <w:rPr>
          <w:rFonts w:ascii="Arial" w:eastAsia="Times New Roman" w:hAnsi="Arial" w:cs="Arial"/>
          <w:iCs/>
          <w:lang w:eastAsia="ru-RU"/>
        </w:rPr>
        <w:t>- упаковку, маркировку, погрузку в транспортное средство и доставки Товара до склада Грузополучателя автотранспортом;</w:t>
      </w:r>
    </w:p>
    <w:p w14:paraId="6A5A8F5A" w14:textId="77777777" w:rsidR="00344A29" w:rsidRPr="008123F1" w:rsidRDefault="00344A29" w:rsidP="00344A29">
      <w:pPr>
        <w:spacing w:after="0" w:line="240" w:lineRule="auto"/>
        <w:jc w:val="both"/>
        <w:rPr>
          <w:rFonts w:ascii="Arial" w:eastAsia="Times New Roman" w:hAnsi="Arial" w:cs="Arial"/>
          <w:iCs/>
          <w:lang w:eastAsia="ru-RU"/>
        </w:rPr>
      </w:pPr>
      <w:r w:rsidRPr="0021369E">
        <w:rPr>
          <w:rFonts w:ascii="Arial" w:eastAsia="Times New Roman" w:hAnsi="Arial" w:cs="Arial"/>
          <w:iCs/>
          <w:lang w:eastAsia="ru-RU"/>
        </w:rPr>
        <w:t xml:space="preserve">- доставку «экспресс почтой» необходимых технических и </w:t>
      </w:r>
      <w:r w:rsidRPr="008123F1">
        <w:rPr>
          <w:rFonts w:ascii="Arial" w:eastAsia="Times New Roman" w:hAnsi="Arial" w:cs="Arial"/>
          <w:iCs/>
          <w:lang w:eastAsia="ru-RU"/>
        </w:rPr>
        <w:t>товаросопроводительных</w:t>
      </w:r>
      <w:r w:rsidRPr="0021369E">
        <w:rPr>
          <w:rFonts w:ascii="Arial" w:eastAsia="Times New Roman" w:hAnsi="Arial" w:cs="Arial"/>
          <w:iCs/>
          <w:lang w:eastAsia="ru-RU"/>
        </w:rPr>
        <w:t xml:space="preserve"> документов);</w:t>
      </w:r>
    </w:p>
    <w:p w14:paraId="2F3A6E8D" w14:textId="58210363" w:rsidR="00344A29" w:rsidRDefault="00344A29" w:rsidP="00344A29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123F1">
        <w:rPr>
          <w:rFonts w:ascii="Arial" w:eastAsia="Times New Roman" w:hAnsi="Arial" w:cs="Arial"/>
          <w:iCs/>
          <w:lang w:eastAsia="ru-RU"/>
        </w:rPr>
        <w:t xml:space="preserve"> </w:t>
      </w:r>
      <w:r>
        <w:rPr>
          <w:rFonts w:ascii="Arial" w:eastAsia="Times New Roman" w:hAnsi="Arial" w:cs="Arial"/>
          <w:iCs/>
          <w:lang w:eastAsia="ru-RU"/>
        </w:rPr>
        <w:t xml:space="preserve"> </w:t>
      </w:r>
      <w:r w:rsidRPr="008123F1">
        <w:rPr>
          <w:rFonts w:ascii="Arial" w:eastAsia="Times New Roman" w:hAnsi="Arial" w:cs="Arial"/>
          <w:iCs/>
          <w:lang w:eastAsia="ru-RU"/>
        </w:rPr>
        <w:t xml:space="preserve"> </w:t>
      </w:r>
      <w:r w:rsidRPr="00B45FA2">
        <w:rPr>
          <w:rFonts w:ascii="Arial" w:eastAsia="Times New Roman" w:hAnsi="Arial" w:cs="Arial"/>
          <w:b/>
          <w:iCs/>
          <w:lang w:eastAsia="ru-RU"/>
        </w:rPr>
        <w:t>2.8.</w:t>
      </w:r>
      <w:r>
        <w:rPr>
          <w:rFonts w:ascii="Arial" w:eastAsia="Times New Roman" w:hAnsi="Arial" w:cs="Arial"/>
          <w:iCs/>
          <w:lang w:eastAsia="ru-RU"/>
        </w:rPr>
        <w:t xml:space="preserve"> </w:t>
      </w:r>
      <w:r w:rsidRPr="00B45FA2">
        <w:rPr>
          <w:rFonts w:ascii="Arial" w:eastAsia="Times New Roman" w:hAnsi="Arial" w:cs="Arial"/>
          <w:spacing w:val="3"/>
          <w:sz w:val="20"/>
          <w:szCs w:val="20"/>
          <w:highlight w:val="yellow"/>
          <w:lang w:eastAsia="ru-RU"/>
        </w:rPr>
        <w:t>Н</w:t>
      </w:r>
      <w:r w:rsidRPr="0021369E">
        <w:rPr>
          <w:rFonts w:ascii="Arial" w:eastAsia="Times New Roman" w:hAnsi="Arial" w:cs="Arial"/>
          <w:highlight w:val="yellow"/>
          <w:lang w:eastAsia="ru-RU"/>
        </w:rPr>
        <w:t>еотъемлемой частью оферты является подписанн</w:t>
      </w:r>
      <w:r w:rsidRPr="00B45FA2">
        <w:rPr>
          <w:rFonts w:ascii="Arial" w:eastAsia="Times New Roman" w:hAnsi="Arial" w:cs="Arial"/>
          <w:highlight w:val="yellow"/>
          <w:lang w:eastAsia="ru-RU"/>
        </w:rPr>
        <w:t>ое и оформленное</w:t>
      </w:r>
      <w:r w:rsidRPr="0021369E">
        <w:rPr>
          <w:rFonts w:ascii="Arial" w:eastAsia="Times New Roman" w:hAnsi="Arial" w:cs="Arial"/>
          <w:highlight w:val="yellow"/>
          <w:lang w:eastAsia="ru-RU"/>
        </w:rPr>
        <w:t xml:space="preserve"> </w:t>
      </w:r>
      <w:r w:rsidRPr="00B45FA2">
        <w:rPr>
          <w:rFonts w:ascii="Arial" w:eastAsia="Times New Roman" w:hAnsi="Arial" w:cs="Arial"/>
          <w:highlight w:val="yellow"/>
          <w:lang w:eastAsia="ru-RU"/>
        </w:rPr>
        <w:t xml:space="preserve">Продавцом Технические </w:t>
      </w:r>
      <w:r w:rsidR="005E2ACE">
        <w:rPr>
          <w:rFonts w:ascii="Arial" w:eastAsia="Times New Roman" w:hAnsi="Arial" w:cs="Arial"/>
          <w:highlight w:val="yellow"/>
          <w:lang w:eastAsia="ru-RU"/>
        </w:rPr>
        <w:t xml:space="preserve">предложение на поставку Товара Форма </w:t>
      </w:r>
      <w:r w:rsidR="00971BFD">
        <w:rPr>
          <w:rFonts w:ascii="Arial" w:eastAsia="Times New Roman" w:hAnsi="Arial" w:cs="Arial"/>
          <w:highlight w:val="yellow"/>
          <w:lang w:eastAsia="ru-RU"/>
        </w:rPr>
        <w:t>2.1.</w:t>
      </w:r>
      <w:r>
        <w:rPr>
          <w:rFonts w:ascii="Arial" w:eastAsia="Times New Roman" w:hAnsi="Arial" w:cs="Arial"/>
          <w:highlight w:val="yellow"/>
          <w:lang w:eastAsia="ru-RU"/>
        </w:rPr>
        <w:t xml:space="preserve"> </w:t>
      </w:r>
      <w:r w:rsidR="001A3850">
        <w:rPr>
          <w:rFonts w:ascii="Arial" w:eastAsia="Times New Roman" w:hAnsi="Arial" w:cs="Arial"/>
          <w:iCs/>
          <w:highlight w:val="yellow"/>
          <w:lang w:eastAsia="ru-RU"/>
        </w:rPr>
        <w:t>с подписью и печатью участника</w:t>
      </w:r>
      <w:r w:rsidRPr="0021369E">
        <w:rPr>
          <w:rFonts w:ascii="Arial" w:eastAsia="Times New Roman" w:hAnsi="Arial" w:cs="Arial"/>
          <w:highlight w:val="yellow"/>
          <w:lang w:eastAsia="ru-RU"/>
        </w:rPr>
        <w:t>,</w:t>
      </w:r>
      <w:r w:rsidR="001A3850">
        <w:rPr>
          <w:rFonts w:ascii="Arial" w:eastAsia="Times New Roman" w:hAnsi="Arial" w:cs="Arial"/>
          <w:highlight w:val="yellow"/>
          <w:lang w:eastAsia="ru-RU"/>
        </w:rPr>
        <w:t xml:space="preserve"> с подтверждением соответствия предлагаемой к поставке продукции </w:t>
      </w:r>
      <w:r w:rsidR="00971BFD">
        <w:rPr>
          <w:rFonts w:ascii="Arial" w:eastAsia="Times New Roman" w:hAnsi="Arial" w:cs="Arial"/>
          <w:highlight w:val="yellow"/>
          <w:lang w:eastAsia="ru-RU"/>
        </w:rPr>
        <w:t>требованиям, указанным</w:t>
      </w:r>
      <w:r w:rsidR="001A3850">
        <w:rPr>
          <w:rFonts w:ascii="Arial" w:eastAsia="Times New Roman" w:hAnsi="Arial" w:cs="Arial"/>
          <w:highlight w:val="yellow"/>
          <w:lang w:eastAsia="ru-RU"/>
        </w:rPr>
        <w:t xml:space="preserve"> в оп</w:t>
      </w:r>
      <w:r w:rsidR="00971BFD">
        <w:rPr>
          <w:rFonts w:ascii="Arial" w:eastAsia="Times New Roman" w:hAnsi="Arial" w:cs="Arial"/>
          <w:highlight w:val="yellow"/>
          <w:lang w:eastAsia="ru-RU"/>
        </w:rPr>
        <w:t>росных листах</w:t>
      </w:r>
      <w:r w:rsidR="004E52BB">
        <w:rPr>
          <w:rFonts w:ascii="Arial" w:eastAsia="Times New Roman" w:hAnsi="Arial" w:cs="Arial"/>
          <w:lang w:eastAsia="ru-RU"/>
        </w:rPr>
        <w:t xml:space="preserve"> </w:t>
      </w:r>
      <w:r w:rsidR="004E52BB">
        <w:rPr>
          <w:rFonts w:ascii="Arial" w:eastAsia="Times New Roman" w:hAnsi="Arial" w:cs="Arial"/>
          <w:highlight w:val="yellow"/>
          <w:lang w:eastAsia="ru-RU"/>
        </w:rPr>
        <w:t>и в настоящих требования к предмету оферты (форма 2), а также в Форме 6т-Техническая часть</w:t>
      </w:r>
      <w:r w:rsidR="004E52BB">
        <w:rPr>
          <w:rFonts w:ascii="Arial" w:eastAsia="Times New Roman" w:hAnsi="Arial" w:cs="Arial"/>
          <w:lang w:eastAsia="ru-RU"/>
        </w:rPr>
        <w:t>.</w:t>
      </w:r>
      <w:r w:rsidR="00971BFD">
        <w:rPr>
          <w:rFonts w:ascii="Arial" w:eastAsia="Times New Roman" w:hAnsi="Arial" w:cs="Arial"/>
          <w:lang w:eastAsia="ru-RU"/>
        </w:rPr>
        <w:t xml:space="preserve"> </w:t>
      </w:r>
    </w:p>
    <w:p w14:paraId="62A348C1" w14:textId="439E0ABB" w:rsidR="00971BFD" w:rsidRDefault="00971BFD" w:rsidP="00344A29">
      <w:pPr>
        <w:spacing w:after="0" w:line="240" w:lineRule="auto"/>
        <w:jc w:val="both"/>
        <w:rPr>
          <w:rFonts w:ascii="Arial" w:eastAsia="Times New Roman" w:hAnsi="Arial" w:cs="Arial"/>
          <w:iCs/>
          <w:lang w:eastAsia="ru-RU"/>
        </w:rPr>
      </w:pPr>
      <w:r>
        <w:rPr>
          <w:rFonts w:ascii="Arial" w:eastAsia="Times New Roman" w:hAnsi="Arial" w:cs="Arial"/>
          <w:iCs/>
          <w:highlight w:val="yellow"/>
          <w:lang w:eastAsia="ru-RU"/>
        </w:rPr>
        <w:t xml:space="preserve">           В случае невозможности предложения поставки Товара в соответствии с вышеуказанными требованиями, участник в праве предложить его аналог. При условии, что участник предоставит Нормативно-техническую документацию с описанием продукции, техническое описание, Технические условия, паспорта, сертификаты</w:t>
      </w:r>
      <w:r>
        <w:rPr>
          <w:rFonts w:ascii="Arial" w:eastAsia="Times New Roman" w:hAnsi="Arial" w:cs="Arial"/>
          <w:iCs/>
          <w:lang w:eastAsia="ru-RU"/>
        </w:rPr>
        <w:t>,</w:t>
      </w:r>
      <w:r w:rsidR="009534DA">
        <w:rPr>
          <w:rFonts w:ascii="Arial" w:eastAsia="Times New Roman" w:hAnsi="Arial" w:cs="Arial"/>
          <w:iCs/>
          <w:lang w:eastAsia="ru-RU"/>
        </w:rPr>
        <w:t xml:space="preserve"> </w:t>
      </w:r>
      <w:r>
        <w:rPr>
          <w:rFonts w:ascii="Arial" w:eastAsia="Times New Roman" w:hAnsi="Arial" w:cs="Arial"/>
          <w:iCs/>
          <w:highlight w:val="yellow"/>
          <w:lang w:eastAsia="ru-RU"/>
        </w:rPr>
        <w:t>необходимые ООО "</w:t>
      </w:r>
      <w:proofErr w:type="spellStart"/>
      <w:r>
        <w:rPr>
          <w:rFonts w:ascii="Arial" w:eastAsia="Times New Roman" w:hAnsi="Arial" w:cs="Arial"/>
          <w:iCs/>
          <w:highlight w:val="yellow"/>
          <w:lang w:eastAsia="ru-RU"/>
        </w:rPr>
        <w:t>Славнефть-Красноярскнефтегаз</w:t>
      </w:r>
      <w:proofErr w:type="spellEnd"/>
      <w:r>
        <w:rPr>
          <w:rFonts w:ascii="Arial" w:eastAsia="Times New Roman" w:hAnsi="Arial" w:cs="Arial"/>
          <w:iCs/>
          <w:highlight w:val="yellow"/>
          <w:lang w:eastAsia="ru-RU"/>
        </w:rPr>
        <w:t>" (ООО «СН-КНГ») для принятия решения о возможности/невозможности применения данной продукции.</w:t>
      </w:r>
    </w:p>
    <w:p w14:paraId="5E73AA9C" w14:textId="1240DB3B" w:rsidR="00C26008" w:rsidRPr="0021369E" w:rsidRDefault="00C26008" w:rsidP="00344A29">
      <w:pPr>
        <w:spacing w:after="0" w:line="240" w:lineRule="auto"/>
        <w:jc w:val="both"/>
        <w:rPr>
          <w:rFonts w:ascii="Arial" w:eastAsia="Times New Roman" w:hAnsi="Arial" w:cs="Arial"/>
          <w:b/>
          <w:lang w:eastAsia="ru-RU"/>
        </w:rPr>
      </w:pPr>
      <w:r>
        <w:rPr>
          <w:rFonts w:ascii="Arial" w:eastAsia="Times New Roman" w:hAnsi="Arial" w:cs="Arial"/>
          <w:b/>
          <w:lang w:eastAsia="ru-RU"/>
        </w:rPr>
        <w:t xml:space="preserve">          </w:t>
      </w:r>
      <w:r w:rsidRPr="00C26008">
        <w:rPr>
          <w:rFonts w:ascii="Arial" w:eastAsia="Times New Roman" w:hAnsi="Arial" w:cs="Arial"/>
          <w:b/>
          <w:lang w:eastAsia="ru-RU"/>
        </w:rPr>
        <w:t xml:space="preserve">Общество «СН-КНГ» оставляет за собой право не согласовывать предлагаемую к поставке продукцию в случае её несоответствия основным заявленным характеристиками, таким как: </w:t>
      </w:r>
      <w:r>
        <w:rPr>
          <w:rFonts w:ascii="Arial" w:eastAsia="Times New Roman" w:hAnsi="Arial" w:cs="Arial"/>
          <w:b/>
          <w:lang w:eastAsia="ru-RU"/>
        </w:rPr>
        <w:t>климатическое исполнение</w:t>
      </w:r>
      <w:r w:rsidRPr="00C26008">
        <w:rPr>
          <w:rFonts w:ascii="Arial" w:eastAsia="Times New Roman" w:hAnsi="Arial" w:cs="Arial"/>
          <w:b/>
          <w:lang w:eastAsia="ru-RU"/>
        </w:rPr>
        <w:t xml:space="preserve">, </w:t>
      </w:r>
      <w:r>
        <w:rPr>
          <w:rFonts w:ascii="Arial" w:eastAsia="Times New Roman" w:hAnsi="Arial" w:cs="Arial"/>
          <w:b/>
          <w:lang w:eastAsia="ru-RU"/>
        </w:rPr>
        <w:t>класс герметичности, комплектность.</w:t>
      </w:r>
    </w:p>
    <w:p w14:paraId="6FAFDE8D" w14:textId="77777777" w:rsidR="00344A29" w:rsidRDefault="00344A29" w:rsidP="00344A29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DF3285">
        <w:rPr>
          <w:rFonts w:ascii="Arial" w:eastAsia="Times New Roman" w:hAnsi="Arial" w:cs="Arial"/>
          <w:b/>
          <w:iCs/>
          <w:lang w:eastAsia="ru-RU"/>
        </w:rPr>
        <w:t xml:space="preserve">    </w:t>
      </w:r>
      <w:r>
        <w:rPr>
          <w:rFonts w:ascii="Arial" w:eastAsia="Times New Roman" w:hAnsi="Arial" w:cs="Arial"/>
          <w:b/>
          <w:iCs/>
          <w:lang w:eastAsia="ru-RU"/>
        </w:rPr>
        <w:t xml:space="preserve">  </w:t>
      </w:r>
    </w:p>
    <w:p w14:paraId="48F9C46D" w14:textId="77777777" w:rsidR="00344A29" w:rsidRDefault="00344A29" w:rsidP="00344A29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>
        <w:rPr>
          <w:rFonts w:ascii="Arial" w:eastAsia="Times New Roman" w:hAnsi="Arial" w:cs="Arial"/>
          <w:b/>
          <w:iCs/>
          <w:lang w:eastAsia="ru-RU"/>
        </w:rPr>
        <w:t xml:space="preserve">      3. </w:t>
      </w:r>
      <w:r w:rsidRPr="00DF3285">
        <w:rPr>
          <w:rFonts w:ascii="Arial" w:eastAsia="Times New Roman" w:hAnsi="Arial" w:cs="Arial"/>
          <w:b/>
          <w:iCs/>
          <w:lang w:eastAsia="ru-RU"/>
        </w:rPr>
        <w:t xml:space="preserve">Основные требования к поставке МТР   </w:t>
      </w:r>
    </w:p>
    <w:p w14:paraId="30F17785" w14:textId="77777777" w:rsidR="00344A29" w:rsidRPr="008123F1" w:rsidRDefault="00344A29" w:rsidP="00344A29">
      <w:pPr>
        <w:autoSpaceDE w:val="0"/>
        <w:autoSpaceDN w:val="0"/>
        <w:adjustRightInd w:val="0"/>
        <w:spacing w:before="120" w:after="0" w:line="240" w:lineRule="auto"/>
        <w:ind w:left="142" w:hanging="142"/>
        <w:jc w:val="both"/>
        <w:rPr>
          <w:rFonts w:ascii="Arial" w:eastAsia="Times New Roman" w:hAnsi="Arial" w:cs="Arial"/>
          <w:spacing w:val="3"/>
          <w:lang w:eastAsia="ru-RU"/>
        </w:rPr>
      </w:pPr>
      <w:r w:rsidRPr="00F52843">
        <w:rPr>
          <w:rFonts w:ascii="Arial" w:eastAsia="Times New Roman" w:hAnsi="Arial" w:cs="Arial"/>
          <w:lang w:eastAsia="ru-RU"/>
        </w:rPr>
        <w:t xml:space="preserve">   3.1.</w:t>
      </w:r>
      <w:r w:rsidRPr="008123F1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F52843">
        <w:rPr>
          <w:rFonts w:ascii="Arial" w:eastAsia="Times New Roman" w:hAnsi="Arial" w:cs="Arial"/>
          <w:spacing w:val="3"/>
          <w:lang w:eastAsia="ru-RU"/>
        </w:rPr>
        <w:t>В случае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8123F1">
        <w:rPr>
          <w:rFonts w:ascii="Arial" w:eastAsia="Times New Roman" w:hAnsi="Arial" w:cs="Arial"/>
          <w:spacing w:val="3"/>
          <w:lang w:eastAsia="ru-RU"/>
        </w:rPr>
        <w:t>некомплектной поставк</w:t>
      </w:r>
      <w:r>
        <w:rPr>
          <w:rFonts w:ascii="Arial" w:eastAsia="Times New Roman" w:hAnsi="Arial" w:cs="Arial"/>
          <w:spacing w:val="3"/>
          <w:lang w:eastAsia="ru-RU"/>
        </w:rPr>
        <w:t>и</w:t>
      </w:r>
      <w:r w:rsidRPr="008123F1">
        <w:rPr>
          <w:rFonts w:ascii="Arial" w:eastAsia="Times New Roman" w:hAnsi="Arial" w:cs="Arial"/>
          <w:spacing w:val="3"/>
          <w:lang w:eastAsia="ru-RU"/>
        </w:rPr>
        <w:t xml:space="preserve"> Товара, Поставщик обязан за свой счет доукомплектовать Товар, либо до поставить недостающие документы на него в срок не позднее 10 (десяти) календарных дней с даты установления некомплектности Товара, либо отсутствия документов. В случае невыполнения данного условия, Товар считается не поставленным.</w:t>
      </w:r>
    </w:p>
    <w:p w14:paraId="3A82EEB3" w14:textId="77777777" w:rsidR="00344A29" w:rsidRPr="008123F1" w:rsidRDefault="00344A29" w:rsidP="00344A29">
      <w:pPr>
        <w:autoSpaceDE w:val="0"/>
        <w:autoSpaceDN w:val="0"/>
        <w:adjustRightInd w:val="0"/>
        <w:spacing w:before="120" w:after="0" w:line="240" w:lineRule="auto"/>
        <w:ind w:left="142" w:hanging="142"/>
        <w:jc w:val="both"/>
        <w:rPr>
          <w:rFonts w:ascii="Arial" w:eastAsia="Times New Roman" w:hAnsi="Arial" w:cs="Arial"/>
          <w:spacing w:val="3"/>
          <w:lang w:eastAsia="ru-RU"/>
        </w:rPr>
      </w:pPr>
      <w:r>
        <w:rPr>
          <w:rFonts w:ascii="Arial" w:eastAsia="Times New Roman" w:hAnsi="Arial" w:cs="Arial"/>
          <w:spacing w:val="3"/>
          <w:lang w:eastAsia="ru-RU"/>
        </w:rPr>
        <w:t xml:space="preserve">  3.2.</w:t>
      </w:r>
      <w:r w:rsidRPr="008123F1">
        <w:rPr>
          <w:rFonts w:ascii="Arial" w:eastAsia="Times New Roman" w:hAnsi="Arial" w:cs="Arial"/>
          <w:spacing w:val="3"/>
          <w:lang w:eastAsia="ru-RU"/>
        </w:rPr>
        <w:t xml:space="preserve"> Вся готовая продукция должна быть подтверждена гарантией качества завода изготовителя, что подтверждается соответствующим документом. Поставщик обязан при передаче Товара оформлять и передавать вместе с Товаром все необходимые документы, оформленные в соответствии с требованиями действующей НТД РФ, в </w:t>
      </w:r>
      <w:proofErr w:type="spellStart"/>
      <w:r w:rsidRPr="008123F1">
        <w:rPr>
          <w:rFonts w:ascii="Arial" w:eastAsia="Times New Roman" w:hAnsi="Arial" w:cs="Arial"/>
          <w:spacing w:val="3"/>
          <w:lang w:eastAsia="ru-RU"/>
        </w:rPr>
        <w:t>т.ч</w:t>
      </w:r>
      <w:proofErr w:type="spellEnd"/>
      <w:r w:rsidRPr="008123F1">
        <w:rPr>
          <w:rFonts w:ascii="Arial" w:eastAsia="Times New Roman" w:hAnsi="Arial" w:cs="Arial"/>
          <w:spacing w:val="3"/>
          <w:lang w:eastAsia="ru-RU"/>
        </w:rPr>
        <w:t>.:</w:t>
      </w:r>
    </w:p>
    <w:p w14:paraId="4C0C2A82" w14:textId="77777777" w:rsidR="00344A29" w:rsidRPr="008123F1" w:rsidRDefault="00344A29" w:rsidP="00344A29">
      <w:pPr>
        <w:autoSpaceDE w:val="0"/>
        <w:autoSpaceDN w:val="0"/>
        <w:adjustRightInd w:val="0"/>
        <w:spacing w:before="120" w:after="0" w:line="240" w:lineRule="auto"/>
        <w:ind w:left="142" w:hanging="142"/>
        <w:jc w:val="both"/>
        <w:rPr>
          <w:rFonts w:ascii="Arial" w:eastAsia="Times New Roman" w:hAnsi="Arial" w:cs="Arial"/>
          <w:spacing w:val="3"/>
          <w:lang w:eastAsia="ru-RU"/>
        </w:rPr>
      </w:pPr>
      <w:r>
        <w:rPr>
          <w:rFonts w:ascii="Arial" w:eastAsia="Times New Roman" w:hAnsi="Arial" w:cs="Arial"/>
          <w:spacing w:val="3"/>
          <w:lang w:eastAsia="ru-RU"/>
        </w:rPr>
        <w:t xml:space="preserve">  -</w:t>
      </w:r>
      <w:r w:rsidRPr="008123F1">
        <w:rPr>
          <w:rFonts w:ascii="Arial" w:eastAsia="Times New Roman" w:hAnsi="Arial" w:cs="Arial"/>
          <w:spacing w:val="3"/>
          <w:lang w:eastAsia="ru-RU"/>
        </w:rPr>
        <w:t xml:space="preserve"> </w:t>
      </w:r>
      <w:r>
        <w:rPr>
          <w:rFonts w:ascii="Arial" w:eastAsia="Times New Roman" w:hAnsi="Arial" w:cs="Arial"/>
          <w:spacing w:val="3"/>
          <w:lang w:eastAsia="ru-RU"/>
        </w:rPr>
        <w:t>Т</w:t>
      </w:r>
      <w:r w:rsidRPr="008123F1">
        <w:rPr>
          <w:rFonts w:ascii="Arial" w:eastAsia="Times New Roman" w:hAnsi="Arial" w:cs="Arial"/>
          <w:spacing w:val="3"/>
          <w:lang w:eastAsia="ru-RU"/>
        </w:rPr>
        <w:t xml:space="preserve">ехнические паспорта, </w:t>
      </w:r>
      <w:r>
        <w:rPr>
          <w:rFonts w:ascii="Arial" w:eastAsia="Times New Roman" w:hAnsi="Arial" w:cs="Arial"/>
          <w:spacing w:val="3"/>
          <w:lang w:eastAsia="ru-RU"/>
        </w:rPr>
        <w:t xml:space="preserve">должны быть </w:t>
      </w:r>
      <w:r w:rsidRPr="008123F1">
        <w:rPr>
          <w:rFonts w:ascii="Arial" w:eastAsia="Times New Roman" w:hAnsi="Arial" w:cs="Arial"/>
          <w:spacing w:val="3"/>
          <w:lang w:eastAsia="ru-RU"/>
        </w:rPr>
        <w:t>оформлены в соответствии с требованиями действующей нормативно-технической документацией</w:t>
      </w:r>
      <w:r>
        <w:rPr>
          <w:rFonts w:ascii="Arial" w:eastAsia="Times New Roman" w:hAnsi="Arial" w:cs="Arial"/>
          <w:spacing w:val="3"/>
          <w:lang w:eastAsia="ru-RU"/>
        </w:rPr>
        <w:t xml:space="preserve"> РФ</w:t>
      </w:r>
      <w:r w:rsidRPr="008123F1">
        <w:rPr>
          <w:rFonts w:ascii="Arial" w:eastAsia="Times New Roman" w:hAnsi="Arial" w:cs="Arial"/>
          <w:spacing w:val="3"/>
          <w:lang w:eastAsia="ru-RU"/>
        </w:rPr>
        <w:t>;</w:t>
      </w:r>
    </w:p>
    <w:p w14:paraId="09C7A322" w14:textId="77777777" w:rsidR="00344A29" w:rsidRPr="008123F1" w:rsidRDefault="00344A29" w:rsidP="00344A29">
      <w:pPr>
        <w:autoSpaceDE w:val="0"/>
        <w:autoSpaceDN w:val="0"/>
        <w:adjustRightInd w:val="0"/>
        <w:spacing w:before="120" w:after="0" w:line="240" w:lineRule="auto"/>
        <w:ind w:left="142" w:hanging="142"/>
        <w:jc w:val="both"/>
        <w:rPr>
          <w:rFonts w:ascii="Arial" w:eastAsia="Times New Roman" w:hAnsi="Arial" w:cs="Arial"/>
          <w:spacing w:val="3"/>
          <w:lang w:eastAsia="ru-RU"/>
        </w:rPr>
      </w:pPr>
      <w:r>
        <w:rPr>
          <w:rFonts w:ascii="Arial" w:eastAsia="Times New Roman" w:hAnsi="Arial" w:cs="Arial"/>
          <w:spacing w:val="3"/>
          <w:lang w:eastAsia="ru-RU"/>
        </w:rPr>
        <w:t xml:space="preserve">  3.3. Вместе с Товаром должно быть предоставлено руководство</w:t>
      </w:r>
      <w:r w:rsidRPr="008123F1">
        <w:rPr>
          <w:rFonts w:ascii="Arial" w:eastAsia="Times New Roman" w:hAnsi="Arial" w:cs="Arial"/>
          <w:spacing w:val="3"/>
          <w:lang w:eastAsia="ru-RU"/>
        </w:rPr>
        <w:t xml:space="preserve"> (инс</w:t>
      </w:r>
      <w:r>
        <w:rPr>
          <w:rFonts w:ascii="Arial" w:eastAsia="Times New Roman" w:hAnsi="Arial" w:cs="Arial"/>
          <w:spacing w:val="3"/>
          <w:lang w:eastAsia="ru-RU"/>
        </w:rPr>
        <w:t>трукции) по эксплуатации Товара, также Д</w:t>
      </w:r>
      <w:r w:rsidRPr="008123F1">
        <w:rPr>
          <w:rFonts w:ascii="Arial" w:eastAsia="Times New Roman" w:hAnsi="Arial" w:cs="Arial"/>
          <w:spacing w:val="3"/>
          <w:lang w:eastAsia="ru-RU"/>
        </w:rPr>
        <w:t>олжны быть приложены сертификаты соответствия, обоснования безопасности товара; сертификат соответствия требованиям Технического регламента Таможенного союза ТР ТС 010/2011 безопасности машин и оборудования», утвержденный Решением Комиссии Таможенного союза от 18.10.2011г. №823 и разрешение на применение на опасных производственных объектах;</w:t>
      </w:r>
    </w:p>
    <w:p w14:paraId="4ACA0407" w14:textId="77777777" w:rsidR="00344A29" w:rsidRDefault="00344A29" w:rsidP="00344A29">
      <w:pPr>
        <w:autoSpaceDE w:val="0"/>
        <w:autoSpaceDN w:val="0"/>
        <w:adjustRightInd w:val="0"/>
        <w:spacing w:before="120" w:after="0" w:line="240" w:lineRule="auto"/>
        <w:ind w:left="142" w:hanging="142"/>
        <w:jc w:val="both"/>
        <w:rPr>
          <w:rFonts w:ascii="Arial" w:eastAsia="Times New Roman" w:hAnsi="Arial" w:cs="Arial"/>
          <w:spacing w:val="3"/>
          <w:lang w:eastAsia="ru-RU"/>
        </w:rPr>
      </w:pPr>
      <w:r>
        <w:rPr>
          <w:rFonts w:ascii="Arial" w:eastAsia="Times New Roman" w:hAnsi="Arial" w:cs="Arial"/>
          <w:spacing w:val="3"/>
          <w:lang w:eastAsia="ru-RU"/>
        </w:rPr>
        <w:t xml:space="preserve">  3.4. О</w:t>
      </w:r>
      <w:r w:rsidRPr="008123F1">
        <w:rPr>
          <w:rFonts w:ascii="Arial" w:eastAsia="Times New Roman" w:hAnsi="Arial" w:cs="Arial"/>
          <w:spacing w:val="3"/>
          <w:lang w:eastAsia="ru-RU"/>
        </w:rPr>
        <w:t xml:space="preserve">дновременно с передачей </w:t>
      </w:r>
      <w:r>
        <w:rPr>
          <w:rFonts w:ascii="Arial" w:eastAsia="Times New Roman" w:hAnsi="Arial" w:cs="Arial"/>
          <w:spacing w:val="3"/>
          <w:lang w:eastAsia="ru-RU"/>
        </w:rPr>
        <w:t>Товара</w:t>
      </w:r>
      <w:r w:rsidRPr="008123F1">
        <w:rPr>
          <w:rFonts w:ascii="Arial" w:eastAsia="Times New Roman" w:hAnsi="Arial" w:cs="Arial"/>
          <w:spacing w:val="3"/>
          <w:lang w:eastAsia="ru-RU"/>
        </w:rPr>
        <w:t xml:space="preserve"> грузополучатель получает его принадлежности, а также следующие документы на </w:t>
      </w:r>
      <w:r>
        <w:rPr>
          <w:rFonts w:ascii="Arial" w:eastAsia="Times New Roman" w:hAnsi="Arial" w:cs="Arial"/>
          <w:spacing w:val="3"/>
          <w:lang w:eastAsia="ru-RU"/>
        </w:rPr>
        <w:t>Товар</w:t>
      </w:r>
      <w:r w:rsidRPr="008123F1">
        <w:rPr>
          <w:rFonts w:ascii="Arial" w:eastAsia="Times New Roman" w:hAnsi="Arial" w:cs="Arial"/>
          <w:spacing w:val="3"/>
          <w:lang w:eastAsia="ru-RU"/>
        </w:rPr>
        <w:t>: товарные накладные, товарно-транспортные накладные по формам, утвержденным Госкомстатом РФ, ТТН, иные товаросопроводительные документы, соответствующие способу транспортировки Товара;</w:t>
      </w:r>
      <w:r>
        <w:rPr>
          <w:rFonts w:ascii="Arial" w:eastAsia="Times New Roman" w:hAnsi="Arial" w:cs="Arial"/>
          <w:spacing w:val="3"/>
          <w:lang w:eastAsia="ru-RU"/>
        </w:rPr>
        <w:t xml:space="preserve"> </w:t>
      </w:r>
    </w:p>
    <w:p w14:paraId="43094E9E" w14:textId="77777777" w:rsidR="00344A29" w:rsidRPr="001E476F" w:rsidRDefault="00344A29" w:rsidP="00344A29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 w:rsidRPr="001E476F">
        <w:rPr>
          <w:rFonts w:ascii="Arial" w:eastAsia="Times New Roman" w:hAnsi="Arial" w:cs="Arial"/>
          <w:lang w:eastAsia="ru-RU"/>
        </w:rPr>
        <w:t>Оригиналы документации (паспорт, сертификаты,</w:t>
      </w:r>
      <w:r>
        <w:rPr>
          <w:rFonts w:ascii="Arial" w:eastAsia="Times New Roman" w:hAnsi="Arial" w:cs="Arial"/>
          <w:lang w:eastAsia="ru-RU"/>
        </w:rPr>
        <w:t xml:space="preserve"> руководство по эксплуатации и</w:t>
      </w:r>
      <w:r w:rsidRPr="001E476F">
        <w:rPr>
          <w:rFonts w:ascii="Arial" w:eastAsia="Times New Roman" w:hAnsi="Arial" w:cs="Arial"/>
          <w:lang w:eastAsia="ru-RU"/>
        </w:rPr>
        <w:t xml:space="preserve"> проч.) на Товар должен отправляться по адресу ООО «</w:t>
      </w:r>
      <w:proofErr w:type="spellStart"/>
      <w:r w:rsidRPr="001E476F">
        <w:rPr>
          <w:rFonts w:ascii="Arial" w:eastAsia="Times New Roman" w:hAnsi="Arial" w:cs="Arial"/>
          <w:lang w:eastAsia="ru-RU"/>
        </w:rPr>
        <w:t>Славнефть-К</w:t>
      </w:r>
      <w:r>
        <w:rPr>
          <w:rFonts w:ascii="Arial" w:eastAsia="Times New Roman" w:hAnsi="Arial" w:cs="Arial"/>
          <w:lang w:eastAsia="ru-RU"/>
        </w:rPr>
        <w:t>расноярскнефтегаз</w:t>
      </w:r>
      <w:proofErr w:type="spellEnd"/>
      <w:r w:rsidRPr="001E476F">
        <w:rPr>
          <w:rFonts w:ascii="Arial" w:eastAsia="Times New Roman" w:hAnsi="Arial" w:cs="Arial"/>
          <w:lang w:eastAsia="ru-RU"/>
        </w:rPr>
        <w:t xml:space="preserve">»: </w:t>
      </w:r>
      <w:r w:rsidRPr="001E476F">
        <w:rPr>
          <w:rFonts w:ascii="Arial" w:eastAsia="Times New Roman" w:hAnsi="Arial" w:cs="Arial"/>
          <w:b/>
          <w:lang w:eastAsia="ru-RU"/>
        </w:rPr>
        <w:t>660012, г. Красноярск, ул. Гладкова, д. 2А</w:t>
      </w:r>
      <w:r w:rsidRPr="001E476F">
        <w:rPr>
          <w:rFonts w:ascii="Arial" w:eastAsia="Times New Roman" w:hAnsi="Arial" w:cs="Arial"/>
          <w:lang w:eastAsia="ru-RU"/>
        </w:rPr>
        <w:t xml:space="preserve"> в офис, копии документации (паспорт, сертификаты, проч.) должны направляться совместно с поставляемым Товаром до пункта назначения. </w:t>
      </w:r>
    </w:p>
    <w:p w14:paraId="5719E794" w14:textId="77777777" w:rsidR="00344A29" w:rsidRPr="008123F1" w:rsidRDefault="00344A29" w:rsidP="00344A29">
      <w:pPr>
        <w:autoSpaceDE w:val="0"/>
        <w:autoSpaceDN w:val="0"/>
        <w:adjustRightInd w:val="0"/>
        <w:spacing w:before="120" w:after="0" w:line="240" w:lineRule="auto"/>
        <w:ind w:left="142" w:hanging="142"/>
        <w:jc w:val="both"/>
        <w:rPr>
          <w:rFonts w:ascii="Arial" w:eastAsia="Times New Roman" w:hAnsi="Arial" w:cs="Arial"/>
          <w:spacing w:val="3"/>
          <w:lang w:eastAsia="ru-RU"/>
        </w:rPr>
      </w:pPr>
    </w:p>
    <w:p w14:paraId="04F15FAF" w14:textId="5EFF9E6F" w:rsidR="00344A29" w:rsidRPr="008123F1" w:rsidRDefault="00344A29" w:rsidP="00344A29">
      <w:pPr>
        <w:spacing w:after="0" w:line="240" w:lineRule="auto"/>
        <w:jc w:val="both"/>
        <w:rPr>
          <w:rFonts w:ascii="Arial" w:eastAsia="Times New Roman" w:hAnsi="Arial" w:cs="Arial"/>
          <w:spacing w:val="3"/>
          <w:lang w:eastAsia="ru-RU"/>
        </w:rPr>
      </w:pPr>
      <w:r>
        <w:rPr>
          <w:rFonts w:ascii="Arial" w:eastAsia="Times New Roman" w:hAnsi="Arial" w:cs="Arial"/>
          <w:spacing w:val="3"/>
          <w:lang w:eastAsia="ru-RU"/>
        </w:rPr>
        <w:t>3.</w:t>
      </w:r>
      <w:r w:rsidR="009E79FF">
        <w:rPr>
          <w:rFonts w:ascii="Arial" w:eastAsia="Times New Roman" w:hAnsi="Arial" w:cs="Arial"/>
          <w:spacing w:val="3"/>
          <w:lang w:eastAsia="ru-RU"/>
        </w:rPr>
        <w:t>5</w:t>
      </w:r>
      <w:r>
        <w:rPr>
          <w:rFonts w:ascii="Arial" w:eastAsia="Times New Roman" w:hAnsi="Arial" w:cs="Arial"/>
          <w:spacing w:val="3"/>
          <w:lang w:eastAsia="ru-RU"/>
        </w:rPr>
        <w:t>.</w:t>
      </w:r>
      <w:r w:rsidRPr="008123F1">
        <w:rPr>
          <w:rFonts w:ascii="Arial" w:eastAsia="Times New Roman" w:hAnsi="Arial" w:cs="Arial"/>
          <w:spacing w:val="3"/>
          <w:lang w:eastAsia="ru-RU"/>
        </w:rPr>
        <w:t xml:space="preserve"> </w:t>
      </w:r>
      <w:r w:rsidRPr="00F52843">
        <w:rPr>
          <w:rFonts w:ascii="Arial" w:eastAsia="Times New Roman" w:hAnsi="Arial" w:cs="Arial"/>
          <w:spacing w:val="3"/>
          <w:lang w:eastAsia="ru-RU"/>
        </w:rPr>
        <w:t xml:space="preserve">Запорная </w:t>
      </w:r>
      <w:r w:rsidRPr="008123F1">
        <w:rPr>
          <w:rFonts w:ascii="Arial" w:eastAsia="Times New Roman" w:hAnsi="Arial" w:cs="Arial"/>
          <w:spacing w:val="3"/>
          <w:lang w:eastAsia="ru-RU"/>
        </w:rPr>
        <w:t xml:space="preserve">арматура должна поставляться укомплектованной (ответные фланцы, прокладки, крепёж) в соответствии с заказной документацией, проверенной, испытанной и обеспечивающей </w:t>
      </w:r>
      <w:proofErr w:type="spellStart"/>
      <w:r w:rsidRPr="008123F1">
        <w:rPr>
          <w:rFonts w:ascii="Arial" w:eastAsia="Times New Roman" w:hAnsi="Arial" w:cs="Arial"/>
          <w:spacing w:val="3"/>
          <w:lang w:eastAsia="ru-RU"/>
        </w:rPr>
        <w:t>расконсервацию</w:t>
      </w:r>
      <w:proofErr w:type="spellEnd"/>
      <w:r w:rsidRPr="008123F1">
        <w:rPr>
          <w:rFonts w:ascii="Arial" w:eastAsia="Times New Roman" w:hAnsi="Arial" w:cs="Arial"/>
          <w:spacing w:val="3"/>
          <w:lang w:eastAsia="ru-RU"/>
        </w:rPr>
        <w:t xml:space="preserve"> без разборки </w:t>
      </w:r>
      <w:r w:rsidR="009E79FF">
        <w:rPr>
          <w:rFonts w:ascii="Arial" w:eastAsia="Times New Roman" w:hAnsi="Arial" w:cs="Arial"/>
          <w:spacing w:val="3"/>
          <w:lang w:eastAsia="ru-RU"/>
        </w:rPr>
        <w:t>кранов шаровых</w:t>
      </w:r>
      <w:r w:rsidRPr="008123F1">
        <w:rPr>
          <w:rFonts w:ascii="Arial" w:eastAsia="Times New Roman" w:hAnsi="Arial" w:cs="Arial"/>
          <w:spacing w:val="3"/>
          <w:lang w:eastAsia="ru-RU"/>
        </w:rPr>
        <w:t>;</w:t>
      </w:r>
    </w:p>
    <w:p w14:paraId="3AF071C6" w14:textId="172DD49B" w:rsidR="00344A29" w:rsidRPr="008123F1" w:rsidRDefault="00344A29" w:rsidP="00344A29">
      <w:pPr>
        <w:spacing w:after="0" w:line="240" w:lineRule="auto"/>
        <w:jc w:val="both"/>
        <w:rPr>
          <w:rFonts w:ascii="Arial" w:eastAsia="Times New Roman" w:hAnsi="Arial" w:cs="Arial"/>
          <w:spacing w:val="3"/>
          <w:lang w:eastAsia="ru-RU"/>
        </w:rPr>
      </w:pPr>
      <w:r>
        <w:rPr>
          <w:rFonts w:ascii="Arial" w:eastAsia="Times New Roman" w:hAnsi="Arial" w:cs="Arial"/>
          <w:spacing w:val="3"/>
          <w:lang w:eastAsia="ru-RU"/>
        </w:rPr>
        <w:t>3.</w:t>
      </w:r>
      <w:r w:rsidR="009E79FF">
        <w:rPr>
          <w:rFonts w:ascii="Arial" w:eastAsia="Times New Roman" w:hAnsi="Arial" w:cs="Arial"/>
          <w:spacing w:val="3"/>
          <w:lang w:eastAsia="ru-RU"/>
        </w:rPr>
        <w:t>6</w:t>
      </w:r>
      <w:r>
        <w:rPr>
          <w:rFonts w:ascii="Arial" w:eastAsia="Times New Roman" w:hAnsi="Arial" w:cs="Arial"/>
          <w:spacing w:val="3"/>
          <w:lang w:eastAsia="ru-RU"/>
        </w:rPr>
        <w:t>.</w:t>
      </w:r>
      <w:r w:rsidRPr="008123F1">
        <w:rPr>
          <w:rFonts w:ascii="Arial" w:eastAsia="Times New Roman" w:hAnsi="Arial" w:cs="Arial"/>
          <w:spacing w:val="3"/>
          <w:lang w:eastAsia="ru-RU"/>
        </w:rPr>
        <w:t xml:space="preserve"> </w:t>
      </w:r>
      <w:r>
        <w:rPr>
          <w:rFonts w:ascii="Arial" w:eastAsia="Times New Roman" w:hAnsi="Arial" w:cs="Arial"/>
          <w:spacing w:val="3"/>
          <w:lang w:eastAsia="ru-RU"/>
        </w:rPr>
        <w:t>Д</w:t>
      </w:r>
      <w:r w:rsidRPr="008123F1">
        <w:rPr>
          <w:rFonts w:ascii="Arial" w:eastAsia="Times New Roman" w:hAnsi="Arial" w:cs="Arial"/>
          <w:spacing w:val="3"/>
          <w:lang w:eastAsia="ru-RU"/>
        </w:rPr>
        <w:t>етали арматуры: поковки, штамповки, литье подлежат неразрушающему контролю (радиография, УЗД или другой равноценный метод). Обязательному контролю подлежат также концы патрубков литой приварной арматуры;</w:t>
      </w:r>
    </w:p>
    <w:p w14:paraId="3549916C" w14:textId="6D49ED74" w:rsidR="00344A29" w:rsidRPr="008123F1" w:rsidRDefault="00344A29" w:rsidP="00344A29">
      <w:pPr>
        <w:spacing w:after="0" w:line="240" w:lineRule="auto"/>
        <w:jc w:val="both"/>
        <w:rPr>
          <w:rFonts w:ascii="Arial" w:eastAsia="Times New Roman" w:hAnsi="Arial" w:cs="Arial"/>
          <w:spacing w:val="3"/>
          <w:lang w:eastAsia="ru-RU"/>
        </w:rPr>
      </w:pPr>
      <w:r>
        <w:rPr>
          <w:rFonts w:ascii="Arial" w:eastAsia="Times New Roman" w:hAnsi="Arial" w:cs="Arial"/>
          <w:spacing w:val="3"/>
          <w:lang w:eastAsia="ru-RU"/>
        </w:rPr>
        <w:t>3.</w:t>
      </w:r>
      <w:r w:rsidR="009E79FF">
        <w:rPr>
          <w:rFonts w:ascii="Arial" w:eastAsia="Times New Roman" w:hAnsi="Arial" w:cs="Arial"/>
          <w:spacing w:val="3"/>
          <w:lang w:eastAsia="ru-RU"/>
        </w:rPr>
        <w:t>6</w:t>
      </w:r>
      <w:r>
        <w:rPr>
          <w:rFonts w:ascii="Arial" w:eastAsia="Times New Roman" w:hAnsi="Arial" w:cs="Arial"/>
          <w:spacing w:val="3"/>
          <w:lang w:eastAsia="ru-RU"/>
        </w:rPr>
        <w:t>.</w:t>
      </w:r>
      <w:r w:rsidRPr="008123F1">
        <w:rPr>
          <w:rFonts w:ascii="Arial" w:eastAsia="Times New Roman" w:hAnsi="Arial" w:cs="Arial"/>
          <w:spacing w:val="3"/>
          <w:lang w:eastAsia="ru-RU"/>
        </w:rPr>
        <w:t xml:space="preserve"> </w:t>
      </w:r>
      <w:r w:rsidRPr="008123F1">
        <w:rPr>
          <w:rFonts w:ascii="Arial" w:eastAsia="Times New Roman" w:hAnsi="Arial" w:cs="Arial"/>
          <w:b/>
          <w:spacing w:val="3"/>
          <w:lang w:eastAsia="ru-RU"/>
        </w:rPr>
        <w:t xml:space="preserve"> </w:t>
      </w:r>
      <w:r w:rsidRPr="008123F1">
        <w:rPr>
          <w:rFonts w:ascii="Arial" w:eastAsia="Times New Roman" w:hAnsi="Arial" w:cs="Arial"/>
          <w:spacing w:val="3"/>
          <w:lang w:eastAsia="ru-RU"/>
        </w:rPr>
        <w:t>Весь готовый Товар должен быть надлежащего качества, отвечать требованиям, действующим на момент поставки стандартов и технических условий, что должно быть подтверждено соответствующей документацией;</w:t>
      </w:r>
    </w:p>
    <w:p w14:paraId="625CA390" w14:textId="77777777" w:rsidR="00344A29" w:rsidRPr="008123F1" w:rsidRDefault="00344A29" w:rsidP="00344A29">
      <w:pPr>
        <w:numPr>
          <w:ilvl w:val="0"/>
          <w:numId w:val="11"/>
        </w:numPr>
        <w:spacing w:before="120" w:after="0" w:line="240" w:lineRule="auto"/>
        <w:ind w:left="142" w:hanging="142"/>
        <w:jc w:val="both"/>
        <w:rPr>
          <w:rFonts w:ascii="Arial" w:eastAsia="Times New Roman" w:hAnsi="Arial" w:cs="Arial"/>
          <w:spacing w:val="3"/>
          <w:lang w:eastAsia="ru-RU"/>
        </w:rPr>
      </w:pPr>
      <w:r w:rsidRPr="008123F1">
        <w:rPr>
          <w:rFonts w:ascii="Arial" w:eastAsia="Times New Roman" w:hAnsi="Arial" w:cs="Arial"/>
          <w:spacing w:val="3"/>
          <w:lang w:eastAsia="ru-RU"/>
        </w:rPr>
        <w:t>Товар должен иметь гарантию качества завода изготовителя (оригинал сервисной книги/паспорта изделия);</w:t>
      </w:r>
    </w:p>
    <w:p w14:paraId="16FBC885" w14:textId="68D626BA" w:rsidR="00344A29" w:rsidRPr="008123F1" w:rsidRDefault="00344A29" w:rsidP="00344A29">
      <w:pPr>
        <w:spacing w:after="0" w:line="240" w:lineRule="auto"/>
        <w:jc w:val="both"/>
        <w:rPr>
          <w:rFonts w:ascii="Arial" w:eastAsia="Times New Roman" w:hAnsi="Arial" w:cs="Arial"/>
          <w:spacing w:val="3"/>
          <w:lang w:eastAsia="ru-RU"/>
        </w:rPr>
      </w:pPr>
      <w:r w:rsidRPr="008123F1">
        <w:rPr>
          <w:rFonts w:ascii="Arial" w:eastAsia="Times New Roman" w:hAnsi="Arial" w:cs="Arial"/>
          <w:spacing w:val="3"/>
          <w:lang w:eastAsia="ru-RU"/>
        </w:rPr>
        <w:t>- Гарантийный срок на эксплуата</w:t>
      </w:r>
      <w:r w:rsidR="00C26008">
        <w:rPr>
          <w:rFonts w:ascii="Arial" w:eastAsia="Times New Roman" w:hAnsi="Arial" w:cs="Arial"/>
          <w:spacing w:val="3"/>
          <w:lang w:eastAsia="ru-RU"/>
        </w:rPr>
        <w:t>цию Товара составляет не менее 24</w:t>
      </w:r>
      <w:r w:rsidRPr="008123F1">
        <w:rPr>
          <w:rFonts w:ascii="Arial" w:eastAsia="Times New Roman" w:hAnsi="Arial" w:cs="Arial"/>
          <w:spacing w:val="3"/>
          <w:lang w:eastAsia="ru-RU"/>
        </w:rPr>
        <w:t xml:space="preserve"> (</w:t>
      </w:r>
      <w:r w:rsidR="00C26008">
        <w:rPr>
          <w:rFonts w:ascii="Arial" w:eastAsia="Times New Roman" w:hAnsi="Arial" w:cs="Arial"/>
          <w:spacing w:val="3"/>
          <w:lang w:eastAsia="ru-RU"/>
        </w:rPr>
        <w:t>Двадцати четырех</w:t>
      </w:r>
      <w:r w:rsidRPr="008123F1">
        <w:rPr>
          <w:rFonts w:ascii="Arial" w:eastAsia="Times New Roman" w:hAnsi="Arial" w:cs="Arial"/>
          <w:spacing w:val="3"/>
          <w:lang w:eastAsia="ru-RU"/>
        </w:rPr>
        <w:t xml:space="preserve">) месяцев с начала эксплуатации или </w:t>
      </w:r>
      <w:r w:rsidR="00C26008">
        <w:rPr>
          <w:rFonts w:ascii="Arial" w:eastAsia="Times New Roman" w:hAnsi="Arial" w:cs="Arial"/>
          <w:spacing w:val="3"/>
          <w:lang w:eastAsia="ru-RU"/>
        </w:rPr>
        <w:t>36</w:t>
      </w:r>
      <w:r w:rsidRPr="008123F1">
        <w:rPr>
          <w:rFonts w:ascii="Arial" w:eastAsia="Times New Roman" w:hAnsi="Arial" w:cs="Arial"/>
          <w:spacing w:val="3"/>
          <w:lang w:eastAsia="ru-RU"/>
        </w:rPr>
        <w:t xml:space="preserve"> (</w:t>
      </w:r>
      <w:r w:rsidR="00C26008">
        <w:rPr>
          <w:rFonts w:ascii="Arial" w:eastAsia="Times New Roman" w:hAnsi="Arial" w:cs="Arial"/>
          <w:spacing w:val="3"/>
          <w:lang w:eastAsia="ru-RU"/>
        </w:rPr>
        <w:t>Тридцать</w:t>
      </w:r>
      <w:r w:rsidRPr="008123F1">
        <w:rPr>
          <w:rFonts w:ascii="Arial" w:eastAsia="Times New Roman" w:hAnsi="Arial" w:cs="Arial"/>
          <w:spacing w:val="3"/>
          <w:lang w:eastAsia="ru-RU"/>
        </w:rPr>
        <w:t xml:space="preserve"> </w:t>
      </w:r>
      <w:r w:rsidR="00C26008">
        <w:rPr>
          <w:rFonts w:ascii="Arial" w:eastAsia="Times New Roman" w:hAnsi="Arial" w:cs="Arial"/>
          <w:spacing w:val="3"/>
          <w:lang w:eastAsia="ru-RU"/>
        </w:rPr>
        <w:t>шесть</w:t>
      </w:r>
      <w:r w:rsidRPr="008123F1">
        <w:rPr>
          <w:rFonts w:ascii="Arial" w:eastAsia="Times New Roman" w:hAnsi="Arial" w:cs="Arial"/>
          <w:spacing w:val="3"/>
          <w:lang w:eastAsia="ru-RU"/>
        </w:rPr>
        <w:t>) месяц</w:t>
      </w:r>
      <w:r w:rsidR="00C26008">
        <w:rPr>
          <w:rFonts w:ascii="Arial" w:eastAsia="Times New Roman" w:hAnsi="Arial" w:cs="Arial"/>
          <w:spacing w:val="3"/>
          <w:lang w:eastAsia="ru-RU"/>
        </w:rPr>
        <w:t>ев</w:t>
      </w:r>
      <w:r w:rsidRPr="008123F1">
        <w:rPr>
          <w:rFonts w:ascii="Arial" w:eastAsia="Times New Roman" w:hAnsi="Arial" w:cs="Arial"/>
          <w:spacing w:val="3"/>
          <w:lang w:eastAsia="ru-RU"/>
        </w:rPr>
        <w:t xml:space="preserve"> со дня отгрузки в зависимости от того, какое обстоятельство наступит позднее;</w:t>
      </w:r>
    </w:p>
    <w:p w14:paraId="54485DCC" w14:textId="77777777" w:rsidR="00344A29" w:rsidRPr="00F52843" w:rsidRDefault="00344A29" w:rsidP="00344A29">
      <w:pPr>
        <w:numPr>
          <w:ilvl w:val="0"/>
          <w:numId w:val="11"/>
        </w:numPr>
        <w:spacing w:before="120" w:after="0" w:line="240" w:lineRule="auto"/>
        <w:ind w:left="142" w:hanging="142"/>
        <w:jc w:val="both"/>
        <w:rPr>
          <w:rFonts w:ascii="Arial" w:eastAsia="Times New Roman" w:hAnsi="Arial" w:cs="Arial"/>
          <w:spacing w:val="3"/>
          <w:lang w:eastAsia="ru-RU"/>
        </w:rPr>
      </w:pPr>
      <w:r w:rsidRPr="008123F1">
        <w:rPr>
          <w:rFonts w:ascii="Arial" w:eastAsia="Times New Roman" w:hAnsi="Arial" w:cs="Arial"/>
          <w:spacing w:val="3"/>
          <w:lang w:eastAsia="ru-RU"/>
        </w:rPr>
        <w:t>Товар при отгрузке должен быть упакован, упаковка должна предохранять Товар от порчи во время транспортировки и хранения;</w:t>
      </w:r>
      <w:r w:rsidRPr="00F52843">
        <w:rPr>
          <w:rFonts w:ascii="Arial" w:eastAsia="Times New Roman" w:hAnsi="Arial" w:cs="Arial"/>
          <w:lang w:eastAsia="ru-RU"/>
        </w:rPr>
        <w:t xml:space="preserve"> </w:t>
      </w:r>
    </w:p>
    <w:p w14:paraId="77433FE3" w14:textId="77777777" w:rsidR="00344A29" w:rsidRDefault="00344A29" w:rsidP="00344A29">
      <w:pPr>
        <w:numPr>
          <w:ilvl w:val="0"/>
          <w:numId w:val="11"/>
        </w:numPr>
        <w:spacing w:before="120" w:after="0" w:line="240" w:lineRule="auto"/>
        <w:ind w:left="142" w:hanging="142"/>
        <w:jc w:val="both"/>
        <w:rPr>
          <w:rFonts w:ascii="Arial" w:eastAsia="Times New Roman" w:hAnsi="Arial" w:cs="Arial"/>
          <w:spacing w:val="3"/>
          <w:lang w:eastAsia="ru-RU"/>
        </w:rPr>
      </w:pPr>
      <w:r w:rsidRPr="00F52843">
        <w:rPr>
          <w:rFonts w:ascii="Arial" w:eastAsia="Times New Roman" w:hAnsi="Arial" w:cs="Arial"/>
          <w:spacing w:val="3"/>
          <w:lang w:eastAsia="ru-RU"/>
        </w:rPr>
        <w:t>Тара и упаковка должны соответствовать ГОСТ 15846-2002 «Продукция, отправляемая в районы Крайнего Севера: упаковка, транспортирование и хранение»; «Межотраслевые правила по охране труда и ПРР и размещение грузов» (постановление Министерства труда и социального развития РФ от 20 марта 1998 №16).</w:t>
      </w:r>
    </w:p>
    <w:p w14:paraId="69F6CD11" w14:textId="77777777" w:rsidR="00344A29" w:rsidRPr="0041351E" w:rsidRDefault="00344A29" w:rsidP="00344A29">
      <w:pPr>
        <w:numPr>
          <w:ilvl w:val="0"/>
          <w:numId w:val="11"/>
        </w:numPr>
        <w:spacing w:before="120" w:after="0" w:line="240" w:lineRule="auto"/>
        <w:ind w:left="142" w:hanging="142"/>
        <w:jc w:val="both"/>
        <w:rPr>
          <w:rFonts w:ascii="Arial" w:eastAsia="Times New Roman" w:hAnsi="Arial" w:cs="Arial"/>
          <w:spacing w:val="3"/>
          <w:lang w:eastAsia="ru-RU"/>
        </w:rPr>
      </w:pPr>
      <w:r w:rsidRPr="0041351E">
        <w:rPr>
          <w:rFonts w:ascii="Arial" w:eastAsia="Times New Roman" w:hAnsi="Arial" w:cs="Arial"/>
          <w:spacing w:val="3"/>
          <w:lang w:eastAsia="ru-RU"/>
        </w:rPr>
        <w:t xml:space="preserve"> Тара и упаковка должна содержать одно наименование продукции - одно </w:t>
      </w:r>
      <w:proofErr w:type="spellStart"/>
      <w:r w:rsidRPr="0041351E">
        <w:rPr>
          <w:rFonts w:ascii="Arial" w:eastAsia="Times New Roman" w:hAnsi="Arial" w:cs="Arial"/>
          <w:spacing w:val="3"/>
          <w:lang w:eastAsia="ru-RU"/>
        </w:rPr>
        <w:t>грузоместо</w:t>
      </w:r>
      <w:proofErr w:type="spellEnd"/>
      <w:r w:rsidRPr="0041351E">
        <w:rPr>
          <w:rFonts w:ascii="Arial" w:eastAsia="Times New Roman" w:hAnsi="Arial" w:cs="Arial"/>
          <w:spacing w:val="3"/>
          <w:lang w:eastAsia="ru-RU"/>
        </w:rPr>
        <w:t>. На каждый ящик/пакет/ крепится бирка с указанием: название материала, объект (данные указаны в приложении к договору), надпись "груз собственность ООО "</w:t>
      </w:r>
      <w:proofErr w:type="spellStart"/>
      <w:r w:rsidRPr="0041351E">
        <w:rPr>
          <w:rFonts w:ascii="Arial" w:eastAsia="Times New Roman" w:hAnsi="Arial" w:cs="Arial"/>
          <w:spacing w:val="3"/>
          <w:lang w:eastAsia="ru-RU"/>
        </w:rPr>
        <w:t>Славнефть-Красноярскнефтегаз</w:t>
      </w:r>
      <w:proofErr w:type="spellEnd"/>
      <w:r w:rsidRPr="0041351E">
        <w:rPr>
          <w:rFonts w:ascii="Arial" w:eastAsia="Times New Roman" w:hAnsi="Arial" w:cs="Arial"/>
          <w:spacing w:val="3"/>
          <w:lang w:eastAsia="ru-RU"/>
        </w:rPr>
        <w:t xml:space="preserve">". </w:t>
      </w:r>
    </w:p>
    <w:p w14:paraId="3C25EAB4" w14:textId="77777777" w:rsidR="00344A29" w:rsidRPr="008123F1" w:rsidRDefault="00344A29" w:rsidP="00344A29">
      <w:pPr>
        <w:numPr>
          <w:ilvl w:val="0"/>
          <w:numId w:val="11"/>
        </w:numPr>
        <w:spacing w:before="120" w:after="0" w:line="240" w:lineRule="auto"/>
        <w:jc w:val="both"/>
        <w:rPr>
          <w:rFonts w:ascii="Arial" w:eastAsia="Times New Roman" w:hAnsi="Arial" w:cs="Arial"/>
          <w:b/>
          <w:spacing w:val="3"/>
          <w:lang w:eastAsia="ru-RU"/>
        </w:rPr>
      </w:pPr>
      <w:r w:rsidRPr="0041351E">
        <w:rPr>
          <w:rFonts w:ascii="Arial" w:eastAsia="Times New Roman" w:hAnsi="Arial" w:cs="Arial"/>
          <w:b/>
          <w:spacing w:val="3"/>
          <w:lang w:eastAsia="ru-RU"/>
        </w:rPr>
        <w:t>Запрещается погрузка товара навалом, без упаковки и маркировки.</w:t>
      </w:r>
    </w:p>
    <w:p w14:paraId="15A9D9F4" w14:textId="6112E40C" w:rsidR="00344A29" w:rsidRPr="008123F1" w:rsidRDefault="00344A29" w:rsidP="00344A29">
      <w:pPr>
        <w:numPr>
          <w:ilvl w:val="0"/>
          <w:numId w:val="11"/>
        </w:numPr>
        <w:spacing w:before="120" w:after="0" w:line="240" w:lineRule="auto"/>
        <w:ind w:left="142" w:firstLine="218"/>
        <w:jc w:val="both"/>
        <w:rPr>
          <w:rFonts w:ascii="Arial" w:eastAsia="Times New Roman" w:hAnsi="Arial" w:cs="Arial"/>
          <w:spacing w:val="3"/>
          <w:lang w:eastAsia="ru-RU"/>
        </w:rPr>
      </w:pPr>
      <w:r w:rsidRPr="0041351E">
        <w:rPr>
          <w:rFonts w:ascii="Arial" w:eastAsia="Times New Roman" w:hAnsi="Arial" w:cs="Arial"/>
          <w:spacing w:val="3"/>
          <w:lang w:eastAsia="ru-RU"/>
        </w:rPr>
        <w:t xml:space="preserve">Предлагаемый к поставке Товар должен быть новым, не бывшим в эксплуатации и выпущенный не ранее </w:t>
      </w:r>
      <w:r w:rsidR="00C26008">
        <w:rPr>
          <w:rFonts w:ascii="Arial" w:eastAsia="Times New Roman" w:hAnsi="Arial" w:cs="Arial"/>
          <w:spacing w:val="3"/>
          <w:lang w:eastAsia="ru-RU"/>
        </w:rPr>
        <w:t>1</w:t>
      </w:r>
      <w:r w:rsidRPr="0041351E">
        <w:rPr>
          <w:rFonts w:ascii="Arial" w:eastAsia="Times New Roman" w:hAnsi="Arial" w:cs="Arial"/>
          <w:spacing w:val="3"/>
          <w:lang w:eastAsia="ru-RU"/>
        </w:rPr>
        <w:t xml:space="preserve"> полугодия 2016 г. </w:t>
      </w:r>
      <w:r w:rsidRPr="0041351E">
        <w:rPr>
          <w:rFonts w:ascii="Arial" w:eastAsia="Times New Roman" w:hAnsi="Arial" w:cs="Arial"/>
          <w:spacing w:val="3"/>
          <w:highlight w:val="yellow"/>
          <w:lang w:eastAsia="ru-RU"/>
        </w:rPr>
        <w:t>(должно быть подтверждено в форме 6т.КНГ-1</w:t>
      </w:r>
      <w:r w:rsidR="00C26008">
        <w:rPr>
          <w:rFonts w:ascii="Arial" w:eastAsia="Times New Roman" w:hAnsi="Arial" w:cs="Arial"/>
          <w:spacing w:val="3"/>
          <w:highlight w:val="yellow"/>
          <w:lang w:eastAsia="ru-RU"/>
        </w:rPr>
        <w:t>8</w:t>
      </w:r>
      <w:r w:rsidR="00373677">
        <w:rPr>
          <w:rFonts w:ascii="Arial" w:eastAsia="Times New Roman" w:hAnsi="Arial" w:cs="Arial"/>
          <w:spacing w:val="3"/>
          <w:highlight w:val="yellow"/>
          <w:lang w:eastAsia="ru-RU"/>
        </w:rPr>
        <w:t>0</w:t>
      </w:r>
      <w:r w:rsidRPr="0041351E">
        <w:rPr>
          <w:rFonts w:ascii="Arial" w:eastAsia="Times New Roman" w:hAnsi="Arial" w:cs="Arial"/>
          <w:spacing w:val="3"/>
          <w:highlight w:val="yellow"/>
          <w:lang w:eastAsia="ru-RU"/>
        </w:rPr>
        <w:t>-МТР-201</w:t>
      </w:r>
      <w:r w:rsidR="00C26008">
        <w:rPr>
          <w:rFonts w:ascii="Arial" w:eastAsia="Times New Roman" w:hAnsi="Arial" w:cs="Arial"/>
          <w:spacing w:val="3"/>
          <w:highlight w:val="yellow"/>
          <w:lang w:eastAsia="ru-RU"/>
        </w:rPr>
        <w:t>6</w:t>
      </w:r>
      <w:r w:rsidRPr="0041351E">
        <w:rPr>
          <w:rFonts w:ascii="Arial" w:eastAsia="Times New Roman" w:hAnsi="Arial" w:cs="Arial"/>
          <w:spacing w:val="3"/>
          <w:highlight w:val="yellow"/>
          <w:lang w:eastAsia="ru-RU"/>
        </w:rPr>
        <w:t xml:space="preserve"> техническая часть);</w:t>
      </w:r>
    </w:p>
    <w:p w14:paraId="1BF29650" w14:textId="77777777" w:rsidR="00344A29" w:rsidRDefault="00344A29" w:rsidP="00344A29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       </w:t>
      </w:r>
      <w:r w:rsidRPr="00152338">
        <w:rPr>
          <w:rFonts w:ascii="Arial" w:eastAsia="Times New Roman" w:hAnsi="Arial" w:cs="Arial"/>
          <w:lang w:eastAsia="ru-RU"/>
        </w:rPr>
        <w:t xml:space="preserve">   </w:t>
      </w:r>
    </w:p>
    <w:p w14:paraId="447D3A87" w14:textId="210B8CF9" w:rsidR="00344A29" w:rsidRPr="00456CBD" w:rsidRDefault="00344A29" w:rsidP="00456CBD">
      <w:pPr>
        <w:pStyle w:val="a3"/>
        <w:numPr>
          <w:ilvl w:val="0"/>
          <w:numId w:val="13"/>
        </w:numPr>
        <w:spacing w:after="0" w:line="276" w:lineRule="auto"/>
        <w:rPr>
          <w:rFonts w:ascii="Arial" w:eastAsia="Times New Roman" w:hAnsi="Arial" w:cs="Arial"/>
          <w:b/>
          <w:lang w:eastAsia="ru-RU"/>
        </w:rPr>
      </w:pPr>
      <w:r w:rsidRPr="00456CBD">
        <w:rPr>
          <w:rFonts w:ascii="Arial" w:eastAsia="Times New Roman" w:hAnsi="Arial" w:cs="Arial"/>
          <w:b/>
          <w:lang w:eastAsia="ru-RU"/>
        </w:rPr>
        <w:t xml:space="preserve">Основные требования к Контрагенту       </w:t>
      </w:r>
    </w:p>
    <w:p w14:paraId="5D349CE8" w14:textId="77777777" w:rsidR="0040098E" w:rsidRPr="0040098E" w:rsidRDefault="0040098E" w:rsidP="0040098E">
      <w:pPr>
        <w:pStyle w:val="a3"/>
        <w:spacing w:after="0" w:line="276" w:lineRule="auto"/>
        <w:ind w:left="360"/>
        <w:rPr>
          <w:rFonts w:ascii="Arial" w:eastAsia="Times New Roman" w:hAnsi="Arial" w:cs="Arial"/>
          <w:b/>
          <w:lang w:eastAsia="ru-RU"/>
        </w:rPr>
      </w:pPr>
    </w:p>
    <w:p w14:paraId="52FA8441" w14:textId="20D08E4F" w:rsidR="00FD0203" w:rsidRDefault="00344A29" w:rsidP="00FD0203">
      <w:pPr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 w:cs="Arial"/>
          <w:lang w:eastAsia="ru-RU"/>
        </w:rPr>
      </w:pPr>
      <w:r w:rsidRPr="00152338">
        <w:rPr>
          <w:rFonts w:ascii="Arial" w:eastAsia="Times New Roman" w:hAnsi="Arial" w:cs="Arial"/>
          <w:b/>
          <w:iCs/>
          <w:lang w:eastAsia="ru-RU"/>
        </w:rPr>
        <w:t xml:space="preserve"> </w:t>
      </w:r>
      <w:r w:rsidRPr="00C12D40">
        <w:rPr>
          <w:rFonts w:ascii="Arial" w:eastAsia="Times New Roman" w:hAnsi="Arial" w:cs="Arial"/>
          <w:lang w:eastAsia="ru-RU"/>
        </w:rPr>
        <w:t xml:space="preserve">        </w:t>
      </w:r>
      <w:r>
        <w:rPr>
          <w:rFonts w:ascii="Arial" w:eastAsia="Times New Roman" w:hAnsi="Arial" w:cs="Arial"/>
          <w:lang w:eastAsia="ru-RU"/>
        </w:rPr>
        <w:t>4</w:t>
      </w:r>
      <w:r w:rsidRPr="00152338">
        <w:rPr>
          <w:rFonts w:ascii="Arial" w:eastAsia="Times New Roman" w:hAnsi="Arial" w:cs="Arial"/>
          <w:lang w:eastAsia="ru-RU"/>
        </w:rPr>
        <w:t xml:space="preserve">.1. </w:t>
      </w:r>
      <w:r w:rsidR="009A2FDE" w:rsidRPr="009A2FDE">
        <w:rPr>
          <w:rFonts w:ascii="Arial" w:eastAsia="Times New Roman" w:hAnsi="Arial" w:cs="Arial"/>
          <w:lang w:eastAsia="ru-RU"/>
        </w:rPr>
        <w:t>К участию в тендере допускаются производители, торговые дома производителей в случае, если производитель не осуществляет реализацию МТР, дилеры/дистрибьюторы с опытом работы с производителем не менее 1 года. Контрагенты, являющиеся торговыми домами, дилерами/дистрибьюторами должны предоставить надлежащим образом оформленные документы, подтверждающие их статус</w:t>
      </w:r>
      <w:r w:rsidR="009A2FDE">
        <w:rPr>
          <w:rFonts w:ascii="Arial" w:eastAsia="Times New Roman" w:hAnsi="Arial" w:cs="Arial"/>
          <w:lang w:eastAsia="ru-RU"/>
        </w:rPr>
        <w:t xml:space="preserve"> </w:t>
      </w:r>
      <w:r w:rsidR="0040098E" w:rsidRPr="0040098E">
        <w:rPr>
          <w:rFonts w:ascii="Arial" w:eastAsia="Times New Roman" w:hAnsi="Arial" w:cs="Arial"/>
          <w:lang w:eastAsia="ru-RU"/>
        </w:rPr>
        <w:t>(копия письма от производителя/импортера или копия первого и последнего листа согла</w:t>
      </w:r>
      <w:r w:rsidR="00DD099A">
        <w:rPr>
          <w:rFonts w:ascii="Arial" w:eastAsia="Times New Roman" w:hAnsi="Arial" w:cs="Arial"/>
          <w:lang w:eastAsia="ru-RU"/>
        </w:rPr>
        <w:t>шения.</w:t>
      </w:r>
      <w:r w:rsidR="00FD0203" w:rsidRPr="00FD0203">
        <w:rPr>
          <w:rFonts w:ascii="Arial" w:eastAsia="Times New Roman" w:hAnsi="Arial" w:cs="Arial"/>
          <w:lang w:eastAsia="ru-RU"/>
        </w:rPr>
        <w:t xml:space="preserve">             </w:t>
      </w:r>
    </w:p>
    <w:p w14:paraId="70AA1FEA" w14:textId="7A0D3ECD" w:rsidR="00FD0203" w:rsidRDefault="00FD0203" w:rsidP="009A2FDE">
      <w:pPr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</w:t>
      </w:r>
      <w:r w:rsidRPr="00FD0203">
        <w:rPr>
          <w:rFonts w:ascii="Arial" w:eastAsia="Times New Roman" w:hAnsi="Arial" w:cs="Arial"/>
          <w:lang w:eastAsia="ru-RU"/>
        </w:rPr>
        <w:t xml:space="preserve"> </w:t>
      </w:r>
      <w:r>
        <w:rPr>
          <w:rFonts w:ascii="Arial" w:eastAsia="Times New Roman" w:hAnsi="Arial" w:cs="Arial"/>
          <w:lang w:eastAsia="ru-RU"/>
        </w:rPr>
        <w:t xml:space="preserve">         </w:t>
      </w:r>
      <w:r w:rsidRPr="00FD0203">
        <w:rPr>
          <w:rFonts w:ascii="Arial" w:eastAsia="Times New Roman" w:hAnsi="Arial" w:cs="Arial"/>
          <w:lang w:eastAsia="ru-RU"/>
        </w:rPr>
        <w:t xml:space="preserve"> Участник обязуется изготовить и поставить МТР в адрес базиса поставки- Красноярский край, </w:t>
      </w:r>
      <w:proofErr w:type="spellStart"/>
      <w:r w:rsidRPr="00FD0203">
        <w:rPr>
          <w:rFonts w:ascii="Arial" w:eastAsia="Times New Roman" w:hAnsi="Arial" w:cs="Arial"/>
          <w:lang w:eastAsia="ru-RU"/>
        </w:rPr>
        <w:t>Богучанский</w:t>
      </w:r>
      <w:proofErr w:type="spellEnd"/>
      <w:r w:rsidRPr="00FD0203">
        <w:rPr>
          <w:rFonts w:ascii="Arial" w:eastAsia="Times New Roman" w:hAnsi="Arial" w:cs="Arial"/>
          <w:lang w:eastAsia="ru-RU"/>
        </w:rPr>
        <w:t xml:space="preserve"> район, </w:t>
      </w:r>
      <w:proofErr w:type="spellStart"/>
      <w:r w:rsidRPr="00FD0203">
        <w:rPr>
          <w:rFonts w:ascii="Arial" w:eastAsia="Times New Roman" w:hAnsi="Arial" w:cs="Arial"/>
          <w:lang w:eastAsia="ru-RU"/>
        </w:rPr>
        <w:t>п.Таежный</w:t>
      </w:r>
      <w:proofErr w:type="spellEnd"/>
      <w:r w:rsidRPr="00FD0203">
        <w:rPr>
          <w:rFonts w:ascii="Arial" w:eastAsia="Times New Roman" w:hAnsi="Arial" w:cs="Arial"/>
          <w:lang w:eastAsia="ru-RU"/>
        </w:rPr>
        <w:t xml:space="preserve"> в срок не позднее 20 сентября 2016г. – предоставить письмо согласие за подписью руководителя, печать</w:t>
      </w:r>
      <w:r w:rsidR="00215AC0">
        <w:rPr>
          <w:rFonts w:ascii="Arial" w:eastAsia="Times New Roman" w:hAnsi="Arial" w:cs="Arial"/>
          <w:lang w:eastAsia="ru-RU"/>
        </w:rPr>
        <w:t>.</w:t>
      </w:r>
      <w:r w:rsidR="00344A29" w:rsidRPr="008D7E7D">
        <w:rPr>
          <w:rFonts w:ascii="Arial" w:eastAsia="Times New Roman" w:hAnsi="Arial" w:cs="Arial"/>
          <w:lang w:eastAsia="ru-RU"/>
        </w:rPr>
        <w:t xml:space="preserve"> </w:t>
      </w:r>
      <w:r>
        <w:rPr>
          <w:rFonts w:ascii="Arial" w:eastAsia="Times New Roman" w:hAnsi="Arial" w:cs="Arial"/>
          <w:lang w:eastAsia="ru-RU"/>
        </w:rPr>
        <w:t xml:space="preserve">         </w:t>
      </w:r>
    </w:p>
    <w:p w14:paraId="5E7227BB" w14:textId="77777777" w:rsidR="00344A29" w:rsidRDefault="00344A29" w:rsidP="00344A29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 w:rsidRPr="00050D61">
        <w:rPr>
          <w:rFonts w:ascii="Arial" w:eastAsia="Times New Roman" w:hAnsi="Arial" w:cs="Arial"/>
          <w:lang w:eastAsia="ru-RU"/>
        </w:rPr>
        <w:t xml:space="preserve">       </w:t>
      </w:r>
      <w:r>
        <w:rPr>
          <w:rFonts w:ascii="Arial" w:eastAsia="Times New Roman" w:hAnsi="Arial" w:cs="Arial"/>
          <w:lang w:eastAsia="ru-RU"/>
        </w:rPr>
        <w:t xml:space="preserve"> 4.2</w:t>
      </w:r>
      <w:r w:rsidRPr="00152338">
        <w:rPr>
          <w:rFonts w:ascii="Arial" w:eastAsia="Times New Roman" w:hAnsi="Arial" w:cs="Arial"/>
          <w:lang w:eastAsia="ru-RU"/>
        </w:rPr>
        <w:t xml:space="preserve">. </w:t>
      </w:r>
      <w:r w:rsidRPr="00601F2C">
        <w:rPr>
          <w:rFonts w:ascii="Arial" w:eastAsia="Times New Roman" w:hAnsi="Arial" w:cs="Arial"/>
          <w:lang w:eastAsia="ru-RU"/>
        </w:rPr>
        <w:t>Отсутствие признанных поставщиком неудовлетворенных претензий по качеству и срокам поставки АО НГК "</w:t>
      </w:r>
      <w:proofErr w:type="spellStart"/>
      <w:r w:rsidRPr="00601F2C">
        <w:rPr>
          <w:rFonts w:ascii="Arial" w:eastAsia="Times New Roman" w:hAnsi="Arial" w:cs="Arial"/>
          <w:lang w:eastAsia="ru-RU"/>
        </w:rPr>
        <w:t>Славнефть</w:t>
      </w:r>
      <w:proofErr w:type="spellEnd"/>
      <w:r w:rsidRPr="00601F2C">
        <w:rPr>
          <w:rFonts w:ascii="Arial" w:eastAsia="Times New Roman" w:hAnsi="Arial" w:cs="Arial"/>
          <w:lang w:eastAsia="ru-RU"/>
        </w:rPr>
        <w:t>" и дочерних Обществ, со сроком более полугода по результатам претензионной работы с Контрагентом, либо в соответствии с судебным решением.</w:t>
      </w:r>
    </w:p>
    <w:p w14:paraId="5C6B14BD" w14:textId="77777777" w:rsidR="00344A29" w:rsidRDefault="00344A29" w:rsidP="00344A29">
      <w:pPr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  4.3. </w:t>
      </w:r>
      <w:r w:rsidRPr="008D7E7D">
        <w:rPr>
          <w:rFonts w:ascii="Arial" w:eastAsia="Times New Roman" w:hAnsi="Arial" w:cs="Arial"/>
          <w:lang w:eastAsia="ru-RU"/>
        </w:rPr>
        <w:t>Наличие действующего сертификата сертификации ISO 9001, либо иной применяемой в компании системе менеджмента качества.</w:t>
      </w:r>
    </w:p>
    <w:p w14:paraId="13076E67" w14:textId="16165B10" w:rsidR="00344A29" w:rsidRDefault="00344A29" w:rsidP="00344A29">
      <w:pPr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  4.4. </w:t>
      </w:r>
      <w:r w:rsidRPr="008D7E7D">
        <w:rPr>
          <w:rFonts w:ascii="Arial" w:eastAsia="Times New Roman" w:hAnsi="Arial" w:cs="Arial"/>
          <w:lang w:eastAsia="ru-RU"/>
        </w:rPr>
        <w:t>Наличие успешного подтвержденного опыта поставок аналогичного оборудования в компании нефтегазового</w:t>
      </w:r>
      <w:r>
        <w:rPr>
          <w:rFonts w:ascii="Arial" w:eastAsia="Times New Roman" w:hAnsi="Arial" w:cs="Arial"/>
          <w:lang w:eastAsia="ru-RU"/>
        </w:rPr>
        <w:t xml:space="preserve"> комплекса РФ не менее </w:t>
      </w:r>
      <w:r w:rsidR="00C26008">
        <w:rPr>
          <w:rFonts w:ascii="Arial" w:eastAsia="Times New Roman" w:hAnsi="Arial" w:cs="Arial"/>
          <w:lang w:eastAsia="ru-RU"/>
        </w:rPr>
        <w:t>2</w:t>
      </w:r>
      <w:r w:rsidRPr="008D7E7D">
        <w:rPr>
          <w:rFonts w:ascii="Arial" w:eastAsia="Times New Roman" w:hAnsi="Arial" w:cs="Arial"/>
          <w:lang w:eastAsia="ru-RU"/>
        </w:rPr>
        <w:t xml:space="preserve"> </w:t>
      </w:r>
      <w:r w:rsidR="00C26008">
        <w:rPr>
          <w:rFonts w:ascii="Arial" w:eastAsia="Times New Roman" w:hAnsi="Arial" w:cs="Arial"/>
          <w:lang w:eastAsia="ru-RU"/>
        </w:rPr>
        <w:t>лет</w:t>
      </w:r>
      <w:r w:rsidRPr="008D7E7D">
        <w:rPr>
          <w:rFonts w:ascii="Arial" w:eastAsia="Times New Roman" w:hAnsi="Arial" w:cs="Arial"/>
          <w:lang w:eastAsia="ru-RU"/>
        </w:rPr>
        <w:t xml:space="preserve"> (список проведенных поставок с указанием конечного потребителя и его контактных данных, отзывы о поставленных МТР от конечных потребителей).</w:t>
      </w:r>
    </w:p>
    <w:p w14:paraId="5EA0A7EA" w14:textId="4C9397CA" w:rsidR="00E61604" w:rsidRDefault="00E61604" w:rsidP="00344A29">
      <w:pPr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  4.5. </w:t>
      </w:r>
      <w:r w:rsidRPr="00152338">
        <w:rPr>
          <w:rFonts w:ascii="Arial" w:eastAsia="Times New Roman" w:hAnsi="Arial" w:cs="Arial"/>
          <w:lang w:eastAsia="ru-RU"/>
        </w:rPr>
        <w:t>Прохождение аккредитации</w:t>
      </w:r>
    </w:p>
    <w:p w14:paraId="2486CC70" w14:textId="77777777" w:rsidR="00344A29" w:rsidRPr="00152338" w:rsidRDefault="00344A29" w:rsidP="00344A29">
      <w:pPr>
        <w:shd w:val="clear" w:color="auto" w:fill="FFFFFF"/>
        <w:tabs>
          <w:tab w:val="num" w:pos="360"/>
          <w:tab w:val="left" w:pos="709"/>
        </w:tabs>
        <w:spacing w:after="0" w:line="276" w:lineRule="auto"/>
        <w:jc w:val="both"/>
        <w:rPr>
          <w:rFonts w:ascii="Arial" w:eastAsia="Times New Roman" w:hAnsi="Arial" w:cs="Arial"/>
          <w:b/>
          <w:i/>
          <w:iCs/>
          <w:lang w:eastAsia="ru-RU"/>
        </w:rPr>
      </w:pPr>
      <w:r w:rsidRPr="00152338">
        <w:rPr>
          <w:rFonts w:ascii="Arial" w:eastAsia="Times New Roman" w:hAnsi="Arial" w:cs="Arial"/>
          <w:b/>
          <w:i/>
          <w:iCs/>
          <w:lang w:eastAsia="ru-RU"/>
        </w:rPr>
        <w:t xml:space="preserve">     </w:t>
      </w:r>
      <w:r>
        <w:rPr>
          <w:rFonts w:ascii="Arial" w:eastAsia="Times New Roman" w:hAnsi="Arial" w:cs="Arial"/>
          <w:b/>
          <w:i/>
          <w:iCs/>
          <w:lang w:eastAsia="ru-RU"/>
        </w:rPr>
        <w:t xml:space="preserve">          5</w:t>
      </w:r>
      <w:r w:rsidRPr="00152338">
        <w:rPr>
          <w:rFonts w:ascii="Arial" w:eastAsia="Times New Roman" w:hAnsi="Arial" w:cs="Arial"/>
          <w:b/>
          <w:i/>
          <w:iCs/>
          <w:lang w:eastAsia="ru-RU"/>
        </w:rPr>
        <w:t xml:space="preserve">. </w:t>
      </w:r>
      <w:r>
        <w:rPr>
          <w:rFonts w:ascii="Arial" w:eastAsia="Times New Roman" w:hAnsi="Arial" w:cs="Arial"/>
          <w:b/>
          <w:i/>
          <w:iCs/>
          <w:lang w:eastAsia="ru-RU"/>
        </w:rPr>
        <w:t>Прочие требования</w:t>
      </w:r>
      <w:r w:rsidRPr="00152338">
        <w:rPr>
          <w:rFonts w:ascii="Arial" w:eastAsia="Times New Roman" w:hAnsi="Arial" w:cs="Arial"/>
          <w:b/>
          <w:i/>
          <w:iCs/>
          <w:lang w:eastAsia="ru-RU"/>
        </w:rPr>
        <w:t xml:space="preserve"> </w:t>
      </w:r>
    </w:p>
    <w:p w14:paraId="3F8CFE22" w14:textId="08F1F839" w:rsidR="00344A29" w:rsidRDefault="00344A29" w:rsidP="00DD099A">
      <w:pPr>
        <w:suppressAutoHyphens/>
        <w:spacing w:after="120" w:line="240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  <w:r w:rsidRPr="00152338">
        <w:rPr>
          <w:rFonts w:ascii="Arial" w:eastAsia="Times New Roman" w:hAnsi="Arial" w:cs="Arial"/>
          <w:lang w:eastAsia="ru-RU"/>
        </w:rPr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до истечения срока, установленного для подписания договора (или дня отказа), уплатить ООО «</w:t>
      </w:r>
      <w:proofErr w:type="spellStart"/>
      <w:r w:rsidRPr="00152338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Pr="00152338">
        <w:rPr>
          <w:rFonts w:ascii="Arial" w:eastAsia="Times New Roman" w:hAnsi="Arial" w:cs="Arial"/>
          <w:lang w:eastAsia="ru-RU"/>
        </w:rPr>
        <w:t>» штрафную неустойку в размере 5% от суммы, принятой ООО «</w:t>
      </w:r>
      <w:proofErr w:type="spellStart"/>
      <w:r w:rsidRPr="00152338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Pr="00152338">
        <w:rPr>
          <w:rFonts w:ascii="Arial" w:eastAsia="Times New Roman" w:hAnsi="Arial" w:cs="Arial"/>
          <w:lang w:eastAsia="ru-RU"/>
        </w:rPr>
        <w:t>» в Оферте Победителя. При несвоевременной или неполной уплате штрафной неустойки ООО «</w:t>
      </w:r>
      <w:proofErr w:type="spellStart"/>
      <w:r w:rsidRPr="00152338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Pr="00152338">
        <w:rPr>
          <w:rFonts w:ascii="Arial" w:eastAsia="Times New Roman" w:hAnsi="Arial" w:cs="Arial"/>
          <w:lang w:eastAsia="ru-RU"/>
        </w:rPr>
        <w:t xml:space="preserve">» вправе начислить, а Победитель обязан будет уплатить, пени в размере 0,5% в день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</w:t>
      </w:r>
      <w:r w:rsidRPr="00620800">
        <w:rPr>
          <w:rFonts w:ascii="Arial" w:eastAsia="Times New Roman" w:hAnsi="Arial" w:cs="Arial"/>
          <w:lang w:eastAsia="ru-RU"/>
        </w:rPr>
        <w:t>так и частичном уклонении от подписания договора поставки</w:t>
      </w:r>
      <w:r w:rsidRPr="00152338">
        <w:rPr>
          <w:rFonts w:ascii="Arial" w:eastAsia="Times New Roman" w:hAnsi="Arial" w:cs="Arial"/>
          <w:lang w:eastAsia="ru-RU"/>
        </w:rPr>
        <w:t xml:space="preserve">. </w:t>
      </w:r>
    </w:p>
    <w:p w14:paraId="45CC6851" w14:textId="77777777" w:rsidR="00DD099A" w:rsidRDefault="00DD099A" w:rsidP="00344A2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14:paraId="252592A9" w14:textId="3221488B" w:rsidR="005D1E5C" w:rsidRDefault="00344A29" w:rsidP="00344A2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  <w:bookmarkStart w:id="0" w:name="_GoBack"/>
      <w:bookmarkEnd w:id="0"/>
      <w:r w:rsidRPr="00152338">
        <w:rPr>
          <w:rFonts w:ascii="Arial" w:eastAsia="Times New Roman" w:hAnsi="Arial" w:cs="Arial"/>
          <w:iCs/>
          <w:lang w:eastAsia="ru-RU"/>
        </w:rPr>
        <w:t xml:space="preserve">Директор Департамента </w:t>
      </w:r>
    </w:p>
    <w:p w14:paraId="00EB213D" w14:textId="5B174F7D" w:rsidR="004C0F44" w:rsidRDefault="005D1E5C" w:rsidP="0040098E">
      <w:pPr>
        <w:autoSpaceDE w:val="0"/>
        <w:autoSpaceDN w:val="0"/>
        <w:adjustRightInd w:val="0"/>
        <w:spacing w:after="0" w:line="276" w:lineRule="auto"/>
        <w:ind w:firstLine="709"/>
        <w:jc w:val="both"/>
      </w:pPr>
      <w:r>
        <w:rPr>
          <w:rFonts w:ascii="Arial" w:eastAsia="Times New Roman" w:hAnsi="Arial" w:cs="Arial"/>
          <w:iCs/>
          <w:lang w:eastAsia="ru-RU"/>
        </w:rPr>
        <w:t xml:space="preserve">материально-технического обеспечения </w:t>
      </w:r>
      <w:r w:rsidR="00344A29" w:rsidRPr="00152338">
        <w:rPr>
          <w:rFonts w:ascii="Arial" w:eastAsia="Times New Roman" w:hAnsi="Arial" w:cs="Arial"/>
          <w:iCs/>
          <w:lang w:eastAsia="ru-RU"/>
        </w:rPr>
        <w:t>____________________________Д.С. Чурбаков</w:t>
      </w:r>
    </w:p>
    <w:sectPr w:rsidR="004C0F44" w:rsidSect="00201CD6">
      <w:footerReference w:type="default" r:id="rId7"/>
      <w:pgSz w:w="11906" w:h="16838"/>
      <w:pgMar w:top="851" w:right="707" w:bottom="851" w:left="567" w:header="510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AADBC6" w14:textId="77777777" w:rsidR="00C439CF" w:rsidRDefault="00C439CF" w:rsidP="005718E7">
      <w:pPr>
        <w:spacing w:after="0" w:line="240" w:lineRule="auto"/>
      </w:pPr>
      <w:r>
        <w:separator/>
      </w:r>
    </w:p>
  </w:endnote>
  <w:endnote w:type="continuationSeparator" w:id="0">
    <w:p w14:paraId="6F150E82" w14:textId="77777777" w:rsidR="00C439CF" w:rsidRDefault="00C439CF" w:rsidP="00571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5051948"/>
      <w:docPartObj>
        <w:docPartGallery w:val="Page Numbers (Bottom of Page)"/>
        <w:docPartUnique/>
      </w:docPartObj>
    </w:sdtPr>
    <w:sdtEndPr/>
    <w:sdtContent>
      <w:p w14:paraId="7D7A15BC" w14:textId="77777777" w:rsidR="005718E7" w:rsidRDefault="005718E7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099A">
          <w:rPr>
            <w:noProof/>
          </w:rPr>
          <w:t>7</w:t>
        </w:r>
        <w:r>
          <w:fldChar w:fldCharType="end"/>
        </w:r>
      </w:p>
    </w:sdtContent>
  </w:sdt>
  <w:p w14:paraId="4FA0D3B8" w14:textId="77777777" w:rsidR="005718E7" w:rsidRDefault="005718E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508510" w14:textId="77777777" w:rsidR="00C439CF" w:rsidRDefault="00C439CF" w:rsidP="005718E7">
      <w:pPr>
        <w:spacing w:after="0" w:line="240" w:lineRule="auto"/>
      </w:pPr>
      <w:r>
        <w:separator/>
      </w:r>
    </w:p>
  </w:footnote>
  <w:footnote w:type="continuationSeparator" w:id="0">
    <w:p w14:paraId="139AB891" w14:textId="77777777" w:rsidR="00C439CF" w:rsidRDefault="00C439CF" w:rsidP="005718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77FBA"/>
    <w:multiLevelType w:val="multilevel"/>
    <w:tmpl w:val="D41CE12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C7C6901"/>
    <w:multiLevelType w:val="hybridMultilevel"/>
    <w:tmpl w:val="21503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B84429"/>
    <w:multiLevelType w:val="hybridMultilevel"/>
    <w:tmpl w:val="DB409F68"/>
    <w:lvl w:ilvl="0" w:tplc="0419000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</w:abstractNum>
  <w:abstractNum w:abstractNumId="3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0133D2"/>
    <w:multiLevelType w:val="hybridMultilevel"/>
    <w:tmpl w:val="784C5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9B6363"/>
    <w:multiLevelType w:val="hybridMultilevel"/>
    <w:tmpl w:val="50482D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A341A05"/>
    <w:multiLevelType w:val="hybridMultilevel"/>
    <w:tmpl w:val="AD8435C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4621809"/>
    <w:multiLevelType w:val="hybridMultilevel"/>
    <w:tmpl w:val="0592F586"/>
    <w:lvl w:ilvl="0" w:tplc="969A0C7A">
      <w:start w:val="1"/>
      <w:numFmt w:val="bullet"/>
      <w:suff w:val="space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4F8B556D"/>
    <w:multiLevelType w:val="hybridMultilevel"/>
    <w:tmpl w:val="1EAC2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2B59D4"/>
    <w:multiLevelType w:val="hybridMultilevel"/>
    <w:tmpl w:val="526ED94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222FF5"/>
    <w:multiLevelType w:val="hybridMultilevel"/>
    <w:tmpl w:val="F8A0B34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5FB56E5"/>
    <w:multiLevelType w:val="multilevel"/>
    <w:tmpl w:val="4BD6A4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9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71A350D7"/>
    <w:multiLevelType w:val="hybridMultilevel"/>
    <w:tmpl w:val="A2CE32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10"/>
  </w:num>
  <w:num w:numId="5">
    <w:abstractNumId w:val="1"/>
  </w:num>
  <w:num w:numId="6">
    <w:abstractNumId w:val="4"/>
  </w:num>
  <w:num w:numId="7">
    <w:abstractNumId w:val="11"/>
  </w:num>
  <w:num w:numId="8">
    <w:abstractNumId w:val="0"/>
  </w:num>
  <w:num w:numId="9">
    <w:abstractNumId w:val="12"/>
  </w:num>
  <w:num w:numId="10">
    <w:abstractNumId w:val="2"/>
  </w:num>
  <w:num w:numId="11">
    <w:abstractNumId w:val="3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972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38"/>
    <w:rsid w:val="00010D10"/>
    <w:rsid w:val="00011E25"/>
    <w:rsid w:val="000437A2"/>
    <w:rsid w:val="00047B2D"/>
    <w:rsid w:val="000657B3"/>
    <w:rsid w:val="000D5EFD"/>
    <w:rsid w:val="00120CF7"/>
    <w:rsid w:val="001354F7"/>
    <w:rsid w:val="00152338"/>
    <w:rsid w:val="00172EC9"/>
    <w:rsid w:val="001A3850"/>
    <w:rsid w:val="001D42C1"/>
    <w:rsid w:val="001E476F"/>
    <w:rsid w:val="001E51D7"/>
    <w:rsid w:val="001E7C75"/>
    <w:rsid w:val="00201CD6"/>
    <w:rsid w:val="00205926"/>
    <w:rsid w:val="00206D1A"/>
    <w:rsid w:val="00215AC0"/>
    <w:rsid w:val="002277E9"/>
    <w:rsid w:val="002353F3"/>
    <w:rsid w:val="00244B47"/>
    <w:rsid w:val="00262915"/>
    <w:rsid w:val="002C5EBE"/>
    <w:rsid w:val="002E7D40"/>
    <w:rsid w:val="002F7BDF"/>
    <w:rsid w:val="003012DA"/>
    <w:rsid w:val="003107D9"/>
    <w:rsid w:val="0033035C"/>
    <w:rsid w:val="00344A29"/>
    <w:rsid w:val="00356CCE"/>
    <w:rsid w:val="00373677"/>
    <w:rsid w:val="0040098E"/>
    <w:rsid w:val="00456CBD"/>
    <w:rsid w:val="0049479B"/>
    <w:rsid w:val="00497FC1"/>
    <w:rsid w:val="004B4AA7"/>
    <w:rsid w:val="004C0F44"/>
    <w:rsid w:val="004C1C18"/>
    <w:rsid w:val="004E0418"/>
    <w:rsid w:val="004E4423"/>
    <w:rsid w:val="004E52BB"/>
    <w:rsid w:val="005276CA"/>
    <w:rsid w:val="00534D95"/>
    <w:rsid w:val="0055333A"/>
    <w:rsid w:val="005718E7"/>
    <w:rsid w:val="005D1E5C"/>
    <w:rsid w:val="005E2ACE"/>
    <w:rsid w:val="005E64DD"/>
    <w:rsid w:val="00601F2C"/>
    <w:rsid w:val="0061542C"/>
    <w:rsid w:val="00620800"/>
    <w:rsid w:val="006252B6"/>
    <w:rsid w:val="00636FA4"/>
    <w:rsid w:val="00677326"/>
    <w:rsid w:val="00681878"/>
    <w:rsid w:val="006A2E2E"/>
    <w:rsid w:val="006A5672"/>
    <w:rsid w:val="006A570C"/>
    <w:rsid w:val="006B42E5"/>
    <w:rsid w:val="006C5350"/>
    <w:rsid w:val="007705CA"/>
    <w:rsid w:val="007A31B8"/>
    <w:rsid w:val="007D46D8"/>
    <w:rsid w:val="007E3DD0"/>
    <w:rsid w:val="007E68CB"/>
    <w:rsid w:val="007F232E"/>
    <w:rsid w:val="00830408"/>
    <w:rsid w:val="00842BA8"/>
    <w:rsid w:val="00844B2A"/>
    <w:rsid w:val="008574DF"/>
    <w:rsid w:val="00861F03"/>
    <w:rsid w:val="0087025E"/>
    <w:rsid w:val="00894FB0"/>
    <w:rsid w:val="008B2E45"/>
    <w:rsid w:val="008C2AA3"/>
    <w:rsid w:val="00915975"/>
    <w:rsid w:val="00924CC7"/>
    <w:rsid w:val="00932253"/>
    <w:rsid w:val="00942E48"/>
    <w:rsid w:val="00951F12"/>
    <w:rsid w:val="009534DA"/>
    <w:rsid w:val="00971BFD"/>
    <w:rsid w:val="009A2FDE"/>
    <w:rsid w:val="009E79FF"/>
    <w:rsid w:val="00A27311"/>
    <w:rsid w:val="00A355D6"/>
    <w:rsid w:val="00A540F6"/>
    <w:rsid w:val="00A7544D"/>
    <w:rsid w:val="00A870E4"/>
    <w:rsid w:val="00A91D76"/>
    <w:rsid w:val="00AA7B69"/>
    <w:rsid w:val="00AD23F7"/>
    <w:rsid w:val="00AD4F47"/>
    <w:rsid w:val="00AF0A32"/>
    <w:rsid w:val="00AF6CF9"/>
    <w:rsid w:val="00B873D4"/>
    <w:rsid w:val="00BB57EB"/>
    <w:rsid w:val="00BE1E0B"/>
    <w:rsid w:val="00BF437A"/>
    <w:rsid w:val="00C12D40"/>
    <w:rsid w:val="00C214E7"/>
    <w:rsid w:val="00C26008"/>
    <w:rsid w:val="00C439CF"/>
    <w:rsid w:val="00C472D2"/>
    <w:rsid w:val="00C90A61"/>
    <w:rsid w:val="00CA0661"/>
    <w:rsid w:val="00CB0204"/>
    <w:rsid w:val="00CD1D0D"/>
    <w:rsid w:val="00CF70DB"/>
    <w:rsid w:val="00D55CEA"/>
    <w:rsid w:val="00D6246E"/>
    <w:rsid w:val="00DB6937"/>
    <w:rsid w:val="00DD099A"/>
    <w:rsid w:val="00DF3285"/>
    <w:rsid w:val="00E04DD3"/>
    <w:rsid w:val="00E162BC"/>
    <w:rsid w:val="00E338DF"/>
    <w:rsid w:val="00E61604"/>
    <w:rsid w:val="00E8033F"/>
    <w:rsid w:val="00EB4C38"/>
    <w:rsid w:val="00ED471E"/>
    <w:rsid w:val="00EE2B28"/>
    <w:rsid w:val="00F94F85"/>
    <w:rsid w:val="00FD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1"/>
    <o:shapelayout v:ext="edit">
      <o:idmap v:ext="edit" data="1"/>
    </o:shapelayout>
  </w:shapeDefaults>
  <w:decimalSymbol w:val=","/>
  <w:listSeparator w:val=";"/>
  <w14:docId w14:val="4FCE6B22"/>
  <w15:docId w15:val="{857E726A-FA2F-4A92-B326-CC09ABB8F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233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71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18E7"/>
  </w:style>
  <w:style w:type="paragraph" w:styleId="a6">
    <w:name w:val="footer"/>
    <w:basedOn w:val="a"/>
    <w:link w:val="a7"/>
    <w:uiPriority w:val="99"/>
    <w:unhideWhenUsed/>
    <w:rsid w:val="00571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18E7"/>
  </w:style>
  <w:style w:type="paragraph" w:styleId="a8">
    <w:name w:val="Balloon Text"/>
    <w:basedOn w:val="a"/>
    <w:link w:val="a9"/>
    <w:uiPriority w:val="99"/>
    <w:semiHidden/>
    <w:unhideWhenUsed/>
    <w:rsid w:val="00047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7B2D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047B2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47B2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47B2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47B2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47B2D"/>
    <w:rPr>
      <w:b/>
      <w:bCs/>
      <w:sz w:val="20"/>
      <w:szCs w:val="20"/>
    </w:rPr>
  </w:style>
  <w:style w:type="table" w:styleId="af">
    <w:name w:val="Table Grid"/>
    <w:basedOn w:val="a1"/>
    <w:uiPriority w:val="39"/>
    <w:rsid w:val="007E3D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344A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31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3016</Words>
  <Characters>17197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Алексеев Максим Алексеевич</cp:lastModifiedBy>
  <cp:revision>3</cp:revision>
  <cp:lastPrinted>2016-05-24T05:11:00Z</cp:lastPrinted>
  <dcterms:created xsi:type="dcterms:W3CDTF">2016-05-24T05:03:00Z</dcterms:created>
  <dcterms:modified xsi:type="dcterms:W3CDTF">2016-05-24T05:14:00Z</dcterms:modified>
</cp:coreProperties>
</file>