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88" w:rsidRPr="00902260" w:rsidRDefault="00E73288" w:rsidP="00872308"/>
    <w:tbl>
      <w:tblPr>
        <w:tblW w:w="10369" w:type="dxa"/>
        <w:tblInd w:w="108" w:type="dxa"/>
        <w:tblLook w:val="04A0" w:firstRow="1" w:lastRow="0" w:firstColumn="1" w:lastColumn="0" w:noHBand="0" w:noVBand="1"/>
      </w:tblPr>
      <w:tblGrid>
        <w:gridCol w:w="5041"/>
        <w:gridCol w:w="5328"/>
      </w:tblGrid>
      <w:tr w:rsidR="00E73288" w:rsidRPr="00C52D03" w:rsidTr="00BD3A93">
        <w:trPr>
          <w:trHeight w:val="152"/>
        </w:trPr>
        <w:tc>
          <w:tcPr>
            <w:tcW w:w="5041" w:type="dxa"/>
            <w:vMerge w:val="restart"/>
            <w:tcBorders>
              <w:top w:val="nil"/>
              <w:left w:val="nil"/>
              <w:right w:val="nil"/>
            </w:tcBorders>
          </w:tcPr>
          <w:p w:rsidR="00E73288" w:rsidRPr="00C52D03" w:rsidRDefault="00E73288" w:rsidP="007D7BF3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Pr="00C52D03" w:rsidRDefault="00E73288" w:rsidP="00872308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52D03">
              <w:rPr>
                <w:rFonts w:ascii="Times New Roman" w:hAnsi="Times New Roman"/>
                <w:b/>
                <w:sz w:val="20"/>
                <w:szCs w:val="20"/>
              </w:rPr>
              <w:t>УТВЕРЖДАЮ</w:t>
            </w:r>
          </w:p>
        </w:tc>
      </w:tr>
      <w:tr w:rsidR="00E73288" w:rsidRPr="00C52D03" w:rsidTr="00BD3A93">
        <w:trPr>
          <w:trHeight w:val="152"/>
        </w:trPr>
        <w:tc>
          <w:tcPr>
            <w:tcW w:w="5041" w:type="dxa"/>
            <w:vMerge/>
            <w:tcBorders>
              <w:left w:val="nil"/>
              <w:right w:val="nil"/>
            </w:tcBorders>
          </w:tcPr>
          <w:p w:rsidR="00E73288" w:rsidRPr="00C52D03" w:rsidRDefault="00E73288" w:rsidP="0087230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Pr="00C52D03" w:rsidRDefault="001A105B" w:rsidP="0087230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  <w:r w:rsidR="007D7BF3" w:rsidRPr="00C52D03">
              <w:rPr>
                <w:rFonts w:ascii="Times New Roman" w:hAnsi="Times New Roman"/>
                <w:sz w:val="20"/>
                <w:szCs w:val="20"/>
              </w:rPr>
              <w:t xml:space="preserve"> комплектации </w:t>
            </w:r>
          </w:p>
          <w:p w:rsidR="0097521B" w:rsidRDefault="00AB224B" w:rsidP="0087230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оборудованием и </w:t>
            </w:r>
            <w:r w:rsidR="003D2D66">
              <w:rPr>
                <w:rFonts w:ascii="Times New Roman" w:hAnsi="Times New Roman"/>
                <w:sz w:val="20"/>
                <w:szCs w:val="20"/>
              </w:rPr>
              <w:t>м</w:t>
            </w:r>
            <w:r w:rsidR="00C52D03">
              <w:rPr>
                <w:rFonts w:ascii="Times New Roman" w:hAnsi="Times New Roman"/>
                <w:sz w:val="20"/>
                <w:szCs w:val="20"/>
              </w:rPr>
              <w:t xml:space="preserve">атериалами </w:t>
            </w:r>
          </w:p>
          <w:p w:rsidR="00C52D03" w:rsidRDefault="00C52D03" w:rsidP="0087230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52D03" w:rsidRPr="00C52D03" w:rsidRDefault="00C52D03" w:rsidP="0087230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288" w:rsidRPr="00C52D03" w:rsidTr="00BD3A93">
        <w:trPr>
          <w:trHeight w:val="152"/>
        </w:trPr>
        <w:tc>
          <w:tcPr>
            <w:tcW w:w="5041" w:type="dxa"/>
            <w:vMerge/>
            <w:tcBorders>
              <w:left w:val="nil"/>
              <w:right w:val="nil"/>
            </w:tcBorders>
          </w:tcPr>
          <w:p w:rsidR="00E73288" w:rsidRPr="00C52D03" w:rsidRDefault="00E73288" w:rsidP="0087230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Default="00E73288" w:rsidP="00C52D0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2D03">
              <w:rPr>
                <w:rFonts w:ascii="Times New Roman" w:hAnsi="Times New Roman"/>
                <w:sz w:val="20"/>
                <w:szCs w:val="20"/>
              </w:rPr>
              <w:t xml:space="preserve">_______________ </w:t>
            </w:r>
            <w:r w:rsidR="00C52D03">
              <w:rPr>
                <w:rFonts w:ascii="Times New Roman" w:hAnsi="Times New Roman"/>
                <w:sz w:val="20"/>
                <w:szCs w:val="20"/>
              </w:rPr>
              <w:t>А.Г. Михалев</w:t>
            </w:r>
          </w:p>
          <w:p w:rsidR="00C52D03" w:rsidRPr="00C52D03" w:rsidRDefault="00C52D03" w:rsidP="00C52D0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288" w:rsidRPr="00C52D03" w:rsidTr="00BD3A93">
        <w:trPr>
          <w:trHeight w:val="152"/>
        </w:trPr>
        <w:tc>
          <w:tcPr>
            <w:tcW w:w="5041" w:type="dxa"/>
            <w:vMerge/>
            <w:tcBorders>
              <w:left w:val="nil"/>
              <w:bottom w:val="nil"/>
              <w:right w:val="nil"/>
            </w:tcBorders>
          </w:tcPr>
          <w:p w:rsidR="00E73288" w:rsidRPr="00C52D03" w:rsidRDefault="00E73288" w:rsidP="0087230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Pr="00C52D03" w:rsidRDefault="00E73288" w:rsidP="001A105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2D03">
              <w:rPr>
                <w:rFonts w:ascii="Times New Roman" w:hAnsi="Times New Roman"/>
                <w:sz w:val="20"/>
                <w:szCs w:val="20"/>
              </w:rPr>
              <w:t xml:space="preserve">«____» ____________ </w:t>
            </w:r>
            <w:r w:rsidR="00DC5C09" w:rsidRPr="00C52D03">
              <w:rPr>
                <w:rFonts w:ascii="Times New Roman" w:hAnsi="Times New Roman"/>
                <w:sz w:val="20"/>
                <w:szCs w:val="20"/>
              </w:rPr>
              <w:t>201</w:t>
            </w:r>
            <w:r w:rsidR="001A105B">
              <w:rPr>
                <w:rFonts w:ascii="Times New Roman" w:hAnsi="Times New Roman"/>
                <w:sz w:val="20"/>
                <w:szCs w:val="20"/>
              </w:rPr>
              <w:t>6</w:t>
            </w:r>
            <w:r w:rsidRPr="00C52D0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8F4B97" w:rsidRDefault="008F4B97" w:rsidP="00BD3A93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E73288" w:rsidRPr="00C52D03" w:rsidRDefault="00E73288" w:rsidP="00BD3A93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  <w:r w:rsidRPr="00C52D03">
        <w:rPr>
          <w:rFonts w:ascii="Times New Roman" w:hAnsi="Times New Roman"/>
          <w:b/>
          <w:iCs/>
          <w:sz w:val="20"/>
          <w:szCs w:val="20"/>
        </w:rPr>
        <w:t>ТРЕБОВАНИЯ К ПРЕДМЕТУ ЗАКУПКИ</w:t>
      </w:r>
      <w:r w:rsidR="00555685" w:rsidRPr="00C52D03">
        <w:rPr>
          <w:rFonts w:ascii="Times New Roman" w:hAnsi="Times New Roman"/>
          <w:b/>
          <w:iCs/>
          <w:sz w:val="20"/>
          <w:szCs w:val="20"/>
        </w:rPr>
        <w:t xml:space="preserve"> К КОРРЕКТИРОВКЕ №</w:t>
      </w:r>
      <w:r w:rsidR="001A105B">
        <w:rPr>
          <w:rFonts w:ascii="Times New Roman" w:hAnsi="Times New Roman"/>
          <w:b/>
          <w:iCs/>
          <w:sz w:val="20"/>
          <w:szCs w:val="20"/>
        </w:rPr>
        <w:t>2</w:t>
      </w:r>
      <w:r w:rsidR="00872308">
        <w:rPr>
          <w:rFonts w:ascii="Times New Roman" w:hAnsi="Times New Roman"/>
          <w:b/>
          <w:iCs/>
          <w:sz w:val="20"/>
          <w:szCs w:val="20"/>
        </w:rPr>
        <w:t>34</w:t>
      </w:r>
      <w:r w:rsidRPr="00C52D03">
        <w:rPr>
          <w:rFonts w:ascii="Times New Roman" w:hAnsi="Times New Roman"/>
          <w:b/>
          <w:iCs/>
          <w:sz w:val="20"/>
          <w:szCs w:val="20"/>
        </w:rPr>
        <w:br/>
        <w:t>(ТЕХНИЧЕСКОЕ ЗАДАНИЕ)</w:t>
      </w:r>
      <w:r w:rsidR="006605C5">
        <w:rPr>
          <w:rFonts w:ascii="Times New Roman" w:hAnsi="Times New Roman"/>
          <w:b/>
          <w:iCs/>
          <w:sz w:val="20"/>
          <w:szCs w:val="20"/>
        </w:rPr>
        <w:t>.</w:t>
      </w:r>
    </w:p>
    <w:p w:rsidR="007D7BF3" w:rsidRPr="0049309E" w:rsidRDefault="007D7BF3" w:rsidP="0049309E">
      <w:pPr>
        <w:pStyle w:val="a8"/>
        <w:numPr>
          <w:ilvl w:val="0"/>
          <w:numId w:val="11"/>
        </w:num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49309E">
        <w:rPr>
          <w:rFonts w:ascii="Times New Roman" w:hAnsi="Times New Roman"/>
          <w:b/>
          <w:sz w:val="20"/>
          <w:szCs w:val="20"/>
        </w:rPr>
        <w:t>Предмет закупки</w:t>
      </w:r>
      <w:r w:rsidR="006C339D" w:rsidRPr="0049309E">
        <w:rPr>
          <w:rFonts w:ascii="Times New Roman" w:hAnsi="Times New Roman"/>
          <w:b/>
          <w:sz w:val="20"/>
          <w:szCs w:val="20"/>
        </w:rPr>
        <w:t>:</w:t>
      </w:r>
      <w:r w:rsidRPr="0049309E">
        <w:rPr>
          <w:rFonts w:ascii="Times New Roman" w:hAnsi="Times New Roman"/>
          <w:b/>
          <w:sz w:val="20"/>
          <w:szCs w:val="20"/>
        </w:rPr>
        <w:t xml:space="preserve"> </w:t>
      </w:r>
    </w:p>
    <w:p w:rsidR="0049309E" w:rsidRDefault="0049309E" w:rsidP="005E0BD9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780"/>
        <w:gridCol w:w="2414"/>
        <w:gridCol w:w="970"/>
        <w:gridCol w:w="1072"/>
        <w:gridCol w:w="1246"/>
      </w:tblGrid>
      <w:tr w:rsidR="0049309E" w:rsidRPr="0049309E" w:rsidTr="0049309E">
        <w:trPr>
          <w:trHeight w:val="207"/>
        </w:trPr>
        <w:tc>
          <w:tcPr>
            <w:tcW w:w="503" w:type="dxa"/>
            <w:vAlign w:val="center"/>
          </w:tcPr>
          <w:p w:rsidR="0049309E" w:rsidRPr="0049309E" w:rsidRDefault="0049309E" w:rsidP="00872308">
            <w:pPr>
              <w:spacing w:before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9309E"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3780" w:type="dxa"/>
            <w:vAlign w:val="center"/>
          </w:tcPr>
          <w:p w:rsidR="0049309E" w:rsidRPr="0049309E" w:rsidRDefault="0049309E" w:rsidP="00872308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309E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414" w:type="dxa"/>
            <w:vAlign w:val="center"/>
          </w:tcPr>
          <w:p w:rsidR="0049309E" w:rsidRPr="0049309E" w:rsidRDefault="0049309E" w:rsidP="00872308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309E">
              <w:rPr>
                <w:rFonts w:ascii="Times New Roman" w:hAnsi="Times New Roman"/>
                <w:b/>
                <w:sz w:val="16"/>
                <w:szCs w:val="16"/>
              </w:rPr>
              <w:t>ОЛ, ТТ, НТД</w:t>
            </w:r>
          </w:p>
        </w:tc>
        <w:tc>
          <w:tcPr>
            <w:tcW w:w="970" w:type="dxa"/>
            <w:vAlign w:val="center"/>
          </w:tcPr>
          <w:p w:rsidR="0049309E" w:rsidRPr="0049309E" w:rsidRDefault="0049309E" w:rsidP="00872308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309E">
              <w:rPr>
                <w:rFonts w:ascii="Times New Roman" w:hAnsi="Times New Roman"/>
                <w:b/>
                <w:sz w:val="16"/>
                <w:szCs w:val="16"/>
              </w:rPr>
              <w:t>Ед. изм.</w:t>
            </w:r>
          </w:p>
        </w:tc>
        <w:tc>
          <w:tcPr>
            <w:tcW w:w="1072" w:type="dxa"/>
            <w:vAlign w:val="center"/>
          </w:tcPr>
          <w:p w:rsidR="0049309E" w:rsidRPr="0049309E" w:rsidRDefault="0049309E" w:rsidP="00872308">
            <w:pPr>
              <w:spacing w:before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9309E">
              <w:rPr>
                <w:rFonts w:ascii="Times New Roman" w:hAnsi="Times New Roman"/>
                <w:b/>
                <w:sz w:val="16"/>
                <w:szCs w:val="16"/>
              </w:rPr>
              <w:t>Кол-во</w:t>
            </w:r>
          </w:p>
        </w:tc>
        <w:tc>
          <w:tcPr>
            <w:tcW w:w="1246" w:type="dxa"/>
          </w:tcPr>
          <w:p w:rsidR="0049309E" w:rsidRPr="0049309E" w:rsidRDefault="0049309E" w:rsidP="00872308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309E">
              <w:rPr>
                <w:rFonts w:ascii="Times New Roman" w:hAnsi="Times New Roman"/>
                <w:b/>
                <w:sz w:val="16"/>
                <w:szCs w:val="16"/>
              </w:rPr>
              <w:t>Требуемый срок поставки</w:t>
            </w:r>
          </w:p>
        </w:tc>
      </w:tr>
      <w:tr w:rsidR="009753A2" w:rsidRPr="008F4B97" w:rsidTr="0049309E">
        <w:trPr>
          <w:trHeight w:val="425"/>
        </w:trPr>
        <w:tc>
          <w:tcPr>
            <w:tcW w:w="503" w:type="dxa"/>
            <w:vAlign w:val="center"/>
          </w:tcPr>
          <w:p w:rsidR="009753A2" w:rsidRPr="00E37CF7" w:rsidRDefault="009753A2" w:rsidP="009753A2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780" w:type="dxa"/>
            <w:vAlign w:val="center"/>
          </w:tcPr>
          <w:p w:rsidR="009753A2" w:rsidRPr="009753A2" w:rsidRDefault="00872308" w:rsidP="009753A2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72308">
              <w:rPr>
                <w:rFonts w:ascii="Times New Roman" w:hAnsi="Times New Roman"/>
                <w:sz w:val="16"/>
                <w:szCs w:val="16"/>
              </w:rPr>
              <w:t xml:space="preserve">Система </w:t>
            </w:r>
            <w:proofErr w:type="spellStart"/>
            <w:r w:rsidRPr="00872308">
              <w:rPr>
                <w:rFonts w:ascii="Times New Roman" w:hAnsi="Times New Roman"/>
                <w:sz w:val="16"/>
                <w:szCs w:val="16"/>
              </w:rPr>
              <w:t>электрообогрева</w:t>
            </w:r>
            <w:proofErr w:type="spellEnd"/>
            <w:r w:rsidRPr="00872308">
              <w:rPr>
                <w:rFonts w:ascii="Times New Roman" w:hAnsi="Times New Roman"/>
                <w:sz w:val="16"/>
                <w:szCs w:val="16"/>
              </w:rPr>
              <w:t xml:space="preserve"> трубопроводов и оборудования по 30-П-2015-11-25101-ЭС-ТТ</w:t>
            </w:r>
          </w:p>
        </w:tc>
        <w:tc>
          <w:tcPr>
            <w:tcW w:w="2414" w:type="dxa"/>
            <w:vAlign w:val="center"/>
          </w:tcPr>
          <w:p w:rsidR="009753A2" w:rsidRPr="009753A2" w:rsidRDefault="00872308" w:rsidP="009753A2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72308">
              <w:rPr>
                <w:rFonts w:ascii="Times New Roman" w:hAnsi="Times New Roman"/>
                <w:sz w:val="16"/>
                <w:szCs w:val="16"/>
              </w:rPr>
              <w:t>30-П-2015-11-25101-ЭС-ТТ С03</w:t>
            </w:r>
          </w:p>
        </w:tc>
        <w:tc>
          <w:tcPr>
            <w:tcW w:w="970" w:type="dxa"/>
            <w:vAlign w:val="center"/>
          </w:tcPr>
          <w:p w:rsidR="009753A2" w:rsidRPr="009753A2" w:rsidRDefault="00B079CF" w:rsidP="00B079C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753A2">
              <w:rPr>
                <w:rFonts w:ascii="Times New Roman" w:hAnsi="Times New Roman"/>
                <w:sz w:val="16"/>
                <w:szCs w:val="16"/>
              </w:rPr>
              <w:t>К</w:t>
            </w:r>
            <w:r w:rsidR="009753A2" w:rsidRPr="009753A2">
              <w:rPr>
                <w:rFonts w:ascii="Times New Roman" w:hAnsi="Times New Roman"/>
                <w:sz w:val="16"/>
                <w:szCs w:val="16"/>
              </w:rPr>
              <w:t>омпл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72" w:type="dxa"/>
            <w:vAlign w:val="center"/>
          </w:tcPr>
          <w:p w:rsidR="009753A2" w:rsidRPr="009753A2" w:rsidRDefault="00872308" w:rsidP="00B079C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6" w:type="dxa"/>
            <w:vAlign w:val="center"/>
          </w:tcPr>
          <w:p w:rsidR="009753A2" w:rsidRPr="008F4B97" w:rsidRDefault="00872308" w:rsidP="009753A2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Август</w:t>
            </w:r>
            <w:r w:rsidR="009753A2">
              <w:rPr>
                <w:rFonts w:ascii="Times New Roman" w:hAnsi="Times New Roman"/>
                <w:sz w:val="16"/>
                <w:szCs w:val="16"/>
              </w:rPr>
              <w:t xml:space="preserve"> 2016г</w:t>
            </w:r>
          </w:p>
        </w:tc>
      </w:tr>
    </w:tbl>
    <w:p w:rsidR="00CA608B" w:rsidRDefault="00CA608B" w:rsidP="005E0BD9">
      <w:pPr>
        <w:spacing w:before="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49309E" w:rsidRPr="000E7E8C" w:rsidRDefault="0049309E" w:rsidP="0049309E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0E7E8C">
        <w:rPr>
          <w:rFonts w:ascii="Times New Roman" w:hAnsi="Times New Roman"/>
          <w:b/>
          <w:sz w:val="20"/>
          <w:szCs w:val="20"/>
        </w:rPr>
        <w:t>Инициатор закупки – Департамент капитального строительств</w:t>
      </w:r>
      <w:proofErr w:type="gramStart"/>
      <w:r w:rsidRPr="000E7E8C">
        <w:rPr>
          <w:rFonts w:ascii="Times New Roman" w:hAnsi="Times New Roman"/>
          <w:b/>
          <w:sz w:val="20"/>
          <w:szCs w:val="20"/>
        </w:rPr>
        <w:t>а ООО</w:t>
      </w:r>
      <w:proofErr w:type="gramEnd"/>
      <w:r w:rsidRPr="000E7E8C">
        <w:rPr>
          <w:rFonts w:ascii="Times New Roman" w:hAnsi="Times New Roman"/>
          <w:b/>
          <w:sz w:val="20"/>
          <w:szCs w:val="20"/>
        </w:rPr>
        <w:t xml:space="preserve"> «</w:t>
      </w:r>
      <w:proofErr w:type="spellStart"/>
      <w:r w:rsidRPr="000E7E8C">
        <w:rPr>
          <w:rFonts w:ascii="Times New Roman" w:hAnsi="Times New Roman"/>
          <w:b/>
          <w:sz w:val="20"/>
          <w:szCs w:val="20"/>
        </w:rPr>
        <w:t>Славнефть-Красноярскнефтегаз</w:t>
      </w:r>
      <w:proofErr w:type="spellEnd"/>
      <w:r w:rsidRPr="000E7E8C">
        <w:rPr>
          <w:rFonts w:ascii="Times New Roman" w:hAnsi="Times New Roman"/>
          <w:b/>
          <w:sz w:val="20"/>
          <w:szCs w:val="20"/>
        </w:rPr>
        <w:t xml:space="preserve">»  </w:t>
      </w:r>
    </w:p>
    <w:p w:rsidR="0049309E" w:rsidRDefault="0049309E" w:rsidP="00E37CF7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37CF7">
        <w:rPr>
          <w:rFonts w:ascii="Times New Roman" w:hAnsi="Times New Roman"/>
          <w:sz w:val="20"/>
          <w:szCs w:val="20"/>
        </w:rPr>
        <w:t xml:space="preserve">Продукция должна полностью соответствовать </w:t>
      </w:r>
      <w:r w:rsidR="00872308">
        <w:rPr>
          <w:rFonts w:ascii="Times New Roman" w:hAnsi="Times New Roman"/>
          <w:sz w:val="20"/>
          <w:szCs w:val="20"/>
        </w:rPr>
        <w:t>техническим требованиям и НТД</w:t>
      </w:r>
      <w:r w:rsidR="005F76C3">
        <w:rPr>
          <w:rFonts w:ascii="Times New Roman" w:hAnsi="Times New Roman"/>
          <w:sz w:val="20"/>
          <w:szCs w:val="20"/>
        </w:rPr>
        <w:t>.</w:t>
      </w:r>
    </w:p>
    <w:p w:rsidR="00BD2E85" w:rsidRPr="00BD2E85" w:rsidRDefault="00BD2E85" w:rsidP="00E37CF7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рамках</w:t>
      </w:r>
      <w:r w:rsidRPr="00BD2E8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договора  поставки системы </w:t>
      </w:r>
      <w:proofErr w:type="spellStart"/>
      <w:r>
        <w:rPr>
          <w:rFonts w:ascii="Times New Roman" w:hAnsi="Times New Roman"/>
          <w:sz w:val="20"/>
          <w:szCs w:val="20"/>
        </w:rPr>
        <w:t>электрообогрева</w:t>
      </w:r>
      <w:proofErr w:type="spellEnd"/>
      <w:r>
        <w:rPr>
          <w:rFonts w:ascii="Times New Roman" w:hAnsi="Times New Roman"/>
          <w:sz w:val="20"/>
          <w:szCs w:val="20"/>
        </w:rPr>
        <w:t xml:space="preserve"> поставщик обязан выполнить</w:t>
      </w:r>
      <w:r w:rsidRPr="00BD2E85">
        <w:rPr>
          <w:rFonts w:ascii="Times New Roman" w:hAnsi="Times New Roman"/>
          <w:sz w:val="20"/>
          <w:szCs w:val="20"/>
        </w:rPr>
        <w:t>:</w:t>
      </w:r>
    </w:p>
    <w:p w:rsidR="00BD2E85" w:rsidRPr="00872308" w:rsidRDefault="00BD2E85" w:rsidP="00BD2E85">
      <w:pPr>
        <w:pStyle w:val="a8"/>
        <w:numPr>
          <w:ilvl w:val="0"/>
          <w:numId w:val="15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872308">
        <w:rPr>
          <w:rFonts w:ascii="Times New Roman" w:hAnsi="Times New Roman"/>
          <w:sz w:val="20"/>
          <w:szCs w:val="20"/>
        </w:rPr>
        <w:t xml:space="preserve">Рабочую документацию на систему </w:t>
      </w:r>
      <w:proofErr w:type="spellStart"/>
      <w:r w:rsidRPr="00872308">
        <w:rPr>
          <w:rFonts w:ascii="Times New Roman" w:hAnsi="Times New Roman"/>
          <w:sz w:val="20"/>
          <w:szCs w:val="20"/>
        </w:rPr>
        <w:t>электрообогрева</w:t>
      </w:r>
      <w:proofErr w:type="spellEnd"/>
      <w:r w:rsidRPr="00872308">
        <w:rPr>
          <w:rFonts w:ascii="Times New Roman" w:hAnsi="Times New Roman"/>
          <w:sz w:val="20"/>
          <w:szCs w:val="20"/>
        </w:rPr>
        <w:t xml:space="preserve"> трубопроводов и резервуаров, расположенных на территории «Вахтового поселка» </w:t>
      </w:r>
      <w:proofErr w:type="spellStart"/>
      <w:r w:rsidRPr="00872308">
        <w:rPr>
          <w:rFonts w:ascii="Times New Roman" w:hAnsi="Times New Roman"/>
          <w:sz w:val="20"/>
          <w:szCs w:val="20"/>
        </w:rPr>
        <w:t>Куюмбинского</w:t>
      </w:r>
      <w:proofErr w:type="spellEnd"/>
      <w:r w:rsidRPr="00872308">
        <w:rPr>
          <w:rFonts w:ascii="Times New Roman" w:hAnsi="Times New Roman"/>
          <w:sz w:val="20"/>
          <w:szCs w:val="20"/>
        </w:rPr>
        <w:t xml:space="preserve"> месторождении;</w:t>
      </w:r>
    </w:p>
    <w:p w:rsidR="00BD2E85" w:rsidRDefault="00BD2E85" w:rsidP="00BD2E85">
      <w:pPr>
        <w:pStyle w:val="a8"/>
        <w:numPr>
          <w:ilvl w:val="0"/>
          <w:numId w:val="15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872308">
        <w:rPr>
          <w:rFonts w:ascii="Times New Roman" w:hAnsi="Times New Roman"/>
          <w:sz w:val="20"/>
          <w:szCs w:val="20"/>
        </w:rPr>
        <w:t xml:space="preserve">Сметную документацию на выполнение СМР системы </w:t>
      </w:r>
      <w:proofErr w:type="spellStart"/>
      <w:r w:rsidRPr="00872308">
        <w:rPr>
          <w:rFonts w:ascii="Times New Roman" w:hAnsi="Times New Roman"/>
          <w:sz w:val="20"/>
          <w:szCs w:val="20"/>
        </w:rPr>
        <w:t>электрообогрева</w:t>
      </w:r>
      <w:proofErr w:type="spellEnd"/>
      <w:r w:rsidRPr="00872308">
        <w:rPr>
          <w:rFonts w:ascii="Times New Roman" w:hAnsi="Times New Roman"/>
          <w:sz w:val="20"/>
          <w:szCs w:val="20"/>
        </w:rPr>
        <w:t>;</w:t>
      </w:r>
    </w:p>
    <w:p w:rsidR="00BD2E85" w:rsidRDefault="00BD2E85" w:rsidP="00BD2E85">
      <w:pPr>
        <w:pStyle w:val="a8"/>
        <w:numPr>
          <w:ilvl w:val="0"/>
          <w:numId w:val="15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872308">
        <w:rPr>
          <w:rFonts w:ascii="Times New Roman" w:hAnsi="Times New Roman"/>
          <w:sz w:val="20"/>
          <w:szCs w:val="20"/>
        </w:rPr>
        <w:t>Сметную документацию на выполне</w:t>
      </w:r>
      <w:r>
        <w:rPr>
          <w:rFonts w:ascii="Times New Roman" w:hAnsi="Times New Roman"/>
          <w:sz w:val="20"/>
          <w:szCs w:val="20"/>
        </w:rPr>
        <w:t xml:space="preserve">ние ПНР системы </w:t>
      </w:r>
      <w:proofErr w:type="spellStart"/>
      <w:r>
        <w:rPr>
          <w:rFonts w:ascii="Times New Roman" w:hAnsi="Times New Roman"/>
          <w:sz w:val="20"/>
          <w:szCs w:val="20"/>
        </w:rPr>
        <w:t>электрообогрева</w:t>
      </w:r>
      <w:proofErr w:type="spellEnd"/>
      <w:r w:rsidRPr="00BD2E85">
        <w:rPr>
          <w:rFonts w:ascii="Times New Roman" w:hAnsi="Times New Roman"/>
          <w:sz w:val="20"/>
          <w:szCs w:val="20"/>
        </w:rPr>
        <w:t>;</w:t>
      </w:r>
    </w:p>
    <w:p w:rsidR="00BD2E85" w:rsidRPr="00E37CF7" w:rsidRDefault="00BD2E85" w:rsidP="00BD2E85">
      <w:pPr>
        <w:pStyle w:val="a8"/>
        <w:numPr>
          <w:ilvl w:val="0"/>
          <w:numId w:val="15"/>
        </w:numPr>
        <w:spacing w:befor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Согласовать с ООО «</w:t>
      </w:r>
      <w:proofErr w:type="spellStart"/>
      <w:r>
        <w:rPr>
          <w:rFonts w:ascii="Times New Roman" w:hAnsi="Times New Roman"/>
          <w:sz w:val="20"/>
          <w:szCs w:val="20"/>
        </w:rPr>
        <w:t>Славнефть-Красноярскнефтегаз</w:t>
      </w:r>
      <w:proofErr w:type="spellEnd"/>
      <w:r>
        <w:rPr>
          <w:rFonts w:ascii="Times New Roman" w:hAnsi="Times New Roman"/>
          <w:sz w:val="20"/>
          <w:szCs w:val="20"/>
        </w:rPr>
        <w:t>» и генеральным проектировщиком предоставляемую рабочую и сметную документацию.</w:t>
      </w:r>
    </w:p>
    <w:p w:rsidR="005F76C3" w:rsidRDefault="005F76C3" w:rsidP="00E37CF7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предлагаемое к поставке оборудование и материалы, в рамках предложения, должны быть предоставлены заполненные Сравнительные таблицы тендерных предложений.</w:t>
      </w:r>
    </w:p>
    <w:p w:rsidR="005F76C3" w:rsidRPr="005F76C3" w:rsidRDefault="005F76C3" w:rsidP="005F76C3">
      <w:pPr>
        <w:pStyle w:val="a8"/>
        <w:numPr>
          <w:ilvl w:val="0"/>
          <w:numId w:val="10"/>
        </w:numPr>
        <w:spacing w:befor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Оборудование и материалы</w:t>
      </w:r>
      <w:r w:rsidRPr="005F76C3">
        <w:rPr>
          <w:rFonts w:ascii="Times New Roman" w:hAnsi="Times New Roman"/>
          <w:sz w:val="20"/>
          <w:szCs w:val="20"/>
        </w:rPr>
        <w:t xml:space="preserve"> должны иметь полный комплект разрешительной документации в соответствии с законодательством РФ для данного вида.</w:t>
      </w:r>
    </w:p>
    <w:p w:rsidR="005F76C3" w:rsidRDefault="00BD2E85" w:rsidP="00E37CF7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Качество, комплектность, </w:t>
      </w:r>
      <w:r w:rsidR="005F76C3">
        <w:rPr>
          <w:rFonts w:ascii="Times New Roman" w:hAnsi="Times New Roman"/>
          <w:sz w:val="20"/>
          <w:szCs w:val="20"/>
        </w:rPr>
        <w:t xml:space="preserve">объем </w:t>
      </w:r>
      <w:r>
        <w:rPr>
          <w:rFonts w:ascii="Times New Roman" w:hAnsi="Times New Roman"/>
          <w:sz w:val="20"/>
          <w:szCs w:val="20"/>
        </w:rPr>
        <w:t xml:space="preserve">поставляемого оборудования и материалов системы </w:t>
      </w:r>
      <w:proofErr w:type="spellStart"/>
      <w:r>
        <w:rPr>
          <w:rFonts w:ascii="Times New Roman" w:hAnsi="Times New Roman"/>
          <w:sz w:val="20"/>
          <w:szCs w:val="20"/>
        </w:rPr>
        <w:t>электрообогрева</w:t>
      </w:r>
      <w:proofErr w:type="spellEnd"/>
      <w:r w:rsidR="005F76C3">
        <w:rPr>
          <w:rFonts w:ascii="Times New Roman" w:hAnsi="Times New Roman"/>
          <w:sz w:val="20"/>
          <w:szCs w:val="20"/>
        </w:rPr>
        <w:t xml:space="preserve"> должн</w:t>
      </w:r>
      <w:r>
        <w:rPr>
          <w:rFonts w:ascii="Times New Roman" w:hAnsi="Times New Roman"/>
          <w:sz w:val="20"/>
          <w:szCs w:val="20"/>
        </w:rPr>
        <w:t>ы</w:t>
      </w:r>
      <w:r w:rsidR="005F76C3">
        <w:rPr>
          <w:rFonts w:ascii="Times New Roman" w:hAnsi="Times New Roman"/>
          <w:sz w:val="20"/>
          <w:szCs w:val="20"/>
        </w:rPr>
        <w:t xml:space="preserve"> соответствовать техническим требованиям </w:t>
      </w:r>
      <w:r w:rsidR="005F76C3" w:rsidRPr="005F76C3">
        <w:rPr>
          <w:rFonts w:ascii="Times New Roman" w:hAnsi="Times New Roman"/>
          <w:sz w:val="20"/>
          <w:szCs w:val="20"/>
        </w:rPr>
        <w:t>30-П-2015-11-25101-ЭС-ТТ С03</w:t>
      </w:r>
      <w:r w:rsidR="005F76C3">
        <w:rPr>
          <w:rFonts w:ascii="Times New Roman" w:hAnsi="Times New Roman"/>
          <w:sz w:val="20"/>
          <w:szCs w:val="20"/>
        </w:rPr>
        <w:t xml:space="preserve"> с подтверждением </w:t>
      </w:r>
      <w:r w:rsidR="005F76C3" w:rsidRPr="005F76C3">
        <w:rPr>
          <w:rFonts w:ascii="Times New Roman" w:hAnsi="Times New Roman"/>
          <w:sz w:val="20"/>
          <w:szCs w:val="20"/>
        </w:rPr>
        <w:t>сертификатами/паспортами качества Производителя</w:t>
      </w:r>
    </w:p>
    <w:p w:rsidR="00BD2E85" w:rsidRDefault="00BD2E85" w:rsidP="00E37CF7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Поставляемое оборудование и материалы системы </w:t>
      </w:r>
      <w:proofErr w:type="spellStart"/>
      <w:r>
        <w:rPr>
          <w:rFonts w:ascii="Times New Roman" w:hAnsi="Times New Roman"/>
          <w:sz w:val="20"/>
          <w:szCs w:val="20"/>
        </w:rPr>
        <w:t>электрообогрева</w:t>
      </w:r>
      <w:proofErr w:type="spellEnd"/>
      <w:r>
        <w:rPr>
          <w:rFonts w:ascii="Times New Roman" w:hAnsi="Times New Roman"/>
          <w:sz w:val="20"/>
          <w:szCs w:val="20"/>
        </w:rPr>
        <w:t xml:space="preserve"> должны </w:t>
      </w:r>
      <w:r w:rsidR="00E256B3">
        <w:rPr>
          <w:rFonts w:ascii="Times New Roman" w:hAnsi="Times New Roman"/>
          <w:sz w:val="20"/>
          <w:szCs w:val="20"/>
        </w:rPr>
        <w:t xml:space="preserve">быть новыми, ранее не эксплуатируемые, </w:t>
      </w:r>
      <w:r>
        <w:rPr>
          <w:rFonts w:ascii="Times New Roman" w:hAnsi="Times New Roman"/>
          <w:sz w:val="20"/>
          <w:szCs w:val="20"/>
        </w:rPr>
        <w:t>иметь гарантийный срок эксплуатации не менее 24 месяцев и расчетный срок эксплуатации – 30 лет.</w:t>
      </w:r>
    </w:p>
    <w:p w:rsidR="00872308" w:rsidRPr="00872308" w:rsidRDefault="00E37CF7" w:rsidP="00872308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E3455">
        <w:rPr>
          <w:rFonts w:ascii="Times New Roman" w:hAnsi="Times New Roman"/>
          <w:sz w:val="20"/>
          <w:szCs w:val="20"/>
        </w:rPr>
        <w:t xml:space="preserve">Поставщик обязуется одновременно с передачей Товара передать Грузополучателю следующие документы на </w:t>
      </w:r>
      <w:r w:rsidR="00E256B3">
        <w:rPr>
          <w:rFonts w:ascii="Times New Roman" w:hAnsi="Times New Roman"/>
          <w:sz w:val="20"/>
          <w:szCs w:val="20"/>
        </w:rPr>
        <w:t>поставляемое оборудование и</w:t>
      </w:r>
      <w:r w:rsidR="00E256B3" w:rsidRPr="00E256B3">
        <w:rPr>
          <w:rFonts w:ascii="Times New Roman" w:hAnsi="Times New Roman"/>
          <w:sz w:val="20"/>
          <w:szCs w:val="20"/>
        </w:rPr>
        <w:t xml:space="preserve"> </w:t>
      </w:r>
      <w:r w:rsidR="00E256B3">
        <w:rPr>
          <w:rFonts w:ascii="Times New Roman" w:hAnsi="Times New Roman"/>
          <w:sz w:val="20"/>
          <w:szCs w:val="20"/>
        </w:rPr>
        <w:t>материалы</w:t>
      </w:r>
      <w:r w:rsidR="00E256B3" w:rsidRPr="00E256B3">
        <w:rPr>
          <w:rFonts w:ascii="Times New Roman" w:hAnsi="Times New Roman"/>
          <w:sz w:val="20"/>
          <w:szCs w:val="20"/>
        </w:rPr>
        <w:t>:</w:t>
      </w:r>
    </w:p>
    <w:p w:rsidR="00E37CF7" w:rsidRPr="00DE3455" w:rsidRDefault="00E37CF7" w:rsidP="00E256B3">
      <w:pPr>
        <w:numPr>
          <w:ilvl w:val="0"/>
          <w:numId w:val="5"/>
        </w:numPr>
        <w:shd w:val="clear" w:color="auto" w:fill="FFFFFF"/>
        <w:tabs>
          <w:tab w:val="left" w:pos="709"/>
        </w:tabs>
        <w:spacing w:before="0"/>
        <w:ind w:left="709" w:hanging="425"/>
        <w:jc w:val="both"/>
        <w:rPr>
          <w:rFonts w:ascii="Times New Roman" w:hAnsi="Times New Roman"/>
          <w:spacing w:val="3"/>
          <w:sz w:val="20"/>
          <w:szCs w:val="20"/>
        </w:rPr>
      </w:pPr>
      <w:r>
        <w:rPr>
          <w:rFonts w:ascii="Times New Roman" w:hAnsi="Times New Roman"/>
          <w:spacing w:val="3"/>
          <w:sz w:val="20"/>
          <w:szCs w:val="20"/>
        </w:rPr>
        <w:t>сертификаты качества</w:t>
      </w:r>
    </w:p>
    <w:p w:rsidR="00E37CF7" w:rsidRPr="00E256B3" w:rsidRDefault="00E37CF7" w:rsidP="00E256B3">
      <w:pPr>
        <w:numPr>
          <w:ilvl w:val="0"/>
          <w:numId w:val="5"/>
        </w:numPr>
        <w:shd w:val="clear" w:color="auto" w:fill="FFFFFF"/>
        <w:tabs>
          <w:tab w:val="left" w:pos="142"/>
        </w:tabs>
        <w:spacing w:before="0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DE3455">
        <w:rPr>
          <w:rFonts w:ascii="Times New Roman" w:hAnsi="Times New Roman"/>
          <w:sz w:val="20"/>
          <w:szCs w:val="20"/>
        </w:rPr>
        <w:t>упаковочные листы на каждое грузовое место;</w:t>
      </w:r>
    </w:p>
    <w:p w:rsidR="00E256B3" w:rsidRDefault="00E256B3" w:rsidP="00E256B3">
      <w:pPr>
        <w:numPr>
          <w:ilvl w:val="0"/>
          <w:numId w:val="5"/>
        </w:numPr>
        <w:shd w:val="clear" w:color="auto" w:fill="FFFFFF"/>
        <w:tabs>
          <w:tab w:val="left" w:pos="142"/>
        </w:tabs>
        <w:spacing w:before="0"/>
        <w:ind w:left="709" w:hanging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 поставке оборудование и материалы импортного</w:t>
      </w:r>
      <w:r w:rsidRPr="00E256B3">
        <w:rPr>
          <w:rFonts w:ascii="Times New Roman" w:hAnsi="Times New Roman"/>
          <w:sz w:val="20"/>
          <w:szCs w:val="20"/>
        </w:rPr>
        <w:t xml:space="preserve"> </w:t>
      </w:r>
      <w:r w:rsidRPr="00E37CF7">
        <w:rPr>
          <w:rFonts w:ascii="Times New Roman" w:hAnsi="Times New Roman"/>
          <w:sz w:val="20"/>
          <w:szCs w:val="20"/>
        </w:rPr>
        <w:t>производства</w:t>
      </w:r>
      <w:r w:rsidRPr="00E256B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E37CF7">
        <w:rPr>
          <w:rFonts w:ascii="Times New Roman" w:hAnsi="Times New Roman"/>
          <w:sz w:val="20"/>
          <w:szCs w:val="20"/>
        </w:rPr>
        <w:t>окументация</w:t>
      </w:r>
      <w:r w:rsidRPr="00E256B3">
        <w:rPr>
          <w:rFonts w:ascii="Times New Roman" w:hAnsi="Times New Roman"/>
          <w:sz w:val="20"/>
          <w:szCs w:val="20"/>
        </w:rPr>
        <w:t xml:space="preserve"> </w:t>
      </w:r>
      <w:r w:rsidRPr="00E37CF7">
        <w:rPr>
          <w:rFonts w:ascii="Times New Roman" w:hAnsi="Times New Roman"/>
          <w:sz w:val="20"/>
          <w:szCs w:val="20"/>
        </w:rPr>
        <w:t>должна быть переведена на русский язык</w:t>
      </w:r>
      <w:r w:rsidRPr="00E256B3">
        <w:rPr>
          <w:rFonts w:ascii="Times New Roman" w:hAnsi="Times New Roman"/>
          <w:sz w:val="20"/>
          <w:szCs w:val="20"/>
        </w:rPr>
        <w:t>;</w:t>
      </w:r>
    </w:p>
    <w:p w:rsidR="00E256B3" w:rsidRPr="00DE3455" w:rsidRDefault="00B079CF" w:rsidP="00E256B3">
      <w:pPr>
        <w:numPr>
          <w:ilvl w:val="0"/>
          <w:numId w:val="5"/>
        </w:numPr>
        <w:shd w:val="clear" w:color="auto" w:fill="FFFFFF"/>
        <w:tabs>
          <w:tab w:val="left" w:pos="142"/>
        </w:tabs>
        <w:spacing w:before="0"/>
        <w:ind w:left="709" w:hanging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инструкции по эксплуатации.</w:t>
      </w:r>
    </w:p>
    <w:p w:rsidR="00E37CF7" w:rsidRPr="00DE3455" w:rsidRDefault="00E37CF7" w:rsidP="00E37CF7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37CF7">
        <w:rPr>
          <w:rFonts w:ascii="Times New Roman" w:hAnsi="Times New Roman"/>
          <w:sz w:val="20"/>
          <w:szCs w:val="20"/>
        </w:rPr>
        <w:t>Документация на Товар должна быть на бумажном и электронном носителе, на электронном носителе в виде скан образов в формате «.pdf»</w:t>
      </w:r>
    </w:p>
    <w:p w:rsidR="00E37CF7" w:rsidRDefault="00E37CF7" w:rsidP="00E37CF7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DE3455">
        <w:rPr>
          <w:rFonts w:ascii="Times New Roman" w:hAnsi="Times New Roman"/>
          <w:sz w:val="20"/>
          <w:szCs w:val="20"/>
        </w:rPr>
        <w:t>Оригинал</w:t>
      </w:r>
      <w:r w:rsidR="00B079CF">
        <w:rPr>
          <w:rFonts w:ascii="Times New Roman" w:hAnsi="Times New Roman"/>
          <w:sz w:val="20"/>
          <w:szCs w:val="20"/>
        </w:rPr>
        <w:t xml:space="preserve">ы </w:t>
      </w:r>
      <w:r w:rsidRPr="00DE3455">
        <w:rPr>
          <w:rFonts w:ascii="Times New Roman" w:hAnsi="Times New Roman"/>
          <w:sz w:val="20"/>
          <w:szCs w:val="20"/>
        </w:rPr>
        <w:t xml:space="preserve"> документ</w:t>
      </w:r>
      <w:r w:rsidR="00B079CF">
        <w:rPr>
          <w:rFonts w:ascii="Times New Roman" w:hAnsi="Times New Roman"/>
          <w:sz w:val="20"/>
          <w:szCs w:val="20"/>
        </w:rPr>
        <w:t>ов</w:t>
      </w:r>
      <w:r w:rsidR="001A105B">
        <w:rPr>
          <w:rFonts w:ascii="Times New Roman" w:hAnsi="Times New Roman"/>
          <w:sz w:val="20"/>
          <w:szCs w:val="20"/>
        </w:rPr>
        <w:t xml:space="preserve"> бумажном и электронном (сканированном) виде </w:t>
      </w:r>
      <w:r w:rsidRPr="00DE3455">
        <w:rPr>
          <w:rFonts w:ascii="Times New Roman" w:hAnsi="Times New Roman"/>
          <w:sz w:val="20"/>
          <w:szCs w:val="20"/>
        </w:rPr>
        <w:t xml:space="preserve">(паспорт, сертификаты, проч.) на </w:t>
      </w:r>
      <w:r w:rsidR="00B079CF">
        <w:rPr>
          <w:rFonts w:ascii="Times New Roman" w:hAnsi="Times New Roman"/>
          <w:sz w:val="20"/>
          <w:szCs w:val="20"/>
        </w:rPr>
        <w:t>оборудование и материалы  долж</w:t>
      </w:r>
      <w:r w:rsidRPr="00DE3455">
        <w:rPr>
          <w:rFonts w:ascii="Times New Roman" w:hAnsi="Times New Roman"/>
          <w:sz w:val="20"/>
          <w:szCs w:val="20"/>
        </w:rPr>
        <w:t>н</w:t>
      </w:r>
      <w:r w:rsidR="00B079CF">
        <w:rPr>
          <w:rFonts w:ascii="Times New Roman" w:hAnsi="Times New Roman"/>
          <w:sz w:val="20"/>
          <w:szCs w:val="20"/>
        </w:rPr>
        <w:t>ы</w:t>
      </w:r>
      <w:r w:rsidRPr="00DE3455">
        <w:rPr>
          <w:rFonts w:ascii="Times New Roman" w:hAnsi="Times New Roman"/>
          <w:sz w:val="20"/>
          <w:szCs w:val="20"/>
        </w:rPr>
        <w:t xml:space="preserve"> отправляться по адресу</w:t>
      </w:r>
      <w:r w:rsidR="00B079CF">
        <w:rPr>
          <w:rFonts w:ascii="Times New Roman" w:hAnsi="Times New Roman"/>
          <w:sz w:val="20"/>
          <w:szCs w:val="20"/>
        </w:rPr>
        <w:t xml:space="preserve"> -</w:t>
      </w:r>
      <w:r w:rsidRPr="00DE3455">
        <w:rPr>
          <w:rFonts w:ascii="Times New Roman" w:hAnsi="Times New Roman"/>
          <w:sz w:val="20"/>
          <w:szCs w:val="20"/>
        </w:rPr>
        <w:t xml:space="preserve"> ООО «</w:t>
      </w:r>
      <w:proofErr w:type="spellStart"/>
      <w:r w:rsidRPr="00DE3455">
        <w:rPr>
          <w:rFonts w:ascii="Times New Roman" w:hAnsi="Times New Roman"/>
          <w:sz w:val="20"/>
          <w:szCs w:val="20"/>
        </w:rPr>
        <w:t>Славнефть</w:t>
      </w:r>
      <w:proofErr w:type="spellEnd"/>
      <w:r w:rsidRPr="00DE3455">
        <w:rPr>
          <w:rFonts w:ascii="Times New Roman" w:hAnsi="Times New Roman"/>
          <w:sz w:val="20"/>
          <w:szCs w:val="20"/>
        </w:rPr>
        <w:t>-КНГ»: 660012, г. Красноярск, ул. Гладкова, д. 2А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37CF7" w:rsidRDefault="00E37CF7" w:rsidP="0049309E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p w:rsidR="007D7BF3" w:rsidRPr="00E37CF7" w:rsidRDefault="007D7BF3" w:rsidP="00E37CF7">
      <w:pPr>
        <w:pStyle w:val="a8"/>
        <w:numPr>
          <w:ilvl w:val="0"/>
          <w:numId w:val="11"/>
        </w:num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E37CF7">
        <w:rPr>
          <w:rFonts w:ascii="Times New Roman" w:hAnsi="Times New Roman"/>
          <w:b/>
          <w:sz w:val="20"/>
          <w:szCs w:val="20"/>
        </w:rPr>
        <w:t>Основные требования к Товару</w:t>
      </w:r>
      <w:r w:rsidR="006C339D" w:rsidRPr="00E37CF7">
        <w:rPr>
          <w:rFonts w:ascii="Times New Roman" w:hAnsi="Times New Roman"/>
          <w:b/>
          <w:sz w:val="20"/>
          <w:szCs w:val="20"/>
        </w:rPr>
        <w:t xml:space="preserve"> </w:t>
      </w:r>
    </w:p>
    <w:p w:rsidR="001A1AC9" w:rsidRDefault="001A1AC9" w:rsidP="00C52D03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3532"/>
        <w:gridCol w:w="2127"/>
        <w:gridCol w:w="2126"/>
        <w:gridCol w:w="1984"/>
      </w:tblGrid>
      <w:tr w:rsidR="0049309E" w:rsidRPr="00C52D03" w:rsidTr="00644009">
        <w:trPr>
          <w:trHeight w:val="207"/>
        </w:trPr>
        <w:tc>
          <w:tcPr>
            <w:tcW w:w="579" w:type="dxa"/>
            <w:vAlign w:val="center"/>
          </w:tcPr>
          <w:p w:rsidR="0049309E" w:rsidRPr="0049309E" w:rsidRDefault="0049309E" w:rsidP="00C52D03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9309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532" w:type="dxa"/>
            <w:vAlign w:val="center"/>
          </w:tcPr>
          <w:p w:rsidR="0049309E" w:rsidRPr="0049309E" w:rsidRDefault="0049309E" w:rsidP="00BD3A9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09E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2127" w:type="dxa"/>
            <w:vAlign w:val="center"/>
          </w:tcPr>
          <w:p w:rsidR="0049309E" w:rsidRPr="0049309E" w:rsidRDefault="00497C53" w:rsidP="00BD3A9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7C53">
              <w:rPr>
                <w:rFonts w:ascii="Times New Roman" w:hAnsi="Times New Roman"/>
                <w:sz w:val="16"/>
                <w:szCs w:val="16"/>
              </w:rPr>
              <w:t>Требование (параметр оценки)</w:t>
            </w:r>
          </w:p>
        </w:tc>
        <w:tc>
          <w:tcPr>
            <w:tcW w:w="2126" w:type="dxa"/>
          </w:tcPr>
          <w:p w:rsidR="0049309E" w:rsidRPr="0049309E" w:rsidRDefault="0049309E" w:rsidP="00BD3A9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09E">
              <w:rPr>
                <w:rFonts w:ascii="Times New Roman" w:hAnsi="Times New Roman"/>
                <w:sz w:val="16"/>
                <w:szCs w:val="16"/>
              </w:rPr>
              <w:t>Документы, подтверждающие соответствие требованиям</w:t>
            </w:r>
          </w:p>
        </w:tc>
        <w:tc>
          <w:tcPr>
            <w:tcW w:w="1984" w:type="dxa"/>
            <w:vAlign w:val="center"/>
          </w:tcPr>
          <w:p w:rsidR="0049309E" w:rsidRPr="0049309E" w:rsidRDefault="0049309E" w:rsidP="00497C5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09E">
              <w:rPr>
                <w:rFonts w:ascii="Times New Roman" w:hAnsi="Times New Roman"/>
                <w:sz w:val="16"/>
                <w:szCs w:val="16"/>
              </w:rPr>
              <w:t>Условия соответствия</w:t>
            </w:r>
          </w:p>
        </w:tc>
      </w:tr>
      <w:tr w:rsidR="009753A2" w:rsidRPr="00C52D03" w:rsidTr="00644009">
        <w:trPr>
          <w:trHeight w:val="425"/>
        </w:trPr>
        <w:tc>
          <w:tcPr>
            <w:tcW w:w="579" w:type="dxa"/>
            <w:vAlign w:val="center"/>
          </w:tcPr>
          <w:p w:rsidR="009753A2" w:rsidRPr="00E37CF7" w:rsidRDefault="009753A2" w:rsidP="009753A2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532" w:type="dxa"/>
            <w:vAlign w:val="center"/>
          </w:tcPr>
          <w:p w:rsidR="009753A2" w:rsidRPr="009753A2" w:rsidRDefault="00872308" w:rsidP="009753A2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72308">
              <w:rPr>
                <w:rFonts w:ascii="Times New Roman" w:hAnsi="Times New Roman"/>
                <w:sz w:val="16"/>
                <w:szCs w:val="16"/>
              </w:rPr>
              <w:t xml:space="preserve">Система </w:t>
            </w:r>
            <w:proofErr w:type="spellStart"/>
            <w:r w:rsidRPr="00872308">
              <w:rPr>
                <w:rFonts w:ascii="Times New Roman" w:hAnsi="Times New Roman"/>
                <w:sz w:val="16"/>
                <w:szCs w:val="16"/>
              </w:rPr>
              <w:t>электрообогрева</w:t>
            </w:r>
            <w:proofErr w:type="spellEnd"/>
            <w:r w:rsidRPr="00872308">
              <w:rPr>
                <w:rFonts w:ascii="Times New Roman" w:hAnsi="Times New Roman"/>
                <w:sz w:val="16"/>
                <w:szCs w:val="16"/>
              </w:rPr>
              <w:t xml:space="preserve"> трубопроводов и оборудования по 30-П-2015-11-25101-ЭС-ТТ</w:t>
            </w:r>
          </w:p>
        </w:tc>
        <w:tc>
          <w:tcPr>
            <w:tcW w:w="2127" w:type="dxa"/>
            <w:vAlign w:val="center"/>
          </w:tcPr>
          <w:p w:rsidR="009753A2" w:rsidRPr="009753A2" w:rsidRDefault="00872308" w:rsidP="009753A2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72308">
              <w:rPr>
                <w:rFonts w:ascii="Times New Roman" w:hAnsi="Times New Roman"/>
                <w:sz w:val="16"/>
                <w:szCs w:val="16"/>
              </w:rPr>
              <w:t>30-П-2015-11-25101-ЭС-ТТ С03</w:t>
            </w:r>
          </w:p>
        </w:tc>
        <w:tc>
          <w:tcPr>
            <w:tcW w:w="2126" w:type="dxa"/>
            <w:vAlign w:val="center"/>
          </w:tcPr>
          <w:p w:rsidR="009753A2" w:rsidRPr="0049309E" w:rsidRDefault="009753A2" w:rsidP="009753A2">
            <w:pPr>
              <w:jc w:val="center"/>
              <w:rPr>
                <w:sz w:val="16"/>
                <w:szCs w:val="16"/>
              </w:rPr>
            </w:pPr>
            <w:r w:rsidRPr="0049309E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9753A2" w:rsidRPr="0049309E" w:rsidRDefault="009753A2" w:rsidP="009753A2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09E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</w:tbl>
    <w:p w:rsidR="0049309E" w:rsidRDefault="0049309E" w:rsidP="007D7BF3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p w:rsidR="00644009" w:rsidRDefault="00644009" w:rsidP="007D7BF3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E73288" w:rsidRPr="006C339D" w:rsidTr="00872308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309E" w:rsidRDefault="0049309E" w:rsidP="00872308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  <w:p w:rsidR="00E73288" w:rsidRPr="006C339D" w:rsidRDefault="00071B3F" w:rsidP="00872308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6C339D" w:rsidRDefault="000A3E37" w:rsidP="00071B3F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6C339D">
              <w:rPr>
                <w:sz w:val="20"/>
                <w:szCs w:val="20"/>
              </w:rPr>
              <w:t>А.</w:t>
            </w:r>
            <w:r w:rsidR="00071B3F">
              <w:rPr>
                <w:sz w:val="20"/>
                <w:szCs w:val="20"/>
              </w:rPr>
              <w:t>П. Батуревич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6C339D">
              <w:rPr>
                <w:i/>
                <w:iCs/>
                <w:sz w:val="20"/>
                <w:szCs w:val="20"/>
              </w:rPr>
              <w:t>«     »</w:t>
            </w:r>
            <w:r w:rsidRPr="006C339D">
              <w:rPr>
                <w:i/>
                <w:iCs/>
                <w:sz w:val="20"/>
                <w:szCs w:val="20"/>
              </w:rPr>
              <w:tab/>
            </w:r>
            <w:r w:rsidRPr="006C339D">
              <w:rPr>
                <w:i/>
                <w:iCs/>
                <w:sz w:val="20"/>
                <w:szCs w:val="20"/>
              </w:rPr>
              <w:tab/>
            </w:r>
            <w:r w:rsidRPr="006C339D">
              <w:rPr>
                <w:i/>
                <w:iCs/>
                <w:sz w:val="20"/>
                <w:szCs w:val="20"/>
              </w:rPr>
              <w:tab/>
              <w:t>г.</w:t>
            </w:r>
          </w:p>
        </w:tc>
      </w:tr>
      <w:tr w:rsidR="00E73288" w:rsidRPr="006C339D" w:rsidTr="00872308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E73288" w:rsidRPr="006C339D" w:rsidRDefault="00E73288" w:rsidP="00872308">
            <w:pPr>
              <w:pStyle w:val="a3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C339D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E73288" w:rsidRPr="006C339D" w:rsidRDefault="00E73288" w:rsidP="0087230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6C339D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E73288" w:rsidRPr="006C339D" w:rsidRDefault="00E73288" w:rsidP="0087230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6C339D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6C339D">
              <w:rPr>
                <w:i/>
                <w:iCs/>
                <w:sz w:val="20"/>
                <w:szCs w:val="20"/>
              </w:rPr>
              <w:t>ф.и.о.</w:t>
            </w:r>
            <w:proofErr w:type="spellEnd"/>
            <w:r w:rsidRPr="006C339D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73288" w:rsidRPr="006C339D" w:rsidRDefault="00E73288" w:rsidP="0087230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E73288" w:rsidRPr="006C339D" w:rsidRDefault="00E73288" w:rsidP="0087230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6C339D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F3753B" w:rsidRPr="006C339D" w:rsidRDefault="00F3753B" w:rsidP="00BD3A93">
      <w:pPr>
        <w:rPr>
          <w:rFonts w:ascii="Times New Roman" w:hAnsi="Times New Roman"/>
          <w:sz w:val="20"/>
          <w:szCs w:val="20"/>
        </w:rPr>
      </w:pPr>
    </w:p>
    <w:sectPr w:rsidR="00F3753B" w:rsidRPr="006C339D" w:rsidSect="00B079CF">
      <w:pgSz w:w="11906" w:h="16838"/>
      <w:pgMar w:top="426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6050"/>
    <w:multiLevelType w:val="multilevel"/>
    <w:tmpl w:val="5174324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">
    <w:nsid w:val="0C4E4E8A"/>
    <w:multiLevelType w:val="hybridMultilevel"/>
    <w:tmpl w:val="06147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87E81"/>
    <w:multiLevelType w:val="hybridMultilevel"/>
    <w:tmpl w:val="9CBC4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95321B7"/>
    <w:multiLevelType w:val="multilevel"/>
    <w:tmpl w:val="8A2C56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D161F"/>
    <w:multiLevelType w:val="hybridMultilevel"/>
    <w:tmpl w:val="6598D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507ED"/>
    <w:multiLevelType w:val="hybridMultilevel"/>
    <w:tmpl w:val="B62A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569DD"/>
    <w:multiLevelType w:val="hybridMultilevel"/>
    <w:tmpl w:val="3E8854A0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EC31110"/>
    <w:multiLevelType w:val="multilevel"/>
    <w:tmpl w:val="1F349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452B333D"/>
    <w:multiLevelType w:val="hybridMultilevel"/>
    <w:tmpl w:val="4116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12FF9"/>
    <w:multiLevelType w:val="hybridMultilevel"/>
    <w:tmpl w:val="36C8F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9"/>
  </w:num>
  <w:num w:numId="7">
    <w:abstractNumId w:val="13"/>
  </w:num>
  <w:num w:numId="8">
    <w:abstractNumId w:val="10"/>
  </w:num>
  <w:num w:numId="9">
    <w:abstractNumId w:val="7"/>
  </w:num>
  <w:num w:numId="10">
    <w:abstractNumId w:val="4"/>
  </w:num>
  <w:num w:numId="11">
    <w:abstractNumId w:val="1"/>
  </w:num>
  <w:num w:numId="12">
    <w:abstractNumId w:val="12"/>
  </w:num>
  <w:num w:numId="13">
    <w:abstractNumId w:val="14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88"/>
    <w:rsid w:val="00071B3F"/>
    <w:rsid w:val="00092304"/>
    <w:rsid w:val="000A3E37"/>
    <w:rsid w:val="00107936"/>
    <w:rsid w:val="001A105B"/>
    <w:rsid w:val="001A1AC9"/>
    <w:rsid w:val="001D3B20"/>
    <w:rsid w:val="002E03D7"/>
    <w:rsid w:val="002E2029"/>
    <w:rsid w:val="002E7029"/>
    <w:rsid w:val="003D2D66"/>
    <w:rsid w:val="00405543"/>
    <w:rsid w:val="00465D78"/>
    <w:rsid w:val="0049309E"/>
    <w:rsid w:val="00496535"/>
    <w:rsid w:val="00497C53"/>
    <w:rsid w:val="004D224A"/>
    <w:rsid w:val="00555685"/>
    <w:rsid w:val="005E0BD9"/>
    <w:rsid w:val="005F76C3"/>
    <w:rsid w:val="00612B61"/>
    <w:rsid w:val="00644009"/>
    <w:rsid w:val="006605C5"/>
    <w:rsid w:val="006846B7"/>
    <w:rsid w:val="00697175"/>
    <w:rsid w:val="006A39B5"/>
    <w:rsid w:val="006C28A5"/>
    <w:rsid w:val="006C339D"/>
    <w:rsid w:val="007D7BF3"/>
    <w:rsid w:val="00872308"/>
    <w:rsid w:val="008F4B97"/>
    <w:rsid w:val="0097521B"/>
    <w:rsid w:val="009753A2"/>
    <w:rsid w:val="009D00BC"/>
    <w:rsid w:val="00A7016D"/>
    <w:rsid w:val="00AB224B"/>
    <w:rsid w:val="00B079CF"/>
    <w:rsid w:val="00B75DB0"/>
    <w:rsid w:val="00BD2E85"/>
    <w:rsid w:val="00BD3A93"/>
    <w:rsid w:val="00C52D03"/>
    <w:rsid w:val="00CA608B"/>
    <w:rsid w:val="00CB6694"/>
    <w:rsid w:val="00D417A9"/>
    <w:rsid w:val="00D830A9"/>
    <w:rsid w:val="00D9141E"/>
    <w:rsid w:val="00DC5C09"/>
    <w:rsid w:val="00DD60C4"/>
    <w:rsid w:val="00E256B3"/>
    <w:rsid w:val="00E37CF7"/>
    <w:rsid w:val="00E5740C"/>
    <w:rsid w:val="00E73288"/>
    <w:rsid w:val="00F3753B"/>
    <w:rsid w:val="00F61B6C"/>
    <w:rsid w:val="00F649EC"/>
    <w:rsid w:val="00F8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7936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93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5685"/>
    <w:pPr>
      <w:ind w:left="720"/>
      <w:contextualSpacing/>
    </w:pPr>
  </w:style>
  <w:style w:type="character" w:customStyle="1" w:styleId="a9">
    <w:name w:val="Без интервала Знак"/>
    <w:basedOn w:val="a0"/>
    <w:link w:val="aa"/>
    <w:locked/>
    <w:rsid w:val="006A39B5"/>
  </w:style>
  <w:style w:type="paragraph" w:styleId="aa">
    <w:name w:val="No Spacing"/>
    <w:basedOn w:val="a"/>
    <w:link w:val="a9"/>
    <w:qFormat/>
    <w:rsid w:val="006A39B5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7936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93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5685"/>
    <w:pPr>
      <w:ind w:left="720"/>
      <w:contextualSpacing/>
    </w:pPr>
  </w:style>
  <w:style w:type="character" w:customStyle="1" w:styleId="a9">
    <w:name w:val="Без интервала Знак"/>
    <w:basedOn w:val="a0"/>
    <w:link w:val="aa"/>
    <w:locked/>
    <w:rsid w:val="006A39B5"/>
  </w:style>
  <w:style w:type="paragraph" w:styleId="aa">
    <w:name w:val="No Spacing"/>
    <w:basedOn w:val="a"/>
    <w:link w:val="a9"/>
    <w:qFormat/>
    <w:rsid w:val="006A39B5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CA412-E27E-40DF-88AB-A78EB5EE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Убак Юлия Викторовна</cp:lastModifiedBy>
  <cp:revision>5</cp:revision>
  <cp:lastPrinted>2016-05-16T08:44:00Z</cp:lastPrinted>
  <dcterms:created xsi:type="dcterms:W3CDTF">2016-05-16T08:38:00Z</dcterms:created>
  <dcterms:modified xsi:type="dcterms:W3CDTF">2016-05-20T06:41:00Z</dcterms:modified>
</cp:coreProperties>
</file>