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0428BB" w:rsidRDefault="009E18B7" w:rsidP="00B74B29">
            <w:pPr>
              <w:pStyle w:val="afb"/>
              <w:jc w:val="right"/>
              <w:rPr>
                <w:rFonts w:ascii="Arial" w:hAnsi="Arial" w:cs="Arial"/>
                <w:b/>
                <w:sz w:val="22"/>
                <w:szCs w:val="22"/>
              </w:rPr>
            </w:pPr>
            <w:r w:rsidRPr="000428BB">
              <w:rPr>
                <w:rFonts w:ascii="Arial" w:hAnsi="Arial" w:cs="Arial"/>
                <w:sz w:val="22"/>
                <w:szCs w:val="22"/>
              </w:rPr>
              <w:t>Протокол  № ______</w:t>
            </w:r>
            <w:r w:rsidR="00566761" w:rsidRPr="00566761">
              <w:rPr>
                <w:rFonts w:ascii="Arial" w:hAnsi="Arial" w:cs="Arial"/>
                <w:sz w:val="22"/>
                <w:szCs w:val="22"/>
              </w:rPr>
              <w:t>94/2</w:t>
            </w:r>
            <w:r w:rsidRPr="000428BB">
              <w:rPr>
                <w:rFonts w:ascii="Arial" w:hAnsi="Arial" w:cs="Arial"/>
                <w:sz w:val="22"/>
                <w:szCs w:val="22"/>
              </w:rPr>
              <w:t xml:space="preserve">_________ </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«__</w:t>
            </w:r>
            <w:r w:rsidR="00566761">
              <w:rPr>
                <w:rFonts w:ascii="Arial" w:hAnsi="Arial" w:cs="Arial"/>
                <w:sz w:val="22"/>
                <w:szCs w:val="22"/>
                <w:lang w:val="en-US"/>
              </w:rPr>
              <w:t>15</w:t>
            </w:r>
            <w:r w:rsidRPr="000428BB">
              <w:rPr>
                <w:rFonts w:ascii="Arial" w:hAnsi="Arial" w:cs="Arial"/>
                <w:sz w:val="22"/>
                <w:szCs w:val="22"/>
              </w:rPr>
              <w:t>__» ____</w:t>
            </w:r>
            <w:r w:rsidR="00566761">
              <w:rPr>
                <w:rFonts w:ascii="Arial" w:hAnsi="Arial" w:cs="Arial"/>
                <w:sz w:val="22"/>
                <w:szCs w:val="22"/>
                <w:lang w:val="en-US"/>
              </w:rPr>
              <w:t>10</w:t>
            </w:r>
            <w:r w:rsidR="00566761">
              <w:rPr>
                <w:rFonts w:ascii="Arial" w:hAnsi="Arial" w:cs="Arial"/>
                <w:sz w:val="22"/>
                <w:szCs w:val="22"/>
              </w:rPr>
              <w:t>_</w:t>
            </w:r>
            <w:r w:rsidRPr="000428BB">
              <w:rPr>
                <w:rFonts w:ascii="Arial" w:hAnsi="Arial" w:cs="Arial"/>
                <w:sz w:val="22"/>
                <w:szCs w:val="22"/>
              </w:rPr>
              <w:t>___  __</w:t>
            </w:r>
            <w:r w:rsidR="00566761">
              <w:rPr>
                <w:rFonts w:ascii="Arial" w:hAnsi="Arial" w:cs="Arial"/>
                <w:sz w:val="22"/>
                <w:szCs w:val="22"/>
                <w:lang w:val="en-US"/>
              </w:rPr>
              <w:t>2015</w:t>
            </w:r>
            <w:r w:rsidRPr="000428BB">
              <w:rPr>
                <w:rFonts w:ascii="Arial" w:hAnsi="Arial" w:cs="Arial"/>
                <w:sz w:val="22"/>
                <w:szCs w:val="22"/>
              </w:rPr>
              <w:t>_____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Pr="000428BB" w:rsidRDefault="009E18B7"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1E28D4" w:rsidRPr="000428BB">
        <w:rPr>
          <w:rFonts w:cs="Arial"/>
          <w:b/>
          <w:szCs w:val="22"/>
        </w:rPr>
        <w:t>20</w:t>
      </w:r>
      <w:r w:rsidR="002E74E9" w:rsidRPr="000428BB">
        <w:rPr>
          <w:rFonts w:cs="Arial"/>
          <w:b/>
          <w:szCs w:val="22"/>
        </w:rPr>
        <w:t>6</w:t>
      </w:r>
      <w:r w:rsidR="001E28D4" w:rsidRPr="000428BB">
        <w:rPr>
          <w:rFonts w:cs="Arial"/>
          <w:b/>
          <w:szCs w:val="22"/>
        </w:rPr>
        <w:t>Т-СН-2015</w:t>
      </w:r>
      <w:r w:rsidRPr="000428BB">
        <w:rPr>
          <w:rFonts w:cs="Arial"/>
          <w:b/>
          <w:szCs w:val="22"/>
        </w:rPr>
        <w:t xml:space="preserve"> от «__</w:t>
      </w:r>
      <w:r w:rsidR="00566761">
        <w:rPr>
          <w:rFonts w:cs="Arial"/>
          <w:b/>
          <w:szCs w:val="22"/>
          <w:lang w:val="en-US"/>
        </w:rPr>
        <w:t>15</w:t>
      </w:r>
      <w:r w:rsidRPr="000428BB">
        <w:rPr>
          <w:rFonts w:cs="Arial"/>
          <w:b/>
          <w:szCs w:val="22"/>
        </w:rPr>
        <w:t>___» _</w:t>
      </w:r>
      <w:r w:rsidR="00566761">
        <w:rPr>
          <w:rFonts w:cs="Arial"/>
          <w:b/>
          <w:szCs w:val="22"/>
          <w:lang w:val="en-US"/>
        </w:rPr>
        <w:t>10</w:t>
      </w:r>
      <w:r w:rsidRPr="000428BB">
        <w:rPr>
          <w:rFonts w:cs="Arial"/>
          <w:b/>
          <w:szCs w:val="22"/>
        </w:rPr>
        <w:t>___________ 2015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428BB"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r w:rsidRPr="000428BB">
        <w:rPr>
          <w:rFonts w:ascii="Arial" w:hAnsi="Arial" w:cs="Arial"/>
          <w:sz w:val="22"/>
          <w:szCs w:val="22"/>
        </w:rPr>
        <w:t xml:space="preserve"> (далее – Общество) приглашает вас сделать предложение (оферту) на поставку МТР </w:t>
      </w:r>
    </w:p>
    <w:p w:rsidR="004E5A04" w:rsidRPr="000428BB" w:rsidRDefault="004E5A04" w:rsidP="001804A3">
      <w:pPr>
        <w:pStyle w:val="afb"/>
        <w:jc w:val="both"/>
        <w:rPr>
          <w:rFonts w:ascii="Arial" w:hAnsi="Arial" w:cs="Arial"/>
          <w:sz w:val="22"/>
          <w:szCs w:val="22"/>
        </w:rPr>
      </w:pPr>
    </w:p>
    <w:p w:rsidR="00B74B29" w:rsidRPr="000428BB" w:rsidRDefault="002E74E9" w:rsidP="001804A3">
      <w:pPr>
        <w:pStyle w:val="afb"/>
        <w:jc w:val="center"/>
        <w:rPr>
          <w:rFonts w:ascii="Arial" w:hAnsi="Arial" w:cs="Arial"/>
          <w:b/>
          <w:sz w:val="22"/>
          <w:szCs w:val="22"/>
        </w:rPr>
      </w:pPr>
      <w:r w:rsidRPr="000428BB">
        <w:rPr>
          <w:rFonts w:ascii="Arial" w:hAnsi="Arial" w:cs="Arial"/>
          <w:b/>
          <w:sz w:val="22"/>
          <w:szCs w:val="22"/>
        </w:rPr>
        <w:t>Трансформаторы ТМНГ</w:t>
      </w:r>
    </w:p>
    <w:p w:rsidR="00451086" w:rsidRPr="000428BB" w:rsidRDefault="00451086" w:rsidP="001804A3">
      <w:pPr>
        <w:pStyle w:val="afb"/>
        <w:jc w:val="both"/>
        <w:rPr>
          <w:rFonts w:ascii="Arial" w:hAnsi="Arial" w:cs="Arial"/>
          <w:sz w:val="22"/>
          <w:szCs w:val="22"/>
        </w:rPr>
      </w:pPr>
    </w:p>
    <w:p w:rsidR="008804A7"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325218" w:rsidRPr="000428BB">
        <w:rPr>
          <w:rFonts w:ascii="Arial" w:hAnsi="Arial" w:cs="Arial"/>
          <w:b/>
          <w:sz w:val="22"/>
          <w:szCs w:val="22"/>
        </w:rPr>
        <w:t xml:space="preserve">исходя из </w:t>
      </w:r>
      <w:r w:rsidRPr="000428BB">
        <w:rPr>
          <w:rFonts w:ascii="Arial" w:hAnsi="Arial" w:cs="Arial"/>
          <w:b/>
          <w:sz w:val="22"/>
          <w:szCs w:val="22"/>
        </w:rPr>
        <w:t xml:space="preserve"> </w:t>
      </w:r>
      <w:r w:rsidR="000B1AFE" w:rsidRPr="000428BB">
        <w:rPr>
          <w:rFonts w:ascii="Arial" w:hAnsi="Arial" w:cs="Arial"/>
          <w:b/>
          <w:sz w:val="22"/>
          <w:szCs w:val="22"/>
        </w:rPr>
        <w:t>минимальн</w:t>
      </w:r>
      <w:r w:rsidR="00325218" w:rsidRPr="000428BB">
        <w:rPr>
          <w:rFonts w:ascii="Arial" w:hAnsi="Arial" w:cs="Arial"/>
          <w:b/>
          <w:sz w:val="22"/>
          <w:szCs w:val="22"/>
        </w:rPr>
        <w:t>ой</w:t>
      </w:r>
      <w:r w:rsidR="000B1AFE" w:rsidRPr="000428BB">
        <w:rPr>
          <w:rFonts w:ascii="Arial" w:hAnsi="Arial" w:cs="Arial"/>
          <w:b/>
          <w:sz w:val="22"/>
          <w:szCs w:val="22"/>
        </w:rPr>
        <w:t xml:space="preserve"> </w:t>
      </w:r>
      <w:r w:rsidR="002E74E9" w:rsidRPr="000428BB">
        <w:rPr>
          <w:rFonts w:ascii="Arial" w:hAnsi="Arial" w:cs="Arial"/>
          <w:b/>
          <w:sz w:val="22"/>
          <w:szCs w:val="22"/>
        </w:rPr>
        <w:t>цены</w:t>
      </w:r>
      <w:r w:rsidR="000B1AFE" w:rsidRPr="000428BB">
        <w:rPr>
          <w:rFonts w:ascii="Arial" w:hAnsi="Arial" w:cs="Arial"/>
          <w:b/>
          <w:sz w:val="22"/>
          <w:szCs w:val="22"/>
        </w:rPr>
        <w:t xml:space="preserve"> МТР при соответствии требованиям ПДО к контрагенту и МТР</w:t>
      </w:r>
    </w:p>
    <w:p w:rsidR="005817C2" w:rsidRPr="000428BB" w:rsidRDefault="00351A3E" w:rsidP="00351A3E">
      <w:pPr>
        <w:ind w:firstLine="720"/>
        <w:jc w:val="both"/>
        <w:rPr>
          <w:rFonts w:cs="Arial"/>
          <w:szCs w:val="22"/>
        </w:rPr>
      </w:pPr>
      <w:proofErr w:type="gramStart"/>
      <w:r w:rsidRPr="000428BB">
        <w:rPr>
          <w:rFonts w:cs="Arial"/>
          <w:szCs w:val="22"/>
        </w:rPr>
        <w:t>Оферта может быть представлена на часть номенклатуры МТР, указанных в Требованиях к предмету оферты</w:t>
      </w:r>
      <w:r w:rsidR="00FD5D64" w:rsidRPr="000428BB">
        <w:rPr>
          <w:rFonts w:cs="Arial"/>
          <w:szCs w:val="22"/>
        </w:rPr>
        <w:t>.</w:t>
      </w:r>
      <w:proofErr w:type="gramEnd"/>
      <w:r w:rsidR="00FD5D64" w:rsidRPr="000428BB">
        <w:rPr>
          <w:rFonts w:cs="Arial"/>
          <w:szCs w:val="22"/>
        </w:rPr>
        <w:t xml:space="preserve"> Р</w:t>
      </w:r>
      <w:r w:rsidR="005817C2" w:rsidRPr="000428BB">
        <w:rPr>
          <w:rFonts w:cs="Arial"/>
          <w:szCs w:val="22"/>
        </w:rPr>
        <w:t>аспределени</w:t>
      </w:r>
      <w:r w:rsidR="00FD5D64" w:rsidRPr="000428BB">
        <w:rPr>
          <w:rFonts w:cs="Arial"/>
          <w:szCs w:val="22"/>
        </w:rPr>
        <w:t>е</w:t>
      </w:r>
      <w:r w:rsidR="005817C2" w:rsidRPr="000428BB">
        <w:rPr>
          <w:rFonts w:cs="Arial"/>
          <w:szCs w:val="22"/>
        </w:rPr>
        <w:t xml:space="preserve"> номенклатурных позиций между несколькими победителями</w:t>
      </w:r>
      <w:r w:rsidR="00FD5D64" w:rsidRPr="000428BB">
        <w:rPr>
          <w:rFonts w:cs="Arial"/>
          <w:szCs w:val="22"/>
        </w:rPr>
        <w:t xml:space="preserve"> будет осуществляться на основании предложений участников данной закупочной </w:t>
      </w:r>
      <w:proofErr w:type="gramStart"/>
      <w:r w:rsidR="00FD5D64" w:rsidRPr="000428BB">
        <w:rPr>
          <w:rFonts w:cs="Arial"/>
          <w:szCs w:val="22"/>
        </w:rPr>
        <w:t>процедуры</w:t>
      </w:r>
      <w:proofErr w:type="gramEnd"/>
      <w:r w:rsidR="00FD5D64" w:rsidRPr="000428BB">
        <w:rPr>
          <w:rFonts w:cs="Arial"/>
          <w:szCs w:val="22"/>
        </w:rPr>
        <w:t xml:space="preserve"> по каждо</w:t>
      </w:r>
      <w:r w:rsidR="002F49DC" w:rsidRPr="000428BB">
        <w:rPr>
          <w:rFonts w:cs="Arial"/>
          <w:szCs w:val="22"/>
        </w:rPr>
        <w:t>й</w:t>
      </w:r>
      <w:r w:rsidR="00FD5D64" w:rsidRPr="000428BB">
        <w:rPr>
          <w:rFonts w:cs="Arial"/>
          <w:szCs w:val="22"/>
        </w:rPr>
        <w:t xml:space="preserve"> </w:t>
      </w:r>
      <w:r w:rsidR="002F49DC" w:rsidRPr="000428BB">
        <w:rPr>
          <w:rFonts w:cs="Arial"/>
          <w:szCs w:val="22"/>
        </w:rPr>
        <w:t>позиции</w:t>
      </w:r>
      <w:r w:rsidR="00FD5D64" w:rsidRPr="000428BB">
        <w:rPr>
          <w:rFonts w:cs="Arial"/>
          <w:szCs w:val="22"/>
        </w:rPr>
        <w:t xml:space="preserve"> исходя из его минимальной </w:t>
      </w:r>
      <w:r w:rsidR="002E74E9" w:rsidRPr="000428BB">
        <w:rPr>
          <w:rFonts w:cs="Arial"/>
          <w:szCs w:val="22"/>
        </w:rPr>
        <w:t>цены</w:t>
      </w:r>
      <w:r w:rsidR="00FD5D64" w:rsidRPr="000428BB">
        <w:rPr>
          <w:rFonts w:cs="Arial"/>
          <w:szCs w:val="22"/>
        </w:rPr>
        <w:t xml:space="preserve"> для МТР.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w:t>
      </w:r>
      <w:r w:rsidR="00E902B9" w:rsidRPr="000428BB">
        <w:rPr>
          <w:rFonts w:cs="Arial"/>
          <w:szCs w:val="22"/>
        </w:rPr>
        <w:t xml:space="preserve"> </w:t>
      </w:r>
      <w:r w:rsidRPr="000428BB">
        <w:rPr>
          <w:rFonts w:cs="Arial"/>
          <w:szCs w:val="22"/>
        </w:rPr>
        <w:t>в пределах согласованного в договоре опциона.</w:t>
      </w:r>
    </w:p>
    <w:p w:rsidR="003669A5" w:rsidRPr="000428BB" w:rsidRDefault="003669A5" w:rsidP="003669A5">
      <w:pPr>
        <w:tabs>
          <w:tab w:val="num" w:pos="0"/>
          <w:tab w:val="left" w:pos="1418"/>
        </w:tabs>
        <w:spacing w:before="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0428BB" w:rsidRDefault="003669A5" w:rsidP="003669A5">
      <w:pPr>
        <w:tabs>
          <w:tab w:val="num" w:pos="0"/>
          <w:tab w:val="left" w:pos="1418"/>
        </w:tabs>
        <w:spacing w:before="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0428BB" w:rsidRDefault="00351A3E" w:rsidP="00351A3E">
      <w:pPr>
        <w:ind w:firstLine="708"/>
        <w:jc w:val="both"/>
        <w:rPr>
          <w:rFonts w:cs="Arial"/>
          <w:szCs w:val="22"/>
        </w:rPr>
      </w:pPr>
      <w:r w:rsidRPr="000428BB">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428BB">
        <w:rPr>
          <w:rFonts w:cs="Arial"/>
        </w:rPr>
        <w:t>й оферте</w:t>
      </w:r>
      <w:r w:rsidRPr="000428BB">
        <w:rPr>
          <w:rFonts w:cs="Arial"/>
          <w:szCs w:val="22"/>
        </w:rPr>
        <w:t xml:space="preserve"> организационно-технических решений, коммерческих решений, характеристик </w:t>
      </w:r>
      <w:r w:rsidRPr="000428BB">
        <w:rPr>
          <w:rFonts w:cs="Arial"/>
        </w:rPr>
        <w:t xml:space="preserve">поставляемых МТР </w:t>
      </w:r>
      <w:r w:rsidRPr="000428BB">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0428BB" w:rsidRDefault="00351A3E" w:rsidP="00351A3E">
      <w:pPr>
        <w:ind w:firstLine="708"/>
        <w:jc w:val="both"/>
        <w:rPr>
          <w:rFonts w:cs="Arial"/>
          <w:szCs w:val="22"/>
        </w:rPr>
      </w:pPr>
      <w:r w:rsidRPr="000428BB">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501B" w:rsidRPr="00566761" w:rsidRDefault="00351A3E" w:rsidP="0035501B">
      <w:pPr>
        <w:ind w:firstLine="720"/>
        <w:jc w:val="both"/>
        <w:rPr>
          <w:rFonts w:cs="Arial"/>
          <w:szCs w:val="22"/>
        </w:rPr>
      </w:pPr>
      <w:r w:rsidRPr="000428BB">
        <w:rPr>
          <w:rFonts w:cs="Arial"/>
          <w:szCs w:val="22"/>
        </w:rPr>
        <w:t xml:space="preserve">Существенные условия </w:t>
      </w:r>
      <w:r w:rsidR="00166E40" w:rsidRPr="000428BB">
        <w:rPr>
          <w:rFonts w:cs="Arial"/>
          <w:szCs w:val="22"/>
        </w:rPr>
        <w:t xml:space="preserve">(МТР/ </w:t>
      </w:r>
      <w:r w:rsidRPr="000428BB">
        <w:rPr>
          <w:rFonts w:cs="Arial"/>
          <w:szCs w:val="22"/>
        </w:rPr>
        <w:t>услуг</w:t>
      </w:r>
      <w:r w:rsidR="00166E40" w:rsidRPr="000428BB">
        <w:rPr>
          <w:rFonts w:cs="Arial"/>
          <w:szCs w:val="22"/>
        </w:rPr>
        <w:t xml:space="preserve">и/ </w:t>
      </w:r>
      <w:r w:rsidRPr="000428BB">
        <w:rPr>
          <w:rFonts w:cs="Arial"/>
          <w:szCs w:val="22"/>
        </w:rPr>
        <w:t>объем</w:t>
      </w:r>
      <w:r w:rsidR="00166E40" w:rsidRPr="000428BB">
        <w:rPr>
          <w:rFonts w:cs="Arial"/>
          <w:szCs w:val="22"/>
        </w:rPr>
        <w:t xml:space="preserve">/ </w:t>
      </w:r>
      <w:r w:rsidRPr="000428BB">
        <w:rPr>
          <w:rFonts w:cs="Arial"/>
          <w:szCs w:val="22"/>
        </w:rPr>
        <w:t>цена</w:t>
      </w:r>
      <w:r w:rsidR="00166E40" w:rsidRPr="000428BB">
        <w:rPr>
          <w:rFonts w:cs="Arial"/>
          <w:szCs w:val="22"/>
        </w:rPr>
        <w:t xml:space="preserve">/ </w:t>
      </w:r>
      <w:r w:rsidRPr="000428BB">
        <w:rPr>
          <w:rFonts w:cs="Arial"/>
          <w:szCs w:val="22"/>
        </w:rPr>
        <w:t>сумма</w:t>
      </w:r>
      <w:r w:rsidR="00166E40" w:rsidRPr="000428BB">
        <w:rPr>
          <w:rFonts w:cs="Arial"/>
          <w:szCs w:val="22"/>
        </w:rPr>
        <w:t xml:space="preserve">/ </w:t>
      </w:r>
      <w:r w:rsidRPr="000428BB">
        <w:rPr>
          <w:rFonts w:cs="Arial"/>
          <w:szCs w:val="22"/>
        </w:rPr>
        <w:t>сроки</w:t>
      </w:r>
      <w:r w:rsidR="00166E40" w:rsidRPr="000428BB">
        <w:rPr>
          <w:rFonts w:cs="Arial"/>
          <w:szCs w:val="22"/>
        </w:rPr>
        <w:t xml:space="preserve">/ </w:t>
      </w:r>
      <w:r w:rsidRPr="000428BB">
        <w:rPr>
          <w:rFonts w:cs="Arial"/>
          <w:szCs w:val="22"/>
        </w:rPr>
        <w:t>условия поставок и платежей</w:t>
      </w:r>
      <w:r w:rsidR="00166E40" w:rsidRPr="000428BB">
        <w:rPr>
          <w:rFonts w:cs="Arial"/>
          <w:szCs w:val="22"/>
        </w:rPr>
        <w:t xml:space="preserve">/ </w:t>
      </w:r>
      <w:r w:rsidRPr="000428BB">
        <w:rPr>
          <w:rFonts w:cs="Arial"/>
          <w:szCs w:val="22"/>
        </w:rPr>
        <w:t>обязательства сторон</w:t>
      </w:r>
      <w:r w:rsidR="00166E40" w:rsidRPr="000428BB">
        <w:rPr>
          <w:rFonts w:cs="Arial"/>
          <w:szCs w:val="22"/>
        </w:rPr>
        <w:t xml:space="preserve">/ </w:t>
      </w:r>
      <w:r w:rsidRPr="000428BB">
        <w:rPr>
          <w:rFonts w:cs="Arial"/>
          <w:szCs w:val="22"/>
        </w:rPr>
        <w:t>гарантии</w:t>
      </w:r>
      <w:r w:rsidR="00166E40" w:rsidRPr="000428BB">
        <w:rPr>
          <w:rFonts w:cs="Arial"/>
          <w:szCs w:val="22"/>
        </w:rPr>
        <w:t xml:space="preserve">/ </w:t>
      </w:r>
      <w:r w:rsidRPr="000428BB">
        <w:rPr>
          <w:rFonts w:cs="Arial"/>
          <w:szCs w:val="22"/>
        </w:rPr>
        <w:t>обеспечение</w:t>
      </w:r>
      <w:r w:rsidR="00166E40" w:rsidRPr="000428BB">
        <w:rPr>
          <w:rFonts w:cs="Arial"/>
          <w:szCs w:val="22"/>
        </w:rPr>
        <w:t>/</w:t>
      </w:r>
      <w:r w:rsidRPr="000428BB">
        <w:rPr>
          <w:rFonts w:cs="Arial"/>
          <w:szCs w:val="22"/>
        </w:rPr>
        <w:t xml:space="preserve"> ответственность сторон</w:t>
      </w:r>
      <w:r w:rsidR="00166E40" w:rsidRPr="000428BB">
        <w:rPr>
          <w:rFonts w:cs="Arial"/>
          <w:szCs w:val="22"/>
        </w:rPr>
        <w:t>/</w:t>
      </w:r>
      <w:r w:rsidRPr="000428BB">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0428BB">
        <w:rPr>
          <w:rFonts w:cs="Arial"/>
          <w:szCs w:val="22"/>
        </w:rPr>
        <w:t>мых</w:t>
      </w:r>
      <w:r w:rsidRPr="000428BB">
        <w:rPr>
          <w:rFonts w:cs="Arial"/>
          <w:szCs w:val="22"/>
        </w:rPr>
        <w:t xml:space="preserve"> к заключению договор</w:t>
      </w:r>
      <w:r w:rsidR="00166E40" w:rsidRPr="000428BB">
        <w:rPr>
          <w:rFonts w:cs="Arial"/>
          <w:szCs w:val="22"/>
        </w:rPr>
        <w:t>ах</w:t>
      </w:r>
      <w:r w:rsidRPr="000428BB">
        <w:rPr>
          <w:rFonts w:cs="Arial"/>
          <w:szCs w:val="22"/>
        </w:rPr>
        <w:t xml:space="preserve"> (форма 3).</w:t>
      </w:r>
    </w:p>
    <w:p w:rsidR="0035501B" w:rsidRPr="0035501B" w:rsidRDefault="0035501B" w:rsidP="0035501B">
      <w:pPr>
        <w:ind w:firstLine="720"/>
        <w:jc w:val="both"/>
        <w:rPr>
          <w:rFonts w:cs="Arial"/>
          <w:szCs w:val="22"/>
        </w:rPr>
      </w:pPr>
      <w:r>
        <w:rPr>
          <w:rFonts w:cs="Arial"/>
          <w:i/>
        </w:rPr>
        <w:t>Условия договора поставки МТР</w:t>
      </w:r>
      <w:r w:rsidRPr="00CE7703">
        <w:rPr>
          <w:rFonts w:cs="Arial"/>
          <w:i/>
        </w:rPr>
        <w:t xml:space="preserve"> (</w:t>
      </w:r>
      <w:r>
        <w:rPr>
          <w:rFonts w:cs="Arial"/>
          <w:i/>
        </w:rPr>
        <w:t>форма 3) являются окончательными и не подлежат каким-либо изменениям в процессе его заключения (исключение - действующий договор поставки с протоколом разногласий).</w:t>
      </w:r>
    </w:p>
    <w:p w:rsidR="00351A3E" w:rsidRPr="000428BB" w:rsidRDefault="00351A3E" w:rsidP="00351A3E">
      <w:pPr>
        <w:ind w:firstLine="720"/>
        <w:jc w:val="both"/>
        <w:rPr>
          <w:rFonts w:cs="Arial"/>
          <w:b/>
          <w:szCs w:val="22"/>
        </w:rPr>
      </w:pPr>
      <w:r w:rsidRPr="000428BB">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0428BB" w:rsidRDefault="00351A3E" w:rsidP="00351A3E">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0428BB"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0428BB"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0428BB">
        <w:rPr>
          <w:rFonts w:cs="Arial"/>
          <w:b/>
          <w:szCs w:val="22"/>
        </w:rPr>
        <w:t>до 3</w:t>
      </w:r>
      <w:r w:rsidR="00185B94" w:rsidRPr="000428BB">
        <w:rPr>
          <w:rFonts w:cs="Arial"/>
          <w:b/>
          <w:szCs w:val="22"/>
        </w:rPr>
        <w:t>1</w:t>
      </w:r>
      <w:r w:rsidR="00892EDB" w:rsidRPr="000428BB">
        <w:rPr>
          <w:rFonts w:cs="Arial"/>
          <w:b/>
          <w:szCs w:val="22"/>
        </w:rPr>
        <w:t xml:space="preserve"> </w:t>
      </w:r>
      <w:r w:rsidR="00185B94" w:rsidRPr="000428BB">
        <w:rPr>
          <w:rFonts w:cs="Arial"/>
          <w:b/>
          <w:szCs w:val="22"/>
        </w:rPr>
        <w:t>янва</w:t>
      </w:r>
      <w:r w:rsidR="00892EDB" w:rsidRPr="000428BB">
        <w:rPr>
          <w:rFonts w:cs="Arial"/>
          <w:b/>
          <w:szCs w:val="22"/>
        </w:rPr>
        <w:t>ря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0428BB" w:rsidRDefault="00351A3E" w:rsidP="00351A3E">
      <w:pPr>
        <w:ind w:firstLine="720"/>
        <w:jc w:val="both"/>
        <w:rPr>
          <w:rFonts w:cs="Arial"/>
          <w:szCs w:val="22"/>
        </w:rPr>
      </w:pPr>
      <w:r w:rsidRPr="000428BB">
        <w:rPr>
          <w:rFonts w:cs="Arial"/>
          <w:szCs w:val="22"/>
        </w:rPr>
        <w:t>техническая часть:</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Подписанный проект договора без указания информации о стоимости</w:t>
      </w:r>
      <w:r w:rsidR="00CE471E" w:rsidRPr="000428BB">
        <w:rPr>
          <w:rFonts w:cs="Arial"/>
          <w:szCs w:val="22"/>
        </w:rPr>
        <w:t xml:space="preserve"> </w:t>
      </w:r>
      <w:r w:rsidR="0033705C" w:rsidRPr="000428BB">
        <w:rPr>
          <w:rFonts w:cs="Arial"/>
          <w:szCs w:val="22"/>
        </w:rPr>
        <w:t>(форма 3)</w:t>
      </w:r>
      <w:r w:rsidRPr="000428BB">
        <w:rPr>
          <w:rFonts w:cs="Arial"/>
          <w:szCs w:val="22"/>
        </w:rPr>
        <w:t>;</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Техническое предложение (форма 6т, подписанная уполномоченным лицом и заверенная печатью участника закупки);</w:t>
      </w:r>
    </w:p>
    <w:p w:rsidR="00351A3E" w:rsidRPr="000428BB" w:rsidRDefault="00351A3E"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0428BB" w:rsidRDefault="00245ED2" w:rsidP="00F424E2">
      <w:pPr>
        <w:pStyle w:val="af5"/>
        <w:numPr>
          <w:ilvl w:val="0"/>
          <w:numId w:val="2"/>
        </w:numPr>
        <w:tabs>
          <w:tab w:val="left" w:pos="1418"/>
        </w:tabs>
        <w:ind w:left="1418" w:hanging="284"/>
        <w:contextualSpacing w:val="0"/>
        <w:jc w:val="both"/>
        <w:rPr>
          <w:rFonts w:cs="Arial"/>
          <w:szCs w:val="22"/>
        </w:rPr>
      </w:pPr>
      <w:r w:rsidRPr="000428BB">
        <w:rPr>
          <w:rFonts w:cs="Arial"/>
          <w:szCs w:val="22"/>
        </w:rPr>
        <w:t>Подтверждающ</w:t>
      </w:r>
      <w:r w:rsidR="00553EB1" w:rsidRPr="000428BB">
        <w:rPr>
          <w:rFonts w:cs="Arial"/>
          <w:szCs w:val="22"/>
        </w:rPr>
        <w:t>ая</w:t>
      </w:r>
      <w:r w:rsidRPr="000428BB">
        <w:rPr>
          <w:rFonts w:cs="Arial"/>
          <w:szCs w:val="22"/>
        </w:rPr>
        <w:t xml:space="preserve"> документ</w:t>
      </w:r>
      <w:r w:rsidR="00553EB1" w:rsidRPr="000428BB">
        <w:rPr>
          <w:rFonts w:cs="Arial"/>
          <w:szCs w:val="22"/>
        </w:rPr>
        <w:t>ация</w:t>
      </w:r>
      <w:r w:rsidRPr="000428BB">
        <w:rPr>
          <w:rFonts w:cs="Arial"/>
          <w:szCs w:val="22"/>
        </w:rPr>
        <w:t xml:space="preserve"> в соответствии с </w:t>
      </w:r>
      <w:r w:rsidR="00553EB1" w:rsidRPr="000428BB">
        <w:rPr>
          <w:rFonts w:cs="Arial"/>
          <w:szCs w:val="22"/>
        </w:rPr>
        <w:t>Т</w:t>
      </w:r>
      <w:r w:rsidR="00553EB1" w:rsidRPr="000428BB">
        <w:rPr>
          <w:rFonts w:cs="Arial"/>
        </w:rPr>
        <w:t>ребованиями к предмету оферты (форма 2)</w:t>
      </w:r>
      <w:r w:rsidRPr="000428BB">
        <w:rPr>
          <w:rFonts w:cs="Arial"/>
          <w:szCs w:val="22"/>
        </w:rPr>
        <w:t>.</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20"/>
        <w:jc w:val="both"/>
        <w:rPr>
          <w:rFonts w:cs="Arial"/>
          <w:szCs w:val="22"/>
        </w:rPr>
      </w:pPr>
      <w:r w:rsidRPr="000428BB">
        <w:rPr>
          <w:rFonts w:cs="Arial"/>
          <w:szCs w:val="22"/>
        </w:rPr>
        <w:t>коммерческая часть:</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sidR="00250782" w:rsidRPr="000428BB">
        <w:rPr>
          <w:rFonts w:cs="Arial"/>
          <w:szCs w:val="22"/>
        </w:rPr>
        <w:t xml:space="preserve">, </w:t>
      </w:r>
      <w:r w:rsidRPr="000428BB">
        <w:rPr>
          <w:rFonts w:cs="Arial"/>
          <w:szCs w:val="22"/>
        </w:rPr>
        <w:t>подписанная уполномоченным лицом и заверенная печатью участника закупки);</w:t>
      </w:r>
    </w:p>
    <w:p w:rsidR="00351A3E" w:rsidRPr="000428BB" w:rsidRDefault="008953B4" w:rsidP="00351A3E">
      <w:pPr>
        <w:pStyle w:val="af5"/>
        <w:numPr>
          <w:ilvl w:val="0"/>
          <w:numId w:val="2"/>
        </w:numPr>
        <w:tabs>
          <w:tab w:val="left" w:pos="1418"/>
        </w:tabs>
        <w:ind w:left="1418" w:hanging="341"/>
        <w:contextualSpacing w:val="0"/>
        <w:jc w:val="both"/>
        <w:rPr>
          <w:rFonts w:cs="Arial"/>
          <w:szCs w:val="22"/>
        </w:rPr>
      </w:pPr>
      <w:r w:rsidRPr="000428BB">
        <w:rPr>
          <w:rFonts w:cs="Arial"/>
          <w:szCs w:val="22"/>
        </w:rPr>
        <w:t>К</w:t>
      </w:r>
      <w:r w:rsidR="00351A3E" w:rsidRPr="000428BB">
        <w:rPr>
          <w:rFonts w:cs="Arial"/>
          <w:szCs w:val="22"/>
        </w:rPr>
        <w:t>алькуляци</w:t>
      </w:r>
      <w:r w:rsidR="00721750" w:rsidRPr="000428BB">
        <w:rPr>
          <w:rFonts w:cs="Arial"/>
          <w:szCs w:val="22"/>
        </w:rPr>
        <w:t xml:space="preserve">я </w:t>
      </w:r>
      <w:r w:rsidR="00351A3E" w:rsidRPr="000428BB">
        <w:rPr>
          <w:rFonts w:cs="Arial"/>
          <w:szCs w:val="22"/>
        </w:rPr>
        <w:t>цены</w:t>
      </w:r>
      <w:r w:rsidR="00721750" w:rsidRPr="000428BB">
        <w:rPr>
          <w:rFonts w:cs="Arial"/>
          <w:szCs w:val="22"/>
        </w:rPr>
        <w:t xml:space="preserve"> МТР и услуг</w:t>
      </w:r>
    </w:p>
    <w:p w:rsidR="00351A3E" w:rsidRPr="000428BB" w:rsidRDefault="00351A3E" w:rsidP="00351A3E">
      <w:pPr>
        <w:pStyle w:val="af5"/>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20</w:t>
      </w:r>
      <w:r w:rsidR="00D501AF" w:rsidRPr="000428BB">
        <w:rPr>
          <w:rFonts w:cs="Arial"/>
        </w:rPr>
        <w:t>6</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281757" w:rsidRPr="000428BB" w:rsidRDefault="00281757" w:rsidP="00351A3E">
      <w:pPr>
        <w:widowControl w:val="0"/>
        <w:overflowPunct w:val="0"/>
        <w:autoSpaceDE w:val="0"/>
        <w:autoSpaceDN w:val="0"/>
        <w:adjustRightInd w:val="0"/>
        <w:ind w:firstLine="708"/>
        <w:jc w:val="both"/>
        <w:rPr>
          <w:rFonts w:cs="Arial"/>
          <w:b/>
          <w:szCs w:val="22"/>
        </w:rPr>
      </w:pP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w:t>
      </w:r>
      <w:r w:rsidR="005D0CDF" w:rsidRPr="000428BB">
        <w:rPr>
          <w:rFonts w:cs="Arial"/>
          <w:szCs w:val="22"/>
        </w:rPr>
        <w:t xml:space="preserve">              </w:t>
      </w:r>
      <w:r w:rsidR="002A1761" w:rsidRPr="000428BB">
        <w:rPr>
          <w:rFonts w:cs="Arial"/>
          <w:szCs w:val="22"/>
        </w:rPr>
        <w:t>д.</w:t>
      </w:r>
      <w:r w:rsidR="005D0CDF" w:rsidRPr="000428BB">
        <w:rPr>
          <w:rFonts w:cs="Arial"/>
          <w:szCs w:val="22"/>
        </w:rPr>
        <w:t xml:space="preserve"> </w:t>
      </w:r>
      <w:r w:rsidR="002A1761" w:rsidRPr="000428BB">
        <w:rPr>
          <w:rFonts w:cs="Arial"/>
          <w:szCs w:val="22"/>
        </w:rPr>
        <w:t>4 ОАО «НГК «</w:t>
      </w:r>
      <w:proofErr w:type="spellStart"/>
      <w:r w:rsidR="002A1761" w:rsidRPr="000428BB">
        <w:rPr>
          <w:rFonts w:cs="Arial"/>
          <w:szCs w:val="22"/>
        </w:rPr>
        <w:t>Славнефть</w:t>
      </w:r>
      <w:proofErr w:type="spellEnd"/>
      <w:r w:rsidR="002A1761" w:rsidRPr="000428BB">
        <w:rPr>
          <w:rFonts w:cs="Arial"/>
          <w:szCs w:val="22"/>
        </w:rPr>
        <w:t>»</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«___</w:t>
      </w:r>
      <w:r w:rsidR="00566761" w:rsidRPr="00566761">
        <w:rPr>
          <w:rFonts w:cs="Arial"/>
          <w:b/>
          <w:szCs w:val="22"/>
        </w:rPr>
        <w:t>16</w:t>
      </w:r>
      <w:r w:rsidRPr="000428BB">
        <w:rPr>
          <w:rFonts w:cs="Arial"/>
          <w:b/>
          <w:szCs w:val="22"/>
        </w:rPr>
        <w:t>_» __</w:t>
      </w:r>
      <w:r w:rsidR="00566761" w:rsidRPr="00566761">
        <w:rPr>
          <w:rFonts w:cs="Arial"/>
          <w:b/>
          <w:szCs w:val="22"/>
        </w:rPr>
        <w:t>10</w:t>
      </w:r>
      <w:r w:rsidRPr="000428BB">
        <w:rPr>
          <w:rFonts w:cs="Arial"/>
          <w:b/>
          <w:szCs w:val="22"/>
        </w:rPr>
        <w:t>__ _</w:t>
      </w:r>
      <w:r w:rsidR="00566761" w:rsidRPr="00566761">
        <w:rPr>
          <w:rFonts w:cs="Arial"/>
          <w:b/>
          <w:szCs w:val="22"/>
        </w:rPr>
        <w:t>2015</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Окончание приема оферт – _</w:t>
      </w:r>
      <w:r w:rsidR="00566761" w:rsidRPr="00566761">
        <w:rPr>
          <w:rFonts w:cs="Arial"/>
          <w:b/>
          <w:szCs w:val="22"/>
        </w:rPr>
        <w:t>17</w:t>
      </w:r>
      <w:r w:rsidRPr="000428BB">
        <w:rPr>
          <w:rFonts w:cs="Arial"/>
          <w:b/>
          <w:szCs w:val="22"/>
        </w:rPr>
        <w:t>__:_</w:t>
      </w:r>
      <w:r w:rsidR="00566761">
        <w:rPr>
          <w:rFonts w:cs="Arial"/>
          <w:b/>
          <w:szCs w:val="22"/>
          <w:lang w:val="en-US"/>
        </w:rPr>
        <w:t>30</w:t>
      </w:r>
      <w:r w:rsidRPr="000428BB">
        <w:rPr>
          <w:rFonts w:cs="Arial"/>
          <w:b/>
          <w:szCs w:val="22"/>
        </w:rPr>
        <w:t>__ «_</w:t>
      </w:r>
      <w:r w:rsidR="00566761">
        <w:rPr>
          <w:rFonts w:cs="Arial"/>
          <w:b/>
          <w:szCs w:val="22"/>
          <w:lang w:val="en-US"/>
        </w:rPr>
        <w:t>30</w:t>
      </w:r>
      <w:r w:rsidRPr="000428BB">
        <w:rPr>
          <w:rFonts w:cs="Arial"/>
          <w:b/>
          <w:szCs w:val="22"/>
        </w:rPr>
        <w:t>___» __</w:t>
      </w:r>
      <w:r w:rsidR="00566761">
        <w:rPr>
          <w:rFonts w:cs="Arial"/>
          <w:b/>
          <w:szCs w:val="22"/>
          <w:lang w:val="en-US"/>
        </w:rPr>
        <w:t>10</w:t>
      </w:r>
      <w:r w:rsidRPr="000428BB">
        <w:rPr>
          <w:rFonts w:cs="Arial"/>
          <w:b/>
          <w:szCs w:val="22"/>
        </w:rPr>
        <w:t>______ _</w:t>
      </w:r>
      <w:r w:rsidR="00566761">
        <w:rPr>
          <w:rFonts w:cs="Arial"/>
          <w:b/>
          <w:szCs w:val="22"/>
          <w:lang w:val="en-US"/>
        </w:rPr>
        <w:t>2015</w:t>
      </w:r>
      <w:r w:rsidRPr="000428BB">
        <w:rPr>
          <w:rFonts w:cs="Arial"/>
          <w:b/>
          <w:szCs w:val="22"/>
        </w:rPr>
        <w:t>___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31</w:t>
      </w:r>
      <w:r w:rsidRPr="000428BB">
        <w:rPr>
          <w:rFonts w:cs="Arial"/>
          <w:b/>
          <w:szCs w:val="22"/>
        </w:rPr>
        <w:t xml:space="preserve">» </w:t>
      </w:r>
      <w:r w:rsidR="00DF313E" w:rsidRPr="000428BB">
        <w:rPr>
          <w:rFonts w:cs="Arial"/>
          <w:b/>
          <w:szCs w:val="22"/>
        </w:rPr>
        <w:t>января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«___</w:t>
      </w:r>
      <w:r w:rsidR="00566761" w:rsidRPr="00566761">
        <w:rPr>
          <w:rFonts w:cs="Arial"/>
          <w:szCs w:val="22"/>
        </w:rPr>
        <w:t>27</w:t>
      </w:r>
      <w:r w:rsidRPr="000428BB">
        <w:rPr>
          <w:rFonts w:cs="Arial"/>
          <w:szCs w:val="22"/>
        </w:rPr>
        <w:t>_» _</w:t>
      </w:r>
      <w:r w:rsidR="00566761" w:rsidRPr="00566761">
        <w:rPr>
          <w:rFonts w:cs="Arial"/>
          <w:szCs w:val="22"/>
        </w:rPr>
        <w:t>10</w:t>
      </w:r>
      <w:r w:rsidRPr="000428BB">
        <w:rPr>
          <w:rFonts w:cs="Arial"/>
          <w:szCs w:val="22"/>
        </w:rPr>
        <w:t>_</w:t>
      </w:r>
      <w:r w:rsidR="00566761" w:rsidRPr="00566761">
        <w:rPr>
          <w:rFonts w:cs="Arial"/>
          <w:szCs w:val="22"/>
        </w:rPr>
        <w:t>2015</w:t>
      </w:r>
      <w:r w:rsidRPr="000428BB">
        <w:rPr>
          <w:rFonts w:cs="Arial"/>
          <w:szCs w:val="22"/>
        </w:rPr>
        <w:t>______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Pr="000428BB" w:rsidRDefault="00A5453E" w:rsidP="00351A3E">
      <w:pPr>
        <w:ind w:firstLine="708"/>
        <w:jc w:val="both"/>
        <w:rPr>
          <w:rFonts w:cs="Arial"/>
          <w:b/>
          <w:szCs w:val="22"/>
        </w:rPr>
      </w:pPr>
    </w:p>
    <w:p w:rsidR="00351A3E" w:rsidRPr="000428BB" w:rsidRDefault="00351A3E" w:rsidP="00351A3E">
      <w:pPr>
        <w:ind w:firstLine="708"/>
        <w:jc w:val="both"/>
        <w:rPr>
          <w:rFonts w:cs="Arial"/>
          <w:b/>
          <w:szCs w:val="22"/>
        </w:rPr>
      </w:pPr>
      <w:r w:rsidRPr="000428BB">
        <w:rPr>
          <w:rFonts w:cs="Arial"/>
          <w:b/>
          <w:szCs w:val="22"/>
        </w:rPr>
        <w:t>По вопросам технического характера обращаться:</w:t>
      </w:r>
    </w:p>
    <w:p w:rsidR="00D501AF" w:rsidRPr="000428BB" w:rsidRDefault="00D501AF" w:rsidP="00D501AF">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e"/>
            <w:rFonts w:cs="Arial"/>
            <w:noProof/>
            <w:color w:val="auto"/>
            <w:szCs w:val="22"/>
            <w:u w:val="none"/>
          </w:rPr>
          <w:t>KochetovaSE@slavneft.ru</w:t>
        </w:r>
      </w:hyperlink>
      <w:r w:rsidRPr="000428BB">
        <w:rPr>
          <w:rFonts w:cs="Arial"/>
          <w:noProof/>
          <w:szCs w:val="22"/>
        </w:rPr>
        <w:t xml:space="preserve"> </w:t>
      </w:r>
      <w:r w:rsidRPr="000428BB">
        <w:rPr>
          <w:rFonts w:cs="Arial"/>
          <w:szCs w:val="22"/>
        </w:rPr>
        <w:t>+7-495-787-83-27</w:t>
      </w:r>
    </w:p>
    <w:p w:rsidR="00000654" w:rsidRPr="000428BB" w:rsidRDefault="00000654" w:rsidP="00000654">
      <w:pPr>
        <w:ind w:firstLine="708"/>
        <w:jc w:val="both"/>
        <w:rPr>
          <w:rFonts w:cs="Arial"/>
          <w:b/>
          <w:szCs w:val="22"/>
        </w:rPr>
      </w:pPr>
      <w:r w:rsidRPr="000428BB">
        <w:rPr>
          <w:rFonts w:cs="Arial"/>
          <w:b/>
          <w:szCs w:val="22"/>
        </w:rPr>
        <w:t>По вопросам организационного характера обращаться:</w:t>
      </w:r>
    </w:p>
    <w:p w:rsidR="00000654" w:rsidRPr="000428BB" w:rsidRDefault="00000654" w:rsidP="00000654">
      <w:pPr>
        <w:spacing w:line="210" w:lineRule="atLeast"/>
        <w:rPr>
          <w:rFonts w:cs="Arial"/>
          <w:szCs w:val="22"/>
        </w:rPr>
      </w:pPr>
      <w:r w:rsidRPr="000428BB">
        <w:rPr>
          <w:rFonts w:cs="Arial"/>
          <w:szCs w:val="22"/>
        </w:rPr>
        <w:t xml:space="preserve">Платонов Олег Борисович  +7(495)7878254 </w:t>
      </w:r>
      <w:hyperlink r:id="rId10" w:history="1">
        <w:r w:rsidRPr="000428BB">
          <w:rPr>
            <w:rStyle w:val="afe"/>
            <w:rFonts w:cs="Arial"/>
            <w:bCs/>
            <w:color w:val="auto"/>
            <w:szCs w:val="22"/>
            <w:u w:val="none"/>
          </w:rPr>
          <w:t>PlatonovOB@slavneft.ru</w:t>
        </w:r>
      </w:hyperlink>
      <w:r w:rsidRPr="000428BB">
        <w:rPr>
          <w:rStyle w:val="aff"/>
          <w:rFonts w:cs="Arial"/>
          <w:szCs w:val="22"/>
        </w:rPr>
        <w:t>,</w:t>
      </w:r>
      <w:r w:rsidRPr="000428BB">
        <w:rPr>
          <w:rFonts w:cs="Arial"/>
          <w:szCs w:val="22"/>
        </w:rPr>
        <w:t xml:space="preserve"> </w:t>
      </w:r>
      <w:hyperlink r:id="rId11" w:history="1">
        <w:r w:rsidRPr="000428BB">
          <w:rPr>
            <w:rStyle w:val="afe"/>
            <w:rFonts w:cs="Arial"/>
            <w:color w:val="auto"/>
            <w:szCs w:val="22"/>
            <w:u w:val="none"/>
            <w:lang w:val="en-US"/>
          </w:rPr>
          <w:t>tender</w:t>
        </w:r>
        <w:r w:rsidRPr="000428BB">
          <w:rPr>
            <w:rStyle w:val="afe"/>
            <w:rFonts w:cs="Arial"/>
            <w:color w:val="auto"/>
            <w:szCs w:val="22"/>
            <w:u w:val="none"/>
          </w:rPr>
          <w:t>@slavneft.ru</w:t>
        </w:r>
      </w:hyperlink>
      <w:r w:rsidRPr="000428BB">
        <w:rPr>
          <w:rFonts w:cs="Arial"/>
          <w:szCs w:val="22"/>
        </w:rPr>
        <w:t xml:space="preserve">  </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0428BB" w:rsidRDefault="00351A3E" w:rsidP="00351A3E">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w:t>
      </w:r>
      <w:proofErr w:type="spellStart"/>
      <w:r w:rsidR="003A62E0" w:rsidRPr="000428BB">
        <w:rPr>
          <w:rFonts w:cs="Arial"/>
          <w:szCs w:val="22"/>
        </w:rPr>
        <w:t>Славнефть</w:t>
      </w:r>
      <w:proofErr w:type="spellEnd"/>
      <w:r w:rsidR="003A62E0" w:rsidRPr="000428BB">
        <w:rPr>
          <w:rFonts w:cs="Arial"/>
          <w:szCs w:val="22"/>
        </w:rPr>
        <w:t>»</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2" w:history="1">
        <w:r w:rsidRPr="000428BB">
          <w:rPr>
            <w:rFonts w:cs="Arial"/>
            <w:szCs w:val="22"/>
            <w:u w:val="single"/>
          </w:rPr>
          <w:t>hotline@slavneft.ru.</w:t>
        </w:r>
      </w:hyperlink>
    </w:p>
    <w:p w:rsidR="00351A3E" w:rsidRPr="000428BB" w:rsidRDefault="00351A3E"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362E6F" w:rsidRPr="000428BB">
        <w:rPr>
          <w:rFonts w:cs="Arial"/>
          <w:szCs w:val="22"/>
        </w:rPr>
        <w:t>20</w:t>
      </w:r>
      <w:r w:rsidR="00D501AF" w:rsidRPr="000428BB">
        <w:rPr>
          <w:rFonts w:cs="Arial"/>
          <w:szCs w:val="22"/>
        </w:rPr>
        <w:t>6</w:t>
      </w:r>
      <w:r w:rsidR="00362E6F" w:rsidRPr="000428BB">
        <w:rPr>
          <w:rFonts w:cs="Arial"/>
          <w:szCs w:val="22"/>
        </w:rPr>
        <w:t>Т-СН-2015</w:t>
      </w:r>
      <w:r w:rsidRPr="000428BB">
        <w:rPr>
          <w:rFonts w:cs="Arial"/>
        </w:rPr>
        <w:t xml:space="preserve"> от </w:t>
      </w:r>
      <w:r w:rsidR="00362E6F" w:rsidRPr="000428BB">
        <w:rPr>
          <w:rFonts w:cs="Arial"/>
        </w:rPr>
        <w:t>_</w:t>
      </w:r>
      <w:r w:rsidR="00566761">
        <w:rPr>
          <w:rFonts w:cs="Arial"/>
        </w:rPr>
        <w:t>15.10.15</w:t>
      </w:r>
      <w:bookmarkStart w:id="0" w:name="_GoBack"/>
      <w:bookmarkEnd w:id="0"/>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МТР</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D501AF" w:rsidRPr="000428BB" w:rsidRDefault="00D501AF" w:rsidP="00C70332">
      <w:pPr>
        <w:spacing w:before="0"/>
        <w:rPr>
          <w:rFonts w:cs="Arial"/>
          <w:szCs w:val="22"/>
        </w:rPr>
      </w:pPr>
    </w:p>
    <w:p w:rsidR="00D501AF" w:rsidRPr="000428BB" w:rsidRDefault="00D501AF" w:rsidP="00C70332">
      <w:pPr>
        <w:spacing w:before="0"/>
        <w:rPr>
          <w:rFonts w:cs="Arial"/>
          <w:szCs w:val="22"/>
        </w:rPr>
      </w:pPr>
    </w:p>
    <w:p w:rsidR="00351A3E" w:rsidRPr="000428BB" w:rsidRDefault="00351A3E" w:rsidP="00C70332">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BB327F" w:rsidRPr="000428BB" w:rsidRDefault="00BB327F"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 xml:space="preserve">Начальник ДЗМТР                                 </w:t>
      </w:r>
      <w:r w:rsidR="00B873B2" w:rsidRPr="000428BB">
        <w:rPr>
          <w:rFonts w:ascii="Arial" w:hAnsi="Arial" w:cs="Arial"/>
          <w:sz w:val="24"/>
          <w:szCs w:val="24"/>
        </w:rPr>
        <w:t xml:space="preserve">                            </w:t>
      </w:r>
      <w:r w:rsidR="00D501AF" w:rsidRPr="000428BB">
        <w:rPr>
          <w:rFonts w:ascii="Arial" w:hAnsi="Arial" w:cs="Arial"/>
          <w:sz w:val="24"/>
          <w:szCs w:val="24"/>
        </w:rPr>
        <w:tab/>
      </w:r>
      <w:r w:rsidR="00D501AF" w:rsidRPr="000428BB">
        <w:rPr>
          <w:rFonts w:ascii="Arial" w:hAnsi="Arial" w:cs="Arial"/>
          <w:sz w:val="24"/>
          <w:szCs w:val="24"/>
        </w:rPr>
        <w:tab/>
        <w:t xml:space="preserve">И.Ю. </w:t>
      </w:r>
      <w:proofErr w:type="spellStart"/>
      <w:r w:rsidR="00D501AF" w:rsidRPr="000428BB">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p w:rsidR="00351A3E" w:rsidRPr="000428BB" w:rsidRDefault="00351A3E" w:rsidP="00C70332">
      <w:pPr>
        <w:spacing w:before="0"/>
        <w:rPr>
          <w:rFonts w:cs="Arial"/>
        </w:rPr>
      </w:pPr>
    </w:p>
    <w:p w:rsidR="00351A3E" w:rsidRPr="000428BB" w:rsidRDefault="00351A3E" w:rsidP="00C70332">
      <w:pPr>
        <w:spacing w:before="0"/>
        <w:rPr>
          <w:rFonts w:cs="Arial"/>
        </w:rPr>
      </w:pPr>
    </w:p>
    <w:p w:rsidR="00C70332" w:rsidRDefault="00C70332">
      <w:pPr>
        <w:spacing w:before="0" w:after="200" w:line="276" w:lineRule="auto"/>
        <w:rPr>
          <w:rFonts w:cs="Arial"/>
        </w:rPr>
      </w:pPr>
      <w:r>
        <w:rPr>
          <w:rFonts w:cs="Arial"/>
        </w:rPr>
        <w:br w:type="page"/>
      </w:r>
    </w:p>
    <w:p w:rsidR="00351A3E" w:rsidRPr="000428BB" w:rsidRDefault="00351A3E" w:rsidP="00C70332">
      <w:pPr>
        <w:spacing w:before="0"/>
        <w:jc w:val="right"/>
        <w:rPr>
          <w:rFonts w:cs="Arial"/>
          <w:b/>
          <w:szCs w:val="22"/>
        </w:rPr>
      </w:pPr>
      <w:r w:rsidRPr="000428BB">
        <w:rPr>
          <w:rFonts w:cs="Arial"/>
          <w:b/>
          <w:szCs w:val="22"/>
        </w:rPr>
        <w:t>Форма 2 «Требования к предмету оферты»</w:t>
      </w:r>
    </w:p>
    <w:p w:rsidR="00EF7B18" w:rsidRDefault="00EF7B18" w:rsidP="00C70332">
      <w:pPr>
        <w:spacing w:before="0"/>
        <w:jc w:val="center"/>
        <w:rPr>
          <w:rFonts w:cs="Arial"/>
          <w:b/>
          <w:szCs w:val="22"/>
        </w:rPr>
      </w:pPr>
    </w:p>
    <w:p w:rsidR="00C70332" w:rsidRPr="000428BB" w:rsidRDefault="00C70332" w:rsidP="00C70332">
      <w:pPr>
        <w:spacing w:before="0"/>
        <w:jc w:val="center"/>
        <w:rPr>
          <w:rFonts w:cs="Arial"/>
          <w:b/>
          <w:szCs w:val="22"/>
        </w:rPr>
      </w:pPr>
    </w:p>
    <w:p w:rsidR="00351A3E" w:rsidRPr="000428BB" w:rsidRDefault="00351A3E" w:rsidP="00351A3E">
      <w:pPr>
        <w:jc w:val="center"/>
        <w:rPr>
          <w:rFonts w:cs="Arial"/>
          <w:b/>
          <w:szCs w:val="22"/>
        </w:rPr>
      </w:pPr>
      <w:r w:rsidRPr="000428BB">
        <w:rPr>
          <w:rFonts w:cs="Arial"/>
          <w:b/>
          <w:szCs w:val="22"/>
        </w:rPr>
        <w:t>ТРЕБОВАНИЯ К ПРЕДМЕТУ ОФЕРТЫ</w:t>
      </w:r>
    </w:p>
    <w:p w:rsidR="00EF7B18" w:rsidRPr="000428BB" w:rsidRDefault="00EF7B18" w:rsidP="00351A3E">
      <w:pPr>
        <w:autoSpaceDE w:val="0"/>
        <w:autoSpaceDN w:val="0"/>
        <w:adjustRightInd w:val="0"/>
        <w:jc w:val="both"/>
        <w:rPr>
          <w:rFonts w:cs="Arial"/>
          <w:b/>
          <w:iCs/>
          <w:szCs w:val="22"/>
        </w:rPr>
      </w:pPr>
    </w:p>
    <w:p w:rsidR="00351A3E" w:rsidRPr="000428BB" w:rsidRDefault="00351A3E" w:rsidP="00351A3E">
      <w:pPr>
        <w:autoSpaceDE w:val="0"/>
        <w:autoSpaceDN w:val="0"/>
        <w:adjustRightInd w:val="0"/>
        <w:jc w:val="both"/>
        <w:rPr>
          <w:rFonts w:cs="Arial"/>
          <w:b/>
          <w:iCs/>
          <w:szCs w:val="22"/>
        </w:rPr>
      </w:pPr>
      <w:r w:rsidRPr="000428BB">
        <w:rPr>
          <w:rFonts w:cs="Arial"/>
          <w:b/>
          <w:iCs/>
          <w:szCs w:val="22"/>
        </w:rPr>
        <w:t>1.Общие положения</w:t>
      </w:r>
    </w:p>
    <w:p w:rsidR="00D61754" w:rsidRPr="000428BB" w:rsidRDefault="00D61754" w:rsidP="00E76312">
      <w:pPr>
        <w:pStyle w:val="afb"/>
        <w:rPr>
          <w:rFonts w:ascii="Arial" w:hAnsi="Arial" w:cs="Arial"/>
          <w:szCs w:val="22"/>
        </w:rPr>
      </w:pPr>
    </w:p>
    <w:p w:rsidR="00E76312" w:rsidRPr="000428BB" w:rsidRDefault="00D46D64" w:rsidP="00E76312">
      <w:pPr>
        <w:pStyle w:val="afb"/>
        <w:rPr>
          <w:rFonts w:ascii="Arial" w:hAnsi="Arial" w:cs="Arial"/>
          <w:b/>
          <w:sz w:val="22"/>
          <w:szCs w:val="22"/>
        </w:rPr>
      </w:pPr>
      <w:r w:rsidRPr="000428BB">
        <w:rPr>
          <w:rFonts w:ascii="Arial" w:hAnsi="Arial" w:cs="Arial"/>
          <w:szCs w:val="22"/>
        </w:rPr>
        <w:t>Предмет закупки</w:t>
      </w:r>
      <w:r w:rsidR="009D1115" w:rsidRPr="000428BB">
        <w:rPr>
          <w:rFonts w:ascii="Arial" w:hAnsi="Arial" w:cs="Arial"/>
          <w:szCs w:val="22"/>
        </w:rPr>
        <w:t xml:space="preserve">: </w:t>
      </w:r>
      <w:r w:rsidR="00541082" w:rsidRPr="000428BB">
        <w:rPr>
          <w:rFonts w:ascii="Arial" w:hAnsi="Arial" w:cs="Arial"/>
          <w:b/>
          <w:sz w:val="22"/>
          <w:szCs w:val="22"/>
        </w:rPr>
        <w:t>Трансформаторы ТМНГ</w:t>
      </w:r>
    </w:p>
    <w:p w:rsidR="00D46D64" w:rsidRPr="000428BB" w:rsidRDefault="00D46D64" w:rsidP="00D46D64">
      <w:pPr>
        <w:rPr>
          <w:rFonts w:cs="Arial"/>
          <w:szCs w:val="22"/>
        </w:rPr>
      </w:pPr>
      <w:r w:rsidRPr="000428BB">
        <w:rPr>
          <w:rFonts w:cs="Arial"/>
          <w:szCs w:val="22"/>
        </w:rPr>
        <w:t xml:space="preserve">Инициатор закупки - </w:t>
      </w:r>
      <w:r w:rsidRPr="000428BB">
        <w:rPr>
          <w:rFonts w:cs="Arial"/>
          <w:b/>
          <w:szCs w:val="22"/>
        </w:rPr>
        <w:t>ООО «</w:t>
      </w:r>
      <w:proofErr w:type="spellStart"/>
      <w:r w:rsidRPr="000428BB">
        <w:rPr>
          <w:rFonts w:cs="Arial"/>
          <w:b/>
          <w:szCs w:val="22"/>
        </w:rPr>
        <w:t>Славнефть-Красноярскнефтегаз</w:t>
      </w:r>
      <w:proofErr w:type="spellEnd"/>
      <w:r w:rsidRPr="000428BB">
        <w:rPr>
          <w:rFonts w:cs="Arial"/>
          <w:b/>
          <w:szCs w:val="22"/>
        </w:rPr>
        <w:t>»</w:t>
      </w:r>
      <w:r w:rsidRPr="000428BB">
        <w:rPr>
          <w:rFonts w:cs="Arial"/>
          <w:szCs w:val="22"/>
        </w:rPr>
        <w:t xml:space="preserve">  </w:t>
      </w:r>
    </w:p>
    <w:p w:rsidR="00EF7B18" w:rsidRPr="000428BB" w:rsidRDefault="00EF7B18" w:rsidP="00D46D64">
      <w:pPr>
        <w:rPr>
          <w:rFonts w:cs="Arial"/>
          <w:b/>
          <w:szCs w:val="22"/>
        </w:rPr>
      </w:pPr>
      <w:r w:rsidRPr="000428BB">
        <w:rPr>
          <w:rFonts w:cs="Arial"/>
          <w:bCs/>
          <w:szCs w:val="22"/>
        </w:rPr>
        <w:t xml:space="preserve">Плановые сроки поставки - </w:t>
      </w:r>
      <w:r w:rsidR="00541082" w:rsidRPr="000428BB">
        <w:rPr>
          <w:rFonts w:cs="Arial"/>
          <w:b/>
          <w:bCs/>
          <w:szCs w:val="22"/>
        </w:rPr>
        <w:t>февраль</w:t>
      </w:r>
      <w:r w:rsidR="001338BD" w:rsidRPr="000428BB">
        <w:rPr>
          <w:rFonts w:cs="Arial"/>
          <w:b/>
          <w:bCs/>
          <w:szCs w:val="22"/>
        </w:rPr>
        <w:t xml:space="preserve"> 201</w:t>
      </w:r>
      <w:r w:rsidR="00541082" w:rsidRPr="000428BB">
        <w:rPr>
          <w:rFonts w:cs="Arial"/>
          <w:b/>
          <w:bCs/>
          <w:szCs w:val="22"/>
        </w:rPr>
        <w:t>6</w:t>
      </w:r>
      <w:r w:rsidR="001338BD" w:rsidRPr="000428BB">
        <w:rPr>
          <w:rFonts w:cs="Arial"/>
          <w:b/>
          <w:bCs/>
          <w:szCs w:val="22"/>
        </w:rPr>
        <w:t>г.</w:t>
      </w:r>
    </w:p>
    <w:p w:rsidR="00EF7B18" w:rsidRPr="000428BB" w:rsidRDefault="00EF7B18" w:rsidP="00D46D64">
      <w:pPr>
        <w:autoSpaceDE w:val="0"/>
        <w:autoSpaceDN w:val="0"/>
        <w:adjustRightInd w:val="0"/>
        <w:jc w:val="both"/>
        <w:rPr>
          <w:rFonts w:cs="Arial"/>
          <w:szCs w:val="22"/>
        </w:rPr>
      </w:pPr>
    </w:p>
    <w:p w:rsidR="00D46D64" w:rsidRPr="000428BB" w:rsidRDefault="00D46D64" w:rsidP="00D46D64">
      <w:pPr>
        <w:autoSpaceDE w:val="0"/>
        <w:autoSpaceDN w:val="0"/>
        <w:adjustRightInd w:val="0"/>
        <w:jc w:val="both"/>
        <w:rPr>
          <w:rFonts w:cs="Arial"/>
          <w:szCs w:val="22"/>
        </w:rPr>
      </w:pPr>
      <w:r w:rsidRPr="000428BB">
        <w:rPr>
          <w:rFonts w:cs="Arial"/>
          <w:szCs w:val="22"/>
        </w:rPr>
        <w:t>Отгрузочные реквизиты грузополучателя:</w:t>
      </w:r>
    </w:p>
    <w:tbl>
      <w:tblPr>
        <w:tblW w:w="0" w:type="auto"/>
        <w:tblLook w:val="04A0" w:firstRow="1" w:lastRow="0" w:firstColumn="1" w:lastColumn="0" w:noHBand="0" w:noVBand="1"/>
      </w:tblPr>
      <w:tblGrid>
        <w:gridCol w:w="9287"/>
      </w:tblGrid>
      <w:tr w:rsidR="00D46D64" w:rsidRPr="000428BB" w:rsidTr="002F3431">
        <w:tc>
          <w:tcPr>
            <w:tcW w:w="9287" w:type="dxa"/>
            <w:shd w:val="clear" w:color="auto" w:fill="auto"/>
          </w:tcPr>
          <w:p w:rsidR="00E97B98" w:rsidRPr="000428BB" w:rsidRDefault="00E97B98" w:rsidP="001D0D0F">
            <w:pPr>
              <w:rPr>
                <w:rFonts w:cs="Arial"/>
                <w:b/>
                <w:szCs w:val="22"/>
                <w:u w:val="single"/>
              </w:rPr>
            </w:pPr>
            <w:r w:rsidRPr="000428BB">
              <w:rPr>
                <w:rFonts w:cs="Arial"/>
                <w:b/>
                <w:szCs w:val="22"/>
                <w:u w:val="single"/>
              </w:rPr>
              <w:t>Для железнодорожной  доставки (вагоны и контейнеры)</w:t>
            </w:r>
          </w:p>
          <w:p w:rsidR="00D46D64" w:rsidRPr="000428BB" w:rsidRDefault="00D46D64" w:rsidP="001D0D0F">
            <w:pPr>
              <w:pStyle w:val="afb"/>
              <w:rPr>
                <w:rFonts w:ascii="Arial" w:hAnsi="Arial" w:cs="Arial"/>
                <w:sz w:val="22"/>
                <w:szCs w:val="22"/>
              </w:rPr>
            </w:pPr>
            <w:r w:rsidRPr="000428BB">
              <w:rPr>
                <w:rFonts w:ascii="Arial" w:hAnsi="Arial" w:cs="Arial"/>
                <w:sz w:val="22"/>
                <w:szCs w:val="22"/>
              </w:rPr>
              <w:t xml:space="preserve">Базис поставки </w:t>
            </w:r>
            <w:r w:rsidRPr="000428BB">
              <w:rPr>
                <w:rFonts w:ascii="Arial" w:hAnsi="Arial" w:cs="Arial"/>
                <w:sz w:val="22"/>
                <w:szCs w:val="22"/>
                <w:lang w:val="en-US"/>
              </w:rPr>
              <w:t>DDP</w:t>
            </w:r>
            <w:r w:rsidRPr="000428BB">
              <w:rPr>
                <w:rFonts w:ascii="Arial" w:hAnsi="Arial" w:cs="Arial"/>
                <w:sz w:val="22"/>
                <w:szCs w:val="22"/>
              </w:rPr>
              <w:t xml:space="preserve"> станция </w:t>
            </w:r>
            <w:proofErr w:type="spellStart"/>
            <w:r w:rsidRPr="000428BB">
              <w:rPr>
                <w:rFonts w:ascii="Arial" w:hAnsi="Arial" w:cs="Arial"/>
                <w:sz w:val="22"/>
                <w:szCs w:val="22"/>
              </w:rPr>
              <w:t>Карабула</w:t>
            </w:r>
            <w:proofErr w:type="spellEnd"/>
            <w:r w:rsidRPr="000428BB">
              <w:rPr>
                <w:rFonts w:ascii="Arial" w:hAnsi="Arial" w:cs="Arial"/>
                <w:sz w:val="22"/>
                <w:szCs w:val="22"/>
              </w:rPr>
              <w:t xml:space="preserve"> Красноярской ж/д (в соответствии с </w:t>
            </w:r>
            <w:proofErr w:type="spellStart"/>
            <w:r w:rsidRPr="000428BB">
              <w:rPr>
                <w:rFonts w:ascii="Arial" w:hAnsi="Arial" w:cs="Arial"/>
                <w:sz w:val="22"/>
                <w:szCs w:val="22"/>
              </w:rPr>
              <w:t>Инкотермс</w:t>
            </w:r>
            <w:proofErr w:type="spellEnd"/>
            <w:r w:rsidRPr="000428BB">
              <w:rPr>
                <w:rFonts w:ascii="Arial" w:hAnsi="Arial" w:cs="Arial"/>
                <w:sz w:val="22"/>
                <w:szCs w:val="22"/>
              </w:rPr>
              <w:t xml:space="preserve"> 2010)</w:t>
            </w:r>
          </w:p>
          <w:p w:rsidR="00E97B98" w:rsidRPr="000428BB" w:rsidRDefault="00E97B98" w:rsidP="001D0D0F">
            <w:pPr>
              <w:pStyle w:val="afb"/>
              <w:rPr>
                <w:rFonts w:ascii="Arial" w:hAnsi="Arial" w:cs="Arial"/>
                <w:sz w:val="22"/>
                <w:szCs w:val="22"/>
              </w:rPr>
            </w:pPr>
            <w:r w:rsidRPr="000428BB">
              <w:rPr>
                <w:rFonts w:ascii="Arial" w:hAnsi="Arial" w:cs="Arial"/>
                <w:sz w:val="22"/>
                <w:szCs w:val="22"/>
              </w:rPr>
              <w:t>Грузополучатель: ООО «</w:t>
            </w:r>
            <w:proofErr w:type="spellStart"/>
            <w:r w:rsidRPr="000428BB">
              <w:rPr>
                <w:rFonts w:ascii="Arial" w:hAnsi="Arial" w:cs="Arial"/>
                <w:sz w:val="22"/>
                <w:szCs w:val="22"/>
              </w:rPr>
              <w:t>Кройл</w:t>
            </w:r>
            <w:proofErr w:type="spellEnd"/>
            <w:r w:rsidRPr="000428BB">
              <w:rPr>
                <w:rFonts w:ascii="Arial" w:hAnsi="Arial" w:cs="Arial"/>
                <w:sz w:val="22"/>
                <w:szCs w:val="22"/>
              </w:rPr>
              <w:t>» (код 1275) ОКПО 49691895</w:t>
            </w:r>
          </w:p>
          <w:p w:rsidR="00E97B98" w:rsidRPr="000428BB" w:rsidRDefault="00E97B98" w:rsidP="001D0D0F">
            <w:pPr>
              <w:pStyle w:val="afb"/>
              <w:rPr>
                <w:rFonts w:ascii="Arial" w:hAnsi="Arial" w:cs="Arial"/>
                <w:sz w:val="22"/>
                <w:szCs w:val="22"/>
              </w:rPr>
            </w:pPr>
            <w:r w:rsidRPr="000428BB">
              <w:rPr>
                <w:rFonts w:ascii="Arial" w:hAnsi="Arial" w:cs="Arial"/>
                <w:sz w:val="22"/>
                <w:szCs w:val="22"/>
              </w:rPr>
              <w:t xml:space="preserve">Станция назначения: </w:t>
            </w:r>
            <w:proofErr w:type="spellStart"/>
            <w:r w:rsidRPr="000428BB">
              <w:rPr>
                <w:rFonts w:ascii="Arial" w:hAnsi="Arial" w:cs="Arial"/>
                <w:sz w:val="22"/>
                <w:szCs w:val="22"/>
              </w:rPr>
              <w:t>Карабула</w:t>
            </w:r>
            <w:proofErr w:type="spellEnd"/>
            <w:r w:rsidRPr="000428BB">
              <w:rPr>
                <w:rFonts w:ascii="Arial" w:hAnsi="Arial" w:cs="Arial"/>
                <w:sz w:val="22"/>
                <w:szCs w:val="22"/>
              </w:rPr>
              <w:t xml:space="preserve"> Красноярской ЖД</w:t>
            </w:r>
            <w:r w:rsidR="005E79E0" w:rsidRPr="000428BB">
              <w:rPr>
                <w:rFonts w:ascii="Arial" w:hAnsi="Arial" w:cs="Arial"/>
                <w:sz w:val="22"/>
                <w:szCs w:val="22"/>
              </w:rPr>
              <w:t xml:space="preserve"> </w:t>
            </w:r>
            <w:r w:rsidRPr="000428BB">
              <w:rPr>
                <w:rFonts w:ascii="Arial" w:hAnsi="Arial" w:cs="Arial"/>
                <w:sz w:val="22"/>
                <w:szCs w:val="22"/>
              </w:rPr>
              <w:t>Код станции 895807</w:t>
            </w:r>
          </w:p>
          <w:p w:rsidR="00E97B98" w:rsidRPr="000428BB" w:rsidRDefault="00E97B98" w:rsidP="001D0D0F">
            <w:pPr>
              <w:pStyle w:val="afb"/>
              <w:rPr>
                <w:rFonts w:ascii="Arial" w:hAnsi="Arial" w:cs="Arial"/>
                <w:sz w:val="22"/>
                <w:szCs w:val="22"/>
              </w:rPr>
            </w:pPr>
            <w:r w:rsidRPr="000428BB">
              <w:rPr>
                <w:rFonts w:ascii="Arial" w:hAnsi="Arial" w:cs="Arial"/>
                <w:sz w:val="22"/>
                <w:szCs w:val="22"/>
              </w:rPr>
              <w:t>Почтовый адрес получателя: 660021, г. Красноярск, пр. Мира, д. 128, оф. 140</w:t>
            </w:r>
          </w:p>
          <w:p w:rsidR="00E97B98" w:rsidRPr="000428BB" w:rsidRDefault="00E97B98" w:rsidP="001D0D0F">
            <w:pPr>
              <w:pStyle w:val="afb"/>
              <w:rPr>
                <w:rFonts w:ascii="Arial" w:hAnsi="Arial" w:cs="Arial"/>
                <w:sz w:val="22"/>
                <w:szCs w:val="22"/>
              </w:rPr>
            </w:pPr>
            <w:r w:rsidRPr="000428BB">
              <w:rPr>
                <w:rFonts w:ascii="Arial" w:hAnsi="Arial" w:cs="Arial"/>
                <w:sz w:val="22"/>
                <w:szCs w:val="22"/>
              </w:rPr>
              <w:t>Особые отметки: груз для ООО «Терминал» по поручению ООО «</w:t>
            </w:r>
            <w:proofErr w:type="spellStart"/>
            <w:r w:rsidRPr="000428BB">
              <w:rPr>
                <w:rFonts w:ascii="Arial" w:hAnsi="Arial" w:cs="Arial"/>
                <w:sz w:val="22"/>
                <w:szCs w:val="22"/>
              </w:rPr>
              <w:t>Славнефть-Красноярскнефтегаз</w:t>
            </w:r>
            <w:proofErr w:type="spellEnd"/>
            <w:r w:rsidRPr="000428BB">
              <w:rPr>
                <w:rFonts w:ascii="Arial" w:hAnsi="Arial" w:cs="Arial"/>
                <w:sz w:val="22"/>
                <w:szCs w:val="22"/>
              </w:rPr>
              <w:t>»</w:t>
            </w:r>
          </w:p>
          <w:p w:rsidR="00E97B98" w:rsidRPr="000428BB" w:rsidRDefault="00E97B98" w:rsidP="00A4072C">
            <w:pPr>
              <w:jc w:val="both"/>
              <w:rPr>
                <w:rFonts w:cs="Arial"/>
                <w:b/>
                <w:szCs w:val="22"/>
                <w:u w:val="single"/>
              </w:rPr>
            </w:pPr>
            <w:r w:rsidRPr="000428BB">
              <w:rPr>
                <w:rFonts w:cs="Arial"/>
                <w:b/>
                <w:szCs w:val="22"/>
                <w:u w:val="single"/>
              </w:rPr>
              <w:t>Для контейнерных поставок груза</w:t>
            </w:r>
          </w:p>
          <w:p w:rsidR="005D4C74" w:rsidRPr="000428BB" w:rsidRDefault="005D4C74" w:rsidP="005D4C74">
            <w:pPr>
              <w:pStyle w:val="afb"/>
              <w:rPr>
                <w:rFonts w:ascii="Arial" w:hAnsi="Arial" w:cs="Arial"/>
                <w:sz w:val="22"/>
                <w:szCs w:val="22"/>
              </w:rPr>
            </w:pPr>
            <w:r w:rsidRPr="000428BB">
              <w:rPr>
                <w:rFonts w:ascii="Arial" w:hAnsi="Arial" w:cs="Arial"/>
                <w:sz w:val="22"/>
                <w:szCs w:val="22"/>
              </w:rPr>
              <w:t xml:space="preserve">Базис поставки </w:t>
            </w:r>
            <w:r w:rsidRPr="000428BB">
              <w:rPr>
                <w:rFonts w:ascii="Arial" w:hAnsi="Arial" w:cs="Arial"/>
                <w:sz w:val="22"/>
                <w:szCs w:val="22"/>
                <w:lang w:val="en-US"/>
              </w:rPr>
              <w:t>DDP</w:t>
            </w:r>
            <w:r w:rsidRPr="000428BB">
              <w:rPr>
                <w:rFonts w:ascii="Arial" w:hAnsi="Arial" w:cs="Arial"/>
                <w:sz w:val="22"/>
                <w:szCs w:val="22"/>
              </w:rPr>
              <w:t xml:space="preserve"> станция </w:t>
            </w:r>
            <w:proofErr w:type="spellStart"/>
            <w:r w:rsidRPr="000428BB">
              <w:rPr>
                <w:rFonts w:ascii="Arial" w:hAnsi="Arial" w:cs="Arial"/>
                <w:sz w:val="22"/>
                <w:szCs w:val="22"/>
              </w:rPr>
              <w:t>Карабула</w:t>
            </w:r>
            <w:proofErr w:type="spellEnd"/>
            <w:r w:rsidRPr="000428BB">
              <w:rPr>
                <w:rFonts w:ascii="Arial" w:hAnsi="Arial" w:cs="Arial"/>
                <w:sz w:val="22"/>
                <w:szCs w:val="22"/>
              </w:rPr>
              <w:t xml:space="preserve"> Красноярской ж/д (в соответствии с </w:t>
            </w:r>
            <w:proofErr w:type="spellStart"/>
            <w:r w:rsidRPr="000428BB">
              <w:rPr>
                <w:rFonts w:ascii="Arial" w:hAnsi="Arial" w:cs="Arial"/>
                <w:sz w:val="22"/>
                <w:szCs w:val="22"/>
              </w:rPr>
              <w:t>Инкотермс</w:t>
            </w:r>
            <w:proofErr w:type="spellEnd"/>
            <w:r w:rsidRPr="000428BB">
              <w:rPr>
                <w:rFonts w:ascii="Arial" w:hAnsi="Arial" w:cs="Arial"/>
                <w:sz w:val="22"/>
                <w:szCs w:val="22"/>
              </w:rPr>
              <w:t xml:space="preserve"> 2010)</w:t>
            </w:r>
          </w:p>
          <w:p w:rsidR="00E97B98" w:rsidRPr="000428BB" w:rsidRDefault="00E97B98" w:rsidP="005D4C74">
            <w:pPr>
              <w:pStyle w:val="afb"/>
              <w:rPr>
                <w:rFonts w:ascii="Arial" w:hAnsi="Arial" w:cs="Arial"/>
                <w:sz w:val="22"/>
                <w:szCs w:val="22"/>
              </w:rPr>
            </w:pPr>
            <w:r w:rsidRPr="000428BB">
              <w:rPr>
                <w:rFonts w:ascii="Arial" w:hAnsi="Arial" w:cs="Arial"/>
                <w:sz w:val="22"/>
                <w:szCs w:val="22"/>
              </w:rPr>
              <w:t>Грузополучатель: ПАО «Центр по перевозке грузов в контейнерах «</w:t>
            </w:r>
            <w:proofErr w:type="spellStart"/>
            <w:r w:rsidRPr="000428BB">
              <w:rPr>
                <w:rFonts w:ascii="Arial" w:hAnsi="Arial" w:cs="Arial"/>
                <w:sz w:val="22"/>
                <w:szCs w:val="22"/>
              </w:rPr>
              <w:t>ТрансКонтейнер</w:t>
            </w:r>
            <w:proofErr w:type="spellEnd"/>
            <w:r w:rsidRPr="000428BB">
              <w:rPr>
                <w:rFonts w:ascii="Arial" w:hAnsi="Arial" w:cs="Arial"/>
                <w:sz w:val="22"/>
                <w:szCs w:val="22"/>
              </w:rPr>
              <w:t>»</w:t>
            </w:r>
          </w:p>
          <w:p w:rsidR="00E97B98" w:rsidRPr="000428BB" w:rsidRDefault="00E97B98" w:rsidP="005D4C74">
            <w:pPr>
              <w:pStyle w:val="afb"/>
              <w:rPr>
                <w:rFonts w:ascii="Arial" w:hAnsi="Arial" w:cs="Arial"/>
                <w:sz w:val="22"/>
                <w:szCs w:val="22"/>
              </w:rPr>
            </w:pPr>
            <w:r w:rsidRPr="000428BB">
              <w:rPr>
                <w:rFonts w:ascii="Arial" w:hAnsi="Arial" w:cs="Arial"/>
                <w:sz w:val="22"/>
                <w:szCs w:val="22"/>
              </w:rPr>
              <w:t>ОКПО 94421386</w:t>
            </w:r>
            <w:r w:rsidR="005D4C74" w:rsidRPr="000428BB">
              <w:rPr>
                <w:rFonts w:ascii="Arial" w:hAnsi="Arial" w:cs="Arial"/>
                <w:sz w:val="22"/>
                <w:szCs w:val="22"/>
              </w:rPr>
              <w:t xml:space="preserve"> </w:t>
            </w:r>
            <w:r w:rsidRPr="000428BB">
              <w:rPr>
                <w:rFonts w:ascii="Arial" w:hAnsi="Arial" w:cs="Arial"/>
                <w:sz w:val="22"/>
                <w:szCs w:val="22"/>
              </w:rPr>
              <w:t>ТГНЛ 7918</w:t>
            </w:r>
          </w:p>
          <w:p w:rsidR="00E97B98" w:rsidRPr="000428BB" w:rsidRDefault="00E97B98" w:rsidP="005D4C74">
            <w:pPr>
              <w:pStyle w:val="afb"/>
              <w:rPr>
                <w:rFonts w:ascii="Arial" w:hAnsi="Arial" w:cs="Arial"/>
                <w:sz w:val="22"/>
                <w:szCs w:val="22"/>
              </w:rPr>
            </w:pPr>
            <w:proofErr w:type="gramStart"/>
            <w:r w:rsidRPr="000428BB">
              <w:rPr>
                <w:rFonts w:ascii="Arial" w:hAnsi="Arial" w:cs="Arial"/>
                <w:sz w:val="22"/>
                <w:szCs w:val="22"/>
              </w:rPr>
              <w:t>Адрес.: Российская Федерация, 125047, г. Москва – столица, город федерального значения, Москва, Оружейный пер., д.19</w:t>
            </w:r>
            <w:proofErr w:type="gramEnd"/>
          </w:p>
          <w:p w:rsidR="00E97B98" w:rsidRPr="000428BB" w:rsidRDefault="00E97B98" w:rsidP="005D4C74">
            <w:pPr>
              <w:pStyle w:val="afb"/>
              <w:rPr>
                <w:rFonts w:ascii="Arial" w:hAnsi="Arial" w:cs="Arial"/>
                <w:sz w:val="22"/>
                <w:szCs w:val="22"/>
              </w:rPr>
            </w:pPr>
            <w:r w:rsidRPr="000428BB">
              <w:rPr>
                <w:rFonts w:ascii="Arial" w:hAnsi="Arial" w:cs="Arial"/>
                <w:sz w:val="22"/>
                <w:szCs w:val="22"/>
              </w:rPr>
              <w:t>Плательщик: тот же</w:t>
            </w:r>
          </w:p>
          <w:p w:rsidR="00E97B98" w:rsidRPr="000428BB" w:rsidRDefault="00E97B98" w:rsidP="005D4C74">
            <w:pPr>
              <w:pStyle w:val="afb"/>
              <w:rPr>
                <w:rFonts w:ascii="Arial" w:hAnsi="Arial" w:cs="Arial"/>
                <w:sz w:val="22"/>
                <w:szCs w:val="22"/>
              </w:rPr>
            </w:pPr>
            <w:r w:rsidRPr="000428BB">
              <w:rPr>
                <w:rFonts w:ascii="Arial" w:hAnsi="Arial" w:cs="Arial"/>
                <w:sz w:val="22"/>
                <w:szCs w:val="22"/>
              </w:rPr>
              <w:t>ЕЛС 4000000123</w:t>
            </w:r>
            <w:r w:rsidR="005D4C74" w:rsidRPr="000428BB">
              <w:rPr>
                <w:rFonts w:ascii="Arial" w:hAnsi="Arial" w:cs="Arial"/>
                <w:sz w:val="22"/>
                <w:szCs w:val="22"/>
              </w:rPr>
              <w:t xml:space="preserve"> </w:t>
            </w:r>
            <w:r w:rsidRPr="000428BB">
              <w:rPr>
                <w:rFonts w:ascii="Arial" w:hAnsi="Arial" w:cs="Arial"/>
                <w:sz w:val="22"/>
                <w:szCs w:val="22"/>
              </w:rPr>
              <w:t xml:space="preserve">Назначение: «для </w:t>
            </w:r>
            <w:proofErr w:type="spellStart"/>
            <w:r w:rsidRPr="000428BB">
              <w:rPr>
                <w:rFonts w:ascii="Arial" w:hAnsi="Arial" w:cs="Arial"/>
                <w:sz w:val="22"/>
                <w:szCs w:val="22"/>
              </w:rPr>
              <w:t>адрессовки</w:t>
            </w:r>
            <w:proofErr w:type="spellEnd"/>
            <w:r w:rsidRPr="000428BB">
              <w:rPr>
                <w:rFonts w:ascii="Arial" w:hAnsi="Arial" w:cs="Arial"/>
                <w:sz w:val="22"/>
                <w:szCs w:val="22"/>
              </w:rPr>
              <w:t xml:space="preserve"> контейнеров на ст. </w:t>
            </w:r>
            <w:proofErr w:type="spellStart"/>
            <w:r w:rsidRPr="000428BB">
              <w:rPr>
                <w:rFonts w:ascii="Arial" w:hAnsi="Arial" w:cs="Arial"/>
                <w:sz w:val="22"/>
                <w:szCs w:val="22"/>
              </w:rPr>
              <w:t>Карабула</w:t>
            </w:r>
            <w:proofErr w:type="spellEnd"/>
            <w:r w:rsidRPr="000428BB">
              <w:rPr>
                <w:rFonts w:ascii="Arial" w:hAnsi="Arial" w:cs="Arial"/>
                <w:sz w:val="22"/>
                <w:szCs w:val="22"/>
              </w:rPr>
              <w:t>»</w:t>
            </w:r>
          </w:p>
          <w:p w:rsidR="00E97B98" w:rsidRPr="000428BB" w:rsidRDefault="00E97B98" w:rsidP="005D4C74">
            <w:pPr>
              <w:pStyle w:val="afb"/>
              <w:rPr>
                <w:rFonts w:ascii="Arial" w:hAnsi="Arial" w:cs="Arial"/>
                <w:sz w:val="22"/>
                <w:szCs w:val="22"/>
              </w:rPr>
            </w:pPr>
            <w:r w:rsidRPr="000428BB">
              <w:rPr>
                <w:rFonts w:ascii="Arial" w:hAnsi="Arial" w:cs="Arial"/>
                <w:sz w:val="22"/>
                <w:szCs w:val="22"/>
              </w:rPr>
              <w:t xml:space="preserve">Станция </w:t>
            </w:r>
            <w:proofErr w:type="spellStart"/>
            <w:r w:rsidRPr="000428BB">
              <w:rPr>
                <w:rFonts w:ascii="Arial" w:hAnsi="Arial" w:cs="Arial"/>
                <w:sz w:val="22"/>
                <w:szCs w:val="22"/>
              </w:rPr>
              <w:t>Карабула</w:t>
            </w:r>
            <w:proofErr w:type="spellEnd"/>
            <w:r w:rsidRPr="000428BB">
              <w:rPr>
                <w:rFonts w:ascii="Arial" w:hAnsi="Arial" w:cs="Arial"/>
                <w:sz w:val="22"/>
                <w:szCs w:val="22"/>
              </w:rPr>
              <w:t>: 895807</w:t>
            </w:r>
          </w:p>
          <w:p w:rsidR="00D46D64" w:rsidRPr="000428BB" w:rsidRDefault="00E97B98" w:rsidP="00041F63">
            <w:pPr>
              <w:pStyle w:val="afb"/>
              <w:rPr>
                <w:rFonts w:ascii="Arial" w:hAnsi="Arial" w:cs="Arial"/>
                <w:sz w:val="22"/>
                <w:szCs w:val="22"/>
              </w:rPr>
            </w:pPr>
            <w:r w:rsidRPr="000428BB">
              <w:rPr>
                <w:rFonts w:ascii="Arial" w:hAnsi="Arial" w:cs="Arial"/>
                <w:sz w:val="22"/>
                <w:szCs w:val="22"/>
              </w:rPr>
              <w:t>Особые отметки: груз для ООО «Терминал» по поручению ООО «</w:t>
            </w:r>
            <w:proofErr w:type="spellStart"/>
            <w:r w:rsidRPr="000428BB">
              <w:rPr>
                <w:rFonts w:ascii="Arial" w:hAnsi="Arial" w:cs="Arial"/>
                <w:sz w:val="22"/>
                <w:szCs w:val="22"/>
              </w:rPr>
              <w:t>Славнефть-</w:t>
            </w:r>
            <w:r w:rsidR="00041F63" w:rsidRPr="000428BB">
              <w:rPr>
                <w:rFonts w:ascii="Arial" w:hAnsi="Arial" w:cs="Arial"/>
                <w:sz w:val="22"/>
                <w:szCs w:val="22"/>
              </w:rPr>
              <w:t>К</w:t>
            </w:r>
            <w:r w:rsidRPr="000428BB">
              <w:rPr>
                <w:rFonts w:ascii="Arial" w:hAnsi="Arial" w:cs="Arial"/>
                <w:sz w:val="22"/>
                <w:szCs w:val="22"/>
              </w:rPr>
              <w:t>расноярскнефтегаз</w:t>
            </w:r>
            <w:proofErr w:type="spellEnd"/>
            <w:r w:rsidRPr="000428BB">
              <w:rPr>
                <w:rFonts w:ascii="Arial" w:hAnsi="Arial" w:cs="Arial"/>
                <w:sz w:val="22"/>
                <w:szCs w:val="22"/>
              </w:rPr>
              <w:t>»</w:t>
            </w:r>
          </w:p>
        </w:tc>
      </w:tr>
      <w:tr w:rsidR="00D46D64" w:rsidRPr="000428BB" w:rsidTr="00EF7B18">
        <w:tc>
          <w:tcPr>
            <w:tcW w:w="9287" w:type="dxa"/>
            <w:shd w:val="clear" w:color="auto" w:fill="auto"/>
          </w:tcPr>
          <w:p w:rsidR="009D1115" w:rsidRPr="000428BB" w:rsidRDefault="00E97B98" w:rsidP="002F3431">
            <w:pPr>
              <w:rPr>
                <w:rFonts w:cs="Arial"/>
                <w:szCs w:val="22"/>
              </w:rPr>
            </w:pPr>
            <w:r w:rsidRPr="000428BB">
              <w:rPr>
                <w:rFonts w:cs="Arial"/>
                <w:b/>
                <w:szCs w:val="22"/>
                <w:u w:val="single"/>
              </w:rPr>
              <w:t xml:space="preserve">Для автотранспорта </w:t>
            </w:r>
          </w:p>
        </w:tc>
      </w:tr>
      <w:tr w:rsidR="00D46D64" w:rsidRPr="000428BB" w:rsidTr="00EF7B18">
        <w:tc>
          <w:tcPr>
            <w:tcW w:w="9287" w:type="dxa"/>
            <w:shd w:val="clear" w:color="auto" w:fill="auto"/>
          </w:tcPr>
          <w:p w:rsidR="00D46D64" w:rsidRPr="000428BB" w:rsidRDefault="00D46D64" w:rsidP="002F3431">
            <w:pPr>
              <w:pStyle w:val="afb"/>
              <w:rPr>
                <w:rFonts w:ascii="Arial" w:hAnsi="Arial" w:cs="Arial"/>
                <w:sz w:val="22"/>
                <w:szCs w:val="22"/>
              </w:rPr>
            </w:pPr>
            <w:r w:rsidRPr="000428BB">
              <w:rPr>
                <w:rFonts w:ascii="Arial" w:hAnsi="Arial" w:cs="Arial"/>
                <w:sz w:val="22"/>
                <w:szCs w:val="22"/>
              </w:rPr>
              <w:t xml:space="preserve">Базис поставки </w:t>
            </w:r>
            <w:r w:rsidRPr="000428BB">
              <w:rPr>
                <w:rFonts w:ascii="Arial" w:hAnsi="Arial" w:cs="Arial"/>
                <w:sz w:val="22"/>
                <w:szCs w:val="22"/>
                <w:lang w:val="en-US"/>
              </w:rPr>
              <w:t>DDP</w:t>
            </w:r>
            <w:r w:rsidR="002F3431" w:rsidRPr="000428BB">
              <w:rPr>
                <w:rFonts w:ascii="Arial" w:hAnsi="Arial" w:cs="Arial"/>
                <w:sz w:val="22"/>
                <w:szCs w:val="22"/>
              </w:rPr>
              <w:t xml:space="preserve"> п. Таежный, ул. Чапаева 3В, строение 1, контейнерная площадка,</w:t>
            </w:r>
            <w:r w:rsidRPr="000428BB">
              <w:rPr>
                <w:rFonts w:ascii="Arial" w:hAnsi="Arial" w:cs="Arial"/>
                <w:sz w:val="22"/>
                <w:szCs w:val="22"/>
              </w:rPr>
              <w:t xml:space="preserve"> </w:t>
            </w:r>
            <w:r w:rsidR="009D1115" w:rsidRPr="000428BB">
              <w:rPr>
                <w:rFonts w:ascii="Arial" w:hAnsi="Arial" w:cs="Arial"/>
                <w:sz w:val="22"/>
                <w:szCs w:val="22"/>
              </w:rPr>
              <w:t xml:space="preserve">Красноярский край, </w:t>
            </w:r>
            <w:proofErr w:type="spellStart"/>
            <w:r w:rsidR="009D1115" w:rsidRPr="000428BB">
              <w:rPr>
                <w:rFonts w:ascii="Arial" w:hAnsi="Arial" w:cs="Arial"/>
                <w:sz w:val="22"/>
                <w:szCs w:val="22"/>
              </w:rPr>
              <w:t>Богучанский</w:t>
            </w:r>
            <w:proofErr w:type="spellEnd"/>
            <w:r w:rsidR="009D1115" w:rsidRPr="000428BB">
              <w:rPr>
                <w:rFonts w:ascii="Arial" w:hAnsi="Arial" w:cs="Arial"/>
                <w:sz w:val="22"/>
                <w:szCs w:val="22"/>
              </w:rPr>
              <w:t xml:space="preserve"> район</w:t>
            </w:r>
            <w:r w:rsidRPr="000428BB">
              <w:rPr>
                <w:rFonts w:ascii="Arial" w:hAnsi="Arial" w:cs="Arial"/>
                <w:sz w:val="22"/>
                <w:szCs w:val="22"/>
              </w:rPr>
              <w:t xml:space="preserve"> (в соответствии с </w:t>
            </w:r>
            <w:proofErr w:type="spellStart"/>
            <w:r w:rsidRPr="000428BB">
              <w:rPr>
                <w:rFonts w:ascii="Arial" w:hAnsi="Arial" w:cs="Arial"/>
                <w:sz w:val="22"/>
                <w:szCs w:val="22"/>
              </w:rPr>
              <w:t>Инкотермс</w:t>
            </w:r>
            <w:proofErr w:type="spellEnd"/>
            <w:r w:rsidRPr="000428BB">
              <w:rPr>
                <w:rFonts w:ascii="Arial" w:hAnsi="Arial" w:cs="Arial"/>
                <w:sz w:val="22"/>
                <w:szCs w:val="22"/>
              </w:rPr>
              <w:t xml:space="preserve"> 2010)</w:t>
            </w:r>
          </w:p>
          <w:p w:rsidR="009D1115" w:rsidRPr="000428BB" w:rsidRDefault="009D1115" w:rsidP="002F3431">
            <w:pPr>
              <w:pStyle w:val="afb"/>
              <w:rPr>
                <w:rFonts w:ascii="Arial" w:hAnsi="Arial" w:cs="Arial"/>
                <w:sz w:val="22"/>
                <w:szCs w:val="22"/>
              </w:rPr>
            </w:pPr>
            <w:r w:rsidRPr="000428BB">
              <w:rPr>
                <w:rFonts w:ascii="Arial" w:hAnsi="Arial" w:cs="Arial"/>
                <w:sz w:val="22"/>
                <w:szCs w:val="22"/>
              </w:rPr>
              <w:t>Грузополучатель: ООО «Терминал»</w:t>
            </w:r>
          </w:p>
          <w:p w:rsidR="009D1115" w:rsidRPr="000428BB" w:rsidRDefault="009D1115" w:rsidP="002F3431">
            <w:pPr>
              <w:pStyle w:val="afb"/>
              <w:rPr>
                <w:rFonts w:ascii="Arial" w:hAnsi="Arial" w:cs="Arial"/>
                <w:sz w:val="22"/>
                <w:szCs w:val="22"/>
              </w:rPr>
            </w:pPr>
            <w:r w:rsidRPr="000428BB">
              <w:rPr>
                <w:rFonts w:ascii="Arial" w:hAnsi="Arial" w:cs="Arial"/>
                <w:sz w:val="22"/>
                <w:szCs w:val="22"/>
              </w:rPr>
              <w:t xml:space="preserve">Адрес: Красноярский край, </w:t>
            </w:r>
            <w:proofErr w:type="spellStart"/>
            <w:r w:rsidRPr="000428BB">
              <w:rPr>
                <w:rFonts w:ascii="Arial" w:hAnsi="Arial" w:cs="Arial"/>
                <w:sz w:val="22"/>
                <w:szCs w:val="22"/>
              </w:rPr>
              <w:t>Богучанский</w:t>
            </w:r>
            <w:proofErr w:type="spellEnd"/>
            <w:r w:rsidRPr="000428BB">
              <w:rPr>
                <w:rFonts w:ascii="Arial" w:hAnsi="Arial" w:cs="Arial"/>
                <w:sz w:val="22"/>
                <w:szCs w:val="22"/>
              </w:rPr>
              <w:t xml:space="preserve"> район, п. Таежный, ул. Чапаева 3В, строение 1, контейнерная площадка.</w:t>
            </w:r>
          </w:p>
          <w:p w:rsidR="009D1115" w:rsidRPr="000428BB" w:rsidRDefault="009D1115" w:rsidP="002F3431">
            <w:pPr>
              <w:pStyle w:val="afb"/>
              <w:rPr>
                <w:rFonts w:ascii="Arial" w:hAnsi="Arial" w:cs="Arial"/>
                <w:sz w:val="22"/>
                <w:szCs w:val="22"/>
              </w:rPr>
            </w:pPr>
            <w:r w:rsidRPr="000428BB">
              <w:rPr>
                <w:rFonts w:ascii="Arial" w:hAnsi="Arial" w:cs="Arial"/>
                <w:sz w:val="22"/>
                <w:szCs w:val="22"/>
              </w:rPr>
              <w:t>Ориентир: нефтебаза «Таежный», не доезжая ж/д переезда отворот направо.</w:t>
            </w:r>
          </w:p>
          <w:p w:rsidR="009D1115" w:rsidRPr="000428BB" w:rsidRDefault="009D1115" w:rsidP="002F3431">
            <w:pPr>
              <w:pStyle w:val="afb"/>
              <w:rPr>
                <w:rFonts w:ascii="Arial" w:hAnsi="Arial" w:cs="Arial"/>
                <w:sz w:val="22"/>
                <w:szCs w:val="22"/>
              </w:rPr>
            </w:pPr>
            <w:proofErr w:type="spellStart"/>
            <w:r w:rsidRPr="000428BB">
              <w:rPr>
                <w:rFonts w:ascii="Arial" w:hAnsi="Arial" w:cs="Arial"/>
                <w:sz w:val="22"/>
                <w:szCs w:val="22"/>
              </w:rPr>
              <w:t>Контакное</w:t>
            </w:r>
            <w:proofErr w:type="spellEnd"/>
            <w:r w:rsidRPr="000428BB">
              <w:rPr>
                <w:rFonts w:ascii="Arial" w:hAnsi="Arial" w:cs="Arial"/>
                <w:sz w:val="22"/>
                <w:szCs w:val="22"/>
              </w:rPr>
              <w:t xml:space="preserve"> лицо: Ерофеенков Александр Александрович. Тел. 8 929-309-61-88</w:t>
            </w:r>
          </w:p>
          <w:p w:rsidR="009D1115" w:rsidRPr="000428BB" w:rsidRDefault="009D1115" w:rsidP="002F3431">
            <w:pPr>
              <w:pStyle w:val="afb"/>
              <w:rPr>
                <w:rFonts w:ascii="Arial" w:hAnsi="Arial" w:cs="Arial"/>
                <w:sz w:val="22"/>
                <w:szCs w:val="22"/>
              </w:rPr>
            </w:pPr>
            <w:r w:rsidRPr="000428BB">
              <w:rPr>
                <w:rFonts w:ascii="Arial" w:hAnsi="Arial" w:cs="Arial"/>
                <w:sz w:val="22"/>
                <w:szCs w:val="22"/>
              </w:rPr>
              <w:t>Особые отметки: груз для ООО «Терминал» по поручению ООО «</w:t>
            </w:r>
            <w:proofErr w:type="spellStart"/>
            <w:r w:rsidRPr="000428BB">
              <w:rPr>
                <w:rFonts w:ascii="Arial" w:hAnsi="Arial" w:cs="Arial"/>
                <w:sz w:val="22"/>
                <w:szCs w:val="22"/>
              </w:rPr>
              <w:t>Славнефть-Красноярскнефтегаз</w:t>
            </w:r>
            <w:proofErr w:type="spellEnd"/>
            <w:r w:rsidRPr="000428BB">
              <w:rPr>
                <w:rFonts w:ascii="Arial" w:hAnsi="Arial" w:cs="Arial"/>
                <w:sz w:val="22"/>
                <w:szCs w:val="22"/>
              </w:rPr>
              <w:t>»</w:t>
            </w:r>
          </w:p>
          <w:p w:rsidR="00D46D64" w:rsidRPr="000428BB" w:rsidRDefault="00D46D64" w:rsidP="002F3431">
            <w:pPr>
              <w:pStyle w:val="afb"/>
              <w:rPr>
                <w:rFonts w:ascii="Arial" w:hAnsi="Arial" w:cs="Arial"/>
                <w:sz w:val="22"/>
                <w:szCs w:val="22"/>
              </w:rPr>
            </w:pPr>
          </w:p>
        </w:tc>
      </w:tr>
    </w:tbl>
    <w:p w:rsidR="0013010C" w:rsidRPr="000428BB" w:rsidRDefault="0013010C" w:rsidP="0010649C">
      <w:pPr>
        <w:pStyle w:val="afb"/>
        <w:rPr>
          <w:rFonts w:ascii="Arial" w:hAnsi="Arial" w:cs="Arial"/>
          <w:sz w:val="22"/>
          <w:szCs w:val="22"/>
          <w:highlight w:val="yellow"/>
        </w:rPr>
      </w:pPr>
    </w:p>
    <w:p w:rsidR="00EF7B18" w:rsidRPr="000428BB" w:rsidRDefault="00EF7B18" w:rsidP="0010649C">
      <w:pPr>
        <w:pStyle w:val="afb"/>
        <w:rPr>
          <w:rFonts w:ascii="Arial" w:hAnsi="Arial" w:cs="Arial"/>
          <w:sz w:val="22"/>
          <w:szCs w:val="22"/>
          <w:highlight w:val="yellow"/>
        </w:rPr>
      </w:pPr>
    </w:p>
    <w:p w:rsidR="00EF7B18" w:rsidRPr="000428BB" w:rsidRDefault="00EF7B18" w:rsidP="0010649C">
      <w:pPr>
        <w:pStyle w:val="afb"/>
        <w:rPr>
          <w:rFonts w:ascii="Arial" w:hAnsi="Arial" w:cs="Arial"/>
          <w:sz w:val="22"/>
          <w:szCs w:val="22"/>
          <w:highlight w:val="yellow"/>
        </w:rPr>
      </w:pPr>
    </w:p>
    <w:p w:rsidR="00EF7B18" w:rsidRPr="000428BB" w:rsidRDefault="00EF7B18" w:rsidP="0010649C">
      <w:pPr>
        <w:pStyle w:val="afb"/>
        <w:rPr>
          <w:rFonts w:ascii="Arial" w:hAnsi="Arial" w:cs="Arial"/>
          <w:sz w:val="22"/>
          <w:szCs w:val="22"/>
          <w:highlight w:val="yellow"/>
        </w:rPr>
      </w:pPr>
    </w:p>
    <w:p w:rsidR="00EF7B18" w:rsidRPr="000428BB" w:rsidRDefault="00EF7B18" w:rsidP="0010649C">
      <w:pPr>
        <w:pStyle w:val="afb"/>
        <w:rPr>
          <w:rFonts w:ascii="Arial" w:hAnsi="Arial" w:cs="Arial"/>
          <w:sz w:val="22"/>
          <w:szCs w:val="22"/>
          <w:highlight w:val="yellow"/>
          <w:lang w:val="en-US"/>
        </w:rPr>
      </w:pPr>
    </w:p>
    <w:p w:rsidR="00DF60BC" w:rsidRPr="000428BB" w:rsidRDefault="00DF60BC" w:rsidP="0010649C">
      <w:pPr>
        <w:pStyle w:val="afb"/>
        <w:rPr>
          <w:rFonts w:ascii="Arial" w:hAnsi="Arial" w:cs="Arial"/>
          <w:sz w:val="22"/>
          <w:szCs w:val="22"/>
          <w:highlight w:val="yellow"/>
          <w:lang w:val="en-US"/>
        </w:rPr>
      </w:pPr>
    </w:p>
    <w:p w:rsidR="00DF60BC" w:rsidRPr="000428BB" w:rsidRDefault="00DF60BC" w:rsidP="0010649C">
      <w:pPr>
        <w:pStyle w:val="afb"/>
        <w:rPr>
          <w:rFonts w:ascii="Arial" w:hAnsi="Arial" w:cs="Arial"/>
          <w:sz w:val="22"/>
          <w:szCs w:val="22"/>
          <w:highlight w:val="yellow"/>
          <w:lang w:val="en-US"/>
        </w:rPr>
      </w:pPr>
    </w:p>
    <w:p w:rsidR="00EF7B18" w:rsidRPr="000428BB" w:rsidRDefault="00EF7B18" w:rsidP="0010649C">
      <w:pPr>
        <w:pStyle w:val="afb"/>
        <w:rPr>
          <w:rFonts w:ascii="Arial" w:hAnsi="Arial" w:cs="Arial"/>
          <w:sz w:val="22"/>
          <w:szCs w:val="22"/>
          <w:highlight w:val="yellow"/>
        </w:rPr>
      </w:pPr>
    </w:p>
    <w:p w:rsidR="00EF7B18" w:rsidRPr="000428BB" w:rsidRDefault="00EF7B18"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0428BB">
        <w:rPr>
          <w:rFonts w:cs="Arial"/>
          <w:b/>
          <w:iCs/>
          <w:szCs w:val="22"/>
        </w:rPr>
        <w:t>2. Требования к предмету закупки</w:t>
      </w:r>
    </w:p>
    <w:p w:rsidR="000428BB" w:rsidRPr="000428BB" w:rsidRDefault="000428BB" w:rsidP="00351A3E">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070"/>
        <w:gridCol w:w="2268"/>
        <w:gridCol w:w="934"/>
        <w:gridCol w:w="1033"/>
      </w:tblGrid>
      <w:tr w:rsidR="00D46D64" w:rsidRPr="000428BB" w:rsidTr="00A4072C">
        <w:trPr>
          <w:trHeight w:val="207"/>
        </w:trPr>
        <w:tc>
          <w:tcPr>
            <w:tcW w:w="892" w:type="dxa"/>
            <w:vAlign w:val="center"/>
          </w:tcPr>
          <w:p w:rsidR="00D46D64" w:rsidRPr="000428BB" w:rsidRDefault="00D46D64" w:rsidP="009A6294">
            <w:pPr>
              <w:pStyle w:val="afb"/>
              <w:jc w:val="center"/>
              <w:rPr>
                <w:rFonts w:ascii="Arial" w:hAnsi="Arial" w:cs="Arial"/>
                <w:sz w:val="18"/>
                <w:szCs w:val="18"/>
              </w:rPr>
            </w:pPr>
            <w:r w:rsidRPr="000428BB">
              <w:rPr>
                <w:rFonts w:ascii="Arial" w:hAnsi="Arial" w:cs="Arial"/>
                <w:sz w:val="18"/>
                <w:szCs w:val="18"/>
              </w:rPr>
              <w:t xml:space="preserve">№ </w:t>
            </w:r>
            <w:proofErr w:type="gramStart"/>
            <w:r w:rsidRPr="000428BB">
              <w:rPr>
                <w:rFonts w:ascii="Arial" w:hAnsi="Arial" w:cs="Arial"/>
                <w:sz w:val="18"/>
                <w:szCs w:val="18"/>
              </w:rPr>
              <w:t>п</w:t>
            </w:r>
            <w:proofErr w:type="gramEnd"/>
            <w:r w:rsidRPr="000428BB">
              <w:rPr>
                <w:rFonts w:ascii="Arial" w:hAnsi="Arial" w:cs="Arial"/>
                <w:sz w:val="18"/>
                <w:szCs w:val="18"/>
              </w:rPr>
              <w:t>/п</w:t>
            </w:r>
          </w:p>
        </w:tc>
        <w:tc>
          <w:tcPr>
            <w:tcW w:w="4070" w:type="dxa"/>
            <w:vAlign w:val="center"/>
          </w:tcPr>
          <w:p w:rsidR="00D46D64" w:rsidRPr="000428BB" w:rsidRDefault="00D46D64" w:rsidP="009A6294">
            <w:pPr>
              <w:pStyle w:val="afb"/>
              <w:jc w:val="center"/>
              <w:rPr>
                <w:rFonts w:ascii="Arial" w:hAnsi="Arial" w:cs="Arial"/>
                <w:sz w:val="18"/>
                <w:szCs w:val="18"/>
              </w:rPr>
            </w:pPr>
            <w:r w:rsidRPr="000428BB">
              <w:rPr>
                <w:rFonts w:ascii="Arial" w:hAnsi="Arial" w:cs="Arial"/>
                <w:sz w:val="18"/>
                <w:szCs w:val="18"/>
              </w:rPr>
              <w:t>Наименование</w:t>
            </w:r>
          </w:p>
        </w:tc>
        <w:tc>
          <w:tcPr>
            <w:tcW w:w="2268" w:type="dxa"/>
            <w:vAlign w:val="center"/>
          </w:tcPr>
          <w:p w:rsidR="00D46D64" w:rsidRPr="000428BB" w:rsidRDefault="00D46D64" w:rsidP="009A6294">
            <w:pPr>
              <w:pStyle w:val="afb"/>
              <w:jc w:val="center"/>
              <w:rPr>
                <w:rFonts w:ascii="Arial" w:hAnsi="Arial" w:cs="Arial"/>
                <w:sz w:val="18"/>
                <w:szCs w:val="18"/>
              </w:rPr>
            </w:pPr>
            <w:r w:rsidRPr="000428BB">
              <w:rPr>
                <w:rFonts w:ascii="Arial" w:hAnsi="Arial" w:cs="Arial"/>
                <w:sz w:val="18"/>
                <w:szCs w:val="18"/>
              </w:rPr>
              <w:t>Опросный лист</w:t>
            </w:r>
          </w:p>
        </w:tc>
        <w:tc>
          <w:tcPr>
            <w:tcW w:w="934" w:type="dxa"/>
            <w:vAlign w:val="center"/>
          </w:tcPr>
          <w:p w:rsidR="00D46D64" w:rsidRPr="000428BB" w:rsidRDefault="00D46D64" w:rsidP="009A6294">
            <w:pPr>
              <w:pStyle w:val="afb"/>
              <w:jc w:val="center"/>
              <w:rPr>
                <w:rFonts w:ascii="Arial" w:hAnsi="Arial" w:cs="Arial"/>
                <w:sz w:val="18"/>
                <w:szCs w:val="18"/>
              </w:rPr>
            </w:pPr>
            <w:r w:rsidRPr="000428BB">
              <w:rPr>
                <w:rFonts w:ascii="Arial" w:hAnsi="Arial" w:cs="Arial"/>
                <w:sz w:val="18"/>
                <w:szCs w:val="18"/>
              </w:rPr>
              <w:t xml:space="preserve">Ед. </w:t>
            </w:r>
            <w:proofErr w:type="spellStart"/>
            <w:r w:rsidRPr="000428BB">
              <w:rPr>
                <w:rFonts w:ascii="Arial" w:hAnsi="Arial" w:cs="Arial"/>
                <w:sz w:val="18"/>
                <w:szCs w:val="18"/>
              </w:rPr>
              <w:t>изм</w:t>
            </w:r>
            <w:proofErr w:type="spellEnd"/>
          </w:p>
        </w:tc>
        <w:tc>
          <w:tcPr>
            <w:tcW w:w="1033" w:type="dxa"/>
            <w:vAlign w:val="center"/>
          </w:tcPr>
          <w:p w:rsidR="00D46D64" w:rsidRPr="000428BB" w:rsidRDefault="00D46D64" w:rsidP="009A6294">
            <w:pPr>
              <w:pStyle w:val="afb"/>
              <w:jc w:val="center"/>
              <w:rPr>
                <w:rFonts w:ascii="Arial" w:hAnsi="Arial" w:cs="Arial"/>
                <w:sz w:val="18"/>
                <w:szCs w:val="18"/>
              </w:rPr>
            </w:pPr>
            <w:r w:rsidRPr="000428BB">
              <w:rPr>
                <w:rFonts w:ascii="Arial" w:hAnsi="Arial" w:cs="Arial"/>
                <w:sz w:val="18"/>
                <w:szCs w:val="18"/>
              </w:rPr>
              <w:t>Кол-во</w:t>
            </w:r>
          </w:p>
        </w:tc>
      </w:tr>
      <w:tr w:rsidR="00541082" w:rsidRPr="000428BB" w:rsidTr="00541082">
        <w:trPr>
          <w:trHeight w:val="1077"/>
        </w:trPr>
        <w:tc>
          <w:tcPr>
            <w:tcW w:w="892" w:type="dxa"/>
            <w:vAlign w:val="center"/>
          </w:tcPr>
          <w:p w:rsidR="00541082" w:rsidRPr="000428BB" w:rsidRDefault="00541082" w:rsidP="00172FC7">
            <w:pPr>
              <w:pStyle w:val="afb"/>
              <w:jc w:val="center"/>
              <w:rPr>
                <w:rFonts w:ascii="Arial" w:hAnsi="Arial" w:cs="Arial"/>
                <w:sz w:val="18"/>
                <w:szCs w:val="18"/>
              </w:rPr>
            </w:pPr>
            <w:r w:rsidRPr="000428BB">
              <w:rPr>
                <w:rFonts w:ascii="Arial" w:hAnsi="Arial" w:cs="Arial"/>
                <w:sz w:val="18"/>
                <w:szCs w:val="18"/>
              </w:rPr>
              <w:t>1</w:t>
            </w:r>
          </w:p>
        </w:tc>
        <w:tc>
          <w:tcPr>
            <w:tcW w:w="4070" w:type="dxa"/>
            <w:vAlign w:val="center"/>
          </w:tcPr>
          <w:p w:rsidR="00541082" w:rsidRPr="000428BB" w:rsidRDefault="00541082" w:rsidP="00541082">
            <w:pPr>
              <w:spacing w:before="0"/>
              <w:rPr>
                <w:rFonts w:cs="Arial"/>
                <w:sz w:val="20"/>
                <w:szCs w:val="20"/>
              </w:rPr>
            </w:pPr>
            <w:r w:rsidRPr="000428BB">
              <w:rPr>
                <w:rFonts w:cs="Arial"/>
                <w:sz w:val="20"/>
                <w:szCs w:val="20"/>
              </w:rPr>
              <w:t>Трансформатор ТМНГ 160/3-УХЛ1</w:t>
            </w:r>
          </w:p>
        </w:tc>
        <w:tc>
          <w:tcPr>
            <w:tcW w:w="2268" w:type="dxa"/>
            <w:vMerge w:val="restart"/>
          </w:tcPr>
          <w:p w:rsidR="00541082" w:rsidRPr="000428BB" w:rsidRDefault="00541082" w:rsidP="009A6294">
            <w:pPr>
              <w:pStyle w:val="afb"/>
              <w:jc w:val="center"/>
              <w:rPr>
                <w:rFonts w:ascii="Arial" w:hAnsi="Arial" w:cs="Arial"/>
                <w:color w:val="000000"/>
                <w:sz w:val="18"/>
                <w:szCs w:val="18"/>
              </w:rPr>
            </w:pPr>
            <w:r w:rsidRPr="000428BB">
              <w:rPr>
                <w:rFonts w:ascii="Arial" w:hAnsi="Arial" w:cs="Arial"/>
                <w:sz w:val="18"/>
                <w:szCs w:val="18"/>
              </w:rPr>
              <w:t xml:space="preserve">Технические требования </w:t>
            </w:r>
            <w:r w:rsidRPr="000428BB">
              <w:rPr>
                <w:rFonts w:ascii="Arial" w:hAnsi="Arial" w:cs="Arial"/>
                <w:bCs/>
                <w:sz w:val="18"/>
                <w:szCs w:val="18"/>
              </w:rPr>
              <w:t>ОАО «НГК «</w:t>
            </w:r>
            <w:proofErr w:type="spellStart"/>
            <w:r w:rsidRPr="000428BB">
              <w:rPr>
                <w:rFonts w:ascii="Arial" w:hAnsi="Arial" w:cs="Arial"/>
                <w:bCs/>
                <w:sz w:val="18"/>
                <w:szCs w:val="18"/>
              </w:rPr>
              <w:t>Славнефть</w:t>
            </w:r>
            <w:proofErr w:type="spellEnd"/>
            <w:r w:rsidRPr="000428BB">
              <w:rPr>
                <w:rFonts w:ascii="Arial" w:hAnsi="Arial" w:cs="Arial"/>
                <w:bCs/>
                <w:sz w:val="18"/>
                <w:szCs w:val="18"/>
              </w:rPr>
              <w:t>» к трансформаторам, обеспечивающих подачу напряжения на погружные электродвигатели электроцентробежных насосов</w:t>
            </w:r>
          </w:p>
        </w:tc>
        <w:tc>
          <w:tcPr>
            <w:tcW w:w="934" w:type="dxa"/>
            <w:vAlign w:val="center"/>
          </w:tcPr>
          <w:p w:rsidR="00541082" w:rsidRPr="000428BB" w:rsidRDefault="00541082" w:rsidP="00172FC7">
            <w:pPr>
              <w:pStyle w:val="afb"/>
              <w:jc w:val="center"/>
              <w:rPr>
                <w:rFonts w:ascii="Arial" w:hAnsi="Arial" w:cs="Arial"/>
                <w:color w:val="000000"/>
                <w:sz w:val="18"/>
                <w:szCs w:val="18"/>
              </w:rPr>
            </w:pPr>
            <w:proofErr w:type="spellStart"/>
            <w:proofErr w:type="gramStart"/>
            <w:r w:rsidRPr="000428BB">
              <w:rPr>
                <w:rFonts w:ascii="Arial" w:hAnsi="Arial" w:cs="Arial"/>
                <w:color w:val="000000"/>
                <w:sz w:val="18"/>
                <w:szCs w:val="18"/>
              </w:rPr>
              <w:t>шт</w:t>
            </w:r>
            <w:proofErr w:type="spellEnd"/>
            <w:proofErr w:type="gramEnd"/>
          </w:p>
        </w:tc>
        <w:tc>
          <w:tcPr>
            <w:tcW w:w="1033" w:type="dxa"/>
            <w:vAlign w:val="center"/>
          </w:tcPr>
          <w:p w:rsidR="00541082" w:rsidRPr="000428BB" w:rsidRDefault="00541082" w:rsidP="00172FC7">
            <w:pPr>
              <w:pStyle w:val="afb"/>
              <w:jc w:val="center"/>
              <w:rPr>
                <w:rFonts w:ascii="Arial" w:hAnsi="Arial" w:cs="Arial"/>
                <w:sz w:val="18"/>
                <w:szCs w:val="18"/>
              </w:rPr>
            </w:pPr>
            <w:r w:rsidRPr="000428BB">
              <w:rPr>
                <w:rFonts w:ascii="Arial" w:hAnsi="Arial" w:cs="Arial"/>
                <w:sz w:val="18"/>
                <w:szCs w:val="18"/>
              </w:rPr>
              <w:t>23</w:t>
            </w:r>
          </w:p>
        </w:tc>
      </w:tr>
      <w:tr w:rsidR="00541082" w:rsidRPr="000428BB" w:rsidTr="00541082">
        <w:trPr>
          <w:trHeight w:val="207"/>
        </w:trPr>
        <w:tc>
          <w:tcPr>
            <w:tcW w:w="892" w:type="dxa"/>
            <w:vAlign w:val="center"/>
          </w:tcPr>
          <w:p w:rsidR="00541082" w:rsidRPr="000428BB" w:rsidRDefault="00541082" w:rsidP="009A6294">
            <w:pPr>
              <w:pStyle w:val="afb"/>
              <w:jc w:val="center"/>
              <w:rPr>
                <w:rFonts w:ascii="Arial" w:hAnsi="Arial" w:cs="Arial"/>
                <w:sz w:val="18"/>
                <w:szCs w:val="18"/>
              </w:rPr>
            </w:pPr>
            <w:r w:rsidRPr="000428BB">
              <w:rPr>
                <w:rFonts w:ascii="Arial" w:hAnsi="Arial" w:cs="Arial"/>
                <w:sz w:val="18"/>
                <w:szCs w:val="18"/>
              </w:rPr>
              <w:t>2</w:t>
            </w:r>
          </w:p>
        </w:tc>
        <w:tc>
          <w:tcPr>
            <w:tcW w:w="4070" w:type="dxa"/>
            <w:vAlign w:val="center"/>
          </w:tcPr>
          <w:p w:rsidR="00541082" w:rsidRPr="000428BB" w:rsidRDefault="00541082" w:rsidP="00541082">
            <w:pPr>
              <w:pStyle w:val="afb"/>
              <w:rPr>
                <w:rFonts w:ascii="Arial" w:hAnsi="Arial" w:cs="Arial"/>
                <w:color w:val="000000"/>
                <w:sz w:val="20"/>
                <w:szCs w:val="20"/>
              </w:rPr>
            </w:pPr>
            <w:r w:rsidRPr="000428BB">
              <w:rPr>
                <w:rFonts w:ascii="Arial" w:hAnsi="Arial" w:cs="Arial"/>
                <w:sz w:val="20"/>
                <w:szCs w:val="20"/>
              </w:rPr>
              <w:t>Трансформатор ТМНГ 250/3-УХЛ1</w:t>
            </w:r>
          </w:p>
        </w:tc>
        <w:tc>
          <w:tcPr>
            <w:tcW w:w="2268" w:type="dxa"/>
            <w:vMerge/>
          </w:tcPr>
          <w:p w:rsidR="00541082" w:rsidRPr="000428BB" w:rsidRDefault="00541082" w:rsidP="009A6294">
            <w:pPr>
              <w:pStyle w:val="afb"/>
              <w:jc w:val="center"/>
              <w:rPr>
                <w:rFonts w:ascii="Arial" w:hAnsi="Arial" w:cs="Arial"/>
                <w:color w:val="000000"/>
                <w:sz w:val="18"/>
                <w:szCs w:val="18"/>
              </w:rPr>
            </w:pPr>
          </w:p>
        </w:tc>
        <w:tc>
          <w:tcPr>
            <w:tcW w:w="934" w:type="dxa"/>
            <w:vAlign w:val="center"/>
          </w:tcPr>
          <w:p w:rsidR="00541082" w:rsidRPr="000428BB" w:rsidRDefault="00541082" w:rsidP="009A6294">
            <w:pPr>
              <w:pStyle w:val="afb"/>
              <w:jc w:val="center"/>
              <w:rPr>
                <w:rFonts w:ascii="Arial" w:hAnsi="Arial" w:cs="Arial"/>
                <w:color w:val="000000"/>
                <w:sz w:val="18"/>
                <w:szCs w:val="18"/>
              </w:rPr>
            </w:pPr>
            <w:proofErr w:type="spellStart"/>
            <w:proofErr w:type="gramStart"/>
            <w:r w:rsidRPr="000428BB">
              <w:rPr>
                <w:rFonts w:ascii="Arial" w:hAnsi="Arial" w:cs="Arial"/>
                <w:color w:val="000000"/>
                <w:sz w:val="18"/>
                <w:szCs w:val="18"/>
              </w:rPr>
              <w:t>шт</w:t>
            </w:r>
            <w:proofErr w:type="spellEnd"/>
            <w:proofErr w:type="gramEnd"/>
          </w:p>
        </w:tc>
        <w:tc>
          <w:tcPr>
            <w:tcW w:w="1033" w:type="dxa"/>
            <w:vAlign w:val="center"/>
          </w:tcPr>
          <w:p w:rsidR="00541082" w:rsidRPr="000428BB" w:rsidRDefault="00541082" w:rsidP="009A6294">
            <w:pPr>
              <w:pStyle w:val="afb"/>
              <w:jc w:val="center"/>
              <w:rPr>
                <w:rFonts w:ascii="Arial" w:hAnsi="Arial" w:cs="Arial"/>
                <w:sz w:val="18"/>
                <w:szCs w:val="18"/>
              </w:rPr>
            </w:pPr>
            <w:r w:rsidRPr="000428BB">
              <w:rPr>
                <w:rFonts w:ascii="Arial" w:hAnsi="Arial" w:cs="Arial"/>
                <w:sz w:val="18"/>
                <w:szCs w:val="18"/>
              </w:rPr>
              <w:t>2</w:t>
            </w:r>
          </w:p>
        </w:tc>
      </w:tr>
    </w:tbl>
    <w:p w:rsidR="00541082" w:rsidRPr="000428BB" w:rsidRDefault="00541082" w:rsidP="00541082">
      <w:pPr>
        <w:pStyle w:val="af5"/>
        <w:widowControl w:val="0"/>
        <w:shd w:val="clear" w:color="auto" w:fill="FFFFFF"/>
        <w:tabs>
          <w:tab w:val="left" w:pos="993"/>
        </w:tabs>
        <w:autoSpaceDE w:val="0"/>
        <w:autoSpaceDN w:val="0"/>
        <w:adjustRightInd w:val="0"/>
        <w:spacing w:before="0"/>
        <w:ind w:left="709"/>
        <w:jc w:val="both"/>
        <w:rPr>
          <w:rFonts w:cs="Arial"/>
          <w:b/>
          <w:szCs w:val="22"/>
        </w:rPr>
      </w:pPr>
    </w:p>
    <w:p w:rsidR="00541082" w:rsidRPr="00427A85" w:rsidRDefault="00541082" w:rsidP="004B77D9">
      <w:pPr>
        <w:pStyle w:val="af5"/>
        <w:widowControl w:val="0"/>
        <w:numPr>
          <w:ilvl w:val="0"/>
          <w:numId w:val="33"/>
        </w:numPr>
        <w:shd w:val="clear" w:color="auto" w:fill="FFFFFF"/>
        <w:tabs>
          <w:tab w:val="left" w:pos="993"/>
        </w:tabs>
        <w:autoSpaceDE w:val="0"/>
        <w:autoSpaceDN w:val="0"/>
        <w:adjustRightInd w:val="0"/>
        <w:spacing w:after="120"/>
        <w:jc w:val="both"/>
        <w:rPr>
          <w:rFonts w:cs="Arial"/>
          <w:b/>
          <w:szCs w:val="22"/>
        </w:rPr>
      </w:pPr>
      <w:r w:rsidRPr="00427A85">
        <w:rPr>
          <w:rFonts w:cs="Arial"/>
          <w:b/>
          <w:szCs w:val="22"/>
        </w:rPr>
        <w:t xml:space="preserve">МТР должны полностью отвечать всем требованиям, изложенным в «Технических требованиях </w:t>
      </w:r>
      <w:r w:rsidRPr="00427A85">
        <w:rPr>
          <w:rFonts w:cs="Arial"/>
          <w:b/>
          <w:bCs/>
          <w:szCs w:val="22"/>
        </w:rPr>
        <w:t>ОАО «НГК «</w:t>
      </w:r>
      <w:proofErr w:type="spellStart"/>
      <w:r w:rsidRPr="00427A85">
        <w:rPr>
          <w:rFonts w:cs="Arial"/>
          <w:b/>
          <w:bCs/>
          <w:szCs w:val="22"/>
        </w:rPr>
        <w:t>Славнефть</w:t>
      </w:r>
      <w:proofErr w:type="spellEnd"/>
      <w:r w:rsidRPr="00427A85">
        <w:rPr>
          <w:rFonts w:cs="Arial"/>
          <w:b/>
          <w:bCs/>
          <w:szCs w:val="22"/>
        </w:rPr>
        <w:t>» к трансформаторам, обеспечивающих подачу напряжения на погружные электродвигатели электроцентробежных насосов</w:t>
      </w:r>
      <w:r w:rsidRPr="00427A85">
        <w:rPr>
          <w:rFonts w:cs="Arial"/>
          <w:b/>
          <w:szCs w:val="22"/>
        </w:rPr>
        <w:t xml:space="preserve">» (см. стр. </w:t>
      </w:r>
      <w:r w:rsidR="000428BB" w:rsidRPr="00427A85">
        <w:rPr>
          <w:rFonts w:cs="Arial"/>
          <w:b/>
          <w:szCs w:val="22"/>
        </w:rPr>
        <w:t>9</w:t>
      </w:r>
      <w:r w:rsidRPr="00427A85">
        <w:rPr>
          <w:rFonts w:cs="Arial"/>
          <w:b/>
          <w:szCs w:val="22"/>
        </w:rPr>
        <w:t>-31 ПДО).</w:t>
      </w:r>
    </w:p>
    <w:p w:rsidR="00541082" w:rsidRPr="00427A85" w:rsidRDefault="00541082" w:rsidP="00427A85">
      <w:pPr>
        <w:pStyle w:val="af5"/>
        <w:widowControl w:val="0"/>
        <w:shd w:val="clear" w:color="auto" w:fill="FFFFFF"/>
        <w:tabs>
          <w:tab w:val="left" w:pos="993"/>
        </w:tabs>
        <w:autoSpaceDE w:val="0"/>
        <w:autoSpaceDN w:val="0"/>
        <w:adjustRightInd w:val="0"/>
        <w:spacing w:after="120"/>
        <w:ind w:left="0"/>
        <w:jc w:val="both"/>
        <w:rPr>
          <w:rFonts w:cs="Arial"/>
          <w:b/>
          <w:spacing w:val="-5"/>
          <w:szCs w:val="22"/>
        </w:rPr>
      </w:pPr>
    </w:p>
    <w:p w:rsidR="00427A85" w:rsidRPr="00427A85" w:rsidRDefault="00427A85" w:rsidP="004B77D9">
      <w:pPr>
        <w:pStyle w:val="af5"/>
        <w:numPr>
          <w:ilvl w:val="0"/>
          <w:numId w:val="33"/>
        </w:numPr>
        <w:snapToGrid w:val="0"/>
        <w:spacing w:after="120"/>
        <w:jc w:val="both"/>
        <w:rPr>
          <w:rFonts w:cs="Arial"/>
          <w:bCs/>
          <w:szCs w:val="22"/>
        </w:rPr>
      </w:pPr>
      <w:r w:rsidRPr="00427A85">
        <w:rPr>
          <w:rFonts w:cs="Arial"/>
          <w:color w:val="000000"/>
          <w:kern w:val="24"/>
          <w:szCs w:val="22"/>
        </w:rPr>
        <w:t>на МТР</w:t>
      </w:r>
      <w:r w:rsidRPr="00427A85">
        <w:rPr>
          <w:rFonts w:cs="Arial"/>
          <w:spacing w:val="3"/>
          <w:szCs w:val="22"/>
        </w:rPr>
        <w:t xml:space="preserve"> в рамках предложения должна быть предоставлена заполненная «</w:t>
      </w:r>
      <w:r w:rsidRPr="00427A85">
        <w:rPr>
          <w:rFonts w:cs="Arial"/>
          <w:bCs/>
          <w:szCs w:val="22"/>
        </w:rPr>
        <w:t>Анкета Претендента по конструктивному исполнению и характеристикам предлагаемых к поставке трансформаторов, обеспечивающих подачу напряжения на погружные электродвигатели электроцентробежных насосов</w:t>
      </w:r>
      <w:r w:rsidRPr="00427A85">
        <w:rPr>
          <w:rFonts w:cs="Arial"/>
          <w:color w:val="000000"/>
          <w:kern w:val="24"/>
          <w:szCs w:val="22"/>
        </w:rPr>
        <w:t xml:space="preserve"> </w:t>
      </w:r>
      <w:r w:rsidRPr="00427A85">
        <w:rPr>
          <w:rFonts w:cs="Arial"/>
          <w:b/>
          <w:szCs w:val="22"/>
        </w:rPr>
        <w:t>(см. стр. 24-27 ПДО)</w:t>
      </w:r>
      <w:r w:rsidRPr="00427A85">
        <w:rPr>
          <w:rFonts w:cs="Arial"/>
          <w:color w:val="000000"/>
          <w:kern w:val="24"/>
          <w:szCs w:val="22"/>
        </w:rPr>
        <w:t xml:space="preserve"> </w:t>
      </w:r>
    </w:p>
    <w:p w:rsidR="00427A85" w:rsidRPr="00427A85" w:rsidRDefault="00427A85" w:rsidP="004B77D9">
      <w:pPr>
        <w:pStyle w:val="afb"/>
        <w:numPr>
          <w:ilvl w:val="0"/>
          <w:numId w:val="33"/>
        </w:numPr>
        <w:spacing w:before="120" w:after="120"/>
        <w:jc w:val="both"/>
        <w:rPr>
          <w:rFonts w:ascii="Arial" w:hAnsi="Arial" w:cs="Arial"/>
          <w:sz w:val="22"/>
          <w:szCs w:val="22"/>
        </w:rPr>
      </w:pPr>
      <w:r w:rsidRPr="00427A85">
        <w:rPr>
          <w:rFonts w:ascii="Arial" w:hAnsi="Arial" w:cs="Arial"/>
          <w:sz w:val="22"/>
          <w:szCs w:val="22"/>
        </w:rPr>
        <w:t xml:space="preserve">МТР должен отвечать требованиям Технологическая инструкция антикоррозийная защита металлических конструкций на объектах </w:t>
      </w:r>
      <w:proofErr w:type="spellStart"/>
      <w:r w:rsidRPr="00427A85">
        <w:rPr>
          <w:rFonts w:ascii="Arial" w:hAnsi="Arial" w:cs="Arial"/>
          <w:sz w:val="22"/>
          <w:szCs w:val="22"/>
        </w:rPr>
        <w:t>нефтегазодобычи</w:t>
      </w:r>
      <w:proofErr w:type="spellEnd"/>
      <w:r w:rsidRPr="00427A85">
        <w:rPr>
          <w:rFonts w:ascii="Arial" w:hAnsi="Arial" w:cs="Arial"/>
          <w:sz w:val="22"/>
          <w:szCs w:val="22"/>
        </w:rPr>
        <w:t xml:space="preserve"> ООО «</w:t>
      </w:r>
      <w:proofErr w:type="spellStart"/>
      <w:r w:rsidRPr="00427A85">
        <w:rPr>
          <w:rFonts w:ascii="Arial" w:hAnsi="Arial" w:cs="Arial"/>
          <w:sz w:val="22"/>
          <w:szCs w:val="22"/>
        </w:rPr>
        <w:t>Славнефть-Красноярскнефтегаз</w:t>
      </w:r>
      <w:proofErr w:type="spellEnd"/>
      <w:r w:rsidRPr="00427A85">
        <w:rPr>
          <w:rFonts w:ascii="Arial" w:hAnsi="Arial" w:cs="Arial"/>
          <w:sz w:val="22"/>
          <w:szCs w:val="22"/>
        </w:rPr>
        <w:t>» (утверждена приказом от 05.08.2015г. № 169)</w:t>
      </w:r>
    </w:p>
    <w:p w:rsidR="00427A85" w:rsidRPr="00427A85" w:rsidRDefault="00427A85" w:rsidP="004B77D9">
      <w:pPr>
        <w:pStyle w:val="afb"/>
        <w:numPr>
          <w:ilvl w:val="0"/>
          <w:numId w:val="33"/>
        </w:numPr>
        <w:spacing w:before="120" w:after="120"/>
        <w:jc w:val="both"/>
        <w:rPr>
          <w:rFonts w:ascii="Arial" w:hAnsi="Arial" w:cs="Arial"/>
          <w:sz w:val="22"/>
          <w:szCs w:val="22"/>
        </w:rPr>
      </w:pPr>
      <w:r w:rsidRPr="00427A85">
        <w:rPr>
          <w:rFonts w:ascii="Arial" w:hAnsi="Arial" w:cs="Arial"/>
          <w:sz w:val="22"/>
          <w:szCs w:val="22"/>
        </w:rPr>
        <w:t>МТР должен отвечать требованиям Интегрированной автоматизированной системе управления и безопасности (ИСУБ)</w:t>
      </w:r>
    </w:p>
    <w:p w:rsidR="00427A85" w:rsidRPr="00427A85" w:rsidRDefault="00427A85" w:rsidP="004B77D9">
      <w:pPr>
        <w:pStyle w:val="afb"/>
        <w:numPr>
          <w:ilvl w:val="0"/>
          <w:numId w:val="33"/>
        </w:numPr>
        <w:spacing w:before="120" w:after="120"/>
        <w:jc w:val="both"/>
        <w:rPr>
          <w:rFonts w:ascii="Arial" w:hAnsi="Arial" w:cs="Arial"/>
          <w:sz w:val="22"/>
          <w:szCs w:val="22"/>
        </w:rPr>
      </w:pPr>
      <w:r w:rsidRPr="00427A8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0428BB" w:rsidRPr="00427A85" w:rsidRDefault="000428BB" w:rsidP="00427A85">
      <w:pPr>
        <w:pStyle w:val="af5"/>
        <w:widowControl w:val="0"/>
        <w:shd w:val="clear" w:color="auto" w:fill="FFFFFF"/>
        <w:tabs>
          <w:tab w:val="left" w:pos="993"/>
        </w:tabs>
        <w:autoSpaceDE w:val="0"/>
        <w:autoSpaceDN w:val="0"/>
        <w:adjustRightInd w:val="0"/>
        <w:spacing w:after="120"/>
        <w:ind w:left="0"/>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541082">
      <w:pPr>
        <w:pStyle w:val="af5"/>
        <w:widowControl w:val="0"/>
        <w:shd w:val="clear" w:color="auto" w:fill="FFFFFF"/>
        <w:tabs>
          <w:tab w:val="left" w:pos="993"/>
        </w:tabs>
        <w:autoSpaceDE w:val="0"/>
        <w:autoSpaceDN w:val="0"/>
        <w:adjustRightInd w:val="0"/>
        <w:spacing w:before="0"/>
        <w:ind w:left="709"/>
        <w:jc w:val="both"/>
        <w:rPr>
          <w:rFonts w:cs="Arial"/>
          <w:b/>
          <w:spacing w:val="-5"/>
          <w:szCs w:val="22"/>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rPr>
          <w:rFonts w:cs="Arial"/>
          <w:b/>
          <w:color w:val="000000"/>
          <w:sz w:val="26"/>
          <w:szCs w:val="26"/>
        </w:rPr>
      </w:pPr>
    </w:p>
    <w:p w:rsidR="000428BB" w:rsidRPr="000428BB" w:rsidRDefault="000428BB" w:rsidP="000428BB">
      <w:pPr>
        <w:jc w:val="center"/>
        <w:rPr>
          <w:rFonts w:cs="Arial"/>
          <w:b/>
          <w:color w:val="000000"/>
          <w:sz w:val="26"/>
          <w:szCs w:val="26"/>
        </w:rPr>
      </w:pPr>
      <w:r w:rsidRPr="000428BB">
        <w:rPr>
          <w:rFonts w:cs="Arial"/>
          <w:b/>
          <w:bCs/>
          <w:sz w:val="36"/>
          <w:szCs w:val="36"/>
        </w:rPr>
        <w:t>Технические требования ОАО «НГК «</w:t>
      </w:r>
      <w:proofErr w:type="spellStart"/>
      <w:r w:rsidRPr="000428BB">
        <w:rPr>
          <w:rFonts w:cs="Arial"/>
          <w:b/>
          <w:bCs/>
          <w:sz w:val="36"/>
          <w:szCs w:val="36"/>
        </w:rPr>
        <w:t>Славнефть</w:t>
      </w:r>
      <w:proofErr w:type="spellEnd"/>
      <w:r w:rsidRPr="000428BB">
        <w:rPr>
          <w:rFonts w:cs="Arial"/>
          <w:b/>
          <w:bCs/>
          <w:sz w:val="36"/>
          <w:szCs w:val="36"/>
        </w:rPr>
        <w:t>» к трансформаторам, обеспечивающим подачу напряжения на погружные электродвигатели электроцентробежных насосов</w:t>
      </w:r>
    </w:p>
    <w:p w:rsidR="000428BB" w:rsidRPr="000428BB" w:rsidRDefault="000428BB" w:rsidP="000428BB">
      <w:pPr>
        <w:pStyle w:val="afd"/>
        <w:spacing w:before="0"/>
        <w:ind w:left="-142" w:right="0"/>
        <w:jc w:val="both"/>
        <w:rPr>
          <w:rFonts w:ascii="Arial" w:hAnsi="Arial" w:cs="Arial"/>
          <w:sz w:val="22"/>
          <w:szCs w:val="22"/>
        </w:rPr>
      </w:pPr>
      <w:r w:rsidRPr="000428BB">
        <w:rPr>
          <w:rFonts w:ascii="Arial" w:hAnsi="Arial" w:cs="Arial"/>
          <w:sz w:val="22"/>
          <w:szCs w:val="22"/>
        </w:rPr>
        <w:br w:type="page"/>
      </w:r>
    </w:p>
    <w:p w:rsidR="000428BB" w:rsidRPr="000428BB" w:rsidRDefault="000428BB" w:rsidP="000428BB">
      <w:pPr>
        <w:pStyle w:val="afffb"/>
        <w:spacing w:before="0" w:line="240" w:lineRule="auto"/>
        <w:jc w:val="center"/>
        <w:rPr>
          <w:rFonts w:ascii="Arial" w:hAnsi="Arial" w:cs="Arial"/>
          <w:color w:val="auto"/>
          <w:sz w:val="26"/>
          <w:szCs w:val="26"/>
        </w:rPr>
      </w:pPr>
      <w:r w:rsidRPr="000428BB">
        <w:rPr>
          <w:rFonts w:ascii="Arial" w:hAnsi="Arial" w:cs="Arial"/>
          <w:color w:val="auto"/>
          <w:sz w:val="26"/>
          <w:szCs w:val="26"/>
        </w:rPr>
        <w:t>Содержание</w:t>
      </w:r>
    </w:p>
    <w:p w:rsidR="000428BB" w:rsidRPr="000428BB" w:rsidRDefault="000428BB" w:rsidP="000428BB">
      <w:pPr>
        <w:rPr>
          <w:rFonts w:cs="Arial"/>
          <w:lang w:eastAsia="en-US"/>
        </w:rPr>
      </w:pPr>
    </w:p>
    <w:p w:rsidR="000428BB" w:rsidRPr="000428BB" w:rsidRDefault="000428BB" w:rsidP="000428BB">
      <w:pPr>
        <w:pStyle w:val="15"/>
        <w:jc w:val="left"/>
        <w:rPr>
          <w:sz w:val="20"/>
          <w:szCs w:val="20"/>
        </w:rPr>
      </w:pPr>
      <w:r w:rsidRPr="000428BB">
        <w:rPr>
          <w:rFonts w:eastAsia="Arial CYR"/>
          <w:sz w:val="20"/>
          <w:szCs w:val="20"/>
          <w:lang w:eastAsia="hi-IN" w:bidi="hi-IN"/>
        </w:rPr>
        <w:fldChar w:fldCharType="begin"/>
      </w:r>
      <w:r w:rsidRPr="000428BB">
        <w:rPr>
          <w:sz w:val="20"/>
          <w:szCs w:val="20"/>
        </w:rPr>
        <w:instrText xml:space="preserve"> TOC \o "1-3" \h \z \u </w:instrText>
      </w:r>
      <w:r w:rsidRPr="000428BB">
        <w:rPr>
          <w:rFonts w:eastAsia="Arial CYR"/>
          <w:sz w:val="20"/>
          <w:szCs w:val="20"/>
          <w:lang w:eastAsia="hi-IN" w:bidi="hi-IN"/>
        </w:rPr>
        <w:fldChar w:fldCharType="separate"/>
      </w:r>
    </w:p>
    <w:p w:rsidR="000428BB" w:rsidRPr="000428BB" w:rsidRDefault="00566761" w:rsidP="000428BB">
      <w:pPr>
        <w:pStyle w:val="15"/>
        <w:jc w:val="left"/>
        <w:rPr>
          <w:sz w:val="20"/>
          <w:szCs w:val="20"/>
        </w:rPr>
      </w:pPr>
      <w:hyperlink w:anchor="_Toc343867978" w:history="1">
        <w:r w:rsidR="000428BB" w:rsidRPr="000428BB">
          <w:rPr>
            <w:rStyle w:val="afe"/>
            <w:sz w:val="20"/>
            <w:szCs w:val="20"/>
          </w:rPr>
          <w:t>1.Общая часть</w:t>
        </w:r>
      </w:hyperlink>
    </w:p>
    <w:p w:rsidR="000428BB" w:rsidRPr="000428BB" w:rsidRDefault="00566761" w:rsidP="000428BB">
      <w:pPr>
        <w:pStyle w:val="15"/>
        <w:jc w:val="left"/>
        <w:rPr>
          <w:sz w:val="20"/>
          <w:szCs w:val="20"/>
        </w:rPr>
      </w:pPr>
      <w:hyperlink w:anchor="_Toc343867979" w:history="1">
        <w:r w:rsidR="000428BB" w:rsidRPr="000428BB">
          <w:rPr>
            <w:rStyle w:val="afe"/>
            <w:sz w:val="20"/>
            <w:szCs w:val="20"/>
          </w:rPr>
          <w:t>2.Термины и сокращения</w:t>
        </w:r>
      </w:hyperlink>
    </w:p>
    <w:p w:rsidR="000428BB" w:rsidRPr="000428BB" w:rsidRDefault="00566761" w:rsidP="000428BB">
      <w:pPr>
        <w:pStyle w:val="15"/>
        <w:jc w:val="left"/>
        <w:rPr>
          <w:sz w:val="20"/>
          <w:szCs w:val="20"/>
        </w:rPr>
      </w:pPr>
      <w:hyperlink w:anchor="_Toc343867980" w:history="1">
        <w:r w:rsidR="000428BB" w:rsidRPr="000428BB">
          <w:rPr>
            <w:rStyle w:val="afe"/>
            <w:sz w:val="20"/>
            <w:szCs w:val="20"/>
          </w:rPr>
          <w:t>3.Внешние нормативные документы</w:t>
        </w:r>
      </w:hyperlink>
    </w:p>
    <w:p w:rsidR="000428BB" w:rsidRPr="000428BB" w:rsidRDefault="00566761" w:rsidP="000428BB">
      <w:pPr>
        <w:pStyle w:val="15"/>
        <w:jc w:val="left"/>
        <w:rPr>
          <w:sz w:val="20"/>
          <w:szCs w:val="20"/>
        </w:rPr>
      </w:pPr>
      <w:hyperlink w:anchor="_Toc343867981" w:history="1">
        <w:r w:rsidR="000428BB" w:rsidRPr="000428BB">
          <w:rPr>
            <w:rStyle w:val="afe"/>
            <w:sz w:val="20"/>
            <w:szCs w:val="20"/>
          </w:rPr>
          <w:t>4.Общие технические требования к трансформаторам</w:t>
        </w:r>
      </w:hyperlink>
    </w:p>
    <w:p w:rsidR="000428BB" w:rsidRPr="000428BB" w:rsidRDefault="00566761" w:rsidP="000428BB">
      <w:pPr>
        <w:pStyle w:val="15"/>
        <w:jc w:val="left"/>
        <w:rPr>
          <w:sz w:val="20"/>
          <w:szCs w:val="20"/>
        </w:rPr>
      </w:pPr>
      <w:hyperlink w:anchor="_Toc343867982" w:history="1">
        <w:r w:rsidR="000428BB" w:rsidRPr="000428BB">
          <w:rPr>
            <w:rStyle w:val="afe"/>
            <w:sz w:val="20"/>
            <w:szCs w:val="20"/>
          </w:rPr>
          <w:t xml:space="preserve">5.Требования к области применения трансформаторов, исходя из типа. </w:t>
        </w:r>
      </w:hyperlink>
    </w:p>
    <w:p w:rsidR="000428BB" w:rsidRPr="000428BB" w:rsidRDefault="000428BB" w:rsidP="000428BB">
      <w:pPr>
        <w:pStyle w:val="15"/>
        <w:jc w:val="left"/>
        <w:rPr>
          <w:sz w:val="20"/>
          <w:szCs w:val="20"/>
        </w:rPr>
      </w:pPr>
      <w:r w:rsidRPr="000428BB">
        <w:rPr>
          <w:sz w:val="20"/>
          <w:szCs w:val="20"/>
        </w:rPr>
        <w:t>погружного электродвигателя и станции упра</w:t>
      </w:r>
      <w:r>
        <w:rPr>
          <w:sz w:val="20"/>
          <w:szCs w:val="20"/>
        </w:rPr>
        <w:t xml:space="preserve">вления. Условные обозначения </w:t>
      </w:r>
      <w:r w:rsidRPr="000428BB">
        <w:rPr>
          <w:sz w:val="20"/>
          <w:szCs w:val="20"/>
        </w:rPr>
        <w:t>трансформаторов</w:t>
      </w:r>
    </w:p>
    <w:p w:rsidR="000428BB" w:rsidRPr="000428BB" w:rsidRDefault="00566761" w:rsidP="000428BB">
      <w:pPr>
        <w:pStyle w:val="15"/>
        <w:jc w:val="left"/>
        <w:rPr>
          <w:sz w:val="20"/>
          <w:szCs w:val="20"/>
        </w:rPr>
      </w:pPr>
      <w:hyperlink w:anchor="_Toc343867983" w:history="1">
        <w:r w:rsidR="000428BB" w:rsidRPr="000428BB">
          <w:rPr>
            <w:rStyle w:val="afe"/>
            <w:sz w:val="20"/>
            <w:szCs w:val="20"/>
          </w:rPr>
          <w:t xml:space="preserve">6.Требования к основным электротехническим характеристикам трансформаторов. </w:t>
        </w:r>
      </w:hyperlink>
    </w:p>
    <w:p w:rsidR="000428BB" w:rsidRPr="000428BB" w:rsidRDefault="000428BB" w:rsidP="000428BB">
      <w:pPr>
        <w:pStyle w:val="15"/>
        <w:jc w:val="left"/>
        <w:rPr>
          <w:sz w:val="20"/>
          <w:szCs w:val="20"/>
        </w:rPr>
      </w:pPr>
      <w:r w:rsidRPr="000428BB">
        <w:rPr>
          <w:sz w:val="20"/>
          <w:szCs w:val="20"/>
        </w:rPr>
        <w:t>Требования к основным конструктивным элементам трансформаторов</w:t>
      </w:r>
    </w:p>
    <w:p w:rsidR="000428BB" w:rsidRPr="000428BB" w:rsidRDefault="00566761" w:rsidP="000428BB">
      <w:pPr>
        <w:pStyle w:val="15"/>
        <w:jc w:val="left"/>
        <w:rPr>
          <w:sz w:val="20"/>
          <w:szCs w:val="20"/>
        </w:rPr>
      </w:pPr>
      <w:hyperlink w:anchor="_Toc343867984" w:history="1">
        <w:r w:rsidR="000428BB" w:rsidRPr="000428BB">
          <w:rPr>
            <w:rStyle w:val="afe"/>
            <w:sz w:val="20"/>
            <w:szCs w:val="20"/>
          </w:rPr>
          <w:t>7.Требования к безопасности, эргономичности и  экологичности трансформаторов</w:t>
        </w:r>
      </w:hyperlink>
    </w:p>
    <w:p w:rsidR="000428BB" w:rsidRPr="000428BB" w:rsidRDefault="00566761" w:rsidP="000428BB">
      <w:pPr>
        <w:pStyle w:val="15"/>
        <w:jc w:val="left"/>
        <w:rPr>
          <w:sz w:val="20"/>
          <w:szCs w:val="20"/>
        </w:rPr>
      </w:pPr>
      <w:hyperlink w:anchor="_Toc343867985" w:history="1">
        <w:r w:rsidR="000428BB" w:rsidRPr="000428BB">
          <w:rPr>
            <w:rStyle w:val="afe"/>
            <w:sz w:val="20"/>
            <w:szCs w:val="20"/>
          </w:rPr>
          <w:t>8.Специальные технические требования к трансформаторам</w:t>
        </w:r>
      </w:hyperlink>
    </w:p>
    <w:p w:rsidR="000428BB" w:rsidRPr="000428BB" w:rsidRDefault="00566761" w:rsidP="000428BB">
      <w:pPr>
        <w:pStyle w:val="15"/>
        <w:jc w:val="left"/>
        <w:rPr>
          <w:sz w:val="20"/>
          <w:szCs w:val="20"/>
        </w:rPr>
      </w:pPr>
      <w:hyperlink w:anchor="_Toc343867986" w:history="1">
        <w:r w:rsidR="000428BB" w:rsidRPr="000428BB">
          <w:rPr>
            <w:rStyle w:val="afe"/>
            <w:sz w:val="20"/>
            <w:szCs w:val="20"/>
          </w:rPr>
          <w:t>9.Требования к параметрам надежности трансформаторов</w:t>
        </w:r>
      </w:hyperlink>
    </w:p>
    <w:p w:rsidR="000428BB" w:rsidRPr="000428BB" w:rsidRDefault="00566761" w:rsidP="000428BB">
      <w:pPr>
        <w:pStyle w:val="15"/>
        <w:jc w:val="left"/>
        <w:rPr>
          <w:sz w:val="20"/>
          <w:szCs w:val="20"/>
        </w:rPr>
      </w:pPr>
      <w:hyperlink w:anchor="_Toc343867987" w:history="1">
        <w:r w:rsidR="000428BB" w:rsidRPr="000428BB">
          <w:rPr>
            <w:rStyle w:val="afe"/>
            <w:sz w:val="20"/>
            <w:szCs w:val="20"/>
          </w:rPr>
          <w:t>10.Требования к порядку проведения и содержанию заводских испытаний трансформаторов</w:t>
        </w:r>
      </w:hyperlink>
    </w:p>
    <w:p w:rsidR="000428BB" w:rsidRPr="000428BB" w:rsidRDefault="00566761" w:rsidP="000428BB">
      <w:pPr>
        <w:pStyle w:val="15"/>
        <w:jc w:val="left"/>
        <w:rPr>
          <w:sz w:val="20"/>
          <w:szCs w:val="20"/>
        </w:rPr>
      </w:pPr>
      <w:hyperlink w:anchor="_Toc343867988" w:history="1">
        <w:r w:rsidR="000428BB" w:rsidRPr="000428BB">
          <w:rPr>
            <w:rStyle w:val="afe"/>
            <w:sz w:val="20"/>
            <w:szCs w:val="20"/>
          </w:rPr>
          <w:t>Приложение 1</w:t>
        </w:r>
      </w:hyperlink>
    </w:p>
    <w:p w:rsidR="000428BB" w:rsidRPr="000428BB" w:rsidRDefault="00566761" w:rsidP="000428BB">
      <w:pPr>
        <w:pStyle w:val="15"/>
        <w:jc w:val="left"/>
        <w:rPr>
          <w:sz w:val="20"/>
          <w:szCs w:val="20"/>
        </w:rPr>
      </w:pPr>
      <w:hyperlink r:id="rId13" w:anchor="_Toc343867989" w:history="1">
        <w:r w:rsidR="000428BB" w:rsidRPr="000428BB">
          <w:rPr>
            <w:rStyle w:val="afe"/>
            <w:sz w:val="20"/>
            <w:szCs w:val="20"/>
          </w:rPr>
          <w:t>Приложение 2</w:t>
        </w:r>
      </w:hyperlink>
    </w:p>
    <w:p w:rsidR="000428BB" w:rsidRPr="000428BB" w:rsidRDefault="000428BB" w:rsidP="000428BB">
      <w:pPr>
        <w:spacing w:before="40"/>
        <w:jc w:val="both"/>
        <w:rPr>
          <w:rFonts w:cs="Arial"/>
          <w:b/>
          <w:sz w:val="26"/>
          <w:szCs w:val="26"/>
        </w:rPr>
      </w:pPr>
      <w:r w:rsidRPr="000428BB">
        <w:rPr>
          <w:rFonts w:cs="Arial"/>
          <w:b/>
          <w:sz w:val="20"/>
          <w:szCs w:val="20"/>
        </w:rPr>
        <w:fldChar w:fldCharType="end"/>
      </w:r>
    </w:p>
    <w:p w:rsidR="000428BB" w:rsidRPr="000428BB" w:rsidRDefault="000428BB" w:rsidP="000428BB">
      <w:pPr>
        <w:jc w:val="both"/>
        <w:rPr>
          <w:rFonts w:cs="Arial"/>
          <w:b/>
          <w:sz w:val="26"/>
          <w:szCs w:val="26"/>
        </w:rPr>
      </w:pPr>
    </w:p>
    <w:p w:rsidR="000428BB" w:rsidRPr="000428BB" w:rsidRDefault="000428BB" w:rsidP="000428BB">
      <w:pPr>
        <w:jc w:val="both"/>
        <w:rPr>
          <w:rFonts w:cs="Arial"/>
          <w:b/>
          <w:sz w:val="26"/>
          <w:szCs w:val="26"/>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0428BB">
      <w:pPr>
        <w:jc w:val="both"/>
        <w:rPr>
          <w:rFonts w:cs="Arial"/>
          <w:b/>
        </w:rPr>
      </w:pPr>
    </w:p>
    <w:p w:rsidR="000428BB" w:rsidRPr="000428BB" w:rsidRDefault="000428BB" w:rsidP="004B77D9">
      <w:pPr>
        <w:pStyle w:val="10"/>
        <w:pageBreakBefore/>
        <w:numPr>
          <w:ilvl w:val="0"/>
          <w:numId w:val="25"/>
        </w:numPr>
        <w:spacing w:before="0" w:after="0"/>
        <w:ind w:left="357" w:hanging="357"/>
        <w:jc w:val="center"/>
        <w:rPr>
          <w:sz w:val="26"/>
          <w:szCs w:val="26"/>
        </w:rPr>
      </w:pPr>
      <w:bookmarkStart w:id="1" w:name="_Toc343867978"/>
      <w:r w:rsidRPr="000428BB">
        <w:rPr>
          <w:sz w:val="26"/>
          <w:szCs w:val="26"/>
        </w:rPr>
        <w:t>Общая часть</w:t>
      </w:r>
      <w:bookmarkEnd w:id="1"/>
    </w:p>
    <w:p w:rsidR="000428BB" w:rsidRPr="000428BB" w:rsidRDefault="000428BB" w:rsidP="000428BB">
      <w:pPr>
        <w:rPr>
          <w:rFonts w:cs="Arial"/>
        </w:rPr>
      </w:pPr>
    </w:p>
    <w:p w:rsidR="000428BB" w:rsidRPr="000428BB" w:rsidRDefault="000428BB" w:rsidP="004B77D9">
      <w:pPr>
        <w:pStyle w:val="af5"/>
        <w:numPr>
          <w:ilvl w:val="1"/>
          <w:numId w:val="23"/>
        </w:numPr>
        <w:suppressAutoHyphens/>
        <w:autoSpaceDE w:val="0"/>
        <w:spacing w:before="0"/>
        <w:ind w:left="567" w:hanging="567"/>
        <w:jc w:val="both"/>
        <w:rPr>
          <w:rFonts w:cs="Arial"/>
          <w:b/>
          <w:bCs/>
        </w:rPr>
      </w:pPr>
      <w:r w:rsidRPr="000428BB">
        <w:rPr>
          <w:rFonts w:cs="Arial"/>
          <w:bCs/>
        </w:rPr>
        <w:t>Настоящие технические требования распространяются на закупаемые ОАО «НГК «</w:t>
      </w:r>
      <w:proofErr w:type="spellStart"/>
      <w:r w:rsidRPr="000428BB">
        <w:rPr>
          <w:rFonts w:cs="Arial"/>
          <w:bCs/>
        </w:rPr>
        <w:t>Славнефть</w:t>
      </w:r>
      <w:proofErr w:type="spellEnd"/>
      <w:r w:rsidRPr="000428BB">
        <w:rPr>
          <w:rFonts w:cs="Arial"/>
          <w:bCs/>
        </w:rPr>
        <w:t>» повышающие силовые трансформаторы (далее ТМПНГ), предназначенные для подачи напряжения на погружные электродвигатели электроцентробежных насосов.</w:t>
      </w:r>
    </w:p>
    <w:p w:rsidR="000428BB" w:rsidRPr="000428BB" w:rsidRDefault="000428BB" w:rsidP="004B77D9">
      <w:pPr>
        <w:pStyle w:val="af5"/>
        <w:numPr>
          <w:ilvl w:val="1"/>
          <w:numId w:val="23"/>
        </w:numPr>
        <w:suppressAutoHyphens/>
        <w:autoSpaceDE w:val="0"/>
        <w:spacing w:before="0"/>
        <w:ind w:left="567" w:hanging="567"/>
        <w:jc w:val="both"/>
        <w:rPr>
          <w:rFonts w:cs="Arial"/>
          <w:bCs/>
        </w:rPr>
      </w:pPr>
      <w:r w:rsidRPr="000428BB">
        <w:rPr>
          <w:rFonts w:cs="Arial"/>
          <w:bCs/>
        </w:rPr>
        <w:t>Данный документ является обязательным приложением к Договорам поставки ТМПНГ. Не допускаются какие-либо отступления от настоящих Технических требований, без согласования с Департаментом по добыче нефти и газа (далее ДДНГ) ОАО «НГК «</w:t>
      </w:r>
      <w:proofErr w:type="spellStart"/>
      <w:r w:rsidRPr="000428BB">
        <w:rPr>
          <w:rFonts w:cs="Arial"/>
          <w:bCs/>
        </w:rPr>
        <w:t>Славнефть</w:t>
      </w:r>
      <w:proofErr w:type="spellEnd"/>
      <w:r w:rsidRPr="000428BB">
        <w:rPr>
          <w:rFonts w:cs="Arial"/>
          <w:bCs/>
        </w:rPr>
        <w:t xml:space="preserve">». </w:t>
      </w:r>
    </w:p>
    <w:p w:rsidR="000428BB" w:rsidRPr="000428BB" w:rsidRDefault="000428BB" w:rsidP="004B77D9">
      <w:pPr>
        <w:pStyle w:val="af5"/>
        <w:numPr>
          <w:ilvl w:val="1"/>
          <w:numId w:val="23"/>
        </w:numPr>
        <w:suppressAutoHyphens/>
        <w:autoSpaceDE w:val="0"/>
        <w:spacing w:before="0"/>
        <w:ind w:left="567" w:hanging="567"/>
        <w:jc w:val="both"/>
        <w:rPr>
          <w:rFonts w:cs="Arial"/>
          <w:bCs/>
        </w:rPr>
      </w:pPr>
      <w:r w:rsidRPr="000428BB">
        <w:rPr>
          <w:rFonts w:cs="Arial"/>
          <w:bCs/>
        </w:rPr>
        <w:t>Настоящие Технические требования являются интеллектуальной собственностью ОАО «НГК «</w:t>
      </w:r>
      <w:proofErr w:type="spellStart"/>
      <w:r w:rsidRPr="000428BB">
        <w:rPr>
          <w:rFonts w:cs="Arial"/>
          <w:bCs/>
        </w:rPr>
        <w:t>Славнефть</w:t>
      </w:r>
      <w:proofErr w:type="spellEnd"/>
      <w:r w:rsidRPr="000428BB">
        <w:rPr>
          <w:rFonts w:cs="Arial"/>
          <w:bCs/>
        </w:rPr>
        <w:t>». Запрещается распространение и использование Технических требований целиком или в части без согласования с ОАО «НГК «</w:t>
      </w:r>
      <w:proofErr w:type="spellStart"/>
      <w:r w:rsidRPr="000428BB">
        <w:rPr>
          <w:rFonts w:cs="Arial"/>
          <w:bCs/>
        </w:rPr>
        <w:t>Славнефть</w:t>
      </w:r>
      <w:proofErr w:type="spellEnd"/>
      <w:r w:rsidRPr="000428BB">
        <w:rPr>
          <w:rFonts w:cs="Arial"/>
          <w:bCs/>
        </w:rPr>
        <w:t>».</w:t>
      </w:r>
    </w:p>
    <w:p w:rsidR="000428BB" w:rsidRPr="000428BB" w:rsidRDefault="000428BB" w:rsidP="004B77D9">
      <w:pPr>
        <w:pStyle w:val="af5"/>
        <w:numPr>
          <w:ilvl w:val="1"/>
          <w:numId w:val="23"/>
        </w:numPr>
        <w:suppressAutoHyphens/>
        <w:autoSpaceDE w:val="0"/>
        <w:spacing w:before="0"/>
        <w:ind w:left="567" w:hanging="567"/>
        <w:jc w:val="both"/>
        <w:rPr>
          <w:rFonts w:cs="Arial"/>
          <w:bCs/>
        </w:rPr>
      </w:pPr>
      <w:r w:rsidRPr="000428BB">
        <w:rPr>
          <w:rFonts w:cs="Arial"/>
          <w:bCs/>
        </w:rPr>
        <w:t xml:space="preserve">Данный документ устанавливает единые требования к трансформаторам для электроснабжения УЭЦН. </w:t>
      </w:r>
    </w:p>
    <w:p w:rsidR="000428BB" w:rsidRPr="000428BB" w:rsidRDefault="000428BB" w:rsidP="004B77D9">
      <w:pPr>
        <w:pStyle w:val="af5"/>
        <w:numPr>
          <w:ilvl w:val="1"/>
          <w:numId w:val="23"/>
        </w:numPr>
        <w:suppressAutoHyphens/>
        <w:autoSpaceDE w:val="0"/>
        <w:spacing w:before="0"/>
        <w:ind w:left="567" w:hanging="567"/>
        <w:jc w:val="both"/>
        <w:rPr>
          <w:rFonts w:cs="Arial"/>
          <w:bCs/>
        </w:rPr>
      </w:pPr>
      <w:r w:rsidRPr="000428BB">
        <w:rPr>
          <w:rFonts w:cs="Arial"/>
          <w:bCs/>
        </w:rPr>
        <w:t>Технические предложения потенциальных поставщиков оборудования в обязательном порядке должны содержать:</w:t>
      </w:r>
    </w:p>
    <w:p w:rsidR="000428BB" w:rsidRPr="000428BB" w:rsidRDefault="000428BB" w:rsidP="004B77D9">
      <w:pPr>
        <w:pStyle w:val="af5"/>
        <w:numPr>
          <w:ilvl w:val="1"/>
          <w:numId w:val="24"/>
        </w:numPr>
        <w:tabs>
          <w:tab w:val="clear" w:pos="1440"/>
          <w:tab w:val="num" w:pos="720"/>
        </w:tabs>
        <w:spacing w:before="0"/>
        <w:ind w:left="720"/>
        <w:jc w:val="both"/>
        <w:rPr>
          <w:rFonts w:cs="Arial"/>
          <w:bCs/>
        </w:rPr>
      </w:pPr>
      <w:r w:rsidRPr="000428BB">
        <w:rPr>
          <w:rFonts w:cs="Arial"/>
          <w:bCs/>
        </w:rPr>
        <w:t>информацию о конструктивном исполнении и технических характеристиках предлагаемых к поставке ТМПНГ, оформленную согласно прилагаемым к данным техническим требованиям Анкетам (Приложение 1, Приложение 2);</w:t>
      </w:r>
    </w:p>
    <w:p w:rsidR="000428BB" w:rsidRPr="000428BB" w:rsidRDefault="000428BB" w:rsidP="004B77D9">
      <w:pPr>
        <w:pStyle w:val="af5"/>
        <w:numPr>
          <w:ilvl w:val="1"/>
          <w:numId w:val="24"/>
        </w:numPr>
        <w:tabs>
          <w:tab w:val="clear" w:pos="1440"/>
          <w:tab w:val="num" w:pos="720"/>
        </w:tabs>
        <w:spacing w:before="0"/>
        <w:ind w:left="720"/>
        <w:jc w:val="both"/>
        <w:rPr>
          <w:rFonts w:cs="Arial"/>
          <w:bCs/>
        </w:rPr>
      </w:pPr>
      <w:r w:rsidRPr="000428BB">
        <w:rPr>
          <w:rFonts w:cs="Arial"/>
          <w:bCs/>
        </w:rPr>
        <w:t>информацию о технических характеристиках и техническое описание   трансформаторов;</w:t>
      </w:r>
    </w:p>
    <w:p w:rsidR="000428BB" w:rsidRPr="000428BB" w:rsidRDefault="000428BB" w:rsidP="004B77D9">
      <w:pPr>
        <w:pStyle w:val="af5"/>
        <w:numPr>
          <w:ilvl w:val="1"/>
          <w:numId w:val="24"/>
        </w:numPr>
        <w:tabs>
          <w:tab w:val="clear" w:pos="1440"/>
          <w:tab w:val="num" w:pos="720"/>
        </w:tabs>
        <w:spacing w:before="0"/>
        <w:ind w:left="720"/>
        <w:jc w:val="both"/>
        <w:rPr>
          <w:rFonts w:cs="Arial"/>
          <w:bCs/>
        </w:rPr>
      </w:pPr>
      <w:r w:rsidRPr="000428BB">
        <w:rPr>
          <w:rFonts w:cs="Arial"/>
          <w:bCs/>
        </w:rPr>
        <w:t>технические условия на серийно изготавливаемые трансформаторы;</w:t>
      </w:r>
    </w:p>
    <w:p w:rsidR="000428BB" w:rsidRPr="000428BB" w:rsidRDefault="000428BB" w:rsidP="004B77D9">
      <w:pPr>
        <w:pStyle w:val="af5"/>
        <w:numPr>
          <w:ilvl w:val="1"/>
          <w:numId w:val="24"/>
        </w:numPr>
        <w:tabs>
          <w:tab w:val="clear" w:pos="1440"/>
          <w:tab w:val="num" w:pos="720"/>
        </w:tabs>
        <w:spacing w:before="0"/>
        <w:ind w:left="720"/>
        <w:jc w:val="both"/>
        <w:rPr>
          <w:rFonts w:cs="Arial"/>
          <w:bCs/>
        </w:rPr>
      </w:pPr>
      <w:r w:rsidRPr="000428BB">
        <w:rPr>
          <w:rFonts w:cs="Arial"/>
          <w:bCs/>
        </w:rPr>
        <w:t xml:space="preserve">руководство по эксплуатации серийно изготавливаемых трансформаторов; </w:t>
      </w:r>
    </w:p>
    <w:p w:rsidR="000428BB" w:rsidRPr="000428BB" w:rsidRDefault="000428BB" w:rsidP="004B77D9">
      <w:pPr>
        <w:pStyle w:val="af5"/>
        <w:numPr>
          <w:ilvl w:val="1"/>
          <w:numId w:val="24"/>
        </w:numPr>
        <w:tabs>
          <w:tab w:val="clear" w:pos="1440"/>
          <w:tab w:val="num" w:pos="720"/>
        </w:tabs>
        <w:spacing w:before="0"/>
        <w:ind w:left="720"/>
        <w:jc w:val="both"/>
        <w:rPr>
          <w:rFonts w:cs="Arial"/>
          <w:bCs/>
        </w:rPr>
      </w:pPr>
      <w:r w:rsidRPr="000428BB">
        <w:rPr>
          <w:rFonts w:cs="Arial"/>
          <w:bCs/>
        </w:rPr>
        <w:t xml:space="preserve">протоколы заводских квалификационных / периодических испытаний серийных трансформаторов соответствующих мощностей; </w:t>
      </w:r>
    </w:p>
    <w:p w:rsidR="000428BB" w:rsidRPr="000428BB" w:rsidRDefault="000428BB" w:rsidP="004B77D9">
      <w:pPr>
        <w:pStyle w:val="af5"/>
        <w:numPr>
          <w:ilvl w:val="1"/>
          <w:numId w:val="24"/>
        </w:numPr>
        <w:tabs>
          <w:tab w:val="clear" w:pos="1440"/>
          <w:tab w:val="num" w:pos="720"/>
        </w:tabs>
        <w:spacing w:before="0"/>
        <w:ind w:left="720"/>
        <w:jc w:val="both"/>
        <w:rPr>
          <w:rFonts w:cs="Arial"/>
        </w:rPr>
      </w:pPr>
      <w:r w:rsidRPr="000428BB">
        <w:rPr>
          <w:rFonts w:cs="Arial"/>
        </w:rPr>
        <w:t>ТУ на трансформаторное масло, протоколы периодических испытаний трансформаторного масла;</w:t>
      </w:r>
    </w:p>
    <w:p w:rsidR="000428BB" w:rsidRPr="000428BB" w:rsidRDefault="000428BB" w:rsidP="004B77D9">
      <w:pPr>
        <w:pStyle w:val="af5"/>
        <w:numPr>
          <w:ilvl w:val="1"/>
          <w:numId w:val="24"/>
        </w:numPr>
        <w:tabs>
          <w:tab w:val="clear" w:pos="1440"/>
          <w:tab w:val="num" w:pos="720"/>
        </w:tabs>
        <w:spacing w:before="0"/>
        <w:ind w:left="720"/>
        <w:jc w:val="both"/>
        <w:rPr>
          <w:rFonts w:cs="Arial"/>
        </w:rPr>
      </w:pPr>
      <w:r w:rsidRPr="000428BB">
        <w:rPr>
          <w:rFonts w:cs="Arial"/>
        </w:rPr>
        <w:t xml:space="preserve">протоколы измерений мощности потерь </w:t>
      </w:r>
      <w:proofErr w:type="spellStart"/>
      <w:r w:rsidRPr="000428BB">
        <w:rPr>
          <w:rFonts w:cs="Arial"/>
        </w:rPr>
        <w:t>х.х</w:t>
      </w:r>
      <w:proofErr w:type="spellEnd"/>
      <w:r w:rsidRPr="000428BB">
        <w:rPr>
          <w:rFonts w:cs="Arial"/>
        </w:rPr>
        <w:t xml:space="preserve">. и </w:t>
      </w:r>
      <w:proofErr w:type="spellStart"/>
      <w:r w:rsidRPr="000428BB">
        <w:rPr>
          <w:rFonts w:cs="Arial"/>
        </w:rPr>
        <w:t>к.з</w:t>
      </w:r>
      <w:proofErr w:type="spellEnd"/>
      <w:r w:rsidRPr="000428BB">
        <w:rPr>
          <w:rFonts w:cs="Arial"/>
        </w:rPr>
        <w:t>. серийных трансформаторов в крайних и номинальной точках диапазонов частот.</w:t>
      </w:r>
    </w:p>
    <w:p w:rsidR="000428BB" w:rsidRPr="000428BB" w:rsidRDefault="000428BB" w:rsidP="004B77D9">
      <w:pPr>
        <w:pStyle w:val="af5"/>
        <w:numPr>
          <w:ilvl w:val="1"/>
          <w:numId w:val="24"/>
        </w:numPr>
        <w:tabs>
          <w:tab w:val="clear" w:pos="1440"/>
          <w:tab w:val="num" w:pos="720"/>
        </w:tabs>
        <w:spacing w:before="0"/>
        <w:ind w:left="720"/>
        <w:jc w:val="both"/>
        <w:rPr>
          <w:rFonts w:cs="Arial"/>
        </w:rPr>
      </w:pPr>
      <w:r w:rsidRPr="000428BB">
        <w:rPr>
          <w:rFonts w:cs="Arial"/>
        </w:rPr>
        <w:t>информацию об отличиях параметров предлагаемого оборудования от настоящих Технических требований.</w:t>
      </w:r>
    </w:p>
    <w:p w:rsidR="000428BB" w:rsidRPr="000428BB" w:rsidRDefault="000428BB" w:rsidP="004B77D9">
      <w:pPr>
        <w:pStyle w:val="af5"/>
        <w:numPr>
          <w:ilvl w:val="1"/>
          <w:numId w:val="23"/>
        </w:numPr>
        <w:suppressAutoHyphens/>
        <w:autoSpaceDE w:val="0"/>
        <w:spacing w:before="0"/>
        <w:ind w:left="567" w:hanging="567"/>
        <w:jc w:val="both"/>
        <w:rPr>
          <w:rFonts w:cs="Arial"/>
          <w:bCs/>
        </w:rPr>
      </w:pPr>
      <w:r w:rsidRPr="000428BB">
        <w:rPr>
          <w:rFonts w:cs="Arial"/>
          <w:bCs/>
        </w:rPr>
        <w:t>Информация должна направляться на бумажных носителях и в электронном виде в адрес ДДНГ ОАО «НГК «</w:t>
      </w:r>
      <w:proofErr w:type="spellStart"/>
      <w:r w:rsidRPr="000428BB">
        <w:rPr>
          <w:rFonts w:cs="Arial"/>
          <w:bCs/>
        </w:rPr>
        <w:t>Славнефть</w:t>
      </w:r>
      <w:proofErr w:type="spellEnd"/>
      <w:r w:rsidRPr="000428BB">
        <w:rPr>
          <w:rFonts w:cs="Arial"/>
          <w:bCs/>
        </w:rPr>
        <w:t>». Представленная информация будет использована ОАО «НГК «</w:t>
      </w:r>
      <w:proofErr w:type="spellStart"/>
      <w:r w:rsidRPr="000428BB">
        <w:rPr>
          <w:rFonts w:cs="Arial"/>
          <w:bCs/>
        </w:rPr>
        <w:t>Славнефть</w:t>
      </w:r>
      <w:proofErr w:type="spellEnd"/>
      <w:r w:rsidRPr="000428BB">
        <w:rPr>
          <w:rFonts w:cs="Arial"/>
          <w:bCs/>
        </w:rPr>
        <w:t>» для проведения предварительного квалификационного отбора поставщиков на соответствие предлагаемого оборудования настоящим техническим требованиям.</w:t>
      </w:r>
    </w:p>
    <w:p w:rsidR="000428BB" w:rsidRPr="000428BB" w:rsidRDefault="000428BB" w:rsidP="000428BB">
      <w:pPr>
        <w:pStyle w:val="af5"/>
        <w:ind w:left="567"/>
        <w:jc w:val="both"/>
        <w:rPr>
          <w:rFonts w:cs="Arial"/>
          <w:bCs/>
        </w:rPr>
      </w:pPr>
    </w:p>
    <w:p w:rsidR="000428BB" w:rsidRPr="000428BB" w:rsidRDefault="000428BB" w:rsidP="004B77D9">
      <w:pPr>
        <w:pStyle w:val="10"/>
        <w:numPr>
          <w:ilvl w:val="0"/>
          <w:numId w:val="25"/>
        </w:numPr>
        <w:spacing w:before="0" w:after="0"/>
        <w:ind w:left="357" w:hanging="357"/>
        <w:jc w:val="center"/>
        <w:rPr>
          <w:sz w:val="26"/>
          <w:szCs w:val="26"/>
        </w:rPr>
      </w:pPr>
      <w:bookmarkStart w:id="2" w:name="_Toc343867979"/>
      <w:r w:rsidRPr="000428BB">
        <w:rPr>
          <w:sz w:val="26"/>
          <w:szCs w:val="26"/>
        </w:rPr>
        <w:t>Термины и сокращения</w:t>
      </w:r>
      <w:bookmarkEnd w:id="2"/>
    </w:p>
    <w:p w:rsidR="000428BB" w:rsidRPr="000428BB" w:rsidRDefault="000428BB" w:rsidP="000428BB">
      <w:pPr>
        <w:rPr>
          <w:rFonts w:cs="Arial"/>
        </w:rPr>
      </w:pPr>
    </w:p>
    <w:p w:rsidR="000428BB" w:rsidRPr="000428BB" w:rsidRDefault="000428BB" w:rsidP="000428BB">
      <w:pPr>
        <w:snapToGrid w:val="0"/>
        <w:ind w:left="567" w:hanging="709"/>
        <w:jc w:val="both"/>
        <w:rPr>
          <w:rFonts w:cs="Arial"/>
          <w:bCs/>
        </w:rPr>
      </w:pPr>
      <w:r w:rsidRPr="000428BB">
        <w:rPr>
          <w:rFonts w:cs="Arial"/>
          <w:b/>
          <w:bCs/>
        </w:rPr>
        <w:tab/>
      </w:r>
      <w:r w:rsidRPr="000428BB">
        <w:rPr>
          <w:rFonts w:cs="Arial"/>
          <w:bCs/>
        </w:rPr>
        <w:t>В настоящих технических требованиях используются следующие термины и сокращения.</w:t>
      </w:r>
    </w:p>
    <w:p w:rsidR="000428BB" w:rsidRPr="000428BB" w:rsidRDefault="000428BB" w:rsidP="000428BB">
      <w:pPr>
        <w:snapToGrid w:val="0"/>
        <w:ind w:left="567"/>
        <w:jc w:val="both"/>
        <w:rPr>
          <w:rFonts w:cs="Arial"/>
          <w:bCs/>
        </w:rPr>
      </w:pPr>
      <w:r w:rsidRPr="000428BB">
        <w:rPr>
          <w:rFonts w:cs="Arial"/>
          <w:b/>
          <w:bCs/>
        </w:rPr>
        <w:t>ВПЭД</w:t>
      </w:r>
      <w:r w:rsidRPr="000428BB">
        <w:rPr>
          <w:rFonts w:cs="Arial"/>
          <w:bCs/>
        </w:rPr>
        <w:t xml:space="preserve"> - вентильный погружной электродвигатель;</w:t>
      </w:r>
    </w:p>
    <w:p w:rsidR="000428BB" w:rsidRPr="000428BB" w:rsidRDefault="000428BB" w:rsidP="000428BB">
      <w:pPr>
        <w:snapToGrid w:val="0"/>
        <w:ind w:left="567"/>
        <w:jc w:val="both"/>
        <w:rPr>
          <w:rFonts w:cs="Arial"/>
          <w:bCs/>
        </w:rPr>
      </w:pPr>
      <w:r w:rsidRPr="000428BB">
        <w:rPr>
          <w:rFonts w:cs="Arial"/>
          <w:b/>
          <w:bCs/>
        </w:rPr>
        <w:t>ПЭД</w:t>
      </w:r>
      <w:r w:rsidRPr="000428BB">
        <w:rPr>
          <w:rFonts w:cs="Arial"/>
          <w:bCs/>
        </w:rPr>
        <w:t xml:space="preserve"> - погружной электродвигатель;</w:t>
      </w:r>
    </w:p>
    <w:p w:rsidR="000428BB" w:rsidRPr="000428BB" w:rsidRDefault="000428BB" w:rsidP="000428BB">
      <w:pPr>
        <w:snapToGrid w:val="0"/>
        <w:ind w:left="567"/>
        <w:jc w:val="both"/>
        <w:rPr>
          <w:rFonts w:cs="Arial"/>
          <w:bCs/>
        </w:rPr>
      </w:pPr>
      <w:r w:rsidRPr="000428BB">
        <w:rPr>
          <w:rFonts w:cs="Arial"/>
          <w:b/>
          <w:bCs/>
        </w:rPr>
        <w:t>ТМПНГ</w:t>
      </w:r>
      <w:r w:rsidRPr="000428BB">
        <w:rPr>
          <w:rFonts w:cs="Arial"/>
          <w:bCs/>
        </w:rPr>
        <w:t xml:space="preserve"> - трансформатор масляный герметичный для погружных насосов;</w:t>
      </w:r>
    </w:p>
    <w:p w:rsidR="000428BB" w:rsidRPr="000428BB" w:rsidRDefault="000428BB" w:rsidP="000428BB">
      <w:pPr>
        <w:snapToGrid w:val="0"/>
        <w:ind w:left="567"/>
        <w:jc w:val="both"/>
        <w:rPr>
          <w:rFonts w:cs="Arial"/>
          <w:bCs/>
        </w:rPr>
      </w:pPr>
      <w:r w:rsidRPr="000428BB">
        <w:rPr>
          <w:rFonts w:cs="Arial"/>
          <w:b/>
          <w:bCs/>
        </w:rPr>
        <w:t>УЭЦН</w:t>
      </w:r>
      <w:r w:rsidRPr="000428BB">
        <w:rPr>
          <w:rFonts w:cs="Arial"/>
          <w:bCs/>
        </w:rPr>
        <w:t xml:space="preserve"> - установка электроцентробежного насоса;</w:t>
      </w:r>
    </w:p>
    <w:p w:rsidR="000428BB" w:rsidRPr="000428BB" w:rsidRDefault="000428BB" w:rsidP="000428BB">
      <w:pPr>
        <w:snapToGrid w:val="0"/>
        <w:ind w:left="567"/>
        <w:jc w:val="both"/>
        <w:rPr>
          <w:rFonts w:cs="Arial"/>
          <w:bCs/>
        </w:rPr>
      </w:pPr>
      <w:r w:rsidRPr="000428BB">
        <w:rPr>
          <w:rFonts w:cs="Arial"/>
          <w:b/>
          <w:bCs/>
        </w:rPr>
        <w:t xml:space="preserve">СУ ПП </w:t>
      </w:r>
      <w:r w:rsidRPr="000428BB">
        <w:rPr>
          <w:rFonts w:cs="Arial"/>
          <w:bCs/>
        </w:rPr>
        <w:t>– станция управления прямого пуска;</w:t>
      </w:r>
    </w:p>
    <w:p w:rsidR="000428BB" w:rsidRPr="000428BB" w:rsidRDefault="000428BB" w:rsidP="000428BB">
      <w:pPr>
        <w:snapToGrid w:val="0"/>
        <w:ind w:left="567"/>
        <w:jc w:val="both"/>
        <w:rPr>
          <w:rFonts w:cs="Arial"/>
          <w:bCs/>
        </w:rPr>
      </w:pPr>
      <w:r w:rsidRPr="000428BB">
        <w:rPr>
          <w:rFonts w:cs="Arial"/>
          <w:b/>
          <w:bCs/>
        </w:rPr>
        <w:t xml:space="preserve">СУ МП </w:t>
      </w:r>
      <w:r w:rsidRPr="000428BB">
        <w:rPr>
          <w:rFonts w:cs="Arial"/>
          <w:bCs/>
        </w:rPr>
        <w:t>– станция управления мягкого (плавного) пуска;</w:t>
      </w:r>
    </w:p>
    <w:p w:rsidR="000428BB" w:rsidRPr="000428BB" w:rsidRDefault="000428BB" w:rsidP="000428BB">
      <w:pPr>
        <w:snapToGrid w:val="0"/>
        <w:ind w:left="567"/>
        <w:jc w:val="both"/>
        <w:rPr>
          <w:rFonts w:cs="Arial"/>
          <w:bCs/>
        </w:rPr>
      </w:pPr>
      <w:r w:rsidRPr="000428BB">
        <w:rPr>
          <w:rFonts w:cs="Arial"/>
          <w:b/>
          <w:bCs/>
        </w:rPr>
        <w:t xml:space="preserve">СУ ЧР </w:t>
      </w:r>
      <w:r w:rsidRPr="000428BB">
        <w:rPr>
          <w:rFonts w:cs="Arial"/>
          <w:bCs/>
        </w:rPr>
        <w:t>– станция управления частотного регулирования;</w:t>
      </w:r>
    </w:p>
    <w:p w:rsidR="000428BB" w:rsidRPr="000428BB" w:rsidRDefault="000428BB" w:rsidP="000428BB">
      <w:pPr>
        <w:snapToGrid w:val="0"/>
        <w:ind w:left="567"/>
        <w:jc w:val="both"/>
        <w:rPr>
          <w:rFonts w:cs="Arial"/>
          <w:bCs/>
        </w:rPr>
      </w:pPr>
      <w:r w:rsidRPr="000428BB">
        <w:rPr>
          <w:rFonts w:cs="Arial"/>
          <w:b/>
          <w:bCs/>
        </w:rPr>
        <w:t xml:space="preserve">СУ ВД </w:t>
      </w:r>
      <w:r w:rsidRPr="000428BB">
        <w:rPr>
          <w:rFonts w:cs="Arial"/>
          <w:bCs/>
        </w:rPr>
        <w:t>– станция управления вентильным двигателем;</w:t>
      </w:r>
    </w:p>
    <w:p w:rsidR="000428BB" w:rsidRPr="000428BB" w:rsidRDefault="000428BB" w:rsidP="000428BB">
      <w:pPr>
        <w:snapToGrid w:val="0"/>
        <w:ind w:left="567"/>
        <w:jc w:val="both"/>
        <w:rPr>
          <w:rFonts w:cs="Arial"/>
          <w:bCs/>
        </w:rPr>
      </w:pPr>
      <w:r w:rsidRPr="000428BB">
        <w:rPr>
          <w:rFonts w:cs="Arial"/>
          <w:b/>
          <w:bCs/>
        </w:rPr>
        <w:t>НН</w:t>
      </w:r>
      <w:r w:rsidRPr="000428BB">
        <w:rPr>
          <w:rFonts w:cs="Arial"/>
          <w:bCs/>
        </w:rPr>
        <w:t xml:space="preserve"> – сторона низкого напряжения трансформатора;</w:t>
      </w:r>
    </w:p>
    <w:p w:rsidR="000428BB" w:rsidRPr="000428BB" w:rsidRDefault="000428BB" w:rsidP="000428BB">
      <w:pPr>
        <w:snapToGrid w:val="0"/>
        <w:ind w:left="567"/>
        <w:jc w:val="both"/>
        <w:rPr>
          <w:rFonts w:cs="Arial"/>
          <w:bCs/>
        </w:rPr>
      </w:pPr>
      <w:r w:rsidRPr="000428BB">
        <w:rPr>
          <w:rFonts w:cs="Arial"/>
          <w:b/>
          <w:bCs/>
        </w:rPr>
        <w:t>ВН</w:t>
      </w:r>
      <w:r w:rsidRPr="000428BB">
        <w:rPr>
          <w:rFonts w:cs="Arial"/>
          <w:bCs/>
        </w:rPr>
        <w:t xml:space="preserve"> – сторона высокого напряжения трансформатора;</w:t>
      </w:r>
    </w:p>
    <w:p w:rsidR="000428BB" w:rsidRPr="000428BB" w:rsidRDefault="000428BB" w:rsidP="000428BB">
      <w:pPr>
        <w:snapToGrid w:val="0"/>
        <w:ind w:left="567"/>
        <w:jc w:val="both"/>
        <w:rPr>
          <w:rFonts w:cs="Arial"/>
          <w:bCs/>
        </w:rPr>
      </w:pPr>
      <w:r w:rsidRPr="000428BB">
        <w:rPr>
          <w:rFonts w:cs="Arial"/>
          <w:b/>
          <w:bCs/>
        </w:rPr>
        <w:t>КТП</w:t>
      </w:r>
      <w:r w:rsidRPr="000428BB">
        <w:rPr>
          <w:rFonts w:cs="Arial"/>
          <w:bCs/>
        </w:rPr>
        <w:t xml:space="preserve"> – комплектная трансформаторная подстанция;</w:t>
      </w:r>
    </w:p>
    <w:p w:rsidR="000428BB" w:rsidRPr="000428BB" w:rsidRDefault="000428BB" w:rsidP="000428BB">
      <w:pPr>
        <w:snapToGrid w:val="0"/>
        <w:ind w:left="567"/>
        <w:jc w:val="both"/>
        <w:rPr>
          <w:rFonts w:cs="Arial"/>
          <w:bCs/>
        </w:rPr>
      </w:pPr>
      <w:r w:rsidRPr="000428BB">
        <w:rPr>
          <w:rFonts w:cs="Arial"/>
          <w:b/>
          <w:bCs/>
        </w:rPr>
        <w:t xml:space="preserve">ГОСТ </w:t>
      </w:r>
      <w:r w:rsidRPr="000428BB">
        <w:rPr>
          <w:rFonts w:cs="Arial"/>
          <w:bCs/>
        </w:rPr>
        <w:t>– государственный стандарт;</w:t>
      </w:r>
    </w:p>
    <w:p w:rsidR="000428BB" w:rsidRPr="000428BB" w:rsidRDefault="000428BB" w:rsidP="000428BB">
      <w:pPr>
        <w:snapToGrid w:val="0"/>
        <w:ind w:left="567"/>
        <w:jc w:val="both"/>
        <w:rPr>
          <w:rFonts w:cs="Arial"/>
          <w:bCs/>
        </w:rPr>
      </w:pPr>
      <w:r w:rsidRPr="000428BB">
        <w:rPr>
          <w:rFonts w:cs="Arial"/>
          <w:b/>
          <w:bCs/>
        </w:rPr>
        <w:t>ТУ</w:t>
      </w:r>
      <w:r w:rsidRPr="000428BB">
        <w:rPr>
          <w:rFonts w:cs="Arial"/>
          <w:bCs/>
        </w:rPr>
        <w:t xml:space="preserve"> - технические условия;</w:t>
      </w:r>
    </w:p>
    <w:p w:rsidR="000428BB" w:rsidRPr="000428BB" w:rsidRDefault="000428BB" w:rsidP="000428BB">
      <w:pPr>
        <w:snapToGrid w:val="0"/>
        <w:ind w:left="567"/>
        <w:jc w:val="both"/>
        <w:rPr>
          <w:rFonts w:cs="Arial"/>
          <w:bCs/>
        </w:rPr>
      </w:pPr>
      <w:r w:rsidRPr="000428BB">
        <w:rPr>
          <w:rFonts w:cs="Arial"/>
          <w:b/>
          <w:bCs/>
        </w:rPr>
        <w:t>ПСИ</w:t>
      </w:r>
      <w:r w:rsidRPr="000428BB">
        <w:rPr>
          <w:rFonts w:cs="Arial"/>
          <w:bCs/>
        </w:rPr>
        <w:t xml:space="preserve"> – приемо-сдаточные испытания;</w:t>
      </w:r>
    </w:p>
    <w:p w:rsidR="000428BB" w:rsidRPr="000428BB" w:rsidRDefault="000428BB" w:rsidP="000428BB">
      <w:pPr>
        <w:snapToGrid w:val="0"/>
        <w:ind w:left="567"/>
        <w:jc w:val="both"/>
        <w:rPr>
          <w:rFonts w:cs="Arial"/>
          <w:bCs/>
        </w:rPr>
      </w:pPr>
      <w:r w:rsidRPr="000428BB">
        <w:rPr>
          <w:rFonts w:cs="Arial"/>
          <w:b/>
          <w:bCs/>
        </w:rPr>
        <w:t>ПИ</w:t>
      </w:r>
      <w:r w:rsidRPr="000428BB">
        <w:rPr>
          <w:rFonts w:cs="Arial"/>
          <w:bCs/>
        </w:rPr>
        <w:t xml:space="preserve"> – периодические испытания.</w:t>
      </w:r>
    </w:p>
    <w:p w:rsidR="000428BB" w:rsidRPr="000428BB" w:rsidRDefault="000428BB" w:rsidP="000428BB">
      <w:pPr>
        <w:snapToGrid w:val="0"/>
        <w:ind w:left="567"/>
        <w:jc w:val="both"/>
        <w:rPr>
          <w:rFonts w:cs="Arial"/>
          <w:bCs/>
        </w:rPr>
      </w:pPr>
    </w:p>
    <w:p w:rsidR="000428BB" w:rsidRPr="000428BB" w:rsidRDefault="000428BB" w:rsidP="004B77D9">
      <w:pPr>
        <w:pStyle w:val="10"/>
        <w:numPr>
          <w:ilvl w:val="0"/>
          <w:numId w:val="25"/>
        </w:numPr>
        <w:spacing w:before="0" w:after="0"/>
        <w:ind w:left="357" w:hanging="357"/>
        <w:jc w:val="center"/>
        <w:rPr>
          <w:sz w:val="26"/>
          <w:szCs w:val="26"/>
        </w:rPr>
      </w:pPr>
      <w:bookmarkStart w:id="3" w:name="_Toc343867980"/>
      <w:r w:rsidRPr="000428BB">
        <w:rPr>
          <w:sz w:val="26"/>
          <w:szCs w:val="26"/>
        </w:rPr>
        <w:t>Внешние нормативные документы</w:t>
      </w:r>
      <w:bookmarkEnd w:id="3"/>
    </w:p>
    <w:p w:rsidR="000428BB" w:rsidRPr="000428BB" w:rsidRDefault="000428BB" w:rsidP="000428BB">
      <w:pPr>
        <w:rPr>
          <w:rFonts w:cs="Arial"/>
        </w:rPr>
      </w:pPr>
    </w:p>
    <w:p w:rsidR="000428BB" w:rsidRPr="000428BB" w:rsidRDefault="000428BB" w:rsidP="000428BB">
      <w:pPr>
        <w:jc w:val="both"/>
        <w:rPr>
          <w:rFonts w:cs="Arial"/>
        </w:rPr>
      </w:pPr>
      <w:r w:rsidRPr="000428BB">
        <w:rPr>
          <w:rFonts w:cs="Arial"/>
          <w:b/>
        </w:rPr>
        <w:tab/>
      </w:r>
      <w:r w:rsidRPr="000428BB">
        <w:rPr>
          <w:rFonts w:cs="Arial"/>
        </w:rPr>
        <w:t>Конструкция трансформатора, материалы и технологические процессы должны соответствовать следующим нормативным документам, действующим на  территории РФ.</w:t>
      </w:r>
    </w:p>
    <w:p w:rsidR="000428BB" w:rsidRPr="000428BB" w:rsidRDefault="000428BB" w:rsidP="000428BB">
      <w:pPr>
        <w:keepNext/>
        <w:autoSpaceDN w:val="0"/>
        <w:adjustRightInd w:val="0"/>
        <w:jc w:val="both"/>
        <w:rPr>
          <w:rFonts w:cs="Arial"/>
          <w:bCs/>
        </w:rPr>
      </w:pPr>
      <w:r w:rsidRPr="000428BB">
        <w:rPr>
          <w:rFonts w:cs="Arial"/>
          <w:bCs/>
        </w:rPr>
        <w:t xml:space="preserve">ГОСТ 9.032-74 Единая система защиты от коррозии и старения. Покрытия лакокрасочные. Группы, технические требования и обозначения. </w:t>
      </w:r>
    </w:p>
    <w:p w:rsidR="000428BB" w:rsidRPr="000428BB" w:rsidRDefault="000428BB" w:rsidP="000428BB">
      <w:pPr>
        <w:keepNext/>
        <w:autoSpaceDN w:val="0"/>
        <w:adjustRightInd w:val="0"/>
        <w:jc w:val="both"/>
        <w:rPr>
          <w:rFonts w:cs="Arial"/>
          <w:bCs/>
        </w:rPr>
      </w:pPr>
      <w:r w:rsidRPr="000428BB">
        <w:rPr>
          <w:rFonts w:cs="Arial"/>
          <w:bCs/>
        </w:rPr>
        <w:t xml:space="preserve">ГОСТ 982-80 Масла трансформаторные. Технические условия </w:t>
      </w:r>
    </w:p>
    <w:p w:rsidR="000428BB" w:rsidRPr="000428BB" w:rsidRDefault="000428BB" w:rsidP="000428BB">
      <w:pPr>
        <w:keepNext/>
        <w:autoSpaceDN w:val="0"/>
        <w:adjustRightInd w:val="0"/>
        <w:jc w:val="both"/>
        <w:rPr>
          <w:rFonts w:cs="Arial"/>
        </w:rPr>
      </w:pPr>
      <w:r w:rsidRPr="000428BB">
        <w:rPr>
          <w:rFonts w:cs="Arial"/>
          <w:bCs/>
          <w:kern w:val="36"/>
        </w:rPr>
        <w:t>ГОСТ 1516.1-76</w:t>
      </w:r>
      <w:r w:rsidRPr="000428BB">
        <w:rPr>
          <w:rFonts w:cs="Arial"/>
        </w:rPr>
        <w:t xml:space="preserve"> </w:t>
      </w:r>
      <w:r w:rsidRPr="000428BB">
        <w:rPr>
          <w:rFonts w:cs="Arial"/>
          <w:bCs/>
        </w:rPr>
        <w:t xml:space="preserve">Электрооборудование переменного тока на напряжения от 3 до 500 </w:t>
      </w:r>
      <w:proofErr w:type="spellStart"/>
      <w:r w:rsidRPr="000428BB">
        <w:rPr>
          <w:rFonts w:cs="Arial"/>
          <w:bCs/>
        </w:rPr>
        <w:t>кВ.</w:t>
      </w:r>
      <w:proofErr w:type="spellEnd"/>
      <w:r w:rsidRPr="000428BB">
        <w:rPr>
          <w:rFonts w:cs="Arial"/>
          <w:bCs/>
        </w:rPr>
        <w:t xml:space="preserve"> Требования к электрической прочности изоляции</w:t>
      </w:r>
      <w:r w:rsidRPr="000428BB">
        <w:rPr>
          <w:rFonts w:cs="Arial"/>
        </w:rPr>
        <w:t>.</w:t>
      </w:r>
    </w:p>
    <w:p w:rsidR="000428BB" w:rsidRPr="000428BB" w:rsidRDefault="000428BB" w:rsidP="000428BB">
      <w:pPr>
        <w:autoSpaceDN w:val="0"/>
        <w:adjustRightInd w:val="0"/>
        <w:jc w:val="both"/>
        <w:rPr>
          <w:rFonts w:cs="Arial"/>
        </w:rPr>
      </w:pPr>
      <w:r w:rsidRPr="000428BB">
        <w:rPr>
          <w:rFonts w:cs="Arial"/>
        </w:rPr>
        <w:t xml:space="preserve">ГОСТ 1516.2-97 (2003). Электрооборудование и электроустановки переменного тока на напряжение 3 </w:t>
      </w:r>
      <w:proofErr w:type="spellStart"/>
      <w:r w:rsidRPr="000428BB">
        <w:rPr>
          <w:rFonts w:cs="Arial"/>
        </w:rPr>
        <w:t>кВ</w:t>
      </w:r>
      <w:proofErr w:type="spellEnd"/>
      <w:r w:rsidRPr="000428BB">
        <w:rPr>
          <w:rFonts w:cs="Arial"/>
        </w:rPr>
        <w:t xml:space="preserve"> и выше.</w:t>
      </w:r>
    </w:p>
    <w:p w:rsidR="000428BB" w:rsidRPr="000428BB" w:rsidRDefault="000428BB" w:rsidP="000428BB">
      <w:pPr>
        <w:autoSpaceDN w:val="0"/>
        <w:adjustRightInd w:val="0"/>
        <w:jc w:val="both"/>
        <w:rPr>
          <w:rFonts w:cs="Arial"/>
        </w:rPr>
      </w:pPr>
      <w:r w:rsidRPr="000428BB">
        <w:rPr>
          <w:rFonts w:cs="Arial"/>
        </w:rPr>
        <w:t xml:space="preserve">ГОСТ 1516.3-96 (2003)  Электрооборудование переменного тока на напряжения от 1 до 750 </w:t>
      </w:r>
      <w:proofErr w:type="spellStart"/>
      <w:r w:rsidRPr="000428BB">
        <w:rPr>
          <w:rFonts w:cs="Arial"/>
        </w:rPr>
        <w:t>кВ.</w:t>
      </w:r>
      <w:proofErr w:type="spellEnd"/>
      <w:r w:rsidRPr="000428BB">
        <w:rPr>
          <w:rFonts w:cs="Arial"/>
        </w:rPr>
        <w:t xml:space="preserve"> Требования к электрической прочности изоляции.</w:t>
      </w:r>
    </w:p>
    <w:p w:rsidR="000428BB" w:rsidRPr="000428BB" w:rsidRDefault="000428BB" w:rsidP="000428BB">
      <w:pPr>
        <w:autoSpaceDN w:val="0"/>
        <w:adjustRightInd w:val="0"/>
        <w:jc w:val="both"/>
        <w:rPr>
          <w:rFonts w:cs="Arial"/>
        </w:rPr>
      </w:pPr>
      <w:r w:rsidRPr="000428BB">
        <w:rPr>
          <w:rFonts w:cs="Arial"/>
          <w:iCs/>
        </w:rPr>
        <w:t>ГОСТ 3484.1-88</w:t>
      </w:r>
      <w:r w:rsidRPr="000428BB">
        <w:rPr>
          <w:rFonts w:cs="Arial"/>
        </w:rPr>
        <w:t xml:space="preserve"> Трансформаторы силовые. Методы электромагнитных испытаний.</w:t>
      </w:r>
      <w:r w:rsidRPr="000428BB">
        <w:rPr>
          <w:rFonts w:cs="Arial"/>
        </w:rPr>
        <w:br/>
      </w:r>
      <w:r w:rsidRPr="000428BB">
        <w:rPr>
          <w:rFonts w:cs="Arial"/>
          <w:iCs/>
        </w:rPr>
        <w:t>ГОСТ 3484.2</w:t>
      </w:r>
      <w:r w:rsidRPr="000428BB">
        <w:rPr>
          <w:rFonts w:cs="Arial"/>
        </w:rPr>
        <w:t>-88 Трансформаторы силовые. Испытания на нагрев.</w:t>
      </w:r>
    </w:p>
    <w:p w:rsidR="000428BB" w:rsidRPr="000428BB" w:rsidRDefault="000428BB" w:rsidP="000428BB">
      <w:pPr>
        <w:autoSpaceDN w:val="0"/>
        <w:adjustRightInd w:val="0"/>
        <w:jc w:val="both"/>
        <w:rPr>
          <w:rFonts w:cs="Arial"/>
        </w:rPr>
      </w:pPr>
      <w:r w:rsidRPr="000428BB">
        <w:rPr>
          <w:rFonts w:cs="Arial"/>
          <w:iCs/>
        </w:rPr>
        <w:t>ГОСТ 3484.3</w:t>
      </w:r>
      <w:r w:rsidRPr="000428BB">
        <w:rPr>
          <w:rFonts w:cs="Arial"/>
        </w:rPr>
        <w:t>-88 Трансформаторы силовые. Методы измерений диэлектрических параметров изоляции.</w:t>
      </w:r>
    </w:p>
    <w:p w:rsidR="000428BB" w:rsidRPr="000428BB" w:rsidRDefault="000428BB" w:rsidP="000428BB">
      <w:pPr>
        <w:autoSpaceDN w:val="0"/>
        <w:adjustRightInd w:val="0"/>
        <w:jc w:val="both"/>
        <w:rPr>
          <w:rFonts w:cs="Arial"/>
        </w:rPr>
      </w:pPr>
      <w:r w:rsidRPr="000428BB">
        <w:rPr>
          <w:rFonts w:cs="Arial"/>
          <w:iCs/>
        </w:rPr>
        <w:t>ГОСТ 3484.4</w:t>
      </w:r>
      <w:r w:rsidRPr="000428BB">
        <w:rPr>
          <w:rFonts w:cs="Arial"/>
        </w:rPr>
        <w:t>-88 Трансформаторы силовые. Испытания баков на механическую прочность.</w:t>
      </w:r>
    </w:p>
    <w:p w:rsidR="000428BB" w:rsidRPr="000428BB" w:rsidRDefault="000428BB" w:rsidP="000428BB">
      <w:pPr>
        <w:autoSpaceDN w:val="0"/>
        <w:adjustRightInd w:val="0"/>
        <w:jc w:val="both"/>
        <w:rPr>
          <w:rFonts w:cs="Arial"/>
        </w:rPr>
      </w:pPr>
      <w:r w:rsidRPr="000428BB">
        <w:rPr>
          <w:rFonts w:cs="Arial"/>
          <w:iCs/>
        </w:rPr>
        <w:t>ГОСТ 3484.5</w:t>
      </w:r>
      <w:r w:rsidRPr="000428BB">
        <w:rPr>
          <w:rFonts w:cs="Arial"/>
        </w:rPr>
        <w:t>-88 Трансформаторы силовые. Испытания баков на герметичность.</w:t>
      </w:r>
    </w:p>
    <w:p w:rsidR="000428BB" w:rsidRPr="000428BB" w:rsidRDefault="000428BB" w:rsidP="000428BB">
      <w:pPr>
        <w:autoSpaceDN w:val="0"/>
        <w:adjustRightInd w:val="0"/>
        <w:jc w:val="both"/>
        <w:rPr>
          <w:rFonts w:cs="Arial"/>
        </w:rPr>
      </w:pPr>
      <w:r w:rsidRPr="000428BB">
        <w:rPr>
          <w:rFonts w:cs="Arial"/>
          <w:iCs/>
        </w:rPr>
        <w:t>ГОСТ 6581</w:t>
      </w:r>
      <w:r w:rsidRPr="000428BB">
        <w:rPr>
          <w:rFonts w:cs="Arial"/>
        </w:rPr>
        <w:t>-75 Материалы электроизоляционные жидкие. Методы электрических испытаний.</w:t>
      </w:r>
    </w:p>
    <w:p w:rsidR="000428BB" w:rsidRPr="000428BB" w:rsidRDefault="000428BB" w:rsidP="000428BB">
      <w:pPr>
        <w:autoSpaceDN w:val="0"/>
        <w:adjustRightInd w:val="0"/>
        <w:jc w:val="both"/>
        <w:rPr>
          <w:rFonts w:cs="Arial"/>
        </w:rPr>
      </w:pPr>
      <w:r w:rsidRPr="000428BB">
        <w:rPr>
          <w:rFonts w:cs="Arial"/>
          <w:iCs/>
        </w:rPr>
        <w:t>ГОСТ 8008</w:t>
      </w:r>
      <w:r w:rsidRPr="000428BB">
        <w:rPr>
          <w:rFonts w:cs="Arial"/>
        </w:rPr>
        <w:t xml:space="preserve">-75 Трансформаторы силовые. Методы </w:t>
      </w:r>
      <w:proofErr w:type="gramStart"/>
      <w:r w:rsidRPr="000428BB">
        <w:rPr>
          <w:rFonts w:cs="Arial"/>
        </w:rPr>
        <w:t>испытаний устройств переключения ответвлений обмоток</w:t>
      </w:r>
      <w:proofErr w:type="gramEnd"/>
      <w:r w:rsidRPr="000428BB">
        <w:rPr>
          <w:rFonts w:cs="Arial"/>
        </w:rPr>
        <w:t>.</w:t>
      </w:r>
    </w:p>
    <w:p w:rsidR="000428BB" w:rsidRPr="000428BB" w:rsidRDefault="000428BB" w:rsidP="000428BB">
      <w:pPr>
        <w:jc w:val="both"/>
        <w:rPr>
          <w:rFonts w:cs="Arial"/>
          <w:bCs/>
        </w:rPr>
      </w:pPr>
      <w:r w:rsidRPr="000428BB">
        <w:rPr>
          <w:rFonts w:cs="Arial"/>
          <w:bCs/>
        </w:rPr>
        <w:t xml:space="preserve">ГОСТ 9680―77. Трансформаторы силовые мощностью 0,01 </w:t>
      </w:r>
      <w:proofErr w:type="spellStart"/>
      <w:r w:rsidRPr="000428BB">
        <w:rPr>
          <w:rFonts w:cs="Arial"/>
          <w:bCs/>
        </w:rPr>
        <w:t>кВА</w:t>
      </w:r>
      <w:proofErr w:type="spellEnd"/>
      <w:r w:rsidRPr="000428BB">
        <w:rPr>
          <w:rFonts w:cs="Arial"/>
          <w:bCs/>
        </w:rPr>
        <w:t xml:space="preserve"> и более. Ряд номинальных мощностей.</w:t>
      </w:r>
    </w:p>
    <w:p w:rsidR="000428BB" w:rsidRPr="000428BB" w:rsidRDefault="000428BB" w:rsidP="000428BB">
      <w:pPr>
        <w:autoSpaceDN w:val="0"/>
        <w:adjustRightInd w:val="0"/>
        <w:jc w:val="both"/>
        <w:rPr>
          <w:rFonts w:cs="Arial"/>
        </w:rPr>
      </w:pPr>
      <w:r w:rsidRPr="000428BB">
        <w:rPr>
          <w:rFonts w:cs="Arial"/>
          <w:iCs/>
        </w:rPr>
        <w:t>ГОСТ 10121</w:t>
      </w:r>
      <w:r w:rsidRPr="000428BB">
        <w:rPr>
          <w:rFonts w:cs="Arial"/>
        </w:rPr>
        <w:t>-76 Масло трансформаторное селективной очистки. Технические условия.</w:t>
      </w:r>
    </w:p>
    <w:p w:rsidR="000428BB" w:rsidRPr="000428BB" w:rsidRDefault="000428BB" w:rsidP="000428BB">
      <w:pPr>
        <w:autoSpaceDN w:val="0"/>
        <w:adjustRightInd w:val="0"/>
        <w:jc w:val="both"/>
        <w:rPr>
          <w:rFonts w:cs="Arial"/>
        </w:rPr>
      </w:pPr>
      <w:r w:rsidRPr="000428BB">
        <w:rPr>
          <w:rFonts w:cs="Arial"/>
          <w:iCs/>
        </w:rPr>
        <w:t>ГОСТ 11677</w:t>
      </w:r>
      <w:r w:rsidRPr="000428BB">
        <w:rPr>
          <w:rFonts w:cs="Arial"/>
        </w:rPr>
        <w:t>-85 Трансформаторы силовые. Общие технические условия.</w:t>
      </w:r>
    </w:p>
    <w:p w:rsidR="000428BB" w:rsidRPr="000428BB" w:rsidRDefault="000428BB" w:rsidP="000428BB">
      <w:pPr>
        <w:autoSpaceDN w:val="0"/>
        <w:adjustRightInd w:val="0"/>
        <w:jc w:val="both"/>
        <w:rPr>
          <w:rFonts w:cs="Arial"/>
        </w:rPr>
      </w:pPr>
      <w:r w:rsidRPr="000428BB">
        <w:rPr>
          <w:rFonts w:cs="Arial"/>
        </w:rPr>
        <w:t xml:space="preserve">ГОСТ 12022-76 Трансформаторы трехфазные силовые масляные общего назначения </w:t>
      </w:r>
    </w:p>
    <w:p w:rsidR="000428BB" w:rsidRPr="000428BB" w:rsidRDefault="000428BB" w:rsidP="000428BB">
      <w:pPr>
        <w:autoSpaceDN w:val="0"/>
        <w:adjustRightInd w:val="0"/>
        <w:jc w:val="both"/>
        <w:rPr>
          <w:rFonts w:cs="Arial"/>
        </w:rPr>
      </w:pPr>
      <w:r w:rsidRPr="000428BB">
        <w:rPr>
          <w:rFonts w:cs="Arial"/>
        </w:rPr>
        <w:t xml:space="preserve">мощностью от 25 до 630 </w:t>
      </w:r>
      <w:proofErr w:type="spellStart"/>
      <w:r w:rsidRPr="000428BB">
        <w:rPr>
          <w:rFonts w:cs="Arial"/>
        </w:rPr>
        <w:t>кВА</w:t>
      </w:r>
      <w:proofErr w:type="spellEnd"/>
      <w:r w:rsidRPr="000428BB">
        <w:rPr>
          <w:rFonts w:cs="Arial"/>
        </w:rPr>
        <w:t xml:space="preserve"> на напряжения до 35 </w:t>
      </w:r>
      <w:proofErr w:type="spellStart"/>
      <w:r w:rsidRPr="000428BB">
        <w:rPr>
          <w:rFonts w:cs="Arial"/>
        </w:rPr>
        <w:t>кВ</w:t>
      </w:r>
      <w:proofErr w:type="spellEnd"/>
      <w:r w:rsidRPr="000428BB">
        <w:rPr>
          <w:rFonts w:cs="Arial"/>
        </w:rPr>
        <w:t xml:space="preserve"> включительно.</w:t>
      </w:r>
    </w:p>
    <w:p w:rsidR="000428BB" w:rsidRPr="000428BB" w:rsidRDefault="000428BB" w:rsidP="000428BB">
      <w:pPr>
        <w:autoSpaceDN w:val="0"/>
        <w:adjustRightInd w:val="0"/>
        <w:jc w:val="both"/>
        <w:rPr>
          <w:rFonts w:cs="Arial"/>
        </w:rPr>
      </w:pPr>
      <w:r w:rsidRPr="000428BB">
        <w:rPr>
          <w:rFonts w:cs="Arial"/>
          <w:iCs/>
        </w:rPr>
        <w:t>ГОСТ 14209</w:t>
      </w:r>
      <w:r w:rsidRPr="000428BB">
        <w:rPr>
          <w:rFonts w:cs="Arial"/>
        </w:rPr>
        <w:t>-97 Руководство по нагрузке силовых масляных трансформаторов.</w:t>
      </w:r>
    </w:p>
    <w:p w:rsidR="000428BB" w:rsidRPr="000428BB" w:rsidRDefault="000428BB" w:rsidP="000428BB">
      <w:pPr>
        <w:autoSpaceDN w:val="0"/>
        <w:adjustRightInd w:val="0"/>
        <w:jc w:val="both"/>
        <w:rPr>
          <w:rFonts w:cs="Arial"/>
        </w:rPr>
      </w:pPr>
      <w:r w:rsidRPr="000428BB">
        <w:rPr>
          <w:rFonts w:cs="Arial"/>
          <w:iCs/>
        </w:rPr>
        <w:t>ГОСТ 14254</w:t>
      </w:r>
      <w:r w:rsidRPr="000428BB">
        <w:rPr>
          <w:rFonts w:cs="Arial"/>
        </w:rPr>
        <w:t xml:space="preserve">-96 Степени защиты, обеспечиваемые оболочками (код </w:t>
      </w:r>
      <w:r w:rsidRPr="000428BB">
        <w:rPr>
          <w:rFonts w:cs="Arial"/>
          <w:lang w:val="en-US"/>
        </w:rPr>
        <w:t>IP</w:t>
      </w:r>
      <w:r w:rsidRPr="000428BB">
        <w:rPr>
          <w:rFonts w:cs="Arial"/>
        </w:rPr>
        <w:t>).</w:t>
      </w:r>
    </w:p>
    <w:p w:rsidR="000428BB" w:rsidRPr="000428BB" w:rsidRDefault="000428BB" w:rsidP="000428BB">
      <w:pPr>
        <w:autoSpaceDN w:val="0"/>
        <w:adjustRightInd w:val="0"/>
        <w:jc w:val="both"/>
        <w:rPr>
          <w:rFonts w:cs="Arial"/>
        </w:rPr>
      </w:pPr>
      <w:r w:rsidRPr="000428BB">
        <w:rPr>
          <w:rFonts w:cs="Arial"/>
        </w:rPr>
        <w:t>ГОСТ</w:t>
      </w:r>
      <w:r w:rsidRPr="000428BB">
        <w:rPr>
          <w:rFonts w:cs="Arial"/>
          <w:bCs/>
        </w:rPr>
        <w:t xml:space="preserve"> </w:t>
      </w:r>
      <w:r w:rsidRPr="000428BB">
        <w:rPr>
          <w:rFonts w:cs="Arial"/>
        </w:rPr>
        <w:t xml:space="preserve">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w:t>
      </w:r>
    </w:p>
    <w:p w:rsidR="000428BB" w:rsidRPr="000428BB" w:rsidRDefault="000428BB" w:rsidP="000428BB">
      <w:pPr>
        <w:autoSpaceDN w:val="0"/>
        <w:adjustRightInd w:val="0"/>
        <w:jc w:val="both"/>
        <w:rPr>
          <w:rFonts w:cs="Arial"/>
        </w:rPr>
      </w:pPr>
      <w:r w:rsidRPr="000428BB">
        <w:rPr>
          <w:rFonts w:cs="Arial"/>
        </w:rPr>
        <w:t>ГОСТ 15543.1-89 (2002) Изделия электротехнические. Общие требования в части стойкости к климатическим внешним воздействующим факторам.</w:t>
      </w:r>
    </w:p>
    <w:p w:rsidR="000428BB" w:rsidRPr="000428BB" w:rsidRDefault="000428BB" w:rsidP="000428BB">
      <w:pPr>
        <w:jc w:val="both"/>
        <w:rPr>
          <w:rFonts w:cs="Arial"/>
        </w:rPr>
      </w:pPr>
      <w:r w:rsidRPr="000428BB">
        <w:rPr>
          <w:rFonts w:cs="Arial"/>
          <w:iCs/>
        </w:rPr>
        <w:t>ГОСТ 15846</w:t>
      </w:r>
      <w:r w:rsidRPr="000428BB">
        <w:rPr>
          <w:rFonts w:cs="Arial"/>
        </w:rPr>
        <w:t>-79 Продукция, отправляемая в районы Крайнего Севера и труднодоступные районы. Упаковка, маркировка, транспортирование и хранение.</w:t>
      </w:r>
    </w:p>
    <w:p w:rsidR="000428BB" w:rsidRPr="000428BB" w:rsidRDefault="000428BB" w:rsidP="000428BB">
      <w:pPr>
        <w:jc w:val="both"/>
        <w:rPr>
          <w:rFonts w:cs="Arial"/>
        </w:rPr>
      </w:pPr>
      <w:r w:rsidRPr="000428BB">
        <w:rPr>
          <w:rFonts w:cs="Arial"/>
        </w:rPr>
        <w:t>ГОСТ 16110-82.  Силовые трансформаторы. Термины и определения.</w:t>
      </w:r>
    </w:p>
    <w:p w:rsidR="000428BB" w:rsidRPr="000428BB" w:rsidRDefault="000428BB" w:rsidP="000428BB">
      <w:pPr>
        <w:autoSpaceDN w:val="0"/>
        <w:adjustRightInd w:val="0"/>
        <w:jc w:val="both"/>
        <w:rPr>
          <w:rFonts w:cs="Arial"/>
        </w:rPr>
      </w:pPr>
      <w:r w:rsidRPr="000428BB">
        <w:rPr>
          <w:rFonts w:cs="Arial"/>
          <w:iCs/>
        </w:rPr>
        <w:t>ГОСТ 17412</w:t>
      </w:r>
      <w:r w:rsidRPr="000428BB">
        <w:rPr>
          <w:rFonts w:cs="Arial"/>
        </w:rPr>
        <w:t>-72 Изделия электротехнические для районов с холодным климатом. Технические требования, приемка и методы испытаний.</w:t>
      </w:r>
    </w:p>
    <w:p w:rsidR="000428BB" w:rsidRPr="000428BB" w:rsidRDefault="000428BB" w:rsidP="000428BB">
      <w:pPr>
        <w:autoSpaceDN w:val="0"/>
        <w:adjustRightInd w:val="0"/>
        <w:jc w:val="both"/>
        <w:rPr>
          <w:rFonts w:cs="Arial"/>
        </w:rPr>
      </w:pPr>
      <w:r w:rsidRPr="000428BB">
        <w:rPr>
          <w:rFonts w:cs="Arial"/>
          <w:iCs/>
        </w:rPr>
        <w:t>ГОСТ 17512</w:t>
      </w:r>
      <w:r w:rsidRPr="000428BB">
        <w:rPr>
          <w:rFonts w:cs="Arial"/>
        </w:rPr>
        <w:t xml:space="preserve">-82 Электрооборудование и электроустановки на напряжение 3 </w:t>
      </w:r>
      <w:proofErr w:type="spellStart"/>
      <w:r w:rsidRPr="000428BB">
        <w:rPr>
          <w:rFonts w:cs="Arial"/>
        </w:rPr>
        <w:t>кВ</w:t>
      </w:r>
      <w:proofErr w:type="spellEnd"/>
      <w:r w:rsidRPr="000428BB">
        <w:rPr>
          <w:rFonts w:cs="Arial"/>
        </w:rPr>
        <w:t xml:space="preserve"> и выше. Методы измерения при испытаниях высоким напряжением.</w:t>
      </w:r>
    </w:p>
    <w:p w:rsidR="000428BB" w:rsidRPr="000428BB" w:rsidRDefault="000428BB" w:rsidP="000428BB">
      <w:pPr>
        <w:autoSpaceDN w:val="0"/>
        <w:adjustRightInd w:val="0"/>
        <w:jc w:val="both"/>
        <w:rPr>
          <w:rFonts w:cs="Arial"/>
        </w:rPr>
      </w:pPr>
      <w:r w:rsidRPr="000428BB">
        <w:rPr>
          <w:rFonts w:cs="Arial"/>
          <w:iCs/>
        </w:rPr>
        <w:t>ГОСТ 18620</w:t>
      </w:r>
      <w:r w:rsidRPr="000428BB">
        <w:rPr>
          <w:rFonts w:cs="Arial"/>
        </w:rPr>
        <w:t>-86  Изделия электротехнические. Маркировка.</w:t>
      </w:r>
    </w:p>
    <w:p w:rsidR="000428BB" w:rsidRPr="000428BB" w:rsidRDefault="000428BB" w:rsidP="000428BB">
      <w:pPr>
        <w:autoSpaceDN w:val="0"/>
        <w:adjustRightInd w:val="0"/>
        <w:jc w:val="both"/>
        <w:rPr>
          <w:rFonts w:cs="Arial"/>
        </w:rPr>
      </w:pPr>
      <w:r w:rsidRPr="000428BB">
        <w:rPr>
          <w:rFonts w:cs="Arial"/>
          <w:iCs/>
        </w:rPr>
        <w:t>ГОСТ 21130</w:t>
      </w:r>
      <w:r w:rsidRPr="000428BB">
        <w:rPr>
          <w:rFonts w:cs="Arial"/>
        </w:rPr>
        <w:t xml:space="preserve">-75 Изделия электротехнические. </w:t>
      </w:r>
      <w:proofErr w:type="gramStart"/>
      <w:r w:rsidRPr="000428BB">
        <w:rPr>
          <w:rFonts w:cs="Arial"/>
        </w:rPr>
        <w:t>Зажимы</w:t>
      </w:r>
      <w:proofErr w:type="gramEnd"/>
      <w:r w:rsidRPr="000428BB">
        <w:rPr>
          <w:rFonts w:cs="Arial"/>
        </w:rPr>
        <w:t xml:space="preserve"> заземляющие и знаки заземления. Конструкция и размеры.</w:t>
      </w:r>
    </w:p>
    <w:p w:rsidR="000428BB" w:rsidRPr="000428BB" w:rsidRDefault="000428BB" w:rsidP="000428BB">
      <w:pPr>
        <w:keepNext/>
        <w:autoSpaceDN w:val="0"/>
        <w:adjustRightInd w:val="0"/>
        <w:jc w:val="both"/>
        <w:rPr>
          <w:rFonts w:cs="Arial"/>
          <w:bCs/>
        </w:rPr>
      </w:pPr>
      <w:r w:rsidRPr="000428BB">
        <w:rPr>
          <w:rFonts w:cs="Arial"/>
          <w:bCs/>
        </w:rPr>
        <w:t xml:space="preserve">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0428BB" w:rsidRPr="000428BB" w:rsidRDefault="000428BB" w:rsidP="000428BB">
      <w:pPr>
        <w:jc w:val="both"/>
        <w:rPr>
          <w:rFonts w:cs="Arial"/>
          <w:bCs/>
        </w:rPr>
      </w:pPr>
      <w:r w:rsidRPr="000428BB">
        <w:rPr>
          <w:rFonts w:cs="Arial"/>
          <w:iCs/>
        </w:rPr>
        <w:t>ГОСТ 24687</w:t>
      </w:r>
      <w:r w:rsidRPr="000428BB">
        <w:rPr>
          <w:rFonts w:cs="Arial"/>
        </w:rPr>
        <w:t>-81 - Трансформаторы силовые и реакторы электрические. Степени защиты.</w:t>
      </w:r>
    </w:p>
    <w:p w:rsidR="000428BB" w:rsidRPr="000428BB" w:rsidRDefault="000428BB" w:rsidP="000428BB">
      <w:pPr>
        <w:jc w:val="both"/>
        <w:rPr>
          <w:rFonts w:cs="Arial"/>
          <w:bCs/>
        </w:rPr>
      </w:pPr>
      <w:r w:rsidRPr="000428BB">
        <w:rPr>
          <w:rFonts w:cs="Arial"/>
          <w:bCs/>
        </w:rPr>
        <w:t>ГОСТ 30195-94. Электродвигатели асинхронные погружные. Общие технические требования.</w:t>
      </w:r>
    </w:p>
    <w:p w:rsidR="000428BB" w:rsidRPr="000428BB" w:rsidRDefault="000428BB" w:rsidP="000428BB">
      <w:pPr>
        <w:jc w:val="both"/>
        <w:rPr>
          <w:rFonts w:cs="Arial"/>
          <w:caps/>
        </w:rPr>
      </w:pPr>
      <w:r w:rsidRPr="000428BB">
        <w:rPr>
          <w:rFonts w:cs="Arial"/>
          <w:caps/>
        </w:rPr>
        <w:t xml:space="preserve">ГОСТ 17516.1-90. </w:t>
      </w:r>
      <w:r w:rsidRPr="000428BB">
        <w:rPr>
          <w:rFonts w:cs="Arial"/>
        </w:rPr>
        <w:t>Изделия электротехнические.  Общие требования в части стойкости к механическим внешним воздействующим факторам.</w:t>
      </w:r>
    </w:p>
    <w:p w:rsidR="000428BB" w:rsidRPr="000428BB" w:rsidRDefault="000428BB" w:rsidP="000428BB">
      <w:pPr>
        <w:keepNext/>
        <w:autoSpaceDN w:val="0"/>
        <w:adjustRightInd w:val="0"/>
        <w:jc w:val="both"/>
        <w:rPr>
          <w:rFonts w:cs="Arial"/>
          <w:bCs/>
        </w:rPr>
      </w:pPr>
      <w:r w:rsidRPr="000428BB">
        <w:rPr>
          <w:rFonts w:cs="Arial"/>
        </w:rPr>
        <w:t xml:space="preserve">ГОСТ </w:t>
      </w:r>
      <w:proofErr w:type="gramStart"/>
      <w:r w:rsidRPr="000428BB">
        <w:rPr>
          <w:rFonts w:cs="Arial"/>
        </w:rPr>
        <w:t>Р</w:t>
      </w:r>
      <w:proofErr w:type="gramEnd"/>
      <w:r w:rsidRPr="000428BB">
        <w:rPr>
          <w:rFonts w:cs="Arial"/>
        </w:rPr>
        <w:t xml:space="preserve"> 50460-92.</w:t>
      </w:r>
      <w:r w:rsidRPr="000428BB">
        <w:rPr>
          <w:rFonts w:cs="Arial"/>
          <w:bCs/>
        </w:rPr>
        <w:t xml:space="preserve"> Знак соответствия при обязательной сертификации. Форма, размеры и технические требования.</w:t>
      </w:r>
    </w:p>
    <w:p w:rsidR="000428BB" w:rsidRPr="000428BB" w:rsidRDefault="000428BB" w:rsidP="000428BB">
      <w:pPr>
        <w:jc w:val="both"/>
        <w:rPr>
          <w:rFonts w:cs="Arial"/>
        </w:rPr>
      </w:pPr>
      <w:r w:rsidRPr="000428BB">
        <w:rPr>
          <w:rFonts w:cs="Arial"/>
          <w:bCs/>
        </w:rPr>
        <w:t xml:space="preserve">ГОСТ </w:t>
      </w:r>
      <w:proofErr w:type="gramStart"/>
      <w:r w:rsidRPr="000428BB">
        <w:rPr>
          <w:rFonts w:cs="Arial"/>
          <w:bCs/>
        </w:rPr>
        <w:t>Р</w:t>
      </w:r>
      <w:proofErr w:type="gramEnd"/>
      <w:r w:rsidRPr="000428BB">
        <w:rPr>
          <w:rFonts w:cs="Arial"/>
          <w:bCs/>
        </w:rPr>
        <w:t xml:space="preserve"> 52719-2007. Трансформаторы силовые. Общие технические условия.</w:t>
      </w:r>
    </w:p>
    <w:p w:rsidR="000428BB" w:rsidRPr="000428BB" w:rsidRDefault="000428BB" w:rsidP="000428BB">
      <w:pPr>
        <w:keepNext/>
        <w:autoSpaceDN w:val="0"/>
        <w:adjustRightInd w:val="0"/>
        <w:jc w:val="both"/>
        <w:rPr>
          <w:rFonts w:cs="Arial"/>
        </w:rPr>
      </w:pPr>
      <w:r w:rsidRPr="000428BB">
        <w:rPr>
          <w:rFonts w:cs="Arial"/>
          <w:bCs/>
        </w:rPr>
        <w:t>Правила устройства электроустановок, шестое издание, дополненное, с исправлениями</w:t>
      </w:r>
      <w:r w:rsidRPr="000428BB">
        <w:rPr>
          <w:rFonts w:cs="Arial"/>
        </w:rPr>
        <w:t>, (</w:t>
      </w:r>
      <w:r w:rsidRPr="000428BB">
        <w:rPr>
          <w:rFonts w:cs="Arial"/>
          <w:bCs/>
        </w:rPr>
        <w:t>2000).</w:t>
      </w:r>
    </w:p>
    <w:p w:rsidR="000428BB" w:rsidRPr="000428BB" w:rsidRDefault="00566761" w:rsidP="000428BB">
      <w:pPr>
        <w:autoSpaceDN w:val="0"/>
        <w:adjustRightInd w:val="0"/>
        <w:jc w:val="both"/>
        <w:rPr>
          <w:rFonts w:cs="Arial"/>
          <w:bCs/>
        </w:rPr>
      </w:pPr>
      <w:hyperlink r:id="rId14" w:history="1">
        <w:r w:rsidR="000428BB" w:rsidRPr="000428BB">
          <w:rPr>
            <w:rFonts w:cs="Arial"/>
            <w:bCs/>
          </w:rPr>
          <w:t>Правила технической эксплуатации электроустановок потребителей (ПТЭЭП) (введены с 01.07.2003 взамен Правил эксплуатации электроустановок потребителей (ПЭЭП), 5-е издание)</w:t>
        </w:r>
      </w:hyperlink>
    </w:p>
    <w:p w:rsidR="000428BB" w:rsidRPr="000428BB" w:rsidRDefault="000428BB" w:rsidP="000428BB">
      <w:pPr>
        <w:jc w:val="both"/>
        <w:rPr>
          <w:rFonts w:cs="Arial"/>
        </w:rPr>
      </w:pPr>
      <w:r w:rsidRPr="000428BB">
        <w:rPr>
          <w:rFonts w:cs="Arial"/>
          <w:lang w:val="en-US"/>
        </w:rPr>
        <w:t>HD</w:t>
      </w:r>
      <w:r w:rsidRPr="000428BB">
        <w:rPr>
          <w:rFonts w:cs="Arial"/>
        </w:rPr>
        <w:t xml:space="preserve">428. Трехфазные распределительные трансформаторы с рабочей частотой 50 Гц от 50 до 2500 </w:t>
      </w:r>
      <w:proofErr w:type="spellStart"/>
      <w:r w:rsidRPr="000428BB">
        <w:rPr>
          <w:rFonts w:cs="Arial"/>
        </w:rPr>
        <w:t>кВА</w:t>
      </w:r>
      <w:proofErr w:type="spellEnd"/>
      <w:r w:rsidRPr="000428BB">
        <w:rPr>
          <w:rFonts w:cs="Arial"/>
        </w:rPr>
        <w:t xml:space="preserve"> с масляным охлаждением и максимальным напряжением не выше 36 </w:t>
      </w:r>
      <w:proofErr w:type="spellStart"/>
      <w:r w:rsidRPr="000428BB">
        <w:rPr>
          <w:rFonts w:cs="Arial"/>
        </w:rPr>
        <w:t>кВ.</w:t>
      </w:r>
      <w:proofErr w:type="spellEnd"/>
      <w:r w:rsidRPr="000428BB">
        <w:rPr>
          <w:rFonts w:cs="Arial"/>
        </w:rPr>
        <w:t xml:space="preserve"> Европейский документ гармонизации.</w:t>
      </w:r>
    </w:p>
    <w:p w:rsidR="000428BB" w:rsidRPr="000428BB" w:rsidRDefault="000428BB" w:rsidP="000428BB">
      <w:pPr>
        <w:jc w:val="both"/>
        <w:rPr>
          <w:rFonts w:cs="Arial"/>
        </w:rPr>
      </w:pPr>
      <w:r w:rsidRPr="000428BB">
        <w:rPr>
          <w:rFonts w:cs="Arial"/>
        </w:rPr>
        <w:t>Технические требования ОАО «НГК «</w:t>
      </w:r>
      <w:proofErr w:type="spellStart"/>
      <w:r w:rsidRPr="000428BB">
        <w:rPr>
          <w:rFonts w:cs="Arial"/>
        </w:rPr>
        <w:t>Славнефть</w:t>
      </w:r>
      <w:proofErr w:type="spellEnd"/>
      <w:r w:rsidRPr="000428BB">
        <w:rPr>
          <w:rFonts w:cs="Arial"/>
        </w:rPr>
        <w:t>» к погружным электродвигателям УЭЦН.</w:t>
      </w:r>
    </w:p>
    <w:p w:rsidR="000428BB" w:rsidRPr="000428BB" w:rsidRDefault="000428BB" w:rsidP="000428BB">
      <w:pPr>
        <w:jc w:val="both"/>
        <w:rPr>
          <w:rFonts w:cs="Arial"/>
        </w:rPr>
      </w:pPr>
      <w:r w:rsidRPr="000428BB">
        <w:rPr>
          <w:rFonts w:cs="Arial"/>
        </w:rPr>
        <w:t>Технические требования ОАО «НГК «</w:t>
      </w:r>
      <w:proofErr w:type="spellStart"/>
      <w:r w:rsidRPr="000428BB">
        <w:rPr>
          <w:rFonts w:cs="Arial"/>
        </w:rPr>
        <w:t>Славнефть</w:t>
      </w:r>
      <w:proofErr w:type="spellEnd"/>
      <w:r w:rsidRPr="000428BB">
        <w:rPr>
          <w:rFonts w:cs="Arial"/>
        </w:rPr>
        <w:t>» к станциям управления УЭЦН.</w:t>
      </w:r>
    </w:p>
    <w:p w:rsidR="000428BB" w:rsidRPr="000428BB" w:rsidRDefault="000428BB" w:rsidP="000428BB">
      <w:pPr>
        <w:jc w:val="both"/>
        <w:rPr>
          <w:rFonts w:cs="Arial"/>
        </w:rPr>
      </w:pPr>
    </w:p>
    <w:p w:rsidR="000428BB" w:rsidRPr="000428BB" w:rsidRDefault="000428BB" w:rsidP="004B77D9">
      <w:pPr>
        <w:pStyle w:val="10"/>
        <w:numPr>
          <w:ilvl w:val="0"/>
          <w:numId w:val="25"/>
        </w:numPr>
        <w:spacing w:before="0" w:after="0"/>
        <w:ind w:left="357" w:hanging="357"/>
        <w:jc w:val="center"/>
        <w:rPr>
          <w:sz w:val="26"/>
          <w:szCs w:val="26"/>
        </w:rPr>
      </w:pPr>
      <w:bookmarkStart w:id="4" w:name="_Toc343867981"/>
      <w:r w:rsidRPr="000428BB">
        <w:rPr>
          <w:sz w:val="26"/>
          <w:szCs w:val="26"/>
        </w:rPr>
        <w:t>Общие технические требования к трансформаторам</w:t>
      </w:r>
      <w:bookmarkEnd w:id="4"/>
    </w:p>
    <w:p w:rsidR="000428BB" w:rsidRPr="000428BB" w:rsidRDefault="000428BB" w:rsidP="000428BB">
      <w:pPr>
        <w:rPr>
          <w:rFonts w:cs="Arial"/>
        </w:rPr>
      </w:pP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bCs/>
        </w:rPr>
      </w:pPr>
      <w:r w:rsidRPr="000428BB">
        <w:rPr>
          <w:rFonts w:cs="Arial"/>
          <w:bCs/>
        </w:rPr>
        <w:t>Трансформаторы, закупаемые для  добывающих предприятий ОАО «НГК «</w:t>
      </w:r>
      <w:proofErr w:type="spellStart"/>
      <w:r w:rsidRPr="000428BB">
        <w:rPr>
          <w:rFonts w:cs="Arial"/>
          <w:bCs/>
        </w:rPr>
        <w:t>Славнефть</w:t>
      </w:r>
      <w:proofErr w:type="spellEnd"/>
      <w:r w:rsidRPr="000428BB">
        <w:rPr>
          <w:rFonts w:cs="Arial"/>
          <w:bCs/>
        </w:rPr>
        <w:t>», должны соответствовать стандартам и нормативным документам на данный вид продукции и  изготавливаться в соответствие с ТУ завода - изготовителя и настоящими техническими требованиями.</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b/>
          <w:bCs/>
        </w:rPr>
      </w:pPr>
      <w:r w:rsidRPr="000428BB">
        <w:rPr>
          <w:rFonts w:cs="Arial"/>
          <w:bCs/>
        </w:rPr>
        <w:t>Все трансформаторы должны быть маслонаполненные, герметичного исполнения.</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rPr>
      </w:pPr>
      <w:r w:rsidRPr="000428BB">
        <w:rPr>
          <w:rFonts w:cs="Arial"/>
          <w:bCs/>
        </w:rPr>
        <w:t>ТМПНГ</w:t>
      </w:r>
      <w:r w:rsidRPr="000428BB">
        <w:rPr>
          <w:rFonts w:cs="Arial"/>
        </w:rPr>
        <w:t xml:space="preserve"> должны поставляться комплектно. В комплект поставки должны входить:</w:t>
      </w:r>
    </w:p>
    <w:p w:rsidR="000428BB" w:rsidRPr="000428BB" w:rsidRDefault="000428BB" w:rsidP="004B77D9">
      <w:pPr>
        <w:pStyle w:val="af5"/>
        <w:numPr>
          <w:ilvl w:val="1"/>
          <w:numId w:val="24"/>
        </w:numPr>
        <w:tabs>
          <w:tab w:val="clear" w:pos="1440"/>
          <w:tab w:val="num" w:pos="-142"/>
          <w:tab w:val="num" w:pos="709"/>
        </w:tabs>
        <w:spacing w:before="0"/>
        <w:ind w:left="567" w:firstLine="0"/>
        <w:jc w:val="both"/>
        <w:rPr>
          <w:rFonts w:cs="Arial"/>
        </w:rPr>
      </w:pPr>
      <w:r w:rsidRPr="000428BB">
        <w:rPr>
          <w:rFonts w:cs="Arial"/>
        </w:rPr>
        <w:t>трансформатор (ТМПНГ) в комплекте (в сборе) согласно заявке предприятия ОАО «НГК «</w:t>
      </w:r>
      <w:proofErr w:type="spellStart"/>
      <w:r w:rsidRPr="000428BB">
        <w:rPr>
          <w:rFonts w:cs="Arial"/>
        </w:rPr>
        <w:t>Славнефть</w:t>
      </w:r>
      <w:proofErr w:type="spellEnd"/>
      <w:r w:rsidRPr="000428BB">
        <w:rPr>
          <w:rFonts w:cs="Arial"/>
        </w:rPr>
        <w:t>»;</w:t>
      </w:r>
    </w:p>
    <w:p w:rsidR="000428BB" w:rsidRPr="000428BB" w:rsidRDefault="000428BB" w:rsidP="004B77D9">
      <w:pPr>
        <w:pStyle w:val="af5"/>
        <w:numPr>
          <w:ilvl w:val="1"/>
          <w:numId w:val="24"/>
        </w:numPr>
        <w:tabs>
          <w:tab w:val="clear" w:pos="1440"/>
          <w:tab w:val="num" w:pos="-142"/>
          <w:tab w:val="num" w:pos="709"/>
        </w:tabs>
        <w:spacing w:before="0"/>
        <w:ind w:left="567" w:firstLine="0"/>
        <w:jc w:val="both"/>
        <w:rPr>
          <w:rFonts w:cs="Arial"/>
        </w:rPr>
      </w:pPr>
      <w:r w:rsidRPr="000428BB">
        <w:rPr>
          <w:rFonts w:cs="Arial"/>
        </w:rPr>
        <w:t>паспорт на изделие с протоколом приемо-сдаточных испытаний;</w:t>
      </w:r>
    </w:p>
    <w:p w:rsidR="000428BB" w:rsidRPr="000428BB" w:rsidRDefault="000428BB" w:rsidP="004B77D9">
      <w:pPr>
        <w:pStyle w:val="af5"/>
        <w:numPr>
          <w:ilvl w:val="1"/>
          <w:numId w:val="24"/>
        </w:numPr>
        <w:tabs>
          <w:tab w:val="clear" w:pos="1440"/>
          <w:tab w:val="num" w:pos="-142"/>
          <w:tab w:val="num" w:pos="709"/>
        </w:tabs>
        <w:spacing w:before="0"/>
        <w:ind w:left="567" w:firstLine="0"/>
        <w:jc w:val="both"/>
        <w:rPr>
          <w:rFonts w:cs="Arial"/>
        </w:rPr>
      </w:pPr>
      <w:r w:rsidRPr="000428BB">
        <w:rPr>
          <w:rFonts w:cs="Arial"/>
        </w:rPr>
        <w:t>руководство по эксплуатации.</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rPr>
      </w:pPr>
      <w:r w:rsidRPr="000428BB">
        <w:rPr>
          <w:rFonts w:cs="Arial"/>
        </w:rPr>
        <w:t xml:space="preserve">С </w:t>
      </w:r>
      <w:r w:rsidRPr="000428BB">
        <w:rPr>
          <w:rFonts w:cs="Arial"/>
          <w:bCs/>
        </w:rPr>
        <w:t>первой</w:t>
      </w:r>
      <w:r w:rsidRPr="000428BB">
        <w:rPr>
          <w:rFonts w:cs="Arial"/>
        </w:rPr>
        <w:t xml:space="preserve"> партией (независимо от количества) и с каждой последующей партией оборудования (не менее 25 комплектов) должна поставляться следующая техническая документация:</w:t>
      </w:r>
    </w:p>
    <w:p w:rsidR="000428BB" w:rsidRPr="000428BB" w:rsidRDefault="000428BB" w:rsidP="004B77D9">
      <w:pPr>
        <w:pStyle w:val="af5"/>
        <w:numPr>
          <w:ilvl w:val="1"/>
          <w:numId w:val="24"/>
        </w:numPr>
        <w:tabs>
          <w:tab w:val="clear" w:pos="1440"/>
          <w:tab w:val="num" w:pos="-142"/>
          <w:tab w:val="num" w:pos="720"/>
        </w:tabs>
        <w:spacing w:before="0"/>
        <w:ind w:left="567" w:firstLine="0"/>
        <w:jc w:val="both"/>
        <w:rPr>
          <w:rFonts w:cs="Arial"/>
        </w:rPr>
      </w:pPr>
      <w:r w:rsidRPr="000428BB">
        <w:rPr>
          <w:rFonts w:cs="Arial"/>
        </w:rPr>
        <w:t>технические условия;</w:t>
      </w:r>
    </w:p>
    <w:p w:rsidR="000428BB" w:rsidRPr="000428BB" w:rsidRDefault="000428BB" w:rsidP="004B77D9">
      <w:pPr>
        <w:pStyle w:val="af5"/>
        <w:numPr>
          <w:ilvl w:val="1"/>
          <w:numId w:val="24"/>
        </w:numPr>
        <w:tabs>
          <w:tab w:val="clear" w:pos="1440"/>
          <w:tab w:val="num" w:pos="-142"/>
          <w:tab w:val="num" w:pos="720"/>
        </w:tabs>
        <w:spacing w:before="0"/>
        <w:ind w:left="567" w:firstLine="0"/>
        <w:jc w:val="both"/>
        <w:rPr>
          <w:rFonts w:cs="Arial"/>
        </w:rPr>
      </w:pPr>
      <w:r w:rsidRPr="000428BB">
        <w:rPr>
          <w:rFonts w:cs="Arial"/>
        </w:rPr>
        <w:t>руководство по эксплуатации с техническим описанием;</w:t>
      </w:r>
    </w:p>
    <w:p w:rsidR="000428BB" w:rsidRPr="000428BB" w:rsidRDefault="000428BB" w:rsidP="004B77D9">
      <w:pPr>
        <w:pStyle w:val="af5"/>
        <w:numPr>
          <w:ilvl w:val="1"/>
          <w:numId w:val="24"/>
        </w:numPr>
        <w:tabs>
          <w:tab w:val="clear" w:pos="1440"/>
          <w:tab w:val="num" w:pos="-142"/>
          <w:tab w:val="num" w:pos="720"/>
        </w:tabs>
        <w:spacing w:before="0"/>
        <w:ind w:left="567" w:firstLine="0"/>
        <w:jc w:val="both"/>
        <w:rPr>
          <w:rFonts w:cs="Arial"/>
        </w:rPr>
      </w:pPr>
      <w:r w:rsidRPr="000428BB">
        <w:rPr>
          <w:rFonts w:cs="Arial"/>
        </w:rPr>
        <w:t>руководство по ремонту с каталогом и чертежами запасных частей;</w:t>
      </w:r>
    </w:p>
    <w:p w:rsidR="000428BB" w:rsidRPr="000428BB" w:rsidRDefault="000428BB" w:rsidP="004B77D9">
      <w:pPr>
        <w:pStyle w:val="af5"/>
        <w:numPr>
          <w:ilvl w:val="1"/>
          <w:numId w:val="24"/>
        </w:numPr>
        <w:tabs>
          <w:tab w:val="clear" w:pos="1440"/>
          <w:tab w:val="num" w:pos="-142"/>
          <w:tab w:val="num" w:pos="720"/>
        </w:tabs>
        <w:spacing w:before="0"/>
        <w:ind w:left="567" w:firstLine="0"/>
        <w:jc w:val="both"/>
        <w:rPr>
          <w:rFonts w:cs="Arial"/>
        </w:rPr>
      </w:pPr>
      <w:r w:rsidRPr="000428BB">
        <w:rPr>
          <w:rFonts w:cs="Arial"/>
        </w:rPr>
        <w:t>справка о содержании цветных и черных металлов;</w:t>
      </w:r>
    </w:p>
    <w:p w:rsidR="000428BB" w:rsidRPr="000428BB" w:rsidRDefault="000428BB" w:rsidP="004B77D9">
      <w:pPr>
        <w:pStyle w:val="af5"/>
        <w:numPr>
          <w:ilvl w:val="1"/>
          <w:numId w:val="24"/>
        </w:numPr>
        <w:tabs>
          <w:tab w:val="clear" w:pos="1440"/>
          <w:tab w:val="num" w:pos="-142"/>
          <w:tab w:val="num" w:pos="720"/>
        </w:tabs>
        <w:spacing w:before="0"/>
        <w:ind w:left="567" w:firstLine="0"/>
        <w:jc w:val="both"/>
        <w:rPr>
          <w:rFonts w:cs="Arial"/>
        </w:rPr>
      </w:pPr>
      <w:r w:rsidRPr="000428BB">
        <w:rPr>
          <w:rFonts w:cs="Arial"/>
        </w:rPr>
        <w:t>краткая инструкция по оперативному обслуживанию.</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bCs/>
        </w:rPr>
      </w:pPr>
      <w:r w:rsidRPr="000428BB">
        <w:rPr>
          <w:rFonts w:cs="Arial"/>
          <w:bCs/>
        </w:rPr>
        <w:t xml:space="preserve">Документация, входящая в комплект поставки, должна быть уложена в герметичный пакет из полиэтиленовой пленки и находиться внутри защитного кожуха вводов-выводов. </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rPr>
      </w:pPr>
      <w:r w:rsidRPr="000428BB">
        <w:rPr>
          <w:rFonts w:cs="Arial"/>
          <w:bCs/>
        </w:rPr>
        <w:t>Паспорт</w:t>
      </w:r>
      <w:r w:rsidRPr="000428BB">
        <w:rPr>
          <w:rFonts w:cs="Arial"/>
        </w:rPr>
        <w:t xml:space="preserve"> должен содержать следующие разделы:</w:t>
      </w:r>
    </w:p>
    <w:p w:rsidR="000428BB" w:rsidRPr="000428BB" w:rsidRDefault="000428BB" w:rsidP="004B77D9">
      <w:pPr>
        <w:pStyle w:val="af5"/>
        <w:numPr>
          <w:ilvl w:val="2"/>
          <w:numId w:val="28"/>
        </w:numPr>
        <w:tabs>
          <w:tab w:val="clear" w:pos="1080"/>
          <w:tab w:val="num" w:pos="-142"/>
          <w:tab w:val="num" w:pos="284"/>
        </w:tabs>
        <w:suppressAutoHyphens/>
        <w:autoSpaceDE w:val="0"/>
        <w:snapToGrid w:val="0"/>
        <w:spacing w:before="0"/>
        <w:ind w:left="567" w:firstLine="0"/>
        <w:jc w:val="both"/>
        <w:rPr>
          <w:rFonts w:cs="Arial"/>
          <w:bCs/>
          <w:kern w:val="36"/>
        </w:rPr>
      </w:pPr>
      <w:r w:rsidRPr="000428BB">
        <w:rPr>
          <w:rFonts w:cs="Arial"/>
          <w:bCs/>
          <w:kern w:val="36"/>
        </w:rPr>
        <w:t>Общие сведения об изделии</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kern w:val="36"/>
        </w:rPr>
      </w:pPr>
      <w:r w:rsidRPr="000428BB">
        <w:rPr>
          <w:rFonts w:cs="Arial"/>
          <w:bCs/>
          <w:kern w:val="36"/>
        </w:rPr>
        <w:t>Основные технические данные и характеристики</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kern w:val="36"/>
        </w:rPr>
      </w:pPr>
      <w:r w:rsidRPr="000428BB">
        <w:rPr>
          <w:rFonts w:cs="Arial"/>
          <w:bCs/>
          <w:kern w:val="36"/>
        </w:rPr>
        <w:t>Данные приемо-сдаточных испытаний</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kern w:val="36"/>
        </w:rPr>
      </w:pPr>
      <w:r w:rsidRPr="000428BB">
        <w:rPr>
          <w:rFonts w:cs="Arial"/>
          <w:bCs/>
          <w:kern w:val="36"/>
        </w:rPr>
        <w:t>Комплектность</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kern w:val="36"/>
        </w:rPr>
      </w:pPr>
      <w:r w:rsidRPr="000428BB">
        <w:rPr>
          <w:rFonts w:cs="Arial"/>
          <w:bCs/>
          <w:kern w:val="36"/>
        </w:rPr>
        <w:t>Свидетельство о приемке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kern w:val="36"/>
        </w:rPr>
      </w:pPr>
      <w:r w:rsidRPr="000428BB">
        <w:rPr>
          <w:rFonts w:cs="Arial"/>
          <w:bCs/>
          <w:kern w:val="36"/>
        </w:rPr>
        <w:t>Гарантийные обязательства</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rPr>
      </w:pPr>
      <w:r w:rsidRPr="000428BB">
        <w:rPr>
          <w:rFonts w:cs="Arial"/>
          <w:bCs/>
        </w:rPr>
        <w:t>Перечень</w:t>
      </w:r>
      <w:r w:rsidRPr="000428BB">
        <w:rPr>
          <w:rFonts w:cs="Arial"/>
        </w:rPr>
        <w:t xml:space="preserve"> технических данных и характеристик, включаемых в паспорт трансформатора: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Условное обозначение схемы и группы соединения обмоток.</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Номинальная частота, </w:t>
      </w:r>
      <w:proofErr w:type="gramStart"/>
      <w:r w:rsidRPr="000428BB">
        <w:rPr>
          <w:rFonts w:cs="Arial"/>
        </w:rPr>
        <w:t>Гц</w:t>
      </w:r>
      <w:proofErr w:type="gramEnd"/>
      <w:r w:rsidRPr="000428BB">
        <w:rPr>
          <w:rFonts w:cs="Arial"/>
        </w:rPr>
        <w:t>.</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Номинальный режим (указывают, если режим отличается от </w:t>
      </w:r>
      <w:proofErr w:type="gramStart"/>
      <w:r w:rsidRPr="000428BB">
        <w:rPr>
          <w:rFonts w:cs="Arial"/>
        </w:rPr>
        <w:t>продолжительного</w:t>
      </w:r>
      <w:proofErr w:type="gramEnd"/>
      <w:r w:rsidRPr="000428BB">
        <w:rPr>
          <w:rFonts w:cs="Arial"/>
        </w:rPr>
        <w:t>).</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Номинальная мощность, </w:t>
      </w:r>
      <w:proofErr w:type="spellStart"/>
      <w:r w:rsidRPr="000428BB">
        <w:rPr>
          <w:rFonts w:cs="Arial"/>
        </w:rPr>
        <w:t>кВА</w:t>
      </w:r>
      <w:proofErr w:type="spellEnd"/>
      <w:r w:rsidRPr="000428BB">
        <w:rPr>
          <w:rFonts w:cs="Arial"/>
        </w:rPr>
        <w:t>.</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Номинальные напряжения трансформатора и напряжения ответвлений, В или </w:t>
      </w:r>
      <w:proofErr w:type="spellStart"/>
      <w:r w:rsidRPr="000428BB">
        <w:rPr>
          <w:rFonts w:cs="Arial"/>
        </w:rPr>
        <w:t>кВ.</w:t>
      </w:r>
      <w:proofErr w:type="spellEnd"/>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Номинальные токи обмоток на основном ответвлении, 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Напряжение короткого замыкания на основном ответвлении, %.</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Уровень изоляции обмотки и ее </w:t>
      </w:r>
      <w:proofErr w:type="spellStart"/>
      <w:r w:rsidRPr="000428BB">
        <w:rPr>
          <w:rFonts w:cs="Arial"/>
        </w:rPr>
        <w:t>нейтрали</w:t>
      </w:r>
      <w:proofErr w:type="spellEnd"/>
      <w:r w:rsidRPr="000428BB">
        <w:rPr>
          <w:rFonts w:cs="Arial"/>
        </w:rPr>
        <w:t>; при этом указывают испытательные напряжения промышленной частоты и полного грозового импульса для внутренней изоляции.</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Данные приемо-сдаточных испытаний, необходимые для ввода трансформатора в эксплуатацию.</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Табличная форма зависимости </w:t>
      </w:r>
      <w:proofErr w:type="spellStart"/>
      <w:r w:rsidRPr="000428BB">
        <w:rPr>
          <w:rFonts w:cs="Arial"/>
        </w:rPr>
        <w:t>кпд</w:t>
      </w:r>
      <w:proofErr w:type="spellEnd"/>
      <w:r w:rsidRPr="000428BB">
        <w:rPr>
          <w:rFonts w:cs="Arial"/>
        </w:rPr>
        <w:t xml:space="preserve"> трансформатора от коэффициента его загрузки, построенная для значений коэффициента загрузки, равного 0,25; 0,35; 0,5; 0,75; 0,9; 1,0 (минимально необходимое количество значений); зависимости </w:t>
      </w:r>
      <w:proofErr w:type="spellStart"/>
      <w:r w:rsidRPr="000428BB">
        <w:rPr>
          <w:rFonts w:cs="Arial"/>
        </w:rPr>
        <w:t>кпд</w:t>
      </w:r>
      <w:proofErr w:type="spellEnd"/>
      <w:r w:rsidRPr="000428BB">
        <w:rPr>
          <w:rFonts w:cs="Arial"/>
        </w:rPr>
        <w:t xml:space="preserve"> трансформатора от коэффициента его загрузки приводятся для коэффициентов мощности </w:t>
      </w:r>
      <w:r w:rsidRPr="000428BB">
        <w:rPr>
          <w:rFonts w:cs="Arial"/>
          <w:lang w:val="en-US"/>
        </w:rPr>
        <w:t>cos</w:t>
      </w:r>
      <w:r w:rsidRPr="000428BB">
        <w:rPr>
          <w:rFonts w:cs="Arial"/>
        </w:rPr>
        <w:t>φ, равных 1 и 0,8.</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Мощность потерь холостого хода, </w:t>
      </w:r>
      <w:proofErr w:type="gramStart"/>
      <w:r w:rsidRPr="000428BB">
        <w:rPr>
          <w:rFonts w:cs="Arial"/>
        </w:rPr>
        <w:t>Вт</w:t>
      </w:r>
      <w:proofErr w:type="gramEnd"/>
      <w:r w:rsidRPr="000428BB">
        <w:rPr>
          <w:rFonts w:cs="Arial"/>
        </w:rPr>
        <w:t>.</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 xml:space="preserve">Мощность потерь короткого замыкания на номинальной отпайке </w:t>
      </w:r>
      <w:r w:rsidRPr="000428BB">
        <w:rPr>
          <w:rFonts w:cs="Arial"/>
          <w:bCs/>
        </w:rPr>
        <w:t>(номинальной является отпайка с максимальной мощностью трансформатора)</w:t>
      </w:r>
      <w:r w:rsidRPr="000428BB">
        <w:rPr>
          <w:rFonts w:cs="Arial"/>
        </w:rPr>
        <w:t xml:space="preserve">, </w:t>
      </w:r>
      <w:proofErr w:type="gramStart"/>
      <w:r w:rsidRPr="000428BB">
        <w:rPr>
          <w:rFonts w:cs="Arial"/>
        </w:rPr>
        <w:t>Вт</w:t>
      </w:r>
      <w:proofErr w:type="gramEnd"/>
      <w:r w:rsidRPr="000428BB">
        <w:rPr>
          <w:rFonts w:cs="Arial"/>
        </w:rPr>
        <w:t>.</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Ток холостого хода, 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Сопротивление обмоток постоянному току, Ом.</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Сопротивление и тангенс угла диэлектрических потерь изоляции трансформатора.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rPr>
      </w:pPr>
      <w:r w:rsidRPr="000428BB">
        <w:rPr>
          <w:rFonts w:cs="Arial"/>
        </w:rPr>
        <w:t>Значение температуры, при которой измерялись сопротивление обмоток постоянному току, сопротивление и тангенс угла диэлектрических потерь изоляции трансформатора, ºС.</w:t>
      </w:r>
    </w:p>
    <w:p w:rsidR="000428BB" w:rsidRPr="000428BB" w:rsidRDefault="000428BB" w:rsidP="004B77D9">
      <w:pPr>
        <w:numPr>
          <w:ilvl w:val="0"/>
          <w:numId w:val="26"/>
        </w:numPr>
        <w:tabs>
          <w:tab w:val="clear" w:pos="0"/>
        </w:tabs>
        <w:suppressAutoHyphens/>
        <w:autoSpaceDE w:val="0"/>
        <w:snapToGrid w:val="0"/>
        <w:spacing w:before="0"/>
        <w:ind w:left="567" w:hanging="567"/>
        <w:jc w:val="both"/>
        <w:rPr>
          <w:rFonts w:cs="Arial"/>
        </w:rPr>
      </w:pPr>
      <w:r w:rsidRPr="000428BB">
        <w:rPr>
          <w:rFonts w:cs="Arial"/>
          <w:bCs/>
        </w:rPr>
        <w:t>Инструкция</w:t>
      </w:r>
      <w:r w:rsidRPr="000428BB">
        <w:rPr>
          <w:rFonts w:cs="Arial"/>
        </w:rPr>
        <w:t xml:space="preserve"> по эксплуатации трансформатора должна содержать следующие разделы:</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Назначение трансформатора.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Технические данные.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Состав и устройства трансформатора.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Контрольно-измерительные приборы и сигнальная аппаратура.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Маркировка и пломбирование.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Упаковка и консервация.</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Меры безопасности.</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Подготовка трансформатора к работе и пуск.</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Измерение характеристик изоляции.</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Эксплуатация трансформатора.</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Техническое обслуживание.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Правила хранения и транспортирования.</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Общий вид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Габаритные и установочные размеры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Требования к трансформаторному маслу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Сушка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Ревизия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Объем и периодичность работ по обслуживанию и проверке технического состояния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Конструкция и принцип действия указателя масла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Инструкция по пользованию переключателем ответвлений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Конструкция и габаритные размеры вводов ВН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Конструкция и габаритные размеры вводов НН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Схемы и группы соединений обмоток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 xml:space="preserve">Схема </w:t>
      </w:r>
      <w:proofErr w:type="spellStart"/>
      <w:r w:rsidRPr="000428BB">
        <w:rPr>
          <w:rFonts w:cs="Arial"/>
          <w:bCs/>
        </w:rPr>
        <w:t>строповки</w:t>
      </w:r>
      <w:proofErr w:type="spellEnd"/>
      <w:r w:rsidRPr="000428BB">
        <w:rPr>
          <w:rFonts w:cs="Arial"/>
          <w:bCs/>
        </w:rPr>
        <w:t xml:space="preserve">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Максимально допустимые систематические и допустимые аварийные перегрузки трансформатора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Инструкция по установке термометра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 xml:space="preserve">Инструкция по установке </w:t>
      </w:r>
      <w:proofErr w:type="spellStart"/>
      <w:r w:rsidRPr="000428BB">
        <w:rPr>
          <w:rFonts w:cs="Arial"/>
          <w:bCs/>
        </w:rPr>
        <w:t>мановакуумметра</w:t>
      </w:r>
      <w:proofErr w:type="spellEnd"/>
      <w:r w:rsidRPr="000428BB">
        <w:rPr>
          <w:rFonts w:cs="Arial"/>
          <w:bCs/>
        </w:rPr>
        <w:t xml:space="preserve"> (приложение)</w:t>
      </w:r>
    </w:p>
    <w:p w:rsidR="000428BB" w:rsidRPr="000428BB" w:rsidRDefault="000428BB" w:rsidP="004B77D9">
      <w:pPr>
        <w:pStyle w:val="af5"/>
        <w:numPr>
          <w:ilvl w:val="2"/>
          <w:numId w:val="28"/>
        </w:numPr>
        <w:tabs>
          <w:tab w:val="clear" w:pos="1080"/>
          <w:tab w:val="num" w:pos="-142"/>
          <w:tab w:val="num" w:pos="720"/>
        </w:tabs>
        <w:suppressAutoHyphens/>
        <w:autoSpaceDE w:val="0"/>
        <w:snapToGrid w:val="0"/>
        <w:spacing w:before="0"/>
        <w:ind w:left="567" w:firstLine="0"/>
        <w:jc w:val="both"/>
        <w:rPr>
          <w:rFonts w:cs="Arial"/>
          <w:bCs/>
        </w:rPr>
      </w:pPr>
      <w:r w:rsidRPr="000428BB">
        <w:rPr>
          <w:rFonts w:cs="Arial"/>
          <w:bCs/>
        </w:rPr>
        <w:t>Монтажная схема соединения коробки зажимов с приборами (приложение).</w:t>
      </w:r>
    </w:p>
    <w:p w:rsidR="000428BB" w:rsidRPr="000428BB" w:rsidRDefault="000428BB" w:rsidP="000428BB">
      <w:pPr>
        <w:pStyle w:val="af5"/>
        <w:tabs>
          <w:tab w:val="num" w:pos="720"/>
        </w:tabs>
        <w:snapToGrid w:val="0"/>
        <w:ind w:left="567"/>
        <w:jc w:val="both"/>
        <w:rPr>
          <w:rFonts w:cs="Arial"/>
          <w:bCs/>
        </w:rPr>
      </w:pPr>
    </w:p>
    <w:p w:rsidR="000428BB" w:rsidRPr="000428BB" w:rsidRDefault="000428BB" w:rsidP="000428BB">
      <w:pPr>
        <w:pStyle w:val="af5"/>
        <w:tabs>
          <w:tab w:val="num" w:pos="720"/>
        </w:tabs>
        <w:snapToGrid w:val="0"/>
        <w:ind w:left="567"/>
        <w:jc w:val="both"/>
        <w:rPr>
          <w:rFonts w:cs="Arial"/>
          <w:bCs/>
        </w:rPr>
      </w:pPr>
    </w:p>
    <w:p w:rsidR="000428BB" w:rsidRPr="000428BB" w:rsidRDefault="000428BB" w:rsidP="004B77D9">
      <w:pPr>
        <w:pStyle w:val="10"/>
        <w:numPr>
          <w:ilvl w:val="0"/>
          <w:numId w:val="25"/>
        </w:numPr>
        <w:spacing w:before="0" w:after="0"/>
        <w:ind w:left="357" w:hanging="357"/>
        <w:jc w:val="center"/>
        <w:rPr>
          <w:bCs w:val="0"/>
          <w:sz w:val="26"/>
          <w:szCs w:val="26"/>
        </w:rPr>
      </w:pPr>
      <w:bookmarkStart w:id="5" w:name="_Toc343867982"/>
      <w:r w:rsidRPr="000428BB">
        <w:rPr>
          <w:bCs w:val="0"/>
          <w:sz w:val="26"/>
          <w:szCs w:val="26"/>
        </w:rPr>
        <w:t xml:space="preserve">Требования к </w:t>
      </w:r>
      <w:r w:rsidRPr="000428BB">
        <w:rPr>
          <w:sz w:val="26"/>
          <w:szCs w:val="26"/>
        </w:rPr>
        <w:t>области</w:t>
      </w:r>
      <w:r w:rsidRPr="000428BB">
        <w:rPr>
          <w:bCs w:val="0"/>
          <w:sz w:val="26"/>
          <w:szCs w:val="26"/>
        </w:rPr>
        <w:t xml:space="preserve"> </w:t>
      </w:r>
      <w:r w:rsidRPr="000428BB">
        <w:rPr>
          <w:sz w:val="26"/>
          <w:szCs w:val="26"/>
        </w:rPr>
        <w:t>применения</w:t>
      </w:r>
      <w:r w:rsidRPr="000428BB">
        <w:rPr>
          <w:bCs w:val="0"/>
          <w:sz w:val="26"/>
          <w:szCs w:val="26"/>
        </w:rPr>
        <w:t xml:space="preserve"> трансформаторов. Условные  обозначения  трансформаторов</w:t>
      </w:r>
      <w:bookmarkEnd w:id="5"/>
    </w:p>
    <w:p w:rsidR="000428BB" w:rsidRPr="000428BB" w:rsidRDefault="000428BB" w:rsidP="000428BB">
      <w:pPr>
        <w:pStyle w:val="af5"/>
        <w:snapToGrid w:val="0"/>
        <w:spacing w:before="60" w:after="60"/>
        <w:ind w:left="360"/>
        <w:jc w:val="both"/>
        <w:rPr>
          <w:rFonts w:cs="Arial"/>
          <w:b/>
          <w:bCs/>
        </w:rPr>
      </w:pPr>
    </w:p>
    <w:p w:rsidR="000428BB" w:rsidRPr="000428BB" w:rsidRDefault="000428BB" w:rsidP="000428BB">
      <w:pPr>
        <w:pStyle w:val="af5"/>
        <w:snapToGrid w:val="0"/>
        <w:spacing w:before="60" w:after="60"/>
        <w:ind w:left="360"/>
        <w:jc w:val="both"/>
        <w:rPr>
          <w:rFonts w:cs="Arial"/>
          <w:b/>
          <w:bCs/>
        </w:rPr>
      </w:pPr>
    </w:p>
    <w:p w:rsidR="000428BB" w:rsidRPr="000428BB" w:rsidRDefault="000428BB" w:rsidP="004B77D9">
      <w:pPr>
        <w:pStyle w:val="af5"/>
        <w:numPr>
          <w:ilvl w:val="1"/>
          <w:numId w:val="29"/>
        </w:numPr>
        <w:suppressAutoHyphens/>
        <w:autoSpaceDE w:val="0"/>
        <w:snapToGrid w:val="0"/>
        <w:spacing w:before="0"/>
        <w:ind w:left="567" w:hanging="567"/>
        <w:jc w:val="both"/>
        <w:rPr>
          <w:rFonts w:cs="Arial"/>
          <w:bCs/>
        </w:rPr>
      </w:pPr>
      <w:r w:rsidRPr="000428BB">
        <w:rPr>
          <w:rFonts w:cs="Arial"/>
          <w:bCs/>
        </w:rPr>
        <w:t>Трансформаторы должны обеспечивать электроснабжение УЭЦН с асинхронными электродвигателями в условиях применения СУ ПП, МП, ЧР, вентильными электродвигателями, электродвигателями повышенного напряжения, изготовленными в соответствие с требованиями ОАО «НГК «</w:t>
      </w:r>
      <w:proofErr w:type="spellStart"/>
      <w:r w:rsidRPr="000428BB">
        <w:rPr>
          <w:rFonts w:cs="Arial"/>
          <w:bCs/>
        </w:rPr>
        <w:t>Славнефть</w:t>
      </w:r>
      <w:proofErr w:type="spellEnd"/>
      <w:r w:rsidRPr="000428BB">
        <w:rPr>
          <w:rFonts w:cs="Arial"/>
          <w:bCs/>
        </w:rPr>
        <w:t>» к погружным электродвигателям для УЭЦН.</w:t>
      </w:r>
    </w:p>
    <w:p w:rsidR="000428BB" w:rsidRPr="000428BB" w:rsidRDefault="000428BB" w:rsidP="004B77D9">
      <w:pPr>
        <w:pStyle w:val="af5"/>
        <w:numPr>
          <w:ilvl w:val="1"/>
          <w:numId w:val="29"/>
        </w:numPr>
        <w:suppressAutoHyphens/>
        <w:autoSpaceDE w:val="0"/>
        <w:snapToGrid w:val="0"/>
        <w:spacing w:before="0"/>
        <w:ind w:left="567" w:hanging="567"/>
        <w:jc w:val="both"/>
        <w:rPr>
          <w:rFonts w:cs="Arial"/>
          <w:bCs/>
        </w:rPr>
      </w:pPr>
      <w:r w:rsidRPr="000428BB">
        <w:rPr>
          <w:rFonts w:cs="Arial"/>
          <w:bCs/>
        </w:rPr>
        <w:t xml:space="preserve">Трансформаторы могут быть либо стандартного исполнения, либо </w:t>
      </w:r>
      <w:proofErr w:type="spellStart"/>
      <w:r w:rsidRPr="000428BB">
        <w:rPr>
          <w:rFonts w:cs="Arial"/>
          <w:bCs/>
        </w:rPr>
        <w:t>энергоэффективного</w:t>
      </w:r>
      <w:proofErr w:type="spellEnd"/>
      <w:r w:rsidRPr="000428BB">
        <w:rPr>
          <w:rFonts w:cs="Arial"/>
          <w:bCs/>
        </w:rPr>
        <w:t>.</w:t>
      </w:r>
    </w:p>
    <w:p w:rsidR="000428BB" w:rsidRPr="000428BB" w:rsidRDefault="000428BB" w:rsidP="000428BB">
      <w:pPr>
        <w:pStyle w:val="af5"/>
        <w:snapToGrid w:val="0"/>
        <w:ind w:left="567"/>
        <w:jc w:val="both"/>
        <w:rPr>
          <w:rFonts w:cs="Arial"/>
          <w:bCs/>
        </w:rPr>
      </w:pPr>
      <w:r w:rsidRPr="000428BB">
        <w:rPr>
          <w:rFonts w:cs="Arial"/>
          <w:bCs/>
        </w:rPr>
        <w:t xml:space="preserve">ЭЭ – трансформатор </w:t>
      </w:r>
      <w:proofErr w:type="spellStart"/>
      <w:r w:rsidRPr="000428BB">
        <w:rPr>
          <w:rFonts w:cs="Arial"/>
          <w:bCs/>
        </w:rPr>
        <w:t>энергоэффективного</w:t>
      </w:r>
      <w:proofErr w:type="spellEnd"/>
      <w:r w:rsidRPr="000428BB">
        <w:rPr>
          <w:rFonts w:cs="Arial"/>
          <w:bCs/>
        </w:rPr>
        <w:t xml:space="preserve"> исполнения.</w:t>
      </w:r>
    </w:p>
    <w:p w:rsidR="000428BB" w:rsidRPr="000428BB" w:rsidRDefault="000428BB" w:rsidP="000428BB">
      <w:pPr>
        <w:pStyle w:val="af5"/>
        <w:snapToGrid w:val="0"/>
        <w:ind w:left="567"/>
        <w:jc w:val="both"/>
        <w:rPr>
          <w:rFonts w:cs="Arial"/>
          <w:bCs/>
        </w:rPr>
      </w:pPr>
      <w:r w:rsidRPr="000428BB">
        <w:rPr>
          <w:rFonts w:cs="Arial"/>
          <w:bCs/>
        </w:rPr>
        <w:t>Отсутствие букв – трансформатор стандартного исполнения</w:t>
      </w:r>
    </w:p>
    <w:p w:rsidR="000428BB" w:rsidRPr="000428BB" w:rsidRDefault="000428BB" w:rsidP="004B77D9">
      <w:pPr>
        <w:pStyle w:val="af5"/>
        <w:numPr>
          <w:ilvl w:val="1"/>
          <w:numId w:val="29"/>
        </w:numPr>
        <w:suppressAutoHyphens/>
        <w:autoSpaceDE w:val="0"/>
        <w:snapToGrid w:val="0"/>
        <w:spacing w:before="0"/>
        <w:ind w:left="567" w:hanging="567"/>
        <w:jc w:val="both"/>
        <w:rPr>
          <w:rFonts w:cs="Arial"/>
          <w:bCs/>
        </w:rPr>
      </w:pPr>
      <w:r w:rsidRPr="000428BB">
        <w:rPr>
          <w:rFonts w:cs="Arial"/>
          <w:bCs/>
        </w:rPr>
        <w:t>Структура условного обозначения трансформатора при заказе ОАО «НГК «</w:t>
      </w:r>
      <w:proofErr w:type="spellStart"/>
      <w:r w:rsidRPr="000428BB">
        <w:rPr>
          <w:rFonts w:cs="Arial"/>
          <w:bCs/>
        </w:rPr>
        <w:t>Славнефть</w:t>
      </w:r>
      <w:proofErr w:type="spellEnd"/>
      <w:r w:rsidRPr="000428BB">
        <w:rPr>
          <w:rFonts w:cs="Arial"/>
          <w:bCs/>
        </w:rPr>
        <w:t>»:</w:t>
      </w: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0"/>
        <w:jc w:val="both"/>
        <w:rPr>
          <w:rFonts w:cs="Arial"/>
          <w:bCs/>
        </w:rPr>
      </w:pPr>
    </w:p>
    <w:p w:rsidR="000428BB" w:rsidRPr="000428BB" w:rsidRDefault="000428BB" w:rsidP="000428BB">
      <w:pPr>
        <w:pStyle w:val="af5"/>
        <w:snapToGrid w:val="0"/>
        <w:ind w:left="0"/>
        <w:jc w:val="both"/>
        <w:rPr>
          <w:rFonts w:cs="Arial"/>
          <w:bCs/>
        </w:rPr>
      </w:pPr>
    </w:p>
    <w:p w:rsidR="000428BB" w:rsidRPr="000428BB" w:rsidRDefault="000428BB" w:rsidP="000428BB">
      <w:pPr>
        <w:pStyle w:val="af5"/>
        <w:snapToGrid w:val="0"/>
        <w:ind w:left="0"/>
        <w:jc w:val="both"/>
        <w:rPr>
          <w:rFonts w:cs="Arial"/>
          <w:bCs/>
        </w:rPr>
      </w:pPr>
    </w:p>
    <w:p w:rsidR="000428BB" w:rsidRPr="000428BB" w:rsidRDefault="000428BB" w:rsidP="000428BB">
      <w:pPr>
        <w:pStyle w:val="af5"/>
        <w:snapToGrid w:val="0"/>
        <w:ind w:left="0"/>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pStyle w:val="af5"/>
        <w:snapToGrid w:val="0"/>
        <w:ind w:left="567"/>
        <w:jc w:val="both"/>
        <w:rPr>
          <w:rFonts w:cs="Arial"/>
          <w:bCs/>
        </w:rPr>
      </w:pPr>
    </w:p>
    <w:p w:rsidR="000428BB" w:rsidRPr="000428BB" w:rsidRDefault="000428BB" w:rsidP="000428BB">
      <w:pPr>
        <w:jc w:val="both"/>
        <w:rPr>
          <w:rFonts w:cs="Arial"/>
          <w:bCs/>
        </w:rPr>
      </w:pPr>
      <w:r w:rsidRPr="000428BB">
        <w:rPr>
          <w:rFonts w:cs="Arial"/>
          <w:bCs/>
        </w:rPr>
        <w:t xml:space="preserve">ТМ  </w:t>
      </w:r>
      <w:proofErr w:type="gramStart"/>
      <w:r w:rsidRPr="000428BB">
        <w:rPr>
          <w:rFonts w:cs="Arial"/>
          <w:bCs/>
        </w:rPr>
        <w:t>ПН</w:t>
      </w:r>
      <w:proofErr w:type="gramEnd"/>
      <w:r w:rsidRPr="000428BB">
        <w:rPr>
          <w:rFonts w:cs="Arial"/>
          <w:bCs/>
        </w:rPr>
        <w:t xml:space="preserve">     Г    -   ХХ  - ХХХХ    </w:t>
      </w:r>
    </w:p>
    <w:p w:rsidR="000428BB" w:rsidRPr="000428BB" w:rsidRDefault="000428BB" w:rsidP="000428BB">
      <w:pPr>
        <w:ind w:left="708"/>
        <w:jc w:val="both"/>
        <w:rPr>
          <w:rFonts w:cs="Arial"/>
          <w:bCs/>
        </w:rPr>
      </w:pPr>
      <w:r w:rsidRPr="000428BB">
        <w:rPr>
          <w:rFonts w:cs="Arial"/>
          <w:noProof/>
        </w:rPr>
        <mc:AlternateContent>
          <mc:Choice Requires="wps">
            <w:drawing>
              <wp:anchor distT="0" distB="0" distL="114300" distR="114300" simplePos="0" relativeHeight="251665408" behindDoc="0" locked="0" layoutInCell="1" allowOverlap="1" wp14:anchorId="15871141" wp14:editId="79AD9AB7">
                <wp:simplePos x="0" y="0"/>
                <wp:positionH relativeFrom="column">
                  <wp:posOffset>-648335</wp:posOffset>
                </wp:positionH>
                <wp:positionV relativeFrom="paragraph">
                  <wp:posOffset>1418590</wp:posOffset>
                </wp:positionV>
                <wp:extent cx="2804795" cy="635"/>
                <wp:effectExtent l="5080" t="11430" r="13335" b="1270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804795" cy="635"/>
                        </a:xfrm>
                        <a:prstGeom prst="bentConnector3">
                          <a:avLst>
                            <a:gd name="adj1" fmla="val 4999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 o:spid="_x0000_s1026" type="#_x0000_t34" style="position:absolute;margin-left:-51.05pt;margin-top:111.7pt;width:220.85pt;height:.05pt;rotation:9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" adj="10798"/>
            </w:pict>
          </mc:Fallback>
        </mc:AlternateContent>
      </w:r>
      <w:r w:rsidRPr="000428BB">
        <w:rPr>
          <w:rFonts w:cs="Arial"/>
          <w:noProof/>
        </w:rPr>
        <mc:AlternateContent>
          <mc:Choice Requires="wps">
            <w:drawing>
              <wp:anchor distT="0" distB="0" distL="114300" distR="114300" simplePos="0" relativeHeight="251664384" behindDoc="0" locked="0" layoutInCell="1" allowOverlap="1" wp14:anchorId="14154FDA" wp14:editId="10A50AEE">
                <wp:simplePos x="0" y="0"/>
                <wp:positionH relativeFrom="column">
                  <wp:posOffset>-1200150</wp:posOffset>
                </wp:positionH>
                <wp:positionV relativeFrom="paragraph">
                  <wp:posOffset>1637665</wp:posOffset>
                </wp:positionV>
                <wp:extent cx="3242310" cy="0"/>
                <wp:effectExtent l="5715" t="11430" r="13335" b="1333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242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 o:spid="_x0000_s1026" type="#_x0000_t32" style="position:absolute;margin-left:-94.5pt;margin-top:128.95pt;width:255.3pt;height:0;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"/>
            </w:pict>
          </mc:Fallback>
        </mc:AlternateContent>
      </w:r>
      <w:r w:rsidRPr="000428BB">
        <w:rPr>
          <w:rFonts w:cs="Arial"/>
          <w:noProof/>
        </w:rPr>
        <mc:AlternateContent>
          <mc:Choice Requires="wps">
            <w:drawing>
              <wp:anchor distT="0" distB="0" distL="114300" distR="114300" simplePos="0" relativeHeight="251667456" behindDoc="0" locked="0" layoutInCell="1" allowOverlap="1" wp14:anchorId="26A110CC" wp14:editId="0C0E2EC4">
                <wp:simplePos x="0" y="0"/>
                <wp:positionH relativeFrom="column">
                  <wp:posOffset>-1771650</wp:posOffset>
                </wp:positionH>
                <wp:positionV relativeFrom="paragraph">
                  <wp:posOffset>1894205</wp:posOffset>
                </wp:positionV>
                <wp:extent cx="3756660" cy="635"/>
                <wp:effectExtent l="5080" t="11430" r="13335" b="13335"/>
                <wp:wrapNone/>
                <wp:docPr id="1" name="Соединительная линия уступом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75666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 o:spid="_x0000_s1026" type="#_x0000_t34" style="position:absolute;margin-left:-139.5pt;margin-top:149.15pt;width:295.8pt;height:.05pt;rotation:9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"/>
            </w:pict>
          </mc:Fallback>
        </mc:AlternateContent>
      </w:r>
      <w:r w:rsidRPr="000428BB">
        <w:rPr>
          <w:rFonts w:cs="Arial"/>
          <w:noProof/>
        </w:rPr>
        <mc:AlternateContent>
          <mc:Choice Requires="wps">
            <w:drawing>
              <wp:anchor distT="0" distB="0" distL="114299" distR="114299" simplePos="0" relativeHeight="251666432" behindDoc="0" locked="0" layoutInCell="1" allowOverlap="1" wp14:anchorId="1724C1B7" wp14:editId="782838E8">
                <wp:simplePos x="0" y="0"/>
                <wp:positionH relativeFrom="column">
                  <wp:posOffset>1201419</wp:posOffset>
                </wp:positionH>
                <wp:positionV relativeFrom="paragraph">
                  <wp:posOffset>16510</wp:posOffset>
                </wp:positionV>
                <wp:extent cx="0" cy="2376170"/>
                <wp:effectExtent l="0" t="0" r="19050" b="2413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76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94.6pt;margin-top:1.3pt;width:0;height:187.1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"/>
            </w:pict>
          </mc:Fallback>
        </mc:AlternateContent>
      </w:r>
      <w:r w:rsidRPr="000428BB">
        <w:rPr>
          <w:rFonts w:cs="Arial"/>
          <w:noProof/>
        </w:rPr>
        <mc:AlternateContent>
          <mc:Choice Requires="wps">
            <w:drawing>
              <wp:anchor distT="0" distB="0" distL="114299" distR="114299" simplePos="0" relativeHeight="251668480" behindDoc="0" locked="0" layoutInCell="1" allowOverlap="1" wp14:anchorId="3A1C1BA9" wp14:editId="635DF424">
                <wp:simplePos x="0" y="0"/>
                <wp:positionH relativeFrom="column">
                  <wp:posOffset>1652904</wp:posOffset>
                </wp:positionH>
                <wp:positionV relativeFrom="paragraph">
                  <wp:posOffset>16510</wp:posOffset>
                </wp:positionV>
                <wp:extent cx="0" cy="1497330"/>
                <wp:effectExtent l="0" t="0" r="19050" b="2667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973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30.15pt;margin-top:1.3pt;width:0;height:117.9pt;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"/>
            </w:pict>
          </mc:Fallback>
        </mc:AlternateContent>
      </w:r>
      <w:r w:rsidRPr="000428BB">
        <w:rPr>
          <w:rFonts w:cs="Arial"/>
          <w:bCs/>
        </w:rPr>
        <w:tab/>
      </w:r>
      <w:r w:rsidRPr="000428BB">
        <w:rPr>
          <w:rFonts w:cs="Arial"/>
          <w:bCs/>
        </w:rPr>
        <w:tab/>
      </w:r>
      <w:r w:rsidRPr="000428BB">
        <w:rPr>
          <w:rFonts w:cs="Arial"/>
          <w:bCs/>
        </w:rPr>
        <w:tab/>
      </w:r>
      <w:r w:rsidRPr="000428BB">
        <w:rPr>
          <w:rFonts w:cs="Arial"/>
          <w:bCs/>
        </w:rPr>
        <w:tab/>
      </w:r>
      <w:r w:rsidRPr="000428BB">
        <w:rPr>
          <w:rFonts w:cs="Arial"/>
          <w:bCs/>
        </w:rPr>
        <w:tab/>
        <w:t xml:space="preserve">           </w:t>
      </w:r>
    </w:p>
    <w:p w:rsidR="000428BB" w:rsidRPr="000428BB" w:rsidRDefault="000428BB" w:rsidP="000428BB">
      <w:pPr>
        <w:ind w:left="708"/>
        <w:jc w:val="both"/>
        <w:rPr>
          <w:rFonts w:cs="Arial"/>
          <w:bCs/>
        </w:rPr>
      </w:pPr>
    </w:p>
    <w:p w:rsidR="000428BB" w:rsidRPr="000428BB" w:rsidRDefault="000428BB" w:rsidP="000428BB">
      <w:pPr>
        <w:ind w:left="708"/>
        <w:jc w:val="both"/>
        <w:rPr>
          <w:rFonts w:cs="Arial"/>
          <w:bCs/>
        </w:rPr>
      </w:pPr>
      <w:r w:rsidRPr="000428BB">
        <w:rPr>
          <w:rFonts w:cs="Arial"/>
          <w:bCs/>
        </w:rPr>
        <w:t xml:space="preserve">  </w:t>
      </w:r>
      <w:r w:rsidRPr="000428BB">
        <w:rPr>
          <w:rFonts w:cs="Arial"/>
          <w:bCs/>
        </w:rPr>
        <w:tab/>
      </w:r>
      <w:r w:rsidRPr="000428BB">
        <w:rPr>
          <w:rFonts w:cs="Arial"/>
          <w:bCs/>
        </w:rPr>
        <w:tab/>
      </w:r>
      <w:r w:rsidRPr="000428BB">
        <w:rPr>
          <w:rFonts w:cs="Arial"/>
          <w:bCs/>
        </w:rPr>
        <w:tab/>
        <w:t xml:space="preserve">                    </w:t>
      </w:r>
    </w:p>
    <w:p w:rsidR="000428BB" w:rsidRPr="000428BB" w:rsidRDefault="000428BB" w:rsidP="000428BB">
      <w:pPr>
        <w:ind w:left="708"/>
        <w:jc w:val="both"/>
        <w:rPr>
          <w:rFonts w:cs="Arial"/>
          <w:bCs/>
        </w:rPr>
      </w:pPr>
      <w:r w:rsidRPr="000428BB">
        <w:rPr>
          <w:rFonts w:cs="Arial"/>
          <w:bCs/>
        </w:rPr>
        <w:t xml:space="preserve">                            </w:t>
      </w:r>
      <w:r w:rsidRPr="000428BB">
        <w:rPr>
          <w:rFonts w:cs="Arial"/>
          <w:bCs/>
        </w:rPr>
        <w:tab/>
        <w:t xml:space="preserve">     </w:t>
      </w:r>
    </w:p>
    <w:p w:rsidR="000428BB" w:rsidRPr="000428BB" w:rsidRDefault="000428BB" w:rsidP="000428BB">
      <w:pPr>
        <w:ind w:left="2832"/>
        <w:jc w:val="both"/>
        <w:rPr>
          <w:rFonts w:cs="Arial"/>
          <w:bCs/>
        </w:rPr>
      </w:pPr>
      <w:r w:rsidRPr="000428BB">
        <w:rPr>
          <w:rFonts w:cs="Arial"/>
          <w:bCs/>
        </w:rPr>
        <w:t xml:space="preserve">      </w:t>
      </w:r>
    </w:p>
    <w:p w:rsidR="000428BB" w:rsidRPr="000428BB" w:rsidRDefault="000428BB" w:rsidP="000428BB">
      <w:pPr>
        <w:ind w:left="2832"/>
        <w:jc w:val="both"/>
        <w:rPr>
          <w:rFonts w:cs="Arial"/>
          <w:bCs/>
        </w:rPr>
      </w:pPr>
      <w:r w:rsidRPr="000428BB">
        <w:rPr>
          <w:rFonts w:cs="Arial"/>
          <w:bCs/>
        </w:rPr>
        <w:t xml:space="preserve">номинальная мощность, </w:t>
      </w:r>
      <w:proofErr w:type="spellStart"/>
      <w:r w:rsidRPr="000428BB">
        <w:rPr>
          <w:rFonts w:cs="Arial"/>
          <w:bCs/>
        </w:rPr>
        <w:t>кВА</w:t>
      </w:r>
      <w:proofErr w:type="spellEnd"/>
    </w:p>
    <w:p w:rsidR="000428BB" w:rsidRPr="000428BB" w:rsidRDefault="000428BB" w:rsidP="000428BB">
      <w:pPr>
        <w:pStyle w:val="Default"/>
        <w:ind w:left="2124"/>
        <w:rPr>
          <w:bCs/>
        </w:rPr>
      </w:pPr>
      <w:r w:rsidRPr="000428BB">
        <w:rPr>
          <w:noProof/>
        </w:rPr>
        <mc:AlternateContent>
          <mc:Choice Requires="wps">
            <w:drawing>
              <wp:anchor distT="0" distB="0" distL="114300" distR="114300" simplePos="0" relativeHeight="251663360" behindDoc="0" locked="0" layoutInCell="1" allowOverlap="1" wp14:anchorId="266BE970" wp14:editId="14E737CB">
                <wp:simplePos x="0" y="0"/>
                <wp:positionH relativeFrom="column">
                  <wp:posOffset>1652905</wp:posOffset>
                </wp:positionH>
                <wp:positionV relativeFrom="paragraph">
                  <wp:posOffset>92710</wp:posOffset>
                </wp:positionV>
                <wp:extent cx="4178300" cy="635"/>
                <wp:effectExtent l="0" t="0" r="12700" b="3746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83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130.15pt;margin-top:7.3pt;width:329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"/>
            </w:pict>
          </mc:Fallback>
        </mc:AlternateContent>
      </w:r>
      <w:r w:rsidRPr="000428BB">
        <w:rPr>
          <w:bCs/>
          <w:color w:val="auto"/>
        </w:rPr>
        <w:t xml:space="preserve">            </w:t>
      </w:r>
    </w:p>
    <w:p w:rsidR="000428BB" w:rsidRPr="000428BB" w:rsidRDefault="000428BB" w:rsidP="000428BB">
      <w:pPr>
        <w:jc w:val="both"/>
        <w:rPr>
          <w:rFonts w:cs="Arial"/>
          <w:bCs/>
        </w:rPr>
      </w:pPr>
      <w:r w:rsidRPr="000428BB">
        <w:rPr>
          <w:rFonts w:cs="Arial"/>
          <w:bCs/>
        </w:rPr>
        <w:t xml:space="preserve">                                  . исполнение трансформатора</w:t>
      </w:r>
    </w:p>
    <w:p w:rsidR="000428BB" w:rsidRPr="000428BB" w:rsidRDefault="000428BB" w:rsidP="000428BB">
      <w:pPr>
        <w:jc w:val="both"/>
        <w:rPr>
          <w:rFonts w:cs="Arial"/>
          <w:bCs/>
        </w:rPr>
      </w:pPr>
      <w:r w:rsidRPr="000428BB">
        <w:rPr>
          <w:rFonts w:cs="Arial"/>
          <w:bCs/>
        </w:rPr>
        <w:t xml:space="preserve">                                   (отсутствие букв –  стандартное исполнение;</w:t>
      </w:r>
    </w:p>
    <w:p w:rsidR="000428BB" w:rsidRPr="000428BB" w:rsidRDefault="000428BB" w:rsidP="000428BB">
      <w:pPr>
        <w:jc w:val="both"/>
        <w:rPr>
          <w:rFonts w:cs="Arial"/>
          <w:bCs/>
        </w:rPr>
      </w:pPr>
      <w:r w:rsidRPr="000428BB">
        <w:rPr>
          <w:rFonts w:cs="Arial"/>
          <w:bCs/>
        </w:rPr>
        <w:t xml:space="preserve">                                   ЭЭ – </w:t>
      </w:r>
      <w:proofErr w:type="spellStart"/>
      <w:r w:rsidRPr="000428BB">
        <w:rPr>
          <w:rFonts w:cs="Arial"/>
          <w:bCs/>
        </w:rPr>
        <w:t>энергоэффективное</w:t>
      </w:r>
      <w:proofErr w:type="spellEnd"/>
      <w:r w:rsidRPr="000428BB">
        <w:rPr>
          <w:rFonts w:cs="Arial"/>
          <w:bCs/>
        </w:rPr>
        <w:t xml:space="preserve"> исполнение.</w:t>
      </w:r>
    </w:p>
    <w:p w:rsidR="000428BB" w:rsidRPr="000428BB" w:rsidRDefault="000428BB" w:rsidP="000428BB">
      <w:pPr>
        <w:jc w:val="both"/>
        <w:rPr>
          <w:rFonts w:cs="Arial"/>
          <w:bCs/>
        </w:rPr>
      </w:pPr>
      <w:r w:rsidRPr="000428BB">
        <w:rPr>
          <w:rFonts w:cs="Arial"/>
          <w:noProof/>
        </w:rPr>
        <mc:AlternateContent>
          <mc:Choice Requires="wps">
            <w:drawing>
              <wp:anchor distT="4294967295" distB="4294967295" distL="114300" distR="114300" simplePos="0" relativeHeight="251662336" behindDoc="0" locked="0" layoutInCell="1" allowOverlap="1" wp14:anchorId="055432E1" wp14:editId="0A3083D6">
                <wp:simplePos x="0" y="0"/>
                <wp:positionH relativeFrom="column">
                  <wp:posOffset>1201420</wp:posOffset>
                </wp:positionH>
                <wp:positionV relativeFrom="paragraph">
                  <wp:posOffset>45719</wp:posOffset>
                </wp:positionV>
                <wp:extent cx="4629150" cy="0"/>
                <wp:effectExtent l="0" t="0" r="19050"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29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94.6pt;margin-top:3.6pt;width:364.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"/>
            </w:pict>
          </mc:Fallback>
        </mc:AlternateContent>
      </w:r>
    </w:p>
    <w:p w:rsidR="000428BB" w:rsidRPr="000428BB" w:rsidRDefault="000428BB" w:rsidP="000428BB">
      <w:pPr>
        <w:jc w:val="both"/>
        <w:rPr>
          <w:rFonts w:cs="Arial"/>
          <w:bCs/>
        </w:rPr>
      </w:pPr>
      <w:r w:rsidRPr="000428BB">
        <w:rPr>
          <w:rFonts w:cs="Arial"/>
          <w:bCs/>
        </w:rPr>
        <w:t xml:space="preserve">                     герметичная конструкция бака</w:t>
      </w:r>
    </w:p>
    <w:p w:rsidR="000428BB" w:rsidRPr="000428BB" w:rsidRDefault="000428BB" w:rsidP="000428BB">
      <w:pPr>
        <w:ind w:left="1416" w:firstLine="708"/>
        <w:jc w:val="both"/>
        <w:rPr>
          <w:rFonts w:cs="Arial"/>
          <w:bCs/>
        </w:rPr>
      </w:pPr>
      <w:r w:rsidRPr="000428BB">
        <w:rPr>
          <w:rFonts w:cs="Arial"/>
          <w:noProof/>
        </w:rPr>
        <mc:AlternateContent>
          <mc:Choice Requires="wps">
            <w:drawing>
              <wp:anchor distT="4294967295" distB="4294967295" distL="114300" distR="114300" simplePos="0" relativeHeight="251661312" behindDoc="0" locked="0" layoutInCell="1" allowOverlap="1" wp14:anchorId="023E4EA9" wp14:editId="2B5C596D">
                <wp:simplePos x="0" y="0"/>
                <wp:positionH relativeFrom="column">
                  <wp:posOffset>753745</wp:posOffset>
                </wp:positionH>
                <wp:positionV relativeFrom="paragraph">
                  <wp:posOffset>22224</wp:posOffset>
                </wp:positionV>
                <wp:extent cx="5077460" cy="0"/>
                <wp:effectExtent l="0" t="0" r="27940"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7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59.35pt;margin-top:1.75pt;width:399.8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"/>
            </w:pict>
          </mc:Fallback>
        </mc:AlternateContent>
      </w:r>
    </w:p>
    <w:p w:rsidR="000428BB" w:rsidRPr="000428BB" w:rsidRDefault="000428BB" w:rsidP="000428BB">
      <w:pPr>
        <w:ind w:left="708"/>
        <w:jc w:val="both"/>
        <w:rPr>
          <w:rFonts w:cs="Arial"/>
          <w:bCs/>
        </w:rPr>
      </w:pPr>
      <w:r w:rsidRPr="000428BB">
        <w:rPr>
          <w:rFonts w:cs="Arial"/>
          <w:bCs/>
        </w:rPr>
        <w:t>для электроснабжения погружных насосов</w:t>
      </w:r>
    </w:p>
    <w:p w:rsidR="000428BB" w:rsidRPr="000428BB" w:rsidRDefault="000428BB" w:rsidP="000428BB">
      <w:pPr>
        <w:jc w:val="both"/>
        <w:rPr>
          <w:rFonts w:cs="Arial"/>
          <w:bCs/>
        </w:rPr>
      </w:pPr>
      <w:r w:rsidRPr="000428BB">
        <w:rPr>
          <w:rFonts w:cs="Arial"/>
          <w:noProof/>
        </w:rPr>
        <mc:AlternateContent>
          <mc:Choice Requires="wps">
            <w:drawing>
              <wp:anchor distT="0" distB="0" distL="114300" distR="114300" simplePos="0" relativeHeight="251660288" behindDoc="0" locked="0" layoutInCell="1" allowOverlap="1" wp14:anchorId="10DF6EA3" wp14:editId="66A42AFE">
                <wp:simplePos x="0" y="0"/>
                <wp:positionH relativeFrom="column">
                  <wp:posOffset>420370</wp:posOffset>
                </wp:positionH>
                <wp:positionV relativeFrom="paragraph">
                  <wp:posOffset>4445</wp:posOffset>
                </wp:positionV>
                <wp:extent cx="5410835" cy="635"/>
                <wp:effectExtent l="0" t="0" r="18415" b="3746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08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3.1pt;margin-top:.35pt;width:426.0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"/>
            </w:pict>
          </mc:Fallback>
        </mc:AlternateContent>
      </w:r>
      <w:r w:rsidRPr="000428BB">
        <w:rPr>
          <w:rFonts w:cs="Arial"/>
          <w:bCs/>
        </w:rPr>
        <w:t xml:space="preserve">    </w:t>
      </w:r>
    </w:p>
    <w:p w:rsidR="000428BB" w:rsidRPr="000428BB" w:rsidRDefault="000428BB" w:rsidP="000428BB">
      <w:pPr>
        <w:jc w:val="both"/>
        <w:rPr>
          <w:rFonts w:cs="Arial"/>
          <w:bCs/>
        </w:rPr>
      </w:pPr>
      <w:r w:rsidRPr="000428BB">
        <w:rPr>
          <w:rFonts w:cs="Arial"/>
          <w:bCs/>
        </w:rPr>
        <w:t xml:space="preserve">    </w:t>
      </w:r>
      <w:proofErr w:type="gramStart"/>
      <w:r w:rsidRPr="000428BB">
        <w:rPr>
          <w:rFonts w:cs="Arial"/>
          <w:bCs/>
        </w:rPr>
        <w:t>трехфазный</w:t>
      </w:r>
      <w:proofErr w:type="gramEnd"/>
      <w:r w:rsidRPr="000428BB">
        <w:rPr>
          <w:rFonts w:cs="Arial"/>
          <w:bCs/>
        </w:rPr>
        <w:t xml:space="preserve"> масляный с естественной циркуляцией масла</w:t>
      </w:r>
    </w:p>
    <w:p w:rsidR="000428BB" w:rsidRPr="000428BB" w:rsidRDefault="000428BB" w:rsidP="000428BB">
      <w:pPr>
        <w:jc w:val="both"/>
        <w:rPr>
          <w:rFonts w:cs="Arial"/>
          <w:bCs/>
        </w:rPr>
      </w:pPr>
      <w:r w:rsidRPr="000428BB">
        <w:rPr>
          <w:rFonts w:cs="Arial"/>
          <w:noProof/>
        </w:rPr>
        <mc:AlternateContent>
          <mc:Choice Requires="wps">
            <w:drawing>
              <wp:anchor distT="4294967295" distB="4294967295" distL="114300" distR="114300" simplePos="0" relativeHeight="251659264" behindDoc="0" locked="0" layoutInCell="1" allowOverlap="1" wp14:anchorId="431252ED" wp14:editId="31042338">
                <wp:simplePos x="0" y="0"/>
                <wp:positionH relativeFrom="column">
                  <wp:posOffset>106045</wp:posOffset>
                </wp:positionH>
                <wp:positionV relativeFrom="paragraph">
                  <wp:posOffset>45084</wp:posOffset>
                </wp:positionV>
                <wp:extent cx="5724525" cy="0"/>
                <wp:effectExtent l="0" t="0" r="9525" b="190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8.35pt;margin-top:3.55pt;width:4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"/>
            </w:pict>
          </mc:Fallback>
        </mc:AlternateContent>
      </w:r>
      <w:r w:rsidRPr="000428BB">
        <w:rPr>
          <w:rFonts w:cs="Arial"/>
          <w:bCs/>
        </w:rPr>
        <w:t xml:space="preserve">                  </w:t>
      </w:r>
    </w:p>
    <w:p w:rsidR="000428BB" w:rsidRPr="000428BB" w:rsidRDefault="000428BB" w:rsidP="000428BB">
      <w:pPr>
        <w:pStyle w:val="af5"/>
        <w:snapToGrid w:val="0"/>
        <w:ind w:left="0"/>
        <w:jc w:val="both"/>
        <w:rPr>
          <w:rFonts w:cs="Arial"/>
          <w:bCs/>
        </w:rPr>
      </w:pPr>
    </w:p>
    <w:p w:rsidR="000428BB" w:rsidRPr="000428BB" w:rsidRDefault="000428BB" w:rsidP="000428BB">
      <w:pPr>
        <w:pStyle w:val="af5"/>
        <w:snapToGrid w:val="0"/>
        <w:ind w:left="0"/>
        <w:jc w:val="both"/>
        <w:rPr>
          <w:rFonts w:cs="Arial"/>
          <w:bCs/>
        </w:rPr>
      </w:pPr>
    </w:p>
    <w:p w:rsidR="000428BB" w:rsidRPr="000428BB" w:rsidRDefault="000428BB" w:rsidP="000428BB">
      <w:pPr>
        <w:pStyle w:val="af5"/>
        <w:snapToGrid w:val="0"/>
        <w:ind w:left="0"/>
        <w:jc w:val="both"/>
        <w:rPr>
          <w:rFonts w:cs="Arial"/>
          <w:bCs/>
        </w:rPr>
      </w:pPr>
    </w:p>
    <w:p w:rsidR="000428BB" w:rsidRPr="000428BB" w:rsidRDefault="000428BB" w:rsidP="004B77D9">
      <w:pPr>
        <w:pStyle w:val="af5"/>
        <w:numPr>
          <w:ilvl w:val="1"/>
          <w:numId w:val="29"/>
        </w:numPr>
        <w:suppressAutoHyphens/>
        <w:autoSpaceDE w:val="0"/>
        <w:snapToGrid w:val="0"/>
        <w:spacing w:before="0"/>
        <w:ind w:left="567" w:hanging="567"/>
        <w:jc w:val="both"/>
        <w:rPr>
          <w:rFonts w:cs="Arial"/>
          <w:bCs/>
        </w:rPr>
      </w:pPr>
      <w:r w:rsidRPr="000428BB">
        <w:rPr>
          <w:rFonts w:cs="Arial"/>
          <w:bCs/>
        </w:rPr>
        <w:t>Пример условного обозначения трансформатора</w:t>
      </w:r>
    </w:p>
    <w:p w:rsidR="000428BB" w:rsidRPr="000428BB" w:rsidRDefault="000428BB" w:rsidP="000428BB">
      <w:pPr>
        <w:spacing w:after="120"/>
        <w:jc w:val="center"/>
        <w:rPr>
          <w:rFonts w:cs="Arial"/>
          <w:b/>
          <w:bCs/>
        </w:rPr>
      </w:pPr>
      <w:r w:rsidRPr="000428BB">
        <w:rPr>
          <w:rFonts w:cs="Arial"/>
          <w:b/>
          <w:bCs/>
        </w:rPr>
        <w:t>ТМПНГ - 100</w:t>
      </w:r>
    </w:p>
    <w:p w:rsidR="000428BB" w:rsidRPr="000428BB" w:rsidRDefault="000428BB" w:rsidP="000428BB">
      <w:pPr>
        <w:spacing w:after="120"/>
        <w:ind w:left="567"/>
        <w:jc w:val="both"/>
        <w:rPr>
          <w:rFonts w:cs="Arial"/>
          <w:bCs/>
        </w:rPr>
      </w:pPr>
      <w:r w:rsidRPr="000428BB">
        <w:rPr>
          <w:rFonts w:cs="Arial"/>
          <w:bCs/>
        </w:rPr>
        <w:t xml:space="preserve">- трансформатор герметичный, стандартного исполнения, номинальной мощности 100 </w:t>
      </w:r>
      <w:proofErr w:type="spellStart"/>
      <w:r w:rsidRPr="000428BB">
        <w:rPr>
          <w:rFonts w:cs="Arial"/>
          <w:bCs/>
        </w:rPr>
        <w:t>кВА</w:t>
      </w:r>
      <w:proofErr w:type="spellEnd"/>
      <w:r w:rsidRPr="000428BB">
        <w:rPr>
          <w:rFonts w:cs="Arial"/>
          <w:bCs/>
        </w:rPr>
        <w:t xml:space="preserve">. </w:t>
      </w:r>
    </w:p>
    <w:p w:rsidR="000428BB" w:rsidRPr="000428BB" w:rsidRDefault="000428BB" w:rsidP="000428BB">
      <w:pPr>
        <w:spacing w:after="120"/>
        <w:ind w:left="567"/>
        <w:jc w:val="center"/>
        <w:rPr>
          <w:rFonts w:cs="Arial"/>
          <w:b/>
          <w:bCs/>
        </w:rPr>
      </w:pPr>
      <w:r w:rsidRPr="000428BB">
        <w:rPr>
          <w:rFonts w:cs="Arial"/>
          <w:b/>
          <w:bCs/>
        </w:rPr>
        <w:t>ТМПНГ – ЭЭ - 400</w:t>
      </w:r>
    </w:p>
    <w:p w:rsidR="000428BB" w:rsidRPr="000428BB" w:rsidRDefault="000428BB" w:rsidP="000428BB">
      <w:pPr>
        <w:spacing w:after="120"/>
        <w:ind w:left="567"/>
        <w:jc w:val="both"/>
        <w:rPr>
          <w:rFonts w:cs="Arial"/>
          <w:bCs/>
        </w:rPr>
      </w:pPr>
      <w:r w:rsidRPr="000428BB">
        <w:rPr>
          <w:rFonts w:cs="Arial"/>
          <w:bCs/>
        </w:rPr>
        <w:t xml:space="preserve">- трансформатор герметичный, </w:t>
      </w:r>
      <w:proofErr w:type="spellStart"/>
      <w:r w:rsidRPr="000428BB">
        <w:rPr>
          <w:rFonts w:cs="Arial"/>
          <w:bCs/>
        </w:rPr>
        <w:t>энергоэффективного</w:t>
      </w:r>
      <w:proofErr w:type="spellEnd"/>
      <w:r w:rsidRPr="000428BB">
        <w:rPr>
          <w:rFonts w:cs="Arial"/>
          <w:bCs/>
        </w:rPr>
        <w:t xml:space="preserve"> исполнения, номинальной мощности 400 </w:t>
      </w:r>
      <w:proofErr w:type="spellStart"/>
      <w:r w:rsidRPr="000428BB">
        <w:rPr>
          <w:rFonts w:cs="Arial"/>
          <w:bCs/>
        </w:rPr>
        <w:t>кВА</w:t>
      </w:r>
      <w:proofErr w:type="spellEnd"/>
      <w:r w:rsidRPr="000428BB">
        <w:rPr>
          <w:rFonts w:cs="Arial"/>
          <w:bCs/>
        </w:rPr>
        <w:t xml:space="preserve">. </w:t>
      </w:r>
    </w:p>
    <w:p w:rsidR="000428BB" w:rsidRPr="000428BB" w:rsidRDefault="000428BB" w:rsidP="000428BB">
      <w:pPr>
        <w:ind w:left="567"/>
        <w:jc w:val="both"/>
        <w:rPr>
          <w:rFonts w:cs="Arial"/>
          <w:bCs/>
        </w:rPr>
      </w:pPr>
    </w:p>
    <w:p w:rsidR="000428BB" w:rsidRPr="000428BB" w:rsidRDefault="000428BB" w:rsidP="004B77D9">
      <w:pPr>
        <w:pStyle w:val="10"/>
        <w:numPr>
          <w:ilvl w:val="0"/>
          <w:numId w:val="25"/>
        </w:numPr>
        <w:spacing w:before="0" w:after="0"/>
        <w:ind w:left="357" w:hanging="357"/>
        <w:jc w:val="center"/>
        <w:rPr>
          <w:bCs w:val="0"/>
          <w:sz w:val="26"/>
          <w:szCs w:val="26"/>
        </w:rPr>
      </w:pPr>
      <w:bookmarkStart w:id="6" w:name="_Toc343867983"/>
      <w:r w:rsidRPr="000428BB">
        <w:rPr>
          <w:bCs w:val="0"/>
          <w:sz w:val="26"/>
          <w:szCs w:val="26"/>
        </w:rPr>
        <w:t xml:space="preserve">Требования к основным </w:t>
      </w:r>
      <w:r w:rsidRPr="000428BB">
        <w:rPr>
          <w:sz w:val="26"/>
          <w:szCs w:val="26"/>
        </w:rPr>
        <w:t>электротехническим</w:t>
      </w:r>
      <w:r w:rsidRPr="000428BB">
        <w:rPr>
          <w:bCs w:val="0"/>
          <w:sz w:val="26"/>
          <w:szCs w:val="26"/>
        </w:rPr>
        <w:t xml:space="preserve"> характеристикам трансформаторов. Требования к основным конструктивным элементам трансформаторов</w:t>
      </w:r>
      <w:bookmarkEnd w:id="6"/>
    </w:p>
    <w:p w:rsidR="000428BB" w:rsidRPr="000428BB" w:rsidRDefault="000428BB" w:rsidP="000428BB">
      <w:pPr>
        <w:pStyle w:val="af5"/>
        <w:snapToGrid w:val="0"/>
        <w:ind w:left="0"/>
        <w:jc w:val="both"/>
        <w:rPr>
          <w:rFonts w:cs="Arial"/>
        </w:rPr>
      </w:pP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rPr>
      </w:pPr>
      <w:r w:rsidRPr="000428BB">
        <w:rPr>
          <w:rFonts w:cs="Arial"/>
        </w:rPr>
        <w:t xml:space="preserve">Ряд номинальных мощностей трансформаторов должен соответствовать ГОСТ 9680―77 «Трансформаторы силовые мощностью 0,01 </w:t>
      </w:r>
      <w:proofErr w:type="spellStart"/>
      <w:r w:rsidRPr="000428BB">
        <w:rPr>
          <w:rFonts w:cs="Arial"/>
        </w:rPr>
        <w:t>кВА</w:t>
      </w:r>
      <w:proofErr w:type="spellEnd"/>
      <w:r w:rsidRPr="000428BB">
        <w:rPr>
          <w:rFonts w:cs="Arial"/>
        </w:rPr>
        <w:t xml:space="preserve"> и более. Ряд номинальных мощностей». В зависимости от мощности ПЭД необходимо применять трансформатор мощностью, значение которого выбирается из следующего ряда 40, 63, 80, 100, 125, 160, 200, 250, 315, 400, 500, 630, 800, 1000 </w:t>
      </w:r>
      <w:proofErr w:type="spellStart"/>
      <w:r w:rsidRPr="000428BB">
        <w:rPr>
          <w:rFonts w:cs="Arial"/>
        </w:rPr>
        <w:t>кВА</w:t>
      </w:r>
      <w:proofErr w:type="spellEnd"/>
      <w:r w:rsidRPr="000428BB">
        <w:rPr>
          <w:rFonts w:cs="Arial"/>
        </w:rPr>
        <w:t>.</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Номинальная частота питающей сети составляет:</w:t>
      </w:r>
    </w:p>
    <w:p w:rsidR="000428BB" w:rsidRPr="000428BB" w:rsidRDefault="000428BB" w:rsidP="000428BB">
      <w:pPr>
        <w:pStyle w:val="af5"/>
        <w:tabs>
          <w:tab w:val="num" w:pos="567"/>
        </w:tabs>
        <w:snapToGrid w:val="0"/>
        <w:ind w:left="567"/>
        <w:jc w:val="both"/>
        <w:rPr>
          <w:rFonts w:cs="Arial"/>
          <w:bCs/>
        </w:rPr>
      </w:pPr>
      <w:r w:rsidRPr="000428BB">
        <w:rPr>
          <w:rFonts w:cs="Arial"/>
          <w:bCs/>
        </w:rPr>
        <w:t xml:space="preserve">40-70 Гц – для трансформаторов в условиях применения </w:t>
      </w:r>
      <w:proofErr w:type="gramStart"/>
      <w:r w:rsidRPr="000428BB">
        <w:rPr>
          <w:rFonts w:cs="Arial"/>
          <w:bCs/>
        </w:rPr>
        <w:t>с</w:t>
      </w:r>
      <w:proofErr w:type="gramEnd"/>
      <w:r w:rsidRPr="000428BB">
        <w:rPr>
          <w:rFonts w:cs="Arial"/>
          <w:bCs/>
        </w:rPr>
        <w:t xml:space="preserve"> асинхронными ПЭД</w:t>
      </w:r>
    </w:p>
    <w:p w:rsidR="000428BB" w:rsidRPr="000428BB" w:rsidRDefault="000428BB" w:rsidP="000428BB">
      <w:pPr>
        <w:tabs>
          <w:tab w:val="num" w:pos="567"/>
        </w:tabs>
        <w:ind w:left="567"/>
        <w:jc w:val="both"/>
        <w:rPr>
          <w:rFonts w:cs="Arial"/>
          <w:bCs/>
        </w:rPr>
      </w:pPr>
      <w:r w:rsidRPr="000428BB">
        <w:rPr>
          <w:rFonts w:cs="Arial"/>
          <w:bCs/>
        </w:rPr>
        <w:t xml:space="preserve">80-110 Гц – для трансформаторов, работающих совместно с вентильным ПЭД с номинальной частотой вращения 3000 </w:t>
      </w:r>
      <w:proofErr w:type="gramStart"/>
      <w:r w:rsidRPr="000428BB">
        <w:rPr>
          <w:rFonts w:cs="Arial"/>
          <w:bCs/>
        </w:rPr>
        <w:t>об</w:t>
      </w:r>
      <w:proofErr w:type="gramEnd"/>
      <w:r w:rsidRPr="000428BB">
        <w:rPr>
          <w:rFonts w:cs="Arial"/>
          <w:bCs/>
        </w:rPr>
        <w:t>/мин;</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Класс напряжения изоляции ― до 6 </w:t>
      </w:r>
      <w:proofErr w:type="spellStart"/>
      <w:r w:rsidRPr="000428BB">
        <w:rPr>
          <w:rFonts w:cs="Arial"/>
          <w:bCs/>
        </w:rPr>
        <w:t>кВ.</w:t>
      </w:r>
      <w:proofErr w:type="spellEnd"/>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Номинальное напряжение стороны НН ― 0,38 </w:t>
      </w:r>
      <w:proofErr w:type="spellStart"/>
      <w:r w:rsidRPr="000428BB">
        <w:rPr>
          <w:rFonts w:cs="Arial"/>
          <w:bCs/>
        </w:rPr>
        <w:t>кВ.</w:t>
      </w:r>
      <w:proofErr w:type="spellEnd"/>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Режим работы длительный.</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Трансформаторы должны иметь 50 ступеней регулирования напряжения ВН. Значения напряжений ступеней регулирования должны быть равномерно распределены в диапазоне </w:t>
      </w:r>
      <w:proofErr w:type="gramStart"/>
      <w:r w:rsidRPr="000428BB">
        <w:rPr>
          <w:rFonts w:cs="Arial"/>
          <w:bCs/>
        </w:rPr>
        <w:t>от</w:t>
      </w:r>
      <w:proofErr w:type="gramEnd"/>
      <w:r w:rsidRPr="000428BB">
        <w:rPr>
          <w:rFonts w:cs="Arial"/>
          <w:bCs/>
        </w:rPr>
        <w:t xml:space="preserve"> низшего до высшего напряжения ВН. Значения низших и высших напряжений ВН приведены в Приложении 2.</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Схема и группа соединения обмоток трансформаторов должны быть </w:t>
      </w:r>
      <w:proofErr w:type="spellStart"/>
      <w:proofErr w:type="gramStart"/>
      <w:r w:rsidRPr="000428BB">
        <w:rPr>
          <w:rFonts w:cs="Arial"/>
          <w:bCs/>
        </w:rPr>
        <w:t>Y</w:t>
      </w:r>
      <w:proofErr w:type="gramEnd"/>
      <w:r w:rsidRPr="000428BB">
        <w:rPr>
          <w:rFonts w:cs="Arial"/>
          <w:bCs/>
        </w:rPr>
        <w:t>н</w:t>
      </w:r>
      <w:proofErr w:type="spellEnd"/>
      <w:r w:rsidRPr="000428BB">
        <w:rPr>
          <w:rFonts w:cs="Arial"/>
          <w:bCs/>
        </w:rPr>
        <w:t>/Yн-0 с обязательным выводом нулевого провода по рабочему напряжению.</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В соответствии с разделом 5, трансформатор должен иметь герметичный бак. Конструкция с расширительным бачком не допускается. </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Конструкция трансформатора должна соответствовать требованиям по стойкости к механическим внешним воздействующим факторам, установленным для группы механического исполнения М</w:t>
      </w:r>
      <w:proofErr w:type="gramStart"/>
      <w:r w:rsidRPr="000428BB">
        <w:rPr>
          <w:rFonts w:cs="Arial"/>
          <w:bCs/>
        </w:rPr>
        <w:t>1</w:t>
      </w:r>
      <w:proofErr w:type="gramEnd"/>
      <w:r w:rsidRPr="000428BB">
        <w:rPr>
          <w:rFonts w:cs="Arial"/>
          <w:bCs/>
        </w:rPr>
        <w:t xml:space="preserve"> по </w:t>
      </w:r>
      <w:r w:rsidRPr="000428BB">
        <w:rPr>
          <w:rFonts w:cs="Arial"/>
          <w:caps/>
        </w:rPr>
        <w:t>ГОСТ 17516.1-90</w:t>
      </w:r>
      <w:r w:rsidRPr="000428BB">
        <w:rPr>
          <w:rFonts w:cs="Arial"/>
          <w:bCs/>
        </w:rPr>
        <w:t>.</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Вводы ВН и НН должны быть расположены на боковой стенке бака трансформатора.   </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Вводы ВН и НН должны быть закрыты защитным кожухом, имеющим отверстия для ввода кабелей.</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Степень защиты кожухов – IP43 по ГОСТ 14254-96.</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rPr>
      </w:pPr>
      <w:r w:rsidRPr="000428BB">
        <w:rPr>
          <w:rFonts w:cs="Arial"/>
          <w:bCs/>
        </w:rPr>
        <w:t>Крепления кабелей должно быть универсальным, с возможностью крепить различные марки кабелей.</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rPr>
      </w:pPr>
      <w:r w:rsidRPr="000428BB">
        <w:rPr>
          <w:rFonts w:cs="Arial"/>
          <w:bCs/>
        </w:rPr>
        <w:t>Конструкция защитного кожуха на вводах ВН и НН должна предусматривать специальные зажимы для крепления стальной брони погружного кабеля УЭЦН.</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Приводы переключателей должны быть выведены на крышку или стенку бака трансформатора. </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Фиксация положения приводов переключателей должна осуществляться специальным фиксирующим устройством, расположенным внутри бака трансформатора, а также винтом фиксации с контргайкой, расположенным в указателе напряжений. При этом при попадании подвижных контактов на </w:t>
      </w:r>
      <w:proofErr w:type="gramStart"/>
      <w:r w:rsidRPr="000428BB">
        <w:rPr>
          <w:rFonts w:cs="Arial"/>
          <w:bCs/>
        </w:rPr>
        <w:t>неподвижные</w:t>
      </w:r>
      <w:proofErr w:type="gramEnd"/>
      <w:r w:rsidRPr="000428BB">
        <w:rPr>
          <w:rFonts w:cs="Arial"/>
          <w:bCs/>
        </w:rPr>
        <w:t xml:space="preserve"> должен быть слышен щелчок.</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Каждый трансформатор должен иметь маркировку (табличку), на которой в зависимости от исполнения трансформатора указываются следующие данные:</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товарный знак и наименование завода-изготовителя;</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наименование, тип трансформатора и заводской номер;</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 исполнение трансформатора в соответствии с п.5.2;</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обозначение технических условий;</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дата изготовления (месяц, год);</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условное обозначение схем и групп соединения обмоток;</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номинальная частота, </w:t>
      </w:r>
      <w:proofErr w:type="gramStart"/>
      <w:r w:rsidRPr="000428BB">
        <w:rPr>
          <w:rFonts w:cs="Arial"/>
          <w:bCs/>
        </w:rPr>
        <w:t>Гц</w:t>
      </w:r>
      <w:proofErr w:type="gramEnd"/>
      <w:r w:rsidRPr="000428BB">
        <w:rPr>
          <w:rFonts w:cs="Arial"/>
          <w:bCs/>
        </w:rPr>
        <w:t>;</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номинальная мощность, </w:t>
      </w:r>
      <w:proofErr w:type="spellStart"/>
      <w:r w:rsidRPr="000428BB">
        <w:rPr>
          <w:rFonts w:cs="Arial"/>
          <w:bCs/>
        </w:rPr>
        <w:t>кВА</w:t>
      </w:r>
      <w:proofErr w:type="spellEnd"/>
      <w:r w:rsidRPr="000428BB">
        <w:rPr>
          <w:rFonts w:cs="Arial"/>
          <w:bCs/>
        </w:rPr>
        <w:t>;</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номинальные напряжения обмоток, </w:t>
      </w:r>
      <w:proofErr w:type="gramStart"/>
      <w:r w:rsidRPr="000428BB">
        <w:rPr>
          <w:rFonts w:cs="Arial"/>
          <w:bCs/>
        </w:rPr>
        <w:t>В</w:t>
      </w:r>
      <w:proofErr w:type="gramEnd"/>
      <w:r w:rsidRPr="000428BB">
        <w:rPr>
          <w:rFonts w:cs="Arial"/>
          <w:bCs/>
        </w:rPr>
        <w:t>;</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напряжения обмоток ВН на всех ответвлениях, </w:t>
      </w:r>
      <w:proofErr w:type="gramStart"/>
      <w:r w:rsidRPr="000428BB">
        <w:rPr>
          <w:rFonts w:cs="Arial"/>
          <w:bCs/>
        </w:rPr>
        <w:t>В</w:t>
      </w:r>
      <w:proofErr w:type="gramEnd"/>
      <w:r w:rsidRPr="000428BB">
        <w:rPr>
          <w:rFonts w:cs="Arial"/>
          <w:bCs/>
        </w:rPr>
        <w:t>;</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номинальный ток обмотки ВН и максимальные токи ВН на всех ответвлениях, А;</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напряжение короткого замыкания на номинальном напряжении</w:t>
      </w:r>
      <w:proofErr w:type="gramStart"/>
      <w:r w:rsidRPr="000428BB">
        <w:rPr>
          <w:rFonts w:cs="Arial"/>
          <w:bCs/>
        </w:rPr>
        <w:t>, %;</w:t>
      </w:r>
      <w:proofErr w:type="gramEnd"/>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полная масса трансформатора, </w:t>
      </w:r>
      <w:proofErr w:type="gramStart"/>
      <w:r w:rsidRPr="000428BB">
        <w:rPr>
          <w:rFonts w:cs="Arial"/>
          <w:bCs/>
        </w:rPr>
        <w:t>кг</w:t>
      </w:r>
      <w:proofErr w:type="gramEnd"/>
      <w:r w:rsidRPr="000428BB">
        <w:rPr>
          <w:rFonts w:cs="Arial"/>
          <w:bCs/>
        </w:rPr>
        <w:t>;</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 xml:space="preserve">масса масла, </w:t>
      </w:r>
      <w:proofErr w:type="gramStart"/>
      <w:r w:rsidRPr="000428BB">
        <w:rPr>
          <w:rFonts w:cs="Arial"/>
          <w:bCs/>
        </w:rPr>
        <w:t>кг</w:t>
      </w:r>
      <w:proofErr w:type="gramEnd"/>
      <w:r w:rsidRPr="000428BB">
        <w:rPr>
          <w:rFonts w:cs="Arial"/>
          <w:bCs/>
        </w:rPr>
        <w:t>;</w:t>
      </w:r>
    </w:p>
    <w:p w:rsidR="000428BB" w:rsidRPr="000428BB" w:rsidRDefault="000428BB" w:rsidP="004B77D9">
      <w:pPr>
        <w:pStyle w:val="af5"/>
        <w:numPr>
          <w:ilvl w:val="1"/>
          <w:numId w:val="27"/>
        </w:numPr>
        <w:tabs>
          <w:tab w:val="clear" w:pos="1440"/>
          <w:tab w:val="num" w:pos="540"/>
          <w:tab w:val="num" w:pos="567"/>
        </w:tabs>
        <w:suppressAutoHyphens/>
        <w:autoSpaceDE w:val="0"/>
        <w:spacing w:before="0"/>
        <w:ind w:left="567" w:hanging="567"/>
        <w:jc w:val="both"/>
        <w:rPr>
          <w:rFonts w:cs="Arial"/>
          <w:bCs/>
        </w:rPr>
      </w:pPr>
      <w:r w:rsidRPr="000428BB">
        <w:rPr>
          <w:rFonts w:cs="Arial"/>
          <w:bCs/>
        </w:rPr>
        <w:t>степень защиты по ГОСТ 24687-81, ГОСТ 14254-96.</w:t>
      </w:r>
    </w:p>
    <w:p w:rsidR="000428BB" w:rsidRPr="000428BB" w:rsidRDefault="000428BB" w:rsidP="000428BB">
      <w:pPr>
        <w:tabs>
          <w:tab w:val="num" w:pos="567"/>
        </w:tabs>
        <w:autoSpaceDN w:val="0"/>
        <w:adjustRightInd w:val="0"/>
        <w:ind w:left="567" w:hanging="567"/>
        <w:jc w:val="both"/>
        <w:rPr>
          <w:rFonts w:eastAsia="TimesNewRomanPSMT" w:cs="Arial"/>
        </w:rPr>
      </w:pPr>
      <w:r w:rsidRPr="000428BB">
        <w:rPr>
          <w:rFonts w:cs="Arial"/>
          <w:bCs/>
        </w:rPr>
        <w:t>Дополнительно табличка с маркировкой должна содержать наименование согласно структуре условного обозначения трансформатора при заказе ОАО «НГК «</w:t>
      </w:r>
      <w:proofErr w:type="spellStart"/>
      <w:r w:rsidRPr="000428BB">
        <w:rPr>
          <w:rFonts w:cs="Arial"/>
          <w:bCs/>
        </w:rPr>
        <w:t>Славнефть</w:t>
      </w:r>
      <w:proofErr w:type="spellEnd"/>
      <w:r w:rsidRPr="000428BB">
        <w:rPr>
          <w:rFonts w:cs="Arial"/>
          <w:bCs/>
        </w:rPr>
        <w:t xml:space="preserve">». </w:t>
      </w:r>
      <w:proofErr w:type="gramStart"/>
      <w:r w:rsidRPr="000428BB">
        <w:rPr>
          <w:rFonts w:eastAsia="TimesNewRomanPSMT" w:cs="Arial"/>
        </w:rPr>
        <w:t>В паспорте на трансформатор дополнительно к условному обозначению в соответствии с ТУ завода-изготовителя</w:t>
      </w:r>
      <w:proofErr w:type="gramEnd"/>
      <w:r w:rsidRPr="000428BB">
        <w:rPr>
          <w:rFonts w:eastAsia="TimesNewRomanPSMT" w:cs="Arial"/>
        </w:rPr>
        <w:t xml:space="preserve"> должно указываться условное обозначение в соответствии с настоящими Техническими требованиями.</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Табличка с маркировкой должна изготавливаться из </w:t>
      </w:r>
      <w:proofErr w:type="gramStart"/>
      <w:r w:rsidRPr="000428BB">
        <w:rPr>
          <w:rFonts w:cs="Arial"/>
          <w:bCs/>
        </w:rPr>
        <w:t>коррозионно-стойкого</w:t>
      </w:r>
      <w:proofErr w:type="gramEnd"/>
      <w:r w:rsidRPr="000428BB">
        <w:rPr>
          <w:rFonts w:cs="Arial"/>
          <w:bCs/>
        </w:rPr>
        <w:t xml:space="preserve"> металла, и крепиться заклепками или болтами. Табличка может быть изготовлена любым способом, </w:t>
      </w:r>
    </w:p>
    <w:p w:rsidR="000428BB" w:rsidRPr="000428BB" w:rsidRDefault="000428BB" w:rsidP="000428BB">
      <w:pPr>
        <w:pStyle w:val="af5"/>
        <w:tabs>
          <w:tab w:val="num" w:pos="567"/>
        </w:tabs>
        <w:snapToGrid w:val="0"/>
        <w:ind w:left="567" w:hanging="567"/>
        <w:jc w:val="both"/>
        <w:rPr>
          <w:rFonts w:cs="Arial"/>
          <w:bCs/>
        </w:rPr>
      </w:pPr>
      <w:r w:rsidRPr="000428BB">
        <w:rPr>
          <w:rFonts w:cs="Arial"/>
          <w:bCs/>
        </w:rPr>
        <w:t xml:space="preserve">          отвечающим требованиям стойкости к климатическим внешним воздействующим факторам. Переменные данные: дата изготовления и заводской номер наносятся ударным способом.</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Корпус трансформатора изготавливается на полозьях, в которых должны присутствовать отверстия для перемещения и крепления трансформатора к фундаменту или КТП.</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Конструкция трансформатора должна предусматривать замену изоляторов без подъема активной части, а также предусматривать проушины для подъема трансформатора, спроектированные с учетом возможности монтажа при отрицательных температурах до -45º С.</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Магнитная система трансформатора и массивные металлические конструктивные элементы должны иметь соединение с баком в соответствии с группой механического исполнения М</w:t>
      </w:r>
      <w:proofErr w:type="gramStart"/>
      <w:r w:rsidRPr="000428BB">
        <w:rPr>
          <w:rFonts w:cs="Arial"/>
          <w:bCs/>
        </w:rPr>
        <w:t>1</w:t>
      </w:r>
      <w:proofErr w:type="gramEnd"/>
      <w:r w:rsidRPr="000428BB">
        <w:rPr>
          <w:rFonts w:cs="Arial"/>
          <w:bCs/>
        </w:rPr>
        <w:t xml:space="preserve"> по ГОСТ 30361-99.</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В трансформаторе должна быть предусмотрена пробка для заливки масла, для отбора пробы и слива масла, расположенная со стороны НН не выше 50 мм от дна бака, с отверстием не менее 12 мм.</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Для контроля уровня масла трансформатор должен быть снабжен </w:t>
      </w:r>
      <w:proofErr w:type="spellStart"/>
      <w:r w:rsidRPr="000428BB">
        <w:rPr>
          <w:rFonts w:cs="Arial"/>
          <w:bCs/>
        </w:rPr>
        <w:t>маслоуказателем</w:t>
      </w:r>
      <w:proofErr w:type="spellEnd"/>
      <w:r w:rsidRPr="000428BB">
        <w:rPr>
          <w:rFonts w:cs="Arial"/>
          <w:bCs/>
        </w:rPr>
        <w:t xml:space="preserve">. Конструкция данного </w:t>
      </w:r>
      <w:proofErr w:type="spellStart"/>
      <w:r w:rsidRPr="000428BB">
        <w:rPr>
          <w:rFonts w:cs="Arial"/>
          <w:bCs/>
        </w:rPr>
        <w:t>маслоуказателя</w:t>
      </w:r>
      <w:proofErr w:type="spellEnd"/>
      <w:r w:rsidRPr="000428BB">
        <w:rPr>
          <w:rFonts w:cs="Arial"/>
          <w:bCs/>
        </w:rPr>
        <w:t xml:space="preserve"> должна исключать его повреждения при погрузочно-разгрузочных работах.</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 xml:space="preserve">Трансформаторы должны быть оснащены </w:t>
      </w:r>
      <w:proofErr w:type="spellStart"/>
      <w:r w:rsidRPr="000428BB">
        <w:rPr>
          <w:rFonts w:cs="Arial"/>
          <w:bCs/>
        </w:rPr>
        <w:t>термосигнализаторами</w:t>
      </w:r>
      <w:proofErr w:type="spellEnd"/>
      <w:r w:rsidRPr="000428BB">
        <w:rPr>
          <w:rFonts w:cs="Arial"/>
          <w:bCs/>
        </w:rPr>
        <w:t xml:space="preserve"> или термометрами для измерения температуры верхних слоев масла.</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Наружные поверхности трансформаторов должны быть светлого цвета и выполняться методом порошковой покраски. Покрытие должно быть стойким к климатическим внешним воздействующим факторам. Класс качества лакокрасочного покрытия наружных поверхностей должен быть не ниже V класса по ГОСТ 9.032-74.</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Внутренние поверхности бака должны иметь маслостойкое покрытие, защищающее масло от контакта с поверхностью бака и не оказывающего вредного воздействия на масло.</w:t>
      </w:r>
    </w:p>
    <w:p w:rsidR="000428BB" w:rsidRPr="000428BB" w:rsidRDefault="000428BB" w:rsidP="004B77D9">
      <w:pPr>
        <w:pStyle w:val="af5"/>
        <w:numPr>
          <w:ilvl w:val="0"/>
          <w:numId w:val="27"/>
        </w:numPr>
        <w:tabs>
          <w:tab w:val="clear" w:pos="0"/>
          <w:tab w:val="num" w:pos="567"/>
        </w:tabs>
        <w:suppressAutoHyphens/>
        <w:autoSpaceDE w:val="0"/>
        <w:snapToGrid w:val="0"/>
        <w:spacing w:before="0"/>
        <w:ind w:left="567" w:hanging="567"/>
        <w:jc w:val="both"/>
        <w:rPr>
          <w:rFonts w:cs="Arial"/>
          <w:bCs/>
        </w:rPr>
      </w:pPr>
      <w:r w:rsidRPr="000428BB">
        <w:rPr>
          <w:rFonts w:cs="Arial"/>
          <w:bCs/>
        </w:rPr>
        <w:t>Трансформатор должен быть заполнен трансформаторным маслом, не уступающим показателям масла по ГОСТ 10121-76.</w:t>
      </w:r>
      <w:r w:rsidRPr="000428BB">
        <w:rPr>
          <w:rFonts w:eastAsia="TimesNewRomanPSMT" w:cs="Arial"/>
          <w:sz w:val="26"/>
          <w:szCs w:val="26"/>
        </w:rPr>
        <w:t xml:space="preserve"> </w:t>
      </w:r>
      <w:r w:rsidRPr="000428BB">
        <w:rPr>
          <w:rFonts w:cs="Arial"/>
          <w:bCs/>
        </w:rPr>
        <w:t xml:space="preserve">Диэлектрическая прочность трансформаторного масла должна быть не менее 50 </w:t>
      </w:r>
      <w:proofErr w:type="spellStart"/>
      <w:r w:rsidRPr="000428BB">
        <w:rPr>
          <w:rFonts w:cs="Arial"/>
          <w:bCs/>
        </w:rPr>
        <w:t>кВ</w:t>
      </w:r>
      <w:proofErr w:type="spellEnd"/>
      <w:r w:rsidRPr="000428BB">
        <w:rPr>
          <w:rFonts w:cs="Arial"/>
          <w:bCs/>
        </w:rPr>
        <w:t xml:space="preserve"> при испытаниях в стандартном пробойнике согласно ГОСТ 6581-75.</w:t>
      </w:r>
    </w:p>
    <w:p w:rsidR="000428BB" w:rsidRPr="000428BB" w:rsidRDefault="000428BB" w:rsidP="000428BB">
      <w:pPr>
        <w:pStyle w:val="af5"/>
        <w:snapToGrid w:val="0"/>
        <w:ind w:left="567"/>
        <w:jc w:val="both"/>
        <w:rPr>
          <w:rFonts w:cs="Arial"/>
          <w:bCs/>
        </w:rPr>
      </w:pPr>
    </w:p>
    <w:p w:rsidR="000428BB" w:rsidRPr="000428BB" w:rsidRDefault="000428BB" w:rsidP="004B77D9">
      <w:pPr>
        <w:pStyle w:val="10"/>
        <w:numPr>
          <w:ilvl w:val="0"/>
          <w:numId w:val="25"/>
        </w:numPr>
        <w:spacing w:before="0" w:after="0"/>
        <w:ind w:left="357" w:hanging="357"/>
        <w:jc w:val="center"/>
        <w:rPr>
          <w:bCs w:val="0"/>
          <w:sz w:val="26"/>
          <w:szCs w:val="26"/>
        </w:rPr>
      </w:pPr>
      <w:bookmarkStart w:id="7" w:name="_Toc343867984"/>
      <w:r w:rsidRPr="000428BB">
        <w:rPr>
          <w:bCs w:val="0"/>
          <w:sz w:val="26"/>
          <w:szCs w:val="26"/>
        </w:rPr>
        <w:t xml:space="preserve">Требования к безопасности, эргономичности и  </w:t>
      </w:r>
      <w:proofErr w:type="spellStart"/>
      <w:r w:rsidRPr="000428BB">
        <w:rPr>
          <w:bCs w:val="0"/>
          <w:sz w:val="26"/>
          <w:szCs w:val="26"/>
        </w:rPr>
        <w:t>экологичности</w:t>
      </w:r>
      <w:proofErr w:type="spellEnd"/>
      <w:r w:rsidRPr="000428BB">
        <w:rPr>
          <w:bCs w:val="0"/>
          <w:sz w:val="26"/>
          <w:szCs w:val="26"/>
        </w:rPr>
        <w:t xml:space="preserve"> трансформаторов</w:t>
      </w:r>
      <w:bookmarkEnd w:id="7"/>
    </w:p>
    <w:p w:rsidR="000428BB" w:rsidRPr="000428BB" w:rsidRDefault="000428BB" w:rsidP="000428BB">
      <w:pPr>
        <w:rPr>
          <w:rFonts w:cs="Arial"/>
        </w:rPr>
      </w:pP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 xml:space="preserve">Конструкция трансформатора должна удовлетворять требованиям безопасности раздела 7 ГОСТ </w:t>
      </w:r>
      <w:proofErr w:type="gramStart"/>
      <w:r w:rsidRPr="000428BB">
        <w:rPr>
          <w:rFonts w:cs="Arial"/>
          <w:bCs/>
        </w:rPr>
        <w:t>Р</w:t>
      </w:r>
      <w:proofErr w:type="gramEnd"/>
      <w:r w:rsidRPr="000428BB">
        <w:rPr>
          <w:rFonts w:cs="Arial"/>
          <w:bCs/>
        </w:rPr>
        <w:t xml:space="preserve"> 52719-2007 в полном объеме.</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Конструкция трансформатора не должна допускать течи масла в сварных швах и уплотнениях бака при испытании избыточным давлением 25+5 кПа в течение 5 минут.</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Вводы трансформатора должны располагаться в закрытом кожухе, исключающем прикосновение к токоведущим частям.</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 xml:space="preserve">Элементы внешних подключений должны иметь четкую маркировку  и обозначение в соответствии со схемой соединений обмоток. Маркировка должна быть нанесена методом холодной штамповки или лазерной гравировки. </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Трансформаторы должны быть снабжены защитным устройством, срабатывающим при повышении внутреннего давления более 20 кПа.</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Трансформаторы должны быть снабжены пробивным предохранителем со стороны НН.</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С двух сторон бака должен доступно располагаться узел присоединения заземления. Место заземления должно быть обозначено знаком по ГОСТ 21130-75.</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 xml:space="preserve">Узлы присоединения заземления должны иметь антикоррозионное  покрытие, нанесенное методами холодного, горячего или диффузионного </w:t>
      </w:r>
      <w:proofErr w:type="spellStart"/>
      <w:r w:rsidRPr="000428BB">
        <w:rPr>
          <w:rFonts w:cs="Arial"/>
          <w:bCs/>
        </w:rPr>
        <w:t>цинкования</w:t>
      </w:r>
      <w:proofErr w:type="spellEnd"/>
      <w:r w:rsidRPr="000428BB">
        <w:rPr>
          <w:rFonts w:cs="Arial"/>
          <w:bCs/>
        </w:rPr>
        <w:t>.</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Приводы переключателей должны быть защищены от несанкционированного переключения во время работы трансформатора.</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 xml:space="preserve">Крутящий момент  на ручке переключения ответвлений не должен превышать  1,0 </w:t>
      </w:r>
      <w:proofErr w:type="spellStart"/>
      <w:r w:rsidRPr="000428BB">
        <w:rPr>
          <w:rFonts w:cs="Arial"/>
          <w:bCs/>
        </w:rPr>
        <w:t>кгм</w:t>
      </w:r>
      <w:proofErr w:type="spellEnd"/>
      <w:r w:rsidRPr="000428BB">
        <w:rPr>
          <w:rFonts w:cs="Arial"/>
          <w:bCs/>
        </w:rPr>
        <w:t>. Конструкция и форма ручки переключения должна обеспечивать переключение без использования дополнительных ключей (должно быть обеспечено удобство переключения рукой, одетой в теплую меховую рукавицу).</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 xml:space="preserve">Табличка с маркировкой должна быть установлена на наружной стороне трансформатора и хорошо различима. </w:t>
      </w:r>
    </w:p>
    <w:p w:rsidR="000428BB" w:rsidRPr="000428BB" w:rsidRDefault="000428BB" w:rsidP="004B77D9">
      <w:pPr>
        <w:pStyle w:val="af5"/>
        <w:numPr>
          <w:ilvl w:val="1"/>
          <w:numId w:val="30"/>
        </w:numPr>
        <w:suppressAutoHyphens/>
        <w:autoSpaceDE w:val="0"/>
        <w:snapToGrid w:val="0"/>
        <w:spacing w:before="0"/>
        <w:ind w:left="567" w:hanging="567"/>
        <w:jc w:val="both"/>
        <w:rPr>
          <w:rFonts w:cs="Arial"/>
          <w:bCs/>
        </w:rPr>
      </w:pPr>
      <w:r w:rsidRPr="000428BB">
        <w:rPr>
          <w:rFonts w:cs="Arial"/>
          <w:bCs/>
        </w:rPr>
        <w:t>Для предотвращения несанкционированного отбора трансформаторного масла из трансформатора и разлива масла сливная пробка должна снабжаться защитным колпачком с возможностью опломбирования.</w:t>
      </w:r>
    </w:p>
    <w:p w:rsidR="000428BB" w:rsidRPr="000428BB" w:rsidRDefault="000428BB" w:rsidP="000428BB">
      <w:pPr>
        <w:pStyle w:val="af5"/>
        <w:snapToGrid w:val="0"/>
        <w:ind w:left="567"/>
        <w:jc w:val="both"/>
        <w:rPr>
          <w:rFonts w:cs="Arial"/>
          <w:bCs/>
        </w:rPr>
      </w:pPr>
    </w:p>
    <w:p w:rsidR="000428BB" w:rsidRPr="000428BB" w:rsidRDefault="000428BB" w:rsidP="004B77D9">
      <w:pPr>
        <w:pStyle w:val="10"/>
        <w:numPr>
          <w:ilvl w:val="0"/>
          <w:numId w:val="25"/>
        </w:numPr>
        <w:spacing w:before="0" w:after="0"/>
        <w:ind w:left="357" w:hanging="357"/>
        <w:jc w:val="center"/>
        <w:rPr>
          <w:bCs w:val="0"/>
          <w:sz w:val="26"/>
          <w:szCs w:val="26"/>
        </w:rPr>
      </w:pPr>
      <w:bookmarkStart w:id="8" w:name="_Toc343867985"/>
      <w:r w:rsidRPr="000428BB">
        <w:rPr>
          <w:bCs w:val="0"/>
          <w:sz w:val="26"/>
          <w:szCs w:val="26"/>
        </w:rPr>
        <w:t>Специальные технические требования к трансформаторам</w:t>
      </w:r>
      <w:bookmarkEnd w:id="8"/>
    </w:p>
    <w:p w:rsidR="000428BB" w:rsidRPr="000428BB" w:rsidRDefault="000428BB" w:rsidP="000428BB">
      <w:pPr>
        <w:rPr>
          <w:rFonts w:cs="Arial"/>
        </w:rPr>
      </w:pPr>
    </w:p>
    <w:p w:rsidR="000428BB" w:rsidRPr="000428BB" w:rsidRDefault="000428BB" w:rsidP="004B77D9">
      <w:pPr>
        <w:pStyle w:val="af5"/>
        <w:numPr>
          <w:ilvl w:val="1"/>
          <w:numId w:val="31"/>
        </w:numPr>
        <w:snapToGrid w:val="0"/>
        <w:spacing w:before="60" w:after="60"/>
        <w:ind w:left="709" w:hanging="709"/>
        <w:jc w:val="both"/>
        <w:rPr>
          <w:rFonts w:cs="Arial"/>
          <w:bCs/>
        </w:rPr>
      </w:pPr>
      <w:r w:rsidRPr="000428BB">
        <w:rPr>
          <w:rFonts w:cs="Arial"/>
          <w:bCs/>
        </w:rPr>
        <w:t xml:space="preserve">Требования к характеристикам потерь трансформаторов с учетом требования </w:t>
      </w:r>
      <w:proofErr w:type="spellStart"/>
      <w:r w:rsidRPr="000428BB">
        <w:rPr>
          <w:rFonts w:cs="Arial"/>
          <w:bCs/>
        </w:rPr>
        <w:t>энергоэффективности</w:t>
      </w:r>
      <w:proofErr w:type="spellEnd"/>
      <w:r w:rsidRPr="000428BB">
        <w:rPr>
          <w:rFonts w:cs="Arial"/>
          <w:bCs/>
        </w:rPr>
        <w:t xml:space="preserve">. </w:t>
      </w:r>
    </w:p>
    <w:p w:rsidR="000428BB" w:rsidRPr="000428BB" w:rsidRDefault="000428BB" w:rsidP="000428BB">
      <w:pPr>
        <w:pStyle w:val="af5"/>
        <w:snapToGrid w:val="0"/>
        <w:spacing w:before="60" w:after="60"/>
        <w:ind w:left="709"/>
        <w:jc w:val="both"/>
        <w:rPr>
          <w:rFonts w:cs="Arial"/>
          <w:bCs/>
        </w:rPr>
      </w:pPr>
      <w:r w:rsidRPr="000428BB">
        <w:rPr>
          <w:rFonts w:cs="Arial"/>
          <w:bCs/>
        </w:rPr>
        <w:t>Значения потерь мощности в режимах короткого замыкания и холостого хода трансформаторов, используемых в добывающих предприятиях ОАО «НГК «</w:t>
      </w:r>
      <w:proofErr w:type="spellStart"/>
      <w:r w:rsidRPr="000428BB">
        <w:rPr>
          <w:rFonts w:cs="Arial"/>
          <w:bCs/>
        </w:rPr>
        <w:t>Славнефть</w:t>
      </w:r>
      <w:proofErr w:type="spellEnd"/>
      <w:r w:rsidRPr="000428BB">
        <w:rPr>
          <w:rFonts w:cs="Arial"/>
          <w:bCs/>
        </w:rPr>
        <w:t xml:space="preserve">», должны соответствовать значениям, приведенным в таблицах №1 и №2.  Мощность потерь определяется для номинальной отпайки (номинальной является отпайка с максимальной мощностью трансформатора) и для номинальных значений частот. </w:t>
      </w:r>
    </w:p>
    <w:p w:rsidR="000428BB" w:rsidRPr="000428BB" w:rsidRDefault="000428BB" w:rsidP="000428BB">
      <w:pPr>
        <w:jc w:val="both"/>
        <w:rPr>
          <w:rFonts w:cs="Arial"/>
          <w:szCs w:val="20"/>
          <w:highlight w:val="green"/>
        </w:rPr>
      </w:pPr>
    </w:p>
    <w:p w:rsidR="000428BB" w:rsidRPr="000428BB" w:rsidRDefault="000428BB" w:rsidP="000428BB">
      <w:pPr>
        <w:pStyle w:val="af5"/>
        <w:snapToGrid w:val="0"/>
        <w:spacing w:before="60" w:after="60"/>
        <w:ind w:left="0"/>
        <w:jc w:val="both"/>
        <w:rPr>
          <w:rFonts w:cs="Arial"/>
        </w:rPr>
      </w:pPr>
      <w:r w:rsidRPr="000428BB">
        <w:rPr>
          <w:rFonts w:cs="Arial"/>
        </w:rPr>
        <w:t xml:space="preserve">Таблица №1. Уровни потерь мощности в режиме холостого хода, </w:t>
      </w:r>
      <w:proofErr w:type="gramStart"/>
      <w:r w:rsidRPr="000428BB">
        <w:rPr>
          <w:rFonts w:cs="Arial"/>
        </w:rPr>
        <w:t>Вт</w:t>
      </w:r>
      <w:proofErr w:type="gramEnd"/>
      <w:r w:rsidRPr="000428BB">
        <w:rPr>
          <w:rFonts w:cs="Arial"/>
        </w:rPr>
        <w:t>:</w:t>
      </w:r>
    </w:p>
    <w:p w:rsidR="000428BB" w:rsidRPr="000428BB" w:rsidRDefault="000428BB" w:rsidP="000428BB">
      <w:pPr>
        <w:pStyle w:val="af5"/>
        <w:snapToGrid w:val="0"/>
        <w:spacing w:before="60" w:after="60"/>
        <w:ind w:left="0"/>
        <w:jc w:val="both"/>
        <w:rPr>
          <w:rFonts w:cs="Arial"/>
        </w:rPr>
      </w:pPr>
    </w:p>
    <w:tbl>
      <w:tblPr>
        <w:tblW w:w="9938" w:type="dxa"/>
        <w:tblInd w:w="93" w:type="dxa"/>
        <w:tblLayout w:type="fixed"/>
        <w:tblLook w:val="04A0" w:firstRow="1" w:lastRow="0" w:firstColumn="1" w:lastColumn="0" w:noHBand="0" w:noVBand="1"/>
      </w:tblPr>
      <w:tblGrid>
        <w:gridCol w:w="2709"/>
        <w:gridCol w:w="516"/>
        <w:gridCol w:w="516"/>
        <w:gridCol w:w="517"/>
        <w:gridCol w:w="516"/>
        <w:gridCol w:w="516"/>
        <w:gridCol w:w="517"/>
        <w:gridCol w:w="516"/>
        <w:gridCol w:w="516"/>
        <w:gridCol w:w="517"/>
        <w:gridCol w:w="516"/>
        <w:gridCol w:w="516"/>
        <w:gridCol w:w="517"/>
        <w:gridCol w:w="516"/>
        <w:gridCol w:w="517"/>
      </w:tblGrid>
      <w:tr w:rsidR="000428BB" w:rsidRPr="000428BB" w:rsidTr="00172FC7">
        <w:trPr>
          <w:trHeight w:val="45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rsidR="000428BB" w:rsidRPr="000428BB" w:rsidRDefault="000428BB" w:rsidP="00172FC7">
            <w:pPr>
              <w:jc w:val="center"/>
              <w:rPr>
                <w:rFonts w:cs="Arial"/>
              </w:rPr>
            </w:pPr>
            <w:r w:rsidRPr="000428BB">
              <w:rPr>
                <w:rFonts w:cs="Arial"/>
              </w:rPr>
              <w:t xml:space="preserve">Номинальная мощность трансформатора, </w:t>
            </w:r>
            <w:proofErr w:type="spellStart"/>
            <w:r w:rsidRPr="000428BB">
              <w:rPr>
                <w:rFonts w:cs="Arial"/>
              </w:rPr>
              <w:t>кВА</w:t>
            </w:r>
            <w:proofErr w:type="spellEnd"/>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63</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80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100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125</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160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200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250</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315</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400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500</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630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800</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1000</w:t>
            </w:r>
          </w:p>
        </w:tc>
      </w:tr>
      <w:tr w:rsidR="000428BB" w:rsidRPr="000428BB" w:rsidTr="00172FC7">
        <w:trPr>
          <w:trHeight w:val="900"/>
        </w:trPr>
        <w:tc>
          <w:tcPr>
            <w:tcW w:w="2709" w:type="dxa"/>
            <w:tcBorders>
              <w:top w:val="nil"/>
              <w:left w:val="single" w:sz="4" w:space="0" w:color="auto"/>
              <w:bottom w:val="single" w:sz="4" w:space="0" w:color="auto"/>
              <w:right w:val="single" w:sz="4" w:space="0" w:color="auto"/>
            </w:tcBorders>
            <w:shd w:val="clear" w:color="auto" w:fill="auto"/>
            <w:vAlign w:val="center"/>
          </w:tcPr>
          <w:p w:rsidR="000428BB" w:rsidRPr="000428BB" w:rsidRDefault="000428BB" w:rsidP="00172FC7">
            <w:pPr>
              <w:rPr>
                <w:rFonts w:cs="Arial"/>
              </w:rPr>
            </w:pPr>
            <w:r w:rsidRPr="000428BB">
              <w:rPr>
                <w:rFonts w:cs="Arial"/>
              </w:rPr>
              <w:t xml:space="preserve">Потери мощности стандартного </w:t>
            </w:r>
            <w:proofErr w:type="spellStart"/>
            <w:proofErr w:type="gramStart"/>
            <w:r w:rsidRPr="000428BB">
              <w:rPr>
                <w:rFonts w:cs="Arial"/>
              </w:rPr>
              <w:t>трансфор-матора</w:t>
            </w:r>
            <w:proofErr w:type="spellEnd"/>
            <w:proofErr w:type="gramEnd"/>
            <w:r w:rsidRPr="000428BB">
              <w:rPr>
                <w:rFonts w:cs="Arial"/>
              </w:rPr>
              <w:t>, не более, Вт</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105</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170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220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280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330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430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510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630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660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810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935</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1030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1225</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1400</w:t>
            </w:r>
          </w:p>
        </w:tc>
      </w:tr>
      <w:tr w:rsidR="000428BB" w:rsidRPr="000428BB" w:rsidTr="00172FC7">
        <w:trPr>
          <w:trHeight w:val="900"/>
        </w:trPr>
        <w:tc>
          <w:tcPr>
            <w:tcW w:w="2709" w:type="dxa"/>
            <w:tcBorders>
              <w:top w:val="nil"/>
              <w:left w:val="single" w:sz="4" w:space="0" w:color="auto"/>
              <w:bottom w:val="single" w:sz="4" w:space="0" w:color="auto"/>
              <w:right w:val="single" w:sz="4" w:space="0" w:color="auto"/>
            </w:tcBorders>
            <w:shd w:val="clear" w:color="auto" w:fill="auto"/>
            <w:vAlign w:val="center"/>
          </w:tcPr>
          <w:p w:rsidR="000428BB" w:rsidRPr="000428BB" w:rsidRDefault="000428BB" w:rsidP="00172FC7">
            <w:pPr>
              <w:rPr>
                <w:rFonts w:cs="Arial"/>
              </w:rPr>
            </w:pPr>
            <w:r w:rsidRPr="000428BB">
              <w:rPr>
                <w:rFonts w:cs="Arial"/>
              </w:rPr>
              <w:t xml:space="preserve">Потери мощности </w:t>
            </w:r>
            <w:proofErr w:type="spellStart"/>
            <w:r w:rsidRPr="000428BB">
              <w:rPr>
                <w:rFonts w:cs="Arial"/>
              </w:rPr>
              <w:t>энергоэффективного</w:t>
            </w:r>
            <w:proofErr w:type="spellEnd"/>
            <w:r w:rsidRPr="000428BB">
              <w:rPr>
                <w:rFonts w:cs="Arial"/>
              </w:rPr>
              <w:t xml:space="preserve"> трансформатора, не более, </w:t>
            </w:r>
            <w:proofErr w:type="gramStart"/>
            <w:r w:rsidRPr="000428BB">
              <w:rPr>
                <w:rFonts w:cs="Arial"/>
              </w:rPr>
              <w:t>Вт</w:t>
            </w:r>
            <w:proofErr w:type="gramEnd"/>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right"/>
              <w:rPr>
                <w:rFonts w:cs="Arial"/>
                <w:sz w:val="16"/>
                <w:szCs w:val="16"/>
              </w:rPr>
            </w:pPr>
            <w:r w:rsidRPr="000428BB">
              <w:rPr>
                <w:rFonts w:cs="Arial"/>
                <w:sz w:val="16"/>
                <w:szCs w:val="16"/>
              </w:rPr>
              <w:t>90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140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175</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210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250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300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350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425</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520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610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720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860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970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1100</w:t>
            </w:r>
          </w:p>
        </w:tc>
      </w:tr>
    </w:tbl>
    <w:p w:rsidR="000428BB" w:rsidRPr="000428BB" w:rsidRDefault="000428BB" w:rsidP="000428BB">
      <w:pPr>
        <w:pStyle w:val="af5"/>
        <w:snapToGrid w:val="0"/>
        <w:spacing w:before="60" w:after="60"/>
        <w:ind w:left="0"/>
        <w:jc w:val="both"/>
        <w:rPr>
          <w:rFonts w:cs="Arial"/>
        </w:rPr>
      </w:pPr>
    </w:p>
    <w:p w:rsidR="000428BB" w:rsidRPr="000428BB" w:rsidRDefault="000428BB" w:rsidP="000428BB">
      <w:pPr>
        <w:pStyle w:val="af5"/>
        <w:snapToGrid w:val="0"/>
        <w:spacing w:before="60" w:after="60"/>
        <w:ind w:left="0"/>
        <w:jc w:val="both"/>
        <w:rPr>
          <w:rFonts w:cs="Arial"/>
        </w:rPr>
      </w:pPr>
      <w:r w:rsidRPr="000428BB">
        <w:rPr>
          <w:rFonts w:cs="Arial"/>
        </w:rPr>
        <w:t xml:space="preserve">Таблица №2. Уровни потерь мощности в режиме короткого замыкания, </w:t>
      </w:r>
      <w:proofErr w:type="gramStart"/>
      <w:r w:rsidRPr="000428BB">
        <w:rPr>
          <w:rFonts w:cs="Arial"/>
        </w:rPr>
        <w:t>Вт</w:t>
      </w:r>
      <w:proofErr w:type="gramEnd"/>
      <w:r w:rsidRPr="000428BB">
        <w:rPr>
          <w:rFonts w:cs="Arial"/>
        </w:rPr>
        <w:t>:</w:t>
      </w:r>
    </w:p>
    <w:p w:rsidR="000428BB" w:rsidRPr="000428BB" w:rsidRDefault="000428BB" w:rsidP="000428BB">
      <w:pPr>
        <w:pStyle w:val="af5"/>
        <w:snapToGrid w:val="0"/>
        <w:spacing w:before="60" w:after="60"/>
        <w:ind w:left="0"/>
        <w:jc w:val="both"/>
        <w:rPr>
          <w:rFonts w:cs="Arial"/>
        </w:rPr>
      </w:pPr>
    </w:p>
    <w:tbl>
      <w:tblPr>
        <w:tblW w:w="9938" w:type="dxa"/>
        <w:tblInd w:w="93" w:type="dxa"/>
        <w:tblLayout w:type="fixed"/>
        <w:tblLook w:val="04A0" w:firstRow="1" w:lastRow="0" w:firstColumn="1" w:lastColumn="0" w:noHBand="0" w:noVBand="1"/>
      </w:tblPr>
      <w:tblGrid>
        <w:gridCol w:w="2709"/>
        <w:gridCol w:w="516"/>
        <w:gridCol w:w="516"/>
        <w:gridCol w:w="517"/>
        <w:gridCol w:w="516"/>
        <w:gridCol w:w="516"/>
        <w:gridCol w:w="517"/>
        <w:gridCol w:w="516"/>
        <w:gridCol w:w="516"/>
        <w:gridCol w:w="517"/>
        <w:gridCol w:w="516"/>
        <w:gridCol w:w="516"/>
        <w:gridCol w:w="517"/>
        <w:gridCol w:w="516"/>
        <w:gridCol w:w="517"/>
      </w:tblGrid>
      <w:tr w:rsidR="000428BB" w:rsidRPr="000428BB" w:rsidTr="00172FC7">
        <w:trPr>
          <w:trHeight w:val="45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rsidR="000428BB" w:rsidRPr="000428BB" w:rsidRDefault="000428BB" w:rsidP="00172FC7">
            <w:pPr>
              <w:jc w:val="center"/>
              <w:rPr>
                <w:rFonts w:cs="Arial"/>
              </w:rPr>
            </w:pPr>
            <w:r w:rsidRPr="000428BB">
              <w:rPr>
                <w:rFonts w:cs="Arial"/>
              </w:rPr>
              <w:t xml:space="preserve">Номинальная мощность трансформатора, </w:t>
            </w:r>
            <w:proofErr w:type="spellStart"/>
            <w:r w:rsidRPr="000428BB">
              <w:rPr>
                <w:rFonts w:cs="Arial"/>
              </w:rPr>
              <w:t>кВА</w:t>
            </w:r>
            <w:proofErr w:type="spellEnd"/>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40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63</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80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100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125</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160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200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250</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315</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400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500</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630</w:t>
            </w:r>
          </w:p>
        </w:tc>
        <w:tc>
          <w:tcPr>
            <w:tcW w:w="516"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800</w:t>
            </w:r>
          </w:p>
        </w:tc>
        <w:tc>
          <w:tcPr>
            <w:tcW w:w="51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1000</w:t>
            </w:r>
          </w:p>
        </w:tc>
      </w:tr>
      <w:tr w:rsidR="000428BB" w:rsidRPr="000428BB" w:rsidTr="00172FC7">
        <w:trPr>
          <w:trHeight w:val="900"/>
        </w:trPr>
        <w:tc>
          <w:tcPr>
            <w:tcW w:w="2709" w:type="dxa"/>
            <w:tcBorders>
              <w:top w:val="nil"/>
              <w:left w:val="single" w:sz="4" w:space="0" w:color="auto"/>
              <w:bottom w:val="single" w:sz="4" w:space="0" w:color="auto"/>
              <w:right w:val="single" w:sz="4" w:space="0" w:color="auto"/>
            </w:tcBorders>
            <w:shd w:val="clear" w:color="auto" w:fill="auto"/>
            <w:vAlign w:val="center"/>
          </w:tcPr>
          <w:p w:rsidR="000428BB" w:rsidRPr="000428BB" w:rsidRDefault="000428BB" w:rsidP="00172FC7">
            <w:pPr>
              <w:rPr>
                <w:rFonts w:cs="Arial"/>
              </w:rPr>
            </w:pPr>
            <w:r w:rsidRPr="000428BB">
              <w:rPr>
                <w:rFonts w:cs="Arial"/>
              </w:rPr>
              <w:t xml:space="preserve">Потери мощности стандартного </w:t>
            </w:r>
            <w:proofErr w:type="spellStart"/>
            <w:proofErr w:type="gramStart"/>
            <w:r w:rsidRPr="000428BB">
              <w:rPr>
                <w:rFonts w:cs="Arial"/>
              </w:rPr>
              <w:t>трансфор-матора</w:t>
            </w:r>
            <w:proofErr w:type="spellEnd"/>
            <w:proofErr w:type="gramEnd"/>
            <w:r w:rsidRPr="000428BB">
              <w:rPr>
                <w:rFonts w:cs="Arial"/>
              </w:rPr>
              <w:t>, не более, Вт</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880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1280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1600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1950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2190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2410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2900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3590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3700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5500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5890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6500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9500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10500</w:t>
            </w:r>
          </w:p>
        </w:tc>
      </w:tr>
      <w:tr w:rsidR="000428BB" w:rsidRPr="000428BB" w:rsidTr="00172FC7">
        <w:trPr>
          <w:trHeight w:val="900"/>
        </w:trPr>
        <w:tc>
          <w:tcPr>
            <w:tcW w:w="2709" w:type="dxa"/>
            <w:tcBorders>
              <w:top w:val="nil"/>
              <w:left w:val="single" w:sz="4" w:space="0" w:color="auto"/>
              <w:bottom w:val="single" w:sz="4" w:space="0" w:color="auto"/>
              <w:right w:val="single" w:sz="4" w:space="0" w:color="auto"/>
            </w:tcBorders>
            <w:shd w:val="clear" w:color="auto" w:fill="auto"/>
            <w:vAlign w:val="center"/>
          </w:tcPr>
          <w:p w:rsidR="000428BB" w:rsidRPr="000428BB" w:rsidRDefault="000428BB" w:rsidP="00172FC7">
            <w:pPr>
              <w:rPr>
                <w:rFonts w:cs="Arial"/>
              </w:rPr>
            </w:pPr>
            <w:r w:rsidRPr="000428BB">
              <w:rPr>
                <w:rFonts w:cs="Arial"/>
              </w:rPr>
              <w:t xml:space="preserve">Потери мощности </w:t>
            </w:r>
            <w:proofErr w:type="spellStart"/>
            <w:r w:rsidRPr="000428BB">
              <w:rPr>
                <w:rFonts w:cs="Arial"/>
              </w:rPr>
              <w:t>энергоэффективного</w:t>
            </w:r>
            <w:proofErr w:type="spellEnd"/>
            <w:r w:rsidRPr="000428BB">
              <w:rPr>
                <w:rFonts w:cs="Arial"/>
              </w:rPr>
              <w:t xml:space="preserve"> трансформатора, не более, </w:t>
            </w:r>
            <w:proofErr w:type="gramStart"/>
            <w:r w:rsidRPr="000428BB">
              <w:rPr>
                <w:rFonts w:cs="Arial"/>
              </w:rPr>
              <w:t>Вт</w:t>
            </w:r>
            <w:proofErr w:type="gramEnd"/>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800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1050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1250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1475</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1690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2000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2330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2750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3370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3850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4530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5400</w:t>
            </w:r>
          </w:p>
        </w:tc>
        <w:tc>
          <w:tcPr>
            <w:tcW w:w="516"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7300</w:t>
            </w:r>
          </w:p>
        </w:tc>
        <w:tc>
          <w:tcPr>
            <w:tcW w:w="517"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ind w:left="-57" w:right="-57"/>
              <w:jc w:val="center"/>
              <w:rPr>
                <w:rFonts w:cs="Arial"/>
                <w:sz w:val="16"/>
                <w:szCs w:val="16"/>
              </w:rPr>
            </w:pPr>
            <w:r w:rsidRPr="000428BB">
              <w:rPr>
                <w:rFonts w:cs="Arial"/>
                <w:sz w:val="16"/>
                <w:szCs w:val="16"/>
              </w:rPr>
              <w:t>9500</w:t>
            </w:r>
          </w:p>
        </w:tc>
      </w:tr>
    </w:tbl>
    <w:p w:rsidR="000428BB" w:rsidRPr="000428BB" w:rsidRDefault="000428BB" w:rsidP="000428BB">
      <w:pPr>
        <w:pStyle w:val="af5"/>
        <w:snapToGrid w:val="0"/>
        <w:spacing w:before="60" w:after="60"/>
        <w:ind w:left="0"/>
        <w:jc w:val="both"/>
        <w:rPr>
          <w:rFonts w:cs="Arial"/>
          <w:bCs/>
          <w:szCs w:val="20"/>
        </w:rPr>
      </w:pPr>
    </w:p>
    <w:p w:rsidR="000428BB" w:rsidRPr="000428BB" w:rsidRDefault="000428BB" w:rsidP="004B77D9">
      <w:pPr>
        <w:pStyle w:val="af5"/>
        <w:numPr>
          <w:ilvl w:val="1"/>
          <w:numId w:val="31"/>
        </w:numPr>
        <w:suppressAutoHyphens/>
        <w:autoSpaceDE w:val="0"/>
        <w:snapToGrid w:val="0"/>
        <w:spacing w:before="60" w:after="60"/>
        <w:ind w:left="567" w:hanging="567"/>
        <w:jc w:val="both"/>
        <w:rPr>
          <w:rFonts w:cs="Arial"/>
          <w:bCs/>
        </w:rPr>
      </w:pPr>
      <w:r w:rsidRPr="000428BB">
        <w:rPr>
          <w:rFonts w:cs="Arial"/>
          <w:bCs/>
        </w:rPr>
        <w:t xml:space="preserve">Конструкция механической части должна рассчитываться и проектироваться, исходя из условий, когда частота выходного напряжения СУ может </w:t>
      </w:r>
      <w:r w:rsidRPr="000428BB">
        <w:rPr>
          <w:rFonts w:cs="Arial"/>
        </w:rPr>
        <w:t>меняться в диапазонах  40-70 Гц (СУ для асинхронных ПЭД), 80-110 Гц (СУ ВД).</w:t>
      </w:r>
      <w:r w:rsidRPr="000428BB">
        <w:rPr>
          <w:rFonts w:cs="Arial"/>
          <w:bCs/>
        </w:rPr>
        <w:t xml:space="preserve"> Стержни и ярма, </w:t>
      </w:r>
      <w:proofErr w:type="spellStart"/>
      <w:r w:rsidRPr="000428BB">
        <w:rPr>
          <w:rFonts w:cs="Arial"/>
          <w:bCs/>
        </w:rPr>
        <w:t>магнитопроводы</w:t>
      </w:r>
      <w:proofErr w:type="spellEnd"/>
      <w:r w:rsidRPr="000428BB">
        <w:rPr>
          <w:rFonts w:cs="Arial"/>
          <w:bCs/>
        </w:rPr>
        <w:t xml:space="preserve"> трансформатора должны быть рассчитаны, исходя из требования предотвращения резкого возрастания мощности потерь в режимах холостого хода и короткого замыкания при отклонениях частоты </w:t>
      </w:r>
      <w:proofErr w:type="gramStart"/>
      <w:r w:rsidRPr="000428BB">
        <w:rPr>
          <w:rFonts w:cs="Arial"/>
          <w:bCs/>
        </w:rPr>
        <w:t>от</w:t>
      </w:r>
      <w:proofErr w:type="gramEnd"/>
      <w:r w:rsidRPr="000428BB">
        <w:rPr>
          <w:rFonts w:cs="Arial"/>
          <w:bCs/>
        </w:rPr>
        <w:t xml:space="preserve"> номинальной.</w:t>
      </w:r>
    </w:p>
    <w:p w:rsidR="000428BB" w:rsidRPr="000428BB" w:rsidRDefault="000428BB" w:rsidP="000428BB">
      <w:pPr>
        <w:pStyle w:val="af5"/>
        <w:snapToGrid w:val="0"/>
        <w:spacing w:before="60" w:after="60"/>
        <w:ind w:left="567"/>
        <w:jc w:val="both"/>
        <w:rPr>
          <w:rFonts w:cs="Arial"/>
          <w:bCs/>
        </w:rPr>
      </w:pPr>
      <w:r w:rsidRPr="000428BB">
        <w:rPr>
          <w:rFonts w:cs="Arial"/>
          <w:bCs/>
        </w:rPr>
        <w:t xml:space="preserve">Конструкция механической части трансформатора должна рассчитываться и проектироваться, исходя из условий, когда в питающей сети присутствуют гармоники тока до 19-го порядка; стержни и ярма, </w:t>
      </w:r>
      <w:proofErr w:type="spellStart"/>
      <w:r w:rsidRPr="000428BB">
        <w:rPr>
          <w:rFonts w:cs="Arial"/>
          <w:bCs/>
        </w:rPr>
        <w:t>магнитопроводы</w:t>
      </w:r>
      <w:proofErr w:type="spellEnd"/>
      <w:r w:rsidRPr="000428BB">
        <w:rPr>
          <w:rFonts w:cs="Arial"/>
          <w:bCs/>
        </w:rPr>
        <w:t xml:space="preserve"> трансформатора должны быть рассчитаны, исходя из требования предотвращения их перегрева.</w:t>
      </w:r>
    </w:p>
    <w:p w:rsidR="000428BB" w:rsidRPr="000428BB" w:rsidRDefault="000428BB" w:rsidP="004B77D9">
      <w:pPr>
        <w:pStyle w:val="af5"/>
        <w:numPr>
          <w:ilvl w:val="1"/>
          <w:numId w:val="31"/>
        </w:numPr>
        <w:suppressAutoHyphens/>
        <w:autoSpaceDE w:val="0"/>
        <w:snapToGrid w:val="0"/>
        <w:spacing w:before="60" w:after="60"/>
        <w:ind w:left="567" w:hanging="567"/>
        <w:jc w:val="both"/>
        <w:rPr>
          <w:rFonts w:cs="Arial"/>
          <w:bCs/>
        </w:rPr>
      </w:pPr>
      <w:r w:rsidRPr="000428BB">
        <w:rPr>
          <w:rFonts w:cs="Arial"/>
          <w:bCs/>
        </w:rPr>
        <w:t xml:space="preserve">Фактические значения коэффициента полезного действия стандартных трансформаторов, подтвержденные протоколом испытаний, при различных коэффициентах загрузки </w:t>
      </w:r>
      <w:r w:rsidRPr="000428BB">
        <w:rPr>
          <w:rFonts w:cs="Arial"/>
        </w:rPr>
        <w:t xml:space="preserve">для коэффициента мощности </w:t>
      </w:r>
      <w:r w:rsidRPr="000428BB">
        <w:rPr>
          <w:rFonts w:cs="Arial"/>
          <w:lang w:val="en-US"/>
        </w:rPr>
        <w:t>cos</w:t>
      </w:r>
      <w:r w:rsidRPr="000428BB">
        <w:rPr>
          <w:rFonts w:cs="Arial"/>
        </w:rPr>
        <w:t xml:space="preserve">φ, равного 0,8, </w:t>
      </w:r>
      <w:r w:rsidRPr="000428BB">
        <w:rPr>
          <w:rFonts w:cs="Arial"/>
          <w:bCs/>
        </w:rPr>
        <w:t>должно быть не менее значений, указанных в таблице № 3.</w:t>
      </w:r>
    </w:p>
    <w:p w:rsidR="000428BB" w:rsidRPr="000428BB" w:rsidRDefault="000428BB" w:rsidP="000428BB">
      <w:pPr>
        <w:pStyle w:val="af5"/>
        <w:snapToGrid w:val="0"/>
        <w:spacing w:before="60" w:after="60"/>
        <w:ind w:left="7788"/>
        <w:jc w:val="right"/>
        <w:rPr>
          <w:rFonts w:cs="Arial"/>
        </w:rPr>
      </w:pPr>
    </w:p>
    <w:p w:rsidR="000428BB" w:rsidRPr="000428BB" w:rsidRDefault="000428BB" w:rsidP="000428BB">
      <w:pPr>
        <w:pStyle w:val="af5"/>
        <w:snapToGrid w:val="0"/>
        <w:spacing w:before="60" w:after="60"/>
        <w:ind w:left="7788"/>
        <w:jc w:val="right"/>
        <w:rPr>
          <w:rFonts w:cs="Arial"/>
        </w:rPr>
      </w:pPr>
    </w:p>
    <w:p w:rsidR="000428BB" w:rsidRPr="000428BB" w:rsidRDefault="000428BB" w:rsidP="000428BB">
      <w:pPr>
        <w:pStyle w:val="af5"/>
        <w:snapToGrid w:val="0"/>
        <w:spacing w:before="60" w:after="60"/>
        <w:ind w:left="7788"/>
        <w:jc w:val="right"/>
        <w:rPr>
          <w:rFonts w:cs="Arial"/>
        </w:rPr>
      </w:pPr>
    </w:p>
    <w:p w:rsidR="000428BB" w:rsidRPr="000428BB" w:rsidRDefault="000428BB" w:rsidP="000428BB">
      <w:pPr>
        <w:pStyle w:val="af5"/>
        <w:snapToGrid w:val="0"/>
        <w:spacing w:before="60" w:after="60"/>
        <w:ind w:left="7788"/>
        <w:jc w:val="right"/>
        <w:rPr>
          <w:rFonts w:cs="Arial"/>
        </w:rPr>
      </w:pPr>
      <w:r w:rsidRPr="000428BB">
        <w:rPr>
          <w:rFonts w:cs="Arial"/>
        </w:rPr>
        <w:t>Таблица № 3</w:t>
      </w:r>
    </w:p>
    <w:tbl>
      <w:tblPr>
        <w:tblW w:w="9938" w:type="dxa"/>
        <w:tblInd w:w="93" w:type="dxa"/>
        <w:tblLayout w:type="fixed"/>
        <w:tblLook w:val="04A0" w:firstRow="1" w:lastRow="0" w:firstColumn="1" w:lastColumn="0" w:noHBand="0" w:noVBand="1"/>
      </w:tblPr>
      <w:tblGrid>
        <w:gridCol w:w="1716"/>
        <w:gridCol w:w="587"/>
        <w:gridCol w:w="587"/>
        <w:gridCol w:w="587"/>
        <w:gridCol w:w="588"/>
        <w:gridCol w:w="587"/>
        <w:gridCol w:w="587"/>
        <w:gridCol w:w="588"/>
        <w:gridCol w:w="587"/>
        <w:gridCol w:w="587"/>
        <w:gridCol w:w="587"/>
        <w:gridCol w:w="588"/>
        <w:gridCol w:w="587"/>
        <w:gridCol w:w="587"/>
        <w:gridCol w:w="588"/>
      </w:tblGrid>
      <w:tr w:rsidR="000428BB" w:rsidRPr="000428BB" w:rsidTr="00172FC7">
        <w:trPr>
          <w:trHeight w:val="453"/>
        </w:trPr>
        <w:tc>
          <w:tcPr>
            <w:tcW w:w="1716" w:type="dxa"/>
            <w:tcBorders>
              <w:top w:val="single" w:sz="4" w:space="0" w:color="auto"/>
              <w:left w:val="single" w:sz="4" w:space="0" w:color="auto"/>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 xml:space="preserve">мощность трансформатора, </w:t>
            </w:r>
            <w:proofErr w:type="spellStart"/>
            <w:r w:rsidRPr="000428BB">
              <w:rPr>
                <w:rFonts w:cs="Arial"/>
                <w:sz w:val="16"/>
                <w:szCs w:val="16"/>
              </w:rPr>
              <w:t>кВА</w:t>
            </w:r>
            <w:proofErr w:type="spellEnd"/>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40</w:t>
            </w:r>
          </w:p>
        </w:tc>
        <w:tc>
          <w:tcPr>
            <w:tcW w:w="587" w:type="dxa"/>
            <w:tcBorders>
              <w:top w:val="single" w:sz="4" w:space="0" w:color="auto"/>
              <w:left w:val="nil"/>
              <w:bottom w:val="single" w:sz="4" w:space="0" w:color="auto"/>
              <w:right w:val="single" w:sz="4" w:space="0" w:color="auto"/>
            </w:tcBorders>
            <w:vAlign w:val="center"/>
          </w:tcPr>
          <w:p w:rsidR="000428BB" w:rsidRPr="000428BB" w:rsidRDefault="000428BB" w:rsidP="00172FC7">
            <w:pPr>
              <w:jc w:val="center"/>
              <w:rPr>
                <w:rFonts w:cs="Arial"/>
                <w:sz w:val="16"/>
                <w:szCs w:val="16"/>
              </w:rPr>
            </w:pPr>
            <w:r w:rsidRPr="000428BB">
              <w:rPr>
                <w:rFonts w:cs="Arial"/>
                <w:sz w:val="16"/>
                <w:szCs w:val="16"/>
              </w:rPr>
              <w:t>63</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80</w:t>
            </w:r>
          </w:p>
        </w:tc>
        <w:tc>
          <w:tcPr>
            <w:tcW w:w="588"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100</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125</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160</w:t>
            </w:r>
          </w:p>
        </w:tc>
        <w:tc>
          <w:tcPr>
            <w:tcW w:w="588"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200</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250</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315</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400</w:t>
            </w:r>
          </w:p>
        </w:tc>
        <w:tc>
          <w:tcPr>
            <w:tcW w:w="588"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500</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630</w:t>
            </w:r>
          </w:p>
        </w:tc>
        <w:tc>
          <w:tcPr>
            <w:tcW w:w="587"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800</w:t>
            </w:r>
          </w:p>
        </w:tc>
        <w:tc>
          <w:tcPr>
            <w:tcW w:w="588" w:type="dxa"/>
            <w:tcBorders>
              <w:top w:val="single" w:sz="4" w:space="0" w:color="auto"/>
              <w:left w:val="nil"/>
              <w:bottom w:val="nil"/>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1000</w:t>
            </w:r>
          </w:p>
        </w:tc>
      </w:tr>
      <w:tr w:rsidR="000428BB" w:rsidRPr="000428BB" w:rsidTr="00172FC7">
        <w:trPr>
          <w:trHeight w:val="153"/>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коэффициент нагрузки</w:t>
            </w:r>
          </w:p>
        </w:tc>
        <w:tc>
          <w:tcPr>
            <w:tcW w:w="587" w:type="dxa"/>
            <w:tcBorders>
              <w:top w:val="single" w:sz="4" w:space="0" w:color="auto"/>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6"/>
                <w:szCs w:val="16"/>
              </w:rPr>
            </w:pPr>
            <w:r w:rsidRPr="000428BB">
              <w:rPr>
                <w:rFonts w:cs="Arial"/>
                <w:sz w:val="16"/>
                <w:szCs w:val="16"/>
              </w:rPr>
              <w:t> </w:t>
            </w:r>
          </w:p>
        </w:tc>
        <w:tc>
          <w:tcPr>
            <w:tcW w:w="588" w:type="dxa"/>
            <w:tcBorders>
              <w:top w:val="single" w:sz="4" w:space="0" w:color="auto"/>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0,10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0,964</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0,963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0,15</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0,973</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0,973</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0,20</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0,25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single" w:sz="4" w:space="0" w:color="auto"/>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0,30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single" w:sz="4" w:space="0" w:color="auto"/>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0,35</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0,40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0,45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0,50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0,55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0,60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0,65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0,70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0,75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0,973</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0,969</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1,00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0,968</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r>
    </w:tbl>
    <w:p w:rsidR="000428BB" w:rsidRPr="000428BB" w:rsidRDefault="000428BB" w:rsidP="000428BB">
      <w:pPr>
        <w:pStyle w:val="af5"/>
        <w:snapToGrid w:val="0"/>
        <w:spacing w:before="60" w:after="60"/>
        <w:ind w:left="0"/>
        <w:jc w:val="both"/>
        <w:rPr>
          <w:rFonts w:cs="Arial"/>
          <w:bCs/>
          <w:szCs w:val="20"/>
        </w:rPr>
      </w:pPr>
    </w:p>
    <w:p w:rsidR="000428BB" w:rsidRPr="000428BB" w:rsidRDefault="000428BB" w:rsidP="000428BB">
      <w:pPr>
        <w:pStyle w:val="af5"/>
        <w:snapToGrid w:val="0"/>
        <w:spacing w:before="60" w:after="60"/>
        <w:ind w:left="0"/>
        <w:jc w:val="both"/>
        <w:rPr>
          <w:rFonts w:cs="Arial"/>
          <w:bCs/>
          <w:szCs w:val="20"/>
        </w:rPr>
      </w:pPr>
    </w:p>
    <w:p w:rsidR="000428BB" w:rsidRPr="000428BB" w:rsidRDefault="000428BB" w:rsidP="004B77D9">
      <w:pPr>
        <w:pStyle w:val="af5"/>
        <w:numPr>
          <w:ilvl w:val="1"/>
          <w:numId w:val="31"/>
        </w:numPr>
        <w:suppressAutoHyphens/>
        <w:autoSpaceDE w:val="0"/>
        <w:snapToGrid w:val="0"/>
        <w:spacing w:before="60" w:after="60"/>
        <w:ind w:left="567" w:hanging="567"/>
        <w:jc w:val="both"/>
        <w:rPr>
          <w:rFonts w:cs="Arial"/>
          <w:bCs/>
        </w:rPr>
      </w:pPr>
      <w:r w:rsidRPr="000428BB">
        <w:rPr>
          <w:rFonts w:cs="Arial"/>
          <w:bCs/>
        </w:rPr>
        <w:t xml:space="preserve">Фактические значения коэффициента полезного действия </w:t>
      </w:r>
      <w:proofErr w:type="spellStart"/>
      <w:r w:rsidRPr="000428BB">
        <w:rPr>
          <w:rFonts w:cs="Arial"/>
          <w:bCs/>
        </w:rPr>
        <w:t>энергоэффективных</w:t>
      </w:r>
      <w:proofErr w:type="spellEnd"/>
      <w:r w:rsidRPr="000428BB">
        <w:rPr>
          <w:rFonts w:cs="Arial"/>
          <w:bCs/>
        </w:rPr>
        <w:t xml:space="preserve"> трансформаторов, подтвержденные протоколом испытаний, при различных коэффициентах загрузки </w:t>
      </w:r>
      <w:r w:rsidRPr="000428BB">
        <w:rPr>
          <w:rFonts w:cs="Arial"/>
        </w:rPr>
        <w:t xml:space="preserve">для коэффициента мощности </w:t>
      </w:r>
      <w:r w:rsidRPr="000428BB">
        <w:rPr>
          <w:rFonts w:cs="Arial"/>
          <w:lang w:val="en-US"/>
        </w:rPr>
        <w:t>cos</w:t>
      </w:r>
      <w:r w:rsidRPr="000428BB">
        <w:rPr>
          <w:rFonts w:cs="Arial"/>
        </w:rPr>
        <w:t xml:space="preserve">φ, равного 0,8, </w:t>
      </w:r>
      <w:r w:rsidRPr="000428BB">
        <w:rPr>
          <w:rFonts w:cs="Arial"/>
          <w:bCs/>
        </w:rPr>
        <w:t>должно быть не менее значений, указанных в таблице № 4.</w:t>
      </w:r>
    </w:p>
    <w:p w:rsidR="000428BB" w:rsidRPr="000428BB" w:rsidRDefault="000428BB" w:rsidP="000428BB">
      <w:pPr>
        <w:pStyle w:val="af5"/>
        <w:suppressAutoHyphens/>
        <w:autoSpaceDE w:val="0"/>
        <w:snapToGrid w:val="0"/>
        <w:spacing w:before="60" w:after="60"/>
        <w:jc w:val="both"/>
        <w:rPr>
          <w:rFonts w:cs="Arial"/>
          <w:bCs/>
        </w:rPr>
      </w:pPr>
    </w:p>
    <w:p w:rsidR="000428BB" w:rsidRPr="000428BB" w:rsidRDefault="000428BB" w:rsidP="000428BB">
      <w:pPr>
        <w:pStyle w:val="af5"/>
        <w:suppressAutoHyphens/>
        <w:autoSpaceDE w:val="0"/>
        <w:snapToGrid w:val="0"/>
        <w:spacing w:before="60" w:after="60"/>
        <w:jc w:val="both"/>
        <w:rPr>
          <w:rFonts w:cs="Arial"/>
          <w:bCs/>
        </w:rPr>
      </w:pPr>
    </w:p>
    <w:p w:rsidR="000428BB" w:rsidRPr="000428BB" w:rsidRDefault="000428BB" w:rsidP="000428BB">
      <w:pPr>
        <w:pStyle w:val="af5"/>
        <w:snapToGrid w:val="0"/>
        <w:spacing w:before="60" w:after="60"/>
        <w:ind w:left="7788"/>
        <w:jc w:val="right"/>
        <w:rPr>
          <w:rFonts w:cs="Arial"/>
        </w:rPr>
      </w:pPr>
      <w:r w:rsidRPr="000428BB">
        <w:rPr>
          <w:rFonts w:cs="Arial"/>
        </w:rPr>
        <w:t>Таблица № 4</w:t>
      </w:r>
    </w:p>
    <w:tbl>
      <w:tblPr>
        <w:tblW w:w="9938" w:type="dxa"/>
        <w:tblInd w:w="93" w:type="dxa"/>
        <w:tblLayout w:type="fixed"/>
        <w:tblLook w:val="04A0" w:firstRow="1" w:lastRow="0" w:firstColumn="1" w:lastColumn="0" w:noHBand="0" w:noVBand="1"/>
      </w:tblPr>
      <w:tblGrid>
        <w:gridCol w:w="1716"/>
        <w:gridCol w:w="587"/>
        <w:gridCol w:w="587"/>
        <w:gridCol w:w="587"/>
        <w:gridCol w:w="588"/>
        <w:gridCol w:w="587"/>
        <w:gridCol w:w="587"/>
        <w:gridCol w:w="588"/>
        <w:gridCol w:w="587"/>
        <w:gridCol w:w="587"/>
        <w:gridCol w:w="587"/>
        <w:gridCol w:w="588"/>
        <w:gridCol w:w="587"/>
        <w:gridCol w:w="587"/>
        <w:gridCol w:w="588"/>
      </w:tblGrid>
      <w:tr w:rsidR="000428BB" w:rsidRPr="000428BB" w:rsidTr="00172FC7">
        <w:trPr>
          <w:trHeight w:val="675"/>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 xml:space="preserve">мощность трансформатора, </w:t>
            </w:r>
            <w:proofErr w:type="spellStart"/>
            <w:r w:rsidRPr="000428BB">
              <w:rPr>
                <w:rFonts w:cs="Arial"/>
                <w:sz w:val="16"/>
                <w:szCs w:val="16"/>
              </w:rPr>
              <w:t>кВА</w:t>
            </w:r>
            <w:proofErr w:type="spellEnd"/>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40</w:t>
            </w:r>
          </w:p>
        </w:tc>
        <w:tc>
          <w:tcPr>
            <w:tcW w:w="587" w:type="dxa"/>
            <w:tcBorders>
              <w:top w:val="single" w:sz="4" w:space="0" w:color="auto"/>
              <w:left w:val="nil"/>
              <w:bottom w:val="single" w:sz="4" w:space="0" w:color="auto"/>
              <w:right w:val="single" w:sz="4" w:space="0" w:color="auto"/>
            </w:tcBorders>
            <w:vAlign w:val="center"/>
          </w:tcPr>
          <w:p w:rsidR="000428BB" w:rsidRPr="000428BB" w:rsidRDefault="000428BB" w:rsidP="00172FC7">
            <w:pPr>
              <w:jc w:val="center"/>
              <w:rPr>
                <w:rFonts w:cs="Arial"/>
                <w:sz w:val="16"/>
                <w:szCs w:val="16"/>
              </w:rPr>
            </w:pPr>
            <w:r w:rsidRPr="000428BB">
              <w:rPr>
                <w:rFonts w:cs="Arial"/>
                <w:sz w:val="16"/>
                <w:szCs w:val="16"/>
              </w:rPr>
              <w:t>63</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80</w:t>
            </w:r>
          </w:p>
        </w:tc>
        <w:tc>
          <w:tcPr>
            <w:tcW w:w="588"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100</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125</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160</w:t>
            </w:r>
          </w:p>
        </w:tc>
        <w:tc>
          <w:tcPr>
            <w:tcW w:w="588"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200</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250</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315</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400</w:t>
            </w:r>
          </w:p>
        </w:tc>
        <w:tc>
          <w:tcPr>
            <w:tcW w:w="588"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500</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630</w:t>
            </w:r>
          </w:p>
        </w:tc>
        <w:tc>
          <w:tcPr>
            <w:tcW w:w="587"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800</w:t>
            </w:r>
          </w:p>
        </w:tc>
        <w:tc>
          <w:tcPr>
            <w:tcW w:w="588"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6"/>
                <w:szCs w:val="16"/>
              </w:rPr>
            </w:pPr>
            <w:r w:rsidRPr="000428BB">
              <w:rPr>
                <w:rFonts w:cs="Arial"/>
                <w:sz w:val="16"/>
                <w:szCs w:val="16"/>
              </w:rPr>
              <w:t>1000</w:t>
            </w:r>
          </w:p>
        </w:tc>
      </w:tr>
      <w:tr w:rsidR="000428BB" w:rsidRPr="000428BB" w:rsidTr="00172FC7">
        <w:trPr>
          <w:trHeight w:val="465"/>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коэффициент нагрузки</w:t>
            </w:r>
          </w:p>
        </w:tc>
        <w:tc>
          <w:tcPr>
            <w:tcW w:w="587"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6"/>
                <w:szCs w:val="16"/>
              </w:rPr>
            </w:pPr>
            <w:r w:rsidRPr="000428BB">
              <w:rPr>
                <w:rFonts w:cs="Arial"/>
                <w:sz w:val="16"/>
                <w:szCs w:val="16"/>
              </w:rPr>
              <w:t> </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6"/>
                <w:szCs w:val="16"/>
              </w:rPr>
            </w:pPr>
            <w:r w:rsidRPr="000428BB">
              <w:rPr>
                <w:rFonts w:cs="Arial"/>
                <w:sz w:val="16"/>
                <w:szCs w:val="16"/>
              </w:rPr>
              <w:t> </w:t>
            </w:r>
          </w:p>
        </w:tc>
        <w:tc>
          <w:tcPr>
            <w:tcW w:w="588"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 </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0,968</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0,969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0,15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0,25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0,35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0,45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0,55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0,991</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0,65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0,990</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0,75</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single" w:sz="4" w:space="0" w:color="auto"/>
              <w:left w:val="single" w:sz="4" w:space="0" w:color="auto"/>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8"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r>
      <w:tr w:rsidR="000428BB" w:rsidRPr="000428BB" w:rsidTr="00172FC7">
        <w:trPr>
          <w:trHeight w:val="300"/>
        </w:trPr>
        <w:tc>
          <w:tcPr>
            <w:tcW w:w="1716" w:type="dxa"/>
            <w:tcBorders>
              <w:top w:val="single" w:sz="4" w:space="0" w:color="auto"/>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0,8</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0,989</w:t>
            </w:r>
          </w:p>
        </w:tc>
        <w:tc>
          <w:tcPr>
            <w:tcW w:w="587"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single" w:sz="4" w:space="0" w:color="auto"/>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0,973</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0,972</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0,979</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r>
      <w:tr w:rsidR="000428BB" w:rsidRPr="000428BB" w:rsidTr="00172FC7">
        <w:trPr>
          <w:trHeight w:val="300"/>
        </w:trPr>
        <w:tc>
          <w:tcPr>
            <w:tcW w:w="1716" w:type="dxa"/>
            <w:tcBorders>
              <w:top w:val="nil"/>
              <w:left w:val="single" w:sz="4" w:space="0" w:color="auto"/>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1</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0,971</w:t>
            </w:r>
          </w:p>
        </w:tc>
        <w:tc>
          <w:tcPr>
            <w:tcW w:w="587" w:type="dxa"/>
            <w:tcBorders>
              <w:top w:val="single" w:sz="4" w:space="0" w:color="auto"/>
              <w:left w:val="nil"/>
              <w:bottom w:val="single" w:sz="4" w:space="0" w:color="auto"/>
              <w:right w:val="single" w:sz="4" w:space="0" w:color="auto"/>
            </w:tcBorders>
            <w:vAlign w:val="bottom"/>
          </w:tcPr>
          <w:p w:rsidR="000428BB" w:rsidRPr="000428BB" w:rsidRDefault="000428BB" w:rsidP="00172FC7">
            <w:pPr>
              <w:jc w:val="center"/>
              <w:rPr>
                <w:rFonts w:cs="Arial"/>
                <w:sz w:val="16"/>
                <w:szCs w:val="16"/>
              </w:rPr>
            </w:pPr>
            <w:r w:rsidRPr="000428BB">
              <w:rPr>
                <w:rFonts w:cs="Arial"/>
                <w:sz w:val="16"/>
                <w:szCs w:val="16"/>
              </w:rPr>
              <w:t>0,975</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0,977</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0,978</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0,980</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0,981</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0,982</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0,983</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0,984</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0,985</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0,987</w:t>
            </w:r>
          </w:p>
        </w:tc>
        <w:tc>
          <w:tcPr>
            <w:tcW w:w="587"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c>
          <w:tcPr>
            <w:tcW w:w="588"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6"/>
                <w:szCs w:val="16"/>
              </w:rPr>
            </w:pPr>
            <w:r w:rsidRPr="000428BB">
              <w:rPr>
                <w:rFonts w:cs="Arial"/>
                <w:sz w:val="16"/>
                <w:szCs w:val="16"/>
              </w:rPr>
              <w:t>0,986</w:t>
            </w:r>
          </w:p>
        </w:tc>
      </w:tr>
    </w:tbl>
    <w:p w:rsidR="000428BB" w:rsidRPr="000428BB" w:rsidRDefault="000428BB" w:rsidP="004B77D9">
      <w:pPr>
        <w:pStyle w:val="af5"/>
        <w:numPr>
          <w:ilvl w:val="1"/>
          <w:numId w:val="31"/>
        </w:numPr>
        <w:suppressAutoHyphens/>
        <w:autoSpaceDE w:val="0"/>
        <w:snapToGrid w:val="0"/>
        <w:spacing w:before="60" w:after="60"/>
        <w:ind w:left="567" w:hanging="567"/>
        <w:jc w:val="both"/>
        <w:rPr>
          <w:rFonts w:cs="Arial"/>
          <w:bCs/>
        </w:rPr>
      </w:pPr>
      <w:r w:rsidRPr="000428BB">
        <w:rPr>
          <w:rFonts w:cs="Arial"/>
        </w:rPr>
        <w:t>Климатическое исполнение трансформаторов должно соответствовать исполнению УХЛ1 по ГОСТ 15150-69 (температура окружающей среды от -60</w:t>
      </w:r>
      <w:proofErr w:type="gramStart"/>
      <w:r w:rsidRPr="000428BB">
        <w:rPr>
          <w:rFonts w:cs="Arial"/>
        </w:rPr>
        <w:t xml:space="preserve"> С</w:t>
      </w:r>
      <w:proofErr w:type="gramEnd"/>
      <w:r w:rsidRPr="000428BB">
        <w:rPr>
          <w:rFonts w:cs="Arial"/>
        </w:rPr>
        <w:t xml:space="preserve"> до +50 С, относительная влажность воздуха 100% при температуре +25 С).</w:t>
      </w:r>
    </w:p>
    <w:p w:rsidR="000428BB" w:rsidRPr="000428BB" w:rsidRDefault="000428BB" w:rsidP="000428BB">
      <w:pPr>
        <w:pStyle w:val="af5"/>
        <w:snapToGrid w:val="0"/>
        <w:spacing w:before="60" w:after="60"/>
        <w:ind w:left="567"/>
        <w:jc w:val="both"/>
        <w:rPr>
          <w:rFonts w:cs="Arial"/>
          <w:bCs/>
          <w:sz w:val="10"/>
          <w:szCs w:val="10"/>
        </w:rPr>
      </w:pPr>
    </w:p>
    <w:p w:rsidR="000428BB" w:rsidRPr="000428BB" w:rsidRDefault="000428BB" w:rsidP="004B77D9">
      <w:pPr>
        <w:pStyle w:val="10"/>
        <w:numPr>
          <w:ilvl w:val="0"/>
          <w:numId w:val="25"/>
        </w:numPr>
        <w:spacing w:before="0" w:after="0"/>
        <w:ind w:left="357" w:hanging="357"/>
        <w:jc w:val="center"/>
        <w:rPr>
          <w:sz w:val="26"/>
          <w:szCs w:val="26"/>
        </w:rPr>
      </w:pPr>
      <w:bookmarkStart w:id="9" w:name="_Toc343867986"/>
      <w:r w:rsidRPr="000428BB">
        <w:rPr>
          <w:bCs w:val="0"/>
          <w:sz w:val="26"/>
          <w:szCs w:val="26"/>
        </w:rPr>
        <w:t>Требования</w:t>
      </w:r>
      <w:r w:rsidRPr="000428BB">
        <w:rPr>
          <w:sz w:val="26"/>
          <w:szCs w:val="26"/>
        </w:rPr>
        <w:t xml:space="preserve"> к параметрам надежности трансформаторов</w:t>
      </w:r>
      <w:bookmarkEnd w:id="9"/>
    </w:p>
    <w:p w:rsidR="000428BB" w:rsidRPr="000428BB" w:rsidRDefault="000428BB" w:rsidP="004B77D9">
      <w:pPr>
        <w:pStyle w:val="af5"/>
        <w:numPr>
          <w:ilvl w:val="0"/>
          <w:numId w:val="31"/>
        </w:numPr>
        <w:suppressAutoHyphens/>
        <w:autoSpaceDE w:val="0"/>
        <w:snapToGrid w:val="0"/>
        <w:spacing w:before="0"/>
        <w:jc w:val="both"/>
        <w:rPr>
          <w:rFonts w:cs="Arial"/>
          <w:bCs/>
          <w:vanish/>
        </w:rPr>
      </w:pPr>
    </w:p>
    <w:p w:rsidR="000428BB" w:rsidRPr="000428BB" w:rsidRDefault="000428BB" w:rsidP="004B77D9">
      <w:pPr>
        <w:pStyle w:val="af5"/>
        <w:numPr>
          <w:ilvl w:val="1"/>
          <w:numId w:val="31"/>
        </w:numPr>
        <w:tabs>
          <w:tab w:val="left" w:pos="567"/>
        </w:tabs>
        <w:suppressAutoHyphens/>
        <w:autoSpaceDE w:val="0"/>
        <w:snapToGrid w:val="0"/>
        <w:spacing w:before="0"/>
        <w:ind w:left="567" w:hanging="567"/>
        <w:jc w:val="both"/>
        <w:rPr>
          <w:rFonts w:cs="Arial"/>
          <w:bCs/>
        </w:rPr>
      </w:pPr>
      <w:r w:rsidRPr="000428BB">
        <w:rPr>
          <w:rFonts w:cs="Arial"/>
          <w:bCs/>
        </w:rPr>
        <w:t xml:space="preserve">Поставщик должен гарантировать соответствие трансформаторов требованиям технических условий и настоящим техническим требованиям. </w:t>
      </w:r>
    </w:p>
    <w:p w:rsidR="000428BB" w:rsidRPr="000428BB" w:rsidRDefault="000428BB" w:rsidP="004B77D9">
      <w:pPr>
        <w:pStyle w:val="af5"/>
        <w:numPr>
          <w:ilvl w:val="1"/>
          <w:numId w:val="31"/>
        </w:numPr>
        <w:tabs>
          <w:tab w:val="left" w:pos="567"/>
        </w:tabs>
        <w:suppressAutoHyphens/>
        <w:autoSpaceDE w:val="0"/>
        <w:snapToGrid w:val="0"/>
        <w:spacing w:before="0"/>
        <w:ind w:left="567" w:hanging="567"/>
        <w:jc w:val="both"/>
        <w:rPr>
          <w:rFonts w:cs="Arial"/>
          <w:bCs/>
        </w:rPr>
      </w:pPr>
      <w:r w:rsidRPr="000428BB">
        <w:rPr>
          <w:rFonts w:cs="Arial"/>
          <w:bCs/>
        </w:rPr>
        <w:t>Требования к безотказности: установленная наработка на отказ должна составлять не менее 25000 часов, исходя из требований наработки на отказ ПЭД по ГОСТ 30195-94.</w:t>
      </w:r>
    </w:p>
    <w:p w:rsidR="000428BB" w:rsidRPr="000428BB" w:rsidRDefault="000428BB" w:rsidP="004B77D9">
      <w:pPr>
        <w:pStyle w:val="af5"/>
        <w:numPr>
          <w:ilvl w:val="1"/>
          <w:numId w:val="31"/>
        </w:numPr>
        <w:tabs>
          <w:tab w:val="left" w:pos="567"/>
        </w:tabs>
        <w:suppressAutoHyphens/>
        <w:autoSpaceDE w:val="0"/>
        <w:snapToGrid w:val="0"/>
        <w:spacing w:before="0"/>
        <w:ind w:left="567" w:hanging="567"/>
        <w:jc w:val="both"/>
        <w:rPr>
          <w:rFonts w:cs="Arial"/>
          <w:bCs/>
        </w:rPr>
      </w:pPr>
      <w:r w:rsidRPr="000428BB">
        <w:rPr>
          <w:rFonts w:cs="Arial"/>
          <w:bCs/>
        </w:rPr>
        <w:t>Требования к долговечности: общий срок службы трансформатора должен составлять не менее 25 лет.</w:t>
      </w:r>
    </w:p>
    <w:p w:rsidR="000428BB" w:rsidRPr="000428BB" w:rsidRDefault="000428BB" w:rsidP="004B77D9">
      <w:pPr>
        <w:pStyle w:val="af5"/>
        <w:numPr>
          <w:ilvl w:val="1"/>
          <w:numId w:val="31"/>
        </w:numPr>
        <w:tabs>
          <w:tab w:val="left" w:pos="567"/>
        </w:tabs>
        <w:suppressAutoHyphens/>
        <w:autoSpaceDE w:val="0"/>
        <w:snapToGrid w:val="0"/>
        <w:spacing w:before="0"/>
        <w:ind w:left="567" w:hanging="567"/>
        <w:jc w:val="both"/>
        <w:rPr>
          <w:rFonts w:cs="Arial"/>
          <w:bCs/>
        </w:rPr>
      </w:pPr>
      <w:r w:rsidRPr="000428BB">
        <w:rPr>
          <w:rFonts w:cs="Arial"/>
          <w:bCs/>
        </w:rPr>
        <w:t xml:space="preserve">Требования к </w:t>
      </w:r>
      <w:proofErr w:type="spellStart"/>
      <w:r w:rsidRPr="000428BB">
        <w:rPr>
          <w:rFonts w:cs="Arial"/>
          <w:bCs/>
        </w:rPr>
        <w:t>сохраняемости</w:t>
      </w:r>
      <w:proofErr w:type="spellEnd"/>
      <w:r w:rsidRPr="000428BB">
        <w:rPr>
          <w:rFonts w:cs="Arial"/>
          <w:bCs/>
        </w:rPr>
        <w:t xml:space="preserve">: гарантийный срок </w:t>
      </w:r>
      <w:proofErr w:type="spellStart"/>
      <w:r w:rsidRPr="000428BB">
        <w:rPr>
          <w:rFonts w:cs="Arial"/>
          <w:bCs/>
        </w:rPr>
        <w:t>сохраняемости</w:t>
      </w:r>
      <w:proofErr w:type="spellEnd"/>
      <w:r w:rsidRPr="000428BB">
        <w:rPr>
          <w:rFonts w:cs="Arial"/>
          <w:bCs/>
        </w:rPr>
        <w:t xml:space="preserve"> трансформатора </w:t>
      </w:r>
      <w:proofErr w:type="gramStart"/>
      <w:r w:rsidRPr="000428BB">
        <w:rPr>
          <w:rFonts w:cs="Arial"/>
          <w:bCs/>
        </w:rPr>
        <w:t>в</w:t>
      </w:r>
      <w:proofErr w:type="gramEnd"/>
      <w:r w:rsidRPr="000428BB">
        <w:rPr>
          <w:rFonts w:cs="Arial"/>
          <w:bCs/>
        </w:rPr>
        <w:t xml:space="preserve"> </w:t>
      </w:r>
    </w:p>
    <w:p w:rsidR="000428BB" w:rsidRPr="000428BB" w:rsidRDefault="000428BB" w:rsidP="000428BB">
      <w:pPr>
        <w:pStyle w:val="af5"/>
        <w:tabs>
          <w:tab w:val="left" w:pos="567"/>
        </w:tabs>
        <w:snapToGrid w:val="0"/>
        <w:ind w:left="567"/>
        <w:jc w:val="both"/>
        <w:rPr>
          <w:rFonts w:cs="Arial"/>
          <w:bCs/>
        </w:rPr>
      </w:pPr>
      <w:r w:rsidRPr="000428BB">
        <w:rPr>
          <w:rFonts w:cs="Arial"/>
          <w:bCs/>
        </w:rPr>
        <w:t>консервации завода-изготовителя должен составлять 1 год.</w:t>
      </w:r>
    </w:p>
    <w:p w:rsidR="000428BB" w:rsidRPr="000428BB" w:rsidRDefault="000428BB" w:rsidP="004B77D9">
      <w:pPr>
        <w:pStyle w:val="af5"/>
        <w:numPr>
          <w:ilvl w:val="1"/>
          <w:numId w:val="31"/>
        </w:numPr>
        <w:tabs>
          <w:tab w:val="left" w:pos="567"/>
        </w:tabs>
        <w:suppressAutoHyphens/>
        <w:autoSpaceDE w:val="0"/>
        <w:snapToGrid w:val="0"/>
        <w:spacing w:before="0"/>
        <w:ind w:left="567" w:hanging="567"/>
        <w:jc w:val="both"/>
        <w:rPr>
          <w:rFonts w:cs="Arial"/>
          <w:bCs/>
        </w:rPr>
      </w:pPr>
      <w:r w:rsidRPr="000428BB">
        <w:rPr>
          <w:rFonts w:cs="Arial"/>
          <w:bCs/>
        </w:rPr>
        <w:t>Требования к гарантийным обязательствам: гарантийный срок эксплуатации трансформатора должен составлять 5 лет со дня ввода в эксплуатацию.</w:t>
      </w:r>
    </w:p>
    <w:p w:rsidR="000428BB" w:rsidRPr="000428BB" w:rsidRDefault="000428BB" w:rsidP="000428BB">
      <w:pPr>
        <w:pStyle w:val="af5"/>
        <w:tabs>
          <w:tab w:val="left" w:pos="567"/>
        </w:tabs>
        <w:snapToGrid w:val="0"/>
        <w:jc w:val="both"/>
        <w:rPr>
          <w:rFonts w:cs="Arial"/>
          <w:bCs/>
          <w:sz w:val="10"/>
          <w:szCs w:val="10"/>
        </w:rPr>
      </w:pPr>
    </w:p>
    <w:p w:rsidR="000428BB" w:rsidRPr="000428BB" w:rsidRDefault="000428BB" w:rsidP="004B77D9">
      <w:pPr>
        <w:pStyle w:val="10"/>
        <w:numPr>
          <w:ilvl w:val="0"/>
          <w:numId w:val="25"/>
        </w:numPr>
        <w:spacing w:before="0" w:after="0"/>
        <w:ind w:left="357" w:hanging="357"/>
        <w:jc w:val="center"/>
        <w:rPr>
          <w:sz w:val="26"/>
          <w:szCs w:val="26"/>
        </w:rPr>
      </w:pPr>
      <w:bookmarkStart w:id="10" w:name="_Toc343867987"/>
      <w:r w:rsidRPr="000428BB">
        <w:rPr>
          <w:bCs w:val="0"/>
          <w:sz w:val="26"/>
          <w:szCs w:val="26"/>
        </w:rPr>
        <w:t>Требования</w:t>
      </w:r>
      <w:r w:rsidRPr="000428BB">
        <w:rPr>
          <w:sz w:val="26"/>
          <w:szCs w:val="26"/>
        </w:rPr>
        <w:t xml:space="preserve"> к порядку проведения и содержанию заводских испытаний трансформаторов</w:t>
      </w:r>
      <w:bookmarkEnd w:id="10"/>
    </w:p>
    <w:p w:rsidR="000428BB" w:rsidRPr="000428BB" w:rsidRDefault="000428BB" w:rsidP="004B77D9">
      <w:pPr>
        <w:pStyle w:val="af5"/>
        <w:numPr>
          <w:ilvl w:val="0"/>
          <w:numId w:val="31"/>
        </w:numPr>
        <w:suppressAutoHyphens/>
        <w:autoSpaceDE w:val="0"/>
        <w:snapToGrid w:val="0"/>
        <w:spacing w:before="0"/>
        <w:jc w:val="both"/>
        <w:rPr>
          <w:rFonts w:cs="Arial"/>
          <w:bCs/>
          <w:vanish/>
        </w:rPr>
      </w:pPr>
    </w:p>
    <w:p w:rsidR="000428BB" w:rsidRPr="000428BB" w:rsidRDefault="000428BB" w:rsidP="004B77D9">
      <w:pPr>
        <w:pStyle w:val="af5"/>
        <w:numPr>
          <w:ilvl w:val="1"/>
          <w:numId w:val="31"/>
        </w:numPr>
        <w:suppressAutoHyphens/>
        <w:autoSpaceDE w:val="0"/>
        <w:snapToGrid w:val="0"/>
        <w:spacing w:before="0"/>
        <w:ind w:left="567" w:hanging="567"/>
        <w:jc w:val="both"/>
        <w:rPr>
          <w:rFonts w:cs="Arial"/>
          <w:b/>
        </w:rPr>
      </w:pPr>
      <w:r w:rsidRPr="000428BB">
        <w:rPr>
          <w:rFonts w:cs="Arial"/>
          <w:bCs/>
        </w:rPr>
        <w:t>Перед проведением приемо-сдаточных испытаний каждый трансформатор должен быть подвергнут наружному осмотру и проверке на соответствие конструкторской документации.</w:t>
      </w:r>
    </w:p>
    <w:p w:rsidR="000428BB" w:rsidRPr="000428BB" w:rsidRDefault="000428BB" w:rsidP="004B77D9">
      <w:pPr>
        <w:pStyle w:val="af5"/>
        <w:numPr>
          <w:ilvl w:val="1"/>
          <w:numId w:val="31"/>
        </w:numPr>
        <w:suppressAutoHyphens/>
        <w:autoSpaceDE w:val="0"/>
        <w:snapToGrid w:val="0"/>
        <w:spacing w:before="0"/>
        <w:ind w:left="567" w:hanging="567"/>
        <w:jc w:val="both"/>
        <w:rPr>
          <w:rFonts w:cs="Arial"/>
          <w:bCs/>
        </w:rPr>
      </w:pPr>
      <w:r w:rsidRPr="000428BB">
        <w:rPr>
          <w:rFonts w:cs="Arial"/>
          <w:bCs/>
        </w:rPr>
        <w:t>Приемо-сдаточным испытаниям подвергают каждый трансформатор по программе, приведенной в таблице №5.</w:t>
      </w:r>
    </w:p>
    <w:p w:rsidR="000428BB" w:rsidRPr="000428BB" w:rsidRDefault="000428BB" w:rsidP="000428BB">
      <w:pPr>
        <w:pStyle w:val="af5"/>
        <w:snapToGrid w:val="0"/>
        <w:ind w:left="7800"/>
        <w:jc w:val="right"/>
        <w:rPr>
          <w:rFonts w:cs="Arial"/>
          <w:bCs/>
          <w:lang w:val="en-US"/>
        </w:rPr>
      </w:pPr>
      <w:r w:rsidRPr="000428BB">
        <w:rPr>
          <w:rFonts w:cs="Arial"/>
          <w:bCs/>
        </w:rPr>
        <w:t xml:space="preserve">Таблица № 5 </w:t>
      </w:r>
    </w:p>
    <w:tbl>
      <w:tblPr>
        <w:tblW w:w="9938" w:type="dxa"/>
        <w:tblInd w:w="93" w:type="dxa"/>
        <w:tblLayout w:type="fixed"/>
        <w:tblLook w:val="04A0" w:firstRow="1" w:lastRow="0" w:firstColumn="1" w:lastColumn="0" w:noHBand="0" w:noVBand="1"/>
      </w:tblPr>
      <w:tblGrid>
        <w:gridCol w:w="582"/>
        <w:gridCol w:w="4111"/>
        <w:gridCol w:w="1134"/>
        <w:gridCol w:w="4111"/>
      </w:tblGrid>
      <w:tr w:rsidR="000428BB" w:rsidRPr="000428BB" w:rsidTr="00172FC7">
        <w:trPr>
          <w:trHeight w:val="660"/>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 xml:space="preserve">№ </w:t>
            </w:r>
            <w:proofErr w:type="gramStart"/>
            <w:r w:rsidRPr="000428BB">
              <w:rPr>
                <w:rFonts w:cs="Arial"/>
                <w:b/>
              </w:rPr>
              <w:t>п</w:t>
            </w:r>
            <w:proofErr w:type="gramEnd"/>
            <w:r w:rsidRPr="000428BB">
              <w:rPr>
                <w:rFonts w:cs="Arial"/>
                <w:b/>
              </w:rPr>
              <w:t>/п</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Наименование и последовательность испытаний и проверок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 xml:space="preserve">Вид </w:t>
            </w:r>
            <w:proofErr w:type="spellStart"/>
            <w:proofErr w:type="gramStart"/>
            <w:r w:rsidRPr="000428BB">
              <w:rPr>
                <w:rFonts w:cs="Arial"/>
                <w:b/>
              </w:rPr>
              <w:t>испыта-ния</w:t>
            </w:r>
            <w:proofErr w:type="spellEnd"/>
            <w:proofErr w:type="gramEnd"/>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Ссылка на нормативный документ</w:t>
            </w:r>
          </w:p>
        </w:tc>
      </w:tr>
      <w:tr w:rsidR="000428BB" w:rsidRPr="000428BB" w:rsidTr="00172FC7">
        <w:trPr>
          <w:trHeight w:val="454"/>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1</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Наружный осмотр,  проверка трансформатора   на   соответствие   конструкторской документации</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 xml:space="preserve">В соответствии с ГОСТ </w:t>
            </w:r>
            <w:proofErr w:type="gramStart"/>
            <w:r w:rsidRPr="000428BB">
              <w:rPr>
                <w:rFonts w:cs="Arial"/>
              </w:rPr>
              <w:t>Р</w:t>
            </w:r>
            <w:proofErr w:type="gramEnd"/>
            <w:r w:rsidRPr="000428BB">
              <w:rPr>
                <w:rFonts w:cs="Arial"/>
              </w:rPr>
              <w:t xml:space="preserve"> 52719-2007</w:t>
            </w:r>
          </w:p>
        </w:tc>
      </w:tr>
      <w:tr w:rsidR="000428BB" w:rsidRPr="000428BB" w:rsidTr="00172FC7">
        <w:trPr>
          <w:trHeight w:val="454"/>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2</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Проверка коэффициента трансформации</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разделом 2 ГОСТ 3484.1-88</w:t>
            </w:r>
          </w:p>
        </w:tc>
      </w:tr>
      <w:tr w:rsidR="000428BB" w:rsidRPr="000428BB" w:rsidTr="00172FC7">
        <w:trPr>
          <w:trHeight w:val="454"/>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3</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Проверка группы соединения обмоток</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разделом 3 ГОСТ 3484.1-88</w:t>
            </w:r>
          </w:p>
        </w:tc>
      </w:tr>
      <w:tr w:rsidR="000428BB" w:rsidRPr="000428BB" w:rsidTr="00172FC7">
        <w:trPr>
          <w:trHeight w:val="454"/>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4</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Измерение   сопротивления   обмоток   постоянному току</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разделом 4 ГОСТ 3484.1-88</w:t>
            </w:r>
          </w:p>
        </w:tc>
      </w:tr>
      <w:tr w:rsidR="000428BB" w:rsidRPr="000428BB" w:rsidTr="00172FC7">
        <w:trPr>
          <w:trHeight w:val="454"/>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5</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Проверка потерь и напряжения короткого замыкания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разделом 5 ГОСТ 3484.1-88</w:t>
            </w:r>
          </w:p>
        </w:tc>
      </w:tr>
      <w:tr w:rsidR="000428BB" w:rsidRPr="000428BB" w:rsidTr="00172FC7">
        <w:trPr>
          <w:trHeight w:val="454"/>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6</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Проверка потерь и тока холостого хода</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разделом 6 ГОСТ 3484.1-88</w:t>
            </w:r>
          </w:p>
        </w:tc>
      </w:tr>
      <w:tr w:rsidR="000428BB" w:rsidRPr="000428BB" w:rsidTr="00172FC7">
        <w:trPr>
          <w:trHeight w:val="223"/>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7</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Испытание бака на герметичность</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ГОСТ 3484.5-88</w:t>
            </w:r>
          </w:p>
        </w:tc>
      </w:tr>
      <w:tr w:rsidR="000428BB" w:rsidRPr="000428BB" w:rsidTr="00172FC7">
        <w:trPr>
          <w:trHeight w:val="454"/>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8</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1"/>
              </w:rPr>
              <w:t>Определение  диэлектрических   параметров изоляции (проба масла)</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 xml:space="preserve">В соответствии с ГОСТ 982-80, </w:t>
            </w:r>
            <w:r w:rsidRPr="000428BB">
              <w:rPr>
                <w:rFonts w:cs="Arial"/>
                <w:bCs/>
              </w:rPr>
              <w:t>ГОСТ 6581-75.</w:t>
            </w:r>
          </w:p>
        </w:tc>
      </w:tr>
      <w:tr w:rsidR="000428BB" w:rsidRPr="000428BB" w:rsidTr="00172FC7">
        <w:trPr>
          <w:trHeight w:val="454"/>
        </w:trPr>
        <w:tc>
          <w:tcPr>
            <w:tcW w:w="5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9</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Испытание электрической прочности изоляции обмоток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ГОСТ 22756-77</w:t>
            </w:r>
          </w:p>
        </w:tc>
      </w:tr>
      <w:tr w:rsidR="000428BB" w:rsidRPr="000428BB" w:rsidTr="00172FC7">
        <w:trPr>
          <w:trHeight w:val="199"/>
        </w:trPr>
        <w:tc>
          <w:tcPr>
            <w:tcW w:w="582" w:type="dxa"/>
            <w:vMerge/>
            <w:tcBorders>
              <w:top w:val="single" w:sz="4" w:space="0" w:color="auto"/>
              <w:left w:val="single" w:sz="4" w:space="0" w:color="auto"/>
              <w:bottom w:val="single" w:sz="4" w:space="0" w:color="auto"/>
              <w:right w:val="single" w:sz="4" w:space="0" w:color="auto"/>
            </w:tcBorders>
            <w:vAlign w:val="center"/>
          </w:tcPr>
          <w:p w:rsidR="000428BB" w:rsidRPr="000428BB" w:rsidRDefault="000428BB" w:rsidP="00172FC7">
            <w:pPr>
              <w:rPr>
                <w:rFonts w:cs="Arial"/>
              </w:rPr>
            </w:pP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 напряжением промышленной частоты</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п. 1.5 ГОСТ 22756-77</w:t>
            </w:r>
          </w:p>
        </w:tc>
      </w:tr>
      <w:tr w:rsidR="000428BB" w:rsidRPr="000428BB" w:rsidTr="00172FC7">
        <w:trPr>
          <w:trHeight w:val="175"/>
        </w:trPr>
        <w:tc>
          <w:tcPr>
            <w:tcW w:w="582" w:type="dxa"/>
            <w:vMerge/>
            <w:tcBorders>
              <w:top w:val="single" w:sz="4" w:space="0" w:color="auto"/>
              <w:left w:val="single" w:sz="4" w:space="0" w:color="auto"/>
              <w:bottom w:val="single" w:sz="4" w:space="0" w:color="auto"/>
              <w:right w:val="single" w:sz="4" w:space="0" w:color="auto"/>
            </w:tcBorders>
            <w:vAlign w:val="center"/>
          </w:tcPr>
          <w:p w:rsidR="000428BB" w:rsidRPr="000428BB" w:rsidRDefault="000428BB" w:rsidP="00172FC7">
            <w:pPr>
              <w:rPr>
                <w:rFonts w:cs="Arial"/>
              </w:rPr>
            </w:pP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 напряжением, индуктированным в самом трансформаторе</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п. 1.5 ГОСТ 22756-77</w:t>
            </w:r>
          </w:p>
        </w:tc>
      </w:tr>
      <w:tr w:rsidR="000428BB" w:rsidRPr="000428BB" w:rsidTr="00172FC7">
        <w:trPr>
          <w:trHeight w:val="271"/>
        </w:trPr>
        <w:tc>
          <w:tcPr>
            <w:tcW w:w="582"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10</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Определение сопротивления изоляции обмоток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ГОСТ 3484.3-88</w:t>
            </w:r>
          </w:p>
        </w:tc>
      </w:tr>
      <w:tr w:rsidR="000428BB" w:rsidRPr="000428BB" w:rsidTr="00172FC7">
        <w:trPr>
          <w:trHeight w:val="119"/>
        </w:trPr>
        <w:tc>
          <w:tcPr>
            <w:tcW w:w="582" w:type="dxa"/>
            <w:tcBorders>
              <w:top w:val="nil"/>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11</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Контроль маркировки</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ПСИ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В соответствии с ГОСТ 18620-86</w:t>
            </w:r>
          </w:p>
        </w:tc>
      </w:tr>
    </w:tbl>
    <w:p w:rsidR="000428BB" w:rsidRPr="000428BB" w:rsidRDefault="000428BB" w:rsidP="000428BB">
      <w:pPr>
        <w:pStyle w:val="31"/>
        <w:ind w:left="567"/>
        <w:jc w:val="both"/>
        <w:rPr>
          <w:rFonts w:ascii="Arial" w:hAnsi="Arial" w:cs="Arial"/>
          <w:bCs/>
        </w:rPr>
      </w:pPr>
    </w:p>
    <w:p w:rsidR="000428BB" w:rsidRPr="000428BB" w:rsidRDefault="000428BB" w:rsidP="004B77D9">
      <w:pPr>
        <w:pStyle w:val="31"/>
        <w:numPr>
          <w:ilvl w:val="1"/>
          <w:numId w:val="31"/>
        </w:numPr>
        <w:suppressAutoHyphens/>
        <w:autoSpaceDE w:val="0"/>
        <w:ind w:left="567" w:hanging="567"/>
        <w:jc w:val="both"/>
        <w:rPr>
          <w:rFonts w:ascii="Arial" w:hAnsi="Arial" w:cs="Arial"/>
          <w:bCs/>
        </w:rPr>
      </w:pPr>
      <w:r w:rsidRPr="000428BB">
        <w:rPr>
          <w:rFonts w:ascii="Arial" w:hAnsi="Arial" w:cs="Arial"/>
          <w:bCs/>
        </w:rPr>
        <w:t>Квалификационные/периодические заводские испытания должны проводиться по программе, указанной в таблице № 6, на одном трансформаторе каждого типа, прошедшем приемо-сдаточные испытания один раз в два года.</w:t>
      </w:r>
      <w:r w:rsidRPr="000428BB">
        <w:rPr>
          <w:rFonts w:ascii="Arial" w:hAnsi="Arial" w:cs="Arial"/>
          <w:bCs/>
        </w:rPr>
        <w:tab/>
      </w:r>
      <w:r w:rsidRPr="000428BB">
        <w:rPr>
          <w:rFonts w:ascii="Arial" w:hAnsi="Arial" w:cs="Arial"/>
          <w:bCs/>
        </w:rPr>
        <w:tab/>
      </w:r>
    </w:p>
    <w:p w:rsidR="000428BB" w:rsidRPr="000428BB" w:rsidRDefault="000428BB" w:rsidP="000428BB">
      <w:pPr>
        <w:pStyle w:val="31"/>
        <w:ind w:left="0"/>
        <w:jc w:val="right"/>
        <w:rPr>
          <w:rFonts w:ascii="Arial" w:hAnsi="Arial" w:cs="Arial"/>
          <w:bCs/>
        </w:rPr>
      </w:pPr>
      <w:r w:rsidRPr="000428BB">
        <w:rPr>
          <w:rFonts w:ascii="Arial" w:hAnsi="Arial" w:cs="Arial"/>
          <w:bCs/>
        </w:rPr>
        <w:tab/>
      </w:r>
      <w:r w:rsidRPr="000428BB">
        <w:rPr>
          <w:rFonts w:ascii="Arial" w:hAnsi="Arial" w:cs="Arial"/>
          <w:bCs/>
        </w:rPr>
        <w:tab/>
      </w:r>
      <w:r w:rsidRPr="000428BB">
        <w:rPr>
          <w:rFonts w:ascii="Arial" w:hAnsi="Arial" w:cs="Arial"/>
          <w:bCs/>
        </w:rPr>
        <w:tab/>
      </w:r>
      <w:r w:rsidRPr="000428BB">
        <w:rPr>
          <w:rFonts w:ascii="Arial" w:hAnsi="Arial" w:cs="Arial"/>
          <w:bCs/>
        </w:rPr>
        <w:tab/>
      </w:r>
      <w:r w:rsidRPr="000428BB">
        <w:rPr>
          <w:rFonts w:ascii="Arial" w:hAnsi="Arial" w:cs="Arial"/>
          <w:bCs/>
        </w:rPr>
        <w:tab/>
      </w:r>
      <w:r w:rsidRPr="000428BB">
        <w:rPr>
          <w:rFonts w:ascii="Arial" w:hAnsi="Arial" w:cs="Arial"/>
          <w:bCs/>
        </w:rPr>
        <w:tab/>
      </w:r>
      <w:r w:rsidRPr="000428BB">
        <w:rPr>
          <w:rFonts w:ascii="Arial" w:hAnsi="Arial" w:cs="Arial"/>
          <w:bCs/>
        </w:rPr>
        <w:tab/>
      </w:r>
      <w:r w:rsidRPr="000428BB">
        <w:rPr>
          <w:rFonts w:ascii="Arial" w:hAnsi="Arial" w:cs="Arial"/>
          <w:bCs/>
        </w:rPr>
        <w:tab/>
      </w:r>
      <w:r w:rsidRPr="000428BB">
        <w:rPr>
          <w:rFonts w:ascii="Arial" w:hAnsi="Arial" w:cs="Arial"/>
          <w:bCs/>
        </w:rPr>
        <w:tab/>
        <w:t xml:space="preserve">  </w:t>
      </w:r>
      <w:r w:rsidRPr="000428BB">
        <w:rPr>
          <w:rFonts w:ascii="Arial" w:hAnsi="Arial" w:cs="Arial"/>
          <w:bCs/>
        </w:rPr>
        <w:tab/>
      </w:r>
      <w:r w:rsidRPr="000428BB">
        <w:rPr>
          <w:rFonts w:ascii="Arial" w:hAnsi="Arial" w:cs="Arial"/>
          <w:bCs/>
        </w:rPr>
        <w:tab/>
        <w:t xml:space="preserve"> Таблица № 6</w:t>
      </w:r>
    </w:p>
    <w:tbl>
      <w:tblPr>
        <w:tblW w:w="9938" w:type="dxa"/>
        <w:tblInd w:w="93" w:type="dxa"/>
        <w:tblLayout w:type="fixed"/>
        <w:tblLook w:val="04A0" w:firstRow="1" w:lastRow="0" w:firstColumn="1" w:lastColumn="0" w:noHBand="0" w:noVBand="1"/>
      </w:tblPr>
      <w:tblGrid>
        <w:gridCol w:w="567"/>
        <w:gridCol w:w="4126"/>
        <w:gridCol w:w="1134"/>
        <w:gridCol w:w="4111"/>
      </w:tblGrid>
      <w:tr w:rsidR="000428BB" w:rsidRPr="000428BB" w:rsidTr="00172FC7">
        <w:trPr>
          <w:trHeight w:val="66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 xml:space="preserve">№ </w:t>
            </w:r>
            <w:proofErr w:type="gramStart"/>
            <w:r w:rsidRPr="000428BB">
              <w:rPr>
                <w:rFonts w:cs="Arial"/>
                <w:b/>
              </w:rPr>
              <w:t>п</w:t>
            </w:r>
            <w:proofErr w:type="gramEnd"/>
            <w:r w:rsidRPr="000428BB">
              <w:rPr>
                <w:rFonts w:cs="Arial"/>
                <w:b/>
              </w:rPr>
              <w:t>/п</w:t>
            </w:r>
          </w:p>
        </w:tc>
        <w:tc>
          <w:tcPr>
            <w:tcW w:w="4126"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Наименование и последовательность испытаний и проверок</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Вид испытания</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b/>
              </w:rPr>
            </w:pPr>
            <w:r w:rsidRPr="000428BB">
              <w:rPr>
                <w:rFonts w:cs="Arial"/>
                <w:b/>
              </w:rPr>
              <w:t>Ссылка на нормативный документ</w:t>
            </w:r>
          </w:p>
        </w:tc>
      </w:tr>
      <w:tr w:rsidR="000428BB" w:rsidRPr="000428BB" w:rsidTr="00172FC7">
        <w:trPr>
          <w:trHeight w:val="14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w:t>
            </w:r>
          </w:p>
        </w:tc>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Напряжением грозовых импульсов</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п. 1.3</w:t>
            </w:r>
          </w:p>
          <w:p w:rsidR="000428BB" w:rsidRPr="000428BB" w:rsidRDefault="000428BB" w:rsidP="00172FC7">
            <w:pPr>
              <w:rPr>
                <w:rFonts w:cs="Arial"/>
              </w:rPr>
            </w:pPr>
            <w:r w:rsidRPr="000428BB">
              <w:rPr>
                <w:rFonts w:cs="Arial"/>
              </w:rPr>
              <w:t>ГОСТ 22756-77</w:t>
            </w:r>
          </w:p>
        </w:tc>
      </w:tr>
      <w:tr w:rsidR="000428BB" w:rsidRPr="000428BB" w:rsidTr="00172FC7">
        <w:trPr>
          <w:trHeight w:val="1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2</w:t>
            </w:r>
          </w:p>
        </w:tc>
        <w:tc>
          <w:tcPr>
            <w:tcW w:w="4126"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Испытание на нагрев</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ГОСТ 3484.2-88</w:t>
            </w:r>
          </w:p>
        </w:tc>
      </w:tr>
      <w:tr w:rsidR="000428BB" w:rsidRPr="000428BB" w:rsidTr="00172FC7">
        <w:trPr>
          <w:trHeight w:val="24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3</w:t>
            </w:r>
          </w:p>
        </w:tc>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Испытание   на   стойкость   при   коротком замыкании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ГОСТ 20243-74</w:t>
            </w:r>
          </w:p>
        </w:tc>
      </w:tr>
      <w:tr w:rsidR="000428BB" w:rsidRPr="000428BB" w:rsidTr="00172FC7">
        <w:trPr>
          <w:trHeight w:val="23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4</w:t>
            </w:r>
          </w:p>
        </w:tc>
        <w:tc>
          <w:tcPr>
            <w:tcW w:w="4126"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Испытание бака на механическую прочность</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ГОСТ 3484.4-88</w:t>
            </w:r>
          </w:p>
        </w:tc>
      </w:tr>
      <w:tr w:rsidR="000428BB" w:rsidRPr="000428BB" w:rsidTr="00172FC7">
        <w:trPr>
          <w:trHeight w:val="25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5</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Измерение  сопротивления   нулевой   последовательности</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п.7 ГОСТ 3484.1-88</w:t>
            </w:r>
          </w:p>
        </w:tc>
      </w:tr>
      <w:tr w:rsidR="000428BB" w:rsidRPr="000428BB" w:rsidTr="00172FC7">
        <w:trPr>
          <w:trHeight w:val="241"/>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6</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Измерение гармонического состава тока холостого хода</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 xml:space="preserve">В соответствии </w:t>
            </w:r>
            <w:proofErr w:type="gramStart"/>
            <w:r w:rsidRPr="000428BB">
              <w:rPr>
                <w:rFonts w:cs="Arial"/>
              </w:rPr>
              <w:t>с</w:t>
            </w:r>
            <w:proofErr w:type="gramEnd"/>
          </w:p>
          <w:p w:rsidR="000428BB" w:rsidRPr="000428BB" w:rsidRDefault="000428BB" w:rsidP="00172FC7">
            <w:pPr>
              <w:rPr>
                <w:rFonts w:cs="Arial"/>
              </w:rPr>
            </w:pPr>
            <w:r w:rsidRPr="000428BB">
              <w:rPr>
                <w:rFonts w:cs="Arial"/>
              </w:rPr>
              <w:t>п. 8 ГОСТ 3484.1-88</w:t>
            </w:r>
          </w:p>
        </w:tc>
      </w:tr>
      <w:tr w:rsidR="000428BB" w:rsidRPr="000428BB" w:rsidTr="00172FC7">
        <w:trPr>
          <w:trHeight w:val="33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7</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Акустические испытания</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ГОСТ 12.2.024-87</w:t>
            </w:r>
          </w:p>
        </w:tc>
      </w:tr>
      <w:tr w:rsidR="000428BB" w:rsidRPr="000428BB" w:rsidTr="00172FC7">
        <w:trPr>
          <w:trHeight w:val="137"/>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8</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Проверка на пожарную опасность</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В соответствии с методикой ГОСТ 12.1.004-91</w:t>
            </w:r>
          </w:p>
        </w:tc>
      </w:tr>
      <w:tr w:rsidR="000428BB" w:rsidRPr="000428BB" w:rsidTr="00172FC7">
        <w:trPr>
          <w:trHeight w:val="70"/>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9</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Определение массы</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329"/>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10</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Проверка превышений температуры контактов съемных вводов</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15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11</w:t>
            </w:r>
          </w:p>
        </w:tc>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Определение показателей надежности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25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12</w:t>
            </w:r>
          </w:p>
        </w:tc>
        <w:tc>
          <w:tcPr>
            <w:tcW w:w="4126"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Циклические испытания бака</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13</w:t>
            </w:r>
          </w:p>
        </w:tc>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Испытание  на  прочность при транспортировании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63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14</w:t>
            </w:r>
          </w:p>
        </w:tc>
        <w:tc>
          <w:tcPr>
            <w:tcW w:w="4126"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Проверка заземления доступных   металлических нетоковедущих частей   трансформатора, которые могут оказаться   под напряжением</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293"/>
        </w:trPr>
        <w:tc>
          <w:tcPr>
            <w:tcW w:w="567"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15</w:t>
            </w:r>
          </w:p>
        </w:tc>
        <w:tc>
          <w:tcPr>
            <w:tcW w:w="4126"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Проверка коэффициента полезного   действия</w:t>
            </w:r>
          </w:p>
        </w:tc>
        <w:tc>
          <w:tcPr>
            <w:tcW w:w="1134"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nil"/>
              <w:left w:val="nil"/>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1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16</w:t>
            </w:r>
          </w:p>
        </w:tc>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Проверка удельной потребляемой мощности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r w:rsidR="000428BB" w:rsidRPr="000428BB" w:rsidTr="00172FC7">
        <w:trPr>
          <w:trHeight w:val="10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rPr>
            </w:pPr>
            <w:r w:rsidRPr="000428BB">
              <w:rPr>
                <w:rFonts w:cs="Arial"/>
              </w:rPr>
              <w:t>17</w:t>
            </w:r>
          </w:p>
        </w:tc>
        <w:tc>
          <w:tcPr>
            <w:tcW w:w="4126"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spacing w:val="-2"/>
              </w:rPr>
              <w:t>Испытание степени защиты</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jc w:val="center"/>
              <w:rPr>
                <w:rFonts w:cs="Arial"/>
              </w:rPr>
            </w:pPr>
            <w:r w:rsidRPr="000428BB">
              <w:rPr>
                <w:rFonts w:cs="Arial"/>
              </w:rPr>
              <w:t>ПИ</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rsidR="000428BB" w:rsidRPr="000428BB" w:rsidRDefault="000428BB" w:rsidP="00172FC7">
            <w:pPr>
              <w:rPr>
                <w:rFonts w:cs="Arial"/>
              </w:rPr>
            </w:pPr>
            <w:r w:rsidRPr="000428BB">
              <w:rPr>
                <w:rFonts w:cs="Arial"/>
              </w:rPr>
              <w:t>По методике завода-изготовителя</w:t>
            </w:r>
          </w:p>
        </w:tc>
      </w:tr>
    </w:tbl>
    <w:p w:rsidR="000428BB" w:rsidRPr="000428BB" w:rsidRDefault="000428BB" w:rsidP="000428BB">
      <w:pPr>
        <w:pStyle w:val="af5"/>
        <w:snapToGrid w:val="0"/>
        <w:ind w:left="0"/>
        <w:jc w:val="both"/>
        <w:rPr>
          <w:rFonts w:cs="Arial"/>
          <w:bCs/>
          <w:szCs w:val="20"/>
        </w:rPr>
      </w:pPr>
    </w:p>
    <w:p w:rsidR="000428BB" w:rsidRPr="000428BB" w:rsidRDefault="000428BB" w:rsidP="004B77D9">
      <w:pPr>
        <w:pStyle w:val="af5"/>
        <w:numPr>
          <w:ilvl w:val="1"/>
          <w:numId w:val="32"/>
        </w:numPr>
        <w:suppressAutoHyphens/>
        <w:autoSpaceDE w:val="0"/>
        <w:snapToGrid w:val="0"/>
        <w:spacing w:before="0"/>
        <w:ind w:left="567" w:hanging="567"/>
        <w:jc w:val="both"/>
        <w:rPr>
          <w:rFonts w:cs="Arial"/>
          <w:bCs/>
        </w:rPr>
      </w:pPr>
      <w:r w:rsidRPr="000428BB">
        <w:rPr>
          <w:rFonts w:cs="Arial"/>
          <w:bCs/>
        </w:rPr>
        <w:t xml:space="preserve">Испытательное оборудование, стенды и устройства, применяемые при испытаниях, должны иметь паспорт и быть аттестованными в соответствии с требованиями ГОСТ </w:t>
      </w:r>
      <w:proofErr w:type="gramStart"/>
      <w:r w:rsidRPr="000428BB">
        <w:rPr>
          <w:rFonts w:cs="Arial"/>
          <w:bCs/>
        </w:rPr>
        <w:t>Р</w:t>
      </w:r>
      <w:proofErr w:type="gramEnd"/>
      <w:r w:rsidRPr="000428BB">
        <w:rPr>
          <w:rFonts w:cs="Arial"/>
          <w:bCs/>
        </w:rPr>
        <w:t xml:space="preserve"> 8.568.</w:t>
      </w:r>
    </w:p>
    <w:p w:rsidR="000428BB" w:rsidRPr="000428BB" w:rsidRDefault="000428BB" w:rsidP="004B77D9">
      <w:pPr>
        <w:pStyle w:val="af5"/>
        <w:numPr>
          <w:ilvl w:val="1"/>
          <w:numId w:val="32"/>
        </w:numPr>
        <w:suppressAutoHyphens/>
        <w:autoSpaceDE w:val="0"/>
        <w:snapToGrid w:val="0"/>
        <w:spacing w:before="0"/>
        <w:ind w:left="567" w:hanging="567"/>
        <w:jc w:val="both"/>
        <w:rPr>
          <w:rFonts w:cs="Arial"/>
          <w:bCs/>
        </w:rPr>
      </w:pPr>
      <w:r w:rsidRPr="000428BB">
        <w:rPr>
          <w:rFonts w:cs="Arial"/>
          <w:bCs/>
        </w:rPr>
        <w:t>Применяемые испытательные стенды должны быть автоматизированными и обеспечивать выдачу протокола испытаний в виде распечатки. Заполнение от руки протокола испытаний не допускается.</w:t>
      </w:r>
    </w:p>
    <w:p w:rsidR="000428BB" w:rsidRDefault="000428BB" w:rsidP="000428BB">
      <w:pPr>
        <w:pStyle w:val="af5"/>
        <w:snapToGrid w:val="0"/>
        <w:ind w:left="525"/>
        <w:jc w:val="both"/>
        <w:rPr>
          <w:rFonts w:cs="Arial"/>
          <w:bCs/>
        </w:rPr>
      </w:pPr>
    </w:p>
    <w:p w:rsidR="000428BB" w:rsidRDefault="000428BB" w:rsidP="000428BB">
      <w:pPr>
        <w:pStyle w:val="af5"/>
        <w:snapToGrid w:val="0"/>
        <w:ind w:left="525"/>
        <w:jc w:val="both"/>
        <w:rPr>
          <w:rFonts w:cs="Arial"/>
          <w:bCs/>
        </w:rPr>
      </w:pPr>
    </w:p>
    <w:p w:rsidR="000428BB" w:rsidRDefault="000428BB" w:rsidP="000428BB">
      <w:pPr>
        <w:pStyle w:val="af5"/>
        <w:snapToGrid w:val="0"/>
        <w:ind w:left="525"/>
        <w:jc w:val="both"/>
        <w:rPr>
          <w:rFonts w:cs="Arial"/>
          <w:bCs/>
        </w:rPr>
      </w:pPr>
    </w:p>
    <w:p w:rsidR="000428BB" w:rsidRPr="000428BB" w:rsidRDefault="000428BB" w:rsidP="000428BB">
      <w:pPr>
        <w:pStyle w:val="af5"/>
        <w:snapToGrid w:val="0"/>
        <w:ind w:left="525"/>
        <w:jc w:val="both"/>
        <w:rPr>
          <w:rFonts w:cs="Arial"/>
          <w:bCs/>
        </w:rPr>
      </w:pPr>
    </w:p>
    <w:p w:rsidR="000428BB" w:rsidRPr="000428BB" w:rsidRDefault="000428BB" w:rsidP="000428BB">
      <w:pPr>
        <w:pStyle w:val="10"/>
        <w:spacing w:before="0"/>
        <w:ind w:left="357"/>
        <w:jc w:val="right"/>
        <w:rPr>
          <w:bCs w:val="0"/>
          <w:sz w:val="24"/>
          <w:szCs w:val="24"/>
        </w:rPr>
      </w:pPr>
      <w:bookmarkStart w:id="11" w:name="_Toc343867988"/>
      <w:r w:rsidRPr="000428BB">
        <w:rPr>
          <w:bCs w:val="0"/>
          <w:sz w:val="26"/>
          <w:szCs w:val="26"/>
        </w:rPr>
        <w:t>Приложение</w:t>
      </w:r>
      <w:r w:rsidRPr="000428BB">
        <w:rPr>
          <w:bCs w:val="0"/>
          <w:sz w:val="24"/>
          <w:szCs w:val="24"/>
        </w:rPr>
        <w:t xml:space="preserve"> 1</w:t>
      </w:r>
      <w:bookmarkEnd w:id="11"/>
    </w:p>
    <w:p w:rsidR="000428BB" w:rsidRPr="000428BB" w:rsidRDefault="000428BB" w:rsidP="000428BB">
      <w:pPr>
        <w:snapToGrid w:val="0"/>
        <w:jc w:val="center"/>
        <w:rPr>
          <w:rFonts w:cs="Arial"/>
          <w:bCs/>
        </w:rPr>
      </w:pPr>
    </w:p>
    <w:p w:rsidR="000428BB" w:rsidRPr="000428BB" w:rsidRDefault="000428BB" w:rsidP="000428BB">
      <w:pPr>
        <w:snapToGrid w:val="0"/>
        <w:jc w:val="center"/>
        <w:rPr>
          <w:rFonts w:cs="Arial"/>
          <w:bCs/>
        </w:rPr>
      </w:pPr>
      <w:r w:rsidRPr="000428BB">
        <w:rPr>
          <w:rFonts w:cs="Arial"/>
          <w:bCs/>
        </w:rPr>
        <w:t>Анкета Претендента по конструктивному исполнению и характеристикам предлагаемых к поставке трансформаторов, обеспечивающих подачу напряжения на погружные электродвигатели электроцентробежных насосов</w:t>
      </w:r>
    </w:p>
    <w:p w:rsidR="000428BB" w:rsidRPr="000428BB" w:rsidRDefault="000428BB" w:rsidP="000428BB">
      <w:pPr>
        <w:snapToGrid w:val="0"/>
        <w:jc w:val="center"/>
        <w:rPr>
          <w:rFonts w:cs="Arial"/>
          <w:bCs/>
        </w:rPr>
      </w:pPr>
    </w:p>
    <w:p w:rsidR="000428BB" w:rsidRPr="000428BB" w:rsidRDefault="000428BB" w:rsidP="000428BB">
      <w:pPr>
        <w:snapToGrid w:val="0"/>
        <w:jc w:val="center"/>
        <w:rPr>
          <w:rFonts w:cs="Arial"/>
          <w:bCs/>
        </w:rPr>
      </w:pPr>
      <w:r w:rsidRPr="000428BB">
        <w:rPr>
          <w:rFonts w:cs="Arial"/>
          <w:bCs/>
        </w:rPr>
        <w:t>(Анкета дополнительных квалификационных требований)</w:t>
      </w:r>
    </w:p>
    <w:p w:rsidR="000428BB" w:rsidRPr="000428BB" w:rsidRDefault="000428BB" w:rsidP="000428BB">
      <w:pPr>
        <w:snapToGrid w:val="0"/>
        <w:jc w:val="center"/>
        <w:rPr>
          <w:rFonts w:cs="Arial"/>
          <w:bCs/>
        </w:rPr>
      </w:pPr>
    </w:p>
    <w:p w:rsidR="000428BB" w:rsidRPr="000428BB" w:rsidRDefault="000428BB" w:rsidP="000428BB">
      <w:pPr>
        <w:snapToGrid w:val="0"/>
        <w:jc w:val="center"/>
        <w:rPr>
          <w:rFonts w:cs="Arial"/>
          <w:bCs/>
        </w:rPr>
      </w:pPr>
      <w:r w:rsidRPr="000428BB">
        <w:rPr>
          <w:rFonts w:cs="Arial"/>
          <w:bCs/>
        </w:rPr>
        <w:t>Поставщик-претендент ____________________________________</w:t>
      </w:r>
    </w:p>
    <w:p w:rsidR="000428BB" w:rsidRPr="000428BB" w:rsidRDefault="000428BB" w:rsidP="000428BB">
      <w:pPr>
        <w:snapToGrid w:val="0"/>
        <w:jc w:val="center"/>
        <w:rPr>
          <w:rFonts w:cs="Arial"/>
          <w:bCs/>
        </w:rPr>
      </w:pPr>
    </w:p>
    <w:tbl>
      <w:tblPr>
        <w:tblpPr w:leftFromText="180" w:rightFromText="180" w:vertAnchor="text" w:horzAnchor="page" w:tblpX="1093" w:tblpY="74"/>
        <w:tblW w:w="1017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44"/>
        <w:gridCol w:w="3250"/>
        <w:gridCol w:w="3108"/>
        <w:gridCol w:w="3271"/>
      </w:tblGrid>
      <w:tr w:rsidR="000428BB" w:rsidRPr="000428BB" w:rsidTr="00172FC7">
        <w:trPr>
          <w:trHeight w:val="416"/>
        </w:trPr>
        <w:tc>
          <w:tcPr>
            <w:tcW w:w="544" w:type="dxa"/>
            <w:vMerge w:val="restart"/>
            <w:shd w:val="clear" w:color="auto" w:fill="auto"/>
            <w:vAlign w:val="center"/>
          </w:tcPr>
          <w:p w:rsidR="000428BB" w:rsidRPr="000428BB" w:rsidRDefault="000428BB" w:rsidP="00172FC7">
            <w:pPr>
              <w:jc w:val="center"/>
              <w:rPr>
                <w:rFonts w:cs="Arial"/>
                <w:bCs/>
                <w:sz w:val="20"/>
                <w:szCs w:val="20"/>
              </w:rPr>
            </w:pPr>
            <w:r w:rsidRPr="000428BB">
              <w:rPr>
                <w:rFonts w:cs="Arial"/>
                <w:bCs/>
                <w:sz w:val="20"/>
                <w:szCs w:val="20"/>
              </w:rPr>
              <w:t xml:space="preserve">№ </w:t>
            </w:r>
            <w:proofErr w:type="spellStart"/>
            <w:r w:rsidRPr="000428BB">
              <w:rPr>
                <w:rFonts w:cs="Arial"/>
                <w:bCs/>
                <w:sz w:val="20"/>
                <w:szCs w:val="20"/>
              </w:rPr>
              <w:t>п.п</w:t>
            </w:r>
            <w:proofErr w:type="spellEnd"/>
            <w:r w:rsidRPr="000428BB">
              <w:rPr>
                <w:rFonts w:cs="Arial"/>
                <w:bCs/>
                <w:sz w:val="20"/>
                <w:szCs w:val="20"/>
              </w:rPr>
              <w:t>.</w:t>
            </w:r>
          </w:p>
        </w:tc>
        <w:tc>
          <w:tcPr>
            <w:tcW w:w="3250" w:type="dxa"/>
            <w:vMerge w:val="restart"/>
            <w:shd w:val="clear" w:color="auto" w:fill="auto"/>
            <w:vAlign w:val="center"/>
          </w:tcPr>
          <w:p w:rsidR="000428BB" w:rsidRPr="000428BB" w:rsidRDefault="000428BB" w:rsidP="00172FC7">
            <w:pPr>
              <w:jc w:val="center"/>
              <w:rPr>
                <w:rFonts w:cs="Arial"/>
                <w:bCs/>
                <w:sz w:val="20"/>
                <w:szCs w:val="20"/>
              </w:rPr>
            </w:pPr>
            <w:r w:rsidRPr="000428BB">
              <w:rPr>
                <w:rFonts w:cs="Arial"/>
                <w:bCs/>
                <w:sz w:val="20"/>
                <w:szCs w:val="20"/>
              </w:rPr>
              <w:t xml:space="preserve">Наименования конструктивных параметров и технических характеристик </w:t>
            </w:r>
          </w:p>
        </w:tc>
        <w:tc>
          <w:tcPr>
            <w:tcW w:w="6379" w:type="dxa"/>
            <w:gridSpan w:val="2"/>
            <w:shd w:val="clear" w:color="auto" w:fill="auto"/>
            <w:vAlign w:val="center"/>
          </w:tcPr>
          <w:p w:rsidR="000428BB" w:rsidRPr="000428BB" w:rsidRDefault="000428BB" w:rsidP="00172FC7">
            <w:pPr>
              <w:jc w:val="center"/>
              <w:rPr>
                <w:rFonts w:cs="Arial"/>
                <w:bCs/>
                <w:sz w:val="20"/>
                <w:szCs w:val="20"/>
              </w:rPr>
            </w:pPr>
            <w:r w:rsidRPr="000428BB">
              <w:rPr>
                <w:rFonts w:cs="Arial"/>
                <w:bCs/>
                <w:sz w:val="20"/>
                <w:szCs w:val="20"/>
              </w:rPr>
              <w:t>Комментарии, параметры, описания</w:t>
            </w:r>
          </w:p>
        </w:tc>
      </w:tr>
      <w:tr w:rsidR="000428BB" w:rsidRPr="000428BB" w:rsidTr="00172FC7">
        <w:trPr>
          <w:trHeight w:val="975"/>
        </w:trPr>
        <w:tc>
          <w:tcPr>
            <w:tcW w:w="544" w:type="dxa"/>
            <w:vMerge/>
            <w:vAlign w:val="center"/>
          </w:tcPr>
          <w:p w:rsidR="000428BB" w:rsidRPr="000428BB" w:rsidRDefault="000428BB" w:rsidP="00172FC7">
            <w:pPr>
              <w:rPr>
                <w:rFonts w:cs="Arial"/>
                <w:b/>
                <w:bCs/>
                <w:sz w:val="20"/>
                <w:szCs w:val="20"/>
              </w:rPr>
            </w:pPr>
          </w:p>
        </w:tc>
        <w:tc>
          <w:tcPr>
            <w:tcW w:w="3250" w:type="dxa"/>
            <w:vMerge/>
            <w:vAlign w:val="center"/>
          </w:tcPr>
          <w:p w:rsidR="000428BB" w:rsidRPr="000428BB" w:rsidRDefault="000428BB" w:rsidP="00172FC7">
            <w:pPr>
              <w:rPr>
                <w:rFonts w:cs="Arial"/>
                <w:b/>
                <w:bCs/>
                <w:sz w:val="20"/>
                <w:szCs w:val="20"/>
              </w:rPr>
            </w:pPr>
          </w:p>
        </w:tc>
        <w:tc>
          <w:tcPr>
            <w:tcW w:w="3108" w:type="dxa"/>
            <w:shd w:val="clear" w:color="auto" w:fill="auto"/>
            <w:vAlign w:val="center"/>
          </w:tcPr>
          <w:p w:rsidR="000428BB" w:rsidRPr="000428BB" w:rsidRDefault="000428BB" w:rsidP="00172FC7">
            <w:pPr>
              <w:jc w:val="center"/>
              <w:rPr>
                <w:rFonts w:cs="Arial"/>
                <w:bCs/>
                <w:sz w:val="20"/>
                <w:szCs w:val="20"/>
              </w:rPr>
            </w:pPr>
            <w:r w:rsidRPr="000428BB">
              <w:rPr>
                <w:rFonts w:cs="Arial"/>
                <w:bCs/>
                <w:sz w:val="20"/>
                <w:szCs w:val="20"/>
              </w:rPr>
              <w:t>Стандартное исполнение</w:t>
            </w:r>
          </w:p>
        </w:tc>
        <w:tc>
          <w:tcPr>
            <w:tcW w:w="3271" w:type="dxa"/>
            <w:shd w:val="clear" w:color="auto" w:fill="auto"/>
            <w:vAlign w:val="center"/>
          </w:tcPr>
          <w:p w:rsidR="000428BB" w:rsidRPr="000428BB" w:rsidRDefault="000428BB" w:rsidP="00172FC7">
            <w:pPr>
              <w:jc w:val="center"/>
              <w:rPr>
                <w:rFonts w:cs="Arial"/>
                <w:bCs/>
                <w:sz w:val="20"/>
                <w:szCs w:val="20"/>
              </w:rPr>
            </w:pPr>
            <w:r w:rsidRPr="000428BB">
              <w:rPr>
                <w:rFonts w:cs="Arial"/>
                <w:bCs/>
                <w:sz w:val="20"/>
                <w:szCs w:val="20"/>
              </w:rPr>
              <w:t>Стандартное исполнение</w:t>
            </w: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Номинальная частота питающей сети, </w:t>
            </w:r>
            <w:proofErr w:type="gramStart"/>
            <w:r w:rsidRPr="000428BB">
              <w:rPr>
                <w:rFonts w:cs="Arial"/>
                <w:sz w:val="20"/>
                <w:szCs w:val="20"/>
              </w:rPr>
              <w:t>Гц</w:t>
            </w:r>
            <w:proofErr w:type="gram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w:t>
            </w:r>
          </w:p>
        </w:tc>
        <w:tc>
          <w:tcPr>
            <w:tcW w:w="3250" w:type="dxa"/>
            <w:shd w:val="clear" w:color="auto" w:fill="auto"/>
          </w:tcPr>
          <w:p w:rsidR="000428BB" w:rsidRPr="000428BB" w:rsidRDefault="000428BB" w:rsidP="00172FC7">
            <w:pPr>
              <w:rPr>
                <w:rFonts w:cs="Arial"/>
                <w:sz w:val="20"/>
                <w:szCs w:val="20"/>
              </w:rPr>
            </w:pPr>
            <w:r w:rsidRPr="000428BB">
              <w:rPr>
                <w:rFonts w:cs="Arial"/>
                <w:sz w:val="20"/>
                <w:szCs w:val="20"/>
              </w:rPr>
              <w:t xml:space="preserve">Класс напряжения изоляции, </w:t>
            </w:r>
            <w:proofErr w:type="spellStart"/>
            <w:r w:rsidRPr="000428BB">
              <w:rPr>
                <w:rFonts w:cs="Arial"/>
                <w:sz w:val="20"/>
                <w:szCs w:val="20"/>
              </w:rPr>
              <w:t>кВ</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w:t>
            </w:r>
          </w:p>
        </w:tc>
        <w:tc>
          <w:tcPr>
            <w:tcW w:w="3250" w:type="dxa"/>
            <w:shd w:val="clear" w:color="auto" w:fill="auto"/>
          </w:tcPr>
          <w:p w:rsidR="000428BB" w:rsidRPr="000428BB" w:rsidRDefault="000428BB" w:rsidP="00172FC7">
            <w:pPr>
              <w:rPr>
                <w:rFonts w:cs="Arial"/>
                <w:sz w:val="20"/>
                <w:szCs w:val="20"/>
              </w:rPr>
            </w:pPr>
            <w:r w:rsidRPr="000428BB">
              <w:rPr>
                <w:rFonts w:cs="Arial"/>
                <w:sz w:val="20"/>
                <w:szCs w:val="20"/>
              </w:rPr>
              <w:t xml:space="preserve">Номинальное напряжение стороны НН, </w:t>
            </w:r>
            <w:proofErr w:type="spellStart"/>
            <w:r w:rsidRPr="000428BB">
              <w:rPr>
                <w:rFonts w:cs="Arial"/>
                <w:sz w:val="20"/>
                <w:szCs w:val="20"/>
              </w:rPr>
              <w:t>кВ</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 xml:space="preserve">Номинальный режим (указать, если режим отличается от </w:t>
            </w:r>
            <w:proofErr w:type="gramStart"/>
            <w:r w:rsidRPr="000428BB">
              <w:rPr>
                <w:rFonts w:cs="Arial"/>
                <w:sz w:val="20"/>
                <w:szCs w:val="20"/>
              </w:rPr>
              <w:t>длительного</w:t>
            </w:r>
            <w:proofErr w:type="gramEnd"/>
            <w:r w:rsidRPr="000428BB">
              <w:rPr>
                <w:rFonts w:cs="Arial"/>
                <w:sz w:val="20"/>
                <w:szCs w:val="20"/>
              </w:rPr>
              <w:t>).</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5</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Номинальная мощность, </w:t>
            </w:r>
            <w:proofErr w:type="spellStart"/>
            <w:r w:rsidRPr="000428BB">
              <w:rPr>
                <w:rFonts w:cs="Arial"/>
                <w:sz w:val="20"/>
                <w:szCs w:val="20"/>
              </w:rPr>
              <w:t>кВА</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6</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Климатическое исполнение трансформаторов по ГОСТ 15150-69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7</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 xml:space="preserve">Номинальные напряжения трансформатора и напряжения ответвлений, В или </w:t>
            </w:r>
            <w:proofErr w:type="spellStart"/>
            <w:r w:rsidRPr="000428BB">
              <w:rPr>
                <w:rFonts w:cs="Arial"/>
                <w:sz w:val="20"/>
                <w:szCs w:val="20"/>
              </w:rPr>
              <w:t>кВ.</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8</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Номинальные токи обмоток на номинальном ответвлении, 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9</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Напряжение короткого замыкания на номинальном ответвлении,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90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10</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Уровень изоляции обмотки и ее </w:t>
            </w:r>
            <w:proofErr w:type="spellStart"/>
            <w:r w:rsidRPr="000428BB">
              <w:rPr>
                <w:rFonts w:cs="Arial"/>
                <w:sz w:val="20"/>
                <w:szCs w:val="20"/>
              </w:rPr>
              <w:t>нейтрали</w:t>
            </w:r>
            <w:proofErr w:type="spellEnd"/>
            <w:r w:rsidRPr="000428BB">
              <w:rPr>
                <w:rFonts w:cs="Arial"/>
                <w:sz w:val="20"/>
                <w:szCs w:val="20"/>
              </w:rPr>
              <w:t xml:space="preserve"> (указать испытательные напряжения промышленной частоты и полного грозового импульса для внутренней изоляции)</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vMerge w:val="restart"/>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11</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Зависимость КПД трансформатора от коэффициента его загрузки</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vMerge/>
            <w:vAlign w:val="center"/>
          </w:tcPr>
          <w:p w:rsidR="000428BB" w:rsidRPr="000428BB" w:rsidRDefault="000428BB" w:rsidP="00172FC7">
            <w:pPr>
              <w:rPr>
                <w:rFonts w:cs="Arial"/>
                <w:sz w:val="20"/>
                <w:szCs w:val="20"/>
              </w:rPr>
            </w:pPr>
          </w:p>
        </w:tc>
        <w:tc>
          <w:tcPr>
            <w:tcW w:w="3250"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0,25</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vMerge/>
            <w:vAlign w:val="center"/>
          </w:tcPr>
          <w:p w:rsidR="000428BB" w:rsidRPr="000428BB" w:rsidRDefault="000428BB" w:rsidP="00172FC7">
            <w:pPr>
              <w:rPr>
                <w:rFonts w:cs="Arial"/>
                <w:sz w:val="20"/>
                <w:szCs w:val="20"/>
              </w:rPr>
            </w:pPr>
          </w:p>
        </w:tc>
        <w:tc>
          <w:tcPr>
            <w:tcW w:w="3250"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0,35</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vMerge/>
            <w:vAlign w:val="center"/>
          </w:tcPr>
          <w:p w:rsidR="000428BB" w:rsidRPr="000428BB" w:rsidRDefault="000428BB" w:rsidP="00172FC7">
            <w:pPr>
              <w:rPr>
                <w:rFonts w:cs="Arial"/>
                <w:sz w:val="20"/>
                <w:szCs w:val="20"/>
              </w:rPr>
            </w:pPr>
          </w:p>
        </w:tc>
        <w:tc>
          <w:tcPr>
            <w:tcW w:w="3250"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0,5</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vMerge/>
            <w:vAlign w:val="center"/>
          </w:tcPr>
          <w:p w:rsidR="000428BB" w:rsidRPr="000428BB" w:rsidRDefault="000428BB" w:rsidP="00172FC7">
            <w:pPr>
              <w:rPr>
                <w:rFonts w:cs="Arial"/>
                <w:sz w:val="20"/>
                <w:szCs w:val="20"/>
              </w:rPr>
            </w:pPr>
          </w:p>
        </w:tc>
        <w:tc>
          <w:tcPr>
            <w:tcW w:w="3250"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0,75</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vMerge/>
            <w:vAlign w:val="center"/>
          </w:tcPr>
          <w:p w:rsidR="000428BB" w:rsidRPr="000428BB" w:rsidRDefault="000428BB" w:rsidP="00172FC7">
            <w:pPr>
              <w:rPr>
                <w:rFonts w:cs="Arial"/>
                <w:sz w:val="20"/>
                <w:szCs w:val="20"/>
              </w:rPr>
            </w:pPr>
          </w:p>
        </w:tc>
        <w:tc>
          <w:tcPr>
            <w:tcW w:w="3250"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0,9</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vMerge/>
            <w:vAlign w:val="center"/>
          </w:tcPr>
          <w:p w:rsidR="000428BB" w:rsidRPr="000428BB" w:rsidRDefault="000428BB" w:rsidP="00172FC7">
            <w:pPr>
              <w:rPr>
                <w:rFonts w:cs="Arial"/>
                <w:sz w:val="20"/>
                <w:szCs w:val="20"/>
              </w:rPr>
            </w:pPr>
          </w:p>
        </w:tc>
        <w:tc>
          <w:tcPr>
            <w:tcW w:w="3250"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12</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Мощность потерь холостого хода, </w:t>
            </w:r>
            <w:proofErr w:type="gramStart"/>
            <w:r w:rsidRPr="000428BB">
              <w:rPr>
                <w:rFonts w:cs="Arial"/>
                <w:sz w:val="20"/>
                <w:szCs w:val="20"/>
              </w:rPr>
              <w:t>Вт</w:t>
            </w:r>
            <w:proofErr w:type="gram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67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13</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Мощность потерь короткого замыкания на номинальной отпайке, </w:t>
            </w:r>
            <w:proofErr w:type="gramStart"/>
            <w:r w:rsidRPr="000428BB">
              <w:rPr>
                <w:rFonts w:cs="Arial"/>
                <w:sz w:val="20"/>
                <w:szCs w:val="20"/>
              </w:rPr>
              <w:t>Вт</w:t>
            </w:r>
            <w:proofErr w:type="gram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14</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Ток холостого хода, 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15</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Сопротивление обмоток постоянному току, Ом</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16</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Сопротивление и тангенс угла диэлектрических потерь изоляции трансформатора.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90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17</w:t>
            </w:r>
          </w:p>
        </w:tc>
        <w:tc>
          <w:tcPr>
            <w:tcW w:w="3250" w:type="dxa"/>
            <w:shd w:val="clear" w:color="auto" w:fill="auto"/>
            <w:vAlign w:val="center"/>
          </w:tcPr>
          <w:p w:rsidR="000428BB" w:rsidRPr="000428BB" w:rsidRDefault="000428BB" w:rsidP="00172FC7">
            <w:pPr>
              <w:rPr>
                <w:rFonts w:cs="Arial"/>
                <w:sz w:val="20"/>
                <w:szCs w:val="20"/>
              </w:rPr>
            </w:pPr>
            <w:r w:rsidRPr="000428BB">
              <w:rPr>
                <w:rFonts w:cs="Arial"/>
                <w:sz w:val="20"/>
                <w:szCs w:val="20"/>
              </w:rPr>
              <w:t>Значение температуры, при которой измерялись сопротивление обмоток постоянному току, сопротивление и тангенс угла диэлектрических потерь изоляции трансформатора, ºС.</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18</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Количество ступеней регулирования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19</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Схема и группа соединения обмоток трансформаторов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20</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Расположение вводов НН и ВН трансформатора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21</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Степень защиты защитных кожухов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22</w:t>
            </w:r>
          </w:p>
        </w:tc>
        <w:tc>
          <w:tcPr>
            <w:tcW w:w="3250" w:type="dxa"/>
            <w:shd w:val="clear" w:color="auto" w:fill="auto"/>
          </w:tcPr>
          <w:p w:rsidR="000428BB" w:rsidRPr="000428BB" w:rsidRDefault="000428BB" w:rsidP="00172FC7">
            <w:pPr>
              <w:rPr>
                <w:rFonts w:cs="Arial"/>
                <w:sz w:val="20"/>
                <w:szCs w:val="20"/>
              </w:rPr>
            </w:pPr>
            <w:r w:rsidRPr="000428BB">
              <w:rPr>
                <w:rFonts w:cs="Arial"/>
                <w:sz w:val="20"/>
                <w:szCs w:val="20"/>
              </w:rPr>
              <w:t xml:space="preserve">Наличие специальных зажимов для крепления стальной брони погружного кабеля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23</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Способ фиксации положения приводов переключателей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90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24</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Наличие пробки для заливки масла, для отбора пробы и слива масла, расположенной со стороны НН не выше 50 мм от дна бака, с отверстием не менее 12 мм.</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25</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Наличие </w:t>
            </w:r>
            <w:proofErr w:type="spellStart"/>
            <w:r w:rsidRPr="000428BB">
              <w:rPr>
                <w:rFonts w:cs="Arial"/>
                <w:sz w:val="20"/>
                <w:szCs w:val="20"/>
              </w:rPr>
              <w:t>маслоуказателя</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26</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гильзы для установки термометра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67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27</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манометрических термометров (</w:t>
            </w:r>
            <w:proofErr w:type="spellStart"/>
            <w:r w:rsidRPr="000428BB">
              <w:rPr>
                <w:rFonts w:cs="Arial"/>
                <w:sz w:val="20"/>
                <w:szCs w:val="20"/>
              </w:rPr>
              <w:t>термосигнализаторов</w:t>
            </w:r>
            <w:proofErr w:type="spellEnd"/>
            <w:r w:rsidRPr="000428BB">
              <w:rPr>
                <w:rFonts w:cs="Arial"/>
                <w:sz w:val="20"/>
                <w:szCs w:val="20"/>
              </w:rPr>
              <w:t xml:space="preserve">)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28</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Наружное покрытие трансформаторов (метод окраски)</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90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29</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маслостойкого покрытия на внутренних поверхностях бака, защищающее масло от контакта с поверхностью бака и не  оказывающего вредного воздействия на масло.</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30</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Марка трансформаторного масла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31</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Диэлектрическая прочность применяемого масла, </w:t>
            </w:r>
            <w:proofErr w:type="spellStart"/>
            <w:r w:rsidRPr="000428BB">
              <w:rPr>
                <w:rFonts w:cs="Arial"/>
                <w:sz w:val="20"/>
                <w:szCs w:val="20"/>
              </w:rPr>
              <w:t>кВ</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67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32</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Значение испытательного  давления при испытаниях на герметичность и время выдержки, кПа / минуты</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33</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Метод нанесения маркировки трансформаторов на табличку</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67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34</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защитного устройства, срабатывающего при повышении внутреннего давления более 20 кПа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35</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пробивного предохранителя со стороны НН</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36</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узлов присоединения заземления с двух сторон бака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37</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Наличие и метод нанесения антикоррозионного покрытия узлов заземления</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67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38</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Наличие защиты приводов переключателей от несанкционированного переключения во время работы трансформатора.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39</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Крутящий момент  на ручке переключения ответвлений, </w:t>
            </w:r>
            <w:proofErr w:type="spellStart"/>
            <w:r w:rsidRPr="000428BB">
              <w:rPr>
                <w:rFonts w:cs="Arial"/>
                <w:sz w:val="20"/>
                <w:szCs w:val="20"/>
              </w:rPr>
              <w:t>кгм</w:t>
            </w:r>
            <w:proofErr w:type="spellEnd"/>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90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40</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Наличие  защитного колпачка на сливной пробке для предотвращения несанкционированного отбора трансформаторного масла  с возможностью опломбирования.</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41</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Потери мощности в режимах короткого замыкания и холостого хода трансформаторов</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42</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 xml:space="preserve">Общий срок службы трансформатора </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67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43</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 xml:space="preserve">Гарантийный срок </w:t>
            </w:r>
            <w:proofErr w:type="spellStart"/>
            <w:r w:rsidRPr="000428BB">
              <w:rPr>
                <w:rFonts w:cs="Arial"/>
                <w:sz w:val="20"/>
                <w:szCs w:val="20"/>
              </w:rPr>
              <w:t>сохраняемости</w:t>
            </w:r>
            <w:proofErr w:type="spellEnd"/>
            <w:r w:rsidRPr="000428BB">
              <w:rPr>
                <w:rFonts w:cs="Arial"/>
                <w:sz w:val="20"/>
                <w:szCs w:val="20"/>
              </w:rPr>
              <w:t xml:space="preserve"> трансформатора в консервации завода-изготовителя</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45</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Гарантийный срок эксплуатации трансформатора  со дня ввода в эксплуатацию</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450"/>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46</w:t>
            </w:r>
          </w:p>
        </w:tc>
        <w:tc>
          <w:tcPr>
            <w:tcW w:w="3250" w:type="dxa"/>
            <w:shd w:val="clear" w:color="auto" w:fill="auto"/>
            <w:vAlign w:val="bottom"/>
          </w:tcPr>
          <w:p w:rsidR="000428BB" w:rsidRPr="000428BB" w:rsidRDefault="000428BB" w:rsidP="00172FC7">
            <w:pPr>
              <w:rPr>
                <w:rFonts w:cs="Arial"/>
                <w:sz w:val="20"/>
                <w:szCs w:val="20"/>
              </w:rPr>
            </w:pPr>
            <w:r w:rsidRPr="000428BB">
              <w:rPr>
                <w:rFonts w:cs="Arial"/>
                <w:sz w:val="20"/>
                <w:szCs w:val="20"/>
              </w:rPr>
              <w:t>Среднее время восстановления работоспособности трансформатора</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47</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 xml:space="preserve">Полная масса трансформатора, </w:t>
            </w:r>
            <w:proofErr w:type="gramStart"/>
            <w:r w:rsidRPr="000428BB">
              <w:rPr>
                <w:rFonts w:cs="Arial"/>
                <w:sz w:val="20"/>
                <w:szCs w:val="20"/>
              </w:rPr>
              <w:t>кг</w:t>
            </w:r>
            <w:proofErr w:type="gramEnd"/>
            <w:r w:rsidRPr="000428BB">
              <w:rPr>
                <w:rFonts w:cs="Arial"/>
                <w:sz w:val="20"/>
                <w:szCs w:val="20"/>
              </w:rPr>
              <w:t>;</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255"/>
        </w:trPr>
        <w:tc>
          <w:tcPr>
            <w:tcW w:w="544" w:type="dxa"/>
            <w:shd w:val="clear" w:color="auto" w:fill="auto"/>
            <w:vAlign w:val="center"/>
          </w:tcPr>
          <w:p w:rsidR="000428BB" w:rsidRPr="000428BB" w:rsidRDefault="000428BB" w:rsidP="00172FC7">
            <w:pPr>
              <w:jc w:val="center"/>
              <w:rPr>
                <w:rFonts w:cs="Arial"/>
                <w:sz w:val="20"/>
                <w:szCs w:val="20"/>
              </w:rPr>
            </w:pPr>
            <w:r w:rsidRPr="000428BB">
              <w:rPr>
                <w:rFonts w:cs="Arial"/>
                <w:sz w:val="20"/>
                <w:szCs w:val="20"/>
              </w:rPr>
              <w:t>48</w:t>
            </w:r>
          </w:p>
        </w:tc>
        <w:tc>
          <w:tcPr>
            <w:tcW w:w="3250" w:type="dxa"/>
            <w:shd w:val="clear" w:color="auto" w:fill="auto"/>
            <w:vAlign w:val="bottom"/>
          </w:tcPr>
          <w:p w:rsidR="000428BB" w:rsidRPr="000428BB" w:rsidRDefault="000428BB" w:rsidP="00172FC7">
            <w:pPr>
              <w:jc w:val="both"/>
              <w:rPr>
                <w:rFonts w:cs="Arial"/>
                <w:sz w:val="20"/>
                <w:szCs w:val="20"/>
              </w:rPr>
            </w:pPr>
            <w:r w:rsidRPr="000428BB">
              <w:rPr>
                <w:rFonts w:cs="Arial"/>
                <w:sz w:val="20"/>
                <w:szCs w:val="20"/>
              </w:rPr>
              <w:t xml:space="preserve">Масса масла, </w:t>
            </w:r>
            <w:proofErr w:type="gramStart"/>
            <w:r w:rsidRPr="000428BB">
              <w:rPr>
                <w:rFonts w:cs="Arial"/>
                <w:sz w:val="20"/>
                <w:szCs w:val="20"/>
              </w:rPr>
              <w:t>кг</w:t>
            </w:r>
            <w:proofErr w:type="gramEnd"/>
            <w:r w:rsidRPr="000428BB">
              <w:rPr>
                <w:rFonts w:cs="Arial"/>
                <w:sz w:val="20"/>
                <w:szCs w:val="20"/>
              </w:rPr>
              <w:t>;</w:t>
            </w: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r w:rsidR="000428BB" w:rsidRPr="000428BB" w:rsidTr="00172FC7">
        <w:trPr>
          <w:trHeight w:val="358"/>
        </w:trPr>
        <w:tc>
          <w:tcPr>
            <w:tcW w:w="544" w:type="dxa"/>
            <w:shd w:val="clear" w:color="auto" w:fill="auto"/>
            <w:vAlign w:val="center"/>
          </w:tcPr>
          <w:p w:rsidR="000428BB" w:rsidRPr="000428BB" w:rsidRDefault="000428BB" w:rsidP="00172FC7">
            <w:pPr>
              <w:jc w:val="center"/>
              <w:rPr>
                <w:rFonts w:cs="Arial"/>
                <w:sz w:val="20"/>
                <w:szCs w:val="20"/>
              </w:rPr>
            </w:pPr>
          </w:p>
          <w:p w:rsidR="000428BB" w:rsidRPr="000428BB" w:rsidRDefault="000428BB" w:rsidP="00172FC7">
            <w:pPr>
              <w:rPr>
                <w:rFonts w:cs="Arial"/>
                <w:sz w:val="20"/>
                <w:szCs w:val="20"/>
              </w:rPr>
            </w:pPr>
          </w:p>
        </w:tc>
        <w:tc>
          <w:tcPr>
            <w:tcW w:w="3250" w:type="dxa"/>
            <w:shd w:val="clear" w:color="auto" w:fill="auto"/>
            <w:vAlign w:val="bottom"/>
          </w:tcPr>
          <w:p w:rsidR="000428BB" w:rsidRPr="000428BB" w:rsidRDefault="000428BB" w:rsidP="00172FC7">
            <w:pPr>
              <w:jc w:val="both"/>
              <w:rPr>
                <w:rFonts w:cs="Arial"/>
                <w:sz w:val="20"/>
                <w:szCs w:val="20"/>
              </w:rPr>
            </w:pPr>
          </w:p>
        </w:tc>
        <w:tc>
          <w:tcPr>
            <w:tcW w:w="3108" w:type="dxa"/>
            <w:vAlign w:val="center"/>
          </w:tcPr>
          <w:p w:rsidR="000428BB" w:rsidRPr="000428BB" w:rsidRDefault="000428BB" w:rsidP="00172FC7">
            <w:pPr>
              <w:jc w:val="center"/>
              <w:rPr>
                <w:rFonts w:cs="Arial"/>
                <w:bCs/>
                <w:sz w:val="20"/>
                <w:szCs w:val="20"/>
              </w:rPr>
            </w:pPr>
          </w:p>
        </w:tc>
        <w:tc>
          <w:tcPr>
            <w:tcW w:w="3271" w:type="dxa"/>
            <w:vAlign w:val="center"/>
          </w:tcPr>
          <w:p w:rsidR="000428BB" w:rsidRPr="000428BB" w:rsidRDefault="000428BB" w:rsidP="00172FC7">
            <w:pPr>
              <w:jc w:val="center"/>
              <w:rPr>
                <w:rFonts w:cs="Arial"/>
                <w:bCs/>
                <w:sz w:val="20"/>
                <w:szCs w:val="20"/>
              </w:rPr>
            </w:pPr>
          </w:p>
        </w:tc>
      </w:tr>
    </w:tbl>
    <w:p w:rsidR="000428BB" w:rsidRPr="000428BB" w:rsidRDefault="000428BB" w:rsidP="000428BB">
      <w:pPr>
        <w:snapToGrid w:val="0"/>
        <w:ind w:left="-851"/>
        <w:rPr>
          <w:rFonts w:cs="Arial"/>
          <w:bCs/>
        </w:rPr>
      </w:pPr>
    </w:p>
    <w:tbl>
      <w:tblPr>
        <w:tblW w:w="10568" w:type="dxa"/>
        <w:tblInd w:w="-601" w:type="dxa"/>
        <w:tblLook w:val="04A0" w:firstRow="1" w:lastRow="0" w:firstColumn="1" w:lastColumn="0" w:noHBand="0" w:noVBand="1"/>
      </w:tblPr>
      <w:tblGrid>
        <w:gridCol w:w="921"/>
        <w:gridCol w:w="8375"/>
        <w:gridCol w:w="654"/>
        <w:gridCol w:w="618"/>
      </w:tblGrid>
      <w:tr w:rsidR="000428BB" w:rsidRPr="000428BB" w:rsidTr="00172FC7">
        <w:trPr>
          <w:trHeight w:val="238"/>
        </w:trPr>
        <w:tc>
          <w:tcPr>
            <w:tcW w:w="10568" w:type="dxa"/>
            <w:gridSpan w:val="4"/>
            <w:tcBorders>
              <w:top w:val="nil"/>
              <w:left w:val="nil"/>
              <w:bottom w:val="nil"/>
              <w:right w:val="nil"/>
            </w:tcBorders>
            <w:shd w:val="clear" w:color="auto" w:fill="auto"/>
            <w:vAlign w:val="bottom"/>
          </w:tcPr>
          <w:p w:rsidR="000428BB" w:rsidRPr="000428BB" w:rsidRDefault="000428BB" w:rsidP="00172FC7">
            <w:pPr>
              <w:rPr>
                <w:rFonts w:cs="Arial"/>
                <w:bCs/>
                <w:sz w:val="20"/>
                <w:szCs w:val="20"/>
              </w:rPr>
            </w:pPr>
            <w:r w:rsidRPr="000428BB">
              <w:rPr>
                <w:rFonts w:cs="Arial"/>
                <w:bCs/>
                <w:sz w:val="20"/>
                <w:szCs w:val="20"/>
              </w:rPr>
              <w:t>Примечание: В случае победы Предприятия-претендента в конкурсе пункты данной анкеты будут считаться</w:t>
            </w:r>
          </w:p>
          <w:p w:rsidR="000428BB" w:rsidRPr="000428BB" w:rsidRDefault="000428BB" w:rsidP="00172FC7">
            <w:pPr>
              <w:rPr>
                <w:rFonts w:cs="Arial"/>
                <w:sz w:val="20"/>
                <w:szCs w:val="20"/>
              </w:rPr>
            </w:pPr>
            <w:r w:rsidRPr="000428BB">
              <w:rPr>
                <w:rFonts w:cs="Arial"/>
                <w:bCs/>
                <w:sz w:val="20"/>
                <w:szCs w:val="20"/>
              </w:rPr>
              <w:t xml:space="preserve"> Заказчиком обязательствами Предприятия-поставщика</w:t>
            </w:r>
          </w:p>
          <w:p w:rsidR="000428BB" w:rsidRPr="000428BB" w:rsidRDefault="000428BB" w:rsidP="00172FC7">
            <w:pPr>
              <w:rPr>
                <w:rFonts w:cs="Arial"/>
                <w:sz w:val="20"/>
                <w:szCs w:val="20"/>
              </w:rPr>
            </w:pPr>
          </w:p>
          <w:p w:rsidR="000428BB" w:rsidRPr="000428BB" w:rsidRDefault="000428BB" w:rsidP="00172FC7">
            <w:pPr>
              <w:rPr>
                <w:rFonts w:cs="Arial"/>
                <w:sz w:val="20"/>
                <w:szCs w:val="20"/>
              </w:rPr>
            </w:pPr>
            <w:r w:rsidRPr="000428BB">
              <w:rPr>
                <w:rFonts w:cs="Arial"/>
                <w:sz w:val="20"/>
                <w:szCs w:val="20"/>
              </w:rPr>
              <w:t xml:space="preserve">Руководитель завода-претендента ________________________ (подпись) Ф.И.О.                         </w:t>
            </w:r>
          </w:p>
        </w:tc>
      </w:tr>
      <w:tr w:rsidR="000428BB" w:rsidRPr="000428BB" w:rsidTr="00172FC7">
        <w:trPr>
          <w:trHeight w:val="238"/>
        </w:trPr>
        <w:tc>
          <w:tcPr>
            <w:tcW w:w="921" w:type="dxa"/>
            <w:tcBorders>
              <w:top w:val="nil"/>
              <w:left w:val="nil"/>
              <w:bottom w:val="nil"/>
              <w:right w:val="nil"/>
            </w:tcBorders>
            <w:shd w:val="clear" w:color="auto" w:fill="auto"/>
            <w:vAlign w:val="center"/>
          </w:tcPr>
          <w:p w:rsidR="000428BB" w:rsidRPr="000428BB" w:rsidRDefault="000428BB" w:rsidP="00172FC7">
            <w:pPr>
              <w:jc w:val="center"/>
              <w:rPr>
                <w:rFonts w:cs="Arial"/>
                <w:sz w:val="20"/>
                <w:szCs w:val="20"/>
              </w:rPr>
            </w:pPr>
          </w:p>
        </w:tc>
        <w:tc>
          <w:tcPr>
            <w:tcW w:w="8375" w:type="dxa"/>
            <w:tcBorders>
              <w:top w:val="nil"/>
              <w:left w:val="nil"/>
              <w:bottom w:val="nil"/>
              <w:right w:val="nil"/>
            </w:tcBorders>
            <w:shd w:val="clear" w:color="auto" w:fill="auto"/>
            <w:vAlign w:val="bottom"/>
          </w:tcPr>
          <w:p w:rsidR="000428BB" w:rsidRPr="000428BB" w:rsidRDefault="000428BB" w:rsidP="00172FC7">
            <w:pPr>
              <w:rPr>
                <w:rFonts w:cs="Arial"/>
                <w:sz w:val="20"/>
                <w:szCs w:val="20"/>
              </w:rPr>
            </w:pPr>
            <w:r w:rsidRPr="000428BB">
              <w:rPr>
                <w:rFonts w:cs="Arial"/>
                <w:sz w:val="20"/>
                <w:szCs w:val="20"/>
              </w:rPr>
              <w:t>Дата</w:t>
            </w:r>
          </w:p>
        </w:tc>
        <w:tc>
          <w:tcPr>
            <w:tcW w:w="654" w:type="dxa"/>
            <w:tcBorders>
              <w:top w:val="nil"/>
              <w:left w:val="nil"/>
              <w:bottom w:val="nil"/>
              <w:right w:val="nil"/>
            </w:tcBorders>
            <w:shd w:val="clear" w:color="auto" w:fill="auto"/>
            <w:vAlign w:val="bottom"/>
          </w:tcPr>
          <w:p w:rsidR="000428BB" w:rsidRPr="000428BB" w:rsidRDefault="000428BB" w:rsidP="00172FC7">
            <w:pPr>
              <w:rPr>
                <w:rFonts w:cs="Arial"/>
                <w:sz w:val="20"/>
                <w:szCs w:val="20"/>
              </w:rPr>
            </w:pPr>
          </w:p>
        </w:tc>
        <w:tc>
          <w:tcPr>
            <w:tcW w:w="618" w:type="dxa"/>
            <w:tcBorders>
              <w:top w:val="nil"/>
              <w:left w:val="nil"/>
              <w:bottom w:val="nil"/>
              <w:right w:val="nil"/>
            </w:tcBorders>
            <w:shd w:val="clear" w:color="auto" w:fill="auto"/>
            <w:vAlign w:val="bottom"/>
          </w:tcPr>
          <w:p w:rsidR="000428BB" w:rsidRPr="000428BB" w:rsidRDefault="000428BB" w:rsidP="00172FC7">
            <w:pPr>
              <w:rPr>
                <w:rFonts w:cs="Arial"/>
                <w:sz w:val="20"/>
                <w:szCs w:val="20"/>
              </w:rPr>
            </w:pPr>
          </w:p>
        </w:tc>
      </w:tr>
      <w:tr w:rsidR="000428BB" w:rsidRPr="000428BB" w:rsidTr="00172FC7">
        <w:trPr>
          <w:trHeight w:val="238"/>
        </w:trPr>
        <w:tc>
          <w:tcPr>
            <w:tcW w:w="921" w:type="dxa"/>
            <w:tcBorders>
              <w:top w:val="nil"/>
              <w:left w:val="nil"/>
              <w:bottom w:val="nil"/>
              <w:right w:val="nil"/>
            </w:tcBorders>
            <w:shd w:val="clear" w:color="auto" w:fill="auto"/>
            <w:vAlign w:val="center"/>
          </w:tcPr>
          <w:p w:rsidR="000428BB" w:rsidRPr="000428BB" w:rsidRDefault="000428BB" w:rsidP="00172FC7">
            <w:pPr>
              <w:jc w:val="center"/>
              <w:rPr>
                <w:rFonts w:cs="Arial"/>
                <w:sz w:val="20"/>
                <w:szCs w:val="20"/>
              </w:rPr>
            </w:pPr>
          </w:p>
        </w:tc>
        <w:tc>
          <w:tcPr>
            <w:tcW w:w="8375" w:type="dxa"/>
            <w:tcBorders>
              <w:top w:val="nil"/>
              <w:left w:val="nil"/>
              <w:bottom w:val="nil"/>
              <w:right w:val="nil"/>
            </w:tcBorders>
            <w:shd w:val="clear" w:color="auto" w:fill="auto"/>
            <w:vAlign w:val="bottom"/>
          </w:tcPr>
          <w:p w:rsidR="000428BB" w:rsidRPr="000428BB" w:rsidRDefault="000428BB" w:rsidP="00172FC7">
            <w:pPr>
              <w:rPr>
                <w:rFonts w:cs="Arial"/>
                <w:b/>
                <w:bCs/>
                <w:sz w:val="20"/>
                <w:szCs w:val="20"/>
              </w:rPr>
            </w:pPr>
            <w:r w:rsidRPr="000428BB">
              <w:rPr>
                <w:rFonts w:cs="Arial"/>
                <w:b/>
                <w:bCs/>
                <w:sz w:val="20"/>
                <w:szCs w:val="20"/>
              </w:rPr>
              <w:t>Печать</w:t>
            </w:r>
          </w:p>
        </w:tc>
        <w:tc>
          <w:tcPr>
            <w:tcW w:w="654" w:type="dxa"/>
            <w:tcBorders>
              <w:top w:val="nil"/>
              <w:left w:val="nil"/>
              <w:bottom w:val="nil"/>
              <w:right w:val="nil"/>
            </w:tcBorders>
            <w:shd w:val="clear" w:color="auto" w:fill="auto"/>
            <w:vAlign w:val="bottom"/>
          </w:tcPr>
          <w:p w:rsidR="000428BB" w:rsidRPr="000428BB" w:rsidRDefault="000428BB" w:rsidP="00172FC7">
            <w:pPr>
              <w:rPr>
                <w:rFonts w:cs="Arial"/>
                <w:b/>
                <w:bCs/>
                <w:sz w:val="20"/>
                <w:szCs w:val="20"/>
              </w:rPr>
            </w:pPr>
          </w:p>
        </w:tc>
        <w:tc>
          <w:tcPr>
            <w:tcW w:w="618" w:type="dxa"/>
            <w:tcBorders>
              <w:top w:val="nil"/>
              <w:left w:val="nil"/>
              <w:bottom w:val="nil"/>
              <w:right w:val="nil"/>
            </w:tcBorders>
            <w:shd w:val="clear" w:color="auto" w:fill="auto"/>
            <w:vAlign w:val="bottom"/>
          </w:tcPr>
          <w:p w:rsidR="000428BB" w:rsidRPr="000428BB" w:rsidRDefault="000428BB" w:rsidP="00172FC7">
            <w:pPr>
              <w:rPr>
                <w:rFonts w:cs="Arial"/>
                <w:sz w:val="20"/>
                <w:szCs w:val="20"/>
              </w:rPr>
            </w:pPr>
          </w:p>
        </w:tc>
      </w:tr>
    </w:tbl>
    <w:p w:rsidR="000428BB" w:rsidRPr="000428BB" w:rsidRDefault="000428BB" w:rsidP="000428BB">
      <w:pPr>
        <w:snapToGrid w:val="0"/>
        <w:ind w:left="-851"/>
        <w:rPr>
          <w:rFonts w:cs="Arial"/>
          <w:bCs/>
        </w:rPr>
      </w:pPr>
    </w:p>
    <w:p w:rsidR="000428BB" w:rsidRPr="000428BB" w:rsidRDefault="000428BB" w:rsidP="000428BB">
      <w:pPr>
        <w:snapToGrid w:val="0"/>
        <w:rPr>
          <w:rFonts w:cs="Arial"/>
          <w:bCs/>
        </w:rPr>
        <w:sectPr w:rsidR="000428BB" w:rsidRPr="000428BB" w:rsidSect="00E20C65">
          <w:footerReference w:type="even" r:id="rId15"/>
          <w:footerReference w:type="default" r:id="rId16"/>
          <w:headerReference w:type="first" r:id="rId17"/>
          <w:footerReference w:type="first" r:id="rId18"/>
          <w:pgSz w:w="11906" w:h="16838" w:code="9"/>
          <w:pgMar w:top="1134" w:right="567" w:bottom="1134" w:left="1701" w:header="709" w:footer="709" w:gutter="0"/>
          <w:pgNumType w:start="1"/>
          <w:cols w:space="708"/>
          <w:docGrid w:linePitch="360"/>
        </w:sectPr>
      </w:pPr>
    </w:p>
    <w:p w:rsidR="000428BB" w:rsidRPr="000428BB" w:rsidRDefault="000428BB" w:rsidP="000428BB">
      <w:pPr>
        <w:snapToGrid w:val="0"/>
        <w:ind w:left="-851"/>
        <w:rPr>
          <w:rFonts w:cs="Arial"/>
          <w:bCs/>
        </w:rPr>
      </w:pPr>
    </w:p>
    <w:tbl>
      <w:tblPr>
        <w:tblpPr w:leftFromText="180" w:rightFromText="180" w:horzAnchor="margin" w:tblpY="486"/>
        <w:tblW w:w="15354" w:type="dxa"/>
        <w:tblLook w:val="04A0" w:firstRow="1" w:lastRow="0" w:firstColumn="1" w:lastColumn="0" w:noHBand="0" w:noVBand="1"/>
      </w:tblPr>
      <w:tblGrid>
        <w:gridCol w:w="490"/>
        <w:gridCol w:w="1466"/>
        <w:gridCol w:w="1336"/>
        <w:gridCol w:w="2221"/>
        <w:gridCol w:w="1643"/>
        <w:gridCol w:w="1366"/>
        <w:gridCol w:w="1232"/>
        <w:gridCol w:w="1464"/>
        <w:gridCol w:w="1984"/>
        <w:gridCol w:w="2152"/>
      </w:tblGrid>
      <w:tr w:rsidR="000428BB" w:rsidRPr="000428BB" w:rsidTr="00172FC7">
        <w:trPr>
          <w:trHeight w:val="1020"/>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 xml:space="preserve">№ </w:t>
            </w:r>
            <w:proofErr w:type="gramStart"/>
            <w:r w:rsidRPr="000428BB">
              <w:rPr>
                <w:rFonts w:cs="Arial"/>
                <w:sz w:val="18"/>
                <w:szCs w:val="18"/>
              </w:rPr>
              <w:t>п</w:t>
            </w:r>
            <w:proofErr w:type="gramEnd"/>
            <w:r w:rsidRPr="000428BB">
              <w:rPr>
                <w:rFonts w:cs="Arial"/>
                <w:sz w:val="18"/>
                <w:szCs w:val="18"/>
              </w:rPr>
              <w:t>/п</w:t>
            </w:r>
          </w:p>
        </w:tc>
        <w:tc>
          <w:tcPr>
            <w:tcW w:w="1399" w:type="dxa"/>
            <w:tcBorders>
              <w:top w:val="single" w:sz="4" w:space="0" w:color="auto"/>
              <w:left w:val="nil"/>
              <w:bottom w:val="single" w:sz="4" w:space="0" w:color="auto"/>
              <w:right w:val="nil"/>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Наименование оборудования</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 xml:space="preserve">Обозначение условий применения </w:t>
            </w:r>
          </w:p>
        </w:tc>
        <w:tc>
          <w:tcPr>
            <w:tcW w:w="2693"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noProof/>
              </w:rPr>
              <mc:AlternateContent>
                <mc:Choice Requires="wps">
                  <w:drawing>
                    <wp:anchor distT="0" distB="0" distL="114300" distR="114300" simplePos="0" relativeHeight="251669504" behindDoc="0" locked="0" layoutInCell="1" allowOverlap="1" wp14:anchorId="06C7DC03" wp14:editId="3C500933">
                      <wp:simplePos x="0" y="0"/>
                      <wp:positionH relativeFrom="column">
                        <wp:posOffset>-885190</wp:posOffset>
                      </wp:positionH>
                      <wp:positionV relativeFrom="paragraph">
                        <wp:posOffset>-363220</wp:posOffset>
                      </wp:positionV>
                      <wp:extent cx="8624570" cy="357505"/>
                      <wp:effectExtent l="0" t="0" r="5080"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24570" cy="357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0332" w:rsidRPr="00513227" w:rsidRDefault="00C70332" w:rsidP="000428BB">
                                  <w:pPr>
                                    <w:pStyle w:val="10"/>
                                    <w:spacing w:before="0"/>
                                    <w:ind w:left="357"/>
                                    <w:jc w:val="center"/>
                                    <w:rPr>
                                      <w:rFonts w:ascii="Times New Roman" w:hAnsi="Times New Roman"/>
                                      <w:b w:val="0"/>
                                      <w:sz w:val="24"/>
                                      <w:szCs w:val="24"/>
                                    </w:rPr>
                                  </w:pPr>
                                  <w:r w:rsidRPr="00D7151C">
                                    <w:rPr>
                                      <w:rFonts w:ascii="Times New Roman" w:hAnsi="Times New Roman"/>
                                      <w:sz w:val="24"/>
                                      <w:szCs w:val="24"/>
                                    </w:rPr>
                                    <w:t xml:space="preserve">Технические параметры ТМПНГ, </w:t>
                                  </w:r>
                                  <w:proofErr w:type="gramStart"/>
                                  <w:r w:rsidRPr="00D7151C">
                                    <w:rPr>
                                      <w:rFonts w:ascii="Times New Roman" w:hAnsi="Times New Roman"/>
                                      <w:sz w:val="24"/>
                                      <w:szCs w:val="24"/>
                                    </w:rPr>
                                    <w:t>предлагаемых</w:t>
                                  </w:r>
                                  <w:proofErr w:type="gramEnd"/>
                                  <w:r w:rsidRPr="00D7151C">
                                    <w:rPr>
                                      <w:rFonts w:ascii="Times New Roman" w:hAnsi="Times New Roman"/>
                                      <w:sz w:val="24"/>
                                      <w:szCs w:val="24"/>
                                    </w:rPr>
                                    <w:t xml:space="preserve"> к поставке</w:t>
                                  </w:r>
                                  <w:r>
                                    <w:rPr>
                                      <w:rFonts w:ascii="Times New Roman" w:hAnsi="Times New Roman"/>
                                      <w:sz w:val="24"/>
                                      <w:szCs w:val="24"/>
                                    </w:rPr>
                                    <w:t xml:space="preserve">     </w:t>
                                  </w:r>
                                  <w:r w:rsidRPr="00D7151C">
                                    <w:rPr>
                                      <w:rFonts w:ascii="Times New Roman" w:hAnsi="Times New Roman"/>
                                      <w:sz w:val="24"/>
                                      <w:szCs w:val="24"/>
                                    </w:rPr>
                                    <w:t xml:space="preserve">            </w:t>
                                  </w:r>
                                  <w:r>
                                    <w:rPr>
                                      <w:rFonts w:ascii="Times New Roman" w:hAnsi="Times New Roman"/>
                                      <w:sz w:val="24"/>
                                      <w:szCs w:val="24"/>
                                    </w:rPr>
                                    <w:t xml:space="preserve">                              </w:t>
                                  </w:r>
                                  <w:r w:rsidRPr="00D7151C">
                                    <w:rPr>
                                      <w:rFonts w:ascii="Times New Roman" w:hAnsi="Times New Roman"/>
                                      <w:sz w:val="24"/>
                                      <w:szCs w:val="24"/>
                                    </w:rPr>
                                    <w:t xml:space="preserve">      </w:t>
                                  </w:r>
                                  <w:r w:rsidRPr="003D38B9">
                                    <w:rPr>
                                      <w:rFonts w:ascii="Times New Roman" w:hAnsi="Times New Roman"/>
                                      <w:bCs w:val="0"/>
                                      <w:sz w:val="26"/>
                                      <w:szCs w:val="26"/>
                                    </w:rPr>
                                    <w:t>Приложение</w:t>
                                  </w:r>
                                  <w:r w:rsidRPr="003D38B9">
                                    <w:rPr>
                                      <w:rFonts w:ascii="Times New Roman" w:hAnsi="Times New Roman"/>
                                      <w:sz w:val="24"/>
                                      <w:szCs w:val="24"/>
                                    </w:rPr>
                                    <w:t xml:space="preserve"> 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69.7pt;margin-top:-28.6pt;width:679.1pt;height:28.1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" stroked="f">
                      <v:textbox style="mso-fit-shape-to-text:t">
                        <w:txbxContent>
                          <w:p w:rsidR="00C70332" w:rsidRPr="00513227" w:rsidRDefault="00C70332" w:rsidP="000428BB">
                            <w:pPr>
                              <w:pStyle w:val="10"/>
                              <w:spacing w:before="0"/>
                              <w:ind w:left="357"/>
                              <w:jc w:val="center"/>
                              <w:rPr>
                                <w:rFonts w:ascii="Times New Roman" w:hAnsi="Times New Roman"/>
                                <w:b w:val="0"/>
                                <w:sz w:val="24"/>
                                <w:szCs w:val="24"/>
                              </w:rPr>
                            </w:pPr>
                            <w:r w:rsidRPr="00D7151C">
                              <w:rPr>
                                <w:rFonts w:ascii="Times New Roman" w:hAnsi="Times New Roman"/>
                                <w:sz w:val="24"/>
                                <w:szCs w:val="24"/>
                              </w:rPr>
                              <w:t xml:space="preserve">Технические параметры ТМПНГ, </w:t>
                            </w:r>
                            <w:proofErr w:type="gramStart"/>
                            <w:r w:rsidRPr="00D7151C">
                              <w:rPr>
                                <w:rFonts w:ascii="Times New Roman" w:hAnsi="Times New Roman"/>
                                <w:sz w:val="24"/>
                                <w:szCs w:val="24"/>
                              </w:rPr>
                              <w:t>предлагаемых</w:t>
                            </w:r>
                            <w:proofErr w:type="gramEnd"/>
                            <w:r w:rsidRPr="00D7151C">
                              <w:rPr>
                                <w:rFonts w:ascii="Times New Roman" w:hAnsi="Times New Roman"/>
                                <w:sz w:val="24"/>
                                <w:szCs w:val="24"/>
                              </w:rPr>
                              <w:t xml:space="preserve"> к поставке</w:t>
                            </w:r>
                            <w:r>
                              <w:rPr>
                                <w:rFonts w:ascii="Times New Roman" w:hAnsi="Times New Roman"/>
                                <w:sz w:val="24"/>
                                <w:szCs w:val="24"/>
                              </w:rPr>
                              <w:t xml:space="preserve">     </w:t>
                            </w:r>
                            <w:r w:rsidRPr="00D7151C">
                              <w:rPr>
                                <w:rFonts w:ascii="Times New Roman" w:hAnsi="Times New Roman"/>
                                <w:sz w:val="24"/>
                                <w:szCs w:val="24"/>
                              </w:rPr>
                              <w:t xml:space="preserve">            </w:t>
                            </w:r>
                            <w:r>
                              <w:rPr>
                                <w:rFonts w:ascii="Times New Roman" w:hAnsi="Times New Roman"/>
                                <w:sz w:val="24"/>
                                <w:szCs w:val="24"/>
                              </w:rPr>
                              <w:t xml:space="preserve">                              </w:t>
                            </w:r>
                            <w:r w:rsidRPr="00D7151C">
                              <w:rPr>
                                <w:rFonts w:ascii="Times New Roman" w:hAnsi="Times New Roman"/>
                                <w:sz w:val="24"/>
                                <w:szCs w:val="24"/>
                              </w:rPr>
                              <w:t xml:space="preserve">      </w:t>
                            </w:r>
                            <w:r w:rsidRPr="003D38B9">
                              <w:rPr>
                                <w:rFonts w:ascii="Times New Roman" w:hAnsi="Times New Roman"/>
                                <w:bCs w:val="0"/>
                                <w:sz w:val="26"/>
                                <w:szCs w:val="26"/>
                              </w:rPr>
                              <w:t>Приложение</w:t>
                            </w:r>
                            <w:r w:rsidRPr="003D38B9">
                              <w:rPr>
                                <w:rFonts w:ascii="Times New Roman" w:hAnsi="Times New Roman"/>
                                <w:sz w:val="24"/>
                                <w:szCs w:val="24"/>
                              </w:rPr>
                              <w:t xml:space="preserve"> 2</w:t>
                            </w:r>
                          </w:p>
                        </w:txbxContent>
                      </v:textbox>
                    </v:shape>
                  </w:pict>
                </mc:Fallback>
              </mc:AlternateContent>
            </w:r>
          </w:p>
          <w:p w:rsidR="000428BB" w:rsidRPr="000428BB" w:rsidRDefault="000428BB" w:rsidP="00172FC7">
            <w:pPr>
              <w:jc w:val="center"/>
              <w:rPr>
                <w:rFonts w:cs="Arial"/>
                <w:sz w:val="18"/>
                <w:szCs w:val="18"/>
              </w:rPr>
            </w:pPr>
            <w:r w:rsidRPr="000428BB">
              <w:rPr>
                <w:rFonts w:cs="Arial"/>
                <w:sz w:val="18"/>
                <w:szCs w:val="18"/>
              </w:rPr>
              <w:t>Номинальная частота вращения ВПЭД, комплектуемого с ТМПНГ (</w:t>
            </w:r>
            <w:proofErr w:type="gramStart"/>
            <w:r w:rsidRPr="000428BB">
              <w:rPr>
                <w:rFonts w:cs="Arial"/>
                <w:sz w:val="18"/>
                <w:szCs w:val="18"/>
              </w:rPr>
              <w:t>об</w:t>
            </w:r>
            <w:proofErr w:type="gramEnd"/>
            <w:r w:rsidRPr="000428BB">
              <w:rPr>
                <w:rFonts w:cs="Arial"/>
                <w:sz w:val="18"/>
                <w:szCs w:val="18"/>
              </w:rPr>
              <w:t>/мин/100) – для исполнения «В»</w:t>
            </w:r>
          </w:p>
        </w:tc>
        <w:tc>
          <w:tcPr>
            <w:tcW w:w="1470"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Исполнение трансформатора</w:t>
            </w:r>
          </w:p>
        </w:tc>
        <w:tc>
          <w:tcPr>
            <w:tcW w:w="1254"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 xml:space="preserve">Номинальная мощность, </w:t>
            </w:r>
            <w:proofErr w:type="spellStart"/>
            <w:r w:rsidRPr="000428BB">
              <w:rPr>
                <w:rFonts w:cs="Arial"/>
                <w:sz w:val="18"/>
                <w:szCs w:val="18"/>
              </w:rPr>
              <w:t>кВА</w:t>
            </w:r>
            <w:proofErr w:type="spellEnd"/>
          </w:p>
        </w:tc>
        <w:tc>
          <w:tcPr>
            <w:tcW w:w="1139"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 xml:space="preserve">Низшее / высшее напряжение ВН, </w:t>
            </w:r>
            <w:proofErr w:type="spellStart"/>
            <w:r w:rsidRPr="000428BB">
              <w:rPr>
                <w:rFonts w:cs="Arial"/>
                <w:sz w:val="18"/>
                <w:szCs w:val="18"/>
              </w:rPr>
              <w:t>кВ</w:t>
            </w:r>
            <w:proofErr w:type="spellEnd"/>
          </w:p>
        </w:tc>
        <w:tc>
          <w:tcPr>
            <w:tcW w:w="1555"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 xml:space="preserve">Обозначение ТМПНГ по каталогу (ТУ) Поставщика </w:t>
            </w:r>
          </w:p>
        </w:tc>
        <w:tc>
          <w:tcPr>
            <w:tcW w:w="1984"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Обозначение ТМПНГ по техническим требованиям ОАО «НГК «</w:t>
            </w:r>
            <w:proofErr w:type="spellStart"/>
            <w:r w:rsidRPr="000428BB">
              <w:rPr>
                <w:rFonts w:cs="Arial"/>
                <w:sz w:val="18"/>
                <w:szCs w:val="18"/>
              </w:rPr>
              <w:t>Славнефть</w:t>
            </w:r>
            <w:proofErr w:type="spellEnd"/>
            <w:r w:rsidRPr="000428BB">
              <w:rPr>
                <w:rFonts w:cs="Arial"/>
                <w:sz w:val="18"/>
                <w:szCs w:val="18"/>
              </w:rPr>
              <w:t xml:space="preserve">» </w:t>
            </w:r>
          </w:p>
        </w:tc>
        <w:tc>
          <w:tcPr>
            <w:tcW w:w="2152" w:type="dxa"/>
            <w:tcBorders>
              <w:top w:val="single" w:sz="4" w:space="0" w:color="auto"/>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Дата испытаний ТМПНГ,  наличие подтверждающих протоколов (приложить)</w:t>
            </w: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1</w:t>
            </w:r>
          </w:p>
        </w:tc>
        <w:tc>
          <w:tcPr>
            <w:tcW w:w="1399" w:type="dxa"/>
            <w:tcBorders>
              <w:top w:val="nil"/>
              <w:left w:val="nil"/>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40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0,6/2,6</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2</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63</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0,7/2,8</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3</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80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0,7/3,0</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4</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100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0,9/3,4</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5</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125</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1,1/3,6</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6</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160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1,4/3,6</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7</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200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1,6/3,6</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8</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250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1,8/4,5</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9</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315</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1,8/4,5</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10</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400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1,8/4,5</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11</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500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2,1/4,5</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12</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630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2,5/4,5</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13</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800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2,8/4,8</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r w:rsidR="000428BB" w:rsidRPr="000428BB" w:rsidTr="00172FC7">
        <w:trPr>
          <w:trHeight w:val="255"/>
        </w:trPr>
        <w:tc>
          <w:tcPr>
            <w:tcW w:w="490" w:type="dxa"/>
            <w:tcBorders>
              <w:top w:val="nil"/>
              <w:left w:val="single" w:sz="4" w:space="0" w:color="auto"/>
              <w:bottom w:val="single" w:sz="4" w:space="0" w:color="auto"/>
              <w:right w:val="single" w:sz="4" w:space="0" w:color="auto"/>
            </w:tcBorders>
            <w:shd w:val="clear" w:color="auto" w:fill="auto"/>
            <w:noWrap/>
            <w:vAlign w:val="center"/>
          </w:tcPr>
          <w:p w:rsidR="000428BB" w:rsidRPr="000428BB" w:rsidRDefault="000428BB" w:rsidP="00172FC7">
            <w:pPr>
              <w:jc w:val="center"/>
              <w:rPr>
                <w:rFonts w:cs="Arial"/>
                <w:sz w:val="18"/>
                <w:szCs w:val="18"/>
              </w:rPr>
            </w:pPr>
            <w:r w:rsidRPr="000428BB">
              <w:rPr>
                <w:rFonts w:cs="Arial"/>
                <w:sz w:val="18"/>
                <w:szCs w:val="18"/>
              </w:rPr>
              <w:t>14</w:t>
            </w:r>
          </w:p>
        </w:tc>
        <w:tc>
          <w:tcPr>
            <w:tcW w:w="1399" w:type="dxa"/>
            <w:tcBorders>
              <w:top w:val="nil"/>
              <w:left w:val="nil"/>
              <w:bottom w:val="single" w:sz="4" w:space="0" w:color="auto"/>
              <w:right w:val="single" w:sz="4" w:space="0" w:color="auto"/>
            </w:tcBorders>
            <w:shd w:val="clear" w:color="auto" w:fill="auto"/>
            <w:noWrap/>
          </w:tcPr>
          <w:p w:rsidR="000428BB" w:rsidRPr="000428BB" w:rsidRDefault="000428BB" w:rsidP="00172FC7">
            <w:pPr>
              <w:jc w:val="center"/>
              <w:rPr>
                <w:rFonts w:cs="Arial"/>
              </w:rPr>
            </w:pPr>
            <w:r w:rsidRPr="000428BB">
              <w:rPr>
                <w:rFonts w:cs="Arial"/>
                <w:sz w:val="18"/>
                <w:szCs w:val="18"/>
              </w:rPr>
              <w:t>ТМПНГ</w:t>
            </w:r>
          </w:p>
        </w:tc>
        <w:tc>
          <w:tcPr>
            <w:tcW w:w="1218"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2693"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470"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p>
        </w:tc>
        <w:tc>
          <w:tcPr>
            <w:tcW w:w="1254" w:type="dxa"/>
            <w:tcBorders>
              <w:top w:val="nil"/>
              <w:left w:val="nil"/>
              <w:bottom w:val="single" w:sz="4" w:space="0" w:color="auto"/>
              <w:right w:val="single" w:sz="4" w:space="0" w:color="auto"/>
            </w:tcBorders>
            <w:shd w:val="clear" w:color="auto" w:fill="auto"/>
            <w:vAlign w:val="center"/>
          </w:tcPr>
          <w:p w:rsidR="000428BB" w:rsidRPr="000428BB" w:rsidRDefault="000428BB" w:rsidP="00172FC7">
            <w:pPr>
              <w:jc w:val="center"/>
              <w:rPr>
                <w:rFonts w:cs="Arial"/>
                <w:sz w:val="18"/>
                <w:szCs w:val="18"/>
              </w:rPr>
            </w:pPr>
            <w:r w:rsidRPr="000428BB">
              <w:rPr>
                <w:rFonts w:cs="Arial"/>
                <w:sz w:val="18"/>
                <w:szCs w:val="18"/>
              </w:rPr>
              <w:t>1000</w:t>
            </w:r>
          </w:p>
        </w:tc>
        <w:tc>
          <w:tcPr>
            <w:tcW w:w="1139"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jc w:val="center"/>
              <w:rPr>
                <w:rFonts w:cs="Arial"/>
                <w:sz w:val="18"/>
                <w:szCs w:val="18"/>
              </w:rPr>
            </w:pPr>
            <w:r w:rsidRPr="000428BB">
              <w:rPr>
                <w:rFonts w:cs="Arial"/>
                <w:sz w:val="18"/>
                <w:szCs w:val="18"/>
              </w:rPr>
              <w:t>3,0/5,5</w:t>
            </w:r>
          </w:p>
        </w:tc>
        <w:tc>
          <w:tcPr>
            <w:tcW w:w="1555" w:type="dxa"/>
            <w:tcBorders>
              <w:top w:val="nil"/>
              <w:left w:val="nil"/>
              <w:bottom w:val="single" w:sz="4" w:space="0" w:color="auto"/>
              <w:right w:val="single" w:sz="4" w:space="0" w:color="auto"/>
            </w:tcBorders>
            <w:shd w:val="clear" w:color="auto" w:fill="auto"/>
            <w:vAlign w:val="bottom"/>
          </w:tcPr>
          <w:p w:rsidR="000428BB" w:rsidRPr="000428BB" w:rsidRDefault="000428BB" w:rsidP="00172FC7">
            <w:pPr>
              <w:rPr>
                <w:rFonts w:cs="Arial"/>
                <w:sz w:val="18"/>
                <w:szCs w:val="18"/>
              </w:rPr>
            </w:pPr>
          </w:p>
        </w:tc>
        <w:tc>
          <w:tcPr>
            <w:tcW w:w="1984"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c>
          <w:tcPr>
            <w:tcW w:w="2152" w:type="dxa"/>
            <w:tcBorders>
              <w:top w:val="nil"/>
              <w:left w:val="nil"/>
              <w:bottom w:val="single" w:sz="4" w:space="0" w:color="auto"/>
              <w:right w:val="single" w:sz="4" w:space="0" w:color="auto"/>
            </w:tcBorders>
            <w:shd w:val="clear" w:color="auto" w:fill="auto"/>
            <w:noWrap/>
            <w:vAlign w:val="bottom"/>
          </w:tcPr>
          <w:p w:rsidR="000428BB" w:rsidRPr="000428BB" w:rsidRDefault="000428BB" w:rsidP="00172FC7">
            <w:pPr>
              <w:rPr>
                <w:rFonts w:cs="Arial"/>
                <w:sz w:val="18"/>
                <w:szCs w:val="18"/>
              </w:rPr>
            </w:pPr>
          </w:p>
        </w:tc>
      </w:tr>
    </w:tbl>
    <w:p w:rsidR="000428BB" w:rsidRPr="000428BB" w:rsidRDefault="000428BB" w:rsidP="000428BB">
      <w:pPr>
        <w:pStyle w:val="afd"/>
        <w:spacing w:before="0"/>
        <w:ind w:left="-142" w:right="0"/>
        <w:jc w:val="both"/>
        <w:rPr>
          <w:rFonts w:ascii="Arial" w:hAnsi="Arial" w:cs="Arial"/>
          <w:sz w:val="22"/>
          <w:szCs w:val="22"/>
        </w:rPr>
      </w:pPr>
    </w:p>
    <w:p w:rsidR="000428BB" w:rsidRPr="000428BB" w:rsidRDefault="000428BB" w:rsidP="000428BB">
      <w:pPr>
        <w:rPr>
          <w:rFonts w:cs="Arial"/>
        </w:rPr>
      </w:pPr>
    </w:p>
    <w:p w:rsidR="000428BB" w:rsidRPr="000428BB" w:rsidRDefault="000428BB" w:rsidP="000428BB">
      <w:pPr>
        <w:rPr>
          <w:rFonts w:cs="Arial"/>
        </w:rPr>
      </w:pPr>
    </w:p>
    <w:p w:rsidR="000428BB" w:rsidRPr="000428BB" w:rsidRDefault="000428BB" w:rsidP="000428BB">
      <w:pPr>
        <w:rPr>
          <w:rFonts w:cs="Arial"/>
        </w:rPr>
        <w:sectPr w:rsidR="000428BB" w:rsidRPr="000428BB" w:rsidSect="00172FC7">
          <w:pgSz w:w="16838" w:h="11906" w:orient="landscape" w:code="9"/>
          <w:pgMar w:top="1021" w:right="1134" w:bottom="567" w:left="1134" w:header="709" w:footer="709" w:gutter="0"/>
          <w:cols w:space="708"/>
          <w:docGrid w:linePitch="360"/>
        </w:sectPr>
      </w:pPr>
    </w:p>
    <w:p w:rsidR="00A10301" w:rsidRPr="00647812" w:rsidRDefault="00647812" w:rsidP="00647812">
      <w:pPr>
        <w:shd w:val="clear" w:color="auto" w:fill="FFFFFF"/>
        <w:tabs>
          <w:tab w:val="left" w:pos="284"/>
        </w:tabs>
        <w:spacing w:before="0"/>
        <w:jc w:val="both"/>
        <w:rPr>
          <w:rFonts w:cs="Arial"/>
          <w:szCs w:val="22"/>
        </w:rPr>
      </w:pPr>
      <w:r w:rsidRPr="00647812">
        <w:rPr>
          <w:rFonts w:cs="Arial"/>
          <w:b/>
          <w:szCs w:val="22"/>
        </w:rPr>
        <w:t>3.</w:t>
      </w:r>
      <w:r w:rsidR="00A10301" w:rsidRPr="00647812">
        <w:rPr>
          <w:rFonts w:cs="Arial"/>
          <w:b/>
          <w:iCs/>
          <w:szCs w:val="22"/>
        </w:rPr>
        <w:t>Требования к поставке МТР</w:t>
      </w:r>
    </w:p>
    <w:p w:rsidR="00A10301" w:rsidRPr="00603B1C" w:rsidRDefault="00647812" w:rsidP="004B77D9">
      <w:pPr>
        <w:pStyle w:val="af5"/>
        <w:numPr>
          <w:ilvl w:val="0"/>
          <w:numId w:val="35"/>
        </w:numPr>
        <w:autoSpaceDE w:val="0"/>
        <w:autoSpaceDN w:val="0"/>
        <w:adjustRightInd w:val="0"/>
        <w:jc w:val="both"/>
        <w:rPr>
          <w:rFonts w:cs="Arial"/>
          <w:szCs w:val="22"/>
        </w:rPr>
      </w:pPr>
      <w:r>
        <w:rPr>
          <w:rFonts w:cs="Arial"/>
          <w:szCs w:val="22"/>
        </w:rPr>
        <w:t>С</w:t>
      </w:r>
      <w:r w:rsidR="00A10301" w:rsidRPr="00603B1C">
        <w:rPr>
          <w:rFonts w:cs="Arial"/>
          <w:szCs w:val="22"/>
        </w:rPr>
        <w:t xml:space="preserve"> целью обеспечения идентификации МТР, поставляемого по договору для ООО «</w:t>
      </w:r>
      <w:proofErr w:type="spellStart"/>
      <w:r w:rsidR="00A10301" w:rsidRPr="00603B1C">
        <w:rPr>
          <w:rFonts w:cs="Arial"/>
          <w:szCs w:val="22"/>
        </w:rPr>
        <w:t>Сланефть-Красноярскнефтегаз</w:t>
      </w:r>
      <w:proofErr w:type="spellEnd"/>
      <w:r w:rsidR="00A10301" w:rsidRPr="00603B1C">
        <w:rPr>
          <w:rFonts w:cs="Arial"/>
          <w:szCs w:val="22"/>
        </w:rPr>
        <w:t>», Поставщик обязан указывать на упаковке (или бочке/боксе) наименование объекта и опросного листа</w:t>
      </w:r>
      <w:r w:rsidR="00427A85" w:rsidRPr="00603B1C">
        <w:rPr>
          <w:rFonts w:cs="Arial"/>
          <w:szCs w:val="22"/>
        </w:rPr>
        <w:t>;</w:t>
      </w:r>
    </w:p>
    <w:p w:rsidR="00A10301" w:rsidRPr="00427A85" w:rsidRDefault="00A10301" w:rsidP="004B77D9">
      <w:pPr>
        <w:pStyle w:val="afb"/>
        <w:numPr>
          <w:ilvl w:val="0"/>
          <w:numId w:val="35"/>
        </w:numPr>
        <w:spacing w:before="120"/>
        <w:jc w:val="both"/>
        <w:rPr>
          <w:rFonts w:ascii="Arial" w:hAnsi="Arial" w:cs="Arial"/>
          <w:sz w:val="22"/>
          <w:szCs w:val="22"/>
        </w:rPr>
      </w:pPr>
      <w:r w:rsidRPr="00427A85">
        <w:rPr>
          <w:rFonts w:ascii="Arial" w:hAnsi="Arial" w:cs="Arial"/>
          <w:sz w:val="22"/>
          <w:szCs w:val="22"/>
        </w:rPr>
        <w:t>Отделка наружных элементов МТР должна быть проведена строго в соответствии с «Методические указания по оформлению производственных объектов ООО «</w:t>
      </w:r>
      <w:proofErr w:type="spellStart"/>
      <w:r w:rsidRPr="00427A85">
        <w:rPr>
          <w:rFonts w:ascii="Arial" w:hAnsi="Arial" w:cs="Arial"/>
          <w:sz w:val="22"/>
          <w:szCs w:val="22"/>
        </w:rPr>
        <w:t>Славнефть-Красноярскнефтегаз</w:t>
      </w:r>
      <w:proofErr w:type="spellEnd"/>
      <w:r w:rsidRPr="00427A85">
        <w:rPr>
          <w:rFonts w:ascii="Arial" w:hAnsi="Arial" w:cs="Arial"/>
          <w:sz w:val="22"/>
          <w:szCs w:val="22"/>
        </w:rPr>
        <w:t>» (утверждены приказом от 14.07.2015г. № 152)</w:t>
      </w:r>
      <w:r w:rsidR="00427A85">
        <w:rPr>
          <w:rFonts w:ascii="Arial" w:hAnsi="Arial" w:cs="Arial"/>
          <w:sz w:val="22"/>
          <w:szCs w:val="22"/>
        </w:rPr>
        <w:t xml:space="preserve"> – (при необходимости)</w:t>
      </w:r>
    </w:p>
    <w:p w:rsidR="0089719D" w:rsidRPr="00427A85" w:rsidRDefault="0089719D" w:rsidP="004B77D9">
      <w:pPr>
        <w:pStyle w:val="afb"/>
        <w:numPr>
          <w:ilvl w:val="0"/>
          <w:numId w:val="35"/>
        </w:numPr>
        <w:spacing w:before="120"/>
        <w:jc w:val="both"/>
        <w:rPr>
          <w:rFonts w:ascii="Arial" w:hAnsi="Arial" w:cs="Arial"/>
          <w:sz w:val="22"/>
          <w:szCs w:val="22"/>
        </w:rPr>
      </w:pPr>
      <w:r w:rsidRPr="00427A85">
        <w:rPr>
          <w:rFonts w:ascii="Arial" w:hAnsi="Arial" w:cs="Arial"/>
          <w:sz w:val="22"/>
          <w:szCs w:val="22"/>
        </w:rPr>
        <w:t>МТР должен иметь гарантию качества завода изготовителя (оригинал сервисной книги/паспорта изделия)</w:t>
      </w:r>
    </w:p>
    <w:p w:rsidR="0089719D" w:rsidRPr="00427A85" w:rsidRDefault="0089719D" w:rsidP="004B77D9">
      <w:pPr>
        <w:pStyle w:val="afb"/>
        <w:numPr>
          <w:ilvl w:val="0"/>
          <w:numId w:val="35"/>
        </w:numPr>
        <w:spacing w:before="120"/>
        <w:jc w:val="both"/>
        <w:rPr>
          <w:rFonts w:ascii="Arial" w:hAnsi="Arial" w:cs="Arial"/>
          <w:sz w:val="22"/>
          <w:szCs w:val="22"/>
        </w:rPr>
      </w:pPr>
      <w:r w:rsidRPr="00427A85">
        <w:rPr>
          <w:rFonts w:ascii="Arial" w:hAnsi="Arial" w:cs="Arial"/>
          <w:sz w:val="22"/>
          <w:szCs w:val="22"/>
        </w:rPr>
        <w:t>МТР при отгрузке должен быть упакован, упаковка должна предохранять МТР от порчи во время транспортировки и хранения</w:t>
      </w:r>
    </w:p>
    <w:p w:rsidR="0089719D" w:rsidRPr="00427A85" w:rsidRDefault="0089719D" w:rsidP="004B77D9">
      <w:pPr>
        <w:pStyle w:val="afb"/>
        <w:numPr>
          <w:ilvl w:val="0"/>
          <w:numId w:val="35"/>
        </w:numPr>
        <w:spacing w:before="120"/>
        <w:jc w:val="both"/>
        <w:rPr>
          <w:rFonts w:ascii="Arial" w:hAnsi="Arial" w:cs="Arial"/>
          <w:sz w:val="22"/>
          <w:szCs w:val="22"/>
        </w:rPr>
      </w:pPr>
      <w:proofErr w:type="gramStart"/>
      <w:r w:rsidRPr="00427A85">
        <w:rPr>
          <w:rFonts w:ascii="Arial" w:hAnsi="Arial" w:cs="Arial"/>
          <w:sz w:val="22"/>
          <w:szCs w:val="22"/>
        </w:rPr>
        <w:t>МТР должен быть изготовлен не ранее 4 квартала 201</w:t>
      </w:r>
      <w:r w:rsidR="00C35468" w:rsidRPr="00427A85">
        <w:rPr>
          <w:rFonts w:ascii="Arial" w:hAnsi="Arial" w:cs="Arial"/>
          <w:sz w:val="22"/>
          <w:szCs w:val="22"/>
        </w:rPr>
        <w:t>6</w:t>
      </w:r>
      <w:r w:rsidRPr="00427A85">
        <w:rPr>
          <w:rFonts w:ascii="Arial" w:hAnsi="Arial" w:cs="Arial"/>
          <w:sz w:val="22"/>
          <w:szCs w:val="22"/>
        </w:rPr>
        <w:t xml:space="preserve"> года и не бывшим в употреблении</w:t>
      </w:r>
      <w:proofErr w:type="gramEnd"/>
    </w:p>
    <w:p w:rsidR="0089719D" w:rsidRPr="00427A85" w:rsidRDefault="0089719D" w:rsidP="004B77D9">
      <w:pPr>
        <w:pStyle w:val="afb"/>
        <w:numPr>
          <w:ilvl w:val="0"/>
          <w:numId w:val="35"/>
        </w:numPr>
        <w:spacing w:before="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427A85" w:rsidRDefault="00154FFB" w:rsidP="004B77D9">
      <w:pPr>
        <w:widowControl w:val="0"/>
        <w:numPr>
          <w:ilvl w:val="0"/>
          <w:numId w:val="35"/>
        </w:numPr>
        <w:tabs>
          <w:tab w:val="left" w:pos="284"/>
        </w:tabs>
        <w:autoSpaceDE w:val="0"/>
        <w:autoSpaceDN w:val="0"/>
        <w:adjustRightInd w:val="0"/>
        <w:jc w:val="both"/>
        <w:rPr>
          <w:rFonts w:cs="Arial"/>
          <w:szCs w:val="22"/>
        </w:rPr>
      </w:pPr>
      <w:r w:rsidRPr="00427A85">
        <w:rPr>
          <w:rFonts w:cs="Arial"/>
          <w:szCs w:val="22"/>
        </w:rPr>
        <w:t>одновременно с передачей МТР грузополучатель получает его принадлежности, а также следующие документы на МТР:</w:t>
      </w:r>
    </w:p>
    <w:p w:rsidR="008B0AB6" w:rsidRDefault="00154FFB" w:rsidP="004B77D9">
      <w:pPr>
        <w:widowControl w:val="0"/>
        <w:numPr>
          <w:ilvl w:val="0"/>
          <w:numId w:val="8"/>
        </w:numPr>
        <w:tabs>
          <w:tab w:val="left" w:pos="426"/>
        </w:tabs>
        <w:autoSpaceDE w:val="0"/>
        <w:autoSpaceDN w:val="0"/>
        <w:adjustRightInd w:val="0"/>
        <w:ind w:left="142" w:firstLine="0"/>
        <w:jc w:val="both"/>
        <w:rPr>
          <w:rFonts w:cs="Arial"/>
          <w:szCs w:val="22"/>
        </w:rPr>
      </w:pPr>
      <w:r w:rsidRPr="00427A85">
        <w:rPr>
          <w:rFonts w:cs="Arial"/>
          <w:szCs w:val="22"/>
        </w:rPr>
        <w:t xml:space="preserve"> </w:t>
      </w:r>
      <w:r w:rsidRPr="00427A85">
        <w:rPr>
          <w:rFonts w:cs="Arial"/>
          <w:iCs/>
          <w:szCs w:val="22"/>
        </w:rPr>
        <w:t xml:space="preserve">товарные накладные, товарно-транспортные накладные по формам, утвержденным Госкомстатом РФ, </w:t>
      </w:r>
      <w:proofErr w:type="spellStart"/>
      <w:r w:rsidRPr="00427A85">
        <w:rPr>
          <w:rFonts w:cs="Arial"/>
          <w:iCs/>
          <w:szCs w:val="22"/>
        </w:rPr>
        <w:t>ж</w:t>
      </w:r>
      <w:proofErr w:type="gramStart"/>
      <w:r w:rsidRPr="00427A85">
        <w:rPr>
          <w:rFonts w:cs="Arial"/>
          <w:iCs/>
          <w:szCs w:val="22"/>
        </w:rPr>
        <w:t>.д</w:t>
      </w:r>
      <w:proofErr w:type="spellEnd"/>
      <w:proofErr w:type="gramEnd"/>
      <w:r w:rsidRPr="00427A85">
        <w:rPr>
          <w:rFonts w:cs="Arial"/>
          <w:iCs/>
          <w:szCs w:val="22"/>
        </w:rPr>
        <w:t xml:space="preserve"> накладные/ТТН, иные товаросопроводительные документы, соответствующие способу транспортировки Товара</w:t>
      </w:r>
    </w:p>
    <w:p w:rsidR="008B0AB6"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B0AB6">
        <w:rPr>
          <w:rFonts w:cs="Arial"/>
        </w:rPr>
        <w:t xml:space="preserve">С </w:t>
      </w:r>
      <w:r w:rsidRPr="008B0AB6">
        <w:rPr>
          <w:rFonts w:cs="Arial"/>
          <w:bCs/>
        </w:rPr>
        <w:t>первой</w:t>
      </w:r>
      <w:r w:rsidRPr="008B0AB6">
        <w:rPr>
          <w:rFonts w:cs="Arial"/>
        </w:rPr>
        <w:t xml:space="preserve"> партией (независимо от количества) и с каждой последующей партией оборудования (не менее 25 комплектов) должна поставляться следующая техническая документация:</w:t>
      </w:r>
    </w:p>
    <w:p w:rsidR="008B0AB6" w:rsidRPr="008B0AB6"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B0AB6">
        <w:rPr>
          <w:rFonts w:cs="Arial"/>
        </w:rPr>
        <w:t>технические условия;</w:t>
      </w:r>
    </w:p>
    <w:p w:rsidR="008B0AB6"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Pr>
          <w:rFonts w:cs="Arial"/>
          <w:szCs w:val="22"/>
        </w:rPr>
        <w:t>р</w:t>
      </w:r>
      <w:r w:rsidRPr="008B0AB6">
        <w:rPr>
          <w:rFonts w:cs="Arial"/>
        </w:rPr>
        <w:t>уководство по эксплуатации с техническим описанием;</w:t>
      </w:r>
    </w:p>
    <w:p w:rsidR="008B0AB6"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B0AB6">
        <w:rPr>
          <w:rFonts w:cs="Arial"/>
        </w:rPr>
        <w:t>руководство по ремонту с каталогом и чертежами запасных частей;</w:t>
      </w:r>
    </w:p>
    <w:p w:rsidR="008B0AB6"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B0AB6">
        <w:rPr>
          <w:rFonts w:cs="Arial"/>
        </w:rPr>
        <w:t>справка о содержании цветных и черных металлов;</w:t>
      </w:r>
    </w:p>
    <w:p w:rsidR="008B0AB6" w:rsidRPr="008B0AB6" w:rsidRDefault="008B0AB6" w:rsidP="004B77D9">
      <w:pPr>
        <w:widowControl w:val="0"/>
        <w:numPr>
          <w:ilvl w:val="0"/>
          <w:numId w:val="8"/>
        </w:numPr>
        <w:tabs>
          <w:tab w:val="left" w:pos="426"/>
        </w:tabs>
        <w:autoSpaceDE w:val="0"/>
        <w:autoSpaceDN w:val="0"/>
        <w:adjustRightInd w:val="0"/>
        <w:ind w:left="142" w:firstLine="0"/>
        <w:jc w:val="both"/>
        <w:rPr>
          <w:rFonts w:cs="Arial"/>
          <w:szCs w:val="22"/>
        </w:rPr>
      </w:pPr>
      <w:r w:rsidRPr="008B0AB6">
        <w:rPr>
          <w:rFonts w:cs="Arial"/>
        </w:rPr>
        <w:t>краткая инструкция по оперативному обслуживанию.</w:t>
      </w:r>
    </w:p>
    <w:p w:rsidR="00154FFB" w:rsidRPr="00427A85" w:rsidRDefault="00154FFB" w:rsidP="004B77D9">
      <w:pPr>
        <w:numPr>
          <w:ilvl w:val="0"/>
          <w:numId w:val="8"/>
        </w:numPr>
        <w:shd w:val="clear" w:color="auto" w:fill="FFFFFF"/>
        <w:tabs>
          <w:tab w:val="left" w:pos="426"/>
        </w:tabs>
        <w:ind w:left="142" w:firstLine="0"/>
        <w:jc w:val="both"/>
        <w:rPr>
          <w:rFonts w:cs="Arial"/>
          <w:spacing w:val="3"/>
          <w:szCs w:val="22"/>
        </w:rPr>
      </w:pPr>
      <w:r w:rsidRPr="00427A85">
        <w:rPr>
          <w:rFonts w:cs="Arial"/>
          <w:spacing w:val="3"/>
          <w:szCs w:val="22"/>
        </w:rPr>
        <w:t>технический паспорт на русском языке</w:t>
      </w:r>
    </w:p>
    <w:p w:rsidR="00154FFB" w:rsidRPr="00427A85" w:rsidRDefault="00154FFB" w:rsidP="004B77D9">
      <w:pPr>
        <w:numPr>
          <w:ilvl w:val="0"/>
          <w:numId w:val="8"/>
        </w:numPr>
        <w:shd w:val="clear" w:color="auto" w:fill="FFFFFF"/>
        <w:tabs>
          <w:tab w:val="left" w:pos="426"/>
        </w:tabs>
        <w:ind w:left="142" w:firstLine="0"/>
        <w:jc w:val="both"/>
        <w:rPr>
          <w:rFonts w:cs="Arial"/>
          <w:spacing w:val="3"/>
          <w:szCs w:val="22"/>
        </w:rPr>
      </w:pPr>
      <w:r w:rsidRPr="00427A85">
        <w:rPr>
          <w:rFonts w:cs="Arial"/>
          <w:spacing w:val="3"/>
          <w:szCs w:val="22"/>
        </w:rPr>
        <w:t xml:space="preserve">заверенные поставщиком сертификаты соответствия/качества </w:t>
      </w:r>
    </w:p>
    <w:p w:rsidR="00154FFB" w:rsidRPr="00427A85" w:rsidRDefault="00154FFB" w:rsidP="004B77D9">
      <w:pPr>
        <w:numPr>
          <w:ilvl w:val="0"/>
          <w:numId w:val="8"/>
        </w:numPr>
        <w:shd w:val="clear" w:color="auto" w:fill="FFFFFF"/>
        <w:tabs>
          <w:tab w:val="left" w:pos="426"/>
        </w:tabs>
        <w:ind w:left="142" w:firstLine="0"/>
        <w:jc w:val="both"/>
        <w:rPr>
          <w:rFonts w:cs="Arial"/>
          <w:spacing w:val="3"/>
          <w:szCs w:val="22"/>
        </w:rPr>
      </w:pPr>
      <w:r w:rsidRPr="00427A85">
        <w:rPr>
          <w:rFonts w:cs="Arial"/>
          <w:spacing w:val="3"/>
          <w:szCs w:val="22"/>
        </w:rPr>
        <w:t>гарантийный талон/книга</w:t>
      </w:r>
    </w:p>
    <w:p w:rsidR="00154FFB" w:rsidRPr="00427A85" w:rsidRDefault="00154FFB" w:rsidP="004B77D9">
      <w:pPr>
        <w:numPr>
          <w:ilvl w:val="0"/>
          <w:numId w:val="8"/>
        </w:numPr>
        <w:shd w:val="clear" w:color="auto" w:fill="FFFFFF"/>
        <w:tabs>
          <w:tab w:val="left" w:pos="426"/>
        </w:tabs>
        <w:ind w:left="142" w:firstLine="0"/>
        <w:jc w:val="both"/>
        <w:rPr>
          <w:rFonts w:cs="Arial"/>
          <w:szCs w:val="22"/>
        </w:rPr>
      </w:pPr>
      <w:r w:rsidRPr="00427A85">
        <w:rPr>
          <w:rFonts w:cs="Arial"/>
          <w:szCs w:val="22"/>
        </w:rPr>
        <w:t>упаковочные листы на каждое грузовое место</w:t>
      </w:r>
    </w:p>
    <w:p w:rsidR="00154FFB" w:rsidRPr="00647812" w:rsidRDefault="00154FFB" w:rsidP="004B77D9">
      <w:pPr>
        <w:pStyle w:val="af5"/>
        <w:numPr>
          <w:ilvl w:val="0"/>
          <w:numId w:val="36"/>
        </w:numPr>
        <w:shd w:val="clear" w:color="auto" w:fill="FFFFFF"/>
        <w:tabs>
          <w:tab w:val="left" w:pos="284"/>
        </w:tabs>
        <w:jc w:val="both"/>
        <w:rPr>
          <w:rFonts w:cs="Arial"/>
          <w:szCs w:val="22"/>
        </w:rPr>
      </w:pPr>
      <w:r w:rsidRPr="00647812">
        <w:rPr>
          <w:rFonts w:cs="Arial"/>
          <w:spacing w:val="3"/>
          <w:szCs w:val="22"/>
        </w:rPr>
        <w:t>Документация на МТР должна быть на бумажном и электронном носителе. На электронном носителе в виде скан образов в формате «.</w:t>
      </w:r>
      <w:r w:rsidRPr="00647812">
        <w:rPr>
          <w:rFonts w:cs="Arial"/>
          <w:spacing w:val="3"/>
          <w:szCs w:val="22"/>
          <w:lang w:val="en-US"/>
        </w:rPr>
        <w:t>pdf</w:t>
      </w:r>
      <w:r w:rsidRPr="00647812">
        <w:rPr>
          <w:rFonts w:cs="Arial"/>
          <w:spacing w:val="3"/>
          <w:szCs w:val="22"/>
        </w:rPr>
        <w:t>»</w:t>
      </w:r>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154FFB" w:rsidRPr="00427A85" w:rsidRDefault="00154FFB" w:rsidP="004B77D9">
      <w:pPr>
        <w:numPr>
          <w:ilvl w:val="0"/>
          <w:numId w:val="36"/>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427A85" w:rsidRDefault="00154FFB" w:rsidP="004B77D9">
      <w:pPr>
        <w:numPr>
          <w:ilvl w:val="0"/>
          <w:numId w:val="36"/>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4E2DB2" w:rsidRPr="00427A85" w:rsidRDefault="004E2DB2" w:rsidP="004B77D9">
      <w:pPr>
        <w:pStyle w:val="afb"/>
        <w:numPr>
          <w:ilvl w:val="0"/>
          <w:numId w:val="36"/>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603B1C" w:rsidRDefault="00603B1C" w:rsidP="00351A3E">
      <w:pPr>
        <w:autoSpaceDE w:val="0"/>
        <w:autoSpaceDN w:val="0"/>
        <w:adjustRightInd w:val="0"/>
        <w:jc w:val="both"/>
        <w:rPr>
          <w:rFonts w:cs="Arial"/>
          <w:b/>
          <w:iCs/>
          <w:szCs w:val="22"/>
        </w:rPr>
      </w:pPr>
    </w:p>
    <w:p w:rsidR="00351A3E" w:rsidRDefault="00647812" w:rsidP="00351A3E">
      <w:pPr>
        <w:autoSpaceDE w:val="0"/>
        <w:autoSpaceDN w:val="0"/>
        <w:adjustRightInd w:val="0"/>
        <w:jc w:val="both"/>
        <w:rPr>
          <w:rFonts w:cs="Arial"/>
          <w:b/>
          <w:iCs/>
          <w:szCs w:val="22"/>
        </w:rPr>
      </w:pPr>
      <w:r>
        <w:rPr>
          <w:rFonts w:cs="Arial"/>
          <w:b/>
          <w:iCs/>
          <w:szCs w:val="22"/>
        </w:rPr>
        <w:t>4</w:t>
      </w:r>
      <w:r w:rsidR="00351A3E" w:rsidRPr="00427A85">
        <w:rPr>
          <w:rFonts w:cs="Arial"/>
          <w:b/>
          <w:iCs/>
          <w:szCs w:val="22"/>
        </w:rPr>
        <w:t>. Требования к контрагенту</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603B1C">
        <w:rPr>
          <w:rFonts w:ascii="Arial" w:hAnsi="Arial" w:cs="Arial"/>
          <w:color w:val="000000"/>
          <w:kern w:val="24"/>
          <w:sz w:val="22"/>
          <w:szCs w:val="22"/>
        </w:rPr>
        <w:t xml:space="preserve"> (подтверждается надлежаще оформленным письмом изготовителя МТР)</w:t>
      </w:r>
      <w:r w:rsidRPr="00603B1C">
        <w:rPr>
          <w:rFonts w:ascii="Arial" w:hAnsi="Arial" w:cs="Arial"/>
          <w:color w:val="000000"/>
          <w:kern w:val="24"/>
          <w:sz w:val="22"/>
          <w:szCs w:val="22"/>
        </w:rPr>
        <w:t>. К поставкам оборудования посредники не допускаются.</w:t>
      </w:r>
    </w:p>
    <w:p w:rsidR="00603B1C" w:rsidRPr="00603B1C" w:rsidRDefault="00A73CF0"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П</w:t>
      </w:r>
      <w:r w:rsidR="00732055" w:rsidRPr="00603B1C">
        <w:rPr>
          <w:rFonts w:ascii="Arial" w:hAnsi="Arial" w:cs="Arial"/>
          <w:color w:val="000000"/>
          <w:kern w:val="24"/>
          <w:sz w:val="22"/>
          <w:szCs w:val="22"/>
        </w:rPr>
        <w:t>оложительно</w:t>
      </w:r>
      <w:r w:rsidRPr="00603B1C">
        <w:rPr>
          <w:rFonts w:ascii="Arial" w:hAnsi="Arial" w:cs="Arial"/>
          <w:color w:val="000000"/>
          <w:kern w:val="24"/>
          <w:sz w:val="22"/>
          <w:szCs w:val="22"/>
        </w:rPr>
        <w:t>е</w:t>
      </w:r>
      <w:r w:rsidR="00732055" w:rsidRPr="00603B1C">
        <w:rPr>
          <w:rFonts w:ascii="Arial" w:hAnsi="Arial" w:cs="Arial"/>
          <w:color w:val="000000"/>
          <w:kern w:val="24"/>
          <w:sz w:val="22"/>
          <w:szCs w:val="22"/>
        </w:rPr>
        <w:t xml:space="preserve"> заключени</w:t>
      </w:r>
      <w:r w:rsidRPr="00603B1C">
        <w:rPr>
          <w:rFonts w:ascii="Arial" w:hAnsi="Arial" w:cs="Arial"/>
          <w:color w:val="000000"/>
          <w:kern w:val="24"/>
          <w:sz w:val="22"/>
          <w:szCs w:val="22"/>
        </w:rPr>
        <w:t>е</w:t>
      </w:r>
      <w:r w:rsidR="00732055" w:rsidRPr="00603B1C">
        <w:rPr>
          <w:rFonts w:ascii="Arial" w:hAnsi="Arial" w:cs="Arial"/>
          <w:color w:val="000000"/>
          <w:kern w:val="24"/>
          <w:sz w:val="22"/>
          <w:szCs w:val="22"/>
        </w:rPr>
        <w:t xml:space="preserve"> ОАО «НГК «</w:t>
      </w:r>
      <w:proofErr w:type="spellStart"/>
      <w:r w:rsidR="00732055" w:rsidRPr="00603B1C">
        <w:rPr>
          <w:rFonts w:ascii="Arial" w:hAnsi="Arial" w:cs="Arial"/>
          <w:color w:val="000000"/>
          <w:kern w:val="24"/>
          <w:sz w:val="22"/>
          <w:szCs w:val="22"/>
        </w:rPr>
        <w:t>Славнефть</w:t>
      </w:r>
      <w:proofErr w:type="spellEnd"/>
      <w:r w:rsidR="00732055" w:rsidRPr="00603B1C">
        <w:rPr>
          <w:rFonts w:ascii="Arial" w:hAnsi="Arial" w:cs="Arial"/>
          <w:color w:val="000000"/>
          <w:kern w:val="24"/>
          <w:sz w:val="22"/>
          <w:szCs w:val="22"/>
        </w:rPr>
        <w:t xml:space="preserve">» по результатам проведенного технического аудита </w:t>
      </w:r>
      <w:r w:rsidRPr="00603B1C">
        <w:rPr>
          <w:rFonts w:ascii="Arial" w:hAnsi="Arial" w:cs="Arial"/>
          <w:color w:val="000000"/>
          <w:kern w:val="24"/>
          <w:sz w:val="22"/>
          <w:szCs w:val="22"/>
        </w:rPr>
        <w:t>п</w:t>
      </w:r>
      <w:r w:rsidR="00732055" w:rsidRPr="00603B1C">
        <w:rPr>
          <w:rFonts w:ascii="Arial" w:hAnsi="Arial" w:cs="Arial"/>
          <w:color w:val="000000"/>
          <w:kern w:val="24"/>
          <w:sz w:val="22"/>
          <w:szCs w:val="22"/>
        </w:rPr>
        <w:t xml:space="preserve">роизводителя предлагаемых к поставке МТР </w:t>
      </w:r>
      <w:r w:rsidR="00732055" w:rsidRPr="00603B1C">
        <w:rPr>
          <w:rFonts w:ascii="Arial" w:hAnsi="Arial" w:cs="Arial"/>
          <w:color w:val="000000"/>
          <w:sz w:val="22"/>
          <w:szCs w:val="22"/>
        </w:rPr>
        <w:t>(</w:t>
      </w:r>
      <w:r w:rsidRPr="00603B1C">
        <w:rPr>
          <w:rFonts w:ascii="Arial" w:hAnsi="Arial" w:cs="Arial"/>
          <w:color w:val="000000"/>
          <w:sz w:val="22"/>
          <w:szCs w:val="22"/>
        </w:rPr>
        <w:t xml:space="preserve">если </w:t>
      </w:r>
      <w:r w:rsidR="004A6E86" w:rsidRPr="00603B1C">
        <w:rPr>
          <w:rFonts w:ascii="Arial" w:hAnsi="Arial" w:cs="Arial"/>
          <w:color w:val="000000"/>
          <w:sz w:val="22"/>
          <w:szCs w:val="22"/>
        </w:rPr>
        <w:t xml:space="preserve">аудит </w:t>
      </w:r>
      <w:r w:rsidRPr="00603B1C">
        <w:rPr>
          <w:rFonts w:ascii="Arial" w:hAnsi="Arial" w:cs="Arial"/>
          <w:color w:val="000000"/>
          <w:sz w:val="22"/>
          <w:szCs w:val="22"/>
        </w:rPr>
        <w:t>проводился</w:t>
      </w:r>
      <w:r w:rsidR="00732055" w:rsidRPr="00603B1C">
        <w:rPr>
          <w:rFonts w:ascii="Arial" w:hAnsi="Arial" w:cs="Arial"/>
          <w:color w:val="000000"/>
          <w:sz w:val="22"/>
          <w:szCs w:val="22"/>
        </w:rPr>
        <w:t>).</w:t>
      </w:r>
    </w:p>
    <w:p w:rsidR="00603B1C" w:rsidRPr="00603B1C" w:rsidRDefault="00172CD3"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Контрагент</w:t>
      </w:r>
      <w:r w:rsidRPr="00603B1C">
        <w:rPr>
          <w:rFonts w:ascii="Arial" w:eastAsiaTheme="minorHAnsi" w:hAnsi="Arial" w:cs="Arial"/>
          <w:sz w:val="22"/>
          <w:szCs w:val="22"/>
          <w:lang w:eastAsia="en-US"/>
        </w:rPr>
        <w:t xml:space="preserve"> подтверждает в</w:t>
      </w:r>
      <w:r w:rsidR="00415236" w:rsidRPr="00603B1C">
        <w:rPr>
          <w:rFonts w:ascii="Arial" w:eastAsiaTheme="minorHAnsi" w:hAnsi="Arial" w:cs="Arial"/>
          <w:sz w:val="22"/>
          <w:szCs w:val="22"/>
          <w:lang w:eastAsia="en-US"/>
        </w:rPr>
        <w:t>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Pr="00603B1C">
        <w:rPr>
          <w:rFonts w:ascii="Arial" w:eastAsiaTheme="minorHAnsi" w:hAnsi="Arial" w:cs="Arial"/>
          <w:sz w:val="22"/>
          <w:szCs w:val="22"/>
          <w:lang w:eastAsia="en-US"/>
        </w:rPr>
        <w:t>/или</w:t>
      </w:r>
      <w:r w:rsidR="00415236" w:rsidRPr="00603B1C">
        <w:rPr>
          <w:rFonts w:ascii="Arial" w:eastAsiaTheme="minorHAnsi" w:hAnsi="Arial" w:cs="Arial"/>
          <w:sz w:val="22"/>
          <w:szCs w:val="22"/>
          <w:lang w:eastAsia="en-US"/>
        </w:rPr>
        <w:t xml:space="preserve"> присутствия на приемо-сдаточных испытаниях</w:t>
      </w:r>
      <w:r w:rsidRPr="00603B1C">
        <w:rPr>
          <w:rFonts w:ascii="Arial" w:eastAsiaTheme="minorHAnsi" w:hAnsi="Arial" w:cs="Arial"/>
          <w:sz w:val="22"/>
          <w:szCs w:val="22"/>
          <w:lang w:eastAsia="en-US"/>
        </w:rPr>
        <w:t xml:space="preserve"> (гарантийным письмом в Технической части предложения)</w:t>
      </w:r>
      <w:r w:rsidR="00415236" w:rsidRPr="00603B1C">
        <w:rPr>
          <w:rFonts w:ascii="Arial" w:eastAsiaTheme="minorHAnsi" w:hAnsi="Arial" w:cs="Arial"/>
          <w:sz w:val="22"/>
          <w:szCs w:val="22"/>
          <w:lang w:eastAsia="en-US"/>
        </w:rPr>
        <w:t>.</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603B1C" w:rsidRPr="00603B1C"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w:t>
      </w:r>
      <w:r w:rsidR="002A5DEE" w:rsidRPr="00603B1C">
        <w:rPr>
          <w:rFonts w:ascii="Arial" w:hAnsi="Arial" w:cs="Arial"/>
          <w:color w:val="000000"/>
          <w:kern w:val="24"/>
          <w:sz w:val="22"/>
          <w:szCs w:val="22"/>
        </w:rPr>
        <w:t xml:space="preserve"> (документ в </w:t>
      </w:r>
      <w:r w:rsidR="00677905" w:rsidRPr="00603B1C">
        <w:rPr>
          <w:rFonts w:ascii="Arial" w:hAnsi="Arial" w:cs="Arial"/>
          <w:color w:val="000000"/>
          <w:kern w:val="24"/>
          <w:sz w:val="22"/>
          <w:szCs w:val="22"/>
        </w:rPr>
        <w:t>виде заверенной контрагентом копии</w:t>
      </w:r>
      <w:r w:rsidR="002A5DEE" w:rsidRPr="00603B1C">
        <w:rPr>
          <w:rFonts w:ascii="Arial" w:hAnsi="Arial" w:cs="Arial"/>
          <w:color w:val="000000"/>
          <w:kern w:val="24"/>
          <w:sz w:val="22"/>
          <w:szCs w:val="22"/>
        </w:rPr>
        <w:t>)</w:t>
      </w:r>
      <w:r w:rsidRPr="00603B1C">
        <w:rPr>
          <w:rFonts w:ascii="Arial" w:hAnsi="Arial" w:cs="Arial"/>
          <w:color w:val="000000"/>
          <w:kern w:val="24"/>
          <w:sz w:val="22"/>
          <w:szCs w:val="22"/>
        </w:rPr>
        <w:t>.</w:t>
      </w:r>
    </w:p>
    <w:p w:rsidR="000F6517" w:rsidRDefault="000F6517" w:rsidP="004B77D9">
      <w:pPr>
        <w:pStyle w:val="afb"/>
        <w:numPr>
          <w:ilvl w:val="0"/>
          <w:numId w:val="34"/>
        </w:numPr>
        <w:spacing w:before="120"/>
        <w:ind w:left="714" w:hanging="357"/>
        <w:jc w:val="both"/>
        <w:rPr>
          <w:rFonts w:ascii="Arial" w:hAnsi="Arial" w:cs="Arial"/>
          <w:color w:val="000000"/>
          <w:kern w:val="24"/>
          <w:sz w:val="22"/>
          <w:szCs w:val="22"/>
        </w:rPr>
      </w:pPr>
      <w:r w:rsidRPr="00603B1C">
        <w:rPr>
          <w:rFonts w:ascii="Arial" w:hAnsi="Arial" w:cs="Arial"/>
          <w:bCs/>
          <w:sz w:val="22"/>
          <w:szCs w:val="22"/>
        </w:rPr>
        <w:t xml:space="preserve">Наличие успешного подтвержденного опыта поставок аналогичного оборудования в компании </w:t>
      </w:r>
      <w:proofErr w:type="spellStart"/>
      <w:r w:rsidRPr="00603B1C">
        <w:rPr>
          <w:rFonts w:ascii="Arial" w:hAnsi="Arial" w:cs="Arial"/>
          <w:bCs/>
          <w:sz w:val="22"/>
          <w:szCs w:val="22"/>
        </w:rPr>
        <w:t>нефте</w:t>
      </w:r>
      <w:proofErr w:type="spellEnd"/>
      <w:r w:rsidRPr="00603B1C">
        <w:rPr>
          <w:rFonts w:ascii="Arial" w:hAnsi="Arial" w:cs="Arial"/>
          <w:bCs/>
          <w:sz w:val="22"/>
          <w:szCs w:val="22"/>
        </w:rPr>
        <w:t>-газового комплекса РФ не менее 2</w:t>
      </w:r>
      <w:r w:rsidRPr="00603B1C">
        <w:rPr>
          <w:rFonts w:ascii="Arial" w:hAnsi="Arial" w:cs="Arial"/>
          <w:sz w:val="22"/>
          <w:szCs w:val="22"/>
        </w:rPr>
        <w:t xml:space="preserve"> лет</w:t>
      </w:r>
      <w:r w:rsidR="00905ADB" w:rsidRPr="00603B1C">
        <w:rPr>
          <w:rFonts w:ascii="Arial" w:hAnsi="Arial" w:cs="Arial"/>
          <w:sz w:val="22"/>
          <w:szCs w:val="22"/>
        </w:rPr>
        <w:t xml:space="preserve"> (список проведенных поставок с указанием конечного потребителя и его контактных данных, отзывы </w:t>
      </w:r>
      <w:proofErr w:type="gramStart"/>
      <w:r w:rsidR="00905ADB" w:rsidRPr="00603B1C">
        <w:rPr>
          <w:rFonts w:ascii="Arial" w:hAnsi="Arial" w:cs="Arial"/>
          <w:sz w:val="22"/>
          <w:szCs w:val="22"/>
        </w:rPr>
        <w:t>о</w:t>
      </w:r>
      <w:proofErr w:type="gramEnd"/>
      <w:r w:rsidR="00905ADB" w:rsidRPr="00603B1C">
        <w:rPr>
          <w:rFonts w:ascii="Arial" w:hAnsi="Arial" w:cs="Arial"/>
          <w:sz w:val="22"/>
          <w:szCs w:val="22"/>
        </w:rPr>
        <w:t xml:space="preserve"> поставленных МТР от конечных потребителей)</w:t>
      </w:r>
      <w:r w:rsidRPr="00603B1C">
        <w:rPr>
          <w:rFonts w:ascii="Arial" w:hAnsi="Arial" w:cs="Arial"/>
          <w:color w:val="000000"/>
          <w:kern w:val="24"/>
          <w:sz w:val="22"/>
          <w:szCs w:val="22"/>
        </w:rPr>
        <w:t xml:space="preserve">. </w:t>
      </w:r>
    </w:p>
    <w:p w:rsidR="00603B1C" w:rsidRPr="00603B1C" w:rsidRDefault="00603B1C" w:rsidP="00603B1C">
      <w:pPr>
        <w:pStyle w:val="afb"/>
        <w:spacing w:before="120"/>
        <w:ind w:left="714"/>
        <w:jc w:val="both"/>
        <w:rPr>
          <w:rFonts w:ascii="Arial" w:hAnsi="Arial" w:cs="Arial"/>
          <w:color w:val="000000"/>
          <w:kern w:val="24"/>
          <w:sz w:val="22"/>
          <w:szCs w:val="22"/>
        </w:rPr>
      </w:pPr>
    </w:p>
    <w:p w:rsidR="00351A3E" w:rsidRPr="00427A85" w:rsidRDefault="00351A3E" w:rsidP="00351A3E">
      <w:pPr>
        <w:autoSpaceDE w:val="0"/>
        <w:autoSpaceDN w:val="0"/>
        <w:adjustRightInd w:val="0"/>
        <w:jc w:val="both"/>
        <w:rPr>
          <w:rFonts w:cs="Arial"/>
          <w:b/>
          <w:iCs/>
          <w:szCs w:val="22"/>
        </w:rPr>
      </w:pPr>
      <w:r w:rsidRPr="00427A85">
        <w:rPr>
          <w:rFonts w:cs="Arial"/>
          <w:b/>
          <w:iCs/>
          <w:szCs w:val="22"/>
        </w:rPr>
        <w:t>4. Прочие требования</w:t>
      </w:r>
    </w:p>
    <w:p w:rsidR="00647812" w:rsidRPr="00647812" w:rsidRDefault="00647812" w:rsidP="00647812">
      <w:pPr>
        <w:snapToGrid w:val="0"/>
        <w:jc w:val="both"/>
        <w:rPr>
          <w:rFonts w:eastAsia="Tahoma" w:cs="Arial"/>
          <w:szCs w:val="22"/>
        </w:rPr>
      </w:pPr>
      <w:r w:rsidRPr="00647812">
        <w:rPr>
          <w:rFonts w:eastAsia="Tahoma" w:cs="Arial"/>
          <w:szCs w:val="22"/>
        </w:rPr>
        <w:t>Дополнительно:</w:t>
      </w:r>
    </w:p>
    <w:p w:rsidR="00647812" w:rsidRPr="000428BB" w:rsidRDefault="00647812" w:rsidP="004B77D9">
      <w:pPr>
        <w:pStyle w:val="af5"/>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647812" w:rsidRPr="000428BB" w:rsidRDefault="00647812" w:rsidP="004B77D9">
      <w:pPr>
        <w:pStyle w:val="af5"/>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647812" w:rsidRDefault="00647812" w:rsidP="00603B1C">
      <w:pPr>
        <w:ind w:firstLine="709"/>
        <w:jc w:val="both"/>
        <w:rPr>
          <w:rFonts w:cs="Arial"/>
          <w:szCs w:val="22"/>
        </w:rPr>
      </w:pPr>
    </w:p>
    <w:p w:rsidR="00D162D2" w:rsidRPr="00427A85" w:rsidRDefault="00D162D2" w:rsidP="00603B1C">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351A3E" w:rsidRDefault="00351A3E" w:rsidP="00351A3E">
      <w:pPr>
        <w:spacing w:before="0"/>
        <w:jc w:val="both"/>
        <w:rPr>
          <w:rFonts w:cs="Arial"/>
          <w:sz w:val="20"/>
          <w:szCs w:val="20"/>
        </w:rPr>
      </w:pPr>
    </w:p>
    <w:p w:rsidR="00427A85" w:rsidRDefault="00427A85" w:rsidP="00351A3E">
      <w:pPr>
        <w:spacing w:before="0"/>
        <w:jc w:val="both"/>
        <w:rPr>
          <w:rFonts w:cs="Arial"/>
          <w:sz w:val="20"/>
          <w:szCs w:val="20"/>
        </w:rPr>
      </w:pPr>
    </w:p>
    <w:p w:rsidR="00427A85" w:rsidRPr="000428BB" w:rsidRDefault="00427A85" w:rsidP="00351A3E">
      <w:pPr>
        <w:spacing w:before="0"/>
        <w:jc w:val="both"/>
        <w:rPr>
          <w:rFonts w:cs="Arial"/>
          <w:sz w:val="20"/>
          <w:szCs w:val="20"/>
        </w:rPr>
      </w:pPr>
    </w:p>
    <w:p w:rsidR="00351A3E" w:rsidRPr="000428BB" w:rsidRDefault="00351A3E" w:rsidP="00351A3E">
      <w:pPr>
        <w:pStyle w:val="ConsPlusNormal"/>
        <w:widowControl/>
        <w:ind w:firstLine="0"/>
        <w:jc w:val="both"/>
        <w:rPr>
          <w:rFonts w:ascii="Arial" w:hAnsi="Arial" w:cs="Arial"/>
        </w:rPr>
      </w:pPr>
      <w:r w:rsidRPr="000428BB">
        <w:rPr>
          <w:rFonts w:ascii="Arial" w:hAnsi="Arial" w:cs="Arial"/>
        </w:rPr>
        <w:t>Руководитель Ответственного подразделения</w:t>
      </w:r>
    </w:p>
    <w:p w:rsidR="00394DC5" w:rsidRPr="000428BB" w:rsidRDefault="00394DC5" w:rsidP="00351A3E">
      <w:pPr>
        <w:pStyle w:val="ConsPlusNormal"/>
        <w:widowControl/>
        <w:ind w:firstLine="0"/>
        <w:jc w:val="both"/>
        <w:rPr>
          <w:rFonts w:ascii="Arial" w:hAnsi="Arial" w:cs="Arial"/>
        </w:rPr>
      </w:pPr>
    </w:p>
    <w:p w:rsidR="0003663D" w:rsidRPr="000428BB" w:rsidRDefault="0003663D" w:rsidP="00351A3E">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Начальник ДЗМТР                                                                           </w:t>
      </w:r>
      <w:r w:rsidR="00427A85">
        <w:rPr>
          <w:rFonts w:ascii="Arial" w:hAnsi="Arial" w:cs="Arial"/>
        </w:rPr>
        <w:tab/>
      </w:r>
      <w:r w:rsidR="00427A85">
        <w:rPr>
          <w:rFonts w:ascii="Arial" w:hAnsi="Arial" w:cs="Arial"/>
        </w:rPr>
        <w:tab/>
        <w:t xml:space="preserve">И.Ю. </w:t>
      </w:r>
      <w:proofErr w:type="spellStart"/>
      <w:r w:rsidR="00427A85">
        <w:rPr>
          <w:rFonts w:ascii="Arial" w:hAnsi="Arial" w:cs="Arial"/>
        </w:rPr>
        <w:t>Усков</w:t>
      </w:r>
      <w:proofErr w:type="spellEnd"/>
    </w:p>
    <w:p w:rsidR="00394DC5" w:rsidRPr="000428BB" w:rsidRDefault="00394DC5" w:rsidP="00394DC5">
      <w:pPr>
        <w:pStyle w:val="ConsPlusNormal"/>
        <w:widowControl/>
        <w:ind w:firstLine="0"/>
        <w:jc w:val="both"/>
        <w:rPr>
          <w:rFonts w:ascii="Arial" w:hAnsi="Arial" w:cs="Arial"/>
        </w:rPr>
      </w:pP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394DC5" w:rsidRPr="000428BB" w:rsidRDefault="00394DC5" w:rsidP="00394DC5">
      <w:pPr>
        <w:pStyle w:val="ConsPlusNormal"/>
        <w:widowControl/>
        <w:ind w:firstLine="0"/>
        <w:jc w:val="both"/>
        <w:rPr>
          <w:rFonts w:ascii="Arial" w:hAnsi="Arial" w:cs="Arial"/>
        </w:rPr>
      </w:pPr>
      <w:r w:rsidRPr="000428BB">
        <w:rPr>
          <w:rFonts w:ascii="Arial" w:hAnsi="Arial" w:cs="Arial"/>
        </w:rPr>
        <w:t xml:space="preserve">               дата</w:t>
      </w:r>
    </w:p>
    <w:p w:rsidR="00351A3E" w:rsidRDefault="00351A3E" w:rsidP="00351A3E">
      <w:pPr>
        <w:jc w:val="right"/>
        <w:rPr>
          <w:rFonts w:cs="Arial"/>
          <w:b/>
        </w:rPr>
      </w:pPr>
      <w:r w:rsidRPr="000428BB">
        <w:rPr>
          <w:rFonts w:cs="Arial"/>
          <w:b/>
        </w:rPr>
        <w:t>Форма 3 «Проект договора</w:t>
      </w:r>
      <w:r w:rsidR="004F74BD" w:rsidRPr="000428BB">
        <w:rPr>
          <w:rFonts w:cs="Arial"/>
          <w:b/>
        </w:rPr>
        <w:t>. МТР</w:t>
      </w:r>
      <w:r w:rsidRPr="000428BB">
        <w:rPr>
          <w:rFonts w:cs="Arial"/>
          <w:b/>
        </w:rPr>
        <w:t>»</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9"/>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w:t>
            </w:r>
            <w:smartTag w:uri="urn:schemas-microsoft-com:office:smarttags" w:element="metricconverter">
              <w:smartTagPr>
                <w:attr w:name="ProductID" w:val="125047, г"/>
              </w:smartTagPr>
              <w:r w:rsidRPr="000428BB">
                <w:rPr>
                  <w:rFonts w:ascii="Arial" w:hAnsi="Arial" w:cs="Arial"/>
                  <w:sz w:val="22"/>
                  <w:szCs w:val="22"/>
                </w:rPr>
                <w:t xml:space="preserve">125047, </w:t>
              </w:r>
              <w:proofErr w:type="spellStart"/>
              <w:r w:rsidRPr="000428BB">
                <w:rPr>
                  <w:rFonts w:ascii="Arial" w:hAnsi="Arial" w:cs="Arial"/>
                  <w:sz w:val="22"/>
                  <w:szCs w:val="22"/>
                </w:rPr>
                <w:t>г</w:t>
              </w:r>
            </w:smartTag>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20"/>
          <w:headerReference w:type="first" r:id="rId21"/>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22"/>
          <w:pgSz w:w="16838" w:h="11906" w:orient="landscape"/>
          <w:pgMar w:top="1134" w:right="567" w:bottom="1134" w:left="1134" w:header="709" w:footer="709" w:gutter="0"/>
          <w:cols w:space="708"/>
          <w:titlePg/>
          <w:docGrid w:linePitch="360"/>
        </w:sectPr>
      </w:pPr>
    </w:p>
    <w:p w:rsidR="00351A3E" w:rsidRPr="000428BB" w:rsidRDefault="00351A3E" w:rsidP="00351A3E">
      <w:pPr>
        <w:jc w:val="right"/>
        <w:rPr>
          <w:rFonts w:cs="Arial"/>
          <w:b/>
        </w:rPr>
      </w:pPr>
      <w:r w:rsidRPr="000428BB">
        <w:rPr>
          <w:rFonts w:cs="Arial"/>
          <w:b/>
        </w:rPr>
        <w:t>Форма 4 «Извещение о согласии сделать оферту»</w:t>
      </w:r>
    </w:p>
    <w:p w:rsidR="00351A3E" w:rsidRPr="000428BB" w:rsidRDefault="00351A3E" w:rsidP="00351A3E">
      <w:pPr>
        <w:jc w:val="center"/>
        <w:rPr>
          <w:rFonts w:cs="Arial"/>
          <w:b/>
          <w:szCs w:val="22"/>
        </w:rPr>
      </w:pPr>
    </w:p>
    <w:p w:rsidR="00351A3E" w:rsidRPr="000428BB" w:rsidRDefault="00351A3E" w:rsidP="00351A3E">
      <w:pPr>
        <w:jc w:val="center"/>
        <w:rPr>
          <w:rFonts w:cs="Arial"/>
          <w:b/>
          <w:szCs w:val="22"/>
        </w:rPr>
      </w:pPr>
      <w:r w:rsidRPr="000428BB">
        <w:rPr>
          <w:rFonts w:cs="Arial"/>
          <w:b/>
          <w:szCs w:val="22"/>
        </w:rPr>
        <w:t>ИЗВЕЩЕНИЕ О СОГЛАСИИ СДЕЛАТЬ ОФЕРТУ</w:t>
      </w:r>
    </w:p>
    <w:p w:rsidR="00351A3E" w:rsidRPr="000428BB" w:rsidRDefault="00351A3E" w:rsidP="00351A3E">
      <w:pPr>
        <w:jc w:val="both"/>
        <w:rPr>
          <w:rFonts w:cs="Arial"/>
          <w:szCs w:val="22"/>
        </w:rPr>
      </w:pPr>
      <w:r w:rsidRPr="000428BB">
        <w:rPr>
          <w:rFonts w:cs="Arial"/>
          <w:szCs w:val="22"/>
        </w:rPr>
        <w:t xml:space="preserve">1. </w:t>
      </w:r>
      <w:proofErr w:type="gramStart"/>
      <w:r w:rsidRPr="000428BB">
        <w:rPr>
          <w:rFonts w:cs="Arial"/>
          <w:szCs w:val="22"/>
        </w:rPr>
        <w:t>Изучив условия предлож</w:t>
      </w:r>
      <w:r w:rsidR="00566761">
        <w:rPr>
          <w:rFonts w:cs="Arial"/>
          <w:szCs w:val="22"/>
        </w:rPr>
        <w:t xml:space="preserve">ения делать оферты № </w:t>
      </w:r>
      <w:r w:rsidR="00566761" w:rsidRPr="00566761">
        <w:rPr>
          <w:rFonts w:cs="Arial"/>
          <w:szCs w:val="22"/>
        </w:rPr>
        <w:t>206</w:t>
      </w:r>
      <w:r w:rsidR="00566761">
        <w:rPr>
          <w:rFonts w:cs="Arial"/>
          <w:szCs w:val="22"/>
        </w:rPr>
        <w:t xml:space="preserve">Т-СН-2015 </w:t>
      </w:r>
      <w:r w:rsidRPr="000428BB">
        <w:rPr>
          <w:rFonts w:cs="Arial"/>
          <w:szCs w:val="22"/>
        </w:rPr>
        <w:t xml:space="preserve"> от </w:t>
      </w:r>
      <w:r w:rsidR="00566761" w:rsidRPr="00566761">
        <w:rPr>
          <w:rFonts w:cs="Arial"/>
          <w:szCs w:val="22"/>
        </w:rPr>
        <w:t xml:space="preserve">15/10/15 </w:t>
      </w:r>
      <w:r w:rsidRPr="000428BB">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0428BB">
        <w:rPr>
          <w:rFonts w:cs="Arial"/>
          <w:szCs w:val="22"/>
        </w:rPr>
        <w:t>Славнефть</w:t>
      </w:r>
      <w:proofErr w:type="spellEnd"/>
      <w:r w:rsidRPr="000428BB">
        <w:rPr>
          <w:rFonts w:cs="Arial"/>
          <w:szCs w:val="22"/>
        </w:rPr>
        <w:t>» договор поставки &lt;наименование товаров &gt; / договор подряда на &lt;наименование работ &gt; /  договор оказания услуг по &lt;наименование услуг</w:t>
      </w:r>
      <w:proofErr w:type="gramEnd"/>
      <w:r w:rsidRPr="000428BB">
        <w:rPr>
          <w:rFonts w:cs="Arial"/>
          <w:szCs w:val="22"/>
        </w:rPr>
        <w:t xml:space="preserve">&gt; 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2. Сообщаем о себе следующее:</w:t>
      </w:r>
    </w:p>
    <w:p w:rsidR="00351A3E" w:rsidRPr="000428BB" w:rsidRDefault="00351A3E" w:rsidP="00351A3E">
      <w:pPr>
        <w:ind w:left="540"/>
        <w:rPr>
          <w:rFonts w:cs="Arial"/>
          <w:szCs w:val="22"/>
        </w:rPr>
      </w:pPr>
      <w:r w:rsidRPr="000428BB">
        <w:rPr>
          <w:rFonts w:cs="Arial"/>
          <w:szCs w:val="22"/>
        </w:rPr>
        <w:t>Наименование организации:  _____________________________________________________</w:t>
      </w:r>
    </w:p>
    <w:p w:rsidR="00351A3E" w:rsidRPr="000428BB" w:rsidRDefault="00351A3E" w:rsidP="00351A3E">
      <w:pPr>
        <w:ind w:left="540"/>
        <w:rPr>
          <w:rFonts w:cs="Arial"/>
          <w:szCs w:val="22"/>
        </w:rPr>
      </w:pPr>
      <w:r w:rsidRPr="000428BB">
        <w:rPr>
          <w:rFonts w:cs="Arial"/>
          <w:szCs w:val="22"/>
        </w:rPr>
        <w:t>Местонахождение: ______________________________________________________________</w:t>
      </w:r>
    </w:p>
    <w:p w:rsidR="00351A3E" w:rsidRPr="000428BB" w:rsidRDefault="00351A3E" w:rsidP="00351A3E">
      <w:pPr>
        <w:ind w:left="540"/>
        <w:rPr>
          <w:rFonts w:cs="Arial"/>
          <w:szCs w:val="22"/>
        </w:rPr>
      </w:pPr>
      <w:r w:rsidRPr="000428BB">
        <w:rPr>
          <w:rFonts w:cs="Arial"/>
          <w:szCs w:val="22"/>
        </w:rPr>
        <w:t>Почтовый адрес: ________________________________________________________________</w:t>
      </w:r>
    </w:p>
    <w:p w:rsidR="00351A3E" w:rsidRPr="000428BB" w:rsidRDefault="00351A3E" w:rsidP="00351A3E">
      <w:pPr>
        <w:ind w:left="540"/>
        <w:rPr>
          <w:rFonts w:cs="Arial"/>
          <w:szCs w:val="22"/>
        </w:rPr>
      </w:pPr>
      <w:r w:rsidRPr="000428BB">
        <w:rPr>
          <w:rFonts w:cs="Arial"/>
          <w:szCs w:val="22"/>
        </w:rPr>
        <w:t>Телефон, телефакс, электронный адрес: ____________________________________________</w:t>
      </w:r>
    </w:p>
    <w:p w:rsidR="00351A3E" w:rsidRPr="000428BB" w:rsidRDefault="00351A3E" w:rsidP="00351A3E">
      <w:pPr>
        <w:ind w:left="540"/>
        <w:rPr>
          <w:rFonts w:cs="Arial"/>
          <w:szCs w:val="22"/>
        </w:rPr>
      </w:pPr>
      <w:r w:rsidRPr="000428BB">
        <w:rPr>
          <w:rFonts w:cs="Arial"/>
          <w:szCs w:val="22"/>
        </w:rPr>
        <w:t>Организационно - правовая форма: ________________________________________________</w:t>
      </w:r>
    </w:p>
    <w:p w:rsidR="00351A3E" w:rsidRPr="000428BB" w:rsidRDefault="00351A3E" w:rsidP="00351A3E">
      <w:pPr>
        <w:ind w:left="540"/>
        <w:rPr>
          <w:rFonts w:cs="Arial"/>
          <w:szCs w:val="22"/>
        </w:rPr>
      </w:pPr>
      <w:r w:rsidRPr="000428BB">
        <w:rPr>
          <w:rFonts w:cs="Arial"/>
          <w:szCs w:val="22"/>
        </w:rPr>
        <w:t>Дата, место и орган регистрации организации: _______________________________________</w:t>
      </w:r>
    </w:p>
    <w:p w:rsidR="00351A3E" w:rsidRPr="000428BB" w:rsidRDefault="00351A3E" w:rsidP="00351A3E">
      <w:pPr>
        <w:ind w:left="540"/>
        <w:rPr>
          <w:rFonts w:cs="Arial"/>
          <w:szCs w:val="22"/>
        </w:rPr>
      </w:pPr>
      <w:r w:rsidRPr="000428BB">
        <w:rPr>
          <w:rFonts w:cs="Arial"/>
          <w:szCs w:val="22"/>
        </w:rPr>
        <w:t>Банковские реквизиты: ___________________________________________________________</w:t>
      </w:r>
    </w:p>
    <w:p w:rsidR="00351A3E" w:rsidRPr="000428BB" w:rsidRDefault="00351A3E" w:rsidP="00351A3E">
      <w:pPr>
        <w:ind w:left="540"/>
        <w:rPr>
          <w:rFonts w:cs="Arial"/>
          <w:szCs w:val="22"/>
        </w:rPr>
      </w:pPr>
      <w:r w:rsidRPr="000428BB">
        <w:rPr>
          <w:rFonts w:cs="Arial"/>
          <w:szCs w:val="22"/>
        </w:rPr>
        <w:t xml:space="preserve">БИК__________________________________, </w:t>
      </w:r>
    </w:p>
    <w:p w:rsidR="00351A3E" w:rsidRPr="000428BB" w:rsidRDefault="00351A3E" w:rsidP="00351A3E">
      <w:pPr>
        <w:ind w:left="540"/>
        <w:rPr>
          <w:rFonts w:cs="Arial"/>
          <w:szCs w:val="22"/>
        </w:rPr>
      </w:pPr>
      <w:r w:rsidRPr="000428BB">
        <w:rPr>
          <w:rFonts w:cs="Arial"/>
          <w:szCs w:val="22"/>
        </w:rPr>
        <w:t>ИНН __________________________________</w:t>
      </w:r>
    </w:p>
    <w:p w:rsidR="00351A3E" w:rsidRPr="000428BB" w:rsidRDefault="00351A3E" w:rsidP="00351A3E">
      <w:pPr>
        <w:pBdr>
          <w:bottom w:val="single" w:sz="4" w:space="1" w:color="auto"/>
        </w:pBdr>
        <w:ind w:left="540"/>
        <w:jc w:val="both"/>
        <w:rPr>
          <w:rFonts w:cs="Arial"/>
          <w:szCs w:val="22"/>
        </w:rPr>
      </w:pPr>
      <w:r w:rsidRPr="000428BB">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0428BB" w:rsidRDefault="00351A3E" w:rsidP="00351A3E">
      <w:pPr>
        <w:pBdr>
          <w:bottom w:val="single" w:sz="4" w:space="1" w:color="auto"/>
        </w:pBdr>
        <w:ind w:left="540"/>
        <w:rPr>
          <w:rFonts w:cs="Arial"/>
          <w:szCs w:val="22"/>
        </w:rPr>
      </w:pPr>
    </w:p>
    <w:p w:rsidR="00351A3E" w:rsidRPr="000428BB" w:rsidRDefault="00351A3E" w:rsidP="00351A3E">
      <w:pPr>
        <w:ind w:left="539"/>
        <w:rPr>
          <w:rFonts w:cs="Arial"/>
          <w:szCs w:val="22"/>
        </w:rPr>
      </w:pPr>
      <w:r w:rsidRPr="000428BB">
        <w:rPr>
          <w:rFonts w:cs="Arial"/>
          <w:szCs w:val="22"/>
        </w:rPr>
        <w:t>_______________________________________________________________________________</w:t>
      </w:r>
    </w:p>
    <w:p w:rsidR="00351A3E" w:rsidRPr="000428BB" w:rsidRDefault="00351A3E" w:rsidP="00351A3E">
      <w:pPr>
        <w:jc w:val="both"/>
        <w:rPr>
          <w:rFonts w:cs="Arial"/>
          <w:szCs w:val="22"/>
        </w:rPr>
      </w:pPr>
      <w:r w:rsidRPr="000428BB">
        <w:rPr>
          <w:rFonts w:cs="Arial"/>
          <w:szCs w:val="22"/>
        </w:rPr>
        <w:t>3. Мы признаем право ОАО «НГК «</w:t>
      </w:r>
      <w:proofErr w:type="spellStart"/>
      <w:r w:rsidRPr="000428BB">
        <w:rPr>
          <w:rFonts w:cs="Arial"/>
          <w:szCs w:val="22"/>
        </w:rPr>
        <w:t>Славнефть</w:t>
      </w:r>
      <w:proofErr w:type="spellEnd"/>
      <w:r w:rsidRPr="000428BB">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0428BB">
        <w:rPr>
          <w:rFonts w:cs="Arial"/>
          <w:szCs w:val="22"/>
        </w:rPr>
        <w:t>Славнефть</w:t>
      </w:r>
      <w:proofErr w:type="spellEnd"/>
      <w:r w:rsidRPr="000428BB">
        <w:rPr>
          <w:rFonts w:cs="Arial"/>
          <w:szCs w:val="22"/>
        </w:rPr>
        <w:t>».</w:t>
      </w:r>
    </w:p>
    <w:p w:rsidR="00351A3E" w:rsidRPr="000428BB" w:rsidRDefault="00351A3E" w:rsidP="00351A3E">
      <w:pPr>
        <w:pBdr>
          <w:bottom w:val="single" w:sz="4" w:space="1" w:color="auto"/>
        </w:pBdr>
        <w:jc w:val="both"/>
        <w:rPr>
          <w:rFonts w:cs="Arial"/>
          <w:szCs w:val="22"/>
        </w:rPr>
      </w:pPr>
      <w:r w:rsidRPr="000428BB">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428BB" w:rsidRDefault="00351A3E" w:rsidP="00351A3E">
      <w:pPr>
        <w:pBdr>
          <w:bottom w:val="single" w:sz="4" w:space="1" w:color="auto"/>
        </w:pBdr>
        <w:jc w:val="both"/>
        <w:rPr>
          <w:rFonts w:cs="Arial"/>
          <w:szCs w:val="22"/>
        </w:rPr>
      </w:pPr>
    </w:p>
    <w:p w:rsidR="00351A3E" w:rsidRPr="000428BB" w:rsidRDefault="00351A3E" w:rsidP="00351A3E">
      <w:pPr>
        <w:jc w:val="both"/>
        <w:rPr>
          <w:rFonts w:cs="Arial"/>
          <w:szCs w:val="22"/>
        </w:rPr>
      </w:pPr>
      <w:r w:rsidRPr="000428BB">
        <w:rPr>
          <w:rFonts w:cs="Arial"/>
          <w:szCs w:val="22"/>
        </w:rPr>
        <w:t>__________________________________________________________________________________</w:t>
      </w:r>
    </w:p>
    <w:p w:rsidR="00351A3E" w:rsidRPr="000428BB" w:rsidRDefault="00351A3E" w:rsidP="00351A3E">
      <w:pPr>
        <w:rPr>
          <w:rFonts w:cs="Arial"/>
          <w:szCs w:val="22"/>
        </w:rPr>
      </w:pPr>
    </w:p>
    <w:p w:rsidR="00351A3E" w:rsidRPr="000428BB" w:rsidRDefault="00351A3E" w:rsidP="00351A3E">
      <w:pPr>
        <w:rPr>
          <w:rFonts w:cs="Arial"/>
          <w:szCs w:val="22"/>
        </w:rPr>
      </w:pPr>
      <w:r w:rsidRPr="000428BB">
        <w:rPr>
          <w:rFonts w:cs="Arial"/>
          <w:szCs w:val="22"/>
        </w:rPr>
        <w:t>Руководитель</w:t>
      </w:r>
      <w:r w:rsidRPr="000428BB">
        <w:rPr>
          <w:rFonts w:cs="Arial"/>
          <w:szCs w:val="22"/>
        </w:rPr>
        <w:tab/>
        <w:t>________________</w:t>
      </w:r>
      <w:r w:rsidRPr="000428BB">
        <w:rPr>
          <w:rFonts w:cs="Arial"/>
          <w:szCs w:val="22"/>
        </w:rPr>
        <w:tab/>
        <w:t>/Фамилия И.О./</w:t>
      </w:r>
    </w:p>
    <w:p w:rsidR="00351A3E" w:rsidRPr="000428BB" w:rsidRDefault="00351A3E" w:rsidP="00351A3E">
      <w:pPr>
        <w:rPr>
          <w:rFonts w:cs="Arial"/>
          <w:sz w:val="16"/>
          <w:szCs w:val="16"/>
        </w:rPr>
      </w:pPr>
      <w:r w:rsidRPr="000428BB">
        <w:rPr>
          <w:rFonts w:cs="Arial"/>
          <w:szCs w:val="22"/>
        </w:rPr>
        <w:tab/>
      </w:r>
      <w:r w:rsidRPr="000428BB">
        <w:rPr>
          <w:rFonts w:cs="Arial"/>
          <w:szCs w:val="22"/>
        </w:rPr>
        <w:tab/>
      </w:r>
      <w:r w:rsidRPr="000428BB">
        <w:rPr>
          <w:rFonts w:cs="Arial"/>
          <w:szCs w:val="22"/>
        </w:rPr>
        <w:tab/>
        <w:t xml:space="preserve">          </w:t>
      </w:r>
      <w:r w:rsidRPr="000428BB">
        <w:rPr>
          <w:rFonts w:cs="Arial"/>
          <w:sz w:val="16"/>
          <w:szCs w:val="16"/>
        </w:rPr>
        <w:t>(подпись)</w:t>
      </w:r>
    </w:p>
    <w:p w:rsidR="00351A3E" w:rsidRPr="000428BB" w:rsidRDefault="00351A3E" w:rsidP="00351A3E">
      <w:pPr>
        <w:rPr>
          <w:rFonts w:cs="Arial"/>
          <w:szCs w:val="22"/>
        </w:rPr>
      </w:pPr>
      <w:r w:rsidRPr="000428BB">
        <w:rPr>
          <w:rFonts w:cs="Arial"/>
          <w:szCs w:val="22"/>
        </w:rPr>
        <w:t>Главный бухгалтер</w:t>
      </w:r>
      <w:r w:rsidRPr="000428BB">
        <w:rPr>
          <w:rFonts w:cs="Arial"/>
          <w:szCs w:val="22"/>
        </w:rPr>
        <w:tab/>
        <w:t>________________</w:t>
      </w:r>
      <w:r w:rsidRPr="000428BB">
        <w:rPr>
          <w:rFonts w:cs="Arial"/>
          <w:szCs w:val="22"/>
        </w:rPr>
        <w:tab/>
        <w:t>/Фамилия И.О./</w:t>
      </w:r>
    </w:p>
    <w:p w:rsidR="00351A3E" w:rsidRPr="000428BB" w:rsidRDefault="00351A3E" w:rsidP="00351A3E">
      <w:pPr>
        <w:ind w:left="1416" w:firstLine="708"/>
        <w:rPr>
          <w:rFonts w:cs="Arial"/>
          <w:sz w:val="16"/>
          <w:szCs w:val="16"/>
        </w:rPr>
      </w:pPr>
      <w:r w:rsidRPr="000428BB">
        <w:rPr>
          <w:rFonts w:cs="Arial"/>
          <w:szCs w:val="22"/>
        </w:rPr>
        <w:t xml:space="preserve">          </w:t>
      </w:r>
      <w:r w:rsidRPr="000428BB">
        <w:rPr>
          <w:rFonts w:cs="Arial"/>
          <w:sz w:val="16"/>
          <w:szCs w:val="16"/>
        </w:rPr>
        <w:t>(подпись)</w:t>
      </w:r>
    </w:p>
    <w:p w:rsidR="00351A3E" w:rsidRPr="000428BB" w:rsidRDefault="00351A3E" w:rsidP="00351A3E">
      <w:pPr>
        <w:rPr>
          <w:rFonts w:cs="Arial"/>
        </w:rPr>
      </w:pPr>
    </w:p>
    <w:p w:rsidR="00C46A2C" w:rsidRPr="000428BB" w:rsidRDefault="00C46A2C" w:rsidP="00351A3E">
      <w:pPr>
        <w:rPr>
          <w:rFonts w:cs="Arial"/>
        </w:rPr>
      </w:pPr>
    </w:p>
    <w:p w:rsidR="00C46A2C" w:rsidRPr="000428BB" w:rsidRDefault="00C46A2C" w:rsidP="00351A3E">
      <w:pPr>
        <w:rPr>
          <w:rFonts w:cs="Arial"/>
        </w:rPr>
      </w:pPr>
    </w:p>
    <w:p w:rsidR="00C46A2C" w:rsidRPr="000428BB" w:rsidRDefault="00C46A2C" w:rsidP="00351A3E">
      <w:pPr>
        <w:rPr>
          <w:rFonts w:cs="Arial"/>
        </w:rPr>
      </w:pPr>
    </w:p>
    <w:p w:rsidR="00C46A2C" w:rsidRPr="000428BB" w:rsidRDefault="00C46A2C" w:rsidP="00351A3E">
      <w:pPr>
        <w:rPr>
          <w:rFonts w:cs="Arial"/>
        </w:rPr>
      </w:pPr>
    </w:p>
    <w:p w:rsidR="00351A3E" w:rsidRPr="000428BB" w:rsidRDefault="00351A3E" w:rsidP="00351A3E">
      <w:pPr>
        <w:rPr>
          <w:rFonts w:cs="Arial"/>
        </w:rPr>
      </w:pPr>
    </w:p>
    <w:p w:rsidR="00351A3E" w:rsidRPr="000428BB" w:rsidRDefault="00351A3E" w:rsidP="00351A3E">
      <w:pPr>
        <w:jc w:val="right"/>
        <w:rPr>
          <w:rFonts w:cs="Arial"/>
          <w:b/>
        </w:rPr>
      </w:pPr>
      <w:r w:rsidRPr="000428BB">
        <w:rPr>
          <w:rFonts w:cs="Arial"/>
          <w:b/>
        </w:rPr>
        <w:t>Форма 5 «Предложение о заключении договора</w:t>
      </w:r>
      <w:r w:rsidR="00DF1DB7" w:rsidRPr="000428BB">
        <w:rPr>
          <w:rFonts w:cs="Arial"/>
          <w:b/>
        </w:rPr>
        <w:t>. МТР</w:t>
      </w:r>
      <w:r w:rsidRPr="000428BB">
        <w:rPr>
          <w:rFonts w:cs="Arial"/>
          <w:b/>
        </w:rPr>
        <w:t>»</w:t>
      </w:r>
    </w:p>
    <w:p w:rsidR="00351A3E" w:rsidRPr="000428BB" w:rsidRDefault="00351A3E" w:rsidP="00351A3E">
      <w:pPr>
        <w:rPr>
          <w:rFonts w:cs="Arial"/>
          <w:szCs w:val="22"/>
        </w:rPr>
      </w:pPr>
      <w:r w:rsidRPr="000428BB">
        <w:rPr>
          <w:rFonts w:cs="Arial"/>
          <w:szCs w:val="22"/>
        </w:rPr>
        <w:t>На бланке участника закупки</w:t>
      </w:r>
    </w:p>
    <w:p w:rsidR="00351A3E" w:rsidRPr="000428BB" w:rsidRDefault="00351A3E" w:rsidP="00351A3E">
      <w:pPr>
        <w:ind w:left="5400"/>
        <w:jc w:val="both"/>
        <w:rPr>
          <w:rFonts w:cs="Arial"/>
          <w:szCs w:val="22"/>
        </w:rPr>
      </w:pPr>
      <w:r w:rsidRPr="000428BB">
        <w:rPr>
          <w:rFonts w:cs="Arial"/>
          <w:szCs w:val="22"/>
        </w:rPr>
        <w:t>Адрес: 125047, Москва,</w:t>
      </w:r>
    </w:p>
    <w:p w:rsidR="00351A3E" w:rsidRPr="000428BB" w:rsidRDefault="00351A3E" w:rsidP="00351A3E">
      <w:pPr>
        <w:ind w:left="5400"/>
        <w:jc w:val="both"/>
        <w:rPr>
          <w:rFonts w:cs="Arial"/>
          <w:szCs w:val="22"/>
        </w:rPr>
      </w:pPr>
      <w:r w:rsidRPr="000428BB">
        <w:rPr>
          <w:rFonts w:cs="Arial"/>
          <w:szCs w:val="22"/>
        </w:rPr>
        <w:t>4-й Лесной пер., д.4,</w:t>
      </w:r>
    </w:p>
    <w:p w:rsidR="00351A3E" w:rsidRPr="000428BB" w:rsidRDefault="00351A3E" w:rsidP="00351A3E">
      <w:pPr>
        <w:ind w:left="5400"/>
        <w:jc w:val="both"/>
        <w:rPr>
          <w:rFonts w:cs="Arial"/>
          <w:szCs w:val="22"/>
        </w:rPr>
      </w:pPr>
      <w:r w:rsidRPr="000428BB">
        <w:rPr>
          <w:rFonts w:cs="Arial"/>
          <w:szCs w:val="22"/>
        </w:rPr>
        <w:t>от____________________________</w:t>
      </w:r>
      <w:r w:rsidRPr="000428BB">
        <w:rPr>
          <w:rFonts w:cs="Arial"/>
          <w:szCs w:val="22"/>
        </w:rPr>
        <w:br/>
        <w:t xml:space="preserve"> _____________________________</w:t>
      </w:r>
    </w:p>
    <w:p w:rsidR="00351A3E" w:rsidRPr="000428BB" w:rsidRDefault="00351A3E" w:rsidP="00351A3E">
      <w:pPr>
        <w:jc w:val="center"/>
        <w:rPr>
          <w:rFonts w:cs="Arial"/>
          <w:b/>
          <w:szCs w:val="22"/>
        </w:rPr>
      </w:pPr>
      <w:r w:rsidRPr="000428BB">
        <w:rPr>
          <w:rFonts w:cs="Arial"/>
          <w:b/>
          <w:szCs w:val="22"/>
        </w:rPr>
        <w:t>ПРЕДЛОЖЕНИЕ О ЗАКЛЮЧЕНИИ ДОГОВОРА</w:t>
      </w:r>
    </w:p>
    <w:p w:rsidR="00351A3E" w:rsidRPr="000428BB" w:rsidRDefault="00351A3E" w:rsidP="00351A3E">
      <w:pPr>
        <w:jc w:val="center"/>
        <w:rPr>
          <w:rFonts w:cs="Arial"/>
          <w:szCs w:val="22"/>
        </w:rPr>
      </w:pPr>
      <w:r w:rsidRPr="000428BB">
        <w:rPr>
          <w:rFonts w:cs="Arial"/>
          <w:szCs w:val="22"/>
        </w:rPr>
        <w:t>(безотзывная оферта)</w:t>
      </w:r>
    </w:p>
    <w:p w:rsidR="00351A3E" w:rsidRPr="000428BB" w:rsidRDefault="00351A3E" w:rsidP="00351A3E">
      <w:pPr>
        <w:ind w:left="5400"/>
        <w:jc w:val="both"/>
        <w:rPr>
          <w:rFonts w:cs="Arial"/>
          <w:szCs w:val="22"/>
        </w:rPr>
      </w:pPr>
      <w:r w:rsidRPr="000428BB">
        <w:rPr>
          <w:rFonts w:cs="Arial"/>
          <w:szCs w:val="22"/>
        </w:rPr>
        <w:t xml:space="preserve">«____» __________________ ______ </w:t>
      </w:r>
      <w:proofErr w:type="gramStart"/>
      <w:r w:rsidRPr="000428BB">
        <w:rPr>
          <w:rFonts w:cs="Arial"/>
          <w:szCs w:val="22"/>
        </w:rPr>
        <w:t>г</w:t>
      </w:r>
      <w:proofErr w:type="gramEnd"/>
      <w:r w:rsidRPr="000428BB">
        <w:rPr>
          <w:rFonts w:cs="Arial"/>
          <w:szCs w:val="22"/>
        </w:rPr>
        <w:t>.</w:t>
      </w:r>
    </w:p>
    <w:p w:rsidR="00351A3E" w:rsidRDefault="00351A3E" w:rsidP="00351A3E">
      <w:pPr>
        <w:ind w:firstLine="720"/>
        <w:jc w:val="both"/>
        <w:rPr>
          <w:rFonts w:cs="Arial"/>
          <w:sz w:val="20"/>
          <w:szCs w:val="20"/>
        </w:rPr>
      </w:pPr>
      <w:r w:rsidRPr="000428BB">
        <w:rPr>
          <w:rFonts w:cs="Arial"/>
          <w:sz w:val="20"/>
          <w:szCs w:val="20"/>
        </w:rPr>
        <w:t>____________________________</w:t>
      </w:r>
      <w:r w:rsidR="00AB46C8" w:rsidRPr="000428BB">
        <w:rPr>
          <w:rFonts w:cs="Arial"/>
          <w:sz w:val="20"/>
          <w:szCs w:val="20"/>
        </w:rPr>
        <w:t>____</w:t>
      </w:r>
      <w:r w:rsidRPr="000428BB">
        <w:rPr>
          <w:rFonts w:cs="Arial"/>
          <w:sz w:val="20"/>
          <w:szCs w:val="20"/>
        </w:rPr>
        <w:t>_______________________ направляет настоящую оферту ОАО «НГК «</w:t>
      </w:r>
      <w:proofErr w:type="spellStart"/>
      <w:r w:rsidRPr="000428BB">
        <w:rPr>
          <w:rFonts w:cs="Arial"/>
          <w:sz w:val="20"/>
          <w:szCs w:val="20"/>
        </w:rPr>
        <w:t>Славнефть</w:t>
      </w:r>
      <w:proofErr w:type="spellEnd"/>
      <w:r w:rsidRPr="000428BB">
        <w:rPr>
          <w:rFonts w:cs="Arial"/>
          <w:sz w:val="20"/>
          <w:szCs w:val="20"/>
        </w:rPr>
        <w:t>» с целью заключения договора поставки МТР на следующих условиях:</w:t>
      </w:r>
    </w:p>
    <w:p w:rsidR="008B0AB6" w:rsidRPr="000428BB" w:rsidRDefault="008B0AB6"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172FC7" w:rsidTr="009E6418">
        <w:trPr>
          <w:trHeight w:val="363"/>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Предмет оферты:</w:t>
            </w:r>
          </w:p>
        </w:tc>
        <w:tc>
          <w:tcPr>
            <w:tcW w:w="6237" w:type="dxa"/>
          </w:tcPr>
          <w:p w:rsidR="00351A3E" w:rsidRPr="00172FC7" w:rsidRDefault="008B0AB6" w:rsidP="00320A95">
            <w:pPr>
              <w:pStyle w:val="afb"/>
              <w:rPr>
                <w:rFonts w:ascii="Arial" w:hAnsi="Arial" w:cs="Arial"/>
                <w:sz w:val="22"/>
                <w:szCs w:val="22"/>
              </w:rPr>
            </w:pPr>
            <w:r w:rsidRPr="00172FC7">
              <w:rPr>
                <w:rFonts w:ascii="Arial" w:hAnsi="Arial" w:cs="Arial"/>
                <w:b/>
                <w:sz w:val="22"/>
                <w:szCs w:val="22"/>
              </w:rPr>
              <w:t>Трансформаторы ТМНГ</w:t>
            </w:r>
          </w:p>
        </w:tc>
      </w:tr>
      <w:tr w:rsidR="00351A3E" w:rsidRPr="00172FC7" w:rsidTr="00172FC7">
        <w:trPr>
          <w:trHeight w:val="1100"/>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 xml:space="preserve">Срок поставки </w:t>
            </w:r>
          </w:p>
        </w:tc>
        <w:tc>
          <w:tcPr>
            <w:tcW w:w="6237" w:type="dxa"/>
          </w:tcPr>
          <w:p w:rsidR="00172FC7" w:rsidRDefault="00172FC7" w:rsidP="00DC5C36">
            <w:pPr>
              <w:pStyle w:val="afb"/>
              <w:rPr>
                <w:rFonts w:ascii="Arial" w:hAnsi="Arial" w:cs="Arial"/>
                <w:sz w:val="18"/>
                <w:szCs w:val="18"/>
              </w:rPr>
            </w:pPr>
          </w:p>
          <w:p w:rsidR="00351A3E" w:rsidRPr="00172FC7" w:rsidRDefault="004A2F6F" w:rsidP="00DC5C36">
            <w:pPr>
              <w:pStyle w:val="afb"/>
              <w:rPr>
                <w:rFonts w:ascii="Arial" w:hAnsi="Arial" w:cs="Arial"/>
                <w:sz w:val="18"/>
                <w:szCs w:val="18"/>
              </w:rPr>
            </w:pPr>
            <w:r w:rsidRPr="00172FC7">
              <w:rPr>
                <w:rFonts w:ascii="Arial" w:hAnsi="Arial" w:cs="Arial"/>
                <w:sz w:val="18"/>
                <w:szCs w:val="18"/>
              </w:rPr>
              <w:t xml:space="preserve">срок поставки в соответствии с графиком поставки, но не </w:t>
            </w:r>
            <w:r w:rsidR="00DC5C36" w:rsidRPr="00172FC7">
              <w:rPr>
                <w:rFonts w:ascii="Arial" w:hAnsi="Arial" w:cs="Arial"/>
                <w:sz w:val="18"/>
                <w:szCs w:val="18"/>
              </w:rPr>
              <w:t>мен</w:t>
            </w:r>
            <w:r w:rsidRPr="00172FC7">
              <w:rPr>
                <w:rFonts w:ascii="Arial" w:hAnsi="Arial" w:cs="Arial"/>
                <w:sz w:val="18"/>
                <w:szCs w:val="18"/>
              </w:rPr>
              <w:t>ее</w:t>
            </w:r>
            <w:proofErr w:type="gramStart"/>
            <w:r w:rsidRPr="00172FC7">
              <w:rPr>
                <w:rFonts w:ascii="Arial" w:hAnsi="Arial" w:cs="Arial"/>
                <w:sz w:val="18"/>
                <w:szCs w:val="18"/>
              </w:rPr>
              <w:t xml:space="preserve"> (___) </w:t>
            </w:r>
            <w:proofErr w:type="gramEnd"/>
            <w:r w:rsidRPr="00172FC7">
              <w:rPr>
                <w:rFonts w:ascii="Arial" w:hAnsi="Arial" w:cs="Arial"/>
                <w:sz w:val="18"/>
                <w:szCs w:val="18"/>
              </w:rPr>
              <w:t xml:space="preserve">календарных дней с даты получения акцепта оферты (формулировку не менять, указать точное количество дней) </w:t>
            </w:r>
          </w:p>
        </w:tc>
      </w:tr>
      <w:tr w:rsidR="00351A3E" w:rsidRPr="00172FC7" w:rsidTr="00536259">
        <w:trPr>
          <w:trHeight w:val="56"/>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 xml:space="preserve">Стоимость товаров в руб. (без НДС) с учетом доставки до станции назначения </w:t>
            </w:r>
          </w:p>
        </w:tc>
        <w:tc>
          <w:tcPr>
            <w:tcW w:w="6237" w:type="dxa"/>
          </w:tcPr>
          <w:p w:rsidR="00351A3E" w:rsidRPr="00172FC7" w:rsidRDefault="00351A3E" w:rsidP="00B17D95">
            <w:pPr>
              <w:pStyle w:val="afb"/>
              <w:rPr>
                <w:rFonts w:ascii="Arial" w:hAnsi="Arial" w:cs="Arial"/>
                <w:sz w:val="22"/>
                <w:szCs w:val="22"/>
              </w:rPr>
            </w:pPr>
          </w:p>
        </w:tc>
      </w:tr>
      <w:tr w:rsidR="00351A3E" w:rsidRPr="00172FC7" w:rsidTr="00536259">
        <w:trPr>
          <w:trHeight w:val="56"/>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Стоимость товаров в руб. (с НДС) с учетом доставки до станции назначения</w:t>
            </w:r>
          </w:p>
        </w:tc>
        <w:tc>
          <w:tcPr>
            <w:tcW w:w="6237" w:type="dxa"/>
          </w:tcPr>
          <w:p w:rsidR="00351A3E" w:rsidRPr="00172FC7" w:rsidRDefault="00351A3E" w:rsidP="00B17D95">
            <w:pPr>
              <w:pStyle w:val="afb"/>
              <w:rPr>
                <w:rFonts w:ascii="Arial" w:hAnsi="Arial" w:cs="Arial"/>
                <w:sz w:val="22"/>
                <w:szCs w:val="22"/>
              </w:rPr>
            </w:pPr>
          </w:p>
        </w:tc>
      </w:tr>
      <w:tr w:rsidR="00351A3E" w:rsidRPr="00172FC7" w:rsidTr="00172FC7">
        <w:trPr>
          <w:trHeight w:val="571"/>
        </w:trPr>
        <w:tc>
          <w:tcPr>
            <w:tcW w:w="10206" w:type="dxa"/>
            <w:gridSpan w:val="2"/>
          </w:tcPr>
          <w:p w:rsidR="00351A3E" w:rsidRPr="00172FC7" w:rsidRDefault="00351A3E" w:rsidP="005176C4">
            <w:pPr>
              <w:pStyle w:val="afb"/>
              <w:jc w:val="center"/>
              <w:rPr>
                <w:rFonts w:ascii="Arial" w:hAnsi="Arial" w:cs="Arial"/>
                <w:sz w:val="22"/>
                <w:szCs w:val="22"/>
              </w:rPr>
            </w:pPr>
            <w:r w:rsidRPr="00172FC7">
              <w:rPr>
                <w:rFonts w:ascii="Arial" w:hAnsi="Arial" w:cs="Arial"/>
                <w:b/>
                <w:sz w:val="22"/>
                <w:szCs w:val="22"/>
              </w:rPr>
              <w:t>Детализированное предложение представлено в Коммерческом предложении</w:t>
            </w:r>
          </w:p>
        </w:tc>
      </w:tr>
      <w:tr w:rsidR="00351A3E" w:rsidRPr="00172FC7" w:rsidTr="009E6418">
        <w:trPr>
          <w:trHeight w:val="269"/>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Наличие скидок или условия их получения</w:t>
            </w:r>
          </w:p>
        </w:tc>
        <w:tc>
          <w:tcPr>
            <w:tcW w:w="6237" w:type="dxa"/>
          </w:tcPr>
          <w:p w:rsidR="00351A3E" w:rsidRPr="00172FC7" w:rsidRDefault="00351A3E" w:rsidP="00B17D95">
            <w:pPr>
              <w:pStyle w:val="afb"/>
              <w:rPr>
                <w:rFonts w:ascii="Arial" w:hAnsi="Arial" w:cs="Arial"/>
                <w:sz w:val="22"/>
                <w:szCs w:val="22"/>
              </w:rPr>
            </w:pPr>
          </w:p>
        </w:tc>
      </w:tr>
      <w:tr w:rsidR="00351A3E" w:rsidRPr="00172FC7" w:rsidTr="00172FC7">
        <w:trPr>
          <w:trHeight w:val="1040"/>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 xml:space="preserve">Базисные условия поставки </w:t>
            </w:r>
          </w:p>
        </w:tc>
        <w:tc>
          <w:tcPr>
            <w:tcW w:w="6237" w:type="dxa"/>
          </w:tcPr>
          <w:p w:rsidR="00172FC7" w:rsidRDefault="00172FC7" w:rsidP="00B17D95">
            <w:pPr>
              <w:pStyle w:val="afb"/>
              <w:rPr>
                <w:rFonts w:ascii="Arial" w:hAnsi="Arial" w:cs="Arial"/>
                <w:sz w:val="22"/>
                <w:szCs w:val="22"/>
              </w:rPr>
            </w:pPr>
          </w:p>
          <w:p w:rsidR="00351A3E" w:rsidRPr="00172FC7" w:rsidRDefault="00895454" w:rsidP="00B17D95">
            <w:pPr>
              <w:pStyle w:val="afb"/>
              <w:rPr>
                <w:rFonts w:ascii="Arial" w:hAnsi="Arial" w:cs="Arial"/>
                <w:sz w:val="22"/>
                <w:szCs w:val="22"/>
              </w:rPr>
            </w:pPr>
            <w:r w:rsidRPr="00172FC7">
              <w:rPr>
                <w:rFonts w:ascii="Arial" w:hAnsi="Arial" w:cs="Arial"/>
                <w:sz w:val="22"/>
                <w:szCs w:val="22"/>
              </w:rPr>
              <w:t xml:space="preserve">DDP станция </w:t>
            </w:r>
            <w:proofErr w:type="spellStart"/>
            <w:r w:rsidRPr="00172FC7">
              <w:rPr>
                <w:rFonts w:ascii="Arial" w:hAnsi="Arial" w:cs="Arial"/>
                <w:sz w:val="22"/>
                <w:szCs w:val="22"/>
              </w:rPr>
              <w:t>Карабула</w:t>
            </w:r>
            <w:proofErr w:type="spellEnd"/>
            <w:r w:rsidRPr="00172FC7">
              <w:rPr>
                <w:rFonts w:ascii="Arial" w:hAnsi="Arial" w:cs="Arial"/>
                <w:sz w:val="22"/>
                <w:szCs w:val="22"/>
              </w:rPr>
              <w:t xml:space="preserve">, </w:t>
            </w:r>
            <w:proofErr w:type="spellStart"/>
            <w:r w:rsidRPr="00172FC7">
              <w:rPr>
                <w:rFonts w:ascii="Arial" w:hAnsi="Arial" w:cs="Arial"/>
                <w:sz w:val="22"/>
                <w:szCs w:val="22"/>
              </w:rPr>
              <w:t>Богучанский</w:t>
            </w:r>
            <w:proofErr w:type="spellEnd"/>
            <w:r w:rsidRPr="00172FC7">
              <w:rPr>
                <w:rFonts w:ascii="Arial" w:hAnsi="Arial" w:cs="Arial"/>
                <w:sz w:val="22"/>
                <w:szCs w:val="22"/>
              </w:rPr>
              <w:t xml:space="preserve"> район, Красноярский край,  </w:t>
            </w:r>
            <w:proofErr w:type="gramStart"/>
            <w:r w:rsidRPr="00172FC7">
              <w:rPr>
                <w:rFonts w:ascii="Arial" w:hAnsi="Arial" w:cs="Arial"/>
                <w:sz w:val="22"/>
                <w:szCs w:val="22"/>
              </w:rPr>
              <w:t>Красноярской</w:t>
            </w:r>
            <w:proofErr w:type="gramEnd"/>
            <w:r w:rsidRPr="00172FC7">
              <w:rPr>
                <w:rFonts w:ascii="Arial" w:hAnsi="Arial" w:cs="Arial"/>
                <w:sz w:val="22"/>
                <w:szCs w:val="22"/>
              </w:rPr>
              <w:t xml:space="preserve"> ж/д</w:t>
            </w:r>
          </w:p>
        </w:tc>
      </w:tr>
      <w:tr w:rsidR="004B77D9" w:rsidRPr="00172FC7" w:rsidTr="00172FC7">
        <w:trPr>
          <w:trHeight w:val="136"/>
        </w:trPr>
        <w:tc>
          <w:tcPr>
            <w:tcW w:w="3969" w:type="dxa"/>
          </w:tcPr>
          <w:p w:rsidR="004B77D9" w:rsidRPr="00172FC7" w:rsidRDefault="004B77D9" w:rsidP="00172FC7">
            <w:pPr>
              <w:pStyle w:val="afb"/>
              <w:rPr>
                <w:rFonts w:ascii="Arial" w:hAnsi="Arial" w:cs="Arial"/>
                <w:sz w:val="22"/>
                <w:szCs w:val="22"/>
              </w:rPr>
            </w:pPr>
            <w:r w:rsidRPr="00172FC7">
              <w:rPr>
                <w:rFonts w:ascii="Arial" w:hAnsi="Arial" w:cs="Arial"/>
                <w:sz w:val="22"/>
                <w:szCs w:val="22"/>
              </w:rPr>
              <w:t>Условия опциона</w:t>
            </w:r>
            <w:r w:rsidR="00172FC7" w:rsidRPr="00172FC7">
              <w:rPr>
                <w:rFonts w:ascii="Arial" w:hAnsi="Arial" w:cs="Arial"/>
                <w:sz w:val="22"/>
                <w:szCs w:val="22"/>
              </w:rPr>
              <w:t>, %</w:t>
            </w:r>
          </w:p>
          <w:p w:rsidR="00172FC7" w:rsidRPr="00172FC7" w:rsidRDefault="00172FC7" w:rsidP="00172FC7">
            <w:pPr>
              <w:tabs>
                <w:tab w:val="num" w:pos="0"/>
                <w:tab w:val="left" w:pos="1418"/>
              </w:tabs>
              <w:spacing w:before="0"/>
              <w:jc w:val="both"/>
              <w:rPr>
                <w:rFonts w:cs="Arial"/>
                <w:i/>
                <w:szCs w:val="22"/>
              </w:rPr>
            </w:pPr>
            <w:r w:rsidRPr="00172FC7">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rsidR="00172FC7" w:rsidRPr="00172FC7" w:rsidRDefault="00172FC7" w:rsidP="00172FC7">
            <w:pPr>
              <w:pStyle w:val="afb"/>
              <w:rPr>
                <w:rFonts w:ascii="Arial" w:hAnsi="Arial" w:cs="Arial"/>
                <w:sz w:val="22"/>
                <w:szCs w:val="22"/>
              </w:rPr>
            </w:pPr>
          </w:p>
        </w:tc>
        <w:tc>
          <w:tcPr>
            <w:tcW w:w="6237" w:type="dxa"/>
          </w:tcPr>
          <w:p w:rsidR="004B77D9" w:rsidRPr="00172FC7" w:rsidRDefault="004B77D9" w:rsidP="00172FC7">
            <w:pPr>
              <w:pStyle w:val="afb"/>
              <w:rPr>
                <w:rFonts w:ascii="Arial" w:hAnsi="Arial" w:cs="Arial"/>
                <w:sz w:val="22"/>
                <w:szCs w:val="22"/>
              </w:rPr>
            </w:pPr>
          </w:p>
        </w:tc>
      </w:tr>
      <w:tr w:rsidR="004B77D9" w:rsidRPr="00172FC7" w:rsidTr="00172FC7">
        <w:trPr>
          <w:trHeight w:val="136"/>
        </w:trPr>
        <w:tc>
          <w:tcPr>
            <w:tcW w:w="3969" w:type="dxa"/>
          </w:tcPr>
          <w:p w:rsidR="004B77D9" w:rsidRPr="00172FC7" w:rsidRDefault="004B77D9" w:rsidP="00172FC7">
            <w:pPr>
              <w:tabs>
                <w:tab w:val="left" w:pos="3240"/>
              </w:tabs>
              <w:jc w:val="both"/>
              <w:rPr>
                <w:rFonts w:cs="Arial"/>
                <w:szCs w:val="22"/>
              </w:rPr>
            </w:pPr>
          </w:p>
        </w:tc>
        <w:tc>
          <w:tcPr>
            <w:tcW w:w="6237" w:type="dxa"/>
          </w:tcPr>
          <w:p w:rsidR="00172FC7" w:rsidRPr="00172FC7" w:rsidRDefault="00172FC7" w:rsidP="00172FC7">
            <w:pPr>
              <w:tabs>
                <w:tab w:val="left" w:pos="3240"/>
              </w:tabs>
              <w:jc w:val="both"/>
              <w:rPr>
                <w:rFonts w:cs="Arial"/>
                <w:b/>
                <w:color w:val="000000"/>
                <w:szCs w:val="22"/>
              </w:rPr>
            </w:pPr>
            <w:r w:rsidRPr="00172FC7">
              <w:rPr>
                <w:rFonts w:cs="Arial"/>
                <w:b/>
                <w:color w:val="000000"/>
                <w:szCs w:val="22"/>
              </w:rPr>
              <w:t xml:space="preserve">Уменьшение объема поставки_____, </w:t>
            </w:r>
          </w:p>
          <w:p w:rsidR="004B77D9" w:rsidRPr="00172FC7" w:rsidRDefault="004B77D9" w:rsidP="00172FC7">
            <w:pPr>
              <w:pStyle w:val="afb"/>
              <w:rPr>
                <w:rFonts w:ascii="Arial" w:hAnsi="Arial" w:cs="Arial"/>
                <w:sz w:val="22"/>
                <w:szCs w:val="22"/>
              </w:rPr>
            </w:pPr>
          </w:p>
        </w:tc>
      </w:tr>
      <w:tr w:rsidR="004B77D9" w:rsidRPr="00172FC7" w:rsidTr="00172FC7">
        <w:trPr>
          <w:trHeight w:val="136"/>
        </w:trPr>
        <w:tc>
          <w:tcPr>
            <w:tcW w:w="3969" w:type="dxa"/>
          </w:tcPr>
          <w:p w:rsidR="004B77D9" w:rsidRPr="00172FC7" w:rsidRDefault="004B77D9" w:rsidP="00172FC7">
            <w:pPr>
              <w:pStyle w:val="afb"/>
              <w:rPr>
                <w:rFonts w:ascii="Arial" w:hAnsi="Arial" w:cs="Arial"/>
                <w:sz w:val="22"/>
                <w:szCs w:val="22"/>
              </w:rPr>
            </w:pPr>
          </w:p>
        </w:tc>
        <w:tc>
          <w:tcPr>
            <w:tcW w:w="6237" w:type="dxa"/>
          </w:tcPr>
          <w:p w:rsidR="00172FC7" w:rsidRPr="00172FC7" w:rsidRDefault="00172FC7" w:rsidP="00172FC7">
            <w:pPr>
              <w:tabs>
                <w:tab w:val="left" w:pos="3240"/>
              </w:tabs>
              <w:jc w:val="both"/>
              <w:rPr>
                <w:rFonts w:cs="Arial"/>
                <w:b/>
                <w:color w:val="000000"/>
                <w:szCs w:val="22"/>
              </w:rPr>
            </w:pPr>
            <w:r w:rsidRPr="00172FC7">
              <w:rPr>
                <w:rFonts w:cs="Arial"/>
                <w:b/>
                <w:color w:val="000000"/>
                <w:szCs w:val="22"/>
              </w:rPr>
              <w:t xml:space="preserve">Увеличение объема поставки ______. </w:t>
            </w:r>
          </w:p>
          <w:p w:rsidR="004B77D9" w:rsidRPr="00172FC7" w:rsidRDefault="004B77D9" w:rsidP="00172FC7">
            <w:pPr>
              <w:pStyle w:val="afb"/>
              <w:rPr>
                <w:rFonts w:ascii="Arial" w:hAnsi="Arial" w:cs="Arial"/>
                <w:sz w:val="22"/>
                <w:szCs w:val="22"/>
              </w:rPr>
            </w:pPr>
          </w:p>
        </w:tc>
      </w:tr>
      <w:tr w:rsidR="00351A3E" w:rsidRPr="00172FC7" w:rsidTr="009E6418">
        <w:trPr>
          <w:trHeight w:val="198"/>
        </w:trPr>
        <w:tc>
          <w:tcPr>
            <w:tcW w:w="3969" w:type="dxa"/>
          </w:tcPr>
          <w:p w:rsidR="00351A3E" w:rsidRPr="00172FC7" w:rsidRDefault="00351A3E" w:rsidP="00B17D95">
            <w:pPr>
              <w:pStyle w:val="afb"/>
              <w:rPr>
                <w:rFonts w:ascii="Arial" w:hAnsi="Arial" w:cs="Arial"/>
                <w:sz w:val="22"/>
                <w:szCs w:val="22"/>
                <w:lang w:val="en-US"/>
              </w:rPr>
            </w:pPr>
            <w:r w:rsidRPr="00172FC7">
              <w:rPr>
                <w:rFonts w:ascii="Arial" w:hAnsi="Arial" w:cs="Arial"/>
                <w:sz w:val="22"/>
                <w:szCs w:val="22"/>
              </w:rPr>
              <w:t>Условия оплаты</w:t>
            </w:r>
          </w:p>
        </w:tc>
        <w:tc>
          <w:tcPr>
            <w:tcW w:w="6237" w:type="dxa"/>
          </w:tcPr>
          <w:p w:rsidR="00172FC7" w:rsidRDefault="00172FC7" w:rsidP="00B17D95">
            <w:pPr>
              <w:pStyle w:val="afb"/>
              <w:rPr>
                <w:rFonts w:ascii="Arial" w:hAnsi="Arial" w:cs="Arial"/>
                <w:color w:val="000000"/>
                <w:sz w:val="18"/>
                <w:szCs w:val="18"/>
              </w:rPr>
            </w:pPr>
          </w:p>
          <w:p w:rsidR="00351A3E" w:rsidRDefault="00303507" w:rsidP="00B17D95">
            <w:pPr>
              <w:pStyle w:val="afb"/>
              <w:rPr>
                <w:rFonts w:ascii="Arial" w:hAnsi="Arial" w:cs="Arial"/>
                <w:color w:val="000000"/>
                <w:sz w:val="18"/>
                <w:szCs w:val="18"/>
              </w:rPr>
            </w:pPr>
            <w:r w:rsidRPr="00172FC7">
              <w:rPr>
                <w:rFonts w:ascii="Arial" w:hAnsi="Arial" w:cs="Arial"/>
                <w:color w:val="000000"/>
                <w:sz w:val="18"/>
                <w:szCs w:val="18"/>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172FC7" w:rsidRPr="00172FC7" w:rsidRDefault="00172FC7" w:rsidP="00B17D95">
            <w:pPr>
              <w:pStyle w:val="afb"/>
              <w:rPr>
                <w:rFonts w:ascii="Arial" w:hAnsi="Arial" w:cs="Arial"/>
                <w:sz w:val="18"/>
                <w:szCs w:val="18"/>
              </w:rPr>
            </w:pPr>
          </w:p>
        </w:tc>
      </w:tr>
      <w:tr w:rsidR="00351A3E" w:rsidRPr="00172FC7" w:rsidTr="00172FC7">
        <w:trPr>
          <w:trHeight w:val="527"/>
        </w:trPr>
        <w:tc>
          <w:tcPr>
            <w:tcW w:w="3969" w:type="dxa"/>
          </w:tcPr>
          <w:p w:rsidR="00351A3E" w:rsidRPr="00172FC7" w:rsidRDefault="00351A3E" w:rsidP="00B17D95">
            <w:pPr>
              <w:pStyle w:val="afb"/>
              <w:rPr>
                <w:rFonts w:ascii="Arial" w:hAnsi="Arial" w:cs="Arial"/>
                <w:sz w:val="22"/>
                <w:szCs w:val="22"/>
              </w:rPr>
            </w:pPr>
            <w:r w:rsidRPr="00172FC7">
              <w:rPr>
                <w:rFonts w:ascii="Arial" w:hAnsi="Arial" w:cs="Arial"/>
                <w:sz w:val="22"/>
                <w:szCs w:val="22"/>
              </w:rPr>
              <w:t>Дополнительные условия</w:t>
            </w:r>
          </w:p>
        </w:tc>
        <w:tc>
          <w:tcPr>
            <w:tcW w:w="6237" w:type="dxa"/>
          </w:tcPr>
          <w:p w:rsidR="00351A3E" w:rsidRPr="00172FC7" w:rsidRDefault="00351A3E" w:rsidP="00B17D95">
            <w:pPr>
              <w:pStyle w:val="afb"/>
              <w:rPr>
                <w:rFonts w:ascii="Arial" w:hAnsi="Arial" w:cs="Arial"/>
                <w:sz w:val="22"/>
                <w:szCs w:val="22"/>
              </w:rPr>
            </w:pPr>
          </w:p>
        </w:tc>
      </w:tr>
      <w:tr w:rsidR="00895454" w:rsidRPr="00172FC7" w:rsidTr="00172FC7">
        <w:trPr>
          <w:trHeight w:val="983"/>
        </w:trPr>
        <w:tc>
          <w:tcPr>
            <w:tcW w:w="3969" w:type="dxa"/>
          </w:tcPr>
          <w:p w:rsidR="00895454" w:rsidRPr="00172FC7" w:rsidRDefault="00895454" w:rsidP="00B17D95">
            <w:pPr>
              <w:pStyle w:val="afb"/>
              <w:rPr>
                <w:rFonts w:ascii="Arial" w:hAnsi="Arial" w:cs="Arial"/>
                <w:sz w:val="22"/>
                <w:szCs w:val="22"/>
              </w:rPr>
            </w:pPr>
            <w:r w:rsidRPr="00172FC7">
              <w:rPr>
                <w:rFonts w:ascii="Arial" w:hAnsi="Arial" w:cs="Arial"/>
                <w:sz w:val="22"/>
                <w:szCs w:val="22"/>
              </w:rPr>
              <w:t>Согласие на подписание</w:t>
            </w:r>
          </w:p>
          <w:p w:rsidR="00895454" w:rsidRPr="00172FC7" w:rsidRDefault="00895454" w:rsidP="00B17D95">
            <w:pPr>
              <w:pStyle w:val="afb"/>
              <w:rPr>
                <w:rFonts w:ascii="Arial" w:hAnsi="Arial" w:cs="Arial"/>
                <w:sz w:val="22"/>
                <w:szCs w:val="22"/>
              </w:rPr>
            </w:pPr>
            <w:r w:rsidRPr="00172FC7">
              <w:rPr>
                <w:rFonts w:ascii="Arial" w:hAnsi="Arial" w:cs="Arial"/>
                <w:sz w:val="22"/>
                <w:szCs w:val="22"/>
              </w:rPr>
              <w:t>типовой формы Договора поставки</w:t>
            </w:r>
          </w:p>
        </w:tc>
        <w:tc>
          <w:tcPr>
            <w:tcW w:w="6237" w:type="dxa"/>
          </w:tcPr>
          <w:p w:rsidR="00895454" w:rsidRPr="00172FC7" w:rsidRDefault="00895454" w:rsidP="00B17D95">
            <w:pPr>
              <w:pStyle w:val="afb"/>
              <w:rPr>
                <w:rFonts w:ascii="Arial" w:hAnsi="Arial" w:cs="Arial"/>
                <w:sz w:val="22"/>
                <w:szCs w:val="22"/>
                <w:u w:val="single"/>
              </w:rPr>
            </w:pPr>
            <w:r w:rsidRPr="00172FC7">
              <w:rPr>
                <w:rFonts w:ascii="Arial" w:hAnsi="Arial" w:cs="Arial"/>
                <w:sz w:val="22"/>
                <w:szCs w:val="22"/>
                <w:u w:val="single"/>
              </w:rPr>
              <w:t>Типовой Договор поставки  ОАО «НГК «</w:t>
            </w:r>
            <w:proofErr w:type="spellStart"/>
            <w:r w:rsidRPr="00172FC7">
              <w:rPr>
                <w:rFonts w:ascii="Arial" w:hAnsi="Arial" w:cs="Arial"/>
                <w:sz w:val="22"/>
                <w:szCs w:val="22"/>
                <w:u w:val="single"/>
              </w:rPr>
              <w:t>Славнефть</w:t>
            </w:r>
            <w:proofErr w:type="spellEnd"/>
            <w:r w:rsidRPr="00172FC7">
              <w:rPr>
                <w:rFonts w:ascii="Arial" w:hAnsi="Arial" w:cs="Arial"/>
                <w:sz w:val="22"/>
                <w:szCs w:val="22"/>
                <w:u w:val="single"/>
              </w:rPr>
              <w:t xml:space="preserve">» </w:t>
            </w:r>
          </w:p>
          <w:p w:rsidR="00895454" w:rsidRPr="00172FC7" w:rsidRDefault="00895454" w:rsidP="00B17D95">
            <w:pPr>
              <w:pStyle w:val="afb"/>
              <w:rPr>
                <w:rFonts w:ascii="Arial" w:hAnsi="Arial" w:cs="Arial"/>
                <w:sz w:val="22"/>
                <w:szCs w:val="22"/>
              </w:rPr>
            </w:pPr>
            <w:r w:rsidRPr="00172FC7">
              <w:rPr>
                <w:rFonts w:ascii="Arial" w:hAnsi="Arial" w:cs="Arial"/>
                <w:sz w:val="22"/>
                <w:szCs w:val="22"/>
              </w:rPr>
              <w:t xml:space="preserve">  </w:t>
            </w:r>
            <w:r w:rsidRPr="00172FC7">
              <w:rPr>
                <w:rFonts w:ascii="Arial" w:hAnsi="Arial" w:cs="Arial"/>
                <w:sz w:val="22"/>
                <w:szCs w:val="22"/>
                <w:highlight w:val="yellow"/>
              </w:rPr>
              <w:sym w:font="Webdings" w:char="F063"/>
            </w:r>
            <w:r w:rsidRPr="00172FC7">
              <w:rPr>
                <w:rFonts w:ascii="Arial" w:hAnsi="Arial" w:cs="Arial"/>
                <w:sz w:val="22"/>
                <w:szCs w:val="22"/>
              </w:rPr>
              <w:t xml:space="preserve">_подтвержден </w:t>
            </w:r>
          </w:p>
          <w:p w:rsidR="00895454" w:rsidRPr="00172FC7" w:rsidRDefault="00895454" w:rsidP="00B17D95">
            <w:pPr>
              <w:pStyle w:val="afb"/>
              <w:rPr>
                <w:rFonts w:ascii="Arial" w:hAnsi="Arial" w:cs="Arial"/>
                <w:sz w:val="22"/>
                <w:szCs w:val="22"/>
                <w:u w:val="single"/>
              </w:rPr>
            </w:pPr>
            <w:r w:rsidRPr="00172FC7">
              <w:rPr>
                <w:rFonts w:ascii="Arial" w:hAnsi="Arial" w:cs="Arial"/>
                <w:sz w:val="22"/>
                <w:szCs w:val="22"/>
                <w:u w:val="single"/>
              </w:rPr>
              <w:t>Действующий Договор поставки:</w:t>
            </w:r>
          </w:p>
          <w:p w:rsidR="00895454" w:rsidRPr="00172FC7" w:rsidRDefault="00895454" w:rsidP="00B17D95">
            <w:pPr>
              <w:pStyle w:val="afb"/>
              <w:rPr>
                <w:rFonts w:ascii="Arial" w:hAnsi="Arial" w:cs="Arial"/>
                <w:sz w:val="22"/>
                <w:szCs w:val="22"/>
              </w:rPr>
            </w:pPr>
            <w:r w:rsidRPr="00172FC7">
              <w:rPr>
                <w:rFonts w:ascii="Arial" w:hAnsi="Arial" w:cs="Arial"/>
                <w:sz w:val="22"/>
                <w:szCs w:val="22"/>
              </w:rPr>
              <w:t xml:space="preserve">  </w:t>
            </w:r>
            <w:r w:rsidRPr="00172FC7">
              <w:rPr>
                <w:rFonts w:ascii="Arial" w:hAnsi="Arial" w:cs="Arial"/>
                <w:sz w:val="22"/>
                <w:szCs w:val="22"/>
                <w:highlight w:val="yellow"/>
              </w:rPr>
              <w:sym w:font="Webdings" w:char="F063"/>
            </w:r>
            <w:r w:rsidRPr="00172FC7">
              <w:rPr>
                <w:rFonts w:ascii="Arial" w:hAnsi="Arial" w:cs="Arial"/>
                <w:sz w:val="22"/>
                <w:szCs w:val="22"/>
              </w:rPr>
              <w:t xml:space="preserve">_№64537-20ХХ-ХХХ от ХХ.ХХ.20ХХ,  </w:t>
            </w:r>
          </w:p>
          <w:p w:rsidR="00895454" w:rsidRPr="00172FC7" w:rsidRDefault="00895454" w:rsidP="00B17D95">
            <w:pPr>
              <w:pStyle w:val="afb"/>
              <w:rPr>
                <w:rFonts w:ascii="Arial" w:hAnsi="Arial" w:cs="Arial"/>
                <w:sz w:val="22"/>
                <w:szCs w:val="22"/>
              </w:rPr>
            </w:pPr>
            <w:r w:rsidRPr="00172FC7">
              <w:rPr>
                <w:rFonts w:ascii="Arial" w:hAnsi="Arial" w:cs="Arial"/>
                <w:sz w:val="22"/>
                <w:szCs w:val="22"/>
              </w:rPr>
              <w:t xml:space="preserve">  </w:t>
            </w:r>
            <w:r w:rsidRPr="00172FC7">
              <w:rPr>
                <w:rFonts w:ascii="Arial" w:hAnsi="Arial" w:cs="Arial"/>
                <w:sz w:val="22"/>
                <w:szCs w:val="22"/>
                <w:highlight w:val="yellow"/>
              </w:rPr>
              <w:sym w:font="Webdings" w:char="F063"/>
            </w:r>
            <w:r w:rsidRPr="00172FC7">
              <w:rPr>
                <w:rFonts w:ascii="Arial" w:hAnsi="Arial" w:cs="Arial"/>
                <w:sz w:val="22"/>
                <w:szCs w:val="22"/>
              </w:rPr>
              <w:t xml:space="preserve">_№64537-20ХХ-ХХХ от ХХ.ХХ.20ХХ с протоколом разногласий  </w:t>
            </w:r>
          </w:p>
        </w:tc>
      </w:tr>
    </w:tbl>
    <w:p w:rsidR="00172FC7" w:rsidRDefault="00172FC7" w:rsidP="00172FC7">
      <w:pPr>
        <w:spacing w:before="0"/>
        <w:ind w:left="360"/>
        <w:jc w:val="both"/>
        <w:rPr>
          <w:rFonts w:cs="Arial"/>
          <w:szCs w:val="22"/>
        </w:rPr>
      </w:pPr>
    </w:p>
    <w:p w:rsidR="00172FC7" w:rsidRDefault="00172FC7" w:rsidP="00172FC7">
      <w:pPr>
        <w:spacing w:before="0"/>
        <w:ind w:left="360"/>
        <w:jc w:val="both"/>
        <w:rPr>
          <w:rFonts w:cs="Arial"/>
          <w:szCs w:val="22"/>
        </w:rPr>
      </w:pPr>
    </w:p>
    <w:p w:rsidR="00351A3E" w:rsidRPr="00172FC7" w:rsidRDefault="00351A3E" w:rsidP="00351A3E">
      <w:pPr>
        <w:numPr>
          <w:ilvl w:val="0"/>
          <w:numId w:val="4"/>
        </w:numPr>
        <w:spacing w:before="0"/>
        <w:jc w:val="both"/>
        <w:rPr>
          <w:rFonts w:cs="Arial"/>
          <w:szCs w:val="22"/>
        </w:rPr>
      </w:pPr>
      <w:r w:rsidRPr="00172FC7">
        <w:rPr>
          <w:rFonts w:cs="Arial"/>
          <w:szCs w:val="22"/>
        </w:rPr>
        <w:t xml:space="preserve">Настоящее предложение может быть акцептовано до </w:t>
      </w:r>
      <w:r w:rsidR="00DC5C36" w:rsidRPr="00172FC7">
        <w:rPr>
          <w:rFonts w:cs="Arial"/>
          <w:szCs w:val="22"/>
        </w:rPr>
        <w:t>31 января 2016</w:t>
      </w:r>
      <w:r w:rsidR="00895454" w:rsidRPr="00172FC7">
        <w:rPr>
          <w:rFonts w:cs="Arial"/>
          <w:szCs w:val="22"/>
        </w:rPr>
        <w:t>г.</w:t>
      </w:r>
    </w:p>
    <w:p w:rsidR="00351A3E" w:rsidRPr="00172FC7" w:rsidRDefault="00351A3E" w:rsidP="00351A3E">
      <w:pPr>
        <w:numPr>
          <w:ilvl w:val="0"/>
          <w:numId w:val="4"/>
        </w:numPr>
        <w:spacing w:before="0"/>
        <w:jc w:val="both"/>
        <w:rPr>
          <w:rFonts w:cs="Arial"/>
          <w:szCs w:val="22"/>
        </w:rPr>
      </w:pPr>
      <w:r w:rsidRPr="00172FC7">
        <w:rPr>
          <w:rFonts w:cs="Arial"/>
          <w:szCs w:val="22"/>
        </w:rPr>
        <w:t>Настоящее предложение не может быть отозвано и является безотзывной офертой.</w:t>
      </w:r>
    </w:p>
    <w:p w:rsidR="00351A3E" w:rsidRPr="00172FC7" w:rsidRDefault="00351A3E" w:rsidP="00351A3E">
      <w:pPr>
        <w:numPr>
          <w:ilvl w:val="0"/>
          <w:numId w:val="4"/>
        </w:numPr>
        <w:spacing w:before="0"/>
        <w:jc w:val="both"/>
        <w:rPr>
          <w:rFonts w:cs="Arial"/>
          <w:szCs w:val="22"/>
        </w:rPr>
      </w:pPr>
      <w:r w:rsidRPr="00172FC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172FC7" w:rsidRDefault="00351A3E" w:rsidP="00351A3E">
      <w:pPr>
        <w:numPr>
          <w:ilvl w:val="0"/>
          <w:numId w:val="4"/>
        </w:numPr>
        <w:spacing w:before="0"/>
        <w:jc w:val="both"/>
        <w:rPr>
          <w:rFonts w:cs="Arial"/>
          <w:szCs w:val="22"/>
        </w:rPr>
      </w:pPr>
      <w:r w:rsidRPr="00172FC7">
        <w:rPr>
          <w:rFonts w:cs="Arial"/>
          <w:szCs w:val="22"/>
        </w:rPr>
        <w:t xml:space="preserve">Настоящая оферта может быть акцептована не более одного раза. </w:t>
      </w:r>
    </w:p>
    <w:p w:rsidR="00351A3E" w:rsidRPr="00172FC7" w:rsidRDefault="00351A3E" w:rsidP="00351A3E">
      <w:pPr>
        <w:numPr>
          <w:ilvl w:val="0"/>
          <w:numId w:val="4"/>
        </w:numPr>
        <w:spacing w:before="0"/>
        <w:jc w:val="both"/>
        <w:rPr>
          <w:rFonts w:cs="Arial"/>
          <w:szCs w:val="22"/>
        </w:rPr>
      </w:pPr>
      <w:r w:rsidRPr="00172FC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172FC7" w:rsidRDefault="00351A3E" w:rsidP="00351A3E">
      <w:pPr>
        <w:numPr>
          <w:ilvl w:val="0"/>
          <w:numId w:val="4"/>
        </w:numPr>
        <w:spacing w:before="0"/>
        <w:jc w:val="both"/>
        <w:rPr>
          <w:rFonts w:cs="Arial"/>
          <w:szCs w:val="22"/>
        </w:rPr>
      </w:pPr>
      <w:r w:rsidRPr="00172FC7">
        <w:rPr>
          <w:rFonts w:cs="Arial"/>
          <w:szCs w:val="22"/>
        </w:rPr>
        <w:t>Более подробные условия оферты содержатся в приложениях, являющихся неотъемлемой частью оферты.</w:t>
      </w:r>
    </w:p>
    <w:p w:rsidR="00351A3E" w:rsidRDefault="00351A3E" w:rsidP="00351A3E">
      <w:pPr>
        <w:spacing w:before="0"/>
        <w:jc w:val="both"/>
        <w:rPr>
          <w:rFonts w:cs="Arial"/>
          <w:szCs w:val="22"/>
        </w:rPr>
      </w:pPr>
    </w:p>
    <w:p w:rsidR="00172FC7" w:rsidRDefault="00172FC7" w:rsidP="00351A3E">
      <w:pPr>
        <w:spacing w:before="0"/>
        <w:jc w:val="both"/>
        <w:rPr>
          <w:rFonts w:cs="Arial"/>
          <w:szCs w:val="22"/>
        </w:rPr>
      </w:pPr>
    </w:p>
    <w:p w:rsidR="00172FC7" w:rsidRPr="000428BB" w:rsidRDefault="00172FC7" w:rsidP="00351A3E">
      <w:pPr>
        <w:spacing w:before="0"/>
        <w:jc w:val="both"/>
        <w:rPr>
          <w:rFonts w:cs="Arial"/>
          <w:szCs w:val="22"/>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Pr="000428BB" w:rsidRDefault="00351A3E" w:rsidP="00351A3E">
      <w:pPr>
        <w:spacing w:before="0"/>
        <w:jc w:val="both"/>
        <w:rPr>
          <w:rFonts w:cs="Arial"/>
        </w:rPr>
      </w:pPr>
      <w:r w:rsidRPr="000428BB">
        <w:rPr>
          <w:rFonts w:cs="Arial"/>
          <w:szCs w:val="22"/>
        </w:rPr>
        <w:tab/>
      </w:r>
      <w:r w:rsidRPr="000428BB">
        <w:rPr>
          <w:rFonts w:cs="Arial"/>
          <w:szCs w:val="22"/>
        </w:rPr>
        <w:tab/>
        <w:t>МП</w:t>
      </w:r>
    </w:p>
    <w:p w:rsidR="00351A3E" w:rsidRPr="000428BB" w:rsidRDefault="00351A3E" w:rsidP="00351A3E">
      <w:pPr>
        <w:rPr>
          <w:rFonts w:cs="Arial"/>
        </w:rPr>
      </w:pPr>
    </w:p>
    <w:p w:rsidR="00320A95" w:rsidRPr="000428BB" w:rsidRDefault="00320A95" w:rsidP="00351A3E">
      <w:pPr>
        <w:rPr>
          <w:rFonts w:cs="Arial"/>
        </w:rPr>
      </w:pPr>
    </w:p>
    <w:p w:rsidR="00351A3E" w:rsidRDefault="00351A3E"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Default="00172FC7" w:rsidP="00351A3E">
      <w:pPr>
        <w:rPr>
          <w:rFonts w:cs="Arial"/>
        </w:rPr>
      </w:pPr>
    </w:p>
    <w:p w:rsidR="00172FC7" w:rsidRPr="000428BB" w:rsidRDefault="00172FC7" w:rsidP="00351A3E">
      <w:pPr>
        <w:rPr>
          <w:rFonts w:cs="Arial"/>
        </w:rPr>
      </w:pPr>
    </w:p>
    <w:p w:rsidR="00351A3E" w:rsidRDefault="00351A3E" w:rsidP="00351A3E">
      <w:pPr>
        <w:jc w:val="right"/>
        <w:rPr>
          <w:rFonts w:cs="Arial"/>
          <w:b/>
        </w:rPr>
      </w:pPr>
      <w:r w:rsidRPr="000428BB">
        <w:rPr>
          <w:rFonts w:cs="Arial"/>
          <w:b/>
        </w:rPr>
        <w:t>Форма 6т «Техническое предложение</w:t>
      </w:r>
      <w:r w:rsidR="000D30EF" w:rsidRPr="000428BB">
        <w:rPr>
          <w:rFonts w:cs="Arial"/>
          <w:b/>
        </w:rPr>
        <w:t>.  МТР</w:t>
      </w:r>
      <w:r w:rsidRPr="000428BB">
        <w:rPr>
          <w:rFonts w:cs="Arial"/>
          <w:b/>
        </w:rPr>
        <w:t>»</w:t>
      </w:r>
    </w:p>
    <w:p w:rsidR="00E2502B" w:rsidRPr="000428BB" w:rsidRDefault="00E2502B" w:rsidP="00351A3E">
      <w:pPr>
        <w:jc w:val="right"/>
        <w:rPr>
          <w:rFonts w:cs="Arial"/>
          <w:b/>
        </w:rPr>
      </w:pPr>
    </w:p>
    <w:p w:rsidR="00E2502B" w:rsidRPr="000428BB" w:rsidRDefault="00351A3E" w:rsidP="00172FC7">
      <w:pPr>
        <w:spacing w:before="0"/>
        <w:jc w:val="center"/>
        <w:rPr>
          <w:rFonts w:cs="Arial"/>
          <w:b/>
        </w:rPr>
      </w:pPr>
      <w:r w:rsidRPr="000428BB">
        <w:rPr>
          <w:rFonts w:cs="Arial"/>
          <w:b/>
        </w:rPr>
        <w:t>ТЕХНИЧЕСКОЕ ПРЕДЛОЖЕНИЕ</w:t>
      </w:r>
    </w:p>
    <w:p w:rsidR="00E2502B" w:rsidRPr="00172FC7" w:rsidRDefault="00351A3E" w:rsidP="00172FC7">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51A3E" w:rsidRPr="000428BB" w:rsidRDefault="00351A3E" w:rsidP="00172FC7">
      <w:pPr>
        <w:pStyle w:val="Times12"/>
        <w:spacing w:before="120"/>
        <w:ind w:firstLine="0"/>
        <w:rPr>
          <w:rFonts w:ascii="Arial" w:hAnsi="Arial" w:cs="Arial"/>
          <w:i/>
          <w:sz w:val="22"/>
        </w:rPr>
      </w:pPr>
      <w:r w:rsidRPr="000428BB">
        <w:rPr>
          <w:rFonts w:ascii="Arial" w:hAnsi="Arial" w:cs="Arial"/>
          <w:sz w:val="22"/>
        </w:rPr>
        <w:t xml:space="preserve">№ ПДО: </w:t>
      </w:r>
      <w:r w:rsidR="007833B3" w:rsidRPr="000428BB">
        <w:rPr>
          <w:rFonts w:ascii="Arial" w:hAnsi="Arial" w:cs="Arial"/>
          <w:sz w:val="22"/>
        </w:rPr>
        <w:t>20</w:t>
      </w:r>
      <w:r w:rsidR="00E2502B">
        <w:rPr>
          <w:rFonts w:ascii="Arial" w:hAnsi="Arial" w:cs="Arial"/>
          <w:sz w:val="22"/>
        </w:rPr>
        <w:t>6</w:t>
      </w:r>
      <w:r w:rsidR="007833B3" w:rsidRPr="000428BB">
        <w:rPr>
          <w:rFonts w:ascii="Arial" w:hAnsi="Arial" w:cs="Arial"/>
          <w:sz w:val="22"/>
        </w:rPr>
        <w:t>Т-СН-2015 от «_____» ____________ 2015 г.</w:t>
      </w:r>
    </w:p>
    <w:p w:rsidR="00351A3E" w:rsidRPr="000428BB" w:rsidRDefault="00351A3E" w:rsidP="00351A3E">
      <w:pPr>
        <w:pStyle w:val="Times12"/>
        <w:ind w:firstLine="0"/>
        <w:jc w:val="right"/>
        <w:rPr>
          <w:rFonts w:ascii="Arial" w:hAnsi="Arial" w:cs="Arial"/>
          <w:sz w:val="22"/>
        </w:rPr>
      </w:pPr>
    </w:p>
    <w:p w:rsidR="00E92E3D" w:rsidRPr="000428BB" w:rsidRDefault="00E92E3D" w:rsidP="00E92E3D">
      <w:pPr>
        <w:pStyle w:val="Times12"/>
        <w:ind w:firstLine="0"/>
        <w:jc w:val="right"/>
        <w:rPr>
          <w:rFonts w:ascii="Arial" w:hAnsi="Arial" w:cs="Arial"/>
          <w:sz w:val="20"/>
          <w:szCs w:val="20"/>
        </w:rPr>
      </w:pPr>
      <w:r w:rsidRPr="000428BB">
        <w:rPr>
          <w:rFonts w:ascii="Arial" w:hAnsi="Arial" w:cs="Arial"/>
          <w:sz w:val="20"/>
          <w:szCs w:val="20"/>
        </w:rPr>
        <w:t>Поля, выделенные желтым фоном, заполняются контрагентом в обязательном порядке</w:t>
      </w:r>
    </w:p>
    <w:p w:rsidR="001C5189" w:rsidRPr="000428BB" w:rsidRDefault="001C5189" w:rsidP="00E92E3D">
      <w:pPr>
        <w:pStyle w:val="Times12"/>
        <w:ind w:firstLine="0"/>
        <w:jc w:val="right"/>
        <w:rPr>
          <w:rFonts w:ascii="Arial" w:hAnsi="Arial" w:cs="Arial"/>
          <w:sz w:val="20"/>
          <w:szCs w:val="20"/>
        </w:rPr>
      </w:pPr>
    </w:p>
    <w:tbl>
      <w:tblPr>
        <w:tblW w:w="10254" w:type="dxa"/>
        <w:tblInd w:w="93" w:type="dxa"/>
        <w:tblLayout w:type="fixed"/>
        <w:tblLook w:val="04A0" w:firstRow="1" w:lastRow="0" w:firstColumn="1" w:lastColumn="0" w:noHBand="0" w:noVBand="1"/>
      </w:tblPr>
      <w:tblGrid>
        <w:gridCol w:w="411"/>
        <w:gridCol w:w="411"/>
        <w:gridCol w:w="1603"/>
        <w:gridCol w:w="851"/>
        <w:gridCol w:w="314"/>
        <w:gridCol w:w="798"/>
        <w:gridCol w:w="520"/>
        <w:gridCol w:w="640"/>
        <w:gridCol w:w="420"/>
        <w:gridCol w:w="404"/>
        <w:gridCol w:w="1080"/>
        <w:gridCol w:w="520"/>
        <w:gridCol w:w="480"/>
        <w:gridCol w:w="472"/>
        <w:gridCol w:w="850"/>
        <w:gridCol w:w="480"/>
      </w:tblGrid>
      <w:tr w:rsidR="001C5189" w:rsidRPr="004B77D9" w:rsidTr="001C5189">
        <w:trPr>
          <w:trHeight w:val="600"/>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 xml:space="preserve">№ </w:t>
            </w:r>
            <w:proofErr w:type="gramStart"/>
            <w:r w:rsidRPr="004B77D9">
              <w:rPr>
                <w:rFonts w:cs="Arial"/>
                <w:bCs/>
                <w:sz w:val="16"/>
                <w:szCs w:val="16"/>
              </w:rPr>
              <w:t>п</w:t>
            </w:r>
            <w:proofErr w:type="gramEnd"/>
            <w:r w:rsidRPr="004B77D9">
              <w:rPr>
                <w:rFonts w:cs="Arial"/>
                <w:bCs/>
                <w:sz w:val="16"/>
                <w:szCs w:val="16"/>
              </w:rPr>
              <w:t>/п</w:t>
            </w:r>
          </w:p>
        </w:tc>
        <w:tc>
          <w:tcPr>
            <w:tcW w:w="7041" w:type="dxa"/>
            <w:gridSpan w:val="10"/>
            <w:tcBorders>
              <w:top w:val="single" w:sz="4" w:space="0" w:color="auto"/>
              <w:left w:val="nil"/>
              <w:bottom w:val="single" w:sz="4" w:space="0" w:color="auto"/>
              <w:right w:val="single" w:sz="4" w:space="0" w:color="auto"/>
            </w:tcBorders>
            <w:shd w:val="clear" w:color="auto" w:fill="auto"/>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Потребность МТР</w:t>
            </w:r>
          </w:p>
        </w:tc>
        <w:tc>
          <w:tcPr>
            <w:tcW w:w="2802" w:type="dxa"/>
            <w:gridSpan w:val="5"/>
            <w:tcBorders>
              <w:top w:val="single" w:sz="4" w:space="0" w:color="auto"/>
              <w:left w:val="nil"/>
              <w:bottom w:val="single" w:sz="4" w:space="0" w:color="auto"/>
              <w:right w:val="single" w:sz="4" w:space="0" w:color="auto"/>
            </w:tcBorders>
            <w:shd w:val="clear" w:color="auto" w:fill="auto"/>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Предложение</w:t>
            </w:r>
          </w:p>
        </w:tc>
      </w:tr>
      <w:tr w:rsidR="001C5189" w:rsidRPr="004B77D9" w:rsidTr="001C5189">
        <w:trPr>
          <w:trHeight w:val="8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1C5189" w:rsidRPr="004B77D9" w:rsidRDefault="001C5189" w:rsidP="001C5189">
            <w:pPr>
              <w:spacing w:before="0"/>
              <w:rPr>
                <w:rFonts w:cs="Arial"/>
                <w:bCs/>
                <w:sz w:val="16"/>
                <w:szCs w:val="16"/>
              </w:rPr>
            </w:pPr>
          </w:p>
        </w:tc>
        <w:tc>
          <w:tcPr>
            <w:tcW w:w="3977" w:type="dxa"/>
            <w:gridSpan w:val="5"/>
            <w:tcBorders>
              <w:top w:val="single" w:sz="4" w:space="0" w:color="auto"/>
              <w:left w:val="nil"/>
              <w:bottom w:val="single" w:sz="4" w:space="0" w:color="auto"/>
              <w:right w:val="single" w:sz="4" w:space="0" w:color="auto"/>
            </w:tcBorders>
            <w:shd w:val="clear" w:color="auto" w:fill="auto"/>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Описание МТР</w:t>
            </w:r>
          </w:p>
        </w:tc>
        <w:tc>
          <w:tcPr>
            <w:tcW w:w="5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Заказчик</w:t>
            </w:r>
          </w:p>
        </w:tc>
        <w:tc>
          <w:tcPr>
            <w:tcW w:w="64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Грузополучатель</w:t>
            </w:r>
          </w:p>
        </w:tc>
        <w:tc>
          <w:tcPr>
            <w:tcW w:w="42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Ед. изм.</w:t>
            </w:r>
          </w:p>
        </w:tc>
        <w:tc>
          <w:tcPr>
            <w:tcW w:w="404"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Кол-во к поставке</w:t>
            </w:r>
          </w:p>
        </w:tc>
        <w:tc>
          <w:tcPr>
            <w:tcW w:w="1080" w:type="dxa"/>
            <w:tcBorders>
              <w:top w:val="nil"/>
              <w:left w:val="nil"/>
              <w:bottom w:val="single" w:sz="4" w:space="0" w:color="auto"/>
              <w:right w:val="single" w:sz="4" w:space="0" w:color="auto"/>
            </w:tcBorders>
            <w:shd w:val="clear" w:color="auto" w:fill="auto"/>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График поставки МТР</w:t>
            </w:r>
          </w:p>
        </w:tc>
        <w:tc>
          <w:tcPr>
            <w:tcW w:w="2802" w:type="dxa"/>
            <w:gridSpan w:val="5"/>
            <w:tcBorders>
              <w:top w:val="single" w:sz="4" w:space="0" w:color="auto"/>
              <w:left w:val="nil"/>
              <w:bottom w:val="single" w:sz="4" w:space="0" w:color="auto"/>
              <w:right w:val="single" w:sz="4" w:space="0" w:color="auto"/>
            </w:tcBorders>
            <w:shd w:val="clear" w:color="auto" w:fill="auto"/>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Описание МТР - аналога</w:t>
            </w:r>
          </w:p>
        </w:tc>
      </w:tr>
      <w:tr w:rsidR="001C5189" w:rsidRPr="004B77D9" w:rsidTr="004B77D9">
        <w:trPr>
          <w:trHeight w:val="1245"/>
        </w:trPr>
        <w:tc>
          <w:tcPr>
            <w:tcW w:w="411" w:type="dxa"/>
            <w:vMerge/>
            <w:tcBorders>
              <w:top w:val="single" w:sz="4" w:space="0" w:color="auto"/>
              <w:left w:val="single" w:sz="4" w:space="0" w:color="auto"/>
              <w:bottom w:val="single" w:sz="4" w:space="0" w:color="auto"/>
              <w:right w:val="single" w:sz="4" w:space="0" w:color="auto"/>
            </w:tcBorders>
            <w:vAlign w:val="center"/>
            <w:hideMark/>
          </w:tcPr>
          <w:p w:rsidR="001C5189" w:rsidRPr="004B77D9" w:rsidRDefault="001C5189" w:rsidP="001C5189">
            <w:pPr>
              <w:spacing w:before="0"/>
              <w:rPr>
                <w:rFonts w:cs="Arial"/>
                <w:bCs/>
                <w:sz w:val="16"/>
                <w:szCs w:val="16"/>
              </w:rPr>
            </w:pPr>
          </w:p>
        </w:tc>
        <w:tc>
          <w:tcPr>
            <w:tcW w:w="41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Код МТР</w:t>
            </w:r>
          </w:p>
        </w:tc>
        <w:tc>
          <w:tcPr>
            <w:tcW w:w="160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Наименование</w:t>
            </w:r>
          </w:p>
        </w:tc>
        <w:tc>
          <w:tcPr>
            <w:tcW w:w="851"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Опросный лист /ГОСТ/ТУ/</w:t>
            </w:r>
          </w:p>
        </w:tc>
        <w:tc>
          <w:tcPr>
            <w:tcW w:w="31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4B77D9" w:rsidP="001C5189">
            <w:pPr>
              <w:spacing w:before="0"/>
              <w:jc w:val="center"/>
              <w:rPr>
                <w:rFonts w:cs="Arial"/>
                <w:bCs/>
                <w:sz w:val="16"/>
                <w:szCs w:val="16"/>
              </w:rPr>
            </w:pPr>
            <w:r w:rsidRPr="004B77D9">
              <w:rPr>
                <w:rFonts w:cs="Arial"/>
                <w:bCs/>
                <w:sz w:val="14"/>
                <w:szCs w:val="14"/>
              </w:rPr>
              <w:t>Код МТР по ОКП</w:t>
            </w:r>
          </w:p>
        </w:tc>
        <w:tc>
          <w:tcPr>
            <w:tcW w:w="7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Дополнительные параметры</w:t>
            </w:r>
          </w:p>
        </w:tc>
        <w:tc>
          <w:tcPr>
            <w:tcW w:w="520" w:type="dxa"/>
            <w:vMerge/>
            <w:tcBorders>
              <w:top w:val="nil"/>
              <w:left w:val="single" w:sz="4" w:space="0" w:color="auto"/>
              <w:bottom w:val="single" w:sz="4" w:space="0" w:color="auto"/>
              <w:right w:val="single" w:sz="4" w:space="0" w:color="auto"/>
            </w:tcBorders>
            <w:vAlign w:val="center"/>
            <w:hideMark/>
          </w:tcPr>
          <w:p w:rsidR="001C5189" w:rsidRPr="004B77D9" w:rsidRDefault="001C5189" w:rsidP="001C5189">
            <w:pPr>
              <w:spacing w:before="0"/>
              <w:rPr>
                <w:rFonts w:cs="Arial"/>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1C5189" w:rsidRPr="004B77D9" w:rsidRDefault="001C5189" w:rsidP="001C5189">
            <w:pPr>
              <w:spacing w:before="0"/>
              <w:rPr>
                <w:rFonts w:cs="Arial"/>
                <w:bCs/>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1C5189" w:rsidRPr="004B77D9" w:rsidRDefault="001C5189" w:rsidP="001C5189">
            <w:pPr>
              <w:spacing w:before="0"/>
              <w:rPr>
                <w:rFonts w:cs="Arial"/>
                <w:bCs/>
                <w:sz w:val="16"/>
                <w:szCs w:val="16"/>
              </w:rPr>
            </w:pPr>
          </w:p>
        </w:tc>
        <w:tc>
          <w:tcPr>
            <w:tcW w:w="404" w:type="dxa"/>
            <w:vMerge/>
            <w:tcBorders>
              <w:top w:val="nil"/>
              <w:left w:val="single" w:sz="4" w:space="0" w:color="auto"/>
              <w:bottom w:val="single" w:sz="4" w:space="0" w:color="auto"/>
              <w:right w:val="single" w:sz="4" w:space="0" w:color="auto"/>
            </w:tcBorders>
            <w:vAlign w:val="center"/>
            <w:hideMark/>
          </w:tcPr>
          <w:p w:rsidR="001C5189" w:rsidRPr="004B77D9" w:rsidRDefault="001C5189" w:rsidP="001C5189">
            <w:pPr>
              <w:spacing w:before="0"/>
              <w:rPr>
                <w:rFonts w:cs="Arial"/>
                <w:bCs/>
                <w:sz w:val="16"/>
                <w:szCs w:val="16"/>
              </w:rPr>
            </w:pPr>
          </w:p>
        </w:tc>
        <w:tc>
          <w:tcPr>
            <w:tcW w:w="1080"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1C5189" w:rsidRPr="004B77D9" w:rsidRDefault="004B77D9" w:rsidP="001C5189">
            <w:pPr>
              <w:spacing w:before="0"/>
              <w:jc w:val="center"/>
              <w:rPr>
                <w:rFonts w:cs="Arial"/>
                <w:bCs/>
                <w:sz w:val="16"/>
                <w:szCs w:val="16"/>
              </w:rPr>
            </w:pPr>
            <w:r w:rsidRPr="004B77D9">
              <w:rPr>
                <w:rFonts w:cs="Arial"/>
                <w:bCs/>
                <w:sz w:val="16"/>
                <w:szCs w:val="16"/>
              </w:rPr>
              <w:t>Февраль 2016</w:t>
            </w:r>
            <w:r w:rsidR="001C5189" w:rsidRPr="004B77D9">
              <w:rPr>
                <w:rFonts w:cs="Arial"/>
                <w:bCs/>
                <w:sz w:val="16"/>
                <w:szCs w:val="16"/>
              </w:rPr>
              <w:t>г.</w:t>
            </w:r>
          </w:p>
        </w:tc>
        <w:tc>
          <w:tcPr>
            <w:tcW w:w="5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 xml:space="preserve">Наименование </w:t>
            </w:r>
          </w:p>
        </w:tc>
        <w:tc>
          <w:tcPr>
            <w:tcW w:w="4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Гост/ТУ</w:t>
            </w:r>
          </w:p>
        </w:tc>
        <w:tc>
          <w:tcPr>
            <w:tcW w:w="47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Код МТР по ОКПД</w:t>
            </w:r>
            <w:proofErr w:type="gramStart"/>
            <w:r w:rsidRPr="004B77D9">
              <w:rPr>
                <w:rFonts w:cs="Arial"/>
                <w:bCs/>
                <w:sz w:val="16"/>
                <w:szCs w:val="16"/>
              </w:rPr>
              <w:t>2</w:t>
            </w:r>
            <w:proofErr w:type="gramEnd"/>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 xml:space="preserve">Дополнительные параметры </w:t>
            </w:r>
          </w:p>
        </w:tc>
        <w:tc>
          <w:tcPr>
            <w:tcW w:w="4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C5189" w:rsidRPr="004B77D9" w:rsidRDefault="001C5189" w:rsidP="001C5189">
            <w:pPr>
              <w:spacing w:before="0"/>
              <w:jc w:val="center"/>
              <w:rPr>
                <w:rFonts w:cs="Arial"/>
                <w:bCs/>
                <w:sz w:val="16"/>
                <w:szCs w:val="16"/>
              </w:rPr>
            </w:pPr>
            <w:r w:rsidRPr="004B77D9">
              <w:rPr>
                <w:rFonts w:cs="Arial"/>
                <w:bCs/>
                <w:sz w:val="16"/>
                <w:szCs w:val="16"/>
              </w:rPr>
              <w:t>Производитель</w:t>
            </w:r>
          </w:p>
        </w:tc>
      </w:tr>
      <w:tr w:rsidR="001C5189" w:rsidRPr="000428BB" w:rsidTr="004B77D9">
        <w:trPr>
          <w:trHeight w:val="570"/>
        </w:trPr>
        <w:tc>
          <w:tcPr>
            <w:tcW w:w="411" w:type="dxa"/>
            <w:vMerge/>
            <w:tcBorders>
              <w:top w:val="single" w:sz="4" w:space="0" w:color="auto"/>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411"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1603"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314"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798"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42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404"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52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472"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c>
          <w:tcPr>
            <w:tcW w:w="480" w:type="dxa"/>
            <w:vMerge/>
            <w:tcBorders>
              <w:top w:val="nil"/>
              <w:left w:val="single" w:sz="4" w:space="0" w:color="auto"/>
              <w:bottom w:val="single" w:sz="4" w:space="0" w:color="auto"/>
              <w:right w:val="single" w:sz="4" w:space="0" w:color="auto"/>
            </w:tcBorders>
            <w:vAlign w:val="center"/>
            <w:hideMark/>
          </w:tcPr>
          <w:p w:rsidR="001C5189" w:rsidRPr="000428BB" w:rsidRDefault="001C5189" w:rsidP="001C5189">
            <w:pPr>
              <w:spacing w:before="0"/>
              <w:rPr>
                <w:rFonts w:cs="Arial"/>
                <w:b/>
                <w:bCs/>
                <w:sz w:val="16"/>
                <w:szCs w:val="16"/>
              </w:rPr>
            </w:pPr>
          </w:p>
        </w:tc>
      </w:tr>
      <w:tr w:rsidR="001C5189" w:rsidRPr="000428BB" w:rsidTr="004B77D9">
        <w:trPr>
          <w:trHeight w:val="285"/>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w:t>
            </w:r>
          </w:p>
        </w:tc>
        <w:tc>
          <w:tcPr>
            <w:tcW w:w="411"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2</w:t>
            </w:r>
          </w:p>
        </w:tc>
        <w:tc>
          <w:tcPr>
            <w:tcW w:w="1603"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3</w:t>
            </w:r>
          </w:p>
        </w:tc>
        <w:tc>
          <w:tcPr>
            <w:tcW w:w="851"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4</w:t>
            </w:r>
          </w:p>
        </w:tc>
        <w:tc>
          <w:tcPr>
            <w:tcW w:w="314"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5</w:t>
            </w:r>
          </w:p>
        </w:tc>
        <w:tc>
          <w:tcPr>
            <w:tcW w:w="798"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6</w:t>
            </w:r>
          </w:p>
        </w:tc>
        <w:tc>
          <w:tcPr>
            <w:tcW w:w="52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7</w:t>
            </w:r>
          </w:p>
        </w:tc>
        <w:tc>
          <w:tcPr>
            <w:tcW w:w="64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8</w:t>
            </w:r>
          </w:p>
        </w:tc>
        <w:tc>
          <w:tcPr>
            <w:tcW w:w="42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9</w:t>
            </w:r>
          </w:p>
        </w:tc>
        <w:tc>
          <w:tcPr>
            <w:tcW w:w="404"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10</w:t>
            </w:r>
          </w:p>
        </w:tc>
        <w:tc>
          <w:tcPr>
            <w:tcW w:w="108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11</w:t>
            </w:r>
          </w:p>
        </w:tc>
        <w:tc>
          <w:tcPr>
            <w:tcW w:w="52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12</w:t>
            </w:r>
          </w:p>
        </w:tc>
        <w:tc>
          <w:tcPr>
            <w:tcW w:w="48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13</w:t>
            </w:r>
          </w:p>
        </w:tc>
        <w:tc>
          <w:tcPr>
            <w:tcW w:w="472"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14</w:t>
            </w:r>
          </w:p>
        </w:tc>
        <w:tc>
          <w:tcPr>
            <w:tcW w:w="85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15</w:t>
            </w:r>
          </w:p>
        </w:tc>
        <w:tc>
          <w:tcPr>
            <w:tcW w:w="480" w:type="dxa"/>
            <w:tcBorders>
              <w:top w:val="nil"/>
              <w:left w:val="nil"/>
              <w:bottom w:val="single" w:sz="4" w:space="0" w:color="auto"/>
              <w:right w:val="single" w:sz="4" w:space="0" w:color="auto"/>
            </w:tcBorders>
            <w:shd w:val="clear" w:color="auto" w:fill="auto"/>
            <w:noWrap/>
            <w:vAlign w:val="center"/>
            <w:hideMark/>
          </w:tcPr>
          <w:p w:rsidR="001C5189" w:rsidRPr="000428BB" w:rsidRDefault="001C5189" w:rsidP="001C5189">
            <w:pPr>
              <w:spacing w:before="0"/>
              <w:jc w:val="center"/>
              <w:rPr>
                <w:rFonts w:cs="Arial"/>
                <w:sz w:val="16"/>
                <w:szCs w:val="16"/>
              </w:rPr>
            </w:pPr>
            <w:r w:rsidRPr="000428BB">
              <w:rPr>
                <w:rFonts w:cs="Arial"/>
                <w:sz w:val="16"/>
                <w:szCs w:val="16"/>
              </w:rPr>
              <w:t>16</w:t>
            </w:r>
          </w:p>
        </w:tc>
      </w:tr>
      <w:tr w:rsidR="00172FC7" w:rsidRPr="000428BB" w:rsidTr="00172FC7">
        <w:trPr>
          <w:cantSplit/>
          <w:trHeight w:val="2432"/>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1</w:t>
            </w:r>
          </w:p>
        </w:tc>
        <w:tc>
          <w:tcPr>
            <w:tcW w:w="411"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rPr>
                <w:rFonts w:cs="Arial"/>
                <w:sz w:val="16"/>
                <w:szCs w:val="16"/>
              </w:rPr>
            </w:pPr>
            <w:r w:rsidRPr="000428BB">
              <w:rPr>
                <w:rFonts w:cs="Arial"/>
                <w:sz w:val="16"/>
                <w:szCs w:val="16"/>
              </w:rPr>
              <w:t> </w:t>
            </w:r>
          </w:p>
        </w:tc>
        <w:tc>
          <w:tcPr>
            <w:tcW w:w="1603" w:type="dxa"/>
            <w:tcBorders>
              <w:top w:val="nil"/>
              <w:left w:val="nil"/>
              <w:bottom w:val="single" w:sz="4" w:space="0" w:color="auto"/>
              <w:right w:val="single" w:sz="4" w:space="0" w:color="auto"/>
            </w:tcBorders>
            <w:shd w:val="clear" w:color="auto" w:fill="auto"/>
            <w:vAlign w:val="center"/>
            <w:hideMark/>
          </w:tcPr>
          <w:p w:rsidR="00172FC7" w:rsidRPr="00172FC7" w:rsidRDefault="00172FC7" w:rsidP="00172FC7">
            <w:pPr>
              <w:spacing w:before="0"/>
              <w:rPr>
                <w:rFonts w:cs="Arial"/>
                <w:sz w:val="18"/>
                <w:szCs w:val="18"/>
              </w:rPr>
            </w:pPr>
            <w:r w:rsidRPr="00172FC7">
              <w:rPr>
                <w:rFonts w:cs="Arial"/>
                <w:sz w:val="18"/>
                <w:szCs w:val="18"/>
              </w:rPr>
              <w:t>Трансформатор ТМНГ 160/3-УХЛ1</w:t>
            </w:r>
          </w:p>
        </w:tc>
        <w:tc>
          <w:tcPr>
            <w:tcW w:w="851" w:type="dxa"/>
            <w:vMerge w:val="restart"/>
            <w:tcBorders>
              <w:top w:val="nil"/>
              <w:left w:val="nil"/>
              <w:right w:val="single" w:sz="4" w:space="0" w:color="auto"/>
            </w:tcBorders>
            <w:shd w:val="clear" w:color="000000" w:fill="FFFFFF"/>
            <w:textDirection w:val="btLr"/>
            <w:vAlign w:val="center"/>
            <w:hideMark/>
          </w:tcPr>
          <w:p w:rsidR="00172FC7" w:rsidRPr="004B77D9" w:rsidRDefault="00172FC7" w:rsidP="001C5189">
            <w:pPr>
              <w:spacing w:before="0"/>
              <w:ind w:left="113" w:right="113"/>
              <w:jc w:val="center"/>
              <w:rPr>
                <w:rFonts w:cs="Arial"/>
                <w:sz w:val="16"/>
                <w:szCs w:val="16"/>
              </w:rPr>
            </w:pPr>
            <w:r w:rsidRPr="004B77D9">
              <w:rPr>
                <w:rFonts w:cs="Arial"/>
                <w:sz w:val="16"/>
                <w:szCs w:val="16"/>
              </w:rPr>
              <w:t xml:space="preserve">Технические требования </w:t>
            </w:r>
            <w:r w:rsidRPr="004B77D9">
              <w:rPr>
                <w:rFonts w:cs="Arial"/>
                <w:bCs/>
                <w:sz w:val="16"/>
                <w:szCs w:val="16"/>
              </w:rPr>
              <w:t>ОАО «НГК «</w:t>
            </w:r>
            <w:proofErr w:type="spellStart"/>
            <w:r w:rsidRPr="004B77D9">
              <w:rPr>
                <w:rFonts w:cs="Arial"/>
                <w:bCs/>
                <w:sz w:val="16"/>
                <w:szCs w:val="16"/>
              </w:rPr>
              <w:t>Славнефть</w:t>
            </w:r>
            <w:proofErr w:type="spellEnd"/>
            <w:r w:rsidRPr="004B77D9">
              <w:rPr>
                <w:rFonts w:cs="Arial"/>
                <w:bCs/>
                <w:sz w:val="16"/>
                <w:szCs w:val="16"/>
              </w:rPr>
              <w:t>» к трансформаторам, обеспечивающих подачу напряжения на погружные электродвигатели электроцентробежных насосов</w:t>
            </w:r>
          </w:p>
        </w:tc>
        <w:tc>
          <w:tcPr>
            <w:tcW w:w="314" w:type="dxa"/>
            <w:tcBorders>
              <w:top w:val="nil"/>
              <w:left w:val="nil"/>
              <w:bottom w:val="single" w:sz="4" w:space="0" w:color="auto"/>
              <w:right w:val="single" w:sz="4" w:space="0" w:color="auto"/>
            </w:tcBorders>
            <w:shd w:val="clear" w:color="000000" w:fill="FFFFFF"/>
            <w:textDirection w:val="btLr"/>
            <w:vAlign w:val="center"/>
            <w:hideMark/>
          </w:tcPr>
          <w:p w:rsidR="00172FC7" w:rsidRPr="000428BB" w:rsidRDefault="00172FC7" w:rsidP="00172FC7">
            <w:pPr>
              <w:spacing w:before="0"/>
              <w:jc w:val="center"/>
              <w:rPr>
                <w:rFonts w:cs="Arial"/>
                <w:sz w:val="16"/>
                <w:szCs w:val="16"/>
              </w:rPr>
            </w:pPr>
            <w:r>
              <w:rPr>
                <w:rFonts w:cs="Arial"/>
                <w:sz w:val="16"/>
                <w:szCs w:val="16"/>
              </w:rPr>
              <w:t>341110</w:t>
            </w:r>
          </w:p>
        </w:tc>
        <w:tc>
          <w:tcPr>
            <w:tcW w:w="798" w:type="dxa"/>
            <w:tcBorders>
              <w:top w:val="nil"/>
              <w:left w:val="nil"/>
              <w:bottom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bCs/>
                <w:sz w:val="16"/>
                <w:szCs w:val="16"/>
              </w:rPr>
            </w:pPr>
            <w:r w:rsidRPr="000428BB">
              <w:rPr>
                <w:rFonts w:cs="Arial"/>
                <w:bCs/>
                <w:sz w:val="16"/>
                <w:szCs w:val="16"/>
              </w:rPr>
              <w:t>соответствие Форма 2 «Требования к предмету оферты»</w:t>
            </w:r>
          </w:p>
        </w:tc>
        <w:tc>
          <w:tcPr>
            <w:tcW w:w="520" w:type="dxa"/>
            <w:tcBorders>
              <w:top w:val="nil"/>
              <w:left w:val="nil"/>
              <w:bottom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4"/>
                <w:szCs w:val="14"/>
              </w:rPr>
            </w:pPr>
            <w:r w:rsidRPr="000428BB">
              <w:rPr>
                <w:rFonts w:cs="Arial"/>
                <w:sz w:val="14"/>
                <w:szCs w:val="14"/>
              </w:rPr>
              <w:t>ООО "</w:t>
            </w:r>
            <w:proofErr w:type="spellStart"/>
            <w:r w:rsidRPr="000428BB">
              <w:rPr>
                <w:rFonts w:cs="Arial"/>
                <w:sz w:val="14"/>
                <w:szCs w:val="14"/>
              </w:rPr>
              <w:t>Славнефть-Красноярскнефтегаз</w:t>
            </w:r>
            <w:proofErr w:type="spellEnd"/>
            <w:r w:rsidRPr="000428BB">
              <w:rPr>
                <w:rFonts w:cs="Arial"/>
                <w:sz w:val="14"/>
                <w:szCs w:val="14"/>
              </w:rPr>
              <w:t>"</w:t>
            </w:r>
          </w:p>
        </w:tc>
        <w:tc>
          <w:tcPr>
            <w:tcW w:w="640" w:type="dxa"/>
            <w:vMerge w:val="restart"/>
            <w:tcBorders>
              <w:top w:val="nil"/>
              <w:left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4"/>
                <w:szCs w:val="14"/>
              </w:rPr>
            </w:pPr>
            <w:proofErr w:type="spellStart"/>
            <w:r w:rsidRPr="000428BB">
              <w:rPr>
                <w:rFonts w:cs="Arial"/>
                <w:sz w:val="14"/>
                <w:szCs w:val="14"/>
              </w:rPr>
              <w:t>Ж.д</w:t>
            </w:r>
            <w:proofErr w:type="spellEnd"/>
            <w:r w:rsidRPr="000428BB">
              <w:rPr>
                <w:rFonts w:cs="Arial"/>
                <w:sz w:val="14"/>
                <w:szCs w:val="14"/>
              </w:rPr>
              <w:t>. доставк</w:t>
            </w:r>
            <w:proofErr w:type="gramStart"/>
            <w:r w:rsidRPr="000428BB">
              <w:rPr>
                <w:rFonts w:cs="Arial"/>
                <w:sz w:val="14"/>
                <w:szCs w:val="14"/>
              </w:rPr>
              <w:t>а ООО</w:t>
            </w:r>
            <w:proofErr w:type="gramEnd"/>
            <w:r w:rsidRPr="000428BB">
              <w:rPr>
                <w:rFonts w:cs="Arial"/>
                <w:sz w:val="14"/>
                <w:szCs w:val="14"/>
              </w:rPr>
              <w:t xml:space="preserve"> «</w:t>
            </w:r>
            <w:proofErr w:type="spellStart"/>
            <w:r w:rsidRPr="000428BB">
              <w:rPr>
                <w:rFonts w:cs="Arial"/>
                <w:sz w:val="14"/>
                <w:szCs w:val="14"/>
              </w:rPr>
              <w:t>Кройл</w:t>
            </w:r>
            <w:proofErr w:type="spellEnd"/>
            <w:r w:rsidRPr="000428BB">
              <w:rPr>
                <w:rFonts w:cs="Arial"/>
                <w:sz w:val="14"/>
                <w:szCs w:val="14"/>
              </w:rPr>
              <w:t>»</w:t>
            </w:r>
            <w:r w:rsidRPr="000428BB">
              <w:rPr>
                <w:rFonts w:cs="Arial"/>
                <w:sz w:val="14"/>
                <w:szCs w:val="14"/>
              </w:rPr>
              <w:br/>
              <w:t>Авто доставка ООО «Терминал»</w:t>
            </w:r>
          </w:p>
          <w:p w:rsidR="00172FC7" w:rsidRPr="000428BB" w:rsidRDefault="00172FC7" w:rsidP="001C5189">
            <w:pPr>
              <w:spacing w:before="0"/>
              <w:jc w:val="center"/>
              <w:rPr>
                <w:rFonts w:cs="Arial"/>
                <w:sz w:val="14"/>
                <w:szCs w:val="14"/>
              </w:rPr>
            </w:pPr>
            <w:proofErr w:type="spellStart"/>
            <w:r w:rsidRPr="000428BB">
              <w:rPr>
                <w:rFonts w:cs="Arial"/>
                <w:sz w:val="14"/>
                <w:szCs w:val="14"/>
              </w:rPr>
              <w:t>Ж.д</w:t>
            </w:r>
            <w:proofErr w:type="spellEnd"/>
            <w:r w:rsidRPr="000428BB">
              <w:rPr>
                <w:rFonts w:cs="Arial"/>
                <w:sz w:val="14"/>
                <w:szCs w:val="14"/>
              </w:rPr>
              <w:t>. доставк</w:t>
            </w:r>
            <w:proofErr w:type="gramStart"/>
            <w:r w:rsidRPr="000428BB">
              <w:rPr>
                <w:rFonts w:cs="Arial"/>
                <w:sz w:val="14"/>
                <w:szCs w:val="14"/>
              </w:rPr>
              <w:t>а ООО</w:t>
            </w:r>
            <w:proofErr w:type="gramEnd"/>
            <w:r w:rsidRPr="000428BB">
              <w:rPr>
                <w:rFonts w:cs="Arial"/>
                <w:sz w:val="14"/>
                <w:szCs w:val="14"/>
              </w:rPr>
              <w:t xml:space="preserve"> «</w:t>
            </w:r>
            <w:proofErr w:type="spellStart"/>
            <w:r w:rsidRPr="000428BB">
              <w:rPr>
                <w:rFonts w:cs="Arial"/>
                <w:sz w:val="14"/>
                <w:szCs w:val="14"/>
              </w:rPr>
              <w:t>Кройл</w:t>
            </w:r>
            <w:proofErr w:type="spellEnd"/>
            <w:r w:rsidRPr="000428BB">
              <w:rPr>
                <w:rFonts w:cs="Arial"/>
                <w:sz w:val="14"/>
                <w:szCs w:val="14"/>
              </w:rPr>
              <w:t>»</w:t>
            </w:r>
            <w:r w:rsidRPr="000428BB">
              <w:rPr>
                <w:rFonts w:cs="Arial"/>
                <w:sz w:val="14"/>
                <w:szCs w:val="14"/>
              </w:rPr>
              <w:br/>
              <w:t>Авто доставка ООО «Терминал»</w:t>
            </w:r>
          </w:p>
        </w:tc>
        <w:tc>
          <w:tcPr>
            <w:tcW w:w="420" w:type="dxa"/>
            <w:tcBorders>
              <w:top w:val="nil"/>
              <w:left w:val="nil"/>
              <w:bottom w:val="single" w:sz="4" w:space="0" w:color="auto"/>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6"/>
                <w:szCs w:val="16"/>
              </w:rPr>
            </w:pPr>
            <w:proofErr w:type="spellStart"/>
            <w:proofErr w:type="gramStart"/>
            <w:r>
              <w:rPr>
                <w:rFonts w:cs="Arial"/>
                <w:sz w:val="16"/>
                <w:szCs w:val="16"/>
              </w:rPr>
              <w:t>шт</w:t>
            </w:r>
            <w:proofErr w:type="spellEnd"/>
            <w:proofErr w:type="gramEnd"/>
          </w:p>
        </w:tc>
        <w:tc>
          <w:tcPr>
            <w:tcW w:w="404"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sz w:val="16"/>
                <w:szCs w:val="16"/>
              </w:rPr>
            </w:pPr>
            <w:r>
              <w:rPr>
                <w:rFonts w:cs="Arial"/>
                <w:sz w:val="16"/>
                <w:szCs w:val="16"/>
              </w:rPr>
              <w:t>23</w:t>
            </w:r>
          </w:p>
        </w:tc>
        <w:tc>
          <w:tcPr>
            <w:tcW w:w="1080"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sz w:val="16"/>
                <w:szCs w:val="16"/>
              </w:rPr>
            </w:pPr>
            <w:r>
              <w:rPr>
                <w:rFonts w:cs="Arial"/>
                <w:sz w:val="16"/>
                <w:szCs w:val="16"/>
              </w:rPr>
              <w:t>23</w:t>
            </w:r>
          </w:p>
        </w:tc>
        <w:tc>
          <w:tcPr>
            <w:tcW w:w="520" w:type="dxa"/>
            <w:tcBorders>
              <w:top w:val="nil"/>
              <w:left w:val="nil"/>
              <w:bottom w:val="single" w:sz="4" w:space="0" w:color="auto"/>
              <w:right w:val="single" w:sz="4" w:space="0" w:color="auto"/>
            </w:tcBorders>
            <w:shd w:val="clear" w:color="000000" w:fill="FFFF00"/>
            <w:noWrap/>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 </w:t>
            </w:r>
          </w:p>
        </w:tc>
        <w:tc>
          <w:tcPr>
            <w:tcW w:w="480" w:type="dxa"/>
            <w:tcBorders>
              <w:top w:val="nil"/>
              <w:left w:val="nil"/>
              <w:bottom w:val="single" w:sz="4" w:space="0" w:color="auto"/>
              <w:right w:val="single" w:sz="4" w:space="0" w:color="auto"/>
            </w:tcBorders>
            <w:shd w:val="clear" w:color="000000" w:fill="FFFF00"/>
            <w:noWrap/>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 </w:t>
            </w:r>
          </w:p>
        </w:tc>
        <w:tc>
          <w:tcPr>
            <w:tcW w:w="472" w:type="dxa"/>
            <w:tcBorders>
              <w:top w:val="nil"/>
              <w:left w:val="nil"/>
              <w:bottom w:val="single" w:sz="4" w:space="0" w:color="auto"/>
              <w:right w:val="single" w:sz="4" w:space="0" w:color="auto"/>
            </w:tcBorders>
            <w:shd w:val="clear" w:color="000000" w:fill="FFFF00"/>
            <w:noWrap/>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 </w:t>
            </w:r>
          </w:p>
        </w:tc>
        <w:tc>
          <w:tcPr>
            <w:tcW w:w="850"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 </w:t>
            </w:r>
          </w:p>
        </w:tc>
        <w:tc>
          <w:tcPr>
            <w:tcW w:w="480"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 </w:t>
            </w:r>
          </w:p>
        </w:tc>
      </w:tr>
      <w:tr w:rsidR="00172FC7" w:rsidRPr="000428BB" w:rsidTr="00172FC7">
        <w:trPr>
          <w:cantSplit/>
          <w:trHeight w:val="2432"/>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172FC7" w:rsidRPr="000428BB" w:rsidRDefault="00172FC7" w:rsidP="001C5189">
            <w:pPr>
              <w:spacing w:before="0"/>
              <w:jc w:val="center"/>
              <w:rPr>
                <w:rFonts w:cs="Arial"/>
                <w:b/>
                <w:bCs/>
                <w:sz w:val="16"/>
                <w:szCs w:val="16"/>
              </w:rPr>
            </w:pPr>
            <w:r>
              <w:rPr>
                <w:rFonts w:cs="Arial"/>
                <w:b/>
                <w:bCs/>
                <w:sz w:val="16"/>
                <w:szCs w:val="16"/>
              </w:rPr>
              <w:t>2</w:t>
            </w:r>
          </w:p>
        </w:tc>
        <w:tc>
          <w:tcPr>
            <w:tcW w:w="411"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C5189">
            <w:pPr>
              <w:spacing w:before="0"/>
              <w:rPr>
                <w:rFonts w:cs="Arial"/>
                <w:sz w:val="16"/>
                <w:szCs w:val="16"/>
              </w:rPr>
            </w:pPr>
            <w:r w:rsidRPr="000428BB">
              <w:rPr>
                <w:rFonts w:cs="Arial"/>
                <w:sz w:val="16"/>
                <w:szCs w:val="16"/>
              </w:rPr>
              <w:t> </w:t>
            </w:r>
          </w:p>
        </w:tc>
        <w:tc>
          <w:tcPr>
            <w:tcW w:w="1603" w:type="dxa"/>
            <w:tcBorders>
              <w:top w:val="nil"/>
              <w:left w:val="nil"/>
              <w:bottom w:val="single" w:sz="4" w:space="0" w:color="auto"/>
              <w:right w:val="single" w:sz="4" w:space="0" w:color="auto"/>
            </w:tcBorders>
            <w:shd w:val="clear" w:color="auto" w:fill="auto"/>
            <w:vAlign w:val="center"/>
            <w:hideMark/>
          </w:tcPr>
          <w:p w:rsidR="00172FC7" w:rsidRPr="00172FC7" w:rsidRDefault="00172FC7" w:rsidP="00172FC7">
            <w:pPr>
              <w:pStyle w:val="afb"/>
              <w:rPr>
                <w:rFonts w:ascii="Arial" w:hAnsi="Arial" w:cs="Arial"/>
                <w:color w:val="000000"/>
                <w:sz w:val="18"/>
                <w:szCs w:val="18"/>
              </w:rPr>
            </w:pPr>
            <w:r w:rsidRPr="00172FC7">
              <w:rPr>
                <w:rFonts w:ascii="Arial" w:hAnsi="Arial" w:cs="Arial"/>
                <w:sz w:val="18"/>
                <w:szCs w:val="18"/>
              </w:rPr>
              <w:t>Трансформатор ТМНГ 250/3-УХЛ1</w:t>
            </w:r>
          </w:p>
        </w:tc>
        <w:tc>
          <w:tcPr>
            <w:tcW w:w="851" w:type="dxa"/>
            <w:vMerge/>
            <w:tcBorders>
              <w:left w:val="nil"/>
              <w:bottom w:val="single" w:sz="4" w:space="0" w:color="auto"/>
              <w:right w:val="single" w:sz="4" w:space="0" w:color="auto"/>
            </w:tcBorders>
            <w:shd w:val="clear" w:color="000000" w:fill="FFFFFF"/>
            <w:textDirection w:val="btLr"/>
            <w:vAlign w:val="center"/>
            <w:hideMark/>
          </w:tcPr>
          <w:p w:rsidR="00172FC7" w:rsidRPr="000428BB" w:rsidRDefault="00172FC7" w:rsidP="001C5189">
            <w:pPr>
              <w:spacing w:before="0"/>
              <w:ind w:left="113" w:right="113"/>
              <w:jc w:val="center"/>
              <w:rPr>
                <w:rFonts w:cs="Arial"/>
                <w:sz w:val="16"/>
                <w:szCs w:val="16"/>
              </w:rPr>
            </w:pPr>
          </w:p>
        </w:tc>
        <w:tc>
          <w:tcPr>
            <w:tcW w:w="314" w:type="dxa"/>
            <w:tcBorders>
              <w:top w:val="nil"/>
              <w:left w:val="nil"/>
              <w:bottom w:val="single" w:sz="4" w:space="0" w:color="auto"/>
              <w:right w:val="single" w:sz="4" w:space="0" w:color="auto"/>
            </w:tcBorders>
            <w:shd w:val="clear" w:color="000000" w:fill="FFFFFF"/>
            <w:textDirection w:val="btLr"/>
            <w:vAlign w:val="center"/>
            <w:hideMark/>
          </w:tcPr>
          <w:p w:rsidR="00172FC7" w:rsidRPr="000428BB" w:rsidRDefault="00172FC7" w:rsidP="001C5189">
            <w:pPr>
              <w:spacing w:before="0"/>
              <w:jc w:val="center"/>
              <w:rPr>
                <w:rFonts w:cs="Arial"/>
                <w:sz w:val="16"/>
                <w:szCs w:val="16"/>
              </w:rPr>
            </w:pPr>
            <w:r>
              <w:rPr>
                <w:rFonts w:cs="Arial"/>
                <w:sz w:val="16"/>
                <w:szCs w:val="16"/>
              </w:rPr>
              <w:t>341110</w:t>
            </w:r>
          </w:p>
        </w:tc>
        <w:tc>
          <w:tcPr>
            <w:tcW w:w="798" w:type="dxa"/>
            <w:tcBorders>
              <w:top w:val="nil"/>
              <w:left w:val="nil"/>
              <w:bottom w:val="nil"/>
              <w:right w:val="single" w:sz="4" w:space="0" w:color="auto"/>
            </w:tcBorders>
            <w:shd w:val="clear" w:color="auto" w:fill="auto"/>
            <w:textDirection w:val="btLr"/>
            <w:vAlign w:val="center"/>
            <w:hideMark/>
          </w:tcPr>
          <w:p w:rsidR="00172FC7" w:rsidRPr="000428BB" w:rsidRDefault="00172FC7" w:rsidP="001C5189">
            <w:pPr>
              <w:spacing w:before="0"/>
              <w:jc w:val="center"/>
              <w:rPr>
                <w:rFonts w:cs="Arial"/>
                <w:bCs/>
                <w:sz w:val="16"/>
                <w:szCs w:val="16"/>
              </w:rPr>
            </w:pPr>
            <w:r w:rsidRPr="000428BB">
              <w:rPr>
                <w:rFonts w:cs="Arial"/>
                <w:bCs/>
                <w:sz w:val="16"/>
                <w:szCs w:val="16"/>
              </w:rPr>
              <w:t>соответствие Форма 2 «Требования к предмету оферты»</w:t>
            </w:r>
          </w:p>
        </w:tc>
        <w:tc>
          <w:tcPr>
            <w:tcW w:w="520" w:type="dxa"/>
            <w:tcBorders>
              <w:top w:val="nil"/>
              <w:left w:val="nil"/>
              <w:bottom w:val="nil"/>
              <w:right w:val="single" w:sz="4" w:space="0" w:color="auto"/>
            </w:tcBorders>
            <w:shd w:val="clear" w:color="auto" w:fill="auto"/>
            <w:textDirection w:val="btLr"/>
            <w:vAlign w:val="center"/>
            <w:hideMark/>
          </w:tcPr>
          <w:p w:rsidR="00172FC7" w:rsidRPr="000428BB" w:rsidRDefault="00172FC7" w:rsidP="001C5189">
            <w:pPr>
              <w:spacing w:before="0"/>
              <w:jc w:val="center"/>
              <w:rPr>
                <w:rFonts w:cs="Arial"/>
                <w:sz w:val="14"/>
                <w:szCs w:val="14"/>
              </w:rPr>
            </w:pPr>
            <w:r w:rsidRPr="000428BB">
              <w:rPr>
                <w:rFonts w:cs="Arial"/>
                <w:sz w:val="14"/>
                <w:szCs w:val="14"/>
              </w:rPr>
              <w:t>ООО "</w:t>
            </w:r>
            <w:proofErr w:type="spellStart"/>
            <w:r w:rsidRPr="000428BB">
              <w:rPr>
                <w:rFonts w:cs="Arial"/>
                <w:sz w:val="14"/>
                <w:szCs w:val="14"/>
              </w:rPr>
              <w:t>Славнефть-Красноярскнефтегаз</w:t>
            </w:r>
            <w:proofErr w:type="spellEnd"/>
            <w:r w:rsidRPr="000428BB">
              <w:rPr>
                <w:rFonts w:cs="Arial"/>
                <w:sz w:val="14"/>
                <w:szCs w:val="14"/>
              </w:rPr>
              <w:t>"</w:t>
            </w:r>
          </w:p>
        </w:tc>
        <w:tc>
          <w:tcPr>
            <w:tcW w:w="640" w:type="dxa"/>
            <w:vMerge/>
            <w:tcBorders>
              <w:left w:val="nil"/>
              <w:bottom w:val="nil"/>
              <w:right w:val="single" w:sz="4" w:space="0" w:color="auto"/>
            </w:tcBorders>
            <w:shd w:val="clear" w:color="auto" w:fill="auto"/>
            <w:textDirection w:val="btLr"/>
            <w:vAlign w:val="center"/>
            <w:hideMark/>
          </w:tcPr>
          <w:p w:rsidR="00172FC7" w:rsidRPr="000428BB" w:rsidRDefault="00172FC7" w:rsidP="001C5189">
            <w:pPr>
              <w:spacing w:before="0"/>
              <w:jc w:val="center"/>
              <w:rPr>
                <w:rFonts w:cs="Arial"/>
                <w:sz w:val="14"/>
                <w:szCs w:val="14"/>
              </w:rPr>
            </w:pPr>
          </w:p>
        </w:tc>
        <w:tc>
          <w:tcPr>
            <w:tcW w:w="420" w:type="dxa"/>
            <w:tcBorders>
              <w:top w:val="nil"/>
              <w:left w:val="nil"/>
              <w:bottom w:val="single" w:sz="4" w:space="0" w:color="auto"/>
              <w:right w:val="single" w:sz="4" w:space="0" w:color="auto"/>
            </w:tcBorders>
            <w:shd w:val="clear" w:color="auto" w:fill="auto"/>
            <w:textDirection w:val="btLr"/>
            <w:vAlign w:val="center"/>
            <w:hideMark/>
          </w:tcPr>
          <w:p w:rsidR="00172FC7" w:rsidRPr="000428BB" w:rsidRDefault="00172FC7" w:rsidP="001C5189">
            <w:pPr>
              <w:spacing w:before="0"/>
              <w:jc w:val="center"/>
              <w:rPr>
                <w:rFonts w:cs="Arial"/>
                <w:sz w:val="16"/>
                <w:szCs w:val="16"/>
              </w:rPr>
            </w:pPr>
            <w:proofErr w:type="spellStart"/>
            <w:proofErr w:type="gramStart"/>
            <w:r>
              <w:rPr>
                <w:rFonts w:cs="Arial"/>
                <w:sz w:val="16"/>
                <w:szCs w:val="16"/>
              </w:rPr>
              <w:t>шт</w:t>
            </w:r>
            <w:proofErr w:type="spellEnd"/>
            <w:proofErr w:type="gramEnd"/>
          </w:p>
        </w:tc>
        <w:tc>
          <w:tcPr>
            <w:tcW w:w="404"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C5189">
            <w:pPr>
              <w:spacing w:before="0"/>
              <w:jc w:val="center"/>
              <w:rPr>
                <w:rFonts w:cs="Arial"/>
                <w:sz w:val="16"/>
                <w:szCs w:val="16"/>
              </w:rPr>
            </w:pPr>
            <w:r>
              <w:rPr>
                <w:rFonts w:cs="Arial"/>
                <w:sz w:val="16"/>
                <w:szCs w:val="16"/>
              </w:rPr>
              <w:t>2</w:t>
            </w:r>
          </w:p>
        </w:tc>
        <w:tc>
          <w:tcPr>
            <w:tcW w:w="1080"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C5189">
            <w:pPr>
              <w:spacing w:before="0"/>
              <w:jc w:val="center"/>
              <w:rPr>
                <w:rFonts w:cs="Arial"/>
                <w:sz w:val="16"/>
                <w:szCs w:val="16"/>
              </w:rPr>
            </w:pPr>
            <w:r>
              <w:rPr>
                <w:rFonts w:cs="Arial"/>
                <w:sz w:val="16"/>
                <w:szCs w:val="16"/>
              </w:rPr>
              <w:t>2</w:t>
            </w:r>
          </w:p>
        </w:tc>
        <w:tc>
          <w:tcPr>
            <w:tcW w:w="520" w:type="dxa"/>
            <w:tcBorders>
              <w:top w:val="nil"/>
              <w:left w:val="nil"/>
              <w:bottom w:val="single" w:sz="4" w:space="0" w:color="auto"/>
              <w:right w:val="single" w:sz="4" w:space="0" w:color="auto"/>
            </w:tcBorders>
            <w:shd w:val="clear" w:color="000000" w:fill="FFFF00"/>
            <w:noWrap/>
            <w:vAlign w:val="center"/>
            <w:hideMark/>
          </w:tcPr>
          <w:p w:rsidR="00172FC7" w:rsidRPr="000428BB" w:rsidRDefault="00172FC7" w:rsidP="001C5189">
            <w:pPr>
              <w:spacing w:before="0"/>
              <w:jc w:val="center"/>
              <w:rPr>
                <w:rFonts w:cs="Arial"/>
                <w:b/>
                <w:bCs/>
                <w:sz w:val="16"/>
                <w:szCs w:val="16"/>
              </w:rPr>
            </w:pPr>
            <w:r w:rsidRPr="000428BB">
              <w:rPr>
                <w:rFonts w:cs="Arial"/>
                <w:b/>
                <w:bCs/>
                <w:sz w:val="16"/>
                <w:szCs w:val="16"/>
              </w:rPr>
              <w:t> </w:t>
            </w:r>
          </w:p>
        </w:tc>
        <w:tc>
          <w:tcPr>
            <w:tcW w:w="480" w:type="dxa"/>
            <w:tcBorders>
              <w:top w:val="nil"/>
              <w:left w:val="nil"/>
              <w:bottom w:val="single" w:sz="4" w:space="0" w:color="auto"/>
              <w:right w:val="single" w:sz="4" w:space="0" w:color="auto"/>
            </w:tcBorders>
            <w:shd w:val="clear" w:color="000000" w:fill="FFFF00"/>
            <w:noWrap/>
            <w:vAlign w:val="center"/>
            <w:hideMark/>
          </w:tcPr>
          <w:p w:rsidR="00172FC7" w:rsidRPr="000428BB" w:rsidRDefault="00172FC7" w:rsidP="001C5189">
            <w:pPr>
              <w:spacing w:before="0"/>
              <w:jc w:val="center"/>
              <w:rPr>
                <w:rFonts w:cs="Arial"/>
                <w:b/>
                <w:bCs/>
                <w:sz w:val="16"/>
                <w:szCs w:val="16"/>
              </w:rPr>
            </w:pPr>
            <w:r w:rsidRPr="000428BB">
              <w:rPr>
                <w:rFonts w:cs="Arial"/>
                <w:b/>
                <w:bCs/>
                <w:sz w:val="16"/>
                <w:szCs w:val="16"/>
              </w:rPr>
              <w:t> </w:t>
            </w:r>
          </w:p>
        </w:tc>
        <w:tc>
          <w:tcPr>
            <w:tcW w:w="472" w:type="dxa"/>
            <w:tcBorders>
              <w:top w:val="nil"/>
              <w:left w:val="nil"/>
              <w:bottom w:val="single" w:sz="4" w:space="0" w:color="auto"/>
              <w:right w:val="single" w:sz="4" w:space="0" w:color="auto"/>
            </w:tcBorders>
            <w:shd w:val="clear" w:color="000000" w:fill="FFFF00"/>
            <w:noWrap/>
            <w:vAlign w:val="center"/>
            <w:hideMark/>
          </w:tcPr>
          <w:p w:rsidR="00172FC7" w:rsidRPr="000428BB" w:rsidRDefault="00172FC7" w:rsidP="001C5189">
            <w:pPr>
              <w:spacing w:before="0"/>
              <w:jc w:val="center"/>
              <w:rPr>
                <w:rFonts w:cs="Arial"/>
                <w:b/>
                <w:bCs/>
                <w:sz w:val="16"/>
                <w:szCs w:val="16"/>
              </w:rPr>
            </w:pPr>
            <w:r w:rsidRPr="000428BB">
              <w:rPr>
                <w:rFonts w:cs="Arial"/>
                <w:b/>
                <w:bCs/>
                <w:sz w:val="16"/>
                <w:szCs w:val="16"/>
              </w:rPr>
              <w:t> </w:t>
            </w:r>
          </w:p>
        </w:tc>
        <w:tc>
          <w:tcPr>
            <w:tcW w:w="850"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C5189">
            <w:pPr>
              <w:spacing w:before="0"/>
              <w:jc w:val="center"/>
              <w:rPr>
                <w:rFonts w:cs="Arial"/>
                <w:b/>
                <w:bCs/>
                <w:sz w:val="16"/>
                <w:szCs w:val="16"/>
              </w:rPr>
            </w:pPr>
            <w:r w:rsidRPr="000428BB">
              <w:rPr>
                <w:rFonts w:cs="Arial"/>
                <w:b/>
                <w:bCs/>
                <w:sz w:val="16"/>
                <w:szCs w:val="16"/>
              </w:rPr>
              <w:t> </w:t>
            </w:r>
          </w:p>
        </w:tc>
        <w:tc>
          <w:tcPr>
            <w:tcW w:w="480"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C5189">
            <w:pPr>
              <w:spacing w:before="0"/>
              <w:jc w:val="center"/>
              <w:rPr>
                <w:rFonts w:cs="Arial"/>
                <w:b/>
                <w:bCs/>
                <w:sz w:val="16"/>
                <w:szCs w:val="16"/>
              </w:rPr>
            </w:pPr>
            <w:r w:rsidRPr="000428BB">
              <w:rPr>
                <w:rFonts w:cs="Arial"/>
                <w:b/>
                <w:bCs/>
                <w:sz w:val="16"/>
                <w:szCs w:val="16"/>
              </w:rPr>
              <w:t> </w:t>
            </w:r>
          </w:p>
        </w:tc>
      </w:tr>
      <w:tr w:rsidR="001C5189" w:rsidRPr="000428BB" w:rsidTr="001C5189">
        <w:trPr>
          <w:trHeight w:val="795"/>
        </w:trPr>
        <w:tc>
          <w:tcPr>
            <w:tcW w:w="745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C5189" w:rsidRPr="00172FC7" w:rsidRDefault="001C5189" w:rsidP="001C5189">
            <w:pPr>
              <w:spacing w:before="0"/>
              <w:rPr>
                <w:rFonts w:cs="Arial"/>
                <w:bCs/>
                <w:sz w:val="16"/>
                <w:szCs w:val="16"/>
              </w:rPr>
            </w:pPr>
            <w:r w:rsidRPr="00172FC7">
              <w:rPr>
                <w:rFonts w:cs="Arial"/>
                <w:bCs/>
                <w:sz w:val="16"/>
                <w:szCs w:val="16"/>
              </w:rPr>
              <w:t xml:space="preserve">Базис поставки DDP станция </w:t>
            </w:r>
            <w:proofErr w:type="spellStart"/>
            <w:r w:rsidRPr="00172FC7">
              <w:rPr>
                <w:rFonts w:cs="Arial"/>
                <w:bCs/>
                <w:sz w:val="16"/>
                <w:szCs w:val="16"/>
              </w:rPr>
              <w:t>Карабула</w:t>
            </w:r>
            <w:proofErr w:type="spellEnd"/>
            <w:r w:rsidRPr="00172FC7">
              <w:rPr>
                <w:rFonts w:cs="Arial"/>
                <w:bCs/>
                <w:sz w:val="16"/>
                <w:szCs w:val="16"/>
              </w:rPr>
              <w:t xml:space="preserve">, </w:t>
            </w:r>
            <w:proofErr w:type="spellStart"/>
            <w:r w:rsidRPr="00172FC7">
              <w:rPr>
                <w:rFonts w:cs="Arial"/>
                <w:bCs/>
                <w:sz w:val="16"/>
                <w:szCs w:val="16"/>
              </w:rPr>
              <w:t>Богучанский</w:t>
            </w:r>
            <w:proofErr w:type="spellEnd"/>
            <w:r w:rsidRPr="00172FC7">
              <w:rPr>
                <w:rFonts w:cs="Arial"/>
                <w:bCs/>
                <w:sz w:val="16"/>
                <w:szCs w:val="16"/>
              </w:rPr>
              <w:t xml:space="preserve"> район, Красноярский край,  Красноярской ж/д  (определяется в соответствии с </w:t>
            </w:r>
            <w:proofErr w:type="spellStart"/>
            <w:r w:rsidRPr="00172FC7">
              <w:rPr>
                <w:rFonts w:cs="Arial"/>
                <w:bCs/>
                <w:sz w:val="16"/>
                <w:szCs w:val="16"/>
              </w:rPr>
              <w:t>Инкотермс</w:t>
            </w:r>
            <w:proofErr w:type="spellEnd"/>
            <w:r w:rsidRPr="00172FC7">
              <w:rPr>
                <w:rFonts w:cs="Arial"/>
                <w:bCs/>
                <w:sz w:val="16"/>
                <w:szCs w:val="16"/>
              </w:rPr>
              <w:t xml:space="preserve"> 2010).</w:t>
            </w:r>
          </w:p>
        </w:tc>
        <w:tc>
          <w:tcPr>
            <w:tcW w:w="2802" w:type="dxa"/>
            <w:gridSpan w:val="5"/>
            <w:tcBorders>
              <w:top w:val="single" w:sz="4" w:space="0" w:color="auto"/>
              <w:left w:val="nil"/>
              <w:bottom w:val="single" w:sz="4" w:space="0" w:color="auto"/>
              <w:right w:val="single" w:sz="4" w:space="0" w:color="auto"/>
            </w:tcBorders>
            <w:shd w:val="clear" w:color="000000" w:fill="FFFF00"/>
            <w:noWrap/>
            <w:vAlign w:val="center"/>
            <w:hideMark/>
          </w:tcPr>
          <w:p w:rsidR="001C5189" w:rsidRPr="000428BB" w:rsidRDefault="001C5189" w:rsidP="001C5189">
            <w:pPr>
              <w:spacing w:before="0"/>
              <w:rPr>
                <w:rFonts w:cs="Arial"/>
                <w:sz w:val="16"/>
                <w:szCs w:val="16"/>
              </w:rPr>
            </w:pPr>
            <w:r w:rsidRPr="000428BB">
              <w:rPr>
                <w:rFonts w:cs="Arial"/>
                <w:sz w:val="16"/>
                <w:szCs w:val="16"/>
              </w:rPr>
              <w:t> </w:t>
            </w:r>
          </w:p>
        </w:tc>
      </w:tr>
      <w:tr w:rsidR="001C5189" w:rsidRPr="000428BB" w:rsidTr="001C5189">
        <w:trPr>
          <w:trHeight w:val="1260"/>
        </w:trPr>
        <w:tc>
          <w:tcPr>
            <w:tcW w:w="745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C5189" w:rsidRPr="00172FC7" w:rsidRDefault="001C5189" w:rsidP="001C5189">
            <w:pPr>
              <w:spacing w:before="0"/>
              <w:rPr>
                <w:rFonts w:cs="Arial"/>
                <w:bCs/>
                <w:sz w:val="16"/>
                <w:szCs w:val="16"/>
              </w:rPr>
            </w:pPr>
            <w:r w:rsidRPr="00172FC7">
              <w:rPr>
                <w:rFonts w:cs="Arial"/>
                <w:bCs/>
                <w:sz w:val="16"/>
                <w:szCs w:val="16"/>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2802" w:type="dxa"/>
            <w:gridSpan w:val="5"/>
            <w:tcBorders>
              <w:top w:val="single" w:sz="4" w:space="0" w:color="auto"/>
              <w:left w:val="nil"/>
              <w:bottom w:val="single" w:sz="4" w:space="0" w:color="auto"/>
              <w:right w:val="single" w:sz="4" w:space="0" w:color="auto"/>
            </w:tcBorders>
            <w:shd w:val="clear" w:color="000000" w:fill="FFFF00"/>
            <w:noWrap/>
            <w:vAlign w:val="center"/>
            <w:hideMark/>
          </w:tcPr>
          <w:p w:rsidR="001C5189" w:rsidRPr="000428BB" w:rsidRDefault="001C5189" w:rsidP="001C5189">
            <w:pPr>
              <w:spacing w:before="0"/>
              <w:rPr>
                <w:rFonts w:cs="Arial"/>
                <w:sz w:val="16"/>
                <w:szCs w:val="16"/>
              </w:rPr>
            </w:pPr>
            <w:r w:rsidRPr="000428BB">
              <w:rPr>
                <w:rFonts w:cs="Arial"/>
                <w:sz w:val="16"/>
                <w:szCs w:val="16"/>
              </w:rPr>
              <w:t>  </w:t>
            </w:r>
          </w:p>
        </w:tc>
      </w:tr>
      <w:tr w:rsidR="001C5189" w:rsidRPr="000428BB" w:rsidTr="001C5189">
        <w:trPr>
          <w:trHeight w:val="300"/>
        </w:trPr>
        <w:tc>
          <w:tcPr>
            <w:tcW w:w="7452" w:type="dxa"/>
            <w:gridSpan w:val="11"/>
            <w:tcBorders>
              <w:top w:val="single" w:sz="4" w:space="0" w:color="auto"/>
              <w:left w:val="single" w:sz="4" w:space="0" w:color="auto"/>
              <w:bottom w:val="single" w:sz="4" w:space="0" w:color="auto"/>
              <w:right w:val="nil"/>
            </w:tcBorders>
            <w:shd w:val="clear" w:color="auto" w:fill="auto"/>
            <w:vAlign w:val="center"/>
            <w:hideMark/>
          </w:tcPr>
          <w:p w:rsidR="001C5189" w:rsidRPr="00172FC7" w:rsidRDefault="001C5189" w:rsidP="004B77D9">
            <w:pPr>
              <w:spacing w:before="0"/>
              <w:rPr>
                <w:rFonts w:cs="Arial"/>
                <w:bCs/>
                <w:sz w:val="16"/>
                <w:szCs w:val="16"/>
              </w:rPr>
            </w:pPr>
            <w:r w:rsidRPr="00172FC7">
              <w:rPr>
                <w:rFonts w:cs="Arial"/>
                <w:bCs/>
                <w:sz w:val="16"/>
                <w:szCs w:val="16"/>
              </w:rPr>
              <w:t xml:space="preserve">Гарантийный срок: </w:t>
            </w:r>
          </w:p>
        </w:tc>
        <w:tc>
          <w:tcPr>
            <w:tcW w:w="2802" w:type="dxa"/>
            <w:gridSpan w:val="5"/>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1C5189" w:rsidRPr="000428BB" w:rsidRDefault="001C5189" w:rsidP="001C5189">
            <w:pPr>
              <w:spacing w:before="0"/>
              <w:rPr>
                <w:rFonts w:cs="Arial"/>
                <w:sz w:val="16"/>
                <w:szCs w:val="16"/>
              </w:rPr>
            </w:pPr>
            <w:r w:rsidRPr="000428BB">
              <w:rPr>
                <w:rFonts w:cs="Arial"/>
                <w:sz w:val="16"/>
                <w:szCs w:val="16"/>
              </w:rPr>
              <w:t> </w:t>
            </w:r>
          </w:p>
        </w:tc>
      </w:tr>
    </w:tbl>
    <w:p w:rsidR="001C5189" w:rsidRPr="000428BB" w:rsidRDefault="001C5189" w:rsidP="00E92E3D">
      <w:pPr>
        <w:pStyle w:val="Times12"/>
        <w:ind w:firstLine="0"/>
        <w:jc w:val="right"/>
        <w:rPr>
          <w:rFonts w:ascii="Arial" w:hAnsi="Arial" w:cs="Arial"/>
          <w:sz w:val="20"/>
          <w:szCs w:val="20"/>
        </w:rPr>
      </w:pPr>
    </w:p>
    <w:p w:rsidR="001C5189" w:rsidRPr="000428BB" w:rsidRDefault="001C5189" w:rsidP="00E92E3D">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Pr="000428BB" w:rsidRDefault="00351A3E" w:rsidP="00351A3E">
      <w:pPr>
        <w:spacing w:before="0"/>
        <w:jc w:val="both"/>
        <w:rPr>
          <w:rFonts w:cs="Arial"/>
        </w:rPr>
      </w:pPr>
      <w:r w:rsidRPr="000428BB">
        <w:rPr>
          <w:rFonts w:cs="Arial"/>
          <w:szCs w:val="22"/>
        </w:rPr>
        <w:tab/>
      </w:r>
      <w:r w:rsidRPr="000428BB">
        <w:rPr>
          <w:rFonts w:cs="Arial"/>
          <w:szCs w:val="22"/>
        </w:rPr>
        <w:tab/>
        <w:t>МП</w:t>
      </w:r>
    </w:p>
    <w:p w:rsidR="00871356" w:rsidRDefault="00351A3E" w:rsidP="00871356">
      <w:pPr>
        <w:jc w:val="right"/>
        <w:rPr>
          <w:rFonts w:cs="Arial"/>
          <w:b/>
        </w:rPr>
      </w:pPr>
      <w:r w:rsidRPr="000428BB">
        <w:rPr>
          <w:rFonts w:cs="Arial"/>
          <w:b/>
        </w:rPr>
        <w:t>Форма 6к «Коммерческое предложение</w:t>
      </w:r>
      <w:r w:rsidR="00CB0312" w:rsidRPr="000428BB">
        <w:rPr>
          <w:rFonts w:cs="Arial"/>
          <w:b/>
        </w:rPr>
        <w:t>. МТР</w:t>
      </w:r>
      <w:r w:rsidRPr="000428BB">
        <w:rPr>
          <w:rFonts w:cs="Arial"/>
          <w:b/>
        </w:rPr>
        <w:t>»</w:t>
      </w:r>
      <w:r w:rsidRPr="000428BB">
        <w:rPr>
          <w:rStyle w:val="afa"/>
          <w:rFonts w:cs="Arial"/>
          <w:b/>
        </w:rPr>
        <w:t xml:space="preserve"> </w:t>
      </w:r>
    </w:p>
    <w:p w:rsidR="00172FC7" w:rsidRPr="000428BB" w:rsidRDefault="00172FC7" w:rsidP="00871356">
      <w:pPr>
        <w:jc w:val="right"/>
        <w:rPr>
          <w:rFonts w:cs="Arial"/>
          <w:b/>
        </w:rPr>
      </w:pPr>
    </w:p>
    <w:p w:rsidR="00351A3E" w:rsidRDefault="00351A3E" w:rsidP="00871356">
      <w:pPr>
        <w:jc w:val="center"/>
        <w:rPr>
          <w:rFonts w:cs="Arial"/>
          <w:b/>
        </w:rPr>
      </w:pPr>
      <w:r w:rsidRPr="000428BB">
        <w:rPr>
          <w:rFonts w:cs="Arial"/>
          <w:b/>
        </w:rPr>
        <w:t>КОММЕРЧЕСКОЕ ПРЕДЛОЖЕНИЕ</w:t>
      </w:r>
    </w:p>
    <w:p w:rsidR="00172FC7" w:rsidRPr="000428BB" w:rsidRDefault="00172FC7" w:rsidP="00871356">
      <w:pPr>
        <w:jc w:val="center"/>
        <w:rPr>
          <w:rFonts w:cs="Arial"/>
          <w:b/>
        </w:rPr>
      </w:pPr>
    </w:p>
    <w:p w:rsidR="00351A3E" w:rsidRDefault="00351A3E" w:rsidP="00351A3E">
      <w:pPr>
        <w:pStyle w:val="Times12"/>
        <w:ind w:firstLine="0"/>
        <w:rPr>
          <w:rFonts w:ascii="Arial" w:hAnsi="Arial" w:cs="Arial"/>
          <w:sz w:val="18"/>
          <w:szCs w:val="18"/>
          <w:u w:val="single"/>
        </w:rPr>
      </w:pPr>
      <w:r w:rsidRPr="000428BB">
        <w:rPr>
          <w:rFonts w:ascii="Arial" w:hAnsi="Arial" w:cs="Arial"/>
          <w:sz w:val="18"/>
          <w:szCs w:val="18"/>
        </w:rPr>
        <w:t xml:space="preserve">Участник закупки: </w:t>
      </w:r>
      <w:r w:rsidRPr="000428BB">
        <w:rPr>
          <w:rFonts w:ascii="Arial" w:hAnsi="Arial" w:cs="Arial"/>
          <w:sz w:val="18"/>
          <w:szCs w:val="18"/>
          <w:u w:val="single"/>
        </w:rPr>
        <w:tab/>
      </w:r>
      <w:r w:rsidRPr="000428BB">
        <w:rPr>
          <w:rFonts w:ascii="Arial" w:hAnsi="Arial" w:cs="Arial"/>
          <w:sz w:val="18"/>
          <w:szCs w:val="18"/>
          <w:u w:val="single"/>
        </w:rPr>
        <w:tab/>
      </w:r>
      <w:r w:rsidRPr="000428BB">
        <w:rPr>
          <w:rFonts w:ascii="Arial" w:hAnsi="Arial" w:cs="Arial"/>
          <w:sz w:val="18"/>
          <w:szCs w:val="18"/>
          <w:u w:val="single"/>
        </w:rPr>
        <w:tab/>
      </w:r>
      <w:r w:rsidRPr="000428BB">
        <w:rPr>
          <w:rFonts w:ascii="Arial" w:hAnsi="Arial" w:cs="Arial"/>
          <w:sz w:val="18"/>
          <w:szCs w:val="18"/>
          <w:u w:val="single"/>
        </w:rPr>
        <w:tab/>
      </w:r>
      <w:r w:rsidRPr="000428BB">
        <w:rPr>
          <w:rFonts w:ascii="Arial" w:hAnsi="Arial" w:cs="Arial"/>
          <w:sz w:val="18"/>
          <w:szCs w:val="18"/>
          <w:u w:val="single"/>
        </w:rPr>
        <w:tab/>
      </w:r>
      <w:r w:rsidRPr="000428BB">
        <w:rPr>
          <w:rFonts w:ascii="Arial" w:hAnsi="Arial" w:cs="Arial"/>
          <w:sz w:val="18"/>
          <w:szCs w:val="18"/>
          <w:u w:val="single"/>
        </w:rPr>
        <w:tab/>
      </w:r>
      <w:r w:rsidRPr="000428BB">
        <w:rPr>
          <w:rFonts w:ascii="Arial" w:hAnsi="Arial" w:cs="Arial"/>
          <w:sz w:val="18"/>
          <w:szCs w:val="18"/>
          <w:u w:val="single"/>
        </w:rPr>
        <w:tab/>
      </w:r>
    </w:p>
    <w:p w:rsidR="00172FC7" w:rsidRPr="000428BB" w:rsidRDefault="00172FC7" w:rsidP="00351A3E">
      <w:pPr>
        <w:pStyle w:val="Times12"/>
        <w:ind w:firstLine="0"/>
        <w:rPr>
          <w:rFonts w:ascii="Arial" w:hAnsi="Arial" w:cs="Arial"/>
          <w:sz w:val="18"/>
          <w:szCs w:val="18"/>
        </w:rPr>
      </w:pPr>
    </w:p>
    <w:p w:rsidR="00351A3E" w:rsidRPr="000428BB" w:rsidRDefault="00351A3E" w:rsidP="00351A3E">
      <w:pPr>
        <w:pStyle w:val="Times12"/>
        <w:ind w:firstLine="0"/>
        <w:rPr>
          <w:rFonts w:ascii="Arial" w:hAnsi="Arial" w:cs="Arial"/>
          <w:sz w:val="18"/>
          <w:szCs w:val="18"/>
          <w:u w:val="single"/>
        </w:rPr>
      </w:pPr>
      <w:r w:rsidRPr="000428BB">
        <w:rPr>
          <w:rFonts w:ascii="Arial" w:hAnsi="Arial" w:cs="Arial"/>
          <w:sz w:val="18"/>
          <w:szCs w:val="18"/>
        </w:rPr>
        <w:t xml:space="preserve">№ ПДО: </w:t>
      </w:r>
      <w:r w:rsidR="003E4086" w:rsidRPr="000428BB">
        <w:rPr>
          <w:rFonts w:ascii="Arial" w:hAnsi="Arial" w:cs="Arial"/>
          <w:sz w:val="18"/>
          <w:szCs w:val="18"/>
        </w:rPr>
        <w:t>20</w:t>
      </w:r>
      <w:r w:rsidR="00172FC7">
        <w:rPr>
          <w:rFonts w:ascii="Arial" w:hAnsi="Arial" w:cs="Arial"/>
          <w:sz w:val="18"/>
          <w:szCs w:val="18"/>
        </w:rPr>
        <w:t>6</w:t>
      </w:r>
      <w:r w:rsidR="003E4086" w:rsidRPr="000428BB">
        <w:rPr>
          <w:rFonts w:ascii="Arial" w:hAnsi="Arial" w:cs="Arial"/>
          <w:sz w:val="18"/>
          <w:szCs w:val="18"/>
        </w:rPr>
        <w:t>Т-СН-2015 от «_____» ____________ 2015 г.</w:t>
      </w:r>
    </w:p>
    <w:p w:rsidR="00351A3E" w:rsidRPr="000428BB" w:rsidRDefault="00351A3E" w:rsidP="00351A3E">
      <w:pPr>
        <w:pStyle w:val="Times12"/>
        <w:ind w:firstLine="0"/>
        <w:jc w:val="right"/>
        <w:rPr>
          <w:rFonts w:ascii="Arial" w:hAnsi="Arial" w:cs="Arial"/>
          <w:sz w:val="20"/>
          <w:szCs w:val="20"/>
        </w:rPr>
      </w:pPr>
    </w:p>
    <w:p w:rsidR="00351A3E" w:rsidRPr="000428BB" w:rsidRDefault="00351A3E" w:rsidP="00351A3E">
      <w:pPr>
        <w:pStyle w:val="Times12"/>
        <w:ind w:firstLine="0"/>
        <w:jc w:val="right"/>
        <w:rPr>
          <w:rFonts w:ascii="Arial" w:hAnsi="Arial" w:cs="Arial"/>
          <w:sz w:val="20"/>
          <w:szCs w:val="20"/>
        </w:rPr>
      </w:pPr>
      <w:r w:rsidRPr="000428BB">
        <w:rPr>
          <w:rFonts w:ascii="Arial" w:hAnsi="Arial" w:cs="Arial"/>
          <w:sz w:val="20"/>
          <w:szCs w:val="20"/>
        </w:rPr>
        <w:t xml:space="preserve">Поля, выделенные желтым фоном, заполняются </w:t>
      </w:r>
      <w:r w:rsidR="00871356" w:rsidRPr="000428BB">
        <w:rPr>
          <w:rFonts w:ascii="Arial" w:hAnsi="Arial" w:cs="Arial"/>
          <w:sz w:val="20"/>
          <w:szCs w:val="20"/>
        </w:rPr>
        <w:t>контрагентом</w:t>
      </w:r>
      <w:r w:rsidRPr="000428BB">
        <w:rPr>
          <w:rFonts w:ascii="Arial" w:hAnsi="Arial" w:cs="Arial"/>
          <w:sz w:val="20"/>
          <w:szCs w:val="20"/>
        </w:rPr>
        <w:t xml:space="preserve"> в обязательном порядке</w:t>
      </w:r>
    </w:p>
    <w:p w:rsidR="00871356" w:rsidRPr="000428BB" w:rsidRDefault="00871356" w:rsidP="00351A3E">
      <w:pPr>
        <w:pStyle w:val="Times12"/>
        <w:ind w:firstLine="0"/>
        <w:jc w:val="right"/>
        <w:rPr>
          <w:rFonts w:ascii="Arial" w:hAnsi="Arial" w:cs="Arial"/>
          <w:sz w:val="20"/>
          <w:szCs w:val="20"/>
        </w:rPr>
      </w:pPr>
    </w:p>
    <w:tbl>
      <w:tblPr>
        <w:tblW w:w="10218" w:type="dxa"/>
        <w:tblInd w:w="108" w:type="dxa"/>
        <w:tblLayout w:type="fixed"/>
        <w:tblLook w:val="04A0" w:firstRow="1" w:lastRow="0" w:firstColumn="1" w:lastColumn="0" w:noHBand="0" w:noVBand="1"/>
      </w:tblPr>
      <w:tblGrid>
        <w:gridCol w:w="299"/>
        <w:gridCol w:w="283"/>
        <w:gridCol w:w="1058"/>
        <w:gridCol w:w="487"/>
        <w:gridCol w:w="419"/>
        <w:gridCol w:w="537"/>
        <w:gridCol w:w="429"/>
        <w:gridCol w:w="567"/>
        <w:gridCol w:w="593"/>
        <w:gridCol w:w="425"/>
        <w:gridCol w:w="920"/>
        <w:gridCol w:w="345"/>
        <w:gridCol w:w="425"/>
        <w:gridCol w:w="414"/>
        <w:gridCol w:w="559"/>
        <w:gridCol w:w="433"/>
        <w:gridCol w:w="706"/>
        <w:gridCol w:w="468"/>
        <w:gridCol w:w="348"/>
        <w:gridCol w:w="503"/>
      </w:tblGrid>
      <w:tr w:rsidR="007C7BFC" w:rsidRPr="000428BB" w:rsidTr="00CA3D85">
        <w:trPr>
          <w:trHeight w:val="270"/>
        </w:trPr>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 xml:space="preserve">№ </w:t>
            </w:r>
            <w:proofErr w:type="gramStart"/>
            <w:r w:rsidRPr="000428BB">
              <w:rPr>
                <w:rFonts w:cs="Arial"/>
                <w:sz w:val="16"/>
                <w:szCs w:val="16"/>
              </w:rPr>
              <w:t>п</w:t>
            </w:r>
            <w:proofErr w:type="gramEnd"/>
            <w:r w:rsidRPr="000428BB">
              <w:rPr>
                <w:rFonts w:cs="Arial"/>
                <w:sz w:val="16"/>
                <w:szCs w:val="16"/>
              </w:rPr>
              <w:t>/п</w:t>
            </w:r>
          </w:p>
        </w:tc>
        <w:tc>
          <w:tcPr>
            <w:tcW w:w="5718" w:type="dxa"/>
            <w:gridSpan w:val="10"/>
            <w:tcBorders>
              <w:top w:val="single" w:sz="4" w:space="0" w:color="auto"/>
              <w:left w:val="nil"/>
              <w:bottom w:val="single" w:sz="4" w:space="0" w:color="auto"/>
              <w:right w:val="single" w:sz="4" w:space="0" w:color="auto"/>
            </w:tcBorders>
            <w:shd w:val="clear" w:color="auto" w:fill="auto"/>
            <w:vAlign w:val="center"/>
            <w:hideMark/>
          </w:tcPr>
          <w:p w:rsidR="007C7BFC" w:rsidRPr="000428BB" w:rsidRDefault="007C7BFC" w:rsidP="007C7BFC">
            <w:pPr>
              <w:spacing w:before="0"/>
              <w:jc w:val="center"/>
              <w:rPr>
                <w:rFonts w:cs="Arial"/>
                <w:sz w:val="16"/>
                <w:szCs w:val="16"/>
              </w:rPr>
            </w:pPr>
            <w:r w:rsidRPr="000428BB">
              <w:rPr>
                <w:rFonts w:cs="Arial"/>
                <w:sz w:val="16"/>
                <w:szCs w:val="16"/>
              </w:rPr>
              <w:t>Потребность МТР</w:t>
            </w:r>
          </w:p>
        </w:tc>
        <w:tc>
          <w:tcPr>
            <w:tcW w:w="4201" w:type="dxa"/>
            <w:gridSpan w:val="9"/>
            <w:tcBorders>
              <w:top w:val="single" w:sz="4" w:space="0" w:color="auto"/>
              <w:left w:val="nil"/>
              <w:bottom w:val="single" w:sz="4" w:space="0" w:color="auto"/>
              <w:right w:val="single" w:sz="4" w:space="0" w:color="auto"/>
            </w:tcBorders>
            <w:shd w:val="clear" w:color="auto" w:fill="auto"/>
            <w:vAlign w:val="center"/>
            <w:hideMark/>
          </w:tcPr>
          <w:p w:rsidR="007C7BFC" w:rsidRPr="000428BB" w:rsidRDefault="007C7BFC" w:rsidP="007C7BFC">
            <w:pPr>
              <w:spacing w:before="0"/>
              <w:jc w:val="center"/>
              <w:rPr>
                <w:rFonts w:cs="Arial"/>
                <w:sz w:val="16"/>
                <w:szCs w:val="16"/>
              </w:rPr>
            </w:pPr>
            <w:r w:rsidRPr="000428BB">
              <w:rPr>
                <w:rFonts w:cs="Arial"/>
                <w:sz w:val="16"/>
                <w:szCs w:val="16"/>
              </w:rPr>
              <w:t>Предложение</w:t>
            </w:r>
          </w:p>
        </w:tc>
      </w:tr>
      <w:tr w:rsidR="007C7BFC" w:rsidRPr="000428BB" w:rsidTr="00CA3D85">
        <w:trPr>
          <w:trHeight w:val="67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7C7BFC" w:rsidRPr="000428BB" w:rsidRDefault="007C7BFC" w:rsidP="007C7BFC">
            <w:pPr>
              <w:spacing w:before="0"/>
              <w:rPr>
                <w:rFonts w:cs="Arial"/>
                <w:sz w:val="16"/>
                <w:szCs w:val="16"/>
              </w:rPr>
            </w:pPr>
          </w:p>
        </w:tc>
        <w:tc>
          <w:tcPr>
            <w:tcW w:w="2784" w:type="dxa"/>
            <w:gridSpan w:val="5"/>
            <w:tcBorders>
              <w:top w:val="single" w:sz="4" w:space="0" w:color="auto"/>
              <w:left w:val="nil"/>
              <w:bottom w:val="single" w:sz="4" w:space="0" w:color="auto"/>
              <w:right w:val="single" w:sz="4" w:space="0" w:color="auto"/>
            </w:tcBorders>
            <w:shd w:val="clear" w:color="auto" w:fill="auto"/>
            <w:vAlign w:val="center"/>
            <w:hideMark/>
          </w:tcPr>
          <w:p w:rsidR="007C7BFC" w:rsidRPr="000428BB" w:rsidRDefault="007C7BFC" w:rsidP="007C7BFC">
            <w:pPr>
              <w:spacing w:before="0"/>
              <w:jc w:val="center"/>
              <w:rPr>
                <w:rFonts w:cs="Arial"/>
                <w:sz w:val="16"/>
                <w:szCs w:val="16"/>
              </w:rPr>
            </w:pPr>
            <w:r w:rsidRPr="000428BB">
              <w:rPr>
                <w:rFonts w:cs="Arial"/>
                <w:sz w:val="16"/>
                <w:szCs w:val="16"/>
              </w:rPr>
              <w:t>Описание МТР</w:t>
            </w:r>
          </w:p>
        </w:tc>
        <w:tc>
          <w:tcPr>
            <w:tcW w:w="42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Заказчик</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Грузополучатель</w:t>
            </w:r>
          </w:p>
        </w:tc>
        <w:tc>
          <w:tcPr>
            <w:tcW w:w="593"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Ед. изм.</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Кол-во к поставке</w:t>
            </w:r>
          </w:p>
        </w:tc>
        <w:tc>
          <w:tcPr>
            <w:tcW w:w="920" w:type="dxa"/>
            <w:tcBorders>
              <w:top w:val="nil"/>
              <w:left w:val="nil"/>
              <w:bottom w:val="single" w:sz="4" w:space="0" w:color="auto"/>
              <w:right w:val="single" w:sz="4" w:space="0" w:color="auto"/>
            </w:tcBorders>
            <w:shd w:val="clear" w:color="auto" w:fill="auto"/>
            <w:vAlign w:val="center"/>
            <w:hideMark/>
          </w:tcPr>
          <w:p w:rsidR="007C7BFC" w:rsidRPr="000428BB" w:rsidRDefault="007C7BFC" w:rsidP="007C7BFC">
            <w:pPr>
              <w:spacing w:before="0"/>
              <w:jc w:val="center"/>
              <w:rPr>
                <w:rFonts w:cs="Arial"/>
                <w:sz w:val="16"/>
                <w:szCs w:val="16"/>
              </w:rPr>
            </w:pPr>
            <w:r w:rsidRPr="000428BB">
              <w:rPr>
                <w:rFonts w:cs="Arial"/>
                <w:sz w:val="16"/>
                <w:szCs w:val="16"/>
              </w:rPr>
              <w:t>График поставки МТР</w:t>
            </w:r>
          </w:p>
        </w:tc>
        <w:tc>
          <w:tcPr>
            <w:tcW w:w="2176" w:type="dxa"/>
            <w:gridSpan w:val="5"/>
            <w:tcBorders>
              <w:top w:val="single" w:sz="4" w:space="0" w:color="auto"/>
              <w:left w:val="nil"/>
              <w:bottom w:val="single" w:sz="4" w:space="0" w:color="auto"/>
              <w:right w:val="single" w:sz="4" w:space="0" w:color="auto"/>
            </w:tcBorders>
            <w:shd w:val="clear" w:color="auto" w:fill="auto"/>
            <w:vAlign w:val="center"/>
            <w:hideMark/>
          </w:tcPr>
          <w:p w:rsidR="007C7BFC" w:rsidRPr="000428BB" w:rsidRDefault="007C7BFC" w:rsidP="007C7BFC">
            <w:pPr>
              <w:spacing w:before="0"/>
              <w:jc w:val="center"/>
              <w:rPr>
                <w:rFonts w:cs="Arial"/>
                <w:sz w:val="16"/>
                <w:szCs w:val="16"/>
              </w:rPr>
            </w:pPr>
            <w:r w:rsidRPr="000428BB">
              <w:rPr>
                <w:rFonts w:cs="Arial"/>
                <w:sz w:val="16"/>
                <w:szCs w:val="16"/>
              </w:rPr>
              <w:t>Описание МТР - аналога</w:t>
            </w:r>
          </w:p>
        </w:tc>
        <w:tc>
          <w:tcPr>
            <w:tcW w:w="70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Цена без НД С и с транспортными расходами (</w:t>
            </w:r>
            <w:proofErr w:type="spellStart"/>
            <w:r w:rsidRPr="000428BB">
              <w:rPr>
                <w:rFonts w:cs="Arial"/>
                <w:sz w:val="16"/>
                <w:szCs w:val="16"/>
              </w:rPr>
              <w:t>руб</w:t>
            </w:r>
            <w:proofErr w:type="spellEnd"/>
            <w:r w:rsidRPr="000428BB">
              <w:rPr>
                <w:rFonts w:cs="Arial"/>
                <w:sz w:val="16"/>
                <w:szCs w:val="16"/>
              </w:rPr>
              <w:t>/</w:t>
            </w:r>
            <w:proofErr w:type="spellStart"/>
            <w:r w:rsidRPr="000428BB">
              <w:rPr>
                <w:rFonts w:cs="Arial"/>
                <w:sz w:val="16"/>
                <w:szCs w:val="16"/>
              </w:rPr>
              <w:t>ед</w:t>
            </w:r>
            <w:proofErr w:type="gramStart"/>
            <w:r w:rsidRPr="000428BB">
              <w:rPr>
                <w:rFonts w:cs="Arial"/>
                <w:sz w:val="16"/>
                <w:szCs w:val="16"/>
              </w:rPr>
              <w:t>.и</w:t>
            </w:r>
            <w:proofErr w:type="gramEnd"/>
            <w:r w:rsidRPr="000428BB">
              <w:rPr>
                <w:rFonts w:cs="Arial"/>
                <w:sz w:val="16"/>
                <w:szCs w:val="16"/>
              </w:rPr>
              <w:t>зм</w:t>
            </w:r>
            <w:proofErr w:type="spellEnd"/>
            <w:r w:rsidRPr="000428BB">
              <w:rPr>
                <w:rFonts w:cs="Arial"/>
                <w:sz w:val="16"/>
                <w:szCs w:val="16"/>
              </w:rPr>
              <w:t>)</w:t>
            </w:r>
          </w:p>
        </w:tc>
        <w:tc>
          <w:tcPr>
            <w:tcW w:w="46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Стоимость без НДС и с транспортными расходами (</w:t>
            </w:r>
            <w:proofErr w:type="spellStart"/>
            <w:r w:rsidRPr="000428BB">
              <w:rPr>
                <w:rFonts w:cs="Arial"/>
                <w:sz w:val="16"/>
                <w:szCs w:val="16"/>
              </w:rPr>
              <w:t>руб</w:t>
            </w:r>
            <w:proofErr w:type="spellEnd"/>
            <w:r w:rsidRPr="000428BB">
              <w:rPr>
                <w:rFonts w:cs="Arial"/>
                <w:sz w:val="16"/>
                <w:szCs w:val="16"/>
              </w:rPr>
              <w:t>)</w:t>
            </w:r>
          </w:p>
        </w:tc>
        <w:tc>
          <w:tcPr>
            <w:tcW w:w="34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НДС, руб.</w:t>
            </w:r>
          </w:p>
        </w:tc>
        <w:tc>
          <w:tcPr>
            <w:tcW w:w="503"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7C7BFC" w:rsidRPr="000428BB" w:rsidRDefault="007C7BFC" w:rsidP="007C7BFC">
            <w:pPr>
              <w:spacing w:before="0"/>
              <w:jc w:val="center"/>
              <w:rPr>
                <w:rFonts w:cs="Arial"/>
                <w:sz w:val="16"/>
                <w:szCs w:val="16"/>
              </w:rPr>
            </w:pPr>
            <w:r w:rsidRPr="000428BB">
              <w:rPr>
                <w:rFonts w:cs="Arial"/>
                <w:sz w:val="16"/>
                <w:szCs w:val="16"/>
              </w:rPr>
              <w:t>Стоимость с НДС и с транспортными расходами (</w:t>
            </w:r>
            <w:proofErr w:type="spellStart"/>
            <w:r w:rsidRPr="000428BB">
              <w:rPr>
                <w:rFonts w:cs="Arial"/>
                <w:sz w:val="16"/>
                <w:szCs w:val="16"/>
              </w:rPr>
              <w:t>руб</w:t>
            </w:r>
            <w:proofErr w:type="spellEnd"/>
            <w:r w:rsidRPr="000428BB">
              <w:rPr>
                <w:rFonts w:cs="Arial"/>
                <w:sz w:val="16"/>
                <w:szCs w:val="16"/>
              </w:rPr>
              <w:t>)</w:t>
            </w:r>
          </w:p>
        </w:tc>
      </w:tr>
      <w:tr w:rsidR="00CA3D85" w:rsidRPr="000428BB" w:rsidTr="00CA3D85">
        <w:trPr>
          <w:trHeight w:val="1855"/>
        </w:trPr>
        <w:tc>
          <w:tcPr>
            <w:tcW w:w="299" w:type="dxa"/>
            <w:vMerge/>
            <w:tcBorders>
              <w:top w:val="single" w:sz="4" w:space="0" w:color="auto"/>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283"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Код МТР</w:t>
            </w:r>
          </w:p>
        </w:tc>
        <w:tc>
          <w:tcPr>
            <w:tcW w:w="1058"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Наименование</w:t>
            </w:r>
          </w:p>
        </w:tc>
        <w:tc>
          <w:tcPr>
            <w:tcW w:w="487"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4"/>
                <w:szCs w:val="14"/>
              </w:rPr>
            </w:pPr>
            <w:r w:rsidRPr="000428BB">
              <w:rPr>
                <w:rFonts w:cs="Arial"/>
                <w:sz w:val="14"/>
                <w:szCs w:val="14"/>
              </w:rPr>
              <w:t>Опросный лист /ГОСТ/ТУ/</w:t>
            </w:r>
          </w:p>
        </w:tc>
        <w:tc>
          <w:tcPr>
            <w:tcW w:w="419"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Код МТР по ОКПД</w:t>
            </w:r>
            <w:proofErr w:type="gramStart"/>
            <w:r w:rsidRPr="000428BB">
              <w:rPr>
                <w:rFonts w:cs="Arial"/>
                <w:sz w:val="16"/>
                <w:szCs w:val="16"/>
              </w:rPr>
              <w:t>2</w:t>
            </w:r>
            <w:proofErr w:type="gramEnd"/>
          </w:p>
        </w:tc>
        <w:tc>
          <w:tcPr>
            <w:tcW w:w="537"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&lt;Дополнительные параметры &gt;</w:t>
            </w:r>
          </w:p>
        </w:tc>
        <w:tc>
          <w:tcPr>
            <w:tcW w:w="429" w:type="dxa"/>
            <w:vMerge/>
            <w:tcBorders>
              <w:top w:val="nil"/>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593" w:type="dxa"/>
            <w:vMerge/>
            <w:tcBorders>
              <w:top w:val="nil"/>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425" w:type="dxa"/>
            <w:vMerge/>
            <w:tcBorders>
              <w:top w:val="nil"/>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920"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CA3D85" w:rsidRPr="000428BB" w:rsidRDefault="00172FC7" w:rsidP="007C7BFC">
            <w:pPr>
              <w:spacing w:before="0"/>
              <w:jc w:val="center"/>
              <w:rPr>
                <w:rFonts w:cs="Arial"/>
                <w:sz w:val="16"/>
                <w:szCs w:val="16"/>
              </w:rPr>
            </w:pPr>
            <w:r w:rsidRPr="004B77D9">
              <w:rPr>
                <w:rFonts w:cs="Arial"/>
                <w:bCs/>
                <w:sz w:val="16"/>
                <w:szCs w:val="16"/>
              </w:rPr>
              <w:t>Февраль 2016г.</w:t>
            </w:r>
          </w:p>
        </w:tc>
        <w:tc>
          <w:tcPr>
            <w:tcW w:w="345"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 xml:space="preserve">Наименование </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Гост/ТУ</w:t>
            </w:r>
          </w:p>
        </w:tc>
        <w:tc>
          <w:tcPr>
            <w:tcW w:w="41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Код МТР по ОКПД</w:t>
            </w:r>
            <w:proofErr w:type="gramStart"/>
            <w:r w:rsidRPr="000428BB">
              <w:rPr>
                <w:rFonts w:cs="Arial"/>
                <w:sz w:val="16"/>
                <w:szCs w:val="16"/>
              </w:rPr>
              <w:t>2</w:t>
            </w:r>
            <w:proofErr w:type="gramEnd"/>
          </w:p>
        </w:tc>
        <w:tc>
          <w:tcPr>
            <w:tcW w:w="559"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 xml:space="preserve">Дополнительные параметры </w:t>
            </w:r>
          </w:p>
        </w:tc>
        <w:tc>
          <w:tcPr>
            <w:tcW w:w="433" w:type="dxa"/>
            <w:tcBorders>
              <w:top w:val="nil"/>
              <w:left w:val="single" w:sz="4" w:space="0" w:color="auto"/>
              <w:bottom w:val="single" w:sz="4" w:space="0" w:color="auto"/>
              <w:right w:val="single" w:sz="4" w:space="0" w:color="auto"/>
            </w:tcBorders>
            <w:shd w:val="clear" w:color="auto" w:fill="auto"/>
            <w:textDirection w:val="btLr"/>
            <w:vAlign w:val="center"/>
            <w:hideMark/>
          </w:tcPr>
          <w:p w:rsidR="00CA3D85" w:rsidRPr="000428BB" w:rsidRDefault="00CA3D85" w:rsidP="007C7BFC">
            <w:pPr>
              <w:spacing w:before="0"/>
              <w:jc w:val="center"/>
              <w:rPr>
                <w:rFonts w:cs="Arial"/>
                <w:sz w:val="16"/>
                <w:szCs w:val="16"/>
              </w:rPr>
            </w:pPr>
            <w:r w:rsidRPr="000428BB">
              <w:rPr>
                <w:rFonts w:cs="Arial"/>
                <w:sz w:val="16"/>
                <w:szCs w:val="16"/>
              </w:rPr>
              <w:t>Производитель</w:t>
            </w:r>
          </w:p>
        </w:tc>
        <w:tc>
          <w:tcPr>
            <w:tcW w:w="706" w:type="dxa"/>
            <w:vMerge/>
            <w:tcBorders>
              <w:top w:val="nil"/>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468" w:type="dxa"/>
            <w:vMerge/>
            <w:tcBorders>
              <w:top w:val="nil"/>
              <w:left w:val="single" w:sz="4" w:space="0" w:color="auto"/>
              <w:bottom w:val="single" w:sz="4" w:space="0" w:color="000000"/>
              <w:right w:val="single" w:sz="4" w:space="0" w:color="auto"/>
            </w:tcBorders>
            <w:vAlign w:val="center"/>
            <w:hideMark/>
          </w:tcPr>
          <w:p w:rsidR="00CA3D85" w:rsidRPr="000428BB" w:rsidRDefault="00CA3D85" w:rsidP="007C7BFC">
            <w:pPr>
              <w:spacing w:before="0"/>
              <w:rPr>
                <w:rFonts w:cs="Arial"/>
                <w:sz w:val="16"/>
                <w:szCs w:val="16"/>
              </w:rPr>
            </w:pPr>
          </w:p>
        </w:tc>
        <w:tc>
          <w:tcPr>
            <w:tcW w:w="348" w:type="dxa"/>
            <w:vMerge/>
            <w:tcBorders>
              <w:top w:val="nil"/>
              <w:left w:val="single" w:sz="4" w:space="0" w:color="auto"/>
              <w:bottom w:val="single" w:sz="4" w:space="0" w:color="auto"/>
              <w:right w:val="single" w:sz="4" w:space="0" w:color="auto"/>
            </w:tcBorders>
            <w:vAlign w:val="center"/>
            <w:hideMark/>
          </w:tcPr>
          <w:p w:rsidR="00CA3D85" w:rsidRPr="000428BB" w:rsidRDefault="00CA3D85" w:rsidP="007C7BFC">
            <w:pPr>
              <w:spacing w:before="0"/>
              <w:rPr>
                <w:rFonts w:cs="Arial"/>
                <w:sz w:val="16"/>
                <w:szCs w:val="16"/>
              </w:rPr>
            </w:pPr>
          </w:p>
        </w:tc>
        <w:tc>
          <w:tcPr>
            <w:tcW w:w="503" w:type="dxa"/>
            <w:vMerge/>
            <w:tcBorders>
              <w:top w:val="nil"/>
              <w:left w:val="single" w:sz="4" w:space="0" w:color="auto"/>
              <w:bottom w:val="single" w:sz="4" w:space="0" w:color="000000"/>
              <w:right w:val="single" w:sz="4" w:space="0" w:color="auto"/>
            </w:tcBorders>
            <w:vAlign w:val="center"/>
            <w:hideMark/>
          </w:tcPr>
          <w:p w:rsidR="00CA3D85" w:rsidRPr="000428BB" w:rsidRDefault="00CA3D85" w:rsidP="007C7BFC">
            <w:pPr>
              <w:spacing w:before="0"/>
              <w:rPr>
                <w:rFonts w:cs="Arial"/>
                <w:sz w:val="16"/>
                <w:szCs w:val="16"/>
              </w:rPr>
            </w:pPr>
          </w:p>
        </w:tc>
      </w:tr>
      <w:tr w:rsidR="00CA3D85" w:rsidRPr="000428BB" w:rsidTr="00CA3D85">
        <w:trPr>
          <w:trHeight w:val="270"/>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1</w:t>
            </w:r>
          </w:p>
        </w:tc>
        <w:tc>
          <w:tcPr>
            <w:tcW w:w="283"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2</w:t>
            </w:r>
          </w:p>
        </w:tc>
        <w:tc>
          <w:tcPr>
            <w:tcW w:w="1058"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3</w:t>
            </w:r>
          </w:p>
        </w:tc>
        <w:tc>
          <w:tcPr>
            <w:tcW w:w="487"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4</w:t>
            </w:r>
          </w:p>
        </w:tc>
        <w:tc>
          <w:tcPr>
            <w:tcW w:w="419"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5</w:t>
            </w:r>
          </w:p>
        </w:tc>
        <w:tc>
          <w:tcPr>
            <w:tcW w:w="537"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6</w:t>
            </w:r>
          </w:p>
        </w:tc>
        <w:tc>
          <w:tcPr>
            <w:tcW w:w="429"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7</w:t>
            </w:r>
          </w:p>
        </w:tc>
        <w:tc>
          <w:tcPr>
            <w:tcW w:w="567"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8</w:t>
            </w:r>
          </w:p>
        </w:tc>
        <w:tc>
          <w:tcPr>
            <w:tcW w:w="593"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9</w:t>
            </w:r>
          </w:p>
        </w:tc>
        <w:tc>
          <w:tcPr>
            <w:tcW w:w="425"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10</w:t>
            </w:r>
          </w:p>
        </w:tc>
        <w:tc>
          <w:tcPr>
            <w:tcW w:w="920"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11</w:t>
            </w:r>
          </w:p>
        </w:tc>
        <w:tc>
          <w:tcPr>
            <w:tcW w:w="345"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12</w:t>
            </w:r>
          </w:p>
        </w:tc>
        <w:tc>
          <w:tcPr>
            <w:tcW w:w="425" w:type="dxa"/>
            <w:tcBorders>
              <w:top w:val="nil"/>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13</w:t>
            </w:r>
          </w:p>
        </w:tc>
        <w:tc>
          <w:tcPr>
            <w:tcW w:w="414" w:type="dxa"/>
            <w:tcBorders>
              <w:top w:val="single" w:sz="4" w:space="0" w:color="auto"/>
              <w:left w:val="nil"/>
              <w:bottom w:val="single" w:sz="4" w:space="0" w:color="auto"/>
              <w:right w:val="single" w:sz="4" w:space="0" w:color="auto"/>
            </w:tcBorders>
            <w:shd w:val="clear" w:color="auto" w:fill="auto"/>
            <w:vAlign w:val="center"/>
            <w:hideMark/>
          </w:tcPr>
          <w:p w:rsidR="00CA3D85" w:rsidRPr="000428BB" w:rsidRDefault="00CA3D85" w:rsidP="007C7BFC">
            <w:pPr>
              <w:spacing w:before="0"/>
              <w:jc w:val="center"/>
              <w:rPr>
                <w:rFonts w:cs="Arial"/>
                <w:sz w:val="10"/>
                <w:szCs w:val="10"/>
              </w:rPr>
            </w:pPr>
            <w:r w:rsidRPr="000428BB">
              <w:rPr>
                <w:rFonts w:cs="Arial"/>
                <w:sz w:val="10"/>
                <w:szCs w:val="10"/>
              </w:rPr>
              <w:t>14</w:t>
            </w:r>
          </w:p>
        </w:tc>
        <w:tc>
          <w:tcPr>
            <w:tcW w:w="559" w:type="dxa"/>
            <w:tcBorders>
              <w:top w:val="nil"/>
              <w:left w:val="nil"/>
              <w:bottom w:val="single" w:sz="4" w:space="0" w:color="auto"/>
              <w:right w:val="single" w:sz="4" w:space="0" w:color="auto"/>
            </w:tcBorders>
            <w:shd w:val="clear" w:color="auto" w:fill="auto"/>
            <w:vAlign w:val="center"/>
          </w:tcPr>
          <w:p w:rsidR="00CA3D85" w:rsidRPr="000428BB" w:rsidRDefault="00CA3D85" w:rsidP="007C7BFC">
            <w:pPr>
              <w:spacing w:before="0"/>
              <w:jc w:val="center"/>
              <w:rPr>
                <w:rFonts w:cs="Arial"/>
                <w:sz w:val="10"/>
                <w:szCs w:val="10"/>
              </w:rPr>
            </w:pPr>
            <w:r w:rsidRPr="000428BB">
              <w:rPr>
                <w:rFonts w:cs="Arial"/>
                <w:sz w:val="10"/>
                <w:szCs w:val="10"/>
              </w:rPr>
              <w:t>15</w:t>
            </w:r>
          </w:p>
        </w:tc>
        <w:tc>
          <w:tcPr>
            <w:tcW w:w="433" w:type="dxa"/>
            <w:tcBorders>
              <w:top w:val="nil"/>
              <w:left w:val="nil"/>
              <w:bottom w:val="single" w:sz="4" w:space="0" w:color="auto"/>
              <w:right w:val="single" w:sz="4" w:space="0" w:color="auto"/>
            </w:tcBorders>
            <w:shd w:val="clear" w:color="auto" w:fill="auto"/>
            <w:vAlign w:val="center"/>
          </w:tcPr>
          <w:p w:rsidR="00CA3D85" w:rsidRPr="000428BB" w:rsidRDefault="00CA3D85" w:rsidP="007C7BFC">
            <w:pPr>
              <w:spacing w:before="0"/>
              <w:jc w:val="center"/>
              <w:rPr>
                <w:rFonts w:cs="Arial"/>
                <w:sz w:val="10"/>
                <w:szCs w:val="10"/>
              </w:rPr>
            </w:pPr>
            <w:r w:rsidRPr="000428BB">
              <w:rPr>
                <w:rFonts w:cs="Arial"/>
                <w:sz w:val="10"/>
                <w:szCs w:val="10"/>
              </w:rPr>
              <w:t>16</w:t>
            </w:r>
          </w:p>
        </w:tc>
        <w:tc>
          <w:tcPr>
            <w:tcW w:w="706" w:type="dxa"/>
            <w:tcBorders>
              <w:top w:val="nil"/>
              <w:left w:val="nil"/>
              <w:bottom w:val="single" w:sz="4" w:space="0" w:color="auto"/>
              <w:right w:val="single" w:sz="4" w:space="0" w:color="auto"/>
            </w:tcBorders>
            <w:shd w:val="clear" w:color="auto" w:fill="auto"/>
            <w:vAlign w:val="center"/>
          </w:tcPr>
          <w:p w:rsidR="00CA3D85" w:rsidRPr="000428BB" w:rsidRDefault="00CA3D85" w:rsidP="007C7BFC">
            <w:pPr>
              <w:spacing w:before="0"/>
              <w:jc w:val="center"/>
              <w:rPr>
                <w:rFonts w:cs="Arial"/>
                <w:sz w:val="10"/>
                <w:szCs w:val="10"/>
              </w:rPr>
            </w:pPr>
            <w:r w:rsidRPr="000428BB">
              <w:rPr>
                <w:rFonts w:cs="Arial"/>
                <w:sz w:val="10"/>
                <w:szCs w:val="10"/>
              </w:rPr>
              <w:t>17</w:t>
            </w:r>
          </w:p>
        </w:tc>
        <w:tc>
          <w:tcPr>
            <w:tcW w:w="468" w:type="dxa"/>
            <w:tcBorders>
              <w:top w:val="nil"/>
              <w:left w:val="nil"/>
              <w:bottom w:val="single" w:sz="4" w:space="0" w:color="auto"/>
              <w:right w:val="single" w:sz="4" w:space="0" w:color="auto"/>
            </w:tcBorders>
            <w:shd w:val="clear" w:color="auto" w:fill="auto"/>
            <w:vAlign w:val="center"/>
          </w:tcPr>
          <w:p w:rsidR="00CA3D85" w:rsidRPr="000428BB" w:rsidRDefault="00CA3D85" w:rsidP="007C7BFC">
            <w:pPr>
              <w:spacing w:before="0"/>
              <w:jc w:val="center"/>
              <w:rPr>
                <w:rFonts w:cs="Arial"/>
                <w:sz w:val="10"/>
                <w:szCs w:val="10"/>
              </w:rPr>
            </w:pPr>
            <w:r w:rsidRPr="000428BB">
              <w:rPr>
                <w:rFonts w:cs="Arial"/>
                <w:sz w:val="10"/>
                <w:szCs w:val="10"/>
              </w:rPr>
              <w:t>18</w:t>
            </w:r>
          </w:p>
        </w:tc>
        <w:tc>
          <w:tcPr>
            <w:tcW w:w="348" w:type="dxa"/>
            <w:tcBorders>
              <w:top w:val="nil"/>
              <w:left w:val="nil"/>
              <w:bottom w:val="single" w:sz="4" w:space="0" w:color="auto"/>
              <w:right w:val="single" w:sz="4" w:space="0" w:color="auto"/>
            </w:tcBorders>
            <w:shd w:val="clear" w:color="auto" w:fill="auto"/>
            <w:vAlign w:val="center"/>
          </w:tcPr>
          <w:p w:rsidR="00CA3D85" w:rsidRPr="000428BB" w:rsidRDefault="00CA3D85" w:rsidP="007C7BFC">
            <w:pPr>
              <w:spacing w:before="0"/>
              <w:jc w:val="center"/>
              <w:rPr>
                <w:rFonts w:cs="Arial"/>
                <w:sz w:val="10"/>
                <w:szCs w:val="10"/>
              </w:rPr>
            </w:pPr>
            <w:r w:rsidRPr="000428BB">
              <w:rPr>
                <w:rFonts w:cs="Arial"/>
                <w:sz w:val="10"/>
                <w:szCs w:val="10"/>
              </w:rPr>
              <w:t>19</w:t>
            </w:r>
          </w:p>
        </w:tc>
        <w:tc>
          <w:tcPr>
            <w:tcW w:w="503" w:type="dxa"/>
            <w:tcBorders>
              <w:top w:val="nil"/>
              <w:left w:val="nil"/>
              <w:bottom w:val="single" w:sz="4" w:space="0" w:color="auto"/>
              <w:right w:val="single" w:sz="4" w:space="0" w:color="auto"/>
            </w:tcBorders>
            <w:shd w:val="clear" w:color="auto" w:fill="auto"/>
            <w:vAlign w:val="center"/>
          </w:tcPr>
          <w:p w:rsidR="00CA3D85" w:rsidRPr="000428BB" w:rsidRDefault="00CA3D85" w:rsidP="007C7BFC">
            <w:pPr>
              <w:spacing w:before="0"/>
              <w:jc w:val="center"/>
              <w:rPr>
                <w:rFonts w:cs="Arial"/>
                <w:sz w:val="10"/>
                <w:szCs w:val="10"/>
              </w:rPr>
            </w:pPr>
            <w:r w:rsidRPr="000428BB">
              <w:rPr>
                <w:rFonts w:cs="Arial"/>
                <w:sz w:val="10"/>
                <w:szCs w:val="10"/>
              </w:rPr>
              <w:t>20</w:t>
            </w:r>
          </w:p>
        </w:tc>
      </w:tr>
      <w:tr w:rsidR="00172FC7" w:rsidRPr="000428BB" w:rsidTr="00172FC7">
        <w:trPr>
          <w:trHeight w:val="2325"/>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b/>
                <w:bCs/>
                <w:sz w:val="16"/>
                <w:szCs w:val="16"/>
              </w:rPr>
            </w:pPr>
            <w:r w:rsidRPr="000428BB">
              <w:rPr>
                <w:rFonts w:cs="Arial"/>
                <w:b/>
                <w:bCs/>
                <w:sz w:val="16"/>
                <w:szCs w:val="16"/>
              </w:rPr>
              <w:t>1</w:t>
            </w:r>
          </w:p>
        </w:tc>
        <w:tc>
          <w:tcPr>
            <w:tcW w:w="283"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rPr>
                <w:rFonts w:cs="Arial"/>
                <w:sz w:val="16"/>
                <w:szCs w:val="16"/>
              </w:rPr>
            </w:pPr>
            <w:r w:rsidRPr="000428BB">
              <w:rPr>
                <w:rFonts w:cs="Arial"/>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rsidR="00172FC7" w:rsidRPr="00172FC7" w:rsidRDefault="00172FC7" w:rsidP="00172FC7">
            <w:pPr>
              <w:spacing w:before="0"/>
              <w:rPr>
                <w:rFonts w:cs="Arial"/>
                <w:sz w:val="18"/>
                <w:szCs w:val="18"/>
              </w:rPr>
            </w:pPr>
            <w:r w:rsidRPr="00172FC7">
              <w:rPr>
                <w:rFonts w:cs="Arial"/>
                <w:sz w:val="18"/>
                <w:szCs w:val="18"/>
              </w:rPr>
              <w:t>Трансформатор ТМНГ 160/3-УХЛ1</w:t>
            </w:r>
          </w:p>
        </w:tc>
        <w:tc>
          <w:tcPr>
            <w:tcW w:w="487" w:type="dxa"/>
            <w:tcBorders>
              <w:top w:val="nil"/>
              <w:left w:val="nil"/>
              <w:bottom w:val="single" w:sz="4" w:space="0" w:color="auto"/>
              <w:right w:val="single" w:sz="4" w:space="0" w:color="auto"/>
            </w:tcBorders>
            <w:shd w:val="clear" w:color="000000" w:fill="FFFFFF"/>
            <w:textDirection w:val="btLr"/>
            <w:vAlign w:val="center"/>
            <w:hideMark/>
          </w:tcPr>
          <w:p w:rsidR="00172FC7" w:rsidRPr="004B77D9" w:rsidRDefault="00172FC7" w:rsidP="00172FC7">
            <w:pPr>
              <w:spacing w:before="0"/>
              <w:ind w:left="113" w:right="113"/>
              <w:jc w:val="center"/>
              <w:rPr>
                <w:rFonts w:cs="Arial"/>
                <w:sz w:val="16"/>
                <w:szCs w:val="16"/>
              </w:rPr>
            </w:pPr>
            <w:r w:rsidRPr="004B77D9">
              <w:rPr>
                <w:rFonts w:cs="Arial"/>
                <w:sz w:val="16"/>
                <w:szCs w:val="16"/>
              </w:rPr>
              <w:t xml:space="preserve">Технические требования </w:t>
            </w:r>
            <w:r w:rsidRPr="004B77D9">
              <w:rPr>
                <w:rFonts w:cs="Arial"/>
                <w:bCs/>
                <w:sz w:val="16"/>
                <w:szCs w:val="16"/>
              </w:rPr>
              <w:t>ОАО «НГК «</w:t>
            </w:r>
            <w:proofErr w:type="spellStart"/>
            <w:r w:rsidRPr="004B77D9">
              <w:rPr>
                <w:rFonts w:cs="Arial"/>
                <w:bCs/>
                <w:sz w:val="16"/>
                <w:szCs w:val="16"/>
              </w:rPr>
              <w:t>Славнефть</w:t>
            </w:r>
            <w:proofErr w:type="spellEnd"/>
            <w:r w:rsidRPr="004B77D9">
              <w:rPr>
                <w:rFonts w:cs="Arial"/>
                <w:bCs/>
                <w:sz w:val="16"/>
                <w:szCs w:val="16"/>
              </w:rPr>
              <w:t>» к трансформаторам, обеспечивающих подачу напряжения на погружные электродвигатели электроцентробежных насосов</w:t>
            </w:r>
          </w:p>
        </w:tc>
        <w:tc>
          <w:tcPr>
            <w:tcW w:w="419" w:type="dxa"/>
            <w:tcBorders>
              <w:top w:val="nil"/>
              <w:left w:val="nil"/>
              <w:bottom w:val="single" w:sz="4" w:space="0" w:color="auto"/>
              <w:right w:val="single" w:sz="4" w:space="0" w:color="auto"/>
            </w:tcBorders>
            <w:shd w:val="clear" w:color="000000" w:fill="FFFFFF"/>
            <w:textDirection w:val="btLr"/>
            <w:vAlign w:val="center"/>
            <w:hideMark/>
          </w:tcPr>
          <w:p w:rsidR="00172FC7" w:rsidRPr="000428BB" w:rsidRDefault="00172FC7" w:rsidP="00172FC7">
            <w:pPr>
              <w:spacing w:before="0"/>
              <w:jc w:val="center"/>
              <w:rPr>
                <w:rFonts w:cs="Arial"/>
                <w:sz w:val="16"/>
                <w:szCs w:val="16"/>
              </w:rPr>
            </w:pPr>
            <w:r>
              <w:rPr>
                <w:rFonts w:cs="Arial"/>
                <w:sz w:val="16"/>
                <w:szCs w:val="16"/>
              </w:rPr>
              <w:t>341110</w:t>
            </w:r>
          </w:p>
        </w:tc>
        <w:tc>
          <w:tcPr>
            <w:tcW w:w="537" w:type="dxa"/>
            <w:tcBorders>
              <w:top w:val="nil"/>
              <w:left w:val="nil"/>
              <w:bottom w:val="single" w:sz="4" w:space="0" w:color="auto"/>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bCs/>
                <w:sz w:val="16"/>
                <w:szCs w:val="16"/>
              </w:rPr>
            </w:pPr>
            <w:r w:rsidRPr="000428BB">
              <w:rPr>
                <w:rFonts w:cs="Arial"/>
                <w:bCs/>
                <w:sz w:val="16"/>
                <w:szCs w:val="16"/>
              </w:rPr>
              <w:t>соответствие Форма 2 «Требования к предмету оферты»</w:t>
            </w:r>
          </w:p>
        </w:tc>
        <w:tc>
          <w:tcPr>
            <w:tcW w:w="429" w:type="dxa"/>
            <w:tcBorders>
              <w:top w:val="nil"/>
              <w:left w:val="nil"/>
              <w:bottom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4"/>
                <w:szCs w:val="14"/>
              </w:rPr>
            </w:pPr>
            <w:r w:rsidRPr="000428BB">
              <w:rPr>
                <w:rFonts w:cs="Arial"/>
                <w:sz w:val="14"/>
                <w:szCs w:val="14"/>
              </w:rPr>
              <w:t>ООО "</w:t>
            </w:r>
            <w:proofErr w:type="spellStart"/>
            <w:r w:rsidRPr="000428BB">
              <w:rPr>
                <w:rFonts w:cs="Arial"/>
                <w:sz w:val="14"/>
                <w:szCs w:val="14"/>
              </w:rPr>
              <w:t>Славнефть-Красноярскнефтегаз</w:t>
            </w:r>
            <w:proofErr w:type="spellEnd"/>
            <w:r w:rsidRPr="000428BB">
              <w:rPr>
                <w:rFonts w:cs="Arial"/>
                <w:sz w:val="14"/>
                <w:szCs w:val="14"/>
              </w:rPr>
              <w:t>"</w:t>
            </w:r>
          </w:p>
        </w:tc>
        <w:tc>
          <w:tcPr>
            <w:tcW w:w="567" w:type="dxa"/>
            <w:tcBorders>
              <w:top w:val="nil"/>
              <w:left w:val="nil"/>
              <w:bottom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4"/>
                <w:szCs w:val="14"/>
              </w:rPr>
            </w:pPr>
            <w:proofErr w:type="spellStart"/>
            <w:r w:rsidRPr="000428BB">
              <w:rPr>
                <w:rFonts w:cs="Arial"/>
                <w:sz w:val="14"/>
                <w:szCs w:val="14"/>
              </w:rPr>
              <w:t>Ж.д</w:t>
            </w:r>
            <w:proofErr w:type="spellEnd"/>
            <w:r w:rsidRPr="000428BB">
              <w:rPr>
                <w:rFonts w:cs="Arial"/>
                <w:sz w:val="14"/>
                <w:szCs w:val="14"/>
              </w:rPr>
              <w:t>. доставк</w:t>
            </w:r>
            <w:proofErr w:type="gramStart"/>
            <w:r w:rsidRPr="000428BB">
              <w:rPr>
                <w:rFonts w:cs="Arial"/>
                <w:sz w:val="14"/>
                <w:szCs w:val="14"/>
              </w:rPr>
              <w:t>а ООО</w:t>
            </w:r>
            <w:proofErr w:type="gramEnd"/>
            <w:r w:rsidRPr="000428BB">
              <w:rPr>
                <w:rFonts w:cs="Arial"/>
                <w:sz w:val="14"/>
                <w:szCs w:val="14"/>
              </w:rPr>
              <w:t xml:space="preserve"> «</w:t>
            </w:r>
            <w:proofErr w:type="spellStart"/>
            <w:r w:rsidRPr="000428BB">
              <w:rPr>
                <w:rFonts w:cs="Arial"/>
                <w:sz w:val="14"/>
                <w:szCs w:val="14"/>
              </w:rPr>
              <w:t>Кройл</w:t>
            </w:r>
            <w:proofErr w:type="spellEnd"/>
            <w:r w:rsidRPr="000428BB">
              <w:rPr>
                <w:rFonts w:cs="Arial"/>
                <w:sz w:val="14"/>
                <w:szCs w:val="14"/>
              </w:rPr>
              <w:t>»</w:t>
            </w:r>
            <w:r w:rsidRPr="000428BB">
              <w:rPr>
                <w:rFonts w:cs="Arial"/>
                <w:sz w:val="14"/>
                <w:szCs w:val="14"/>
              </w:rPr>
              <w:br/>
              <w:t>Авто доставка ООО «Терминал»</w:t>
            </w:r>
          </w:p>
          <w:p w:rsidR="00172FC7" w:rsidRPr="000428BB" w:rsidRDefault="00172FC7" w:rsidP="00172FC7">
            <w:pPr>
              <w:spacing w:before="0"/>
              <w:jc w:val="center"/>
              <w:rPr>
                <w:rFonts w:cs="Arial"/>
                <w:sz w:val="14"/>
                <w:szCs w:val="14"/>
              </w:rPr>
            </w:pPr>
            <w:proofErr w:type="spellStart"/>
            <w:r w:rsidRPr="000428BB">
              <w:rPr>
                <w:rFonts w:cs="Arial"/>
                <w:sz w:val="14"/>
                <w:szCs w:val="14"/>
              </w:rPr>
              <w:t>Ж.д</w:t>
            </w:r>
            <w:proofErr w:type="spellEnd"/>
            <w:r w:rsidRPr="000428BB">
              <w:rPr>
                <w:rFonts w:cs="Arial"/>
                <w:sz w:val="14"/>
                <w:szCs w:val="14"/>
              </w:rPr>
              <w:t>. доставк</w:t>
            </w:r>
            <w:proofErr w:type="gramStart"/>
            <w:r w:rsidRPr="000428BB">
              <w:rPr>
                <w:rFonts w:cs="Arial"/>
                <w:sz w:val="14"/>
                <w:szCs w:val="14"/>
              </w:rPr>
              <w:t>а ООО</w:t>
            </w:r>
            <w:proofErr w:type="gramEnd"/>
            <w:r w:rsidRPr="000428BB">
              <w:rPr>
                <w:rFonts w:cs="Arial"/>
                <w:sz w:val="14"/>
                <w:szCs w:val="14"/>
              </w:rPr>
              <w:t xml:space="preserve"> «</w:t>
            </w:r>
            <w:proofErr w:type="spellStart"/>
            <w:r w:rsidRPr="000428BB">
              <w:rPr>
                <w:rFonts w:cs="Arial"/>
                <w:sz w:val="14"/>
                <w:szCs w:val="14"/>
              </w:rPr>
              <w:t>Кройл</w:t>
            </w:r>
            <w:proofErr w:type="spellEnd"/>
            <w:r w:rsidRPr="000428BB">
              <w:rPr>
                <w:rFonts w:cs="Arial"/>
                <w:sz w:val="14"/>
                <w:szCs w:val="14"/>
              </w:rPr>
              <w:t>»</w:t>
            </w:r>
            <w:r w:rsidRPr="000428BB">
              <w:rPr>
                <w:rFonts w:cs="Arial"/>
                <w:sz w:val="14"/>
                <w:szCs w:val="14"/>
              </w:rPr>
              <w:br/>
              <w:t>Авто доставка ООО «Терминал»</w:t>
            </w:r>
          </w:p>
        </w:tc>
        <w:tc>
          <w:tcPr>
            <w:tcW w:w="593" w:type="dxa"/>
            <w:tcBorders>
              <w:top w:val="nil"/>
              <w:left w:val="nil"/>
              <w:bottom w:val="single" w:sz="4" w:space="0" w:color="auto"/>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6"/>
                <w:szCs w:val="16"/>
              </w:rPr>
            </w:pPr>
            <w:proofErr w:type="spellStart"/>
            <w:proofErr w:type="gramStart"/>
            <w:r>
              <w:rPr>
                <w:rFonts w:cs="Arial"/>
                <w:sz w:val="16"/>
                <w:szCs w:val="16"/>
              </w:rPr>
              <w:t>шт</w:t>
            </w:r>
            <w:proofErr w:type="spellEnd"/>
            <w:proofErr w:type="gramEnd"/>
          </w:p>
        </w:tc>
        <w:tc>
          <w:tcPr>
            <w:tcW w:w="425"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sz w:val="16"/>
                <w:szCs w:val="16"/>
              </w:rPr>
            </w:pPr>
            <w:r>
              <w:rPr>
                <w:rFonts w:cs="Arial"/>
                <w:sz w:val="16"/>
                <w:szCs w:val="16"/>
              </w:rPr>
              <w:t>23</w:t>
            </w:r>
          </w:p>
        </w:tc>
        <w:tc>
          <w:tcPr>
            <w:tcW w:w="920"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sz w:val="16"/>
                <w:szCs w:val="16"/>
              </w:rPr>
            </w:pPr>
            <w:r>
              <w:rPr>
                <w:rFonts w:cs="Arial"/>
                <w:sz w:val="16"/>
                <w:szCs w:val="16"/>
              </w:rPr>
              <w:t>23</w:t>
            </w:r>
          </w:p>
        </w:tc>
        <w:tc>
          <w:tcPr>
            <w:tcW w:w="345"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414" w:type="dxa"/>
            <w:tcBorders>
              <w:top w:val="single" w:sz="4" w:space="0" w:color="auto"/>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p w:rsidR="00172FC7" w:rsidRPr="000428BB" w:rsidRDefault="00172FC7" w:rsidP="00172FC7">
            <w:pPr>
              <w:spacing w:before="0"/>
              <w:jc w:val="center"/>
              <w:rPr>
                <w:rFonts w:cs="Arial"/>
                <w:sz w:val="16"/>
                <w:szCs w:val="16"/>
              </w:rPr>
            </w:pPr>
            <w:r w:rsidRPr="000428BB">
              <w:rPr>
                <w:rFonts w:cs="Arial"/>
                <w:sz w:val="16"/>
                <w:szCs w:val="16"/>
              </w:rPr>
              <w:t> </w:t>
            </w:r>
          </w:p>
        </w:tc>
        <w:tc>
          <w:tcPr>
            <w:tcW w:w="559"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433"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706"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468"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348"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c>
          <w:tcPr>
            <w:tcW w:w="503"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172FC7">
            <w:pPr>
              <w:spacing w:before="0"/>
              <w:jc w:val="center"/>
              <w:rPr>
                <w:rFonts w:cs="Arial"/>
                <w:sz w:val="16"/>
                <w:szCs w:val="16"/>
              </w:rPr>
            </w:pPr>
            <w:r w:rsidRPr="000428BB">
              <w:rPr>
                <w:rFonts w:cs="Arial"/>
                <w:sz w:val="16"/>
                <w:szCs w:val="16"/>
              </w:rPr>
              <w:t> </w:t>
            </w:r>
          </w:p>
        </w:tc>
      </w:tr>
      <w:tr w:rsidR="00172FC7" w:rsidRPr="000428BB" w:rsidTr="00CA3D85">
        <w:trPr>
          <w:trHeight w:val="2325"/>
        </w:trPr>
        <w:tc>
          <w:tcPr>
            <w:tcW w:w="299" w:type="dxa"/>
            <w:tcBorders>
              <w:top w:val="nil"/>
              <w:left w:val="single" w:sz="4" w:space="0" w:color="auto"/>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b/>
                <w:bCs/>
                <w:sz w:val="16"/>
                <w:szCs w:val="16"/>
              </w:rPr>
            </w:pPr>
            <w:r>
              <w:rPr>
                <w:rFonts w:cs="Arial"/>
                <w:b/>
                <w:bCs/>
                <w:sz w:val="16"/>
                <w:szCs w:val="16"/>
              </w:rPr>
              <w:t>2</w:t>
            </w:r>
          </w:p>
        </w:tc>
        <w:tc>
          <w:tcPr>
            <w:tcW w:w="283"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rPr>
                <w:rFonts w:cs="Arial"/>
                <w:sz w:val="16"/>
                <w:szCs w:val="16"/>
              </w:rPr>
            </w:pPr>
            <w:r w:rsidRPr="000428BB">
              <w:rPr>
                <w:rFonts w:cs="Arial"/>
                <w:sz w:val="16"/>
                <w:szCs w:val="16"/>
              </w:rPr>
              <w:t> </w:t>
            </w:r>
          </w:p>
        </w:tc>
        <w:tc>
          <w:tcPr>
            <w:tcW w:w="1058" w:type="dxa"/>
            <w:tcBorders>
              <w:top w:val="nil"/>
              <w:left w:val="nil"/>
              <w:bottom w:val="single" w:sz="4" w:space="0" w:color="auto"/>
              <w:right w:val="single" w:sz="4" w:space="0" w:color="auto"/>
            </w:tcBorders>
            <w:shd w:val="clear" w:color="auto" w:fill="auto"/>
            <w:vAlign w:val="center"/>
            <w:hideMark/>
          </w:tcPr>
          <w:p w:rsidR="00172FC7" w:rsidRPr="00172FC7" w:rsidRDefault="00172FC7" w:rsidP="00172FC7">
            <w:pPr>
              <w:pStyle w:val="afb"/>
              <w:rPr>
                <w:rFonts w:ascii="Arial" w:hAnsi="Arial" w:cs="Arial"/>
                <w:color w:val="000000"/>
                <w:sz w:val="18"/>
                <w:szCs w:val="18"/>
              </w:rPr>
            </w:pPr>
            <w:r w:rsidRPr="00172FC7">
              <w:rPr>
                <w:rFonts w:ascii="Arial" w:hAnsi="Arial" w:cs="Arial"/>
                <w:sz w:val="18"/>
                <w:szCs w:val="18"/>
              </w:rPr>
              <w:t>Трансформатор ТМНГ 250/3-УХЛ1</w:t>
            </w:r>
          </w:p>
        </w:tc>
        <w:tc>
          <w:tcPr>
            <w:tcW w:w="487" w:type="dxa"/>
            <w:tcBorders>
              <w:top w:val="nil"/>
              <w:left w:val="nil"/>
              <w:bottom w:val="single" w:sz="4" w:space="0" w:color="auto"/>
              <w:right w:val="single" w:sz="4" w:space="0" w:color="auto"/>
            </w:tcBorders>
            <w:shd w:val="clear" w:color="000000" w:fill="FFFFFF"/>
            <w:textDirection w:val="btLr"/>
            <w:vAlign w:val="center"/>
            <w:hideMark/>
          </w:tcPr>
          <w:p w:rsidR="00172FC7" w:rsidRPr="000428BB" w:rsidRDefault="00172FC7" w:rsidP="00172FC7">
            <w:pPr>
              <w:spacing w:before="0"/>
              <w:ind w:left="113" w:right="113"/>
              <w:jc w:val="center"/>
              <w:rPr>
                <w:rFonts w:cs="Arial"/>
                <w:sz w:val="16"/>
                <w:szCs w:val="16"/>
              </w:rPr>
            </w:pPr>
          </w:p>
        </w:tc>
        <w:tc>
          <w:tcPr>
            <w:tcW w:w="419" w:type="dxa"/>
            <w:tcBorders>
              <w:top w:val="nil"/>
              <w:left w:val="nil"/>
              <w:bottom w:val="single" w:sz="4" w:space="0" w:color="auto"/>
              <w:right w:val="single" w:sz="4" w:space="0" w:color="auto"/>
            </w:tcBorders>
            <w:shd w:val="clear" w:color="000000" w:fill="FFFFFF"/>
            <w:textDirection w:val="btLr"/>
            <w:vAlign w:val="center"/>
            <w:hideMark/>
          </w:tcPr>
          <w:p w:rsidR="00172FC7" w:rsidRPr="000428BB" w:rsidRDefault="00172FC7" w:rsidP="00172FC7">
            <w:pPr>
              <w:spacing w:before="0"/>
              <w:jc w:val="center"/>
              <w:rPr>
                <w:rFonts w:cs="Arial"/>
                <w:sz w:val="16"/>
                <w:szCs w:val="16"/>
              </w:rPr>
            </w:pPr>
            <w:r>
              <w:rPr>
                <w:rFonts w:cs="Arial"/>
                <w:sz w:val="16"/>
                <w:szCs w:val="16"/>
              </w:rPr>
              <w:t>341110</w:t>
            </w:r>
          </w:p>
        </w:tc>
        <w:tc>
          <w:tcPr>
            <w:tcW w:w="537" w:type="dxa"/>
            <w:tcBorders>
              <w:top w:val="nil"/>
              <w:left w:val="nil"/>
              <w:bottom w:val="single" w:sz="4" w:space="0" w:color="auto"/>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bCs/>
                <w:sz w:val="16"/>
                <w:szCs w:val="16"/>
              </w:rPr>
            </w:pPr>
            <w:r w:rsidRPr="000428BB">
              <w:rPr>
                <w:rFonts w:cs="Arial"/>
                <w:bCs/>
                <w:sz w:val="16"/>
                <w:szCs w:val="16"/>
              </w:rPr>
              <w:t>соответствие Форма 2 «Требования к предмету оферты»</w:t>
            </w:r>
          </w:p>
        </w:tc>
        <w:tc>
          <w:tcPr>
            <w:tcW w:w="429" w:type="dxa"/>
            <w:tcBorders>
              <w:top w:val="nil"/>
              <w:left w:val="nil"/>
              <w:bottom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4"/>
                <w:szCs w:val="14"/>
              </w:rPr>
            </w:pPr>
            <w:r w:rsidRPr="000428BB">
              <w:rPr>
                <w:rFonts w:cs="Arial"/>
                <w:sz w:val="14"/>
                <w:szCs w:val="14"/>
              </w:rPr>
              <w:t>ООО "</w:t>
            </w:r>
            <w:proofErr w:type="spellStart"/>
            <w:r w:rsidRPr="000428BB">
              <w:rPr>
                <w:rFonts w:cs="Arial"/>
                <w:sz w:val="14"/>
                <w:szCs w:val="14"/>
              </w:rPr>
              <w:t>Славнефть-Красноярскнефтегаз</w:t>
            </w:r>
            <w:proofErr w:type="spellEnd"/>
            <w:r w:rsidRPr="000428BB">
              <w:rPr>
                <w:rFonts w:cs="Arial"/>
                <w:sz w:val="14"/>
                <w:szCs w:val="14"/>
              </w:rPr>
              <w:t>"</w:t>
            </w:r>
          </w:p>
        </w:tc>
        <w:tc>
          <w:tcPr>
            <w:tcW w:w="567" w:type="dxa"/>
            <w:tcBorders>
              <w:top w:val="nil"/>
              <w:left w:val="nil"/>
              <w:bottom w:val="nil"/>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4"/>
                <w:szCs w:val="14"/>
              </w:rPr>
            </w:pPr>
          </w:p>
        </w:tc>
        <w:tc>
          <w:tcPr>
            <w:tcW w:w="593" w:type="dxa"/>
            <w:tcBorders>
              <w:top w:val="nil"/>
              <w:left w:val="nil"/>
              <w:bottom w:val="single" w:sz="4" w:space="0" w:color="auto"/>
              <w:right w:val="single" w:sz="4" w:space="0" w:color="auto"/>
            </w:tcBorders>
            <w:shd w:val="clear" w:color="auto" w:fill="auto"/>
            <w:textDirection w:val="btLr"/>
            <w:vAlign w:val="center"/>
            <w:hideMark/>
          </w:tcPr>
          <w:p w:rsidR="00172FC7" w:rsidRPr="000428BB" w:rsidRDefault="00172FC7" w:rsidP="00172FC7">
            <w:pPr>
              <w:spacing w:before="0"/>
              <w:jc w:val="center"/>
              <w:rPr>
                <w:rFonts w:cs="Arial"/>
                <w:sz w:val="16"/>
                <w:szCs w:val="16"/>
              </w:rPr>
            </w:pPr>
            <w:proofErr w:type="spellStart"/>
            <w:proofErr w:type="gramStart"/>
            <w:r>
              <w:rPr>
                <w:rFonts w:cs="Arial"/>
                <w:sz w:val="16"/>
                <w:szCs w:val="16"/>
              </w:rPr>
              <w:t>шт</w:t>
            </w:r>
            <w:proofErr w:type="spellEnd"/>
            <w:proofErr w:type="gramEnd"/>
          </w:p>
        </w:tc>
        <w:tc>
          <w:tcPr>
            <w:tcW w:w="425"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sz w:val="16"/>
                <w:szCs w:val="16"/>
              </w:rPr>
            </w:pPr>
            <w:r>
              <w:rPr>
                <w:rFonts w:cs="Arial"/>
                <w:sz w:val="16"/>
                <w:szCs w:val="16"/>
              </w:rPr>
              <w:t>2</w:t>
            </w:r>
          </w:p>
        </w:tc>
        <w:tc>
          <w:tcPr>
            <w:tcW w:w="920" w:type="dxa"/>
            <w:tcBorders>
              <w:top w:val="nil"/>
              <w:left w:val="nil"/>
              <w:bottom w:val="single" w:sz="4" w:space="0" w:color="auto"/>
              <w:right w:val="single" w:sz="4" w:space="0" w:color="auto"/>
            </w:tcBorders>
            <w:shd w:val="clear" w:color="auto" w:fill="auto"/>
            <w:vAlign w:val="center"/>
            <w:hideMark/>
          </w:tcPr>
          <w:p w:rsidR="00172FC7" w:rsidRPr="000428BB" w:rsidRDefault="00172FC7" w:rsidP="00172FC7">
            <w:pPr>
              <w:spacing w:before="0"/>
              <w:jc w:val="center"/>
              <w:rPr>
                <w:rFonts w:cs="Arial"/>
                <w:sz w:val="16"/>
                <w:szCs w:val="16"/>
              </w:rPr>
            </w:pPr>
            <w:r>
              <w:rPr>
                <w:rFonts w:cs="Arial"/>
                <w:sz w:val="16"/>
                <w:szCs w:val="16"/>
              </w:rPr>
              <w:t>2</w:t>
            </w:r>
          </w:p>
        </w:tc>
        <w:tc>
          <w:tcPr>
            <w:tcW w:w="345"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425"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414" w:type="dxa"/>
            <w:tcBorders>
              <w:top w:val="single" w:sz="4" w:space="0" w:color="auto"/>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p w:rsidR="00172FC7" w:rsidRPr="000428BB" w:rsidRDefault="00172FC7" w:rsidP="007C7BFC">
            <w:pPr>
              <w:spacing w:before="0"/>
              <w:jc w:val="center"/>
              <w:rPr>
                <w:rFonts w:cs="Arial"/>
                <w:sz w:val="16"/>
                <w:szCs w:val="16"/>
              </w:rPr>
            </w:pPr>
            <w:r w:rsidRPr="000428BB">
              <w:rPr>
                <w:rFonts w:cs="Arial"/>
                <w:sz w:val="16"/>
                <w:szCs w:val="16"/>
              </w:rPr>
              <w:t> </w:t>
            </w:r>
          </w:p>
        </w:tc>
        <w:tc>
          <w:tcPr>
            <w:tcW w:w="559"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433"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706"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468"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348"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c>
          <w:tcPr>
            <w:tcW w:w="503" w:type="dxa"/>
            <w:tcBorders>
              <w:top w:val="nil"/>
              <w:left w:val="nil"/>
              <w:bottom w:val="single" w:sz="4" w:space="0" w:color="auto"/>
              <w:right w:val="single" w:sz="4" w:space="0" w:color="auto"/>
            </w:tcBorders>
            <w:shd w:val="clear" w:color="000000" w:fill="FFFF00"/>
            <w:vAlign w:val="center"/>
            <w:hideMark/>
          </w:tcPr>
          <w:p w:rsidR="00172FC7" w:rsidRPr="000428BB" w:rsidRDefault="00172FC7" w:rsidP="007C7BFC">
            <w:pPr>
              <w:spacing w:before="0"/>
              <w:jc w:val="center"/>
              <w:rPr>
                <w:rFonts w:cs="Arial"/>
                <w:sz w:val="16"/>
                <w:szCs w:val="16"/>
              </w:rPr>
            </w:pPr>
            <w:r w:rsidRPr="000428BB">
              <w:rPr>
                <w:rFonts w:cs="Arial"/>
                <w:sz w:val="16"/>
                <w:szCs w:val="16"/>
              </w:rPr>
              <w:t> </w:t>
            </w:r>
          </w:p>
        </w:tc>
      </w:tr>
      <w:tr w:rsidR="007C7BFC" w:rsidRPr="000428BB" w:rsidTr="00CA3D85">
        <w:trPr>
          <w:trHeight w:val="270"/>
        </w:trPr>
        <w:tc>
          <w:tcPr>
            <w:tcW w:w="889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rsidR="007C7BFC" w:rsidRPr="000428BB" w:rsidRDefault="007C7BFC" w:rsidP="007C7BFC">
            <w:pPr>
              <w:spacing w:before="0"/>
              <w:jc w:val="center"/>
              <w:rPr>
                <w:rFonts w:cs="Arial"/>
                <w:sz w:val="16"/>
                <w:szCs w:val="16"/>
              </w:rPr>
            </w:pPr>
            <w:r w:rsidRPr="000428BB">
              <w:rPr>
                <w:rFonts w:cs="Arial"/>
                <w:sz w:val="16"/>
                <w:szCs w:val="16"/>
              </w:rPr>
              <w:t>ИТОГО</w:t>
            </w:r>
          </w:p>
        </w:tc>
        <w:tc>
          <w:tcPr>
            <w:tcW w:w="468" w:type="dxa"/>
            <w:tcBorders>
              <w:top w:val="nil"/>
              <w:left w:val="nil"/>
              <w:bottom w:val="single" w:sz="4" w:space="0" w:color="auto"/>
              <w:right w:val="single" w:sz="4" w:space="0" w:color="auto"/>
            </w:tcBorders>
            <w:shd w:val="clear" w:color="000000" w:fill="FFFF00"/>
            <w:vAlign w:val="center"/>
            <w:hideMark/>
          </w:tcPr>
          <w:p w:rsidR="007C7BFC" w:rsidRPr="000428BB" w:rsidRDefault="007C7BFC" w:rsidP="007C7BFC">
            <w:pPr>
              <w:spacing w:before="0"/>
              <w:jc w:val="center"/>
              <w:rPr>
                <w:rFonts w:cs="Arial"/>
                <w:sz w:val="16"/>
                <w:szCs w:val="16"/>
              </w:rPr>
            </w:pPr>
            <w:r w:rsidRPr="000428BB">
              <w:rPr>
                <w:rFonts w:cs="Arial"/>
                <w:sz w:val="16"/>
                <w:szCs w:val="16"/>
              </w:rPr>
              <w:t> </w:t>
            </w:r>
          </w:p>
        </w:tc>
        <w:tc>
          <w:tcPr>
            <w:tcW w:w="348" w:type="dxa"/>
            <w:tcBorders>
              <w:top w:val="nil"/>
              <w:left w:val="nil"/>
              <w:bottom w:val="single" w:sz="4" w:space="0" w:color="auto"/>
              <w:right w:val="single" w:sz="4" w:space="0" w:color="auto"/>
            </w:tcBorders>
            <w:shd w:val="clear" w:color="000000" w:fill="FFFF00"/>
            <w:vAlign w:val="center"/>
            <w:hideMark/>
          </w:tcPr>
          <w:p w:rsidR="007C7BFC" w:rsidRPr="000428BB" w:rsidRDefault="007C7BFC" w:rsidP="007C7BFC">
            <w:pPr>
              <w:spacing w:before="0"/>
              <w:jc w:val="center"/>
              <w:rPr>
                <w:rFonts w:cs="Arial"/>
                <w:sz w:val="16"/>
                <w:szCs w:val="16"/>
              </w:rPr>
            </w:pPr>
            <w:r w:rsidRPr="000428BB">
              <w:rPr>
                <w:rFonts w:cs="Arial"/>
                <w:sz w:val="16"/>
                <w:szCs w:val="16"/>
              </w:rPr>
              <w:t> </w:t>
            </w:r>
          </w:p>
        </w:tc>
        <w:tc>
          <w:tcPr>
            <w:tcW w:w="503" w:type="dxa"/>
            <w:tcBorders>
              <w:top w:val="nil"/>
              <w:left w:val="nil"/>
              <w:bottom w:val="single" w:sz="4" w:space="0" w:color="auto"/>
              <w:right w:val="single" w:sz="4" w:space="0" w:color="auto"/>
            </w:tcBorders>
            <w:shd w:val="clear" w:color="000000" w:fill="FFFF00"/>
            <w:vAlign w:val="center"/>
            <w:hideMark/>
          </w:tcPr>
          <w:p w:rsidR="007C7BFC" w:rsidRPr="000428BB" w:rsidRDefault="007C7BFC" w:rsidP="007C7BFC">
            <w:pPr>
              <w:spacing w:before="0"/>
              <w:jc w:val="center"/>
              <w:rPr>
                <w:rFonts w:cs="Arial"/>
                <w:sz w:val="16"/>
                <w:szCs w:val="16"/>
              </w:rPr>
            </w:pPr>
            <w:r w:rsidRPr="000428BB">
              <w:rPr>
                <w:rFonts w:cs="Arial"/>
                <w:sz w:val="16"/>
                <w:szCs w:val="16"/>
              </w:rPr>
              <w:t> </w:t>
            </w:r>
          </w:p>
        </w:tc>
      </w:tr>
      <w:tr w:rsidR="007C7BFC" w:rsidRPr="000428BB" w:rsidTr="00CA3D85">
        <w:trPr>
          <w:trHeight w:val="630"/>
        </w:trPr>
        <w:tc>
          <w:tcPr>
            <w:tcW w:w="601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C7BFC" w:rsidRPr="000428BB" w:rsidRDefault="007C7BFC" w:rsidP="007C7BFC">
            <w:pPr>
              <w:spacing w:before="0"/>
              <w:rPr>
                <w:rFonts w:cs="Arial"/>
                <w:sz w:val="16"/>
                <w:szCs w:val="16"/>
              </w:rPr>
            </w:pPr>
            <w:r w:rsidRPr="000428BB">
              <w:rPr>
                <w:rFonts w:cs="Arial"/>
                <w:sz w:val="16"/>
                <w:szCs w:val="16"/>
              </w:rPr>
              <w:t xml:space="preserve">Базис поставки DDP станция </w:t>
            </w:r>
            <w:proofErr w:type="spellStart"/>
            <w:r w:rsidRPr="000428BB">
              <w:rPr>
                <w:rFonts w:cs="Arial"/>
                <w:sz w:val="16"/>
                <w:szCs w:val="16"/>
              </w:rPr>
              <w:t>Карабула</w:t>
            </w:r>
            <w:proofErr w:type="spellEnd"/>
            <w:r w:rsidRPr="000428BB">
              <w:rPr>
                <w:rFonts w:cs="Arial"/>
                <w:sz w:val="16"/>
                <w:szCs w:val="16"/>
              </w:rPr>
              <w:t xml:space="preserve">, </w:t>
            </w:r>
            <w:proofErr w:type="spellStart"/>
            <w:r w:rsidRPr="000428BB">
              <w:rPr>
                <w:rFonts w:cs="Arial"/>
                <w:sz w:val="16"/>
                <w:szCs w:val="16"/>
              </w:rPr>
              <w:t>Богучанский</w:t>
            </w:r>
            <w:proofErr w:type="spellEnd"/>
            <w:r w:rsidRPr="000428BB">
              <w:rPr>
                <w:rFonts w:cs="Arial"/>
                <w:sz w:val="16"/>
                <w:szCs w:val="16"/>
              </w:rPr>
              <w:t xml:space="preserve"> район, Красноярский край,  Красноярской ж/д  (определяется в соответствии с </w:t>
            </w:r>
            <w:proofErr w:type="spellStart"/>
            <w:r w:rsidRPr="000428BB">
              <w:rPr>
                <w:rFonts w:cs="Arial"/>
                <w:sz w:val="16"/>
                <w:szCs w:val="16"/>
              </w:rPr>
              <w:t>Инкотермс</w:t>
            </w:r>
            <w:proofErr w:type="spellEnd"/>
            <w:r w:rsidRPr="000428BB">
              <w:rPr>
                <w:rFonts w:cs="Arial"/>
                <w:sz w:val="16"/>
                <w:szCs w:val="16"/>
              </w:rPr>
              <w:t xml:space="preserve"> 2010).</w:t>
            </w:r>
          </w:p>
        </w:tc>
        <w:tc>
          <w:tcPr>
            <w:tcW w:w="4201" w:type="dxa"/>
            <w:gridSpan w:val="9"/>
            <w:tcBorders>
              <w:top w:val="single" w:sz="4" w:space="0" w:color="auto"/>
              <w:left w:val="nil"/>
              <w:bottom w:val="single" w:sz="4" w:space="0" w:color="auto"/>
              <w:right w:val="single" w:sz="4" w:space="0" w:color="auto"/>
            </w:tcBorders>
            <w:shd w:val="clear" w:color="000000" w:fill="FFFF00"/>
            <w:vAlign w:val="center"/>
            <w:hideMark/>
          </w:tcPr>
          <w:p w:rsidR="007C7BFC" w:rsidRPr="000428BB" w:rsidRDefault="007C7BFC" w:rsidP="007C7BFC">
            <w:pPr>
              <w:spacing w:before="0"/>
              <w:jc w:val="center"/>
              <w:rPr>
                <w:rFonts w:cs="Arial"/>
                <w:sz w:val="16"/>
                <w:szCs w:val="16"/>
              </w:rPr>
            </w:pPr>
            <w:r w:rsidRPr="000428BB">
              <w:rPr>
                <w:rFonts w:cs="Arial"/>
                <w:sz w:val="16"/>
                <w:szCs w:val="16"/>
              </w:rPr>
              <w:t> </w:t>
            </w:r>
          </w:p>
        </w:tc>
      </w:tr>
      <w:tr w:rsidR="007C7BFC" w:rsidRPr="000428BB" w:rsidTr="00CA3D85">
        <w:trPr>
          <w:trHeight w:val="1185"/>
        </w:trPr>
        <w:tc>
          <w:tcPr>
            <w:tcW w:w="601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C7BFC" w:rsidRPr="000428BB" w:rsidRDefault="007C7BFC" w:rsidP="007C7BFC">
            <w:pPr>
              <w:spacing w:before="0"/>
              <w:rPr>
                <w:rFonts w:cs="Arial"/>
                <w:sz w:val="14"/>
                <w:szCs w:val="14"/>
              </w:rPr>
            </w:pPr>
            <w:r w:rsidRPr="000428BB">
              <w:rPr>
                <w:rFonts w:cs="Arial"/>
                <w:sz w:val="14"/>
                <w:szCs w:val="14"/>
              </w:rPr>
              <w:t>Порядок оплаты: Оплата Товара производится Покупателем в течение 20 (Двадцати) рабочих дней со дня исполнения Поставщиком обязательства по поставке Товара, получения Покупателем от Поставщика оригиналов счетов фактур, а также копий документов, подтверждающих факт поставки Товара и передачи относящихся к Товару документов Грузополучателю.</w:t>
            </w:r>
          </w:p>
        </w:tc>
        <w:tc>
          <w:tcPr>
            <w:tcW w:w="4201" w:type="dxa"/>
            <w:gridSpan w:val="9"/>
            <w:tcBorders>
              <w:top w:val="single" w:sz="4" w:space="0" w:color="auto"/>
              <w:left w:val="nil"/>
              <w:bottom w:val="single" w:sz="4" w:space="0" w:color="auto"/>
              <w:right w:val="single" w:sz="4" w:space="0" w:color="auto"/>
            </w:tcBorders>
            <w:shd w:val="clear" w:color="000000" w:fill="FFFF00"/>
            <w:vAlign w:val="center"/>
            <w:hideMark/>
          </w:tcPr>
          <w:p w:rsidR="007C7BFC" w:rsidRPr="000428BB" w:rsidRDefault="007C7BFC" w:rsidP="007C7BFC">
            <w:pPr>
              <w:spacing w:before="0"/>
              <w:jc w:val="center"/>
              <w:rPr>
                <w:rFonts w:cs="Arial"/>
                <w:sz w:val="16"/>
                <w:szCs w:val="16"/>
              </w:rPr>
            </w:pPr>
            <w:r w:rsidRPr="000428BB">
              <w:rPr>
                <w:rFonts w:cs="Arial"/>
                <w:sz w:val="16"/>
                <w:szCs w:val="16"/>
              </w:rPr>
              <w:t>  </w:t>
            </w:r>
          </w:p>
        </w:tc>
      </w:tr>
      <w:tr w:rsidR="007C7BFC" w:rsidRPr="000428BB" w:rsidTr="00CA3D85">
        <w:trPr>
          <w:trHeight w:val="270"/>
        </w:trPr>
        <w:tc>
          <w:tcPr>
            <w:tcW w:w="601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C7BFC" w:rsidRPr="000428BB" w:rsidRDefault="007C7BFC" w:rsidP="00172FC7">
            <w:pPr>
              <w:spacing w:before="0"/>
              <w:rPr>
                <w:rFonts w:cs="Arial"/>
                <w:sz w:val="14"/>
                <w:szCs w:val="14"/>
              </w:rPr>
            </w:pPr>
            <w:r w:rsidRPr="000428BB">
              <w:rPr>
                <w:rFonts w:cs="Arial"/>
                <w:sz w:val="14"/>
                <w:szCs w:val="14"/>
              </w:rPr>
              <w:t xml:space="preserve">Гарантийный срок </w:t>
            </w:r>
          </w:p>
        </w:tc>
        <w:tc>
          <w:tcPr>
            <w:tcW w:w="4201" w:type="dxa"/>
            <w:gridSpan w:val="9"/>
            <w:tcBorders>
              <w:top w:val="single" w:sz="4" w:space="0" w:color="auto"/>
              <w:left w:val="nil"/>
              <w:bottom w:val="single" w:sz="4" w:space="0" w:color="auto"/>
              <w:right w:val="single" w:sz="4" w:space="0" w:color="auto"/>
            </w:tcBorders>
            <w:shd w:val="clear" w:color="000000" w:fill="FFFF00"/>
            <w:vAlign w:val="center"/>
            <w:hideMark/>
          </w:tcPr>
          <w:p w:rsidR="007C7BFC" w:rsidRPr="000428BB" w:rsidRDefault="007C7BFC" w:rsidP="007C7BFC">
            <w:pPr>
              <w:spacing w:before="0"/>
              <w:jc w:val="center"/>
              <w:rPr>
                <w:rFonts w:cs="Arial"/>
                <w:sz w:val="16"/>
                <w:szCs w:val="16"/>
              </w:rPr>
            </w:pPr>
            <w:r w:rsidRPr="000428BB">
              <w:rPr>
                <w:rFonts w:cs="Arial"/>
                <w:sz w:val="16"/>
                <w:szCs w:val="16"/>
              </w:rPr>
              <w:t> </w:t>
            </w:r>
          </w:p>
        </w:tc>
      </w:tr>
    </w:tbl>
    <w:p w:rsidR="00871356" w:rsidRPr="000428BB" w:rsidRDefault="00871356" w:rsidP="00351A3E">
      <w:pPr>
        <w:pStyle w:val="Times12"/>
        <w:ind w:firstLine="0"/>
        <w:jc w:val="right"/>
        <w:rPr>
          <w:rFonts w:ascii="Arial" w:hAnsi="Arial" w:cs="Arial"/>
          <w:sz w:val="20"/>
          <w:szCs w:val="20"/>
        </w:rPr>
      </w:pPr>
    </w:p>
    <w:p w:rsidR="00871356" w:rsidRPr="000428BB" w:rsidRDefault="00871356" w:rsidP="00351A3E">
      <w:pPr>
        <w:pStyle w:val="Times12"/>
        <w:ind w:firstLine="0"/>
        <w:jc w:val="right"/>
        <w:rPr>
          <w:rFonts w:ascii="Arial" w:hAnsi="Arial" w:cs="Arial"/>
          <w:sz w:val="20"/>
          <w:szCs w:val="20"/>
        </w:rPr>
      </w:pPr>
    </w:p>
    <w:p w:rsidR="00871356" w:rsidRPr="000428BB" w:rsidRDefault="00871356" w:rsidP="00351A3E">
      <w:pPr>
        <w:pStyle w:val="Times12"/>
        <w:ind w:firstLine="0"/>
        <w:jc w:val="right"/>
        <w:rPr>
          <w:rFonts w:ascii="Arial" w:hAnsi="Arial" w:cs="Arial"/>
          <w:sz w:val="20"/>
          <w:szCs w:val="20"/>
        </w:rPr>
      </w:pPr>
    </w:p>
    <w:p w:rsidR="00871356" w:rsidRPr="000428BB" w:rsidRDefault="00871356" w:rsidP="00351A3E">
      <w:pPr>
        <w:pStyle w:val="Times12"/>
        <w:ind w:firstLine="0"/>
        <w:jc w:val="right"/>
        <w:rPr>
          <w:rFonts w:ascii="Arial" w:hAnsi="Arial" w:cs="Arial"/>
          <w:sz w:val="20"/>
          <w:szCs w:val="20"/>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Pr="000428BB" w:rsidRDefault="00351A3E" w:rsidP="00351A3E">
      <w:pPr>
        <w:spacing w:before="0"/>
        <w:jc w:val="both"/>
        <w:rPr>
          <w:rFonts w:cs="Arial"/>
        </w:rPr>
      </w:pPr>
      <w:r w:rsidRPr="000428BB">
        <w:rPr>
          <w:rFonts w:cs="Arial"/>
          <w:szCs w:val="22"/>
        </w:rPr>
        <w:tab/>
      </w:r>
      <w:r w:rsidRPr="000428BB">
        <w:rPr>
          <w:rFonts w:cs="Arial"/>
          <w:szCs w:val="22"/>
        </w:rPr>
        <w:tab/>
        <w:t>МП</w:t>
      </w:r>
    </w:p>
    <w:p w:rsidR="00351A3E" w:rsidRPr="000428BB" w:rsidRDefault="00351A3E" w:rsidP="00351A3E">
      <w:pPr>
        <w:jc w:val="right"/>
        <w:rPr>
          <w:rFonts w:cs="Arial"/>
          <w:b/>
        </w:rPr>
      </w:pPr>
      <w:r w:rsidRPr="000428BB">
        <w:rPr>
          <w:rFonts w:cs="Arial"/>
          <w:b/>
        </w:rPr>
        <w:t>Форма 7 «Перечень аффилированных организаций»</w:t>
      </w:r>
    </w:p>
    <w:p w:rsidR="00351A3E" w:rsidRDefault="00351A3E" w:rsidP="00351A3E">
      <w:pPr>
        <w:spacing w:before="0"/>
        <w:ind w:firstLine="708"/>
        <w:jc w:val="right"/>
        <w:rPr>
          <w:rFonts w:cs="Arial"/>
          <w:b/>
          <w:szCs w:val="22"/>
        </w:rPr>
      </w:pPr>
    </w:p>
    <w:p w:rsidR="00E501ED" w:rsidRPr="000428BB" w:rsidRDefault="00E501ED"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0428BB">
        <w:rPr>
          <w:rFonts w:ascii="Arial" w:hAnsi="Arial" w:cs="Arial"/>
          <w:b/>
          <w:sz w:val="22"/>
        </w:rPr>
        <w:t>ПЕРЕЧЕНЬ АФФИЛИРОВАННЫХ ОРГАНИЗАЦИЙ</w:t>
      </w:r>
    </w:p>
    <w:p w:rsidR="00E501ED" w:rsidRPr="000428BB" w:rsidRDefault="00E501ED"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0428BB">
        <w:rPr>
          <w:rFonts w:ascii="Arial" w:hAnsi="Arial" w:cs="Arial"/>
          <w:sz w:val="22"/>
        </w:rPr>
        <w:t>Участник закупки:</w:t>
      </w:r>
      <w:r w:rsidRPr="000428BB">
        <w:rPr>
          <w:rFonts w:ascii="Arial" w:hAnsi="Arial" w:cs="Arial"/>
          <w:szCs w:val="24"/>
        </w:rPr>
        <w:t xml:space="preserve"> </w:t>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r w:rsidRPr="000428BB">
        <w:rPr>
          <w:rFonts w:ascii="Arial" w:hAnsi="Arial" w:cs="Arial"/>
          <w:szCs w:val="24"/>
          <w:u w:val="single"/>
        </w:rPr>
        <w:tab/>
      </w:r>
    </w:p>
    <w:p w:rsidR="00E501ED" w:rsidRPr="000428BB" w:rsidRDefault="00E501ED" w:rsidP="00351A3E">
      <w:pPr>
        <w:pStyle w:val="Times12"/>
        <w:ind w:firstLine="0"/>
        <w:rPr>
          <w:rFonts w:ascii="Arial" w:hAnsi="Arial" w:cs="Arial"/>
          <w:sz w:val="22"/>
        </w:rPr>
      </w:pPr>
    </w:p>
    <w:p w:rsidR="00351A3E" w:rsidRPr="000428BB" w:rsidRDefault="00351A3E" w:rsidP="00351A3E">
      <w:pPr>
        <w:pStyle w:val="Times12"/>
        <w:ind w:firstLine="0"/>
        <w:rPr>
          <w:rFonts w:ascii="Arial" w:hAnsi="Arial" w:cs="Arial"/>
          <w:sz w:val="22"/>
          <w:u w:val="single"/>
        </w:rPr>
      </w:pPr>
      <w:r w:rsidRPr="000428BB">
        <w:rPr>
          <w:rFonts w:ascii="Arial" w:hAnsi="Arial" w:cs="Arial"/>
          <w:sz w:val="22"/>
        </w:rPr>
        <w:t xml:space="preserve">№ ПДО: </w:t>
      </w:r>
      <w:r w:rsidR="00700640" w:rsidRPr="000428BB">
        <w:rPr>
          <w:rFonts w:ascii="Arial" w:hAnsi="Arial" w:cs="Arial"/>
        </w:rPr>
        <w:t>20</w:t>
      </w:r>
      <w:r w:rsidR="00E501ED">
        <w:rPr>
          <w:rFonts w:ascii="Arial" w:hAnsi="Arial" w:cs="Arial"/>
        </w:rPr>
        <w:t>6</w:t>
      </w:r>
      <w:r w:rsidR="00700640" w:rsidRPr="000428BB">
        <w:rPr>
          <w:rFonts w:ascii="Arial" w:hAnsi="Arial" w:cs="Arial"/>
        </w:rPr>
        <w:t>Т-СН-2015 от «_____» ____________ 2015 г</w:t>
      </w:r>
    </w:p>
    <w:p w:rsidR="00351A3E" w:rsidRPr="000428BB"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0428BB"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w:t>
            </w:r>
          </w:p>
          <w:p w:rsidR="00351A3E" w:rsidRPr="000428BB" w:rsidRDefault="00351A3E" w:rsidP="00FD5D64">
            <w:pPr>
              <w:widowControl w:val="0"/>
              <w:autoSpaceDE w:val="0"/>
              <w:autoSpaceDN w:val="0"/>
              <w:adjustRightInd w:val="0"/>
              <w:spacing w:before="0"/>
              <w:jc w:val="center"/>
              <w:rPr>
                <w:rFonts w:cs="Arial"/>
                <w:b/>
                <w:sz w:val="16"/>
                <w:szCs w:val="16"/>
              </w:rPr>
            </w:pPr>
            <w:proofErr w:type="gramStart"/>
            <w:r w:rsidRPr="000428BB">
              <w:rPr>
                <w:rFonts w:cs="Arial"/>
                <w:b/>
                <w:sz w:val="16"/>
                <w:szCs w:val="16"/>
              </w:rPr>
              <w:t>п</w:t>
            </w:r>
            <w:proofErr w:type="gramEnd"/>
            <w:r w:rsidRPr="000428B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16"/>
                <w:szCs w:val="16"/>
              </w:rPr>
            </w:pPr>
            <w:r w:rsidRPr="000428B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0428BB" w:rsidRDefault="00351A3E" w:rsidP="00FD5D64">
            <w:pPr>
              <w:widowControl w:val="0"/>
              <w:autoSpaceDE w:val="0"/>
              <w:autoSpaceDN w:val="0"/>
              <w:adjustRightInd w:val="0"/>
              <w:spacing w:before="0"/>
              <w:jc w:val="center"/>
              <w:rPr>
                <w:rFonts w:cs="Arial"/>
                <w:b/>
                <w:sz w:val="20"/>
                <w:szCs w:val="20"/>
              </w:rPr>
            </w:pPr>
            <w:r w:rsidRPr="000428BB">
              <w:rPr>
                <w:rFonts w:cs="Arial"/>
                <w:b/>
                <w:sz w:val="20"/>
                <w:szCs w:val="20"/>
              </w:rPr>
              <w:t>ОКПО</w:t>
            </w: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r w:rsidR="00351A3E" w:rsidRPr="000428BB"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0428BB" w:rsidRDefault="00351A3E" w:rsidP="00FD5D64">
            <w:pPr>
              <w:widowControl w:val="0"/>
              <w:autoSpaceDE w:val="0"/>
              <w:autoSpaceDN w:val="0"/>
              <w:adjustRightInd w:val="0"/>
              <w:spacing w:before="0"/>
              <w:jc w:val="both"/>
              <w:rPr>
                <w:rFonts w:cs="Arial"/>
                <w:sz w:val="20"/>
                <w:szCs w:val="20"/>
              </w:rPr>
            </w:pPr>
          </w:p>
        </w:tc>
      </w:tr>
    </w:tbl>
    <w:p w:rsidR="00351A3E" w:rsidRPr="000428BB" w:rsidRDefault="00351A3E" w:rsidP="00351A3E">
      <w:pPr>
        <w:rPr>
          <w:rFonts w:cs="Arial"/>
        </w:rPr>
      </w:pPr>
    </w:p>
    <w:p w:rsidR="00351A3E" w:rsidRPr="000428BB" w:rsidRDefault="00351A3E" w:rsidP="00351A3E">
      <w:pPr>
        <w:rPr>
          <w:rFonts w:cs="Arial"/>
          <w:szCs w:val="22"/>
        </w:rPr>
      </w:pPr>
      <w:r w:rsidRPr="000428BB">
        <w:rPr>
          <w:rFonts w:cs="Arial"/>
          <w:szCs w:val="22"/>
        </w:rPr>
        <w:t>Подпись:________________________________ /Должность, Фамилия И.О./</w:t>
      </w:r>
    </w:p>
    <w:p w:rsidR="00351A3E" w:rsidRPr="000428BB" w:rsidRDefault="00351A3E" w:rsidP="00351A3E">
      <w:pPr>
        <w:spacing w:before="0"/>
        <w:jc w:val="both"/>
        <w:rPr>
          <w:rFonts w:cs="Arial"/>
        </w:rPr>
      </w:pPr>
      <w:r w:rsidRPr="000428BB">
        <w:rPr>
          <w:rFonts w:cs="Arial"/>
          <w:szCs w:val="22"/>
        </w:rPr>
        <w:tab/>
      </w:r>
      <w:r w:rsidRPr="000428BB">
        <w:rPr>
          <w:rFonts w:cs="Arial"/>
          <w:szCs w:val="22"/>
        </w:rPr>
        <w:tab/>
        <w:t>МП</w:t>
      </w:r>
    </w:p>
    <w:p w:rsidR="00351A3E" w:rsidRPr="000428BB" w:rsidRDefault="00351A3E" w:rsidP="00351A3E">
      <w:pPr>
        <w:rPr>
          <w:rFonts w:cs="Arial"/>
        </w:rPr>
      </w:pPr>
    </w:p>
    <w:p w:rsidR="00351A3E" w:rsidRPr="000428BB" w:rsidRDefault="00351A3E" w:rsidP="00351A3E">
      <w:pPr>
        <w:rPr>
          <w:rFonts w:cs="Arial"/>
        </w:rPr>
      </w:pPr>
    </w:p>
    <w:p w:rsidR="00351A3E" w:rsidRPr="000428BB" w:rsidRDefault="00351A3E" w:rsidP="00351A3E">
      <w:pPr>
        <w:rPr>
          <w:rFonts w:cs="Arial"/>
        </w:rPr>
      </w:pPr>
    </w:p>
    <w:p w:rsidR="00945526" w:rsidRPr="000428BB" w:rsidRDefault="00945526">
      <w:pPr>
        <w:rPr>
          <w:rFonts w:cs="Arial"/>
        </w:rPr>
      </w:pPr>
    </w:p>
    <w:p w:rsidR="000428BB" w:rsidRPr="000428BB" w:rsidRDefault="000428BB">
      <w:pPr>
        <w:rPr>
          <w:rFonts w:cs="Arial"/>
        </w:rPr>
      </w:pPr>
    </w:p>
    <w:sectPr w:rsidR="000428BB" w:rsidRPr="000428BB" w:rsidSect="00FD5D64">
      <w:footerReference w:type="even" r:id="rId23"/>
      <w:footerReference w:type="default" r:id="rId24"/>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332" w:rsidRDefault="00C70332" w:rsidP="00351A3E">
      <w:pPr>
        <w:spacing w:before="0"/>
      </w:pPr>
      <w:r>
        <w:separator/>
      </w:r>
    </w:p>
  </w:endnote>
  <w:endnote w:type="continuationSeparator" w:id="0">
    <w:p w:rsidR="00C70332" w:rsidRDefault="00C70332"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332" w:rsidRDefault="00C70332"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C70332" w:rsidRDefault="00C70332" w:rsidP="00172FC7">
    <w:pPr>
      <w:pStyle w:val="aff0"/>
      <w:ind w:right="360"/>
    </w:pPr>
  </w:p>
  <w:p w:rsidR="00C70332" w:rsidRDefault="00C7033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C70332" w:rsidRPr="00E20C65" w:rsidRDefault="00C70332"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566761">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332" w:rsidRPr="005F232F" w:rsidRDefault="00C70332"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Pr>
        <w:rFonts w:cs="Arial"/>
        <w:b/>
        <w:bCs/>
        <w:noProof/>
        <w:sz w:val="16"/>
        <w:szCs w:val="16"/>
      </w:rPr>
      <w:t>53</w:t>
    </w:r>
    <w:r w:rsidRPr="00DF57D9">
      <w:rPr>
        <w:rFonts w:cs="Arial"/>
        <w:b/>
        <w:bCs/>
        <w:sz w:val="16"/>
        <w:szCs w:val="16"/>
      </w:rPr>
      <w:fldChar w:fldCharType="end"/>
    </w:r>
  </w:p>
  <w:p w:rsidR="00C70332" w:rsidRPr="00F520CA" w:rsidRDefault="00C70332"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C70332" w:rsidRPr="00710A76" w:rsidRDefault="00C70332"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C70332" w:rsidRPr="002C3B85" w:rsidRDefault="00C70332"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566761">
          <w:rPr>
            <w:rFonts w:ascii="Arial" w:hAnsi="Arial" w:cs="Arial"/>
            <w:noProof/>
            <w:sz w:val="16"/>
            <w:szCs w:val="16"/>
          </w:rPr>
          <w:t>42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C70332" w:rsidRPr="002C3B85" w:rsidRDefault="00C70332"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566761">
          <w:rPr>
            <w:rFonts w:ascii="Arial" w:hAnsi="Arial" w:cs="Arial"/>
            <w:noProof/>
            <w:sz w:val="16"/>
            <w:szCs w:val="16"/>
          </w:rPr>
          <w:t>43</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332" w:rsidRDefault="00C70332">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C70332" w:rsidRPr="002C3B85" w:rsidRDefault="00C70332"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566761">
          <w:rPr>
            <w:rFonts w:ascii="Arial" w:hAnsi="Arial" w:cs="Arial"/>
            <w:noProof/>
            <w:sz w:val="16"/>
            <w:szCs w:val="16"/>
          </w:rPr>
          <w:t>44</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332" w:rsidRDefault="00C70332"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C70332" w:rsidRDefault="00C70332">
    <w:pPr>
      <w:pStyle w:val="aff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3959731"/>
      <w:docPartObj>
        <w:docPartGallery w:val="Page Numbers (Bottom of Page)"/>
        <w:docPartUnique/>
      </w:docPartObj>
    </w:sdtPr>
    <w:sdtEndPr/>
    <w:sdtContent>
      <w:p w:rsidR="00C70332" w:rsidRPr="002C3B85" w:rsidRDefault="00C70332"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566761">
          <w:rPr>
            <w:rFonts w:ascii="Arial" w:hAnsi="Arial" w:cs="Arial"/>
            <w:noProof/>
            <w:sz w:val="16"/>
            <w:szCs w:val="16"/>
          </w:rPr>
          <w:t>48</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332" w:rsidRDefault="00C70332" w:rsidP="00351A3E">
      <w:pPr>
        <w:spacing w:before="0"/>
      </w:pPr>
      <w:r>
        <w:separator/>
      </w:r>
    </w:p>
  </w:footnote>
  <w:footnote w:type="continuationSeparator" w:id="0">
    <w:p w:rsidR="00C70332" w:rsidRDefault="00C70332" w:rsidP="00351A3E">
      <w:pPr>
        <w:spacing w:before="0"/>
      </w:pPr>
      <w:r>
        <w:continuationSeparator/>
      </w:r>
    </w:p>
  </w:footnote>
  <w:footnote w:id="1">
    <w:p w:rsidR="00C70332" w:rsidRPr="00BC42A9" w:rsidRDefault="00C70332"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C70332" w:rsidRDefault="00C70332" w:rsidP="00484C7B">
      <w:pPr>
        <w:pStyle w:val="af8"/>
      </w:pPr>
      <w:r w:rsidRPr="00322381">
        <w:rPr>
          <w:rStyle w:val="afa"/>
        </w:rPr>
        <w:footnoteRef/>
      </w:r>
      <w:r>
        <w:t xml:space="preserve"> Пункты 5.2, 5.2.1, 5.2.2 не применяется при поставках химии</w:t>
      </w:r>
    </w:p>
  </w:footnote>
  <w:footnote w:id="3">
    <w:p w:rsidR="00C70332" w:rsidRPr="00C024A9" w:rsidRDefault="00C70332"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C70332" w:rsidRPr="0093635D" w:rsidRDefault="00C70332"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C70332" w:rsidRPr="0093635D" w:rsidRDefault="00C70332"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C70332" w:rsidRPr="00613CB5" w:rsidRDefault="00C70332"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C70332" w:rsidRPr="00613CB5" w:rsidRDefault="00C70332"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C70332" w:rsidRDefault="00C70332"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C70332" w:rsidRPr="0093635D" w:rsidRDefault="00C70332"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C70332" w:rsidRPr="0093635D" w:rsidRDefault="00C70332"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C70332" w:rsidRPr="005D2A9D" w:rsidRDefault="00C70332"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C70332" w:rsidRPr="007E6B91" w:rsidRDefault="00C70332"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C70332" w:rsidRDefault="00C70332"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C70332" w:rsidRPr="005D2A9D" w:rsidRDefault="00C70332"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C70332" w:rsidRPr="00D72D13" w:rsidRDefault="00C70332"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C70332" w:rsidRDefault="00C70332"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C70332" w:rsidRPr="005D2A9D" w:rsidRDefault="00C70332"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C70332" w:rsidRPr="00CB1DB2" w:rsidRDefault="00C70332"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332" w:rsidRDefault="00C70332" w:rsidP="00172FC7">
    <w:pPr>
      <w:pStyle w:val="aff3"/>
      <w:tabs>
        <w:tab w:val="left" w:pos="5670"/>
      </w:tabs>
    </w:pPr>
  </w:p>
  <w:p w:rsidR="00C70332" w:rsidRDefault="00C703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332" w:rsidRDefault="00C70332">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6">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4">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0">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1">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31"/>
  </w:num>
  <w:num w:numId="3">
    <w:abstractNumId w:val="11"/>
  </w:num>
  <w:num w:numId="4">
    <w:abstractNumId w:val="14"/>
  </w:num>
  <w:num w:numId="5">
    <w:abstractNumId w:val="18"/>
  </w:num>
  <w:num w:numId="6">
    <w:abstractNumId w:val="16"/>
  </w:num>
  <w:num w:numId="7">
    <w:abstractNumId w:val="19"/>
  </w:num>
  <w:num w:numId="8">
    <w:abstractNumId w:val="16"/>
  </w:num>
  <w:num w:numId="9">
    <w:abstractNumId w:val="12"/>
  </w:num>
  <w:num w:numId="10">
    <w:abstractNumId w:val="13"/>
  </w:num>
  <w:num w:numId="11">
    <w:abstractNumId w:val="26"/>
  </w:num>
  <w:num w:numId="12">
    <w:abstractNumId w:val="1"/>
  </w:num>
  <w:num w:numId="13">
    <w:abstractNumId w:val="33"/>
  </w:num>
  <w:num w:numId="14">
    <w:abstractNumId w:val="27"/>
  </w:num>
  <w:num w:numId="15">
    <w:abstractNumId w:val="15"/>
  </w:num>
  <w:num w:numId="16">
    <w:abstractNumId w:val="3"/>
  </w:num>
  <w:num w:numId="17">
    <w:abstractNumId w:val="30"/>
  </w:num>
  <w:num w:numId="18">
    <w:abstractNumId w:val="20"/>
  </w:num>
  <w:num w:numId="19">
    <w:abstractNumId w:val="5"/>
  </w:num>
  <w:num w:numId="20">
    <w:abstractNumId w:val="22"/>
  </w:num>
  <w:num w:numId="21">
    <w:abstractNumId w:val="29"/>
  </w:num>
  <w:num w:numId="22">
    <w:abstractNumId w:val="7"/>
  </w:num>
  <w:num w:numId="23">
    <w:abstractNumId w:val="24"/>
  </w:num>
  <w:num w:numId="24">
    <w:abstractNumId w:val="8"/>
  </w:num>
  <w:num w:numId="25">
    <w:abstractNumId w:val="10"/>
  </w:num>
  <w:num w:numId="26">
    <w:abstractNumId w:val="28"/>
  </w:num>
  <w:num w:numId="27">
    <w:abstractNumId w:val="21"/>
  </w:num>
  <w:num w:numId="28">
    <w:abstractNumId w:val="23"/>
  </w:num>
  <w:num w:numId="29">
    <w:abstractNumId w:val="32"/>
  </w:num>
  <w:num w:numId="30">
    <w:abstractNumId w:val="17"/>
  </w:num>
  <w:num w:numId="31">
    <w:abstractNumId w:val="4"/>
  </w:num>
  <w:num w:numId="32">
    <w:abstractNumId w:val="0"/>
  </w:num>
  <w:num w:numId="33">
    <w:abstractNumId w:val="6"/>
  </w:num>
  <w:num w:numId="34">
    <w:abstractNumId w:val="9"/>
  </w:num>
  <w:num w:numId="35">
    <w:abstractNumId w:val="34"/>
  </w:num>
  <w:num w:numId="3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428BB"/>
    <w:rsid w:val="00061220"/>
    <w:rsid w:val="00074B3D"/>
    <w:rsid w:val="00086F48"/>
    <w:rsid w:val="0009336B"/>
    <w:rsid w:val="00093F12"/>
    <w:rsid w:val="000A6CC2"/>
    <w:rsid w:val="000B0EE8"/>
    <w:rsid w:val="000B1AFE"/>
    <w:rsid w:val="000B45DD"/>
    <w:rsid w:val="000D30EF"/>
    <w:rsid w:val="000D7FF8"/>
    <w:rsid w:val="000F5B00"/>
    <w:rsid w:val="000F6517"/>
    <w:rsid w:val="001026AE"/>
    <w:rsid w:val="0010649C"/>
    <w:rsid w:val="001130C8"/>
    <w:rsid w:val="0012565C"/>
    <w:rsid w:val="0013010C"/>
    <w:rsid w:val="001338BD"/>
    <w:rsid w:val="001360A6"/>
    <w:rsid w:val="00152D1E"/>
    <w:rsid w:val="00154FFB"/>
    <w:rsid w:val="00166E40"/>
    <w:rsid w:val="00172CD3"/>
    <w:rsid w:val="00172FC7"/>
    <w:rsid w:val="00175093"/>
    <w:rsid w:val="001804A3"/>
    <w:rsid w:val="00185B94"/>
    <w:rsid w:val="001956DD"/>
    <w:rsid w:val="00197777"/>
    <w:rsid w:val="001B1164"/>
    <w:rsid w:val="001B35B9"/>
    <w:rsid w:val="001C01B4"/>
    <w:rsid w:val="001C5189"/>
    <w:rsid w:val="001D040A"/>
    <w:rsid w:val="001D0D0F"/>
    <w:rsid w:val="001E0604"/>
    <w:rsid w:val="001E28D4"/>
    <w:rsid w:val="00245ED2"/>
    <w:rsid w:val="00250782"/>
    <w:rsid w:val="00253D66"/>
    <w:rsid w:val="0027137A"/>
    <w:rsid w:val="00281757"/>
    <w:rsid w:val="002903F6"/>
    <w:rsid w:val="00295B31"/>
    <w:rsid w:val="002A1761"/>
    <w:rsid w:val="002A5DEE"/>
    <w:rsid w:val="002B284F"/>
    <w:rsid w:val="002B4173"/>
    <w:rsid w:val="002B7004"/>
    <w:rsid w:val="002C3B85"/>
    <w:rsid w:val="002C43D9"/>
    <w:rsid w:val="002C46AA"/>
    <w:rsid w:val="002D59B0"/>
    <w:rsid w:val="002E1EEC"/>
    <w:rsid w:val="002E23EA"/>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5501B"/>
    <w:rsid w:val="00361EC9"/>
    <w:rsid w:val="00362E6F"/>
    <w:rsid w:val="003669A5"/>
    <w:rsid w:val="003700F4"/>
    <w:rsid w:val="00371010"/>
    <w:rsid w:val="00393710"/>
    <w:rsid w:val="00394DC5"/>
    <w:rsid w:val="00396965"/>
    <w:rsid w:val="00396A7F"/>
    <w:rsid w:val="003A0645"/>
    <w:rsid w:val="003A62E0"/>
    <w:rsid w:val="003C33FD"/>
    <w:rsid w:val="003D7F41"/>
    <w:rsid w:val="003E3D60"/>
    <w:rsid w:val="003E4086"/>
    <w:rsid w:val="003E45AE"/>
    <w:rsid w:val="003E7398"/>
    <w:rsid w:val="003F25D9"/>
    <w:rsid w:val="00402962"/>
    <w:rsid w:val="00404B65"/>
    <w:rsid w:val="00406CDE"/>
    <w:rsid w:val="00415236"/>
    <w:rsid w:val="004172EC"/>
    <w:rsid w:val="00427A85"/>
    <w:rsid w:val="00427BD9"/>
    <w:rsid w:val="0044293F"/>
    <w:rsid w:val="00451086"/>
    <w:rsid w:val="00471DC4"/>
    <w:rsid w:val="004738D4"/>
    <w:rsid w:val="00484C7B"/>
    <w:rsid w:val="004867CF"/>
    <w:rsid w:val="00490884"/>
    <w:rsid w:val="00492427"/>
    <w:rsid w:val="004A2F6F"/>
    <w:rsid w:val="004A6E86"/>
    <w:rsid w:val="004B2985"/>
    <w:rsid w:val="004B77D9"/>
    <w:rsid w:val="004C0FE8"/>
    <w:rsid w:val="004C605F"/>
    <w:rsid w:val="004E2821"/>
    <w:rsid w:val="004E2DB2"/>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502A7"/>
    <w:rsid w:val="00552F3D"/>
    <w:rsid w:val="00553EB1"/>
    <w:rsid w:val="005600A5"/>
    <w:rsid w:val="00566761"/>
    <w:rsid w:val="0057597D"/>
    <w:rsid w:val="005817C2"/>
    <w:rsid w:val="00597683"/>
    <w:rsid w:val="005C1B9C"/>
    <w:rsid w:val="005D0CDF"/>
    <w:rsid w:val="005D3432"/>
    <w:rsid w:val="005D4C74"/>
    <w:rsid w:val="005E2D0C"/>
    <w:rsid w:val="005E79E0"/>
    <w:rsid w:val="00603B1C"/>
    <w:rsid w:val="006054C0"/>
    <w:rsid w:val="00624DE3"/>
    <w:rsid w:val="0063475A"/>
    <w:rsid w:val="00640788"/>
    <w:rsid w:val="00647812"/>
    <w:rsid w:val="00677905"/>
    <w:rsid w:val="006863F1"/>
    <w:rsid w:val="006A3707"/>
    <w:rsid w:val="006A7532"/>
    <w:rsid w:val="006B6B70"/>
    <w:rsid w:val="006B75BE"/>
    <w:rsid w:val="006B7F46"/>
    <w:rsid w:val="006C3F77"/>
    <w:rsid w:val="006D06D0"/>
    <w:rsid w:val="006D1834"/>
    <w:rsid w:val="006D544D"/>
    <w:rsid w:val="006F4D9B"/>
    <w:rsid w:val="00700640"/>
    <w:rsid w:val="00702016"/>
    <w:rsid w:val="007141CB"/>
    <w:rsid w:val="00721750"/>
    <w:rsid w:val="0073166D"/>
    <w:rsid w:val="00732055"/>
    <w:rsid w:val="0074578D"/>
    <w:rsid w:val="0076262B"/>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243FD"/>
    <w:rsid w:val="00825CFE"/>
    <w:rsid w:val="00841847"/>
    <w:rsid w:val="00854F99"/>
    <w:rsid w:val="00857BE5"/>
    <w:rsid w:val="00866303"/>
    <w:rsid w:val="008669BF"/>
    <w:rsid w:val="00870463"/>
    <w:rsid w:val="00871356"/>
    <w:rsid w:val="008741AA"/>
    <w:rsid w:val="008804A7"/>
    <w:rsid w:val="00885437"/>
    <w:rsid w:val="00891350"/>
    <w:rsid w:val="00892EDB"/>
    <w:rsid w:val="008953B4"/>
    <w:rsid w:val="00895454"/>
    <w:rsid w:val="0089719D"/>
    <w:rsid w:val="008B0AB6"/>
    <w:rsid w:val="008B665F"/>
    <w:rsid w:val="008E1A07"/>
    <w:rsid w:val="008E3EC2"/>
    <w:rsid w:val="00900428"/>
    <w:rsid w:val="009028B3"/>
    <w:rsid w:val="00905ADB"/>
    <w:rsid w:val="00910B8F"/>
    <w:rsid w:val="00922FD3"/>
    <w:rsid w:val="00926F3D"/>
    <w:rsid w:val="00930675"/>
    <w:rsid w:val="00945526"/>
    <w:rsid w:val="00945FF7"/>
    <w:rsid w:val="00961216"/>
    <w:rsid w:val="00963B8A"/>
    <w:rsid w:val="00973C38"/>
    <w:rsid w:val="00982490"/>
    <w:rsid w:val="0098346E"/>
    <w:rsid w:val="00992652"/>
    <w:rsid w:val="009A4ECE"/>
    <w:rsid w:val="009A6294"/>
    <w:rsid w:val="009B5863"/>
    <w:rsid w:val="009C02FE"/>
    <w:rsid w:val="009D1115"/>
    <w:rsid w:val="009D7E58"/>
    <w:rsid w:val="009E18B7"/>
    <w:rsid w:val="009E6418"/>
    <w:rsid w:val="009F0B3A"/>
    <w:rsid w:val="00A00F90"/>
    <w:rsid w:val="00A02D24"/>
    <w:rsid w:val="00A10301"/>
    <w:rsid w:val="00A11C38"/>
    <w:rsid w:val="00A32F85"/>
    <w:rsid w:val="00A36286"/>
    <w:rsid w:val="00A4072C"/>
    <w:rsid w:val="00A445A2"/>
    <w:rsid w:val="00A5453E"/>
    <w:rsid w:val="00A562A4"/>
    <w:rsid w:val="00A6384B"/>
    <w:rsid w:val="00A73CF0"/>
    <w:rsid w:val="00A80A41"/>
    <w:rsid w:val="00A93ED3"/>
    <w:rsid w:val="00A97853"/>
    <w:rsid w:val="00AB02AB"/>
    <w:rsid w:val="00AB46C8"/>
    <w:rsid w:val="00AD2E66"/>
    <w:rsid w:val="00B0587C"/>
    <w:rsid w:val="00B07D89"/>
    <w:rsid w:val="00B12896"/>
    <w:rsid w:val="00B17277"/>
    <w:rsid w:val="00B17D95"/>
    <w:rsid w:val="00B248EC"/>
    <w:rsid w:val="00B24A5C"/>
    <w:rsid w:val="00B3009D"/>
    <w:rsid w:val="00B336BC"/>
    <w:rsid w:val="00B37630"/>
    <w:rsid w:val="00B57727"/>
    <w:rsid w:val="00B67039"/>
    <w:rsid w:val="00B74B29"/>
    <w:rsid w:val="00B7689A"/>
    <w:rsid w:val="00B84C00"/>
    <w:rsid w:val="00B873B2"/>
    <w:rsid w:val="00BA2252"/>
    <w:rsid w:val="00BB0214"/>
    <w:rsid w:val="00BB327F"/>
    <w:rsid w:val="00BC1DD8"/>
    <w:rsid w:val="00BC3F7B"/>
    <w:rsid w:val="00BD69AD"/>
    <w:rsid w:val="00BD7C14"/>
    <w:rsid w:val="00BF630B"/>
    <w:rsid w:val="00C00869"/>
    <w:rsid w:val="00C06D2D"/>
    <w:rsid w:val="00C10AC6"/>
    <w:rsid w:val="00C16FFB"/>
    <w:rsid w:val="00C220EA"/>
    <w:rsid w:val="00C35468"/>
    <w:rsid w:val="00C445FE"/>
    <w:rsid w:val="00C46A2C"/>
    <w:rsid w:val="00C536ED"/>
    <w:rsid w:val="00C57F1A"/>
    <w:rsid w:val="00C61489"/>
    <w:rsid w:val="00C70332"/>
    <w:rsid w:val="00C77769"/>
    <w:rsid w:val="00C87FE8"/>
    <w:rsid w:val="00C927FD"/>
    <w:rsid w:val="00CA388A"/>
    <w:rsid w:val="00CA3D85"/>
    <w:rsid w:val="00CA4315"/>
    <w:rsid w:val="00CB0312"/>
    <w:rsid w:val="00CC22F0"/>
    <w:rsid w:val="00CD084C"/>
    <w:rsid w:val="00CD18D4"/>
    <w:rsid w:val="00CD2A21"/>
    <w:rsid w:val="00CE471E"/>
    <w:rsid w:val="00CF46DD"/>
    <w:rsid w:val="00CF7BEC"/>
    <w:rsid w:val="00D10630"/>
    <w:rsid w:val="00D162D2"/>
    <w:rsid w:val="00D324E8"/>
    <w:rsid w:val="00D46D64"/>
    <w:rsid w:val="00D47C92"/>
    <w:rsid w:val="00D501AF"/>
    <w:rsid w:val="00D53B69"/>
    <w:rsid w:val="00D61754"/>
    <w:rsid w:val="00D718DB"/>
    <w:rsid w:val="00D732EA"/>
    <w:rsid w:val="00D8219F"/>
    <w:rsid w:val="00D8234F"/>
    <w:rsid w:val="00DA37C1"/>
    <w:rsid w:val="00DB0ADE"/>
    <w:rsid w:val="00DB6D38"/>
    <w:rsid w:val="00DC5C36"/>
    <w:rsid w:val="00DC5DC3"/>
    <w:rsid w:val="00DD3F44"/>
    <w:rsid w:val="00DD7769"/>
    <w:rsid w:val="00DE07F7"/>
    <w:rsid w:val="00DF1DB7"/>
    <w:rsid w:val="00DF2288"/>
    <w:rsid w:val="00DF313E"/>
    <w:rsid w:val="00DF4EFF"/>
    <w:rsid w:val="00DF5ECB"/>
    <w:rsid w:val="00DF60BC"/>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C605D"/>
    <w:rsid w:val="00EC7CE6"/>
    <w:rsid w:val="00ED4DD7"/>
    <w:rsid w:val="00ED5179"/>
    <w:rsid w:val="00ED75A9"/>
    <w:rsid w:val="00EE6B59"/>
    <w:rsid w:val="00EF7B18"/>
    <w:rsid w:val="00F01F59"/>
    <w:rsid w:val="00F02570"/>
    <w:rsid w:val="00F04B55"/>
    <w:rsid w:val="00F056AA"/>
    <w:rsid w:val="00F0768A"/>
    <w:rsid w:val="00F33097"/>
    <w:rsid w:val="00F33ADA"/>
    <w:rsid w:val="00F424E2"/>
    <w:rsid w:val="00F51AFE"/>
    <w:rsid w:val="00F566FE"/>
    <w:rsid w:val="00F61A6F"/>
    <w:rsid w:val="00F6598E"/>
    <w:rsid w:val="00F65E8B"/>
    <w:rsid w:val="00F80DA6"/>
    <w:rsid w:val="00F92ACC"/>
    <w:rsid w:val="00F96263"/>
    <w:rsid w:val="00FA21C3"/>
    <w:rsid w:val="00FA474F"/>
    <w:rsid w:val="00FB194B"/>
    <w:rsid w:val="00FB4001"/>
    <w:rsid w:val="00FC13AA"/>
    <w:rsid w:val="00FD5D64"/>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uiPriority w:val="1"/>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uiPriority w:val="20"/>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uiPriority w:val="1"/>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uiPriority w:val="20"/>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J:\ddng_tehnol\&#1064;&#1072;&#1092;&#1080;&#1082;&#1086;&#1074;&#1072;%20&#1057;.&#1042;\&#1058;&#1058;%20&#1085;&#1072;%20&#1085;&#1086;&#1074;&#1099;&#1077;%20&#1054;&#1040;&#1054;%20&#1057;&#1053;-&#1052;&#1053;&#1043;\&#1058;&#1058;%20&#1054;&#1040;&#1054;%20&#1057;&#1053;-&#1052;&#1053;%20&#1082;%20&#1058;&#1052;&#1055;&#1053;&#1043;%20.doc"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7.xml"/><Relationship Id="rId10" Type="http://schemas.openxmlformats.org/officeDocument/2006/relationships/hyperlink" Target="mailto:PlatonovOB@slavneft.ru"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yperlink" Target="../Local%20Settings/Temporary%20Internet%20Files/AppData/Roaming/AppData/Roaming/AppData/Local/Microsoft/Windows/Temporary%20Internet%20Files/Content.IE5/Local%20Settings/Temporary%20Internet%20Files/&#1048;&#1089;&#1093;&#1086;&#1076;&#1103;&#1097;&#1080;&#1077;/&#1069;&#1090;&#1072;&#1087;%201/01.%20&#1058;&#1088;&#1072;&#1085;&#1089;&#1092;&#1086;&#1088;&#1084;&#1072;&#1090;&#1086;&#1088;%20&#1058;&#1088;&#1077;&#1073;&#1086;&#1074;&#1072;&#1085;&#1080;&#1103;/pte/pte8.rar" TargetMode="Externa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F2EF6-AB76-4502-96C2-EEE9F4A38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53</Pages>
  <Words>17682</Words>
  <Characters>100791</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187</cp:revision>
  <cp:lastPrinted>2015-09-28T11:28:00Z</cp:lastPrinted>
  <dcterms:created xsi:type="dcterms:W3CDTF">2015-09-18T11:01:00Z</dcterms:created>
  <dcterms:modified xsi:type="dcterms:W3CDTF">2015-10-16T10:27:00Z</dcterms:modified>
</cp:coreProperties>
</file>