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773" w:rsidRPr="00C85CF2" w:rsidRDefault="00FE1773" w:rsidP="00FE1773">
      <w:pPr>
        <w:jc w:val="right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Форма 2 «Требования к предмету оферты»</w:t>
      </w:r>
    </w:p>
    <w:p w:rsidR="00CE66B1" w:rsidRPr="00C85CF2" w:rsidRDefault="00DE7833" w:rsidP="003039D3">
      <w:pPr>
        <w:jc w:val="right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ПДО №</w:t>
      </w:r>
      <w:r w:rsidR="00C85CF2" w:rsidRPr="00C85CF2">
        <w:rPr>
          <w:rFonts w:ascii="Times New Roman" w:hAnsi="Times New Roman" w:cs="Times New Roman"/>
        </w:rPr>
        <w:t xml:space="preserve"> 37-</w:t>
      </w:r>
      <w:r w:rsidR="00CE66B1" w:rsidRPr="00C85CF2">
        <w:rPr>
          <w:rFonts w:ascii="Times New Roman" w:hAnsi="Times New Roman" w:cs="Times New Roman"/>
        </w:rPr>
        <w:t>БНГРЭ-</w:t>
      </w:r>
      <w:r w:rsidR="004D46AC" w:rsidRPr="00C85CF2">
        <w:rPr>
          <w:rFonts w:ascii="Times New Roman" w:hAnsi="Times New Roman" w:cs="Times New Roman"/>
        </w:rPr>
        <w:t>2023</w:t>
      </w:r>
    </w:p>
    <w:p w:rsidR="00FE1773" w:rsidRPr="00C85CF2" w:rsidRDefault="00FE1773" w:rsidP="00FE1773">
      <w:pPr>
        <w:jc w:val="center"/>
        <w:rPr>
          <w:rFonts w:ascii="Times New Roman" w:eastAsia="Times New Roman" w:hAnsi="Times New Roman" w:cs="Times New Roman"/>
          <w:b/>
        </w:rPr>
      </w:pPr>
      <w:r w:rsidRPr="00C85CF2">
        <w:rPr>
          <w:rFonts w:ascii="Times New Roman" w:eastAsia="Times New Roman" w:hAnsi="Times New Roman" w:cs="Times New Roman"/>
          <w:b/>
        </w:rPr>
        <w:t>ТРЕБОВАНИЯ К ПРЕДМЕТУ ОФЕРТЫ</w:t>
      </w:r>
    </w:p>
    <w:p w:rsidR="00BB2BC4" w:rsidRPr="00C85CF2" w:rsidRDefault="00731A4E" w:rsidP="00FE1773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C85CF2">
        <w:rPr>
          <w:rFonts w:ascii="Times New Roman" w:eastAsia="Times New Roman" w:hAnsi="Times New Roman" w:cs="Times New Roman"/>
          <w:b/>
          <w:bCs/>
        </w:rPr>
        <w:t>«Оказание услуг по приемке грузов</w:t>
      </w:r>
      <w:r w:rsidR="00CC382E" w:rsidRPr="00C85CF2">
        <w:rPr>
          <w:rFonts w:ascii="Times New Roman" w:eastAsia="Times New Roman" w:hAnsi="Times New Roman" w:cs="Times New Roman"/>
          <w:b/>
          <w:bCs/>
        </w:rPr>
        <w:t>,</w:t>
      </w:r>
      <w:r w:rsidRPr="00C85CF2">
        <w:rPr>
          <w:rFonts w:ascii="Times New Roman" w:eastAsia="Times New Roman" w:hAnsi="Times New Roman" w:cs="Times New Roman"/>
          <w:b/>
          <w:bCs/>
        </w:rPr>
        <w:t xml:space="preserve"> поступающих железнодорожным и автомобильным транспортом, выгрузке, хранению и отгрузке грузов в микрорайоне Коротчаево, г. Новый Уренгой, Тюменская обл., ЯНАО</w:t>
      </w:r>
      <w:r w:rsidR="00294B93">
        <w:rPr>
          <w:rFonts w:ascii="Times New Roman" w:eastAsia="Times New Roman" w:hAnsi="Times New Roman" w:cs="Times New Roman"/>
          <w:b/>
          <w:bCs/>
        </w:rPr>
        <w:t xml:space="preserve"> </w:t>
      </w:r>
      <w:r w:rsidR="00294B93" w:rsidRPr="007559A1">
        <w:rPr>
          <w:rFonts w:ascii="Times New Roman" w:eastAsia="Times New Roman" w:hAnsi="Times New Roman" w:cs="Times New Roman"/>
          <w:b/>
          <w:bCs/>
        </w:rPr>
        <w:t>в 2023-2026 гг.</w:t>
      </w:r>
      <w:r w:rsidR="00BB2BC4" w:rsidRPr="00C85CF2">
        <w:rPr>
          <w:rFonts w:ascii="Times New Roman" w:eastAsia="Times New Roman" w:hAnsi="Times New Roman" w:cs="Times New Roman"/>
          <w:b/>
          <w:bCs/>
        </w:rPr>
        <w:t>»</w:t>
      </w:r>
    </w:p>
    <w:p w:rsidR="00FE1773" w:rsidRPr="00C85CF2" w:rsidRDefault="00FE1773" w:rsidP="00BB2BC4">
      <w:pPr>
        <w:pStyle w:val="a6"/>
        <w:spacing w:after="120" w:line="240" w:lineRule="auto"/>
        <w:ind w:left="357" w:hanging="357"/>
        <w:rPr>
          <w:rFonts w:ascii="Times New Roman" w:eastAsia="Times New Roman" w:hAnsi="Times New Roman" w:cs="Times New Roman"/>
          <w:b/>
          <w:bCs/>
        </w:rPr>
      </w:pPr>
      <w:r w:rsidRPr="00C85CF2">
        <w:rPr>
          <w:rFonts w:ascii="Times New Roman" w:eastAsia="Times New Roman" w:hAnsi="Times New Roman" w:cs="Times New Roman"/>
          <w:b/>
          <w:bCs/>
        </w:rPr>
        <w:t>1.</w:t>
      </w:r>
      <w:r w:rsidR="00BB2BC4" w:rsidRPr="00C85CF2">
        <w:rPr>
          <w:rFonts w:ascii="Times New Roman" w:eastAsia="Times New Roman" w:hAnsi="Times New Roman" w:cs="Times New Roman"/>
          <w:b/>
          <w:bCs/>
        </w:rPr>
        <w:tab/>
      </w:r>
      <w:r w:rsidRPr="00C85CF2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B83647" w:rsidRPr="00C85CF2" w:rsidRDefault="00BB2BC4" w:rsidP="00AC27E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u w:val="single"/>
        </w:rPr>
      </w:pPr>
      <w:r w:rsidRPr="00C85CF2">
        <w:rPr>
          <w:rFonts w:ascii="Times New Roman" w:hAnsi="Times New Roman" w:cs="Times New Roman"/>
          <w:iCs/>
          <w:u w:val="single"/>
        </w:rPr>
        <w:t>1.1</w:t>
      </w:r>
      <w:r w:rsidRPr="00C85CF2">
        <w:rPr>
          <w:rFonts w:ascii="Times New Roman" w:hAnsi="Times New Roman" w:cs="Times New Roman"/>
          <w:iCs/>
          <w:u w:val="single"/>
        </w:rPr>
        <w:tab/>
      </w:r>
      <w:r w:rsidR="008F5D97" w:rsidRPr="00C85CF2">
        <w:rPr>
          <w:rFonts w:ascii="Times New Roman" w:hAnsi="Times New Roman" w:cs="Times New Roman"/>
          <w:u w:val="single"/>
        </w:rPr>
        <w:t xml:space="preserve">Предмет закупки: </w:t>
      </w:r>
    </w:p>
    <w:p w:rsidR="004B2207" w:rsidRPr="00C85CF2" w:rsidRDefault="004B2207" w:rsidP="004B220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Оказание услуг по приемке грузов</w:t>
      </w:r>
      <w:r w:rsidR="00C85CF2">
        <w:rPr>
          <w:rFonts w:ascii="Times New Roman" w:hAnsi="Times New Roman" w:cs="Times New Roman"/>
        </w:rPr>
        <w:t>,</w:t>
      </w:r>
      <w:r w:rsidRPr="00C85CF2">
        <w:rPr>
          <w:rFonts w:ascii="Times New Roman" w:hAnsi="Times New Roman" w:cs="Times New Roman"/>
        </w:rPr>
        <w:t xml:space="preserve"> поступающих железнодорожным и автомобильным транспортом, выгрузке, хранению и отгрузке грузов, в том числе: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организации приемки/отправки грузов Заказчика, поступающих железнодорожным и автомобильным транспортом;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хранению грузов Заказчика на складских площадях Контрагента</w:t>
      </w:r>
      <w:r w:rsidR="00294B93">
        <w:rPr>
          <w:rFonts w:ascii="Times New Roman" w:eastAsia="Times New Roman" w:hAnsi="Times New Roman" w:cs="Times New Roman"/>
        </w:rPr>
        <w:t>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хранению авто-и спецтехники;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хранению контейнеров;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погрузке-выгрузке грузов Заказчика;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погрузке грузов на транспортные средства грузоперевозчиков Заказчика;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погрузке/ выгрузке контейнеров;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затарке-вытарке груза в/из контейнеров;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увязке груза на автомобиле;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подаче-уборке вагона (под загрузку / выгрузку на ж/д путь базы), зачистку вагона после выгрузки;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приему</w:t>
      </w:r>
      <w:r w:rsidRPr="00C85CF2">
        <w:rPr>
          <w:rFonts w:ascii="Times New Roman" w:eastAsia="Times New Roman" w:hAnsi="Times New Roman" w:cs="Times New Roman"/>
          <w:b/>
        </w:rPr>
        <w:t xml:space="preserve">, </w:t>
      </w:r>
      <w:r w:rsidRPr="00C85CF2">
        <w:rPr>
          <w:rFonts w:ascii="Times New Roman" w:eastAsia="Times New Roman" w:hAnsi="Times New Roman" w:cs="Times New Roman"/>
        </w:rPr>
        <w:t>раскредитовке, ПРР, автовывозу контейнеров;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по использованию для ПРР кранов </w:t>
      </w:r>
      <w:r w:rsidR="00BC2117" w:rsidRPr="00C85CF2">
        <w:rPr>
          <w:rFonts w:ascii="Times New Roman" w:eastAsia="Times New Roman" w:hAnsi="Times New Roman" w:cs="Times New Roman"/>
        </w:rPr>
        <w:t>не менее</w:t>
      </w:r>
      <w:r w:rsidRPr="00C85CF2">
        <w:rPr>
          <w:rFonts w:ascii="Times New Roman" w:eastAsia="Times New Roman" w:hAnsi="Times New Roman" w:cs="Times New Roman"/>
        </w:rPr>
        <w:t xml:space="preserve"> 25 тн (</w:t>
      </w:r>
      <w:r w:rsidR="00031175" w:rsidRPr="00C85CF2">
        <w:rPr>
          <w:rFonts w:ascii="Times New Roman" w:eastAsia="Times New Roman" w:hAnsi="Times New Roman" w:cs="Times New Roman"/>
        </w:rPr>
        <w:t>как на территории базы</w:t>
      </w:r>
      <w:r w:rsidR="001901BA">
        <w:rPr>
          <w:rFonts w:ascii="Times New Roman" w:eastAsia="Times New Roman" w:hAnsi="Times New Roman" w:cs="Times New Roman"/>
        </w:rPr>
        <w:t xml:space="preserve">, </w:t>
      </w:r>
      <w:r w:rsidR="00031175" w:rsidRPr="00C85CF2">
        <w:rPr>
          <w:rFonts w:ascii="Times New Roman" w:eastAsia="Times New Roman" w:hAnsi="Times New Roman" w:cs="Times New Roman"/>
        </w:rPr>
        <w:t xml:space="preserve">так и </w:t>
      </w:r>
      <w:r w:rsidRPr="00C85CF2">
        <w:rPr>
          <w:rFonts w:ascii="Times New Roman" w:eastAsia="Times New Roman" w:hAnsi="Times New Roman" w:cs="Times New Roman"/>
        </w:rPr>
        <w:t>за пределами базы);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укладке, сортировке груза, инвентаризации и прочим сопутствующим работам;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осуществлению первичного визуального контроля по количеству принимаемого груза, согласно Правил</w:t>
      </w:r>
      <w:r w:rsidR="00294B93">
        <w:rPr>
          <w:rFonts w:ascii="Times New Roman" w:eastAsia="Times New Roman" w:hAnsi="Times New Roman" w:cs="Times New Roman"/>
        </w:rPr>
        <w:t>ам</w:t>
      </w:r>
      <w:r w:rsidRPr="00C85CF2">
        <w:rPr>
          <w:rFonts w:ascii="Times New Roman" w:eastAsia="Times New Roman" w:hAnsi="Times New Roman" w:cs="Times New Roman"/>
        </w:rPr>
        <w:t xml:space="preserve"> перевозок соответствующих грузов;</w:t>
      </w:r>
    </w:p>
    <w:p w:rsidR="004B2207" w:rsidRPr="00C85CF2" w:rsidRDefault="004B2207" w:rsidP="004B2207">
      <w:pPr>
        <w:pStyle w:val="a6"/>
        <w:numPr>
          <w:ilvl w:val="0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 взвешиванию грузов по заявке Заказчика.</w:t>
      </w:r>
    </w:p>
    <w:p w:rsidR="00BB2BC4" w:rsidRPr="00C85CF2" w:rsidRDefault="00BB2BC4" w:rsidP="00AC27E2">
      <w:pPr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C85CF2">
        <w:rPr>
          <w:rFonts w:ascii="Times New Roman" w:hAnsi="Times New Roman" w:cs="Times New Roman"/>
          <w:u w:val="single"/>
        </w:rPr>
        <w:t>1.2.</w:t>
      </w:r>
      <w:r w:rsidR="00294B93">
        <w:rPr>
          <w:rFonts w:ascii="Times New Roman" w:hAnsi="Times New Roman" w:cs="Times New Roman"/>
          <w:u w:val="single"/>
        </w:rPr>
        <w:t xml:space="preserve"> </w:t>
      </w:r>
      <w:r w:rsidRPr="00C85CF2">
        <w:rPr>
          <w:rFonts w:ascii="Times New Roman" w:hAnsi="Times New Roman" w:cs="Times New Roman"/>
          <w:u w:val="single"/>
        </w:rPr>
        <w:t>Каждый лот является неделимым.</w:t>
      </w:r>
    </w:p>
    <w:p w:rsidR="00BB2BC4" w:rsidRPr="00294B93" w:rsidRDefault="00BB2BC4" w:rsidP="00AC27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294B93">
        <w:rPr>
          <w:rFonts w:ascii="Times New Roman" w:eastAsia="Times New Roman" w:hAnsi="Times New Roman" w:cs="Times New Roman"/>
          <w:u w:val="single"/>
        </w:rPr>
        <w:t>1.3.</w:t>
      </w:r>
      <w:r w:rsidR="00294B93" w:rsidRPr="00294B93">
        <w:rPr>
          <w:rFonts w:ascii="Times New Roman" w:eastAsia="Times New Roman" w:hAnsi="Times New Roman" w:cs="Times New Roman"/>
          <w:u w:val="single"/>
        </w:rPr>
        <w:t xml:space="preserve"> </w:t>
      </w:r>
      <w:r w:rsidR="0071703C" w:rsidRPr="00294B93">
        <w:rPr>
          <w:rFonts w:ascii="Times New Roman" w:hAnsi="Times New Roman" w:cs="Times New Roman"/>
          <w:u w:val="single"/>
        </w:rPr>
        <w:t>Заказчик: ООО «БНГРЭ»</w:t>
      </w:r>
      <w:r w:rsidRPr="00294B93">
        <w:rPr>
          <w:rFonts w:ascii="Times New Roman" w:eastAsia="Times New Roman" w:hAnsi="Times New Roman" w:cs="Times New Roman"/>
          <w:u w:val="single"/>
        </w:rPr>
        <w:t xml:space="preserve">: </w:t>
      </w:r>
    </w:p>
    <w:p w:rsidR="008E6B16" w:rsidRPr="00C85CF2" w:rsidRDefault="008E6B16" w:rsidP="008E6B16">
      <w:pPr>
        <w:contextualSpacing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E6B16" w:rsidRPr="00C85CF2" w:rsidRDefault="008E6B16" w:rsidP="008E6B16">
      <w:pPr>
        <w:contextualSpacing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="00A27236" w:rsidRPr="00C85CF2">
        <w:rPr>
          <w:rFonts w:ascii="Times New Roman" w:hAnsi="Times New Roman" w:cs="Times New Roman"/>
        </w:rPr>
        <w:br/>
      </w:r>
      <w:r w:rsidRPr="00C85CF2">
        <w:rPr>
          <w:rFonts w:ascii="Times New Roman" w:hAnsi="Times New Roman" w:cs="Times New Roman"/>
        </w:rPr>
        <w:t xml:space="preserve">БЦ «Весна», 13 эт. </w:t>
      </w:r>
    </w:p>
    <w:p w:rsidR="008E6B16" w:rsidRDefault="008E6B16" w:rsidP="008E6B16">
      <w:pPr>
        <w:contextualSpacing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Тел.: (391)274-86-81</w:t>
      </w:r>
      <w:r w:rsidR="001B55EC" w:rsidRPr="00C85CF2">
        <w:rPr>
          <w:rFonts w:ascii="Times New Roman" w:hAnsi="Times New Roman" w:cs="Times New Roman"/>
        </w:rPr>
        <w:t>, 274-86-99</w:t>
      </w:r>
    </w:p>
    <w:p w:rsidR="00BB2BC4" w:rsidRPr="00C85CF2" w:rsidRDefault="00BB2BC4" w:rsidP="00AC27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85CF2">
        <w:rPr>
          <w:rFonts w:ascii="Times New Roman" w:eastAsia="Times New Roman" w:hAnsi="Times New Roman" w:cs="Times New Roman"/>
          <w:u w:val="single"/>
        </w:rPr>
        <w:t>1.4. Место выполнения работ</w:t>
      </w:r>
      <w:r w:rsidR="005B617A" w:rsidRPr="00C85CF2">
        <w:rPr>
          <w:rFonts w:ascii="Times New Roman" w:eastAsia="Times New Roman" w:hAnsi="Times New Roman" w:cs="Times New Roman"/>
          <w:u w:val="single"/>
        </w:rPr>
        <w:t>/ оказания услуг</w:t>
      </w:r>
      <w:r w:rsidRPr="00C85CF2">
        <w:rPr>
          <w:rFonts w:ascii="Times New Roman" w:eastAsia="Times New Roman" w:hAnsi="Times New Roman" w:cs="Times New Roman"/>
          <w:u w:val="single"/>
        </w:rPr>
        <w:t>:</w:t>
      </w:r>
    </w:p>
    <w:p w:rsidR="005B617A" w:rsidRPr="00C85CF2" w:rsidRDefault="00294B93" w:rsidP="005B617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микрорайон</w:t>
      </w:r>
      <w:r w:rsidR="005B617A" w:rsidRPr="00C85CF2">
        <w:rPr>
          <w:rFonts w:ascii="Times New Roman" w:hAnsi="Times New Roman" w:cs="Times New Roman"/>
        </w:rPr>
        <w:t xml:space="preserve">. </w:t>
      </w:r>
      <w:r w:rsidR="00731A4E" w:rsidRPr="00C85CF2">
        <w:rPr>
          <w:rFonts w:ascii="Times New Roman" w:eastAsia="Times New Roman" w:hAnsi="Times New Roman" w:cs="Times New Roman"/>
          <w:bCs/>
        </w:rPr>
        <w:t>Коротчаево, г. Новый Уренгой, Тюменская обл., ЯНАО</w:t>
      </w:r>
      <w:r w:rsidR="005B617A" w:rsidRPr="00C85CF2">
        <w:rPr>
          <w:rFonts w:ascii="Times New Roman" w:hAnsi="Times New Roman" w:cs="Times New Roman"/>
        </w:rPr>
        <w:t>.</w:t>
      </w:r>
    </w:p>
    <w:p w:rsidR="005B617A" w:rsidRPr="00C85CF2" w:rsidRDefault="005B617A" w:rsidP="00AC27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85CF2">
        <w:rPr>
          <w:rFonts w:ascii="Times New Roman" w:eastAsia="Times New Roman" w:hAnsi="Times New Roman" w:cs="Times New Roman"/>
          <w:u w:val="single"/>
        </w:rPr>
        <w:t>1.5. Объем работ:</w:t>
      </w:r>
    </w:p>
    <w:p w:rsidR="00F67108" w:rsidRDefault="00F67108" w:rsidP="00AC27E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1.5.</w:t>
      </w:r>
      <w:r w:rsidR="007A5DC2" w:rsidRPr="00C85CF2">
        <w:rPr>
          <w:rFonts w:ascii="Times New Roman" w:eastAsia="Times New Roman" w:hAnsi="Times New Roman" w:cs="Times New Roman"/>
        </w:rPr>
        <w:t>1</w:t>
      </w:r>
      <w:r w:rsidRPr="00C85CF2">
        <w:rPr>
          <w:rFonts w:ascii="Times New Roman" w:eastAsia="Times New Roman" w:hAnsi="Times New Roman" w:cs="Times New Roman"/>
        </w:rPr>
        <w:t>. Хранение ТМЦ для обеспечения работ:</w:t>
      </w:r>
    </w:p>
    <w:tbl>
      <w:tblPr>
        <w:tblW w:w="9519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600"/>
        <w:gridCol w:w="3107"/>
        <w:gridCol w:w="1134"/>
        <w:gridCol w:w="1134"/>
        <w:gridCol w:w="1134"/>
        <w:gridCol w:w="1276"/>
        <w:gridCol w:w="1134"/>
      </w:tblGrid>
      <w:tr w:rsidR="005B395A" w:rsidRPr="00C85CF2" w:rsidTr="00AC27E2">
        <w:trPr>
          <w:trHeight w:val="509"/>
          <w:tblHeader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10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Наименование услуг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Объёмы на 0</w:t>
            </w:r>
            <w:r w:rsidR="00294B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.12.202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-31.12.202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Объёмы на 01.01.202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-31.12.202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Объёмы на 01.01.202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-31.12.202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Объёмы на 0</w:t>
            </w:r>
            <w:r w:rsidR="00294B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.1</w:t>
            </w:r>
            <w:r w:rsidR="00294B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.202</w:t>
            </w:r>
            <w:r w:rsidR="00294B9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-31.12.202</w:t>
            </w:r>
            <w:r w:rsidR="00AD3FB5"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5B395A" w:rsidRPr="00C85CF2" w:rsidTr="005B395A">
        <w:trPr>
          <w:trHeight w:val="509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395A" w:rsidRPr="00C85CF2" w:rsidTr="00AC27E2">
        <w:trPr>
          <w:trHeight w:val="509"/>
        </w:trPr>
        <w:tc>
          <w:tcPr>
            <w:tcW w:w="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0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B395A" w:rsidRPr="00C85CF2" w:rsidRDefault="005B395A" w:rsidP="005B39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C21498" w:rsidRPr="00C85CF2" w:rsidTr="00BF38B0">
        <w:trPr>
          <w:trHeight w:val="300"/>
        </w:trPr>
        <w:tc>
          <w:tcPr>
            <w:tcW w:w="95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C21498" w:rsidRPr="00C85CF2" w:rsidRDefault="00C21498" w:rsidP="00C21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Хранение</w:t>
            </w:r>
          </w:p>
        </w:tc>
      </w:tr>
      <w:tr w:rsidR="00AD3FB5" w:rsidRPr="00C85CF2" w:rsidTr="00BD5170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груза на открытой площадке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114,30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011,00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136,29</w:t>
            </w:r>
          </w:p>
        </w:tc>
      </w:tr>
      <w:tr w:rsidR="00AD3FB5" w:rsidRPr="00C85CF2" w:rsidTr="00BD5170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груза на открытой площадке (4 000 кв.м.)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кв.м.*сут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708,85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699,11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699,11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187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107,07</w:t>
            </w:r>
          </w:p>
        </w:tc>
      </w:tr>
      <w:tr w:rsidR="00AD3FB5" w:rsidRPr="00C85CF2" w:rsidTr="00294B9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груза в холодном складе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044,85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957,58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957,58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960,01</w:t>
            </w:r>
          </w:p>
        </w:tc>
      </w:tr>
      <w:tr w:rsidR="00AD3FB5" w:rsidRPr="00C85CF2" w:rsidTr="00294B9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груза в отапливаемом складе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113,05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86,96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286,97</w:t>
            </w:r>
          </w:p>
        </w:tc>
      </w:tr>
      <w:tr w:rsidR="00AD3FB5" w:rsidRPr="00C85CF2" w:rsidTr="00294B93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авто- и спецтехники на открытой площадке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463,88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895,30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895,30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254,48</w:t>
            </w:r>
          </w:p>
        </w:tc>
      </w:tr>
      <w:tr w:rsidR="00AD3FB5" w:rsidRPr="00C85CF2" w:rsidTr="00294B93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Хранение контейнера 20 фут.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FB5" w:rsidRPr="00C85CF2" w:rsidRDefault="00AD3FB5" w:rsidP="00AD3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конт*сут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472,29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132,53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132,53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3FB5" w:rsidRPr="00C85CF2" w:rsidRDefault="00AD3FB5" w:rsidP="00AD3F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737,36</w:t>
            </w:r>
          </w:p>
        </w:tc>
      </w:tr>
      <w:tr w:rsidR="00C21498" w:rsidRPr="00C85CF2" w:rsidTr="00566F42">
        <w:trPr>
          <w:trHeight w:val="315"/>
        </w:trPr>
        <w:tc>
          <w:tcPr>
            <w:tcW w:w="95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C21498" w:rsidRPr="00C85CF2" w:rsidRDefault="00C21498" w:rsidP="00C21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Погрузо-разгрузочные работы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 выгрузка тарно-штучного груза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913,43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471,87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471,87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857,17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 выгрузка сыпучего груза в МКР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994,99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534,60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064,20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 выгрузка тяжеловесного груза (более 20 тн)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567,60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 выгрузка крупногабаритного груза (до 10 тн)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513,06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394,66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394,66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214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302,38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Погрузка/ выгрузка контейнера с грузом 3 тн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конт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8,00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 выгрузка контейнера с грузом 20 фут.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конт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16,00</w:t>
            </w:r>
          </w:p>
        </w:tc>
      </w:tr>
      <w:tr w:rsidR="00A701CA" w:rsidRPr="00C85CF2" w:rsidTr="00EE4CD9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Погрузка/выгрузка (легковесные грузы) г/п а/м до 8 тн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а/м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21,58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71,21</w:t>
            </w:r>
          </w:p>
        </w:tc>
      </w:tr>
      <w:tr w:rsidR="00A701CA" w:rsidRPr="00C85CF2" w:rsidTr="00294B93">
        <w:trPr>
          <w:trHeight w:val="3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Услуги грузчиков-стропальщиков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чел*час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197,58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151,99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151,99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501,55</w:t>
            </w:r>
          </w:p>
        </w:tc>
      </w:tr>
      <w:tr w:rsidR="00C21498" w:rsidRPr="00C85CF2" w:rsidTr="00AE23B3">
        <w:trPr>
          <w:trHeight w:val="315"/>
        </w:trPr>
        <w:tc>
          <w:tcPr>
            <w:tcW w:w="951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:rsidR="00C21498" w:rsidRPr="00C85CF2" w:rsidRDefault="00C21498" w:rsidP="00C21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Дополнительные услуги</w:t>
            </w:r>
          </w:p>
        </w:tc>
      </w:tr>
      <w:tr w:rsidR="00A701CA" w:rsidRPr="00C85CF2" w:rsidTr="00CF7025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Затарка / вытарка груза в/из контейнер</w:t>
            </w:r>
            <w:r w:rsidR="00294B93"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 фут.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конт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13,00</w:t>
            </w:r>
          </w:p>
        </w:tc>
      </w:tr>
      <w:tr w:rsidR="00A701CA" w:rsidRPr="00C85CF2" w:rsidTr="00CF7025">
        <w:trPr>
          <w:trHeight w:val="57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Подача-уборка вагона (под загрузку / выгрузку на ж/д путь базы)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вагон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47,00</w:t>
            </w:r>
          </w:p>
        </w:tc>
      </w:tr>
      <w:tr w:rsidR="00A701CA" w:rsidRPr="00C85CF2" w:rsidTr="00CF7025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Зачистка вагона после выгрузки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ваг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47,00</w:t>
            </w:r>
          </w:p>
        </w:tc>
      </w:tr>
      <w:tr w:rsidR="00A701CA" w:rsidRPr="00C85CF2" w:rsidTr="00CF7025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Сортировка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тн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196,92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649,85</w:t>
            </w:r>
          </w:p>
        </w:tc>
      </w:tr>
      <w:tr w:rsidR="00A701CA" w:rsidRPr="00C85CF2" w:rsidTr="00CF7025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крана до 25 тн (за пределами базы)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маш*час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195,14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150,11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150,11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495,36</w:t>
            </w:r>
          </w:p>
        </w:tc>
      </w:tr>
      <w:tr w:rsidR="00A701CA" w:rsidRPr="00C85CF2" w:rsidTr="00CF7025">
        <w:trPr>
          <w:trHeight w:val="3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полуприцепа, самосвала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маш*час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3,10</w:t>
            </w:r>
          </w:p>
        </w:tc>
      </w:tr>
      <w:tr w:rsidR="00A701CA" w:rsidRPr="00C85CF2" w:rsidTr="00CF7025">
        <w:trPr>
          <w:trHeight w:val="600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Ручные работы (укладка, сортировка груза, инвентаризация и проч.) - зима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чел*час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35,98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91,33</w:t>
            </w:r>
          </w:p>
        </w:tc>
      </w:tr>
      <w:tr w:rsidR="00A701CA" w:rsidRPr="00C85CF2" w:rsidTr="00CF7025">
        <w:trPr>
          <w:trHeight w:val="615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Ручные работы (укладка, сортировка груза, инвентаризация и проч.) - лето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701CA" w:rsidRPr="00C85CF2" w:rsidRDefault="00A701CA" w:rsidP="00A7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чел*час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01CA" w:rsidRPr="00C85CF2" w:rsidRDefault="00A701CA" w:rsidP="00A701C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86,69</w:t>
            </w:r>
          </w:p>
        </w:tc>
      </w:tr>
    </w:tbl>
    <w:p w:rsidR="00123B5E" w:rsidRPr="00C85CF2" w:rsidRDefault="00123B5E" w:rsidP="00AC27E2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  <w:u w:val="single"/>
        </w:rPr>
        <w:t>1.</w:t>
      </w:r>
      <w:r w:rsidR="00F67108" w:rsidRPr="00C85CF2">
        <w:rPr>
          <w:rFonts w:ascii="Times New Roman" w:eastAsia="Times New Roman" w:hAnsi="Times New Roman" w:cs="Times New Roman"/>
          <w:u w:val="single"/>
        </w:rPr>
        <w:t>6</w:t>
      </w:r>
      <w:r w:rsidRPr="00C85CF2">
        <w:rPr>
          <w:rFonts w:ascii="Times New Roman" w:eastAsia="Times New Roman" w:hAnsi="Times New Roman" w:cs="Times New Roman"/>
          <w:u w:val="single"/>
        </w:rPr>
        <w:t>. Плановые сроки оказания услуг:</w:t>
      </w:r>
    </w:p>
    <w:p w:rsidR="00F83B2A" w:rsidRPr="00C85CF2" w:rsidRDefault="00F83B2A" w:rsidP="00A2723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</w:rPr>
        <w:t>0</w:t>
      </w:r>
      <w:r w:rsidR="00294B93">
        <w:rPr>
          <w:rFonts w:ascii="Times New Roman" w:hAnsi="Times New Roman" w:cs="Times New Roman"/>
        </w:rPr>
        <w:t>2</w:t>
      </w:r>
      <w:r w:rsidRPr="00C85CF2">
        <w:rPr>
          <w:rFonts w:ascii="Times New Roman" w:hAnsi="Times New Roman" w:cs="Times New Roman"/>
        </w:rPr>
        <w:t>.</w:t>
      </w:r>
      <w:r w:rsidR="007A5DC2" w:rsidRPr="00C85CF2">
        <w:rPr>
          <w:rFonts w:ascii="Times New Roman" w:hAnsi="Times New Roman" w:cs="Times New Roman"/>
        </w:rPr>
        <w:t>12</w:t>
      </w:r>
      <w:r w:rsidRPr="00C85CF2">
        <w:rPr>
          <w:rFonts w:ascii="Times New Roman" w:hAnsi="Times New Roman" w:cs="Times New Roman"/>
        </w:rPr>
        <w:t>.20</w:t>
      </w:r>
      <w:r w:rsidR="007A5DC2" w:rsidRPr="00C85CF2">
        <w:rPr>
          <w:rFonts w:ascii="Times New Roman" w:hAnsi="Times New Roman" w:cs="Times New Roman"/>
        </w:rPr>
        <w:t>2</w:t>
      </w:r>
      <w:r w:rsidR="004D46AC" w:rsidRPr="00C85CF2">
        <w:rPr>
          <w:rFonts w:ascii="Times New Roman" w:hAnsi="Times New Roman" w:cs="Times New Roman"/>
        </w:rPr>
        <w:t>3</w:t>
      </w:r>
      <w:r w:rsidRPr="00C85CF2">
        <w:rPr>
          <w:rFonts w:ascii="Times New Roman" w:hAnsi="Times New Roman" w:cs="Times New Roman"/>
        </w:rPr>
        <w:t xml:space="preserve"> г.</w:t>
      </w:r>
      <w:r w:rsidR="00A27236" w:rsidRPr="00C85CF2">
        <w:rPr>
          <w:rFonts w:ascii="Times New Roman" w:hAnsi="Times New Roman" w:cs="Times New Roman"/>
        </w:rPr>
        <w:t xml:space="preserve"> - </w:t>
      </w:r>
      <w:r w:rsidRPr="00C85CF2">
        <w:rPr>
          <w:rFonts w:ascii="Times New Roman" w:hAnsi="Times New Roman" w:cs="Times New Roman"/>
        </w:rPr>
        <w:t>31.12.202</w:t>
      </w:r>
      <w:r w:rsidR="004D46AC" w:rsidRPr="00C85CF2">
        <w:rPr>
          <w:rFonts w:ascii="Times New Roman" w:hAnsi="Times New Roman" w:cs="Times New Roman"/>
        </w:rPr>
        <w:t>6</w:t>
      </w:r>
      <w:r w:rsidRPr="00C85CF2">
        <w:rPr>
          <w:rFonts w:ascii="Times New Roman" w:hAnsi="Times New Roman" w:cs="Times New Roman"/>
        </w:rPr>
        <w:t xml:space="preserve"> г.</w:t>
      </w:r>
    </w:p>
    <w:p w:rsidR="00A27236" w:rsidRPr="00C85CF2" w:rsidRDefault="00A27236" w:rsidP="00AC27E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C85CF2">
        <w:rPr>
          <w:rFonts w:ascii="Times New Roman" w:eastAsia="Times New Roman" w:hAnsi="Times New Roman" w:cs="Times New Roman"/>
          <w:u w:val="single"/>
        </w:rPr>
        <w:t>1.7.</w:t>
      </w:r>
      <w:r w:rsidR="00AC27E2">
        <w:rPr>
          <w:rFonts w:ascii="Times New Roman" w:eastAsia="Times New Roman" w:hAnsi="Times New Roman" w:cs="Times New Roman"/>
          <w:u w:val="single"/>
        </w:rPr>
        <w:t xml:space="preserve"> </w:t>
      </w:r>
      <w:r w:rsidRPr="00C85CF2">
        <w:rPr>
          <w:rFonts w:ascii="Times New Roman" w:eastAsia="Times New Roman" w:hAnsi="Times New Roman" w:cs="Times New Roman"/>
          <w:u w:val="single"/>
        </w:rPr>
        <w:t>Технические требования при выполнении работ: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1.</w:t>
      </w:r>
      <w:r w:rsidR="00F67108" w:rsidRPr="00C85CF2">
        <w:rPr>
          <w:rFonts w:ascii="Times New Roman" w:eastAsia="Times New Roman" w:hAnsi="Times New Roman" w:cs="Times New Roman"/>
        </w:rPr>
        <w:t>7</w:t>
      </w:r>
      <w:r w:rsidRPr="00C85CF2">
        <w:rPr>
          <w:rFonts w:ascii="Times New Roman" w:eastAsia="Times New Roman" w:hAnsi="Times New Roman" w:cs="Times New Roman"/>
        </w:rPr>
        <w:t>.1.</w:t>
      </w:r>
      <w:r w:rsidR="00AC27E2">
        <w:rPr>
          <w:rFonts w:ascii="Times New Roman" w:eastAsia="Times New Roman" w:hAnsi="Times New Roman" w:cs="Times New Roman"/>
        </w:rPr>
        <w:t xml:space="preserve"> </w:t>
      </w:r>
      <w:r w:rsidR="0071703C" w:rsidRPr="00C85CF2">
        <w:rPr>
          <w:rFonts w:ascii="Times New Roman" w:eastAsia="Times New Roman" w:hAnsi="Times New Roman" w:cs="Times New Roman"/>
        </w:rPr>
        <w:t xml:space="preserve">Участник закупки </w:t>
      </w:r>
      <w:r w:rsidRPr="00C85CF2">
        <w:rPr>
          <w:rFonts w:ascii="Times New Roman" w:eastAsia="Times New Roman" w:hAnsi="Times New Roman" w:cs="Times New Roman"/>
        </w:rPr>
        <w:t>выполняет работы собственными силами и средствами, обеспечивает проведение работ необходимой техникой, оборудованием и персоналом.</w:t>
      </w:r>
    </w:p>
    <w:p w:rsidR="005D74E8" w:rsidRPr="00C85CF2" w:rsidRDefault="005D74E8" w:rsidP="000709F1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1.7.2. Наличие у Участника закупки оборудования и мобильной крановой техники:</w:t>
      </w:r>
    </w:p>
    <w:p w:rsidR="005D74E8" w:rsidRPr="00C85CF2" w:rsidRDefault="005D74E8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- кран грузоподъемностью не менее 25 тн </w:t>
      </w:r>
      <w:r w:rsidR="00866D7D" w:rsidRPr="00C85CF2">
        <w:rPr>
          <w:rFonts w:ascii="Times New Roman" w:eastAsia="Times New Roman" w:hAnsi="Times New Roman" w:cs="Times New Roman"/>
        </w:rPr>
        <w:t>и не ранее 201</w:t>
      </w:r>
      <w:r w:rsidR="001A56D7" w:rsidRPr="00C85CF2">
        <w:rPr>
          <w:rFonts w:ascii="Times New Roman" w:eastAsia="Times New Roman" w:hAnsi="Times New Roman" w:cs="Times New Roman"/>
        </w:rPr>
        <w:t>3</w:t>
      </w:r>
      <w:r w:rsidR="00866D7D" w:rsidRPr="00C85CF2">
        <w:rPr>
          <w:rFonts w:ascii="Times New Roman" w:eastAsia="Times New Roman" w:hAnsi="Times New Roman" w:cs="Times New Roman"/>
        </w:rPr>
        <w:t xml:space="preserve"> года выпуска </w:t>
      </w:r>
      <w:r w:rsidRPr="00C85CF2">
        <w:rPr>
          <w:rFonts w:ascii="Times New Roman" w:eastAsia="Times New Roman" w:hAnsi="Times New Roman" w:cs="Times New Roman"/>
        </w:rPr>
        <w:t>– 2 ед.;</w:t>
      </w:r>
    </w:p>
    <w:p w:rsidR="005D74E8" w:rsidRPr="00C85CF2" w:rsidRDefault="005D74E8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- вилочный погрузчик грузоподъемностью не менее 5 тн – 1 ед.;</w:t>
      </w:r>
    </w:p>
    <w:p w:rsidR="005D74E8" w:rsidRPr="00C85CF2" w:rsidRDefault="005D74E8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- кран-манипулятор грузоподъемностью не менее 5 тн – 1 ед.</w:t>
      </w:r>
    </w:p>
    <w:p w:rsidR="00430B97" w:rsidRPr="00C85CF2" w:rsidRDefault="00430B97" w:rsidP="00AC27E2">
      <w:pPr>
        <w:autoSpaceDE w:val="0"/>
        <w:autoSpaceDN w:val="0"/>
        <w:adjustRightInd w:val="0"/>
        <w:spacing w:before="120" w:after="12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1.7.3. Требования к складским помещениям:</w:t>
      </w:r>
    </w:p>
    <w:p w:rsidR="00430B97" w:rsidRPr="00C85CF2" w:rsidRDefault="00430B97" w:rsidP="007D1D82">
      <w:pPr>
        <w:spacing w:after="120"/>
        <w:jc w:val="both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  <w:u w:val="single"/>
        </w:rPr>
        <w:lastRenderedPageBreak/>
        <w:t>Отапливаемый склад - склад класса С, должен представлять собой</w:t>
      </w:r>
      <w:r w:rsidRPr="00C85CF2">
        <w:rPr>
          <w:rFonts w:ascii="Times New Roman" w:hAnsi="Times New Roman" w:cs="Times New Roman"/>
        </w:rPr>
        <w:t xml:space="preserve"> утепленный ангар либо производственное помещение капитального типа, имеющее высоту 3,5-18 м и полы без покрытия (бетонные, асфальтные или из плитки). Ворота склада должны находится на нулевой отметке, то есть заезд транспорта осуществляется внутрь помещения. Температурный режим обязан поддерживаться зимой в интервале от 8 до 14 градусов Цельсия. </w:t>
      </w:r>
    </w:p>
    <w:p w:rsidR="00430B97" w:rsidRPr="00C85CF2" w:rsidRDefault="00430B97" w:rsidP="007D1D82">
      <w:pPr>
        <w:spacing w:after="120"/>
        <w:jc w:val="both"/>
        <w:rPr>
          <w:rFonts w:ascii="Times New Roman" w:hAnsi="Times New Roman" w:cs="Times New Roman"/>
        </w:rPr>
      </w:pPr>
      <w:r w:rsidRPr="00C85CF2">
        <w:rPr>
          <w:rFonts w:ascii="Times New Roman" w:hAnsi="Times New Roman" w:cs="Times New Roman"/>
          <w:u w:val="single"/>
        </w:rPr>
        <w:t xml:space="preserve">Холодный склад - склад класса </w:t>
      </w:r>
      <w:r w:rsidRPr="00C85CF2">
        <w:rPr>
          <w:rFonts w:ascii="Times New Roman" w:hAnsi="Times New Roman" w:cs="Times New Roman"/>
          <w:u w:val="single"/>
          <w:lang w:val="en-US"/>
        </w:rPr>
        <w:t>D</w:t>
      </w:r>
      <w:r w:rsidRPr="00C85CF2">
        <w:rPr>
          <w:rFonts w:ascii="Times New Roman" w:hAnsi="Times New Roman" w:cs="Times New Roman"/>
          <w:u w:val="single"/>
        </w:rPr>
        <w:t>, должен представлять собой</w:t>
      </w:r>
      <w:r w:rsidRPr="00C85CF2">
        <w:rPr>
          <w:rFonts w:ascii="Times New Roman" w:hAnsi="Times New Roman" w:cs="Times New Roman"/>
        </w:rPr>
        <w:t>, ангары и неотапливаемые здания производственного назначения</w:t>
      </w:r>
      <w:r w:rsidR="00882130" w:rsidRPr="00C85CF2">
        <w:rPr>
          <w:rFonts w:ascii="Times New Roman" w:hAnsi="Times New Roman" w:cs="Times New Roman"/>
        </w:rPr>
        <w:t xml:space="preserve"> или помещения объектов гражданской обороны</w:t>
      </w:r>
      <w:r w:rsidRPr="00C85CF2">
        <w:rPr>
          <w:rFonts w:ascii="Times New Roman" w:hAnsi="Times New Roman" w:cs="Times New Roman"/>
        </w:rPr>
        <w:t xml:space="preserve">. </w:t>
      </w:r>
    </w:p>
    <w:p w:rsidR="00A27236" w:rsidRPr="00C85CF2" w:rsidRDefault="00A27236" w:rsidP="007D1D8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C85CF2">
        <w:rPr>
          <w:rFonts w:ascii="Times New Roman" w:eastAsia="Times New Roman" w:hAnsi="Times New Roman" w:cs="Times New Roman"/>
          <w:u w:val="single"/>
        </w:rPr>
        <w:t>1.</w:t>
      </w:r>
      <w:r w:rsidR="00F67108" w:rsidRPr="00C85CF2">
        <w:rPr>
          <w:rFonts w:ascii="Times New Roman" w:eastAsia="Times New Roman" w:hAnsi="Times New Roman" w:cs="Times New Roman"/>
          <w:u w:val="single"/>
        </w:rPr>
        <w:t>8</w:t>
      </w:r>
      <w:r w:rsidRPr="00C85CF2">
        <w:rPr>
          <w:rFonts w:ascii="Times New Roman" w:eastAsia="Times New Roman" w:hAnsi="Times New Roman" w:cs="Times New Roman"/>
          <w:u w:val="single"/>
        </w:rPr>
        <w:t>. Опцион:</w:t>
      </w:r>
    </w:p>
    <w:p w:rsidR="00A27236" w:rsidRPr="00C85CF2" w:rsidRDefault="00A27236" w:rsidP="007D1D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Под Опционом понимается право Заказчика уменьшить (-) или увеличить (+) объем </w:t>
      </w:r>
      <w:r w:rsidR="007D1D82">
        <w:rPr>
          <w:rFonts w:ascii="Times New Roman" w:eastAsia="Times New Roman" w:hAnsi="Times New Roman" w:cs="Times New Roman"/>
        </w:rPr>
        <w:t>оказываемых услуг</w:t>
      </w:r>
      <w:r w:rsidRPr="00C85CF2">
        <w:rPr>
          <w:rFonts w:ascii="Times New Roman" w:eastAsia="Times New Roman" w:hAnsi="Times New Roman" w:cs="Times New Roman"/>
        </w:rPr>
        <w:t>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A27236" w:rsidRPr="00C85CF2" w:rsidRDefault="00A27236" w:rsidP="007D1D8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Опцион в сторону увеличения: +100% от общего объема </w:t>
      </w:r>
      <w:r w:rsidR="007D1D82" w:rsidRPr="007D1D82">
        <w:rPr>
          <w:rFonts w:ascii="Times New Roman" w:eastAsia="Times New Roman" w:hAnsi="Times New Roman" w:cs="Times New Roman"/>
        </w:rPr>
        <w:t xml:space="preserve">оказываемых услуг </w:t>
      </w:r>
      <w:r w:rsidRPr="00C85CF2">
        <w:rPr>
          <w:rFonts w:ascii="Times New Roman" w:eastAsia="Times New Roman" w:hAnsi="Times New Roman" w:cs="Times New Roman"/>
        </w:rPr>
        <w:t>в стоимостном выражении.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Опцион в сторону уменьшения: -50% от общего объема </w:t>
      </w:r>
      <w:r w:rsidR="007D1D82" w:rsidRPr="007D1D82">
        <w:rPr>
          <w:rFonts w:ascii="Times New Roman" w:eastAsia="Times New Roman" w:hAnsi="Times New Roman" w:cs="Times New Roman"/>
        </w:rPr>
        <w:t xml:space="preserve">оказываемых услуг </w:t>
      </w:r>
      <w:r w:rsidRPr="00C85CF2">
        <w:rPr>
          <w:rFonts w:ascii="Times New Roman" w:eastAsia="Times New Roman" w:hAnsi="Times New Roman" w:cs="Times New Roman"/>
        </w:rPr>
        <w:t>в стоимостном выражении.</w:t>
      </w:r>
    </w:p>
    <w:p w:rsidR="00A27236" w:rsidRPr="00C85CF2" w:rsidRDefault="00A27236" w:rsidP="007D1D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Данное условие об опционе является безотзывной офертой </w:t>
      </w:r>
      <w:r w:rsidR="0071703C" w:rsidRPr="00C85CF2">
        <w:rPr>
          <w:rFonts w:ascii="Times New Roman" w:eastAsia="Times New Roman" w:hAnsi="Times New Roman" w:cs="Times New Roman"/>
        </w:rPr>
        <w:t xml:space="preserve">Участника закупки </w:t>
      </w:r>
      <w:r w:rsidRPr="00C85CF2">
        <w:rPr>
          <w:rFonts w:ascii="Times New Roman" w:eastAsia="Times New Roman" w:hAnsi="Times New Roman" w:cs="Times New Roman"/>
        </w:rPr>
        <w:t xml:space="preserve">в отношении уменьшения или увеличения объема </w:t>
      </w:r>
      <w:r w:rsidR="007D1D82">
        <w:rPr>
          <w:rFonts w:ascii="Times New Roman" w:eastAsia="Times New Roman" w:hAnsi="Times New Roman" w:cs="Times New Roman"/>
        </w:rPr>
        <w:t>услуг</w:t>
      </w:r>
      <w:r w:rsidRPr="00C85CF2">
        <w:rPr>
          <w:rFonts w:ascii="Times New Roman" w:eastAsia="Times New Roman" w:hAnsi="Times New Roman" w:cs="Times New Roman"/>
        </w:rPr>
        <w:t xml:space="preserve">. Срок действия настоящей оферты заканчивается за 10 дней до даты начала последнего месяца </w:t>
      </w:r>
      <w:r w:rsidR="007D1D82">
        <w:rPr>
          <w:rFonts w:ascii="Times New Roman" w:eastAsia="Times New Roman" w:hAnsi="Times New Roman" w:cs="Times New Roman"/>
        </w:rPr>
        <w:t>оказания услуг</w:t>
      </w:r>
      <w:r w:rsidRPr="00C85CF2">
        <w:rPr>
          <w:rFonts w:ascii="Times New Roman" w:hAnsi="Times New Roman" w:cs="Times New Roman"/>
        </w:rPr>
        <w:t>.</w:t>
      </w:r>
    </w:p>
    <w:p w:rsidR="00A27236" w:rsidRPr="00C85CF2" w:rsidRDefault="00A27236" w:rsidP="00AC27E2">
      <w:pPr>
        <w:spacing w:before="120" w:after="120" w:line="240" w:lineRule="auto"/>
        <w:rPr>
          <w:rFonts w:ascii="Times New Roman" w:eastAsia="Times New Roman" w:hAnsi="Times New Roman" w:cs="Times New Roman"/>
          <w:u w:val="single"/>
        </w:rPr>
      </w:pPr>
      <w:r w:rsidRPr="00C85CF2">
        <w:rPr>
          <w:rFonts w:ascii="Times New Roman" w:eastAsia="Times New Roman" w:hAnsi="Times New Roman" w:cs="Times New Roman"/>
          <w:u w:val="single"/>
        </w:rPr>
        <w:t>1.</w:t>
      </w:r>
      <w:r w:rsidR="00F67108" w:rsidRPr="00C85CF2">
        <w:rPr>
          <w:rFonts w:ascii="Times New Roman" w:eastAsia="Times New Roman" w:hAnsi="Times New Roman" w:cs="Times New Roman"/>
          <w:u w:val="single"/>
        </w:rPr>
        <w:t>9</w:t>
      </w:r>
      <w:r w:rsidRPr="00C85CF2">
        <w:rPr>
          <w:rFonts w:ascii="Times New Roman" w:eastAsia="Times New Roman" w:hAnsi="Times New Roman" w:cs="Times New Roman"/>
          <w:u w:val="single"/>
        </w:rPr>
        <w:t>.</w:t>
      </w:r>
      <w:r w:rsidR="000709F1">
        <w:rPr>
          <w:rFonts w:ascii="Times New Roman" w:eastAsia="Times New Roman" w:hAnsi="Times New Roman" w:cs="Times New Roman"/>
          <w:u w:val="single"/>
        </w:rPr>
        <w:t xml:space="preserve"> </w:t>
      </w:r>
      <w:r w:rsidRPr="00C85CF2">
        <w:rPr>
          <w:rFonts w:ascii="Times New Roman" w:eastAsia="Times New Roman" w:hAnsi="Times New Roman" w:cs="Times New Roman"/>
          <w:u w:val="single"/>
        </w:rPr>
        <w:t xml:space="preserve">Гарантийные обязательства: </w:t>
      </w:r>
    </w:p>
    <w:p w:rsidR="00A27236" w:rsidRPr="00C85CF2" w:rsidRDefault="0071703C" w:rsidP="00A27236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Участник закупки </w:t>
      </w:r>
      <w:r w:rsidR="00A27236" w:rsidRPr="00C85CF2">
        <w:rPr>
          <w:rFonts w:ascii="Times New Roman" w:eastAsia="Times New Roman" w:hAnsi="Times New Roman" w:cs="Times New Roman"/>
        </w:rPr>
        <w:t xml:space="preserve">гарантирует качество </w:t>
      </w:r>
      <w:r w:rsidR="007D1D82">
        <w:rPr>
          <w:rFonts w:ascii="Times New Roman" w:eastAsia="Times New Roman" w:hAnsi="Times New Roman" w:cs="Times New Roman"/>
        </w:rPr>
        <w:t>оказываемых услуг</w:t>
      </w:r>
      <w:r w:rsidR="00A27236" w:rsidRPr="00C85CF2">
        <w:rPr>
          <w:rFonts w:ascii="Times New Roman" w:eastAsia="Times New Roman" w:hAnsi="Times New Roman" w:cs="Times New Roman"/>
        </w:rPr>
        <w:t xml:space="preserve">. В случае выявления претензий, со стороны Заказчика, </w:t>
      </w:r>
      <w:r w:rsidRPr="00C85CF2">
        <w:rPr>
          <w:rFonts w:ascii="Times New Roman" w:eastAsia="Times New Roman" w:hAnsi="Times New Roman" w:cs="Times New Roman"/>
        </w:rPr>
        <w:t xml:space="preserve">Участник закупки </w:t>
      </w:r>
      <w:r w:rsidR="00A27236" w:rsidRPr="00C85CF2">
        <w:rPr>
          <w:rFonts w:ascii="Times New Roman" w:eastAsia="Times New Roman" w:hAnsi="Times New Roman" w:cs="Times New Roman"/>
        </w:rPr>
        <w:t>в рабочем порядке устраняет все недостатки, выявленные Заказчиком.</w:t>
      </w:r>
    </w:p>
    <w:p w:rsidR="00A27236" w:rsidRPr="00C85CF2" w:rsidRDefault="00A27236" w:rsidP="00A27236">
      <w:pPr>
        <w:spacing w:after="120" w:line="240" w:lineRule="auto"/>
        <w:rPr>
          <w:rFonts w:ascii="Times New Roman" w:eastAsia="Times New Roman" w:hAnsi="Times New Roman" w:cs="Times New Roman"/>
          <w:b/>
        </w:rPr>
      </w:pPr>
      <w:r w:rsidRPr="00C85CF2">
        <w:rPr>
          <w:rFonts w:ascii="Times New Roman" w:eastAsia="Times New Roman" w:hAnsi="Times New Roman" w:cs="Times New Roman"/>
          <w:u w:val="single"/>
        </w:rPr>
        <w:t>1.</w:t>
      </w:r>
      <w:r w:rsidR="00F67108" w:rsidRPr="00C85CF2">
        <w:rPr>
          <w:rFonts w:ascii="Times New Roman" w:eastAsia="Times New Roman" w:hAnsi="Times New Roman" w:cs="Times New Roman"/>
          <w:u w:val="single"/>
        </w:rPr>
        <w:t>10</w:t>
      </w:r>
      <w:r w:rsidRPr="00C85CF2">
        <w:rPr>
          <w:rFonts w:ascii="Times New Roman" w:eastAsia="Times New Roman" w:hAnsi="Times New Roman" w:cs="Times New Roman"/>
          <w:u w:val="single"/>
        </w:rPr>
        <w:t>.</w:t>
      </w:r>
      <w:r w:rsidR="000709F1">
        <w:rPr>
          <w:rFonts w:ascii="Times New Roman" w:eastAsia="Times New Roman" w:hAnsi="Times New Roman" w:cs="Times New Roman"/>
          <w:u w:val="single"/>
        </w:rPr>
        <w:t xml:space="preserve"> </w:t>
      </w:r>
      <w:r w:rsidRPr="00C85CF2">
        <w:rPr>
          <w:rFonts w:ascii="Times New Roman" w:eastAsia="Times New Roman" w:hAnsi="Times New Roman" w:cs="Times New Roman"/>
          <w:u w:val="single"/>
        </w:rPr>
        <w:t>Реквизиты ООО «БНГРЭ»</w:t>
      </w:r>
      <w:r w:rsidRPr="00C85CF2">
        <w:rPr>
          <w:rFonts w:ascii="Times New Roman" w:eastAsia="Times New Roman" w:hAnsi="Times New Roman" w:cs="Times New Roman"/>
        </w:rPr>
        <w:t>: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Юридический адрес:660135 Россия, Красноярский край, 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г. Красноярск, ул.Весны, дом 3 «А». 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Почтовый адрес:660135, г. Красноярск,</w:t>
      </w:r>
      <w:r w:rsidR="000709F1">
        <w:rPr>
          <w:rFonts w:ascii="Times New Roman" w:eastAsia="Times New Roman" w:hAnsi="Times New Roman" w:cs="Times New Roman"/>
        </w:rPr>
        <w:t xml:space="preserve"> </w:t>
      </w:r>
      <w:r w:rsidRPr="00C85CF2">
        <w:rPr>
          <w:rFonts w:ascii="Times New Roman" w:eastAsia="Times New Roman" w:hAnsi="Times New Roman" w:cs="Times New Roman"/>
        </w:rPr>
        <w:t>ул.</w:t>
      </w:r>
      <w:r w:rsidR="000709F1">
        <w:rPr>
          <w:rFonts w:ascii="Times New Roman" w:eastAsia="Times New Roman" w:hAnsi="Times New Roman" w:cs="Times New Roman"/>
        </w:rPr>
        <w:t xml:space="preserve"> </w:t>
      </w:r>
      <w:r w:rsidRPr="00C85CF2">
        <w:rPr>
          <w:rFonts w:ascii="Times New Roman" w:eastAsia="Times New Roman" w:hAnsi="Times New Roman" w:cs="Times New Roman"/>
        </w:rPr>
        <w:t xml:space="preserve">Весны 3 «А». </w:t>
      </w:r>
    </w:p>
    <w:p w:rsidR="00A27236" w:rsidRPr="00C85CF2" w:rsidRDefault="00A27236" w:rsidP="00A2723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Адрес для корреспонденции: 660135 г.Красноярск, ул.Весны 3 «А», б.ц. Весна 13 этаж.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Тел.</w:t>
      </w:r>
      <w:r w:rsidR="000709F1">
        <w:rPr>
          <w:rFonts w:ascii="Times New Roman" w:eastAsia="Times New Roman" w:hAnsi="Times New Roman" w:cs="Times New Roman"/>
        </w:rPr>
        <w:t xml:space="preserve"> </w:t>
      </w:r>
      <w:r w:rsidRPr="00C85CF2">
        <w:rPr>
          <w:rFonts w:ascii="Times New Roman" w:eastAsia="Times New Roman" w:hAnsi="Times New Roman" w:cs="Times New Roman"/>
        </w:rPr>
        <w:t>(391)274-86-81</w:t>
      </w:r>
      <w:r w:rsidRPr="00C85CF2">
        <w:rPr>
          <w:rFonts w:ascii="Times New Roman" w:eastAsia="Times New Roman" w:hAnsi="Times New Roman" w:cs="Times New Roman"/>
          <w:color w:val="FF0000"/>
        </w:rPr>
        <w:t xml:space="preserve"> 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ИНН 8801011908     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КПП 246 501 001, 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 xml:space="preserve">р/с 40702810300030003480 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Банк ВТБ (ПАО) в г. Красноярск</w:t>
      </w:r>
    </w:p>
    <w:p w:rsidR="00A27236" w:rsidRPr="00C85CF2" w:rsidRDefault="00A27236" w:rsidP="00A27236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C85CF2">
        <w:rPr>
          <w:rFonts w:ascii="Times New Roman" w:eastAsia="Times New Roman" w:hAnsi="Times New Roman" w:cs="Times New Roman"/>
        </w:rPr>
        <w:t>к/с 30101810200000000777 БИК 040407777.</w:t>
      </w:r>
    </w:p>
    <w:p w:rsidR="00FE1773" w:rsidRPr="00C85CF2" w:rsidRDefault="00FE1773" w:rsidP="00AC27E2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/>
          <w:iCs/>
          <w:u w:val="single"/>
        </w:rPr>
      </w:pPr>
      <w:r w:rsidRPr="00C85CF2">
        <w:rPr>
          <w:rFonts w:ascii="Times New Roman" w:hAnsi="Times New Roman" w:cs="Times New Roman"/>
          <w:b/>
          <w:i/>
          <w:iCs/>
          <w:u w:val="single"/>
        </w:rPr>
        <w:t>2. Требования к предмету закупки</w:t>
      </w:r>
    </w:p>
    <w:tbl>
      <w:tblPr>
        <w:tblW w:w="98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740"/>
        <w:gridCol w:w="2922"/>
        <w:gridCol w:w="1134"/>
        <w:gridCol w:w="1340"/>
      </w:tblGrid>
      <w:tr w:rsidR="00252E63" w:rsidRPr="00C85CF2" w:rsidTr="00C85CF2">
        <w:trPr>
          <w:trHeight w:val="1258"/>
          <w:tblHeader/>
        </w:trPr>
        <w:tc>
          <w:tcPr>
            <w:tcW w:w="681" w:type="dxa"/>
            <w:shd w:val="clear" w:color="auto" w:fill="D9D9D9"/>
            <w:vAlign w:val="center"/>
            <w:hideMark/>
          </w:tcPr>
          <w:p w:rsidR="00252E63" w:rsidRPr="00C85CF2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740" w:type="dxa"/>
            <w:shd w:val="clear" w:color="auto" w:fill="D9D9D9"/>
            <w:vAlign w:val="center"/>
            <w:hideMark/>
          </w:tcPr>
          <w:p w:rsidR="00252E63" w:rsidRPr="00C85CF2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Требование </w:t>
            </w: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(параметр оценки)</w:t>
            </w:r>
          </w:p>
        </w:tc>
        <w:tc>
          <w:tcPr>
            <w:tcW w:w="2922" w:type="dxa"/>
            <w:shd w:val="clear" w:color="auto" w:fill="D9D9D9"/>
            <w:vAlign w:val="center"/>
            <w:hideMark/>
          </w:tcPr>
          <w:p w:rsidR="00252E63" w:rsidRPr="00C85CF2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52E63" w:rsidRPr="00C85CF2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340" w:type="dxa"/>
            <w:shd w:val="clear" w:color="auto" w:fill="D9D9D9"/>
            <w:vAlign w:val="center"/>
          </w:tcPr>
          <w:p w:rsidR="00252E63" w:rsidRPr="00C85CF2" w:rsidRDefault="00252E63" w:rsidP="00252E6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B6676A" w:rsidRPr="00C85CF2" w:rsidTr="00C85CF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B6676A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B6676A" w:rsidRPr="00C85C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740" w:type="dxa"/>
            <w:shd w:val="clear" w:color="auto" w:fill="auto"/>
          </w:tcPr>
          <w:p w:rsidR="002C6943" w:rsidRDefault="00510713" w:rsidP="000709F1">
            <w:pPr>
              <w:spacing w:after="0" w:line="240" w:lineRule="auto"/>
              <w:ind w:left="111" w:right="1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оказания услуг по приемке, выгрузке, хранению и отгрузке грузов в соответствии с</w:t>
            </w:r>
            <w:r w:rsid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2C6943" w:rsidRDefault="002C6943" w:rsidP="002C6943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424" w:right="134" w:hanging="1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Объемом работ (п. 1.5 Формы 2);</w:t>
            </w:r>
          </w:p>
          <w:p w:rsidR="002C6943" w:rsidRPr="002C6943" w:rsidRDefault="002C6943" w:rsidP="002C6943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424" w:right="134" w:hanging="1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Плановыми сроками оказания услуг (п. 1.6 Формы 2)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B6676A" w:rsidRDefault="00510713" w:rsidP="002C6943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424" w:right="134" w:hanging="1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Техническими требованиями </w:t>
            </w:r>
            <w:r w:rsidR="008E48DF" w:rsidRP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выполнении работ </w:t>
            </w:r>
            <w:r w:rsidRP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>(п. 1.7 Формы 2)</w:t>
            </w:r>
            <w:r w:rsid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C6943" w:rsidRDefault="002C6943" w:rsidP="002C6943">
            <w:pPr>
              <w:pStyle w:val="a6"/>
              <w:numPr>
                <w:ilvl w:val="0"/>
                <w:numId w:val="29"/>
              </w:numPr>
              <w:spacing w:after="0" w:line="240" w:lineRule="auto"/>
              <w:ind w:left="424" w:right="134" w:hanging="14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Гарантийными обязательствами (п. 1.9 Формы 2).</w:t>
            </w:r>
          </w:p>
          <w:p w:rsidR="002C6943" w:rsidRPr="002C6943" w:rsidRDefault="002C6943" w:rsidP="006E1959">
            <w:pPr>
              <w:pStyle w:val="a6"/>
              <w:spacing w:after="0" w:line="240" w:lineRule="auto"/>
              <w:ind w:left="140" w:right="13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с условиями Опциона (п. 1.8 Формы 2).</w:t>
            </w:r>
          </w:p>
        </w:tc>
        <w:tc>
          <w:tcPr>
            <w:tcW w:w="2922" w:type="dxa"/>
            <w:shd w:val="clear" w:color="auto" w:fill="auto"/>
          </w:tcPr>
          <w:p w:rsidR="00B6676A" w:rsidRPr="00C85CF2" w:rsidRDefault="00B6676A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в произвольной форме на фирменном бланке предприятия с печатью и подписью</w:t>
            </w:r>
          </w:p>
        </w:tc>
        <w:tc>
          <w:tcPr>
            <w:tcW w:w="1134" w:type="dxa"/>
            <w:vAlign w:val="center"/>
          </w:tcPr>
          <w:p w:rsidR="00B6676A" w:rsidRPr="00C85CF2" w:rsidRDefault="00B6676A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B6676A" w:rsidRPr="00C85CF2" w:rsidRDefault="00B6676A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6676A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B6676A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B6676A" w:rsidRPr="00C85C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740" w:type="dxa"/>
            <w:shd w:val="clear" w:color="auto" w:fill="auto"/>
            <w:vAlign w:val="center"/>
          </w:tcPr>
          <w:p w:rsidR="00B6676A" w:rsidRPr="00C85CF2" w:rsidRDefault="00B6676A" w:rsidP="00C85CF2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возможности осуществлять приемку грузов</w:t>
            </w:r>
            <w:r w:rsidR="00C85CF2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поступающих железнодорожным</w:t>
            </w:r>
            <w:r w:rsidR="00131FC2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транспортом</w:t>
            </w:r>
          </w:p>
        </w:tc>
        <w:tc>
          <w:tcPr>
            <w:tcW w:w="2922" w:type="dxa"/>
            <w:shd w:val="clear" w:color="auto" w:fill="auto"/>
          </w:tcPr>
          <w:p w:rsidR="00B6676A" w:rsidRPr="00C85CF2" w:rsidRDefault="00B6676A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Документ, подтверждающий право пользования </w:t>
            </w:r>
            <w:r w:rsidR="00924F77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ж/д путями, примыкающи</w:t>
            </w:r>
            <w:r w:rsid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>ми</w:t>
            </w:r>
            <w:r w:rsidR="00924F77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ж/д станции общего пользования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(документ, подтверждающий право собственности /аренды)</w:t>
            </w:r>
            <w:r w:rsidR="00B43F41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B43F41" w:rsidRPr="00C85CF2" w:rsidRDefault="00B43F41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43F41" w:rsidRPr="00C85CF2" w:rsidRDefault="00924F77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Действующий договор подачи-уборки вагонов с РЖД, инструкция о порядке обслуживания ж/д путей</w:t>
            </w:r>
          </w:p>
        </w:tc>
        <w:tc>
          <w:tcPr>
            <w:tcW w:w="1134" w:type="dxa"/>
            <w:vAlign w:val="center"/>
          </w:tcPr>
          <w:p w:rsidR="00B6676A" w:rsidRPr="00C85CF2" w:rsidRDefault="00B6676A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1340" w:type="dxa"/>
            <w:vAlign w:val="center"/>
          </w:tcPr>
          <w:p w:rsidR="00B6676A" w:rsidRPr="00C85CF2" w:rsidRDefault="00B6676A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C36C0B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C36C0B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B43F41" w:rsidRPr="00C85C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740" w:type="dxa"/>
            <w:shd w:val="clear" w:color="auto" w:fill="auto"/>
          </w:tcPr>
          <w:p w:rsidR="00C36C0B" w:rsidRPr="00C85CF2" w:rsidRDefault="00C36C0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в собственности или ином праве складских помещений</w:t>
            </w:r>
            <w:r w:rsidR="002C6943">
              <w:rPr>
                <w:rFonts w:ascii="Times New Roman" w:eastAsia="Times New Roman" w:hAnsi="Times New Roman" w:cs="Times New Roman"/>
                <w:sz w:val="18"/>
                <w:szCs w:val="18"/>
              </w:rPr>
              <w:t>, земельных участков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для оказания услуг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хранения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:rsidR="00C36C0B" w:rsidRPr="00C85CF2" w:rsidRDefault="000A63A3" w:rsidP="00C85CF2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 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открытой площадк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до 4 000м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</w:p>
          <w:p w:rsidR="00C36C0B" w:rsidRPr="00C85CF2" w:rsidRDefault="00E4373B" w:rsidP="00C85CF2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крыто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холодно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освещаемо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склад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до 1 000 кв.м.;</w:t>
            </w:r>
          </w:p>
          <w:p w:rsidR="00C36C0B" w:rsidRPr="00C85CF2" w:rsidRDefault="00E4373B" w:rsidP="00C85CF2">
            <w:pPr>
              <w:pStyle w:val="a6"/>
              <w:numPr>
                <w:ilvl w:val="0"/>
                <w:numId w:val="1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отапливаемо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="00C36C0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склад</w:t>
            </w:r>
            <w:r w:rsidR="000A63A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9E78A0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 </w:t>
            </w:r>
            <w:r w:rsidR="00B777F2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9E78A0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00 кв.м.</w:t>
            </w: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Склад должен быть оборудован пожарной сигнализацией, системой оповещения. Также на складе должны быть в наличии передвижные огнетушители.</w:t>
            </w:r>
          </w:p>
          <w:p w:rsidR="009F3F32" w:rsidRPr="00C85CF2" w:rsidRDefault="009F3F32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3F32" w:rsidRPr="00C85CF2" w:rsidRDefault="009F3F32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Круглосуточная охрана объектов </w:t>
            </w:r>
            <w:r w:rsidR="006C0C63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 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системами видеонаблюдения и сигнализации</w:t>
            </w:r>
            <w:r w:rsidR="00E10A7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. Хранение записи видеонаблюдения – не менее 30 суток. Ограждение периметра базы</w:t>
            </w:r>
            <w:r w:rsidR="00AA6C9C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="00E10A7B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ограничивающее свободный доступ третьих лиц.</w:t>
            </w:r>
          </w:p>
        </w:tc>
        <w:tc>
          <w:tcPr>
            <w:tcW w:w="2922" w:type="dxa"/>
            <w:shd w:val="clear" w:color="auto" w:fill="auto"/>
          </w:tcPr>
          <w:p w:rsidR="00C36C0B" w:rsidRPr="00C85CF2" w:rsidRDefault="00C36C0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Документы, подтверждающи</w:t>
            </w:r>
            <w:r w:rsidR="002C1BA8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право собственности /аренды складских помещений</w:t>
            </w: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E0ACB" w:rsidRPr="00C85CF2" w:rsidRDefault="007E0ACB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подтверждение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134" w:type="dxa"/>
            <w:vAlign w:val="center"/>
          </w:tcPr>
          <w:p w:rsidR="00C36C0B" w:rsidRPr="00C85CF2" w:rsidRDefault="00C36C0B" w:rsidP="00C36C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C36C0B" w:rsidRPr="00C85CF2" w:rsidRDefault="00C36C0B" w:rsidP="00C36C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F1964" w:rsidRPr="00C85CF2" w:rsidTr="00C85CF2">
        <w:trPr>
          <w:trHeight w:val="49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964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F1964" w:rsidRPr="00C85C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B56" w:rsidRPr="00C85CF2" w:rsidRDefault="00EE1B56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оказывать услуги:</w:t>
            </w:r>
          </w:p>
          <w:p w:rsidR="00EE1B56" w:rsidRPr="00C85CF2" w:rsidRDefault="00EE1B56" w:rsidP="00C85CF2">
            <w:pPr>
              <w:pStyle w:val="af2"/>
              <w:shd w:val="clear" w:color="auto" w:fill="FFFFFF"/>
              <w:tabs>
                <w:tab w:val="left" w:pos="1339"/>
              </w:tabs>
              <w:spacing w:before="0" w:beforeAutospacing="0" w:after="0" w:afterAutospacing="0" w:line="264" w:lineRule="auto"/>
              <w:jc w:val="both"/>
              <w:outlineLvl w:val="0"/>
              <w:rPr>
                <w:sz w:val="18"/>
                <w:szCs w:val="18"/>
              </w:rPr>
            </w:pPr>
            <w:r w:rsidRPr="00C85CF2">
              <w:rPr>
                <w:sz w:val="18"/>
                <w:szCs w:val="18"/>
              </w:rPr>
              <w:t xml:space="preserve">–        в рабочие дни с 8:00 до 18:00, </w:t>
            </w:r>
          </w:p>
          <w:p w:rsidR="00EE1B56" w:rsidRPr="00C85CF2" w:rsidRDefault="00EE1B56" w:rsidP="00C85CF2">
            <w:pPr>
              <w:pStyle w:val="af2"/>
              <w:shd w:val="clear" w:color="auto" w:fill="FFFFFF"/>
              <w:tabs>
                <w:tab w:val="left" w:pos="1339"/>
              </w:tabs>
              <w:spacing w:before="0" w:beforeAutospacing="0" w:after="0" w:afterAutospacing="0" w:line="264" w:lineRule="auto"/>
              <w:jc w:val="both"/>
              <w:outlineLvl w:val="0"/>
              <w:rPr>
                <w:sz w:val="18"/>
                <w:szCs w:val="18"/>
              </w:rPr>
            </w:pPr>
            <w:r w:rsidRPr="00C85CF2">
              <w:rPr>
                <w:sz w:val="18"/>
                <w:szCs w:val="18"/>
              </w:rPr>
              <w:t>–        выходные и праздничные дни по заявкам Заказчика с 8:00 до 18:00</w:t>
            </w:r>
          </w:p>
          <w:p w:rsidR="00B8538D" w:rsidRPr="00C85CF2" w:rsidRDefault="00EE1B56" w:rsidP="00C85CF2">
            <w:pPr>
              <w:pStyle w:val="af2"/>
              <w:shd w:val="clear" w:color="auto" w:fill="FFFFFF"/>
              <w:tabs>
                <w:tab w:val="left" w:pos="1339"/>
              </w:tabs>
              <w:spacing w:before="0" w:beforeAutospacing="0" w:after="0" w:afterAutospacing="0" w:line="264" w:lineRule="auto"/>
              <w:jc w:val="both"/>
              <w:outlineLvl w:val="0"/>
              <w:rPr>
                <w:sz w:val="18"/>
                <w:szCs w:val="18"/>
              </w:rPr>
            </w:pPr>
            <w:r w:rsidRPr="00C85CF2">
              <w:rPr>
                <w:sz w:val="18"/>
                <w:szCs w:val="18"/>
              </w:rPr>
              <w:t xml:space="preserve">- по отдельным заявкам Заказчика с 4:00 до </w:t>
            </w:r>
            <w:r w:rsidR="007E2487">
              <w:rPr>
                <w:sz w:val="18"/>
                <w:szCs w:val="18"/>
              </w:rPr>
              <w:t>08</w:t>
            </w:r>
            <w:r w:rsidRPr="00C85CF2">
              <w:rPr>
                <w:sz w:val="18"/>
                <w:szCs w:val="18"/>
              </w:rPr>
              <w:t>:00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64" w:rsidRPr="00C85CF2" w:rsidRDefault="006F1964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Письмо-подтверждение на бланке предприятия за подписью руководителя и печатью.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964" w:rsidRPr="00C85CF2" w:rsidRDefault="006F1964" w:rsidP="006F1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964" w:rsidRPr="00C85CF2" w:rsidRDefault="006F1964" w:rsidP="006F1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F1964" w:rsidRPr="00C85CF2" w:rsidTr="00C85CF2">
        <w:trPr>
          <w:trHeight w:val="496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964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F1964" w:rsidRPr="00C85CF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64" w:rsidRPr="00C85CF2" w:rsidRDefault="006F1964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оказывать услуги в период действия зимних дорог (с 01.01. по 30.04.) ежедневно с 8:00 до 20:00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964" w:rsidRPr="00C85CF2" w:rsidRDefault="006F1964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Письмо-подтверждение на бланке предприятия за подписью руководителя и печатью.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964" w:rsidRPr="00C85CF2" w:rsidRDefault="006F1964" w:rsidP="006F1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1964" w:rsidRPr="00C85CF2" w:rsidRDefault="006F1964" w:rsidP="006F19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F1C13" w:rsidRPr="00C85CF2" w:rsidTr="000709F1">
        <w:trPr>
          <w:trHeight w:val="1594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1C13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BF1C13" w:rsidRPr="00C85C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2C2" w:rsidRPr="00C85CF2" w:rsidRDefault="00C002C2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у Участника закупки исправного оборудования и исправной мобильной крановой техники:</w:t>
            </w:r>
          </w:p>
          <w:p w:rsidR="00C002C2" w:rsidRPr="00C85CF2" w:rsidRDefault="00C002C2" w:rsidP="00C85CF2">
            <w:pPr>
              <w:pStyle w:val="a6"/>
              <w:numPr>
                <w:ilvl w:val="0"/>
                <w:numId w:val="2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кран грузоподъемностью не менее 25 тн</w:t>
            </w:r>
            <w:r w:rsidR="00371C86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не ранее 201</w:t>
            </w:r>
            <w:r w:rsidR="001A56D7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371C86"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года выпуска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–2 ед.;</w:t>
            </w:r>
          </w:p>
          <w:p w:rsidR="00C002C2" w:rsidRPr="00C85CF2" w:rsidRDefault="00C002C2" w:rsidP="00C85CF2">
            <w:pPr>
              <w:pStyle w:val="a6"/>
              <w:numPr>
                <w:ilvl w:val="0"/>
                <w:numId w:val="28"/>
              </w:num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вилочный погрузчик грузоподъемностью не менее 5 тн – 1 ед.;</w:t>
            </w:r>
          </w:p>
          <w:p w:rsidR="00BF1C13" w:rsidRPr="00C85CF2" w:rsidRDefault="00C002C2" w:rsidP="00C85CF2">
            <w:pPr>
              <w:pStyle w:val="a6"/>
              <w:numPr>
                <w:ilvl w:val="0"/>
                <w:numId w:val="28"/>
              </w:numPr>
              <w:tabs>
                <w:tab w:val="num" w:pos="1134"/>
              </w:tabs>
              <w:ind w:left="317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кран-манипулятор не менее 5 тн – 1 ед.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338" w:rsidRPr="00C85CF2" w:rsidRDefault="00BF1C13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Документы, подтверждающи</w:t>
            </w:r>
            <w:r w:rsid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право пользования оборудованием и кранами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C13" w:rsidRPr="00C85CF2" w:rsidRDefault="00BF1C13" w:rsidP="007A5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1C13" w:rsidRPr="00C85CF2" w:rsidRDefault="00BF1C13" w:rsidP="007A5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09F1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0709F1" w:rsidRPr="00C85CF2" w:rsidRDefault="000709F1" w:rsidP="009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2.7</w:t>
            </w:r>
          </w:p>
        </w:tc>
        <w:tc>
          <w:tcPr>
            <w:tcW w:w="3740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регистрации подъёмных сооружений в территориальных органах Ростехнадзора</w:t>
            </w:r>
          </w:p>
        </w:tc>
        <w:tc>
          <w:tcPr>
            <w:tcW w:w="2922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записи о регистрации подъёмных сооружений в паспорте оборудования</w:t>
            </w:r>
          </w:p>
        </w:tc>
        <w:tc>
          <w:tcPr>
            <w:tcW w:w="1134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09F1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0709F1" w:rsidRPr="00C85CF2" w:rsidRDefault="000709F1" w:rsidP="009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2.8</w:t>
            </w:r>
          </w:p>
        </w:tc>
        <w:tc>
          <w:tcPr>
            <w:tcW w:w="3740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предоставления отапливаемого помещения не менее 8 кв.м. под офис с коммуникациями (телефонная связь, интернет)</w:t>
            </w:r>
          </w:p>
        </w:tc>
        <w:tc>
          <w:tcPr>
            <w:tcW w:w="2922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Письмо-подтверждение в произвольной форме на фирменном бланке предприятия с печатью и подписью с приложением заверенных копии документов на базу (свидетельство на право собственности либо действующего договора аренды)</w:t>
            </w:r>
          </w:p>
        </w:tc>
        <w:tc>
          <w:tcPr>
            <w:tcW w:w="1134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09F1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0709F1" w:rsidRPr="00C85CF2" w:rsidRDefault="000709F1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740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осуществлять приемку по количеству и комплектности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/>
                <w:sz w:val="18"/>
                <w:szCs w:val="18"/>
              </w:rPr>
              <w:t>Требования к приемке: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Приемка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поступивших грузов по количеству и комплектности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СССР от 15 июня 1965 г. № П-6) в части, не противоречащей ГК РФ и договору на оказание услуг.</w:t>
            </w:r>
          </w:p>
        </w:tc>
        <w:tc>
          <w:tcPr>
            <w:tcW w:w="2922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Письмо-подтверждение на бланке предприятия за подписью руководителя и печатью.</w:t>
            </w:r>
          </w:p>
        </w:tc>
        <w:tc>
          <w:tcPr>
            <w:tcW w:w="1134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0709F1" w:rsidRPr="00C85CF2" w:rsidRDefault="000709F1" w:rsidP="0007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09F1" w:rsidRPr="00C85CF2" w:rsidTr="00C85CF2">
        <w:trPr>
          <w:trHeight w:val="496"/>
        </w:trPr>
        <w:tc>
          <w:tcPr>
            <w:tcW w:w="681" w:type="dxa"/>
            <w:shd w:val="clear" w:color="auto" w:fill="auto"/>
            <w:noWrap/>
            <w:vAlign w:val="center"/>
          </w:tcPr>
          <w:p w:rsidR="000709F1" w:rsidRPr="00C85CF2" w:rsidRDefault="000709F1" w:rsidP="009F5AC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2.10</w:t>
            </w:r>
          </w:p>
        </w:tc>
        <w:tc>
          <w:tcPr>
            <w:tcW w:w="3740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у участника закупки необходимого персонала, в том числе: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- грузчики-комплектовщики- не менее 4 чел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709F1" w:rsidRPr="00C85CF2" w:rsidRDefault="000709F1" w:rsidP="000709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водители подъемно-транспортных механизмов - не менее 2 чел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кладовщики - не менее 2 чел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- стропальщик - не менее 4 чел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- крановщик - не менее 2 чел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922" w:type="dxa"/>
            <w:shd w:val="clear" w:color="auto" w:fill="auto"/>
          </w:tcPr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Выписка из штатного расписания на фирменном бланке с печатью и подписью</w:t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  <w:p w:rsidR="000709F1" w:rsidRPr="00C85CF2" w:rsidRDefault="000709F1" w:rsidP="000709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Для стропальщиков с приложением копий квалификационных документов (дипломы, удостоверения).</w:t>
            </w:r>
          </w:p>
        </w:tc>
        <w:tc>
          <w:tcPr>
            <w:tcW w:w="1134" w:type="dxa"/>
            <w:vAlign w:val="center"/>
          </w:tcPr>
          <w:p w:rsidR="000709F1" w:rsidRPr="00C85CF2" w:rsidRDefault="000709F1" w:rsidP="000709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340" w:type="dxa"/>
            <w:vAlign w:val="center"/>
          </w:tcPr>
          <w:p w:rsidR="000709F1" w:rsidRPr="00C85CF2" w:rsidRDefault="000709F1" w:rsidP="000709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E26C01" w:rsidRPr="00CF4E9D" w:rsidRDefault="00E26C01" w:rsidP="000709F1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/>
          <w:iCs/>
          <w:u w:val="single"/>
        </w:rPr>
      </w:pPr>
      <w:r w:rsidRPr="00CF4E9D">
        <w:rPr>
          <w:rFonts w:ascii="Times New Roman" w:hAnsi="Times New Roman" w:cs="Times New Roman"/>
          <w:b/>
          <w:i/>
          <w:iCs/>
          <w:u w:val="single"/>
        </w:rPr>
        <w:t>3. Требование к контрагенту</w:t>
      </w:r>
    </w:p>
    <w:tbl>
      <w:tblPr>
        <w:tblW w:w="1009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3606"/>
        <w:gridCol w:w="79"/>
        <w:gridCol w:w="2977"/>
        <w:gridCol w:w="1134"/>
        <w:gridCol w:w="1622"/>
      </w:tblGrid>
      <w:tr w:rsidR="00E26C01" w:rsidRPr="00C85CF2" w:rsidTr="00C85CF2">
        <w:trPr>
          <w:tblHeader/>
        </w:trPr>
        <w:tc>
          <w:tcPr>
            <w:tcW w:w="681" w:type="dxa"/>
            <w:shd w:val="clear" w:color="auto" w:fill="D9D9D9"/>
            <w:hideMark/>
          </w:tcPr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685" w:type="dxa"/>
            <w:gridSpan w:val="2"/>
            <w:shd w:val="clear" w:color="auto" w:fill="D9D9D9"/>
            <w:hideMark/>
          </w:tcPr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Требование </w:t>
            </w:r>
          </w:p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(параметр оценки)</w:t>
            </w:r>
          </w:p>
        </w:tc>
        <w:tc>
          <w:tcPr>
            <w:tcW w:w="2977" w:type="dxa"/>
            <w:shd w:val="clear" w:color="auto" w:fill="D9D9D9"/>
            <w:hideMark/>
          </w:tcPr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D9D9D9"/>
            <w:hideMark/>
          </w:tcPr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622" w:type="dxa"/>
            <w:shd w:val="clear" w:color="auto" w:fill="D9D9D9"/>
            <w:hideMark/>
          </w:tcPr>
          <w:p w:rsidR="00E26C01" w:rsidRPr="00C85CF2" w:rsidRDefault="00E26C01" w:rsidP="00E26C01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Условия соответствия</w:t>
            </w:r>
          </w:p>
        </w:tc>
      </w:tr>
      <w:tr w:rsidR="00CF4E9D" w:rsidRPr="00C85CF2" w:rsidTr="0006097B">
        <w:tc>
          <w:tcPr>
            <w:tcW w:w="10099" w:type="dxa"/>
            <w:gridSpan w:val="6"/>
            <w:shd w:val="clear" w:color="auto" w:fill="auto"/>
            <w:noWrap/>
            <w:vAlign w:val="center"/>
          </w:tcPr>
          <w:p w:rsidR="00CF4E9D" w:rsidRPr="00C85CF2" w:rsidRDefault="00CF4E9D" w:rsidP="00CF4E9D">
            <w:pPr>
              <w:pStyle w:val="a6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E26C01" w:rsidRPr="00C85CF2" w:rsidTr="00C85CF2">
        <w:tc>
          <w:tcPr>
            <w:tcW w:w="681" w:type="dxa"/>
            <w:shd w:val="clear" w:color="auto" w:fill="auto"/>
            <w:noWrap/>
            <w:hideMark/>
          </w:tcPr>
          <w:p w:rsidR="00E26C01" w:rsidRPr="00C85CF2" w:rsidRDefault="00C85CF2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24F77" w:rsidRPr="00C85CF2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E26C01" w:rsidRPr="000709F1" w:rsidRDefault="00E26C01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с условиями проекта Договора</w:t>
            </w:r>
            <w:r w:rsidR="000709F1" w:rsidRP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>ООО «БНГРЭ»</w:t>
            </w:r>
            <w:r w:rsidR="009F3F32" w:rsidRPr="000709F1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9F3F32" w:rsidRPr="000709F1" w:rsidRDefault="009F3F32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F3F32" w:rsidRPr="000709F1" w:rsidRDefault="009F3F32" w:rsidP="00C85CF2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0709F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Согласие с требованиями локальных нормативных документов (ЛНД) Заказчика, в том числе с условиями:</w:t>
            </w:r>
          </w:p>
          <w:p w:rsidR="009F3F32" w:rsidRPr="000709F1" w:rsidRDefault="009F3F32" w:rsidP="00C85CF2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0709F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стандарта «Безопасность дорожного движения»</w:t>
            </w:r>
          </w:p>
          <w:p w:rsidR="00A405FA" w:rsidRPr="000709F1" w:rsidRDefault="000B393D" w:rsidP="00C85CF2">
            <w:pPr>
              <w:pStyle w:val="a6"/>
              <w:numPr>
                <w:ilvl w:val="0"/>
                <w:numId w:val="26"/>
              </w:numPr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709F1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Основных требований в области промышленной, пожарной безопасности, охраны труда, окружающей среды и реагирования на чрезвычайную ситуацию</w:t>
            </w:r>
          </w:p>
        </w:tc>
        <w:tc>
          <w:tcPr>
            <w:tcW w:w="2977" w:type="dxa"/>
            <w:shd w:val="clear" w:color="auto" w:fill="auto"/>
          </w:tcPr>
          <w:p w:rsidR="00E26C01" w:rsidRPr="00C85CF2" w:rsidRDefault="005D653B" w:rsidP="00C85CF2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 xml:space="preserve">без протокола разногласий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26C01" w:rsidRPr="00C85CF2" w:rsidRDefault="00E26C01" w:rsidP="00E26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E26C01" w:rsidRPr="00C85CF2" w:rsidRDefault="00E26C01" w:rsidP="00E26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6C01" w:rsidRPr="00C85CF2" w:rsidTr="00C85CF2">
        <w:tc>
          <w:tcPr>
            <w:tcW w:w="10099" w:type="dxa"/>
            <w:gridSpan w:val="6"/>
            <w:shd w:val="clear" w:color="auto" w:fill="auto"/>
            <w:noWrap/>
            <w:vAlign w:val="center"/>
          </w:tcPr>
          <w:p w:rsidR="00E26C01" w:rsidRPr="00CF4E9D" w:rsidRDefault="00E26C01" w:rsidP="00CF4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4E9D">
              <w:rPr>
                <w:rFonts w:ascii="Times New Roman" w:hAnsi="Times New Roman" w:cs="Times New Roman"/>
                <w:b/>
                <w:sz w:val="18"/>
                <w:szCs w:val="18"/>
              </w:rPr>
              <w:t>Опыт работы</w:t>
            </w:r>
          </w:p>
        </w:tc>
      </w:tr>
      <w:tr w:rsidR="00E26C01" w:rsidRPr="00C85CF2" w:rsidTr="00C85CF2">
        <w:tc>
          <w:tcPr>
            <w:tcW w:w="681" w:type="dxa"/>
            <w:shd w:val="clear" w:color="auto" w:fill="auto"/>
            <w:noWrap/>
            <w:vAlign w:val="center"/>
          </w:tcPr>
          <w:p w:rsidR="00E26C01" w:rsidRPr="00C85CF2" w:rsidRDefault="00C85CF2" w:rsidP="009F5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E26C01" w:rsidRPr="00C85CF2" w:rsidRDefault="00E26C01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у претендента положительного опыта оказания услуг, аналогичных предмету закупки, не менее чем по 3 договорам за 36 месяцев, предшествующих дате подачи заявки.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26C01" w:rsidRPr="00C85CF2" w:rsidRDefault="00E26C01" w:rsidP="00C85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Справка-подтверждение на фирменном бланке предприятия с печатью и подписью уполномоченного лица с указанием реквизитов договоров, объектов, Заказчиков и стоимости работ, заверенная подписью руководителя </w:t>
            </w:r>
            <w:r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предприятия</w:t>
            </w:r>
            <w:r w:rsidR="00C85CF2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342EDA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>(по форме Приложения №</w:t>
            </w:r>
            <w:r w:rsidR="0087634A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4C57C8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7F4E91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 Форме 2</w:t>
            </w:r>
            <w:r w:rsidR="00342EDA"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r w:rsidRPr="0087634A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26C01" w:rsidRPr="00C85CF2" w:rsidRDefault="00E26C01" w:rsidP="00E26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1622" w:type="dxa"/>
            <w:shd w:val="clear" w:color="000000" w:fill="FFFFFF"/>
            <w:vAlign w:val="center"/>
          </w:tcPr>
          <w:p w:rsidR="00E26C01" w:rsidRPr="00C85CF2" w:rsidRDefault="00E26C01" w:rsidP="00E26C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E26C01" w:rsidRPr="00C85CF2" w:rsidTr="00C85CF2">
        <w:tc>
          <w:tcPr>
            <w:tcW w:w="10099" w:type="dxa"/>
            <w:gridSpan w:val="6"/>
            <w:shd w:val="clear" w:color="auto" w:fill="auto"/>
            <w:noWrap/>
            <w:vAlign w:val="center"/>
          </w:tcPr>
          <w:p w:rsidR="00E26C01" w:rsidRPr="00CF4E9D" w:rsidRDefault="00E26C01" w:rsidP="00CF4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4E9D">
              <w:rPr>
                <w:rFonts w:ascii="Times New Roman" w:hAnsi="Times New Roman" w:cs="Times New Roman"/>
                <w:b/>
                <w:sz w:val="18"/>
                <w:szCs w:val="18"/>
              </w:rPr>
              <w:t>Иные требования</w:t>
            </w:r>
          </w:p>
        </w:tc>
      </w:tr>
      <w:tr w:rsidR="00E35BBA" w:rsidRPr="00C85CF2" w:rsidTr="005D1929">
        <w:tc>
          <w:tcPr>
            <w:tcW w:w="681" w:type="dxa"/>
            <w:shd w:val="clear" w:color="auto" w:fill="auto"/>
            <w:noWrap/>
            <w:vAlign w:val="center"/>
          </w:tcPr>
          <w:p w:rsidR="00E35BBA" w:rsidRPr="00C85CF2" w:rsidRDefault="00E35BBA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E35BBA" w:rsidRPr="00E35BBA" w:rsidRDefault="00E35BBA" w:rsidP="00E35BBA">
            <w:pPr>
              <w:pStyle w:val="ConsPlusNormal"/>
              <w:widowControl/>
              <w:spacing w:line="240" w:lineRule="atLeast"/>
              <w:ind w:firstLine="0"/>
              <w:jc w:val="both"/>
            </w:pPr>
            <w:r w:rsidRPr="00E35BBA">
              <w:rPr>
                <w:sz w:val="18"/>
                <w:szCs w:val="18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35BBA">
              <w:rPr>
                <w:sz w:val="18"/>
                <w:szCs w:val="18"/>
                <w:lang w:eastAsia="en-US"/>
              </w:rPr>
              <w:footnoteReference w:id="1"/>
            </w:r>
            <w:r w:rsidRPr="00E35BB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35BBA" w:rsidRPr="00E35BBA" w:rsidRDefault="00E35BBA" w:rsidP="00E35BBA">
            <w:pPr>
              <w:spacing w:after="24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5BBA" w:rsidRPr="00E35BBA" w:rsidRDefault="00E35BBA" w:rsidP="00E35BBA">
            <w:pPr>
              <w:pStyle w:val="a6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Да/При наличии, решение принимает Техническая комиссия</w:t>
            </w:r>
          </w:p>
        </w:tc>
        <w:tc>
          <w:tcPr>
            <w:tcW w:w="1622" w:type="dxa"/>
            <w:shd w:val="clear" w:color="000000" w:fill="FFFFFF"/>
            <w:vAlign w:val="center"/>
          </w:tcPr>
          <w:p w:rsidR="00E35BBA" w:rsidRPr="00E35BBA" w:rsidRDefault="00E35BBA" w:rsidP="00E35BBA">
            <w:pPr>
              <w:pStyle w:val="a6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Да/решение Технической комиссии</w:t>
            </w:r>
          </w:p>
        </w:tc>
      </w:tr>
      <w:tr w:rsidR="00E35BBA" w:rsidRPr="00C85CF2" w:rsidTr="005D1929">
        <w:tc>
          <w:tcPr>
            <w:tcW w:w="681" w:type="dxa"/>
            <w:shd w:val="clear" w:color="auto" w:fill="auto"/>
            <w:noWrap/>
            <w:vAlign w:val="center"/>
          </w:tcPr>
          <w:p w:rsidR="00E35BBA" w:rsidRPr="00C85CF2" w:rsidRDefault="00E35BBA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поставка заводом-изготовителем, поставщиком некачественных, </w:t>
            </w: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35BBA" w:rsidRPr="00E35BBA" w:rsidRDefault="00E35BBA" w:rsidP="00E35BBA">
            <w:pPr>
              <w:ind w:firstLine="424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35BBA" w:rsidRPr="00E35BBA" w:rsidRDefault="00E35BBA" w:rsidP="00E35BBA">
            <w:pPr>
              <w:spacing w:after="240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35BBA" w:rsidRPr="00E35BBA" w:rsidRDefault="00E35BBA" w:rsidP="00E35BBA">
            <w:pPr>
              <w:pStyle w:val="a6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22" w:type="dxa"/>
            <w:shd w:val="clear" w:color="000000" w:fill="FFFFFF"/>
            <w:vAlign w:val="center"/>
          </w:tcPr>
          <w:p w:rsidR="00E35BBA" w:rsidRPr="00E35BBA" w:rsidRDefault="00E35BBA" w:rsidP="00E35BBA">
            <w:pPr>
              <w:pStyle w:val="a6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</w:t>
            </w:r>
          </w:p>
        </w:tc>
      </w:tr>
      <w:tr w:rsidR="00E35BBA" w:rsidRPr="00C85CF2" w:rsidTr="005D1929">
        <w:tc>
          <w:tcPr>
            <w:tcW w:w="681" w:type="dxa"/>
            <w:shd w:val="clear" w:color="auto" w:fill="auto"/>
            <w:noWrap/>
            <w:vAlign w:val="center"/>
          </w:tcPr>
          <w:p w:rsidR="00E35BBA" w:rsidRPr="00C85CF2" w:rsidRDefault="00E35BBA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554E9B">
              <w:rPr>
                <w:rFonts w:ascii="Times New Roman" w:hAnsi="Times New Roman"/>
                <w:sz w:val="18"/>
                <w:szCs w:val="18"/>
                <w:lang w:eastAsia="en-US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977" w:type="dxa"/>
            <w:shd w:val="clear" w:color="auto" w:fill="auto"/>
          </w:tcPr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1134" w:type="dxa"/>
            <w:shd w:val="clear" w:color="000000" w:fill="FFFFFF"/>
          </w:tcPr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22" w:type="dxa"/>
            <w:shd w:val="clear" w:color="000000" w:fill="FFFFFF"/>
          </w:tcPr>
          <w:p w:rsidR="00E35BBA" w:rsidRPr="00E35BBA" w:rsidRDefault="00E35BBA" w:rsidP="00E35BBA">
            <w:pPr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E35BBA">
              <w:rPr>
                <w:rFonts w:ascii="Times New Roman" w:hAnsi="Times New Roman"/>
                <w:sz w:val="18"/>
                <w:szCs w:val="18"/>
                <w:lang w:eastAsia="en-US"/>
              </w:rPr>
              <w:t>Да</w:t>
            </w:r>
          </w:p>
        </w:tc>
      </w:tr>
      <w:tr w:rsidR="00550221" w:rsidRPr="00C85CF2" w:rsidTr="00C85CF2">
        <w:tc>
          <w:tcPr>
            <w:tcW w:w="681" w:type="dxa"/>
            <w:shd w:val="clear" w:color="auto" w:fill="auto"/>
            <w:noWrap/>
            <w:vAlign w:val="center"/>
          </w:tcPr>
          <w:p w:rsidR="00550221" w:rsidRPr="00C85CF2" w:rsidRDefault="00550221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E35B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550221" w:rsidRPr="00C85CF2" w:rsidRDefault="00550221" w:rsidP="00C85CF2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>Наличие аккредитации в ООО «БНГРЭ»/либо пакет документов на аккредитацию.</w:t>
            </w:r>
          </w:p>
          <w:p w:rsidR="00550221" w:rsidRPr="00C85CF2" w:rsidRDefault="00550221" w:rsidP="00C85CF2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C85CF2">
                <w:rPr>
                  <w:rStyle w:val="a7"/>
                  <w:rFonts w:ascii="Times New Roman" w:hAnsi="Times New Roman" w:cs="Times New Roman"/>
                  <w:iCs/>
                  <w:color w:val="auto"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  <w:shd w:val="clear" w:color="auto" w:fill="auto"/>
          </w:tcPr>
          <w:p w:rsidR="00550221" w:rsidRPr="00C85CF2" w:rsidRDefault="00550221" w:rsidP="00C85CF2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50221" w:rsidRPr="00C85CF2" w:rsidRDefault="00550221" w:rsidP="00E26C0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622" w:type="dxa"/>
            <w:shd w:val="clear" w:color="000000" w:fill="FFFFFF"/>
            <w:vAlign w:val="center"/>
          </w:tcPr>
          <w:p w:rsidR="00550221" w:rsidRPr="00C85CF2" w:rsidRDefault="00550221" w:rsidP="00E26C0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85CF2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550221" w:rsidRPr="00C85CF2" w:rsidTr="00C85CF2">
        <w:tc>
          <w:tcPr>
            <w:tcW w:w="10099" w:type="dxa"/>
            <w:gridSpan w:val="6"/>
            <w:shd w:val="clear" w:color="auto" w:fill="auto"/>
            <w:noWrap/>
            <w:vAlign w:val="center"/>
          </w:tcPr>
          <w:p w:rsidR="00550221" w:rsidRPr="00CF4E9D" w:rsidRDefault="00550221" w:rsidP="00CF4E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F4E9D">
              <w:rPr>
                <w:rFonts w:ascii="Times New Roman" w:hAnsi="Times New Roman" w:cs="Times New Roman"/>
                <w:b/>
                <w:sz w:val="18"/>
                <w:szCs w:val="18"/>
              </w:rPr>
              <w:t>Показатели гарантий и обязательств участника</w:t>
            </w:r>
          </w:p>
        </w:tc>
      </w:tr>
      <w:tr w:rsidR="00550221" w:rsidRPr="0087634A" w:rsidTr="00C85CF2">
        <w:tc>
          <w:tcPr>
            <w:tcW w:w="681" w:type="dxa"/>
            <w:shd w:val="clear" w:color="auto" w:fill="auto"/>
            <w:noWrap/>
            <w:vAlign w:val="center"/>
          </w:tcPr>
          <w:p w:rsidR="00550221" w:rsidRPr="0087634A" w:rsidRDefault="00CF4E9D" w:rsidP="009F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4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E35BBA" w:rsidRPr="0087634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06" w:type="dxa"/>
            <w:shd w:val="clear" w:color="auto" w:fill="auto"/>
            <w:vAlign w:val="center"/>
          </w:tcPr>
          <w:p w:rsidR="00550221" w:rsidRPr="0087634A" w:rsidRDefault="00550221" w:rsidP="00C85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634A">
              <w:rPr>
                <w:rFonts w:ascii="Times New Roman" w:hAnsi="Times New Roman" w:cs="Times New Roman"/>
                <w:sz w:val="18"/>
                <w:szCs w:val="18"/>
              </w:rPr>
              <w:t>Готовность нести ответственность за сохранность имущества Заказчика, находящегося на хранении</w:t>
            </w:r>
          </w:p>
        </w:tc>
        <w:tc>
          <w:tcPr>
            <w:tcW w:w="3056" w:type="dxa"/>
            <w:gridSpan w:val="2"/>
            <w:shd w:val="clear" w:color="auto" w:fill="auto"/>
            <w:vAlign w:val="center"/>
          </w:tcPr>
          <w:p w:rsidR="00550221" w:rsidRPr="0087634A" w:rsidRDefault="00550221" w:rsidP="00C85C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634A">
              <w:rPr>
                <w:rFonts w:ascii="Times New Roman" w:hAnsi="Times New Roman" w:cs="Times New Roman"/>
                <w:sz w:val="18"/>
                <w:szCs w:val="18"/>
              </w:rPr>
              <w:t>Письмо подтверждение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50221" w:rsidRPr="0087634A" w:rsidRDefault="00550221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4A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622" w:type="dxa"/>
            <w:shd w:val="clear" w:color="000000" w:fill="FFFFFF"/>
            <w:vAlign w:val="center"/>
          </w:tcPr>
          <w:p w:rsidR="00550221" w:rsidRPr="0087634A" w:rsidRDefault="00550221" w:rsidP="000A1D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634A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342EDA" w:rsidRPr="0087634A" w:rsidRDefault="00342EDA" w:rsidP="00342EDA">
      <w:pPr>
        <w:pStyle w:val="ConsPlusNormal"/>
        <w:widowControl/>
        <w:ind w:firstLine="0"/>
        <w:jc w:val="both"/>
      </w:pPr>
      <w:r w:rsidRPr="0087634A">
        <w:t xml:space="preserve">Приложение № </w:t>
      </w:r>
      <w:r w:rsidR="0087634A" w:rsidRPr="0087634A">
        <w:t>1</w:t>
      </w:r>
      <w:r w:rsidRPr="0087634A">
        <w:t xml:space="preserve"> к Форме 2. Реестр выполненных работ</w:t>
      </w:r>
    </w:p>
    <w:p w:rsidR="004B2207" w:rsidRPr="0087634A" w:rsidRDefault="004B2207" w:rsidP="004B2207">
      <w:pPr>
        <w:pStyle w:val="ConsPlusNormal"/>
        <w:widowControl/>
        <w:ind w:firstLine="0"/>
        <w:jc w:val="both"/>
      </w:pPr>
    </w:p>
    <w:p w:rsidR="005D653B" w:rsidRPr="0087634A" w:rsidRDefault="005D653B" w:rsidP="004B2207">
      <w:pPr>
        <w:pStyle w:val="ConsPlusNormal"/>
        <w:widowControl/>
        <w:ind w:firstLine="0"/>
        <w:jc w:val="both"/>
      </w:pPr>
    </w:p>
    <w:p w:rsidR="004B2207" w:rsidRPr="0087634A" w:rsidRDefault="004B2207" w:rsidP="004B2207">
      <w:pPr>
        <w:pStyle w:val="ConsPlusNormal"/>
        <w:widowControl/>
        <w:ind w:firstLine="0"/>
        <w:jc w:val="both"/>
      </w:pPr>
      <w:r w:rsidRPr="0087634A">
        <w:t>Руководитель Ответственного подразделения:</w:t>
      </w:r>
    </w:p>
    <w:p w:rsidR="004B2207" w:rsidRPr="0087634A" w:rsidRDefault="004B2207" w:rsidP="004B2207">
      <w:pPr>
        <w:pStyle w:val="ConsPlusNormal"/>
        <w:widowControl/>
        <w:ind w:firstLine="0"/>
        <w:jc w:val="both"/>
      </w:pPr>
    </w:p>
    <w:p w:rsidR="00506707" w:rsidRPr="0087634A" w:rsidRDefault="004B2207" w:rsidP="004D46AC">
      <w:pPr>
        <w:pStyle w:val="ConsPlusNormal"/>
        <w:widowControl/>
        <w:ind w:firstLine="0"/>
        <w:jc w:val="both"/>
      </w:pPr>
      <w:r w:rsidRPr="0087634A">
        <w:t xml:space="preserve">Начальник </w:t>
      </w:r>
      <w:r w:rsidR="004D46AC" w:rsidRPr="0087634A">
        <w:t>ОУЗ</w:t>
      </w:r>
      <w:r w:rsidR="004D46AC" w:rsidRPr="0087634A">
        <w:tab/>
      </w:r>
      <w:r w:rsidR="004D46AC" w:rsidRPr="0087634A">
        <w:tab/>
      </w:r>
      <w:r w:rsidRPr="0087634A">
        <w:t xml:space="preserve">   _____________ </w:t>
      </w:r>
      <w:r w:rsidR="004D46AC" w:rsidRPr="0087634A">
        <w:t>Барковский</w:t>
      </w:r>
      <w:r w:rsidR="00031175" w:rsidRPr="0087634A">
        <w:t xml:space="preserve"> </w:t>
      </w:r>
      <w:r w:rsidR="004D46AC" w:rsidRPr="0087634A">
        <w:t>А</w:t>
      </w:r>
      <w:r w:rsidR="00031175" w:rsidRPr="0087634A">
        <w:t>.</w:t>
      </w:r>
      <w:r w:rsidR="004D46AC" w:rsidRPr="0087634A">
        <w:t>О</w:t>
      </w:r>
      <w:r w:rsidR="00031175" w:rsidRPr="0087634A">
        <w:t>.</w:t>
      </w:r>
      <w:r w:rsidRPr="0087634A">
        <w:t xml:space="preserve">           «</w:t>
      </w:r>
      <w:r w:rsidR="00A701CA" w:rsidRPr="0087634A">
        <w:t>10</w:t>
      </w:r>
      <w:r w:rsidRPr="0087634A">
        <w:t xml:space="preserve">» </w:t>
      </w:r>
      <w:r w:rsidR="00A701CA" w:rsidRPr="0087634A">
        <w:t>августа</w:t>
      </w:r>
      <w:r w:rsidRPr="0087634A">
        <w:t xml:space="preserve"> </w:t>
      </w:r>
      <w:r w:rsidR="00031175" w:rsidRPr="0087634A">
        <w:t>202</w:t>
      </w:r>
      <w:r w:rsidR="004D46AC" w:rsidRPr="0087634A">
        <w:t>3</w:t>
      </w:r>
      <w:r w:rsidRPr="0087634A">
        <w:t xml:space="preserve"> г.</w:t>
      </w:r>
    </w:p>
    <w:p w:rsidR="00E35BBA" w:rsidRDefault="00E35BBA" w:rsidP="004D46AC">
      <w:pPr>
        <w:pStyle w:val="ConsPlusNormal"/>
        <w:widowControl/>
        <w:ind w:firstLine="0"/>
        <w:jc w:val="both"/>
      </w:pPr>
    </w:p>
    <w:p w:rsidR="00E35BBA" w:rsidRDefault="00E35BBA" w:rsidP="004D46AC">
      <w:pPr>
        <w:pStyle w:val="ConsPlusNormal"/>
        <w:widowControl/>
        <w:ind w:firstLine="0"/>
        <w:jc w:val="both"/>
      </w:pPr>
    </w:p>
    <w:p w:rsidR="00E35BBA" w:rsidRDefault="00E35BBA" w:rsidP="004D46AC">
      <w:pPr>
        <w:pStyle w:val="ConsPlusNormal"/>
        <w:widowControl/>
        <w:ind w:firstLine="0"/>
        <w:jc w:val="both"/>
      </w:pPr>
    </w:p>
    <w:sectPr w:rsidR="00E35BBA" w:rsidSect="009708B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BBA" w:rsidRDefault="00E35BBA" w:rsidP="00E35BBA">
      <w:pPr>
        <w:spacing w:after="0" w:line="240" w:lineRule="auto"/>
      </w:pPr>
      <w:r>
        <w:separator/>
      </w:r>
    </w:p>
  </w:endnote>
  <w:endnote w:type="continuationSeparator" w:id="0">
    <w:p w:rsidR="00E35BBA" w:rsidRDefault="00E35BBA" w:rsidP="00E3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BBA" w:rsidRDefault="00E35BBA" w:rsidP="00E35BBA">
      <w:pPr>
        <w:spacing w:after="0" w:line="240" w:lineRule="auto"/>
      </w:pPr>
      <w:r>
        <w:separator/>
      </w:r>
    </w:p>
  </w:footnote>
  <w:footnote w:type="continuationSeparator" w:id="0">
    <w:p w:rsidR="00E35BBA" w:rsidRDefault="00E35BBA" w:rsidP="00E35BBA">
      <w:pPr>
        <w:spacing w:after="0" w:line="240" w:lineRule="auto"/>
      </w:pPr>
      <w:r>
        <w:continuationSeparator/>
      </w:r>
    </w:p>
  </w:footnote>
  <w:footnote w:id="1">
    <w:p w:rsidR="00E35BBA" w:rsidRPr="001C5725" w:rsidRDefault="00E35BBA" w:rsidP="00E35BBA">
      <w:pPr>
        <w:pStyle w:val="af4"/>
        <w:rPr>
          <w:rFonts w:ascii="Times New Roman" w:hAnsi="Times New Roman"/>
        </w:rPr>
      </w:pPr>
      <w:r w:rsidRPr="001C5725">
        <w:rPr>
          <w:rStyle w:val="af6"/>
          <w:rFonts w:ascii="Times New Roman" w:hAnsi="Times New Roman"/>
        </w:rPr>
        <w:footnoteRef/>
      </w:r>
      <w:r w:rsidRPr="001C5725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DFF"/>
    <w:multiLevelType w:val="multilevel"/>
    <w:tmpl w:val="237A5B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1" w15:restartNumberingAfterBreak="0">
    <w:nsid w:val="058F7D63"/>
    <w:multiLevelType w:val="hybridMultilevel"/>
    <w:tmpl w:val="0434898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55D75"/>
    <w:multiLevelType w:val="hybridMultilevel"/>
    <w:tmpl w:val="1820CA18"/>
    <w:lvl w:ilvl="0" w:tplc="E2B84BC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64B5E"/>
    <w:multiLevelType w:val="hybridMultilevel"/>
    <w:tmpl w:val="35A2056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97BB7"/>
    <w:multiLevelType w:val="multilevel"/>
    <w:tmpl w:val="CBE499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5" w15:restartNumberingAfterBreak="0">
    <w:nsid w:val="136010A0"/>
    <w:multiLevelType w:val="hybridMultilevel"/>
    <w:tmpl w:val="D8EEB4A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B50DB"/>
    <w:multiLevelType w:val="multilevel"/>
    <w:tmpl w:val="9DB222AC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lvlText w:val="1.1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6921A38"/>
    <w:multiLevelType w:val="hybridMultilevel"/>
    <w:tmpl w:val="F87E816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F1336"/>
    <w:multiLevelType w:val="hybridMultilevel"/>
    <w:tmpl w:val="7B74729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01D00"/>
    <w:multiLevelType w:val="hybridMultilevel"/>
    <w:tmpl w:val="9E0E3010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E30B46"/>
    <w:multiLevelType w:val="hybridMultilevel"/>
    <w:tmpl w:val="F03E02E0"/>
    <w:lvl w:ilvl="0" w:tplc="9852040A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D492D"/>
    <w:multiLevelType w:val="hybridMultilevel"/>
    <w:tmpl w:val="62E4618C"/>
    <w:lvl w:ilvl="0" w:tplc="8C982D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1E2FA8"/>
    <w:multiLevelType w:val="hybridMultilevel"/>
    <w:tmpl w:val="D8ACD02E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253145"/>
    <w:multiLevelType w:val="hybridMultilevel"/>
    <w:tmpl w:val="D62E4E78"/>
    <w:lvl w:ilvl="0" w:tplc="4EB042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6191A"/>
    <w:multiLevelType w:val="hybridMultilevel"/>
    <w:tmpl w:val="5DD88334"/>
    <w:lvl w:ilvl="0" w:tplc="979837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F502D"/>
    <w:multiLevelType w:val="multilevel"/>
    <w:tmpl w:val="2548B0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C3750FF"/>
    <w:multiLevelType w:val="multilevel"/>
    <w:tmpl w:val="DE087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A61631"/>
    <w:multiLevelType w:val="hybridMultilevel"/>
    <w:tmpl w:val="29B450A6"/>
    <w:lvl w:ilvl="0" w:tplc="F42E0EF2">
      <w:start w:val="1"/>
      <w:numFmt w:val="bullet"/>
      <w:lvlText w:val="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0" w15:restartNumberingAfterBreak="0">
    <w:nsid w:val="41120D94"/>
    <w:multiLevelType w:val="multilevel"/>
    <w:tmpl w:val="A52C01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80" w:hanging="6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EastAsia" w:hint="default"/>
      </w:rPr>
    </w:lvl>
  </w:abstractNum>
  <w:abstractNum w:abstractNumId="21" w15:restartNumberingAfterBreak="0">
    <w:nsid w:val="432B0A50"/>
    <w:multiLevelType w:val="hybridMultilevel"/>
    <w:tmpl w:val="58341D8E"/>
    <w:lvl w:ilvl="0" w:tplc="AE685AB6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22EBB"/>
    <w:multiLevelType w:val="multilevel"/>
    <w:tmpl w:val="EA72BD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0" w:hanging="1440"/>
      </w:pPr>
      <w:rPr>
        <w:rFonts w:hint="default"/>
      </w:rPr>
    </w:lvl>
  </w:abstractNum>
  <w:abstractNum w:abstractNumId="23" w15:restartNumberingAfterBreak="0">
    <w:nsid w:val="4806632A"/>
    <w:multiLevelType w:val="multilevel"/>
    <w:tmpl w:val="2BBAE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0A10595"/>
    <w:multiLevelType w:val="multilevel"/>
    <w:tmpl w:val="1BC8348C"/>
    <w:lvl w:ilvl="0">
      <w:start w:val="1"/>
      <w:numFmt w:val="decimal"/>
      <w:lvlText w:val="%1."/>
      <w:lvlJc w:val="left"/>
      <w:pPr>
        <w:ind w:left="4350" w:hanging="360"/>
      </w:pPr>
    </w:lvl>
    <w:lvl w:ilvl="1">
      <w:start w:val="1"/>
      <w:numFmt w:val="decimal"/>
      <w:isLgl/>
      <w:lvlText w:val="%1.%2."/>
      <w:lvlJc w:val="left"/>
      <w:pPr>
        <w:ind w:left="435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4710" w:hanging="720"/>
      </w:pPr>
    </w:lvl>
    <w:lvl w:ilvl="4">
      <w:start w:val="1"/>
      <w:numFmt w:val="decimal"/>
      <w:isLgl/>
      <w:lvlText w:val="%1.%2.%3.%4.%5."/>
      <w:lvlJc w:val="left"/>
      <w:pPr>
        <w:ind w:left="5070" w:hanging="1080"/>
      </w:pPr>
    </w:lvl>
    <w:lvl w:ilvl="5">
      <w:start w:val="1"/>
      <w:numFmt w:val="decimal"/>
      <w:isLgl/>
      <w:lvlText w:val="%1.%2.%3.%4.%5.%6."/>
      <w:lvlJc w:val="left"/>
      <w:pPr>
        <w:ind w:left="5070" w:hanging="1080"/>
      </w:pPr>
    </w:lvl>
    <w:lvl w:ilvl="6">
      <w:start w:val="1"/>
      <w:numFmt w:val="decimal"/>
      <w:isLgl/>
      <w:lvlText w:val="%1.%2.%3.%4.%5.%6.%7."/>
      <w:lvlJc w:val="left"/>
      <w:pPr>
        <w:ind w:left="5430" w:hanging="1440"/>
      </w:pPr>
    </w:lvl>
    <w:lvl w:ilvl="7">
      <w:start w:val="1"/>
      <w:numFmt w:val="decimal"/>
      <w:isLgl/>
      <w:lvlText w:val="%1.%2.%3.%4.%5.%6.%7.%8."/>
      <w:lvlJc w:val="left"/>
      <w:pPr>
        <w:ind w:left="5430" w:hanging="1440"/>
      </w:pPr>
    </w:lvl>
    <w:lvl w:ilvl="8">
      <w:start w:val="1"/>
      <w:numFmt w:val="decimal"/>
      <w:isLgl/>
      <w:lvlText w:val="%1.%2.%3.%4.%5.%6.%7.%8.%9."/>
      <w:lvlJc w:val="left"/>
      <w:pPr>
        <w:ind w:left="5790" w:hanging="1800"/>
      </w:pPr>
    </w:lvl>
  </w:abstractNum>
  <w:abstractNum w:abstractNumId="25" w15:restartNumberingAfterBreak="0">
    <w:nsid w:val="63910B6E"/>
    <w:multiLevelType w:val="hybridMultilevel"/>
    <w:tmpl w:val="3F60A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04145C"/>
    <w:multiLevelType w:val="hybridMultilevel"/>
    <w:tmpl w:val="C1A20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066D7"/>
    <w:multiLevelType w:val="hybridMultilevel"/>
    <w:tmpl w:val="156660DE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3"/>
  </w:num>
  <w:num w:numId="4">
    <w:abstractNumId w:val="14"/>
  </w:num>
  <w:num w:numId="5">
    <w:abstractNumId w:val="25"/>
  </w:num>
  <w:num w:numId="6">
    <w:abstractNumId w:val="20"/>
  </w:num>
  <w:num w:numId="7">
    <w:abstractNumId w:val="13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</w:num>
  <w:num w:numId="12">
    <w:abstractNumId w:val="27"/>
  </w:num>
  <w:num w:numId="13">
    <w:abstractNumId w:val="21"/>
  </w:num>
  <w:num w:numId="14">
    <w:abstractNumId w:val="11"/>
  </w:num>
  <w:num w:numId="15">
    <w:abstractNumId w:val="16"/>
  </w:num>
  <w:num w:numId="16">
    <w:abstractNumId w:val="9"/>
  </w:num>
  <w:num w:numId="17">
    <w:abstractNumId w:val="26"/>
  </w:num>
  <w:num w:numId="18">
    <w:abstractNumId w:val="1"/>
  </w:num>
  <w:num w:numId="19">
    <w:abstractNumId w:val="18"/>
  </w:num>
  <w:num w:numId="20">
    <w:abstractNumId w:val="6"/>
  </w:num>
  <w:num w:numId="21">
    <w:abstractNumId w:val="0"/>
  </w:num>
  <w:num w:numId="22">
    <w:abstractNumId w:val="22"/>
  </w:num>
  <w:num w:numId="23">
    <w:abstractNumId w:val="4"/>
  </w:num>
  <w:num w:numId="24">
    <w:abstractNumId w:val="17"/>
  </w:num>
  <w:num w:numId="25">
    <w:abstractNumId w:val="5"/>
  </w:num>
  <w:num w:numId="26">
    <w:abstractNumId w:val="3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73"/>
    <w:rsid w:val="00004D3F"/>
    <w:rsid w:val="00022328"/>
    <w:rsid w:val="0002335C"/>
    <w:rsid w:val="000265C6"/>
    <w:rsid w:val="00031175"/>
    <w:rsid w:val="00035780"/>
    <w:rsid w:val="000709F1"/>
    <w:rsid w:val="00076BA6"/>
    <w:rsid w:val="00096932"/>
    <w:rsid w:val="000A1BDA"/>
    <w:rsid w:val="000A1D7A"/>
    <w:rsid w:val="000A63A3"/>
    <w:rsid w:val="000B393D"/>
    <w:rsid w:val="000C1850"/>
    <w:rsid w:val="000C597C"/>
    <w:rsid w:val="000E276D"/>
    <w:rsid w:val="0010129E"/>
    <w:rsid w:val="00103A0C"/>
    <w:rsid w:val="00106B8F"/>
    <w:rsid w:val="0011040E"/>
    <w:rsid w:val="001212B4"/>
    <w:rsid w:val="001220BA"/>
    <w:rsid w:val="00123B5E"/>
    <w:rsid w:val="00131FC2"/>
    <w:rsid w:val="001326CD"/>
    <w:rsid w:val="00137E57"/>
    <w:rsid w:val="00183F37"/>
    <w:rsid w:val="001901BA"/>
    <w:rsid w:val="001939FE"/>
    <w:rsid w:val="001941D2"/>
    <w:rsid w:val="00194AE6"/>
    <w:rsid w:val="00197381"/>
    <w:rsid w:val="001A56D7"/>
    <w:rsid w:val="001B55EC"/>
    <w:rsid w:val="001D1BE9"/>
    <w:rsid w:val="001D21E3"/>
    <w:rsid w:val="001F358E"/>
    <w:rsid w:val="001F3FA2"/>
    <w:rsid w:val="00203B87"/>
    <w:rsid w:val="002120C8"/>
    <w:rsid w:val="002208CE"/>
    <w:rsid w:val="00242A1B"/>
    <w:rsid w:val="00252E63"/>
    <w:rsid w:val="00264E99"/>
    <w:rsid w:val="002804C2"/>
    <w:rsid w:val="0028220A"/>
    <w:rsid w:val="002902F4"/>
    <w:rsid w:val="00294B93"/>
    <w:rsid w:val="002B6B22"/>
    <w:rsid w:val="002C1BA8"/>
    <w:rsid w:val="002C6943"/>
    <w:rsid w:val="002C7E97"/>
    <w:rsid w:val="002D2142"/>
    <w:rsid w:val="002D7F67"/>
    <w:rsid w:val="002E16F7"/>
    <w:rsid w:val="002E7419"/>
    <w:rsid w:val="002E7701"/>
    <w:rsid w:val="002F5DD9"/>
    <w:rsid w:val="003039D3"/>
    <w:rsid w:val="0032385E"/>
    <w:rsid w:val="003249A2"/>
    <w:rsid w:val="00342EDA"/>
    <w:rsid w:val="00344D43"/>
    <w:rsid w:val="0036171E"/>
    <w:rsid w:val="00371C86"/>
    <w:rsid w:val="003757B7"/>
    <w:rsid w:val="00390C25"/>
    <w:rsid w:val="00396B8A"/>
    <w:rsid w:val="003A2F74"/>
    <w:rsid w:val="003B2373"/>
    <w:rsid w:val="003B36B0"/>
    <w:rsid w:val="003B468F"/>
    <w:rsid w:val="003C0D1A"/>
    <w:rsid w:val="003E3A5D"/>
    <w:rsid w:val="0040752C"/>
    <w:rsid w:val="00421F1D"/>
    <w:rsid w:val="00430B97"/>
    <w:rsid w:val="00432CA3"/>
    <w:rsid w:val="00435B99"/>
    <w:rsid w:val="004368DF"/>
    <w:rsid w:val="00441C36"/>
    <w:rsid w:val="004505D1"/>
    <w:rsid w:val="00455735"/>
    <w:rsid w:val="0045781B"/>
    <w:rsid w:val="00467F75"/>
    <w:rsid w:val="00484712"/>
    <w:rsid w:val="00487544"/>
    <w:rsid w:val="004876FA"/>
    <w:rsid w:val="00493775"/>
    <w:rsid w:val="004A0F00"/>
    <w:rsid w:val="004B2207"/>
    <w:rsid w:val="004C3DC4"/>
    <w:rsid w:val="004C57C8"/>
    <w:rsid w:val="004D1344"/>
    <w:rsid w:val="004D46AC"/>
    <w:rsid w:val="00506707"/>
    <w:rsid w:val="00510713"/>
    <w:rsid w:val="00510A2F"/>
    <w:rsid w:val="00511787"/>
    <w:rsid w:val="00533DF0"/>
    <w:rsid w:val="00550221"/>
    <w:rsid w:val="005518B0"/>
    <w:rsid w:val="00551EFF"/>
    <w:rsid w:val="00554E9B"/>
    <w:rsid w:val="005558D9"/>
    <w:rsid w:val="00557F27"/>
    <w:rsid w:val="005615BC"/>
    <w:rsid w:val="00564246"/>
    <w:rsid w:val="005A56EA"/>
    <w:rsid w:val="005B1387"/>
    <w:rsid w:val="005B395A"/>
    <w:rsid w:val="005B42A5"/>
    <w:rsid w:val="005B617A"/>
    <w:rsid w:val="005D5568"/>
    <w:rsid w:val="005D653B"/>
    <w:rsid w:val="005D74E8"/>
    <w:rsid w:val="005F348C"/>
    <w:rsid w:val="00601205"/>
    <w:rsid w:val="00601995"/>
    <w:rsid w:val="00602513"/>
    <w:rsid w:val="006058AE"/>
    <w:rsid w:val="0061065F"/>
    <w:rsid w:val="006161F8"/>
    <w:rsid w:val="006168EC"/>
    <w:rsid w:val="00655319"/>
    <w:rsid w:val="00663028"/>
    <w:rsid w:val="00675EA4"/>
    <w:rsid w:val="006766A5"/>
    <w:rsid w:val="00676E56"/>
    <w:rsid w:val="00683173"/>
    <w:rsid w:val="00693470"/>
    <w:rsid w:val="006B6ED1"/>
    <w:rsid w:val="006C0C63"/>
    <w:rsid w:val="006C2958"/>
    <w:rsid w:val="006C604A"/>
    <w:rsid w:val="006D05BF"/>
    <w:rsid w:val="006D0B0E"/>
    <w:rsid w:val="006D4D75"/>
    <w:rsid w:val="006E1959"/>
    <w:rsid w:val="006E2C45"/>
    <w:rsid w:val="006F1964"/>
    <w:rsid w:val="006F4B52"/>
    <w:rsid w:val="0071703C"/>
    <w:rsid w:val="00725D6F"/>
    <w:rsid w:val="00731A4E"/>
    <w:rsid w:val="007326F3"/>
    <w:rsid w:val="00732800"/>
    <w:rsid w:val="00733154"/>
    <w:rsid w:val="007350ED"/>
    <w:rsid w:val="00736D6D"/>
    <w:rsid w:val="007446AD"/>
    <w:rsid w:val="0076341C"/>
    <w:rsid w:val="007735CC"/>
    <w:rsid w:val="00780A00"/>
    <w:rsid w:val="00781597"/>
    <w:rsid w:val="007849A0"/>
    <w:rsid w:val="00792338"/>
    <w:rsid w:val="007925E8"/>
    <w:rsid w:val="00797CA6"/>
    <w:rsid w:val="007A4261"/>
    <w:rsid w:val="007A5DC2"/>
    <w:rsid w:val="007B3E09"/>
    <w:rsid w:val="007C347B"/>
    <w:rsid w:val="007D10FC"/>
    <w:rsid w:val="007D1D82"/>
    <w:rsid w:val="007E0ACB"/>
    <w:rsid w:val="007E2487"/>
    <w:rsid w:val="007E28EF"/>
    <w:rsid w:val="007E777B"/>
    <w:rsid w:val="007F1E16"/>
    <w:rsid w:val="007F2F90"/>
    <w:rsid w:val="007F4E91"/>
    <w:rsid w:val="00821648"/>
    <w:rsid w:val="0083089C"/>
    <w:rsid w:val="00862947"/>
    <w:rsid w:val="00866D7D"/>
    <w:rsid w:val="00867D0B"/>
    <w:rsid w:val="008734B7"/>
    <w:rsid w:val="0087634A"/>
    <w:rsid w:val="00882130"/>
    <w:rsid w:val="00882D46"/>
    <w:rsid w:val="008911F4"/>
    <w:rsid w:val="008A3E47"/>
    <w:rsid w:val="008D0F39"/>
    <w:rsid w:val="008D5630"/>
    <w:rsid w:val="008E48DF"/>
    <w:rsid w:val="008E6B16"/>
    <w:rsid w:val="008F3942"/>
    <w:rsid w:val="008F5D97"/>
    <w:rsid w:val="008F64EA"/>
    <w:rsid w:val="00901104"/>
    <w:rsid w:val="0091615B"/>
    <w:rsid w:val="009220A6"/>
    <w:rsid w:val="00924F77"/>
    <w:rsid w:val="00942348"/>
    <w:rsid w:val="00944392"/>
    <w:rsid w:val="00962EB8"/>
    <w:rsid w:val="009708B0"/>
    <w:rsid w:val="009876E3"/>
    <w:rsid w:val="009950D2"/>
    <w:rsid w:val="009956C4"/>
    <w:rsid w:val="009A2259"/>
    <w:rsid w:val="009D39F2"/>
    <w:rsid w:val="009E78A0"/>
    <w:rsid w:val="009F3F32"/>
    <w:rsid w:val="009F5ACA"/>
    <w:rsid w:val="00A15651"/>
    <w:rsid w:val="00A25533"/>
    <w:rsid w:val="00A27236"/>
    <w:rsid w:val="00A35ABD"/>
    <w:rsid w:val="00A405FA"/>
    <w:rsid w:val="00A52618"/>
    <w:rsid w:val="00A701CA"/>
    <w:rsid w:val="00A75E66"/>
    <w:rsid w:val="00A76BF1"/>
    <w:rsid w:val="00AA6C9C"/>
    <w:rsid w:val="00AB2FC6"/>
    <w:rsid w:val="00AC27E2"/>
    <w:rsid w:val="00AC2A5B"/>
    <w:rsid w:val="00AC31D4"/>
    <w:rsid w:val="00AC6B1D"/>
    <w:rsid w:val="00AD0C76"/>
    <w:rsid w:val="00AD3FB5"/>
    <w:rsid w:val="00AD6065"/>
    <w:rsid w:val="00AE70DD"/>
    <w:rsid w:val="00AF0005"/>
    <w:rsid w:val="00AF307E"/>
    <w:rsid w:val="00AF4708"/>
    <w:rsid w:val="00AF4759"/>
    <w:rsid w:val="00AF6963"/>
    <w:rsid w:val="00B2561D"/>
    <w:rsid w:val="00B43F41"/>
    <w:rsid w:val="00B570BD"/>
    <w:rsid w:val="00B619E1"/>
    <w:rsid w:val="00B6676A"/>
    <w:rsid w:val="00B777F2"/>
    <w:rsid w:val="00B8188B"/>
    <w:rsid w:val="00B83647"/>
    <w:rsid w:val="00B8538D"/>
    <w:rsid w:val="00B91C70"/>
    <w:rsid w:val="00B927E2"/>
    <w:rsid w:val="00B9323D"/>
    <w:rsid w:val="00B95FD1"/>
    <w:rsid w:val="00BA3267"/>
    <w:rsid w:val="00BA6530"/>
    <w:rsid w:val="00BB0D04"/>
    <w:rsid w:val="00BB2BC4"/>
    <w:rsid w:val="00BC2117"/>
    <w:rsid w:val="00BC3ECF"/>
    <w:rsid w:val="00BD2869"/>
    <w:rsid w:val="00BD4465"/>
    <w:rsid w:val="00BD5170"/>
    <w:rsid w:val="00BF1C13"/>
    <w:rsid w:val="00BF1F61"/>
    <w:rsid w:val="00C002C2"/>
    <w:rsid w:val="00C21498"/>
    <w:rsid w:val="00C3529A"/>
    <w:rsid w:val="00C35C0C"/>
    <w:rsid w:val="00C36C0B"/>
    <w:rsid w:val="00C36FBA"/>
    <w:rsid w:val="00C448E4"/>
    <w:rsid w:val="00C5466D"/>
    <w:rsid w:val="00C71191"/>
    <w:rsid w:val="00C8251B"/>
    <w:rsid w:val="00C85CF2"/>
    <w:rsid w:val="00C86250"/>
    <w:rsid w:val="00C92862"/>
    <w:rsid w:val="00C937DB"/>
    <w:rsid w:val="00CA1831"/>
    <w:rsid w:val="00CA2261"/>
    <w:rsid w:val="00CC382E"/>
    <w:rsid w:val="00CE66B1"/>
    <w:rsid w:val="00CE7DA4"/>
    <w:rsid w:val="00CF2D3F"/>
    <w:rsid w:val="00CF4E9D"/>
    <w:rsid w:val="00CF510E"/>
    <w:rsid w:val="00D01729"/>
    <w:rsid w:val="00D2108B"/>
    <w:rsid w:val="00D306F9"/>
    <w:rsid w:val="00D401EA"/>
    <w:rsid w:val="00D55458"/>
    <w:rsid w:val="00D57803"/>
    <w:rsid w:val="00D839D8"/>
    <w:rsid w:val="00D85FD4"/>
    <w:rsid w:val="00D93632"/>
    <w:rsid w:val="00DA37C7"/>
    <w:rsid w:val="00DB42BB"/>
    <w:rsid w:val="00DC7C7E"/>
    <w:rsid w:val="00DE7833"/>
    <w:rsid w:val="00E10A7B"/>
    <w:rsid w:val="00E149E3"/>
    <w:rsid w:val="00E25A8C"/>
    <w:rsid w:val="00E26C01"/>
    <w:rsid w:val="00E34D07"/>
    <w:rsid w:val="00E35BBA"/>
    <w:rsid w:val="00E36077"/>
    <w:rsid w:val="00E415EA"/>
    <w:rsid w:val="00E43608"/>
    <w:rsid w:val="00E4373B"/>
    <w:rsid w:val="00E50F39"/>
    <w:rsid w:val="00E552D6"/>
    <w:rsid w:val="00E84407"/>
    <w:rsid w:val="00EA6B9D"/>
    <w:rsid w:val="00EB4462"/>
    <w:rsid w:val="00EB7CC4"/>
    <w:rsid w:val="00EC08C1"/>
    <w:rsid w:val="00EC0BE6"/>
    <w:rsid w:val="00EC56A5"/>
    <w:rsid w:val="00ED268D"/>
    <w:rsid w:val="00EE1B56"/>
    <w:rsid w:val="00EE6E2C"/>
    <w:rsid w:val="00F137F4"/>
    <w:rsid w:val="00F15939"/>
    <w:rsid w:val="00F15F1F"/>
    <w:rsid w:val="00F21AE8"/>
    <w:rsid w:val="00F454B9"/>
    <w:rsid w:val="00F67108"/>
    <w:rsid w:val="00F75AF8"/>
    <w:rsid w:val="00F810AE"/>
    <w:rsid w:val="00F83B2A"/>
    <w:rsid w:val="00F94169"/>
    <w:rsid w:val="00F975A6"/>
    <w:rsid w:val="00FC167A"/>
    <w:rsid w:val="00FD146C"/>
    <w:rsid w:val="00FD29F8"/>
    <w:rsid w:val="00FE1773"/>
    <w:rsid w:val="00FF0346"/>
    <w:rsid w:val="00FF2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14F81"/>
  <w15:docId w15:val="{6224C408-E3BC-4499-B1AE-DE10F5CB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E177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FE17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комментарий"/>
    <w:rsid w:val="00FE1773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FE17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6">
    <w:name w:val="List Paragraph"/>
    <w:basedOn w:val="a"/>
    <w:uiPriority w:val="34"/>
    <w:qFormat/>
    <w:rsid w:val="00123B5E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683173"/>
    <w:rPr>
      <w:color w:val="0000FF" w:themeColor="hyperlink"/>
      <w:u w:val="single"/>
    </w:rPr>
  </w:style>
  <w:style w:type="paragraph" w:styleId="a8">
    <w:name w:val="No Spacing"/>
    <w:link w:val="a9"/>
    <w:qFormat/>
    <w:rsid w:val="00AF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rsid w:val="00AF4759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F4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AF4759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style-span">
    <w:name w:val="apple-style-span"/>
    <w:basedOn w:val="a0"/>
    <w:rsid w:val="009F3F32"/>
  </w:style>
  <w:style w:type="character" w:styleId="ab">
    <w:name w:val="annotation reference"/>
    <w:basedOn w:val="a0"/>
    <w:uiPriority w:val="99"/>
    <w:semiHidden/>
    <w:unhideWhenUsed/>
    <w:rsid w:val="008911F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911F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911F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911F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911F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891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911F4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B85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Revision"/>
    <w:hidden/>
    <w:uiPriority w:val="99"/>
    <w:semiHidden/>
    <w:rsid w:val="00731A4E"/>
    <w:pPr>
      <w:spacing w:after="0" w:line="240" w:lineRule="auto"/>
    </w:pPr>
  </w:style>
  <w:style w:type="paragraph" w:styleId="af4">
    <w:name w:val="footnote text"/>
    <w:basedOn w:val="a"/>
    <w:link w:val="af5"/>
    <w:uiPriority w:val="99"/>
    <w:semiHidden/>
    <w:unhideWhenUsed/>
    <w:rsid w:val="00E35BBA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5">
    <w:name w:val="Текст сноски Знак"/>
    <w:basedOn w:val="a0"/>
    <w:link w:val="af4"/>
    <w:uiPriority w:val="99"/>
    <w:semiHidden/>
    <w:rsid w:val="00E35BBA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f6">
    <w:name w:val="footnote reference"/>
    <w:semiHidden/>
    <w:unhideWhenUsed/>
    <w:rsid w:val="00E35BBA"/>
    <w:rPr>
      <w:rFonts w:ascii="Arial" w:hAnsi="Arial" w:cs="Arial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A2393-38C0-4972-A5AC-6C8096BE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2173</Words>
  <Characters>12390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23</cp:revision>
  <dcterms:created xsi:type="dcterms:W3CDTF">2023-08-09T09:25:00Z</dcterms:created>
  <dcterms:modified xsi:type="dcterms:W3CDTF">2023-08-18T07:47:00Z</dcterms:modified>
</cp:coreProperties>
</file>