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C03" w:rsidRDefault="00A25C03" w:rsidP="00A25C03">
      <w:pPr>
        <w:jc w:val="right"/>
      </w:pPr>
      <w:r>
        <w:t xml:space="preserve">Приложение № </w:t>
      </w:r>
      <w:r w:rsidR="000A408C">
        <w:t>3</w:t>
      </w:r>
    </w:p>
    <w:p w:rsidR="00AD478D" w:rsidRDefault="00AD478D" w:rsidP="00AD478D">
      <w:pPr>
        <w:jc w:val="right"/>
      </w:pPr>
      <w:r>
        <w:t>К форме 2 ПД</w:t>
      </w:r>
      <w:r w:rsidR="0035614D">
        <w:t>О</w:t>
      </w:r>
      <w:r>
        <w:t xml:space="preserve"> № </w:t>
      </w:r>
      <w:r w:rsidR="00517E5B">
        <w:t>36</w:t>
      </w:r>
      <w:r>
        <w:t>-БНГРЭ-2023</w:t>
      </w:r>
    </w:p>
    <w:p w:rsidR="00AD478D" w:rsidRDefault="00AD478D" w:rsidP="00A25C03">
      <w:pPr>
        <w:jc w:val="right"/>
      </w:pPr>
    </w:p>
    <w:tbl>
      <w:tblPr>
        <w:tblW w:w="9386" w:type="dxa"/>
        <w:tblInd w:w="299" w:type="dxa"/>
        <w:tblLayout w:type="fixed"/>
        <w:tblLook w:val="00A0" w:firstRow="1" w:lastRow="0" w:firstColumn="1" w:lastColumn="0" w:noHBand="0" w:noVBand="0"/>
      </w:tblPr>
      <w:tblGrid>
        <w:gridCol w:w="129"/>
        <w:gridCol w:w="523"/>
        <w:gridCol w:w="3337"/>
        <w:gridCol w:w="1522"/>
        <w:gridCol w:w="1441"/>
        <w:gridCol w:w="2034"/>
        <w:gridCol w:w="400"/>
      </w:tblGrid>
      <w:tr w:rsidR="0061156A" w:rsidRPr="004D6AB5" w:rsidTr="00AC1E90">
        <w:trPr>
          <w:gridBefore w:val="1"/>
          <w:gridAfter w:val="1"/>
          <w:wBefore w:w="129" w:type="dxa"/>
          <w:wAfter w:w="400" w:type="dxa"/>
          <w:trHeight w:val="1275"/>
        </w:trPr>
        <w:tc>
          <w:tcPr>
            <w:tcW w:w="88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C03" w:rsidRDefault="00A25C03"/>
          <w:tbl>
            <w:tblPr>
              <w:tblW w:w="8718" w:type="dxa"/>
              <w:tblLayout w:type="fixed"/>
              <w:tblLook w:val="04A0" w:firstRow="1" w:lastRow="0" w:firstColumn="1" w:lastColumn="0" w:noHBand="0" w:noVBand="1"/>
            </w:tblPr>
            <w:tblGrid>
              <w:gridCol w:w="5495"/>
              <w:gridCol w:w="3223"/>
            </w:tblGrid>
            <w:tr w:rsidR="006D6FE1" w:rsidRPr="00DA76CA" w:rsidTr="00AC1E90">
              <w:tc>
                <w:tcPr>
                  <w:tcW w:w="5495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1156A" w:rsidRPr="00003062" w:rsidRDefault="006D6FE1" w:rsidP="005E2879">
            <w:pPr>
              <w:jc w:val="center"/>
              <w:rPr>
                <w:b/>
                <w:bCs/>
              </w:rPr>
            </w:pPr>
            <w:r w:rsidRPr="00FB6605">
              <w:t xml:space="preserve">по </w:t>
            </w:r>
            <w:r>
              <w:t xml:space="preserve">разграничению зон ответственности при выполнении работ по </w:t>
            </w:r>
            <w:r w:rsidR="0035614D">
              <w:t>д</w:t>
            </w:r>
            <w:r>
              <w:t xml:space="preserve">оговору </w:t>
            </w:r>
            <w:proofErr w:type="gramStart"/>
            <w:r>
              <w:t>на</w:t>
            </w:r>
            <w:r w:rsidRPr="00FB6605">
              <w:t xml:space="preserve">  </w:t>
            </w:r>
            <w:r w:rsidR="00237741">
              <w:t>выполнение</w:t>
            </w:r>
            <w:proofErr w:type="gramEnd"/>
            <w:r w:rsidR="00237741">
              <w:t xml:space="preserve"> </w:t>
            </w:r>
            <w:r w:rsidR="00237741" w:rsidRPr="00237741">
              <w:t>вертикальной планировк</w:t>
            </w:r>
            <w:r w:rsidR="0035614D">
              <w:t>и</w:t>
            </w:r>
            <w:r w:rsidR="00237741" w:rsidRPr="00237741">
              <w:t xml:space="preserve"> площадки скважины №</w:t>
            </w:r>
            <w:r w:rsidR="00950C66">
              <w:t>3</w:t>
            </w:r>
            <w:r w:rsidR="00237741" w:rsidRPr="00237741">
              <w:t xml:space="preserve"> </w:t>
            </w:r>
            <w:proofErr w:type="spellStart"/>
            <w:r w:rsidR="00950C66">
              <w:t>Ичемминского</w:t>
            </w:r>
            <w:proofErr w:type="spellEnd"/>
            <w:r w:rsidR="00237741" w:rsidRPr="00237741">
              <w:t xml:space="preserve"> лицензионного участка </w:t>
            </w:r>
            <w:proofErr w:type="spellStart"/>
            <w:r w:rsidR="00237741" w:rsidRPr="00237741">
              <w:t>гидронамывным</w:t>
            </w:r>
            <w:proofErr w:type="spellEnd"/>
            <w:r w:rsidR="00237741" w:rsidRPr="00237741">
              <w:t xml:space="preserve"> грунтом</w:t>
            </w:r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№ п/п</w:t>
            </w:r>
          </w:p>
        </w:tc>
        <w:tc>
          <w:tcPr>
            <w:tcW w:w="333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Мобилизация/демобилизация  оборудования, МТР, техники</w:t>
            </w:r>
            <w:bookmarkStart w:id="0" w:name="_GoBack"/>
            <w:bookmarkEnd w:id="0"/>
            <w:r w:rsidRPr="00971041">
              <w:rPr>
                <w:b/>
              </w:rPr>
              <w:t>, и персонала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Демобилизация оборудования, МТР, техники, и персонала Подрядчика с площадки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386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Схемы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площадки, наземных и подземных коммуникаций.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Мероприятия по подготовке площадки к РАБОТАМ, включая Схемы разграничения площадки, а также необходимые согласования маршрутов перемещения оборудования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rPr>
                <w:color w:val="000000"/>
              </w:rPr>
            </w:pPr>
            <w:r w:rsidRPr="004D6AB5">
              <w:rPr>
                <w:color w:val="000000"/>
              </w:rPr>
              <w:t>Содержание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Обслуживание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 во время </w:t>
            </w:r>
            <w:r>
              <w:rPr>
                <w:color w:val="000000"/>
              </w:rPr>
              <w:t>проведения работ</w:t>
            </w:r>
            <w:r w:rsidRPr="004D6AB5">
              <w:rPr>
                <w:color w:val="000000"/>
              </w:rPr>
              <w:t>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Подрядчик - содержит производственную площадку во время </w:t>
            </w:r>
            <w:r>
              <w:rPr>
                <w:i/>
                <w:iCs/>
                <w:color w:val="000000"/>
              </w:rPr>
              <w:t>производства работ</w:t>
            </w:r>
            <w:r w:rsidRPr="004B12B6">
              <w:rPr>
                <w:i/>
                <w:iCs/>
                <w:color w:val="000000"/>
              </w:rPr>
              <w:t>.</w:t>
            </w:r>
            <w:r w:rsidR="0035614D">
              <w:rPr>
                <w:i/>
                <w:iCs/>
                <w:color w:val="000000"/>
              </w:rPr>
              <w:t xml:space="preserve"> Подрядчик своими силами обеспечивает соблюдение безопасности работ на площадке.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</w:t>
            </w:r>
            <w:r>
              <w:rPr>
                <w:color w:val="000000"/>
              </w:rPr>
              <w:t>грунта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отсыпки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>
              <w:rPr>
                <w:color w:val="000000"/>
              </w:rPr>
              <w:t>производственной площадке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для проведения </w:t>
            </w:r>
            <w:r>
              <w:rPr>
                <w:color w:val="000000"/>
              </w:rPr>
              <w:lastRenderedPageBreak/>
              <w:t>работ по отсыпке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lastRenderedPageBreak/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03062">
            <w:pPr>
              <w:rPr>
                <w:color w:val="000000"/>
              </w:rPr>
            </w:pPr>
            <w:r w:rsidRPr="004D6AB5">
              <w:rPr>
                <w:color w:val="000000"/>
              </w:rPr>
              <w:t>Восстановительный ремонт основания</w:t>
            </w:r>
            <w:r>
              <w:rPr>
                <w:color w:val="000000"/>
              </w:rPr>
              <w:t xml:space="preserve"> площадки</w:t>
            </w:r>
            <w:r w:rsidRPr="004D6AB5">
              <w:rPr>
                <w:color w:val="000000"/>
              </w:rPr>
              <w:t xml:space="preserve"> и покрытия, а также подъездных дорог не по вине Заказчика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color w:val="000000"/>
              </w:rPr>
              <w:t>Подключение вагона представителя Заказчика на период выполнения работ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BB3AA1">
            <w:pPr>
              <w:jc w:val="center"/>
              <w:rPr>
                <w:sz w:val="36"/>
                <w:szCs w:val="36"/>
              </w:rPr>
            </w:pPr>
            <w:r w:rsidRPr="00950C66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i/>
                <w:iCs/>
                <w:color w:val="000000"/>
              </w:rPr>
              <w:t>Подключение от электроэнергии Подрядчика одного вагона Заказчика, потребляемая мощность не более 6 кВт.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1156A">
            <w:pPr>
              <w:rPr>
                <w:color w:val="000000"/>
              </w:rPr>
            </w:pPr>
            <w:r>
              <w:rPr>
                <w:color w:val="000000"/>
              </w:rPr>
              <w:t>Трансфер</w:t>
            </w:r>
            <w:r w:rsidRPr="004D6AB5">
              <w:rPr>
                <w:color w:val="000000"/>
              </w:rPr>
              <w:t xml:space="preserve"> персонала от базового </w:t>
            </w:r>
            <w:r>
              <w:rPr>
                <w:color w:val="000000"/>
              </w:rPr>
              <w:t>пункта до производственной площадки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273E78" w:rsidRDefault="00273E78" w:rsidP="00273E7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14.1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Водительский со</w:t>
            </w: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тав/механизаторы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BB3AA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илами и за счет Подрядчика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работ.</w:t>
            </w: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автотранспорта, перевозящей техники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автотранспорта, перевозящей техники и работы ДЭС.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Поставка материалов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457C9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Геомембрана</w:t>
            </w:r>
            <w:proofErr w:type="spellEnd"/>
            <w:r>
              <w:rPr>
                <w:i/>
                <w:iCs/>
              </w:rPr>
              <w:t xml:space="preserve"> для гидроизоляции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273E78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Геотекстиль</w:t>
            </w:r>
            <w:proofErr w:type="spellEnd"/>
            <w:r>
              <w:rPr>
                <w:i/>
                <w:iCs/>
              </w:rPr>
              <w:t xml:space="preserve"> плотностью </w:t>
            </w:r>
            <w:r w:rsidRPr="000C5006">
              <w:rPr>
                <w:i/>
                <w:iCs/>
              </w:rPr>
              <w:t xml:space="preserve">не ниже </w:t>
            </w:r>
            <w:r>
              <w:rPr>
                <w:i/>
                <w:iCs/>
              </w:rPr>
              <w:t>5</w:t>
            </w:r>
            <w:r w:rsidRPr="000C5006">
              <w:rPr>
                <w:i/>
                <w:iCs/>
              </w:rPr>
              <w:t>00 г/м2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За счет Подрядчика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7457C9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Георешетка</w:t>
            </w:r>
            <w:proofErr w:type="spellEnd"/>
            <w:r>
              <w:rPr>
                <w:i/>
                <w:iCs/>
              </w:rPr>
              <w:t xml:space="preserve"> высотой 50 мм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C0029B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B70060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273E78" w:rsidRDefault="00273E78" w:rsidP="007457C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Утеплитель </w:t>
            </w:r>
            <w:r>
              <w:rPr>
                <w:i/>
                <w:iCs/>
                <w:lang w:val="en-US"/>
              </w:rPr>
              <w:t>t</w:t>
            </w:r>
            <w:r w:rsidRPr="00273E78">
              <w:rPr>
                <w:i/>
                <w:iCs/>
              </w:rPr>
              <w:t>=100</w:t>
            </w:r>
            <w:r>
              <w:rPr>
                <w:i/>
                <w:iCs/>
              </w:rPr>
              <w:t>мм теплопроводностью не более 0,03 ВТ/м*К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C0029B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B70060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За счет Подрядчика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0C5006">
            <w:pPr>
              <w:rPr>
                <w:i/>
                <w:iCs/>
              </w:rPr>
            </w:pPr>
            <w:r>
              <w:rPr>
                <w:i/>
                <w:iCs/>
              </w:rPr>
              <w:t>Цемент</w:t>
            </w:r>
            <w:r w:rsidR="00950C66">
              <w:rPr>
                <w:i/>
                <w:iCs/>
              </w:rPr>
              <w:t xml:space="preserve"> 4 </w:t>
            </w:r>
            <w:proofErr w:type="spellStart"/>
            <w:r w:rsidR="00950C66">
              <w:rPr>
                <w:i/>
                <w:iCs/>
              </w:rPr>
              <w:t>тн</w:t>
            </w:r>
            <w:proofErr w:type="spellEnd"/>
            <w:r w:rsidR="00950C66">
              <w:rPr>
                <w:i/>
                <w:iCs/>
              </w:rPr>
              <w:t>.</w:t>
            </w:r>
            <w:r>
              <w:rPr>
                <w:i/>
                <w:iCs/>
              </w:rPr>
              <w:t xml:space="preserve"> для выполнения гидроизоляции факельного </w:t>
            </w:r>
            <w:proofErr w:type="gramStart"/>
            <w:r>
              <w:rPr>
                <w:i/>
                <w:iCs/>
              </w:rPr>
              <w:t>амбара( амбара</w:t>
            </w:r>
            <w:proofErr w:type="gramEnd"/>
            <w:r>
              <w:rPr>
                <w:i/>
                <w:iCs/>
              </w:rPr>
              <w:t xml:space="preserve"> ГФУ)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82DB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Передается подрядчику по давальческой схеме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C5006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E78" w:rsidRDefault="00273E78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C0029B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 До 19:00 ежедневно за текущую смену</w:t>
            </w:r>
          </w:p>
        </w:tc>
      </w:tr>
    </w:tbl>
    <w:p w:rsidR="0006389F" w:rsidRDefault="0006389F"/>
    <w:p w:rsidR="00DC13D8" w:rsidRDefault="00DC13D8"/>
    <w:p w:rsidR="00391BAB" w:rsidRPr="006C3B7D" w:rsidRDefault="00391BAB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>
            <w:pPr>
              <w:rPr>
                <w:b/>
              </w:rPr>
            </w:pPr>
            <w:r>
              <w:rPr>
                <w:b/>
              </w:rPr>
              <w:t>Подрядчик</w:t>
            </w:r>
            <w:r w:rsidRPr="00FB6605">
              <w:rPr>
                <w:b/>
              </w:rPr>
              <w:t>:</w:t>
            </w:r>
          </w:p>
        </w:tc>
        <w:tc>
          <w:tcPr>
            <w:tcW w:w="4786" w:type="dxa"/>
          </w:tcPr>
          <w:p w:rsidR="006C3B7D" w:rsidRPr="00FB6605" w:rsidRDefault="006C3B7D" w:rsidP="00EC1D75">
            <w:pPr>
              <w:rPr>
                <w:b/>
              </w:rPr>
            </w:pPr>
            <w:r w:rsidRPr="00FB6605">
              <w:rPr>
                <w:b/>
              </w:rPr>
              <w:t>Заказчик: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6C3B7D">
            <w:r>
              <w:t>ХХХХХХХХ</w:t>
            </w:r>
            <w:r w:rsidRPr="00FB6605">
              <w:t xml:space="preserve"> «</w:t>
            </w:r>
            <w:r>
              <w:t>ХХХХХХХХ</w:t>
            </w:r>
            <w:r w:rsidRPr="00FB6605">
              <w:t>»</w:t>
            </w:r>
          </w:p>
        </w:tc>
        <w:tc>
          <w:tcPr>
            <w:tcW w:w="4786" w:type="dxa"/>
          </w:tcPr>
          <w:p w:rsidR="006C3B7D" w:rsidRPr="00FB6605" w:rsidRDefault="006C3B7D" w:rsidP="006C3B7D">
            <w:r>
              <w:t>Генеральный директор ООО «БНГРЭ</w:t>
            </w:r>
            <w:r w:rsidRPr="00FB6605">
              <w:t>»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/>
        </w:tc>
        <w:tc>
          <w:tcPr>
            <w:tcW w:w="4786" w:type="dxa"/>
          </w:tcPr>
          <w:p w:rsidR="006C3B7D" w:rsidRPr="00FB6605" w:rsidRDefault="006C3B7D" w:rsidP="00EC1D75"/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>
            <w:r w:rsidRPr="00FB6605">
              <w:t xml:space="preserve">_____________________ </w:t>
            </w:r>
            <w:proofErr w:type="spellStart"/>
            <w:r>
              <w:t>ххххххххххх</w:t>
            </w:r>
            <w:proofErr w:type="spellEnd"/>
          </w:p>
        </w:tc>
        <w:tc>
          <w:tcPr>
            <w:tcW w:w="4786" w:type="dxa"/>
          </w:tcPr>
          <w:p w:rsidR="006C3B7D" w:rsidRPr="00FB6605" w:rsidRDefault="006C3B7D" w:rsidP="006C3B7D">
            <w:r w:rsidRPr="00FB6605">
              <w:t xml:space="preserve">_____________________ </w:t>
            </w:r>
            <w:r>
              <w:t>Н.Ф. Ганиев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/>
          <w:p w:rsidR="006C3B7D" w:rsidRPr="00FB6605" w:rsidRDefault="006C3B7D" w:rsidP="00EC1D75">
            <w:r w:rsidRPr="00FB6605">
              <w:t xml:space="preserve">                 м.п.</w:t>
            </w:r>
          </w:p>
        </w:tc>
        <w:tc>
          <w:tcPr>
            <w:tcW w:w="4786" w:type="dxa"/>
          </w:tcPr>
          <w:p w:rsidR="006C3B7D" w:rsidRPr="00FB6605" w:rsidRDefault="006C3B7D" w:rsidP="00EC1D75"/>
          <w:p w:rsidR="006C3B7D" w:rsidRPr="00FB6605" w:rsidRDefault="006C3B7D" w:rsidP="00EC1D75">
            <w:r w:rsidRPr="00FB6605">
              <w:t xml:space="preserve">                 м.п.</w:t>
            </w:r>
          </w:p>
        </w:tc>
      </w:tr>
    </w:tbl>
    <w:p w:rsidR="006C3B7D" w:rsidRPr="006C3B7D" w:rsidRDefault="006C3B7D">
      <w:pPr>
        <w:rPr>
          <w:lang w:val="en-US"/>
        </w:rPr>
      </w:pPr>
    </w:p>
    <w:sectPr w:rsidR="006C3B7D" w:rsidRPr="006C3B7D" w:rsidSect="0006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D2405FE8"/>
    <w:lvl w:ilvl="0" w:tplc="CC4E5F06">
      <w:start w:val="1"/>
      <w:numFmt w:val="decimal"/>
      <w:lvlText w:val="24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6A"/>
    <w:rsid w:val="00003062"/>
    <w:rsid w:val="00013CD5"/>
    <w:rsid w:val="0006389F"/>
    <w:rsid w:val="0008048F"/>
    <w:rsid w:val="00082DB8"/>
    <w:rsid w:val="000A408C"/>
    <w:rsid w:val="000C35E8"/>
    <w:rsid w:val="000C375F"/>
    <w:rsid w:val="000C5006"/>
    <w:rsid w:val="000E0C94"/>
    <w:rsid w:val="001E175C"/>
    <w:rsid w:val="001E40AC"/>
    <w:rsid w:val="002016C5"/>
    <w:rsid w:val="00213EF5"/>
    <w:rsid w:val="00227633"/>
    <w:rsid w:val="00237741"/>
    <w:rsid w:val="00273E78"/>
    <w:rsid w:val="002A1A3F"/>
    <w:rsid w:val="002A1F82"/>
    <w:rsid w:val="002A354A"/>
    <w:rsid w:val="002A6313"/>
    <w:rsid w:val="0035028C"/>
    <w:rsid w:val="0035614D"/>
    <w:rsid w:val="00391BAB"/>
    <w:rsid w:val="003A6D88"/>
    <w:rsid w:val="00437B8B"/>
    <w:rsid w:val="004546B8"/>
    <w:rsid w:val="00466A82"/>
    <w:rsid w:val="004B12B6"/>
    <w:rsid w:val="004C7B70"/>
    <w:rsid w:val="004F5AD4"/>
    <w:rsid w:val="00517E5B"/>
    <w:rsid w:val="00525905"/>
    <w:rsid w:val="005B2D00"/>
    <w:rsid w:val="005E2879"/>
    <w:rsid w:val="005F3B10"/>
    <w:rsid w:val="0061156A"/>
    <w:rsid w:val="006C3B7D"/>
    <w:rsid w:val="006D6FE1"/>
    <w:rsid w:val="00700777"/>
    <w:rsid w:val="00725194"/>
    <w:rsid w:val="007457C9"/>
    <w:rsid w:val="007612E0"/>
    <w:rsid w:val="0087373C"/>
    <w:rsid w:val="00875F29"/>
    <w:rsid w:val="00950C66"/>
    <w:rsid w:val="00957BB2"/>
    <w:rsid w:val="009A278F"/>
    <w:rsid w:val="009E6D05"/>
    <w:rsid w:val="009F5C8F"/>
    <w:rsid w:val="00A25C03"/>
    <w:rsid w:val="00A317D3"/>
    <w:rsid w:val="00A40C84"/>
    <w:rsid w:val="00AC1E90"/>
    <w:rsid w:val="00AD478D"/>
    <w:rsid w:val="00B3394D"/>
    <w:rsid w:val="00B838B8"/>
    <w:rsid w:val="00B97F2B"/>
    <w:rsid w:val="00BB3AA1"/>
    <w:rsid w:val="00C0029B"/>
    <w:rsid w:val="00C45A01"/>
    <w:rsid w:val="00CB74CD"/>
    <w:rsid w:val="00CE76B0"/>
    <w:rsid w:val="00D043EB"/>
    <w:rsid w:val="00D34F21"/>
    <w:rsid w:val="00DC13D8"/>
    <w:rsid w:val="00DF53EC"/>
    <w:rsid w:val="00EB2989"/>
    <w:rsid w:val="00EC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DDF4"/>
  <w15:docId w15:val="{43858BD0-6EBB-4BF0-8546-9535C3D8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Путинцева Зоя Евгеньевна</cp:lastModifiedBy>
  <cp:revision>25</cp:revision>
  <cp:lastPrinted>2020-06-17T09:58:00Z</cp:lastPrinted>
  <dcterms:created xsi:type="dcterms:W3CDTF">2020-09-01T04:26:00Z</dcterms:created>
  <dcterms:modified xsi:type="dcterms:W3CDTF">2023-08-17T03:22:00Z</dcterms:modified>
</cp:coreProperties>
</file>