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09BE" w:rsidRPr="00F34F41" w:rsidRDefault="00E144D9" w:rsidP="00E144D9">
      <w:pPr>
        <w:pStyle w:val="a5"/>
        <w:jc w:val="center"/>
        <w:rPr>
          <w:sz w:val="22"/>
        </w:rPr>
      </w:pPr>
      <w:bookmarkStart w:id="0" w:name="ТекстовоеПоле447"/>
      <w:r w:rsidRPr="00F34F41">
        <w:rPr>
          <w:sz w:val="22"/>
        </w:rPr>
        <w:t xml:space="preserve">                                                             </w:t>
      </w:r>
      <w:r w:rsidR="008F2EA9" w:rsidRPr="00F34F41">
        <w:rPr>
          <w:sz w:val="22"/>
        </w:rPr>
        <w:t xml:space="preserve">                             </w:t>
      </w:r>
      <w:r w:rsidR="004509BE" w:rsidRPr="00F34F41">
        <w:rPr>
          <w:sz w:val="22"/>
        </w:rPr>
        <w:t>Приложение №</w:t>
      </w:r>
      <w:r w:rsidR="005512AF" w:rsidRPr="00F34F41">
        <w:rPr>
          <w:sz w:val="22"/>
        </w:rPr>
        <w:t xml:space="preserve"> 1</w:t>
      </w:r>
      <w:r w:rsidR="009637B0">
        <w:rPr>
          <w:sz w:val="22"/>
        </w:rPr>
        <w:t>3</w:t>
      </w:r>
    </w:p>
    <w:p w:rsidR="004509BE" w:rsidRPr="00F34F41" w:rsidRDefault="00E144D9" w:rsidP="00E144D9">
      <w:pPr>
        <w:pStyle w:val="a5"/>
        <w:jc w:val="center"/>
        <w:rPr>
          <w:sz w:val="22"/>
        </w:rPr>
      </w:pPr>
      <w:r w:rsidRPr="00F34F41">
        <w:rPr>
          <w:sz w:val="22"/>
        </w:rPr>
        <w:t xml:space="preserve">                                                                                              </w:t>
      </w:r>
      <w:r w:rsidR="008F2EA9" w:rsidRPr="00F34F41">
        <w:rPr>
          <w:sz w:val="22"/>
        </w:rPr>
        <w:t xml:space="preserve"> </w:t>
      </w:r>
      <w:r w:rsidR="004509BE" w:rsidRPr="00F34F41">
        <w:rPr>
          <w:sz w:val="22"/>
        </w:rPr>
        <w:t xml:space="preserve">к </w:t>
      </w:r>
      <w:r w:rsidR="005512AF" w:rsidRPr="00F34F41">
        <w:rPr>
          <w:sz w:val="22"/>
        </w:rPr>
        <w:t>Д</w:t>
      </w:r>
      <w:r w:rsidR="00332C50">
        <w:rPr>
          <w:sz w:val="22"/>
        </w:rPr>
        <w:t>оговору</w:t>
      </w:r>
      <w:r w:rsidR="005512AF" w:rsidRPr="00F34F41">
        <w:rPr>
          <w:sz w:val="22"/>
        </w:rPr>
        <w:t xml:space="preserve"> </w:t>
      </w:r>
      <w:r w:rsidR="004509BE" w:rsidRPr="00F34F41">
        <w:rPr>
          <w:sz w:val="22"/>
        </w:rPr>
        <w:t>№______</w:t>
      </w:r>
    </w:p>
    <w:p w:rsidR="004509BE" w:rsidRPr="00F34F41" w:rsidRDefault="0083683E" w:rsidP="0083683E">
      <w:pPr>
        <w:pStyle w:val="a5"/>
        <w:spacing w:after="120"/>
        <w:jc w:val="center"/>
        <w:rPr>
          <w:sz w:val="22"/>
        </w:rPr>
      </w:pPr>
      <w:r w:rsidRPr="00F34F41">
        <w:rPr>
          <w:sz w:val="22"/>
        </w:rPr>
        <w:t xml:space="preserve">                                                                                                            </w:t>
      </w:r>
      <w:r w:rsidR="00332C50">
        <w:rPr>
          <w:sz w:val="22"/>
        </w:rPr>
        <w:t xml:space="preserve"> </w:t>
      </w:r>
      <w:r w:rsidR="004509BE" w:rsidRPr="00F34F41">
        <w:rPr>
          <w:sz w:val="22"/>
        </w:rPr>
        <w:t>от «___»  __________</w:t>
      </w:r>
      <w:r w:rsidRPr="00F34F41">
        <w:rPr>
          <w:sz w:val="22"/>
        </w:rPr>
        <w:t xml:space="preserve">  20</w:t>
      </w:r>
      <w:r w:rsidR="004509BE" w:rsidRPr="00F34F41">
        <w:rPr>
          <w:sz w:val="22"/>
        </w:rPr>
        <w:t>__ г</w:t>
      </w:r>
      <w:r w:rsidR="004509BE" w:rsidRPr="00F34F41">
        <w:rPr>
          <w:rFonts w:eastAsia="MS Mincho"/>
          <w:sz w:val="22"/>
        </w:rPr>
        <w:t>.</w:t>
      </w:r>
    </w:p>
    <w:p w:rsidR="004509BE" w:rsidRPr="00F34F41" w:rsidRDefault="004509BE" w:rsidP="004509BE">
      <w:pPr>
        <w:keepLines/>
        <w:spacing w:line="240" w:lineRule="exact"/>
        <w:jc w:val="both"/>
        <w:rPr>
          <w:rFonts w:eastAsia="MS Mincho"/>
          <w:spacing w:val="-2"/>
          <w:sz w:val="22"/>
        </w:rPr>
      </w:pPr>
    </w:p>
    <w:bookmarkEnd w:id="0"/>
    <w:p w:rsidR="005512AF" w:rsidRPr="00F34F41" w:rsidRDefault="004509BE" w:rsidP="004509BE">
      <w:pPr>
        <w:ind w:firstLine="567"/>
        <w:jc w:val="both"/>
        <w:rPr>
          <w:sz w:val="22"/>
        </w:rPr>
      </w:pPr>
      <w:r w:rsidRPr="00F34F41">
        <w:rPr>
          <w:sz w:val="22"/>
        </w:rPr>
        <w:t xml:space="preserve">Общество с ограниченной ответственностью </w:t>
      </w:r>
      <w:r w:rsidR="005512AF" w:rsidRPr="00F34F41">
        <w:rPr>
          <w:sz w:val="22"/>
        </w:rPr>
        <w:t xml:space="preserve">«Байкитская нефтегазоразведочная экспедиция» </w:t>
      </w:r>
      <w:r w:rsidRPr="00F34F41">
        <w:rPr>
          <w:sz w:val="22"/>
        </w:rPr>
        <w:t>(ООО «БНГРЭ»)</w:t>
      </w:r>
      <w:r w:rsidR="005512AF" w:rsidRPr="00F34F41">
        <w:rPr>
          <w:sz w:val="22"/>
        </w:rPr>
        <w:t>,</w:t>
      </w:r>
      <w:r w:rsidRPr="00F34F41">
        <w:rPr>
          <w:sz w:val="22"/>
        </w:rPr>
        <w:t xml:space="preserve"> именуемое в дальнейшем </w:t>
      </w:r>
      <w:r w:rsidRPr="00F34F41">
        <w:rPr>
          <w:bCs/>
          <w:sz w:val="22"/>
        </w:rPr>
        <w:t>«</w:t>
      </w:r>
      <w:r w:rsidRPr="00F34F41">
        <w:rPr>
          <w:color w:val="000000"/>
          <w:spacing w:val="-2"/>
          <w:sz w:val="22"/>
        </w:rPr>
        <w:t>З</w:t>
      </w:r>
      <w:r w:rsidR="005512AF" w:rsidRPr="00F34F41">
        <w:rPr>
          <w:color w:val="000000"/>
          <w:spacing w:val="-2"/>
          <w:sz w:val="22"/>
        </w:rPr>
        <w:t>АКАЗЧИК</w:t>
      </w:r>
      <w:r w:rsidRPr="00F34F41">
        <w:rPr>
          <w:bCs/>
          <w:sz w:val="22"/>
        </w:rPr>
        <w:t>»,</w:t>
      </w:r>
      <w:r w:rsidRPr="00F34F41">
        <w:rPr>
          <w:sz w:val="22"/>
        </w:rPr>
        <w:t xml:space="preserve"> в лице </w:t>
      </w:r>
      <w:r w:rsidR="005512AF" w:rsidRPr="00F34F41">
        <w:rPr>
          <w:sz w:val="22"/>
        </w:rPr>
        <w:t>Г</w:t>
      </w:r>
      <w:r w:rsidRPr="00F34F41">
        <w:rPr>
          <w:sz w:val="22"/>
        </w:rPr>
        <w:t>енерального директора</w:t>
      </w:r>
      <w:r w:rsidR="00581822" w:rsidRPr="00F34F41">
        <w:rPr>
          <w:sz w:val="22"/>
        </w:rPr>
        <w:t xml:space="preserve"> Ганиева Наиля Фаритовича</w:t>
      </w:r>
      <w:r w:rsidRPr="00F34F41">
        <w:rPr>
          <w:sz w:val="22"/>
        </w:rPr>
        <w:t xml:space="preserve">, действующего на основании Устава, с одной стороны </w:t>
      </w:r>
    </w:p>
    <w:p w:rsidR="004509BE" w:rsidRPr="00F34F41" w:rsidRDefault="004509BE" w:rsidP="004509BE">
      <w:pPr>
        <w:ind w:firstLine="567"/>
        <w:jc w:val="both"/>
        <w:rPr>
          <w:b/>
          <w:caps/>
          <w:sz w:val="22"/>
        </w:rPr>
      </w:pPr>
      <w:r w:rsidRPr="00F34F41">
        <w:rPr>
          <w:sz w:val="22"/>
        </w:rPr>
        <w:t xml:space="preserve">и </w:t>
      </w:r>
      <w:r w:rsidRPr="00F34F41">
        <w:rPr>
          <w:bCs/>
          <w:sz w:val="22"/>
        </w:rPr>
        <w:t>____________________________ (______________), именуемое в дальнейшем «</w:t>
      </w:r>
      <w:r w:rsidR="005512AF" w:rsidRPr="00F34F41">
        <w:rPr>
          <w:bCs/>
          <w:sz w:val="22"/>
        </w:rPr>
        <w:t>ПОДРЯДЧИК</w:t>
      </w:r>
      <w:r w:rsidRPr="00F34F41">
        <w:rPr>
          <w:bCs/>
          <w:sz w:val="22"/>
        </w:rPr>
        <w:t xml:space="preserve">», в лице </w:t>
      </w:r>
      <w:r w:rsidR="00594E59" w:rsidRPr="00F34F41">
        <w:rPr>
          <w:color w:val="000000" w:themeColor="text1"/>
          <w:spacing w:val="-4"/>
          <w:sz w:val="22"/>
        </w:rPr>
        <w:t>_______________</w:t>
      </w:r>
      <w:r w:rsidRPr="00F34F41">
        <w:rPr>
          <w:color w:val="000000" w:themeColor="text1"/>
          <w:spacing w:val="-4"/>
          <w:sz w:val="22"/>
        </w:rPr>
        <w:t xml:space="preserve"> </w:t>
      </w:r>
      <w:r w:rsidRPr="00F34F41">
        <w:rPr>
          <w:sz w:val="22"/>
        </w:rPr>
        <w:t>________________________</w:t>
      </w:r>
      <w:r w:rsidRPr="00F34F41">
        <w:rPr>
          <w:bCs/>
          <w:sz w:val="22"/>
        </w:rPr>
        <w:t>, действующего на основании Устава, с другой стороны, именуемые в дальнейшем «С</w:t>
      </w:r>
      <w:r w:rsidR="005512AF" w:rsidRPr="00F34F41">
        <w:rPr>
          <w:bCs/>
          <w:sz w:val="22"/>
        </w:rPr>
        <w:t>ТОРОНЫ</w:t>
      </w:r>
      <w:r w:rsidRPr="00F34F41">
        <w:rPr>
          <w:bCs/>
          <w:sz w:val="22"/>
        </w:rPr>
        <w:t>»,</w:t>
      </w:r>
      <w:r w:rsidRPr="00F34F41">
        <w:rPr>
          <w:sz w:val="22"/>
        </w:rPr>
        <w:t xml:space="preserve"> заключили настоящее Приложение № </w:t>
      </w:r>
      <w:r w:rsidR="005512AF" w:rsidRPr="00F34F41">
        <w:rPr>
          <w:sz w:val="22"/>
        </w:rPr>
        <w:t>1</w:t>
      </w:r>
      <w:r w:rsidR="00332C50">
        <w:rPr>
          <w:sz w:val="22"/>
        </w:rPr>
        <w:t>3</w:t>
      </w:r>
      <w:r w:rsidRPr="00F34F41">
        <w:rPr>
          <w:sz w:val="22"/>
        </w:rPr>
        <w:t xml:space="preserve"> к </w:t>
      </w:r>
      <w:r w:rsidR="005512AF" w:rsidRPr="00F34F41">
        <w:rPr>
          <w:sz w:val="22"/>
        </w:rPr>
        <w:t>ДОГОВОРУ</w:t>
      </w:r>
      <w:r w:rsidRPr="00F34F41">
        <w:rPr>
          <w:sz w:val="22"/>
        </w:rPr>
        <w:t xml:space="preserve"> № ________ от  ___ _____________  20__ г.</w:t>
      </w:r>
      <w:r w:rsidRPr="00F34F41">
        <w:rPr>
          <w:b/>
          <w:caps/>
          <w:sz w:val="22"/>
        </w:rPr>
        <w:t xml:space="preserve"> </w:t>
      </w:r>
    </w:p>
    <w:p w:rsidR="005512AF" w:rsidRPr="00F34F41" w:rsidRDefault="005512AF" w:rsidP="004509BE">
      <w:pPr>
        <w:ind w:firstLine="567"/>
        <w:jc w:val="both"/>
        <w:rPr>
          <w:b/>
          <w:caps/>
          <w:sz w:val="22"/>
        </w:rPr>
      </w:pPr>
    </w:p>
    <w:p w:rsidR="004509BE" w:rsidRPr="00F34F41" w:rsidRDefault="004509BE" w:rsidP="002B483E">
      <w:pPr>
        <w:numPr>
          <w:ilvl w:val="0"/>
          <w:numId w:val="5"/>
        </w:numPr>
        <w:tabs>
          <w:tab w:val="clear" w:pos="720"/>
          <w:tab w:val="num" w:pos="567"/>
        </w:tabs>
        <w:spacing w:after="120"/>
        <w:ind w:left="567" w:hanging="567"/>
        <w:rPr>
          <w:b/>
          <w:caps/>
          <w:sz w:val="22"/>
        </w:rPr>
      </w:pPr>
      <w:r w:rsidRPr="00F34F41">
        <w:rPr>
          <w:b/>
          <w:caps/>
          <w:sz w:val="22"/>
        </w:rPr>
        <w:t>Общие штрафы (ШТРАФНЫЕ САНКЦИИ)</w:t>
      </w:r>
    </w:p>
    <w:p w:rsidR="004509BE" w:rsidRPr="00F34F41" w:rsidRDefault="004509BE" w:rsidP="004509BE">
      <w:pPr>
        <w:jc w:val="both"/>
        <w:rPr>
          <w:sz w:val="22"/>
        </w:rPr>
      </w:pPr>
      <w:r w:rsidRPr="00F34F41">
        <w:rPr>
          <w:sz w:val="22"/>
        </w:rPr>
        <w:t xml:space="preserve">Нижеуказанные штрафы применяются в случае нарушений, допущенных </w:t>
      </w:r>
      <w:r w:rsidR="005512AF" w:rsidRPr="00F34F41">
        <w:rPr>
          <w:sz w:val="22"/>
        </w:rPr>
        <w:t>ПОДРЯДЧИКОМ</w:t>
      </w:r>
      <w:r w:rsidRPr="00F34F41">
        <w:rPr>
          <w:caps/>
          <w:sz w:val="22"/>
        </w:rPr>
        <w:t xml:space="preserve">,  </w:t>
      </w:r>
      <w:r w:rsidRPr="00F34F41">
        <w:rPr>
          <w:sz w:val="22"/>
        </w:rPr>
        <w:t xml:space="preserve"> третьими лицами привлеченными </w:t>
      </w:r>
      <w:r w:rsidR="005512AF" w:rsidRPr="00F34F41">
        <w:rPr>
          <w:sz w:val="22"/>
        </w:rPr>
        <w:t xml:space="preserve">ПОДРЯДЧИКОМ </w:t>
      </w:r>
      <w:r w:rsidRPr="00F34F41">
        <w:rPr>
          <w:sz w:val="22"/>
        </w:rPr>
        <w:t xml:space="preserve">для </w:t>
      </w:r>
      <w:r w:rsidR="005512AF" w:rsidRPr="00F34F41">
        <w:rPr>
          <w:sz w:val="22"/>
        </w:rPr>
        <w:t>выполнения РАБОТ/</w:t>
      </w:r>
      <w:r w:rsidR="006B75DA" w:rsidRPr="00F34F41">
        <w:rPr>
          <w:sz w:val="22"/>
        </w:rPr>
        <w:t>оказания</w:t>
      </w:r>
      <w:r w:rsidRPr="00F34F41">
        <w:rPr>
          <w:sz w:val="22"/>
        </w:rPr>
        <w:t xml:space="preserve"> </w:t>
      </w:r>
      <w:r w:rsidRPr="00F34F41">
        <w:rPr>
          <w:caps/>
          <w:sz w:val="22"/>
        </w:rPr>
        <w:t>у</w:t>
      </w:r>
      <w:r w:rsidRPr="00F34F41">
        <w:rPr>
          <w:sz w:val="22"/>
        </w:rPr>
        <w:t>слуг.</w:t>
      </w:r>
    </w:p>
    <w:p w:rsidR="00592E07" w:rsidRDefault="00592E07" w:rsidP="004509BE">
      <w:pPr>
        <w:jc w:val="both"/>
        <w:rPr>
          <w:sz w:val="22"/>
        </w:rPr>
      </w:pPr>
    </w:p>
    <w:p w:rsidR="0013376D" w:rsidRPr="0078057B" w:rsidRDefault="0013376D" w:rsidP="0013376D">
      <w:pPr>
        <w:jc w:val="both"/>
        <w:rPr>
          <w:sz w:val="22"/>
        </w:r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4"/>
        <w:gridCol w:w="6258"/>
        <w:gridCol w:w="3544"/>
        <w:gridCol w:w="3544"/>
      </w:tblGrid>
      <w:tr w:rsidR="0013376D" w:rsidRPr="005C778E" w:rsidTr="00024833">
        <w:trPr>
          <w:gridAfter w:val="1"/>
          <w:wAfter w:w="3544" w:type="dxa"/>
          <w:trHeight w:val="750"/>
          <w:tblHeader/>
        </w:trPr>
        <w:tc>
          <w:tcPr>
            <w:tcW w:w="654" w:type="dxa"/>
            <w:shd w:val="clear" w:color="auto" w:fill="auto"/>
            <w:vAlign w:val="center"/>
          </w:tcPr>
          <w:p w:rsidR="0013376D" w:rsidRPr="00DA7DC4" w:rsidRDefault="0013376D" w:rsidP="00024833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№ п/п</w:t>
            </w:r>
          </w:p>
        </w:tc>
        <w:tc>
          <w:tcPr>
            <w:tcW w:w="625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3376D" w:rsidRPr="00DA7DC4" w:rsidRDefault="0013376D" w:rsidP="00024833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Наименование нарушения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76D" w:rsidRPr="00DA7DC4" w:rsidRDefault="0013376D" w:rsidP="00024833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Размер штрафа, руб</w:t>
            </w:r>
            <w:r>
              <w:rPr>
                <w:sz w:val="22"/>
              </w:rPr>
              <w:t>.</w:t>
            </w:r>
            <w:r w:rsidRPr="00DA7DC4">
              <w:rPr>
                <w:sz w:val="22"/>
              </w:rPr>
              <w:t xml:space="preserve"> (НДС не облагается)</w:t>
            </w:r>
          </w:p>
        </w:tc>
      </w:tr>
      <w:tr w:rsidR="0013376D" w:rsidRPr="006B6AD7" w:rsidTr="00024833">
        <w:trPr>
          <w:gridAfter w:val="1"/>
          <w:wAfter w:w="3544" w:type="dxa"/>
          <w:tblHeader/>
        </w:trPr>
        <w:tc>
          <w:tcPr>
            <w:tcW w:w="654" w:type="dxa"/>
            <w:shd w:val="clear" w:color="auto" w:fill="auto"/>
          </w:tcPr>
          <w:p w:rsidR="0013376D" w:rsidRPr="00DA7DC4" w:rsidRDefault="0013376D" w:rsidP="00024833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1</w:t>
            </w:r>
          </w:p>
        </w:tc>
        <w:tc>
          <w:tcPr>
            <w:tcW w:w="6258" w:type="dxa"/>
            <w:shd w:val="clear" w:color="auto" w:fill="auto"/>
          </w:tcPr>
          <w:p w:rsidR="0013376D" w:rsidRPr="00DA7DC4" w:rsidRDefault="0013376D" w:rsidP="00024833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3376D" w:rsidRPr="00DA7DC4" w:rsidRDefault="0013376D" w:rsidP="00024833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3</w:t>
            </w:r>
          </w:p>
        </w:tc>
      </w:tr>
      <w:tr w:rsidR="0013376D" w:rsidRPr="0078057B" w:rsidTr="00024833">
        <w:trPr>
          <w:gridAfter w:val="1"/>
          <w:wAfter w:w="3544" w:type="dxa"/>
          <w:trHeight w:val="1342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2272C7" w:rsidRDefault="0013376D" w:rsidP="00024833">
            <w:pPr>
              <w:spacing w:after="120"/>
              <w:rPr>
                <w:sz w:val="22"/>
              </w:rPr>
            </w:pPr>
            <w:r w:rsidRPr="003D4E89">
              <w:t>Искажение либо не своевременное предоставление информации (сводки) о проделанной  работе</w:t>
            </w:r>
            <w:r>
              <w:t xml:space="preserve"> представителю ЗАКАЗЧИКА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Default="0013376D" w:rsidP="00024833">
            <w:pPr>
              <w:jc w:val="center"/>
            </w:pPr>
            <w:r>
              <w:t>25 000</w:t>
            </w:r>
          </w:p>
          <w:p w:rsidR="0013376D" w:rsidRPr="003D4E89" w:rsidRDefault="0013376D" w:rsidP="00024833">
            <w:pPr>
              <w:jc w:val="center"/>
            </w:pPr>
            <w:r>
              <w:t>(</w:t>
            </w:r>
            <w:r w:rsidRPr="003D4E89">
              <w:t>За каждый случай</w:t>
            </w:r>
            <w:r>
              <w:t>)</w:t>
            </w:r>
          </w:p>
        </w:tc>
      </w:tr>
      <w:tr w:rsidR="0013376D" w:rsidRPr="0078057B" w:rsidTr="00024833">
        <w:trPr>
          <w:gridAfter w:val="1"/>
          <w:wAfter w:w="3544" w:type="dxa"/>
          <w:trHeight w:val="1342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2272C7" w:rsidRDefault="0013376D" w:rsidP="00024833">
            <w:pPr>
              <w:spacing w:after="120"/>
              <w:rPr>
                <w:sz w:val="22"/>
              </w:rPr>
            </w:pPr>
            <w:r w:rsidRPr="002272C7">
              <w:rPr>
                <w:sz w:val="22"/>
              </w:rPr>
              <w:t>Неисполнение в установленный срок предписаний З</w:t>
            </w:r>
            <w:r>
              <w:rPr>
                <w:sz w:val="22"/>
              </w:rPr>
              <w:t>АКАЗЧИКА</w:t>
            </w:r>
            <w:r w:rsidRPr="002272C7">
              <w:rPr>
                <w:sz w:val="22"/>
              </w:rPr>
              <w:t xml:space="preserve"> в области пожарной безопасности, охраны труда, окружающей среды и  промышленной безопасности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2272C7" w:rsidRDefault="0013376D" w:rsidP="00024833">
            <w:pPr>
              <w:jc w:val="center"/>
              <w:rPr>
                <w:sz w:val="22"/>
              </w:rPr>
            </w:pPr>
            <w:r w:rsidRPr="002272C7">
              <w:rPr>
                <w:sz w:val="22"/>
              </w:rPr>
              <w:t>100 000</w:t>
            </w:r>
          </w:p>
        </w:tc>
      </w:tr>
      <w:tr w:rsidR="0013376D" w:rsidRPr="0078057B" w:rsidTr="00024833">
        <w:trPr>
          <w:gridAfter w:val="1"/>
          <w:wAfter w:w="3544" w:type="dxa"/>
          <w:trHeight w:val="1342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sz w:val="22"/>
              </w:rPr>
              <w:t>Неоднократное (два и более) допущение подрядной (субподрядной) организацией нарушений требований промышленной безопасности, требований охраны труда, правил дорожного движения, которые могут повлечь или повлекли за собой аварии, инциденты, несчастные случаи.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sz w:val="22"/>
              </w:rPr>
            </w:pPr>
            <w:r w:rsidRPr="00C56CFC">
              <w:rPr>
                <w:sz w:val="22"/>
              </w:rPr>
              <w:t>500 00</w:t>
            </w:r>
            <w:r>
              <w:rPr>
                <w:sz w:val="22"/>
              </w:rPr>
              <w:t>0</w:t>
            </w:r>
            <w:r w:rsidRPr="00C56CFC">
              <w:rPr>
                <w:sz w:val="22"/>
              </w:rPr>
              <w:t xml:space="preserve"> (</w:t>
            </w:r>
            <w:r w:rsidRPr="00C56CFC">
              <w:rPr>
                <w:iCs/>
                <w:sz w:val="22"/>
              </w:rPr>
              <w:t>Подтверждается актами, предписаниями, постановлениями о приостановке работ)</w:t>
            </w:r>
          </w:p>
        </w:tc>
      </w:tr>
      <w:tr w:rsidR="0013376D" w:rsidRPr="0078057B" w:rsidTr="00024833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</w:rPr>
            </w:pPr>
            <w:r w:rsidRPr="00C56CFC">
              <w:rPr>
                <w:sz w:val="22"/>
                <w:szCs w:val="22"/>
              </w:rPr>
              <w:t>2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rPr>
                <w:sz w:val="22"/>
              </w:rPr>
            </w:pPr>
            <w:r w:rsidRPr="00C56CFC">
              <w:rPr>
                <w:sz w:val="22"/>
              </w:rPr>
              <w:t>Нарушения требований Безопасности дорожного движения в РФ и требований, установленных  ЛНД «Транспортная безопасность»</w:t>
            </w:r>
            <w:r>
              <w:rPr>
                <w:sz w:val="22"/>
              </w:rPr>
              <w:t xml:space="preserve"> ЗАКАЗЧИКА</w:t>
            </w:r>
            <w:r w:rsidRPr="00C56CFC">
              <w:rPr>
                <w:sz w:val="22"/>
              </w:rPr>
              <w:t xml:space="preserve">. В том числе нарушение утвержденных </w:t>
            </w:r>
            <w:r>
              <w:rPr>
                <w:sz w:val="22"/>
              </w:rPr>
              <w:t xml:space="preserve">ЗАКАЗЧИКОМ </w:t>
            </w:r>
            <w:r w:rsidRPr="00C56CFC">
              <w:rPr>
                <w:sz w:val="22"/>
              </w:rPr>
              <w:t xml:space="preserve">схем движения транспортных средств, а также  парковка ТС в несогласованных местах на территории объектов и месторождений </w:t>
            </w:r>
            <w:r>
              <w:rPr>
                <w:sz w:val="22"/>
              </w:rPr>
              <w:t xml:space="preserve">ЗАКАЗЧИКА </w:t>
            </w:r>
            <w:r w:rsidRPr="00C56CFC">
              <w:rPr>
                <w:sz w:val="22"/>
              </w:rPr>
              <w:t>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13376D" w:rsidRPr="0078057B" w:rsidTr="00024833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</w:rPr>
            </w:pPr>
            <w:r w:rsidRPr="00C56CFC">
              <w:rPr>
                <w:sz w:val="22"/>
                <w:szCs w:val="22"/>
              </w:rPr>
              <w:t>3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Нарушения требований Пропускного и внутри объектового режимов </w:t>
            </w:r>
            <w:r>
              <w:rPr>
                <w:sz w:val="22"/>
              </w:rPr>
              <w:t xml:space="preserve">ЗАКАЗЧИКА </w:t>
            </w:r>
            <w:r w:rsidRPr="00C56CFC">
              <w:rPr>
                <w:sz w:val="22"/>
              </w:rPr>
              <w:t>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10 000</w:t>
            </w:r>
          </w:p>
        </w:tc>
      </w:tr>
      <w:tr w:rsidR="0013376D" w:rsidRPr="0078057B" w:rsidTr="00024833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</w:rPr>
            </w:pPr>
            <w:r w:rsidRPr="00C56CFC">
              <w:rPr>
                <w:sz w:val="22"/>
                <w:szCs w:val="22"/>
              </w:rPr>
              <w:t>4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Сокрытие и (или) несообщение о происшествиях, как собственных, так и произошедших на территории лицензионных участков  (за каждый факт).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500 000</w:t>
            </w:r>
          </w:p>
        </w:tc>
      </w:tr>
      <w:tr w:rsidR="0013376D" w:rsidRPr="0078057B" w:rsidTr="00024833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Не устранение ранее выданных предписаний, мероприятий, в том числе по извлеченным урокам, отчетам о расследовании происшествий  </w:t>
            </w:r>
            <w:r>
              <w:rPr>
                <w:sz w:val="22"/>
              </w:rPr>
              <w:t xml:space="preserve">ЗАКАЗЧИКА </w:t>
            </w:r>
            <w:r w:rsidRPr="00C56CFC">
              <w:rPr>
                <w:sz w:val="22"/>
              </w:rPr>
              <w:t>(при условии, что срок устранения вышел)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100 000</w:t>
            </w:r>
          </w:p>
        </w:tc>
      </w:tr>
      <w:tr w:rsidR="0013376D" w:rsidRPr="0078057B" w:rsidTr="00024833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Со стороны Подрядной организации не осуществляется производственный контроль за работой работников организации.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150 00</w:t>
            </w:r>
            <w:r>
              <w:rPr>
                <w:iCs/>
                <w:sz w:val="22"/>
              </w:rPr>
              <w:t>0</w:t>
            </w:r>
            <w:r w:rsidRPr="00C56CFC">
              <w:rPr>
                <w:iCs/>
                <w:sz w:val="22"/>
              </w:rPr>
              <w:t xml:space="preserve"> (По каждому установленному факту нарушения. Подтверждается актами, </w:t>
            </w:r>
            <w:r w:rsidRPr="00C56CFC">
              <w:rPr>
                <w:iCs/>
                <w:sz w:val="22"/>
              </w:rPr>
              <w:lastRenderedPageBreak/>
              <w:t>предписаниями)</w:t>
            </w:r>
          </w:p>
        </w:tc>
      </w:tr>
      <w:tr w:rsidR="0013376D" w:rsidRPr="0078057B" w:rsidTr="00024833">
        <w:trPr>
          <w:gridAfter w:val="1"/>
          <w:wAfter w:w="3544" w:type="dxa"/>
          <w:trHeight w:val="544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lastRenderedPageBreak/>
              <w:t>6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Привлечение несогласованных </w:t>
            </w:r>
            <w:r>
              <w:rPr>
                <w:sz w:val="22"/>
              </w:rPr>
              <w:t xml:space="preserve">ЗАКАЗЧИКОМ </w:t>
            </w:r>
            <w:r w:rsidRPr="00C56CFC">
              <w:rPr>
                <w:bCs/>
                <w:sz w:val="22"/>
              </w:rPr>
              <w:t>С</w:t>
            </w:r>
            <w:r>
              <w:rPr>
                <w:bCs/>
                <w:sz w:val="22"/>
              </w:rPr>
              <w:t>УБПОДРЯДЧИКОВ</w:t>
            </w:r>
            <w:r w:rsidRPr="00C56CFC">
              <w:rPr>
                <w:sz w:val="22"/>
              </w:rPr>
              <w:t xml:space="preserve">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500 000</w:t>
            </w:r>
          </w:p>
        </w:tc>
      </w:tr>
      <w:tr w:rsidR="0013376D" w:rsidRPr="005C778E" w:rsidTr="00024833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5C3EB3" w:rsidRDefault="005C3EB3" w:rsidP="005C3EB3">
            <w:pPr>
              <w:spacing w:after="120"/>
              <w:jc w:val="both"/>
              <w:rPr>
                <w:sz w:val="22"/>
              </w:rPr>
            </w:pPr>
            <w:r>
              <w:rPr>
                <w:sz w:val="22"/>
              </w:rPr>
              <w:t xml:space="preserve">Совершение следующих действий </w:t>
            </w:r>
            <w:r w:rsidRPr="00986505">
              <w:rPr>
                <w:sz w:val="22"/>
              </w:rPr>
              <w:t>(за каждый фак</w:t>
            </w:r>
            <w:r>
              <w:rPr>
                <w:sz w:val="22"/>
              </w:rPr>
              <w:t>т)</w:t>
            </w:r>
            <w:r w:rsidRPr="00986505">
              <w:rPr>
                <w:sz w:val="22"/>
              </w:rPr>
              <w:t>:</w:t>
            </w:r>
            <w:r>
              <w:rPr>
                <w:sz w:val="22"/>
              </w:rPr>
              <w:t xml:space="preserve"> </w:t>
            </w:r>
          </w:p>
          <w:p w:rsidR="005C3EB3" w:rsidRPr="00986505" w:rsidRDefault="005C3EB3" w:rsidP="005C3EB3">
            <w:pPr>
              <w:spacing w:after="120"/>
              <w:jc w:val="both"/>
              <w:rPr>
                <w:sz w:val="22"/>
              </w:rPr>
            </w:pPr>
            <w:r>
              <w:rPr>
                <w:sz w:val="22"/>
              </w:rPr>
              <w:t>- нарушение Антиалкогольной и антинаркотической политики Заказчика: нахождение работников Исполнителя на территории Заказчика (включая пункты сбора, нахождение в пути от пунктов сбора до производственных объектов, на производственных объектах, в аппарате управления) в состоянии</w:t>
            </w:r>
            <w:bookmarkStart w:id="1" w:name="_GoBack"/>
            <w:bookmarkEnd w:id="1"/>
            <w:r>
              <w:rPr>
                <w:sz w:val="22"/>
              </w:rPr>
              <w:t xml:space="preserve"> алкогольного, токсического, наркотического опьянения;</w:t>
            </w:r>
          </w:p>
          <w:p w:rsidR="005C3EB3" w:rsidRDefault="005C3EB3" w:rsidP="005C3EB3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- завоз/пронос (попытка завоза/проноса) работником Исполнителя на территорию Заказчика, хранение, распространение, транспортировка на территории Заказчика:</w:t>
            </w:r>
          </w:p>
          <w:p w:rsidR="005C3EB3" w:rsidRDefault="005C3EB3" w:rsidP="005C3EB3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</w:t>
            </w:r>
            <w:r>
              <w:rPr>
                <w:sz w:val="22"/>
              </w:rPr>
              <w:t xml:space="preserve">алкогольных напитков (включая пиво и напитки брожения), спиртосодержащих веществ (включая лекарственные средства, лосьоны, одеколоны, настойки, бальзамы и т.д. и т.п.), наркотических, психотропных, токсических веществ </w:t>
            </w:r>
            <w:r w:rsidRPr="00986505">
              <w:rPr>
                <w:sz w:val="22"/>
              </w:rPr>
              <w:t>кроме случаев, санкционированных Заказчиком при условии соблюдения установленных правил и норм безопасности при перевозке и хранении;</w:t>
            </w:r>
          </w:p>
          <w:p w:rsidR="0013376D" w:rsidRPr="0066792B" w:rsidRDefault="005C3EB3" w:rsidP="00024833">
            <w:pPr>
              <w:spacing w:after="120"/>
              <w:rPr>
                <w:sz w:val="22"/>
                <w:highlight w:val="yellow"/>
              </w:rPr>
            </w:pPr>
            <w:r w:rsidRPr="00986505">
              <w:rPr>
                <w:sz w:val="22"/>
              </w:rPr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 и с целью охоты (при предъявлении охотничьего билета, документов на оружие и разрешения на право охоты);</w:t>
            </w:r>
            <w:r w:rsidRPr="00986505">
              <w:rPr>
                <w:sz w:val="22"/>
              </w:rPr>
              <w:br/>
              <w:t>- запрещенных орудий лова рыбных запасов и дичи;</w:t>
            </w:r>
            <w:r w:rsidRPr="00986505">
              <w:rPr>
                <w:sz w:val="22"/>
              </w:rPr>
              <w:br/>
              <w:t>- иных запрещенных в гражданском обороте веществ и предметов.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1 000 000 + возмещение транспортных затрат по удалению работника.</w:t>
            </w:r>
          </w:p>
        </w:tc>
      </w:tr>
      <w:tr w:rsidR="0013376D" w:rsidRPr="0078057B" w:rsidTr="00024833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8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За любое виновное действие </w:t>
            </w:r>
            <w:r>
              <w:rPr>
                <w:sz w:val="22"/>
              </w:rPr>
              <w:t xml:space="preserve">ПОДРЯДЧИКА </w:t>
            </w:r>
            <w:r w:rsidRPr="00C56CFC">
              <w:rPr>
                <w:sz w:val="22"/>
              </w:rPr>
              <w:t xml:space="preserve">или </w:t>
            </w:r>
            <w:r w:rsidRPr="00C56CFC">
              <w:rPr>
                <w:bCs/>
                <w:sz w:val="22"/>
              </w:rPr>
              <w:t>С</w:t>
            </w:r>
            <w:r>
              <w:rPr>
                <w:bCs/>
                <w:sz w:val="22"/>
              </w:rPr>
              <w:t>УБПОДРЯДЧИКА</w:t>
            </w:r>
            <w:r w:rsidRPr="00C56CFC">
              <w:rPr>
                <w:sz w:val="22"/>
              </w:rPr>
              <w:t xml:space="preserve"> (включая дорожно-транспортное происшествие), результатом которого явилась травма работника З</w:t>
            </w:r>
            <w:r>
              <w:rPr>
                <w:sz w:val="22"/>
              </w:rPr>
              <w:t>АКАЗЧИКА</w:t>
            </w:r>
            <w:r w:rsidRPr="00C56CFC">
              <w:rPr>
                <w:sz w:val="22"/>
              </w:rPr>
              <w:t xml:space="preserve"> (за каждый факт/за каждого работника).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500 000</w:t>
            </w:r>
          </w:p>
        </w:tc>
      </w:tr>
      <w:tr w:rsidR="0013376D" w:rsidRPr="0078057B" w:rsidTr="00024833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spacing w:after="120"/>
              <w:rPr>
                <w:sz w:val="22"/>
              </w:rPr>
            </w:pPr>
            <w:r w:rsidRPr="00C56CFC">
              <w:rPr>
                <w:iCs/>
                <w:sz w:val="22"/>
              </w:rPr>
              <w:t>Допуск к работе лиц, не имеющих санитарных книжек, либо с истекшим сроком действия и отсутствием необходимых анализов (там, где это необходимо).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100 000</w:t>
            </w:r>
          </w:p>
        </w:tc>
      </w:tr>
      <w:tr w:rsidR="0013376D" w:rsidRPr="0078057B" w:rsidTr="00024833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>Допуск к работе (</w:t>
            </w:r>
            <w:r>
              <w:rPr>
                <w:sz w:val="22"/>
              </w:rPr>
              <w:t>выполнение РАБОТ/</w:t>
            </w:r>
            <w:r w:rsidRPr="00C56CFC">
              <w:rPr>
                <w:sz w:val="22"/>
              </w:rPr>
              <w:t xml:space="preserve">оказание </w:t>
            </w:r>
            <w:r>
              <w:rPr>
                <w:sz w:val="22"/>
              </w:rPr>
              <w:t>У</w:t>
            </w:r>
            <w:r w:rsidRPr="00C56CFC">
              <w:rPr>
                <w:sz w:val="22"/>
              </w:rPr>
              <w:t xml:space="preserve">слуг) сотрудника, не имеющего заключения медицинской комиссии, равно как и сотрудника получившего заключение о наличии противопоказаний к оказанию </w:t>
            </w:r>
            <w:r w:rsidRPr="00C56CFC">
              <w:rPr>
                <w:caps/>
                <w:sz w:val="22"/>
              </w:rPr>
              <w:t>У</w:t>
            </w:r>
            <w:r w:rsidRPr="00C56CFC">
              <w:rPr>
                <w:sz w:val="22"/>
              </w:rPr>
              <w:t>слуг</w:t>
            </w:r>
            <w:r w:rsidRPr="00C56CFC">
              <w:rPr>
                <w:caps/>
                <w:sz w:val="22"/>
              </w:rPr>
              <w:t xml:space="preserve"> (</w:t>
            </w:r>
            <w:r w:rsidRPr="00C56CFC">
              <w:rPr>
                <w:sz w:val="22"/>
              </w:rPr>
              <w:t>за каждый факт</w:t>
            </w:r>
            <w:r w:rsidRPr="00C56CFC">
              <w:rPr>
                <w:caps/>
                <w:sz w:val="22"/>
              </w:rPr>
              <w:t>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100 000 </w:t>
            </w:r>
            <w:r>
              <w:rPr>
                <w:sz w:val="22"/>
              </w:rPr>
              <w:t xml:space="preserve">+ </w:t>
            </w:r>
            <w:r w:rsidRPr="00C56CFC">
              <w:rPr>
                <w:sz w:val="22"/>
              </w:rPr>
              <w:t>транспортные расходы по удалению отстраненного работника.</w:t>
            </w:r>
          </w:p>
        </w:tc>
      </w:tr>
      <w:tr w:rsidR="0013376D" w:rsidRPr="0078057B" w:rsidTr="00024833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Допуск к работе лиц, не прошедших инструктаж согласно требованиям  промышленной безопасности и охраны труда.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13376D" w:rsidRPr="0078057B" w:rsidTr="00024833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 xml:space="preserve">Допуск к работе лиц, не обученных и не имеющих квалификационных удостоверений по аттестации в области промышленной безопасности и охране труда (Подтверждается в случае не предоставления квалификационных удостоверений </w:t>
            </w:r>
            <w:r w:rsidRPr="00C56CFC">
              <w:rPr>
                <w:iCs/>
                <w:sz w:val="22"/>
              </w:rPr>
              <w:lastRenderedPageBreak/>
              <w:t>(протоколов о проверке знаний) в течении трех календарных дней или предоставления информации от обучающей организации об обучении и выдаче удостоверения).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lastRenderedPageBreak/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13376D" w:rsidRPr="0078057B" w:rsidTr="00024833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2272C7" w:rsidRDefault="0013376D" w:rsidP="00024833">
            <w:pPr>
              <w:spacing w:after="120"/>
              <w:rPr>
                <w:sz w:val="22"/>
              </w:rPr>
            </w:pPr>
            <w:r w:rsidRPr="002272C7">
              <w:rPr>
                <w:sz w:val="22"/>
              </w:rPr>
              <w:t xml:space="preserve">Самовольное возобновление </w:t>
            </w:r>
            <w:r>
              <w:rPr>
                <w:sz w:val="22"/>
              </w:rPr>
              <w:t xml:space="preserve">РАБОТ </w:t>
            </w:r>
            <w:r w:rsidRPr="002272C7">
              <w:rPr>
                <w:sz w:val="22"/>
              </w:rPr>
              <w:t>(оказание услуг по Д</w:t>
            </w:r>
            <w:r>
              <w:rPr>
                <w:sz w:val="22"/>
              </w:rPr>
              <w:t>ОГОВОРУ</w:t>
            </w:r>
            <w:r w:rsidRPr="002272C7">
              <w:rPr>
                <w:sz w:val="22"/>
              </w:rPr>
              <w:t>), выполнение которых было приостановлено  представителем  З</w:t>
            </w:r>
            <w:r>
              <w:rPr>
                <w:sz w:val="22"/>
              </w:rPr>
              <w:t>АКАЗЧИКА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B056D0" w:rsidRDefault="0013376D" w:rsidP="00024833">
            <w:pPr>
              <w:jc w:val="center"/>
              <w:rPr>
                <w:sz w:val="22"/>
              </w:rPr>
            </w:pPr>
            <w:r w:rsidRPr="00B056D0">
              <w:rPr>
                <w:sz w:val="22"/>
              </w:rPr>
              <w:t>500 000</w:t>
            </w:r>
          </w:p>
        </w:tc>
      </w:tr>
      <w:tr w:rsidR="0013376D" w:rsidRPr="0078057B" w:rsidTr="00024833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2272C7" w:rsidRDefault="0013376D" w:rsidP="00024833">
            <w:pPr>
              <w:rPr>
                <w:sz w:val="22"/>
              </w:rPr>
            </w:pPr>
            <w:r>
              <w:rPr>
                <w:sz w:val="22"/>
              </w:rPr>
              <w:t>Выполнение РАБОТ/о</w:t>
            </w:r>
            <w:r w:rsidRPr="002272C7">
              <w:rPr>
                <w:sz w:val="22"/>
              </w:rPr>
              <w:t>казание услуг по Д</w:t>
            </w:r>
            <w:r>
              <w:rPr>
                <w:sz w:val="22"/>
              </w:rPr>
              <w:t>ОГОВОРУ</w:t>
            </w:r>
            <w:r w:rsidRPr="002272C7">
              <w:rPr>
                <w:sz w:val="22"/>
              </w:rPr>
              <w:t xml:space="preserve"> работниками </w:t>
            </w:r>
            <w:r>
              <w:rPr>
                <w:sz w:val="22"/>
              </w:rPr>
              <w:t xml:space="preserve">ПОДРЯДЧИКА </w:t>
            </w:r>
            <w:r w:rsidRPr="002272C7">
              <w:rPr>
                <w:sz w:val="22"/>
              </w:rPr>
              <w:t>со следующими нарушениями:</w:t>
            </w:r>
          </w:p>
          <w:p w:rsidR="0013376D" w:rsidRPr="002272C7" w:rsidRDefault="0013376D" w:rsidP="00024833">
            <w:pPr>
              <w:pStyle w:val="aff3"/>
              <w:numPr>
                <w:ilvl w:val="0"/>
                <w:numId w:val="7"/>
              </w:numPr>
              <w:ind w:left="34" w:firstLine="141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 xml:space="preserve">отсутствие на месте производства </w:t>
            </w:r>
            <w:r>
              <w:rPr>
                <w:sz w:val="22"/>
                <w:szCs w:val="22"/>
                <w:lang w:val="ru-RU"/>
              </w:rPr>
              <w:t xml:space="preserve">РАБОТ </w:t>
            </w:r>
            <w:r w:rsidRPr="002272C7">
              <w:rPr>
                <w:sz w:val="22"/>
                <w:szCs w:val="22"/>
                <w:lang w:val="ru-RU"/>
              </w:rPr>
              <w:t xml:space="preserve">наряда-допуска или его неправильное оформление при проведении </w:t>
            </w:r>
            <w:r>
              <w:rPr>
                <w:sz w:val="22"/>
                <w:szCs w:val="22"/>
                <w:lang w:val="ru-RU"/>
              </w:rPr>
              <w:t>РАБОТ</w:t>
            </w:r>
            <w:r w:rsidRPr="002272C7">
              <w:rPr>
                <w:sz w:val="22"/>
                <w:szCs w:val="22"/>
                <w:lang w:val="ru-RU"/>
              </w:rPr>
              <w:t xml:space="preserve"> (оказание услуг) повышенной опасности (за исключением случаев, когда наряд-допуск не требуется для указанного вида </w:t>
            </w:r>
            <w:r>
              <w:rPr>
                <w:sz w:val="22"/>
                <w:szCs w:val="22"/>
                <w:lang w:val="ru-RU"/>
              </w:rPr>
              <w:t>РАБОТ/</w:t>
            </w:r>
            <w:r w:rsidRPr="002272C7">
              <w:rPr>
                <w:sz w:val="22"/>
                <w:szCs w:val="22"/>
                <w:lang w:val="ru-RU"/>
              </w:rPr>
              <w:t>услуг);</w:t>
            </w:r>
          </w:p>
          <w:p w:rsidR="0013376D" w:rsidRPr="002272C7" w:rsidRDefault="0013376D" w:rsidP="00024833">
            <w:pPr>
              <w:pStyle w:val="aff3"/>
              <w:numPr>
                <w:ilvl w:val="0"/>
                <w:numId w:val="7"/>
              </w:numPr>
              <w:ind w:left="34" w:firstLine="141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 xml:space="preserve">отсутствие на месте производства </w:t>
            </w:r>
            <w:r>
              <w:rPr>
                <w:sz w:val="22"/>
                <w:szCs w:val="22"/>
                <w:lang w:val="ru-RU"/>
              </w:rPr>
              <w:t xml:space="preserve">РАБОТ </w:t>
            </w:r>
            <w:r w:rsidRPr="002272C7">
              <w:rPr>
                <w:sz w:val="22"/>
                <w:szCs w:val="22"/>
                <w:lang w:val="ru-RU"/>
              </w:rPr>
              <w:t xml:space="preserve">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</w:t>
            </w:r>
            <w:r>
              <w:rPr>
                <w:sz w:val="22"/>
                <w:szCs w:val="22"/>
                <w:lang w:val="ru-RU"/>
              </w:rPr>
              <w:t>выполнению РАБОТ/</w:t>
            </w:r>
            <w:r w:rsidRPr="002272C7">
              <w:rPr>
                <w:sz w:val="22"/>
                <w:szCs w:val="22"/>
                <w:lang w:val="ru-RU"/>
              </w:rPr>
              <w:t>оказанию услуг и (или) отражены в наряде-допуске;</w:t>
            </w:r>
          </w:p>
          <w:p w:rsidR="0013376D" w:rsidRPr="002272C7" w:rsidRDefault="0013376D" w:rsidP="00024833">
            <w:pPr>
              <w:pStyle w:val="aff3"/>
              <w:numPr>
                <w:ilvl w:val="0"/>
                <w:numId w:val="7"/>
              </w:numPr>
              <w:ind w:left="34" w:firstLine="141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выполнение РАБОТ/</w:t>
            </w:r>
            <w:r w:rsidRPr="002272C7">
              <w:rPr>
                <w:sz w:val="22"/>
                <w:szCs w:val="22"/>
                <w:lang w:val="ru-RU"/>
              </w:rPr>
              <w:t xml:space="preserve">оказание услуг работниками, не имеющими соответствующего допуска к указанным </w:t>
            </w:r>
            <w:r>
              <w:rPr>
                <w:sz w:val="22"/>
                <w:szCs w:val="22"/>
                <w:lang w:val="ru-RU"/>
              </w:rPr>
              <w:t>РАБОТАМ</w:t>
            </w:r>
            <w:r w:rsidRPr="002272C7">
              <w:rPr>
                <w:sz w:val="22"/>
                <w:szCs w:val="22"/>
                <w:lang w:val="ru-RU"/>
              </w:rPr>
              <w:t>/услугам, неаттестованными или не прошедшими проверку знаний и/или инструктаж;</w:t>
            </w:r>
          </w:p>
          <w:p w:rsidR="0013376D" w:rsidRPr="002272C7" w:rsidRDefault="0013376D" w:rsidP="00024833">
            <w:pPr>
              <w:pStyle w:val="aff3"/>
              <w:numPr>
                <w:ilvl w:val="0"/>
                <w:numId w:val="7"/>
              </w:numPr>
              <w:ind w:left="34" w:firstLine="141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 xml:space="preserve">отсутствие на месте производства </w:t>
            </w:r>
            <w:r>
              <w:rPr>
                <w:sz w:val="22"/>
                <w:szCs w:val="22"/>
                <w:lang w:val="ru-RU"/>
              </w:rPr>
              <w:t xml:space="preserve">РАБОТ </w:t>
            </w:r>
            <w:r w:rsidRPr="002272C7">
              <w:rPr>
                <w:sz w:val="22"/>
                <w:szCs w:val="22"/>
                <w:lang w:val="ru-RU"/>
              </w:rPr>
              <w:t xml:space="preserve">повышенной опасности, работника ответственного за </w:t>
            </w:r>
            <w:r>
              <w:rPr>
                <w:sz w:val="22"/>
                <w:szCs w:val="22"/>
                <w:lang w:val="ru-RU"/>
              </w:rPr>
              <w:t>выполнение РАБОТ/</w:t>
            </w:r>
            <w:r w:rsidRPr="002272C7">
              <w:rPr>
                <w:sz w:val="22"/>
                <w:szCs w:val="22"/>
                <w:lang w:val="ru-RU"/>
              </w:rPr>
              <w:t xml:space="preserve">оказание услуг (производителя работ), если возможность временного отсутствия не оговорена в правилах проведения указанного вида </w:t>
            </w:r>
            <w:r>
              <w:rPr>
                <w:sz w:val="22"/>
                <w:szCs w:val="22"/>
                <w:lang w:val="ru-RU"/>
              </w:rPr>
              <w:t>РАБОТ/</w:t>
            </w:r>
            <w:r w:rsidRPr="002272C7">
              <w:rPr>
                <w:sz w:val="22"/>
                <w:szCs w:val="22"/>
                <w:lang w:val="ru-RU"/>
              </w:rPr>
              <w:t>услуг;</w:t>
            </w:r>
          </w:p>
          <w:p w:rsidR="0013376D" w:rsidRPr="002272C7" w:rsidRDefault="0013376D" w:rsidP="00024833">
            <w:pPr>
              <w:pStyle w:val="aff3"/>
              <w:numPr>
                <w:ilvl w:val="0"/>
                <w:numId w:val="7"/>
              </w:numPr>
              <w:ind w:left="34" w:firstLine="141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 xml:space="preserve">отсутствие у </w:t>
            </w:r>
            <w:r>
              <w:rPr>
                <w:sz w:val="22"/>
                <w:szCs w:val="22"/>
                <w:lang w:val="ru-RU"/>
              </w:rPr>
              <w:t xml:space="preserve">ПОДРЯДЧИКОВ </w:t>
            </w:r>
            <w:r w:rsidRPr="002272C7">
              <w:rPr>
                <w:sz w:val="22"/>
                <w:szCs w:val="22"/>
                <w:lang w:val="ru-RU"/>
              </w:rPr>
              <w:t xml:space="preserve"> по Д</w:t>
            </w:r>
            <w:r>
              <w:rPr>
                <w:sz w:val="22"/>
                <w:szCs w:val="22"/>
                <w:lang w:val="ru-RU"/>
              </w:rPr>
              <w:t>ОГОВОРУ</w:t>
            </w:r>
            <w:r w:rsidRPr="002272C7">
              <w:rPr>
                <w:sz w:val="22"/>
                <w:szCs w:val="22"/>
                <w:lang w:val="ru-RU"/>
              </w:rPr>
              <w:t xml:space="preserve"> либо неприменение ими специальной одежды, специальной обуви и других СИЗ, необходимых при проведении конкретного вида </w:t>
            </w:r>
            <w:r>
              <w:rPr>
                <w:sz w:val="22"/>
                <w:szCs w:val="22"/>
                <w:lang w:val="ru-RU"/>
              </w:rPr>
              <w:t>РАБОТ/</w:t>
            </w:r>
            <w:r w:rsidRPr="002272C7">
              <w:rPr>
                <w:sz w:val="22"/>
                <w:szCs w:val="22"/>
                <w:lang w:val="ru-RU"/>
              </w:rPr>
              <w:t>услуг;</w:t>
            </w:r>
          </w:p>
          <w:p w:rsidR="0013376D" w:rsidRPr="002272C7" w:rsidRDefault="0013376D" w:rsidP="00024833">
            <w:pPr>
              <w:pStyle w:val="aff3"/>
              <w:numPr>
                <w:ilvl w:val="0"/>
                <w:numId w:val="7"/>
              </w:numPr>
              <w:ind w:left="34" w:firstLine="141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 xml:space="preserve">использование </w:t>
            </w:r>
            <w:r>
              <w:rPr>
                <w:sz w:val="22"/>
                <w:szCs w:val="22"/>
                <w:lang w:val="ru-RU"/>
              </w:rPr>
              <w:t xml:space="preserve">ПОДРЯДЧИКАМИ  </w:t>
            </w:r>
            <w:r w:rsidRPr="002272C7">
              <w:rPr>
                <w:sz w:val="22"/>
                <w:szCs w:val="22"/>
                <w:lang w:val="ru-RU"/>
              </w:rPr>
              <w:t>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</w:p>
          <w:p w:rsidR="0013376D" w:rsidRPr="002272C7" w:rsidRDefault="0013376D" w:rsidP="00024833">
            <w:pPr>
              <w:pStyle w:val="aff3"/>
              <w:numPr>
                <w:ilvl w:val="0"/>
                <w:numId w:val="7"/>
              </w:numPr>
              <w:ind w:left="34" w:firstLine="141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 xml:space="preserve">наличие предписаний государственных органов или распоряжений руководителя Общества или подразделения о приостановке </w:t>
            </w:r>
            <w:r>
              <w:rPr>
                <w:sz w:val="22"/>
                <w:szCs w:val="22"/>
                <w:lang w:val="ru-RU"/>
              </w:rPr>
              <w:t>РАБОТ</w:t>
            </w:r>
            <w:r w:rsidRPr="002272C7">
              <w:rPr>
                <w:sz w:val="22"/>
                <w:szCs w:val="22"/>
                <w:lang w:val="ru-RU"/>
              </w:rPr>
              <w:t xml:space="preserve">/услуг, если не выполнены все условия возобновления </w:t>
            </w:r>
            <w:r>
              <w:rPr>
                <w:sz w:val="22"/>
                <w:szCs w:val="22"/>
                <w:lang w:val="ru-RU"/>
              </w:rPr>
              <w:t>РАБОТ/</w:t>
            </w:r>
            <w:r w:rsidRPr="002272C7">
              <w:rPr>
                <w:sz w:val="22"/>
                <w:szCs w:val="22"/>
                <w:lang w:val="ru-RU"/>
              </w:rPr>
              <w:t>услуг;</w:t>
            </w:r>
          </w:p>
          <w:p w:rsidR="0013376D" w:rsidRPr="002272C7" w:rsidRDefault="0013376D" w:rsidP="00024833">
            <w:pPr>
              <w:pStyle w:val="aff3"/>
              <w:numPr>
                <w:ilvl w:val="0"/>
                <w:numId w:val="7"/>
              </w:numPr>
              <w:ind w:left="34" w:firstLine="141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отсутствие защитных кожухов на применяемых инструментах, приспособлениях и оборудовании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Default="0013376D" w:rsidP="00024833">
            <w:pPr>
              <w:jc w:val="center"/>
              <w:rPr>
                <w:sz w:val="22"/>
              </w:rPr>
            </w:pPr>
          </w:p>
          <w:p w:rsidR="0013376D" w:rsidRDefault="0013376D" w:rsidP="00024833">
            <w:pPr>
              <w:jc w:val="center"/>
              <w:rPr>
                <w:sz w:val="22"/>
              </w:rPr>
            </w:pPr>
          </w:p>
          <w:p w:rsidR="0013376D" w:rsidRDefault="0013376D" w:rsidP="00024833">
            <w:pPr>
              <w:jc w:val="center"/>
              <w:rPr>
                <w:sz w:val="22"/>
              </w:rPr>
            </w:pPr>
          </w:p>
          <w:p w:rsidR="0013376D" w:rsidRDefault="0013376D" w:rsidP="00024833">
            <w:pPr>
              <w:jc w:val="center"/>
              <w:rPr>
                <w:sz w:val="22"/>
              </w:rPr>
            </w:pPr>
          </w:p>
          <w:p w:rsidR="0013376D" w:rsidRDefault="0013376D" w:rsidP="00024833">
            <w:pPr>
              <w:jc w:val="center"/>
              <w:rPr>
                <w:sz w:val="22"/>
              </w:rPr>
            </w:pPr>
          </w:p>
          <w:p w:rsidR="0013376D" w:rsidRDefault="0013376D" w:rsidP="00024833">
            <w:pPr>
              <w:jc w:val="center"/>
              <w:rPr>
                <w:sz w:val="22"/>
              </w:rPr>
            </w:pPr>
          </w:p>
          <w:p w:rsidR="0013376D" w:rsidRDefault="0013376D" w:rsidP="00024833">
            <w:pPr>
              <w:jc w:val="center"/>
              <w:rPr>
                <w:sz w:val="22"/>
              </w:rPr>
            </w:pPr>
          </w:p>
          <w:p w:rsidR="0013376D" w:rsidRDefault="0013376D" w:rsidP="00024833">
            <w:pPr>
              <w:jc w:val="center"/>
              <w:rPr>
                <w:sz w:val="22"/>
              </w:rPr>
            </w:pPr>
          </w:p>
          <w:p w:rsidR="0013376D" w:rsidRDefault="0013376D" w:rsidP="00024833">
            <w:pPr>
              <w:jc w:val="center"/>
              <w:rPr>
                <w:sz w:val="22"/>
              </w:rPr>
            </w:pPr>
          </w:p>
          <w:p w:rsidR="0013376D" w:rsidRDefault="0013376D" w:rsidP="00024833">
            <w:pPr>
              <w:jc w:val="center"/>
              <w:rPr>
                <w:sz w:val="22"/>
              </w:rPr>
            </w:pPr>
          </w:p>
          <w:p w:rsidR="0013376D" w:rsidRDefault="0013376D" w:rsidP="00024833">
            <w:pPr>
              <w:jc w:val="center"/>
              <w:rPr>
                <w:sz w:val="22"/>
              </w:rPr>
            </w:pPr>
          </w:p>
          <w:p w:rsidR="0013376D" w:rsidRDefault="0013376D" w:rsidP="00024833">
            <w:pPr>
              <w:jc w:val="center"/>
              <w:rPr>
                <w:sz w:val="22"/>
              </w:rPr>
            </w:pPr>
          </w:p>
          <w:p w:rsidR="0013376D" w:rsidRDefault="0013376D" w:rsidP="00024833">
            <w:pPr>
              <w:jc w:val="center"/>
              <w:rPr>
                <w:sz w:val="22"/>
              </w:rPr>
            </w:pPr>
          </w:p>
          <w:p w:rsidR="0013376D" w:rsidRDefault="0013376D" w:rsidP="00024833">
            <w:pPr>
              <w:jc w:val="center"/>
              <w:rPr>
                <w:sz w:val="22"/>
              </w:rPr>
            </w:pPr>
          </w:p>
          <w:p w:rsidR="0013376D" w:rsidRPr="00B056D0" w:rsidRDefault="0013376D" w:rsidP="00024833">
            <w:pPr>
              <w:jc w:val="center"/>
              <w:rPr>
                <w:sz w:val="22"/>
              </w:rPr>
            </w:pPr>
            <w:r w:rsidRPr="00B056D0">
              <w:rPr>
                <w:sz w:val="22"/>
              </w:rPr>
              <w:t>30 000</w:t>
            </w:r>
          </w:p>
        </w:tc>
      </w:tr>
      <w:tr w:rsidR="0013376D" w:rsidRPr="0078057B" w:rsidTr="00024833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Эксплуатация неисправного и/или не соответствующего требованиям нормативно-технических документов оборудования, механизмов и инструмента, используемых работниками подрядных (сервисных) и субподрядных организаций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tabs>
                <w:tab w:val="left" w:pos="1211"/>
              </w:tabs>
              <w:jc w:val="center"/>
              <w:rPr>
                <w:iCs/>
                <w:color w:val="2E74B5" w:themeColor="accent1" w:themeShade="BF"/>
                <w:sz w:val="22"/>
              </w:rPr>
            </w:pPr>
            <w:r w:rsidRPr="00C56CFC">
              <w:rPr>
                <w:iCs/>
                <w:sz w:val="22"/>
              </w:rPr>
              <w:t>10 000</w:t>
            </w:r>
          </w:p>
        </w:tc>
      </w:tr>
      <w:tr w:rsidR="0013376D" w:rsidRPr="0078057B" w:rsidTr="00024833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B056D0" w:rsidRDefault="0013376D" w:rsidP="00024833">
            <w:pPr>
              <w:pStyle w:val="aff3"/>
              <w:ind w:left="0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 xml:space="preserve">Нарушение </w:t>
            </w:r>
            <w:r>
              <w:rPr>
                <w:sz w:val="22"/>
                <w:szCs w:val="22"/>
                <w:lang w:val="ru-RU"/>
              </w:rPr>
              <w:t xml:space="preserve">ПОДРЯДЧИКОМ </w:t>
            </w:r>
            <w:r w:rsidRPr="00B056D0">
              <w:rPr>
                <w:sz w:val="22"/>
                <w:szCs w:val="22"/>
                <w:lang w:val="ru-RU"/>
              </w:rPr>
              <w:t>требований/положений локальных нормативных актов З</w:t>
            </w:r>
            <w:r>
              <w:rPr>
                <w:sz w:val="22"/>
                <w:szCs w:val="22"/>
                <w:lang w:val="ru-RU"/>
              </w:rPr>
              <w:t>АКАЗЧИКА</w:t>
            </w:r>
            <w:r w:rsidRPr="00B056D0">
              <w:rPr>
                <w:sz w:val="22"/>
                <w:szCs w:val="22"/>
                <w:lang w:val="ru-RU"/>
              </w:rPr>
              <w:t>, и/или нарушений требований</w:t>
            </w:r>
            <w:r>
              <w:rPr>
                <w:sz w:val="22"/>
                <w:szCs w:val="22"/>
                <w:lang w:val="ru-RU"/>
              </w:rPr>
              <w:t xml:space="preserve"> ЗАКАЗЧИКА</w:t>
            </w:r>
            <w:r w:rsidRPr="00B056D0">
              <w:rPr>
                <w:sz w:val="22"/>
                <w:szCs w:val="22"/>
                <w:lang w:val="ru-RU"/>
              </w:rPr>
              <w:t>, основанных на локальных нормативных актах, обязанность соблюдения которых предусмотрена Д</w:t>
            </w:r>
            <w:r>
              <w:rPr>
                <w:sz w:val="22"/>
                <w:szCs w:val="22"/>
                <w:lang w:val="ru-RU"/>
              </w:rPr>
              <w:t>ОГОВОРОМ</w:t>
            </w:r>
            <w:r w:rsidRPr="00B056D0">
              <w:rPr>
                <w:sz w:val="22"/>
                <w:szCs w:val="22"/>
                <w:lang w:val="ru-RU"/>
              </w:rPr>
              <w:t xml:space="preserve">, законодательства РФ в области промышленной, пожарной безопасности, охраны труда и </w:t>
            </w:r>
            <w:r w:rsidRPr="00B056D0">
              <w:rPr>
                <w:sz w:val="22"/>
                <w:szCs w:val="22"/>
                <w:lang w:val="ru-RU"/>
              </w:rPr>
              <w:lastRenderedPageBreak/>
              <w:t>окружающей среды приведшие к повреждению жизни и здоровью человека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B056D0" w:rsidRDefault="0013376D" w:rsidP="00024833">
            <w:pPr>
              <w:jc w:val="center"/>
              <w:rPr>
                <w:sz w:val="22"/>
              </w:rPr>
            </w:pPr>
            <w:r w:rsidRPr="00B056D0">
              <w:rPr>
                <w:sz w:val="22"/>
              </w:rPr>
              <w:lastRenderedPageBreak/>
              <w:t>800 000</w:t>
            </w:r>
          </w:p>
        </w:tc>
      </w:tr>
      <w:tr w:rsidR="0013376D" w:rsidRPr="0078057B" w:rsidTr="00024833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 xml:space="preserve">Эксплуатация </w:t>
            </w:r>
            <w:proofErr w:type="spellStart"/>
            <w:r w:rsidRPr="00C56CFC">
              <w:rPr>
                <w:iCs/>
                <w:sz w:val="22"/>
              </w:rPr>
              <w:t>газорезательного</w:t>
            </w:r>
            <w:proofErr w:type="spellEnd"/>
            <w:r w:rsidRPr="00C56CFC">
              <w:rPr>
                <w:iCs/>
                <w:sz w:val="22"/>
              </w:rPr>
              <w:t xml:space="preserve"> и газопламенного оборудования, не соответствующего требованиям НТД (поврежденные манометры; отсутствие хомутов на ниппелях редукторов, резаков, паяльных ламп; поврежденные шланги, применение </w:t>
            </w:r>
            <w:proofErr w:type="spellStart"/>
            <w:r w:rsidRPr="00C56CFC">
              <w:rPr>
                <w:iCs/>
                <w:sz w:val="22"/>
              </w:rPr>
              <w:t>газопроводящих</w:t>
            </w:r>
            <w:proofErr w:type="spellEnd"/>
            <w:r w:rsidRPr="00C56CFC">
              <w:rPr>
                <w:iCs/>
                <w:sz w:val="22"/>
              </w:rPr>
              <w:t xml:space="preserve"> рукавов (шлангов) для транспортирования сред, для которых они не предназначены, эксплуатация баллонов не прошедших очередное освидетельствование или не имеющих информации о дате следующего освидетельствования)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50 000</w:t>
            </w:r>
          </w:p>
        </w:tc>
      </w:tr>
      <w:tr w:rsidR="0013376D" w:rsidRPr="0078057B" w:rsidTr="00024833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 xml:space="preserve">Эксплуатация подъемных сооружений не соответствующих требованиям нормативно-технических документов (отсутствие технологических карт, </w:t>
            </w:r>
            <w:proofErr w:type="spellStart"/>
            <w:r w:rsidRPr="00C56CFC">
              <w:rPr>
                <w:iCs/>
                <w:sz w:val="22"/>
              </w:rPr>
              <w:t>ППРк</w:t>
            </w:r>
            <w:proofErr w:type="spellEnd"/>
            <w:r w:rsidRPr="00C56CFC">
              <w:rPr>
                <w:iCs/>
                <w:sz w:val="22"/>
              </w:rPr>
              <w:t xml:space="preserve"> и т.п.).</w:t>
            </w:r>
          </w:p>
          <w:p w:rsidR="0013376D" w:rsidRPr="00C56CFC" w:rsidRDefault="0013376D" w:rsidP="00024833">
            <w:pPr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Нарушения требований погрузочно-разгрузочных</w:t>
            </w:r>
            <w:r>
              <w:rPr>
                <w:iCs/>
                <w:sz w:val="22"/>
              </w:rPr>
              <w:t xml:space="preserve"> РАБОТ</w:t>
            </w:r>
            <w:r w:rsidRPr="00C56CFC">
              <w:rPr>
                <w:iCs/>
                <w:sz w:val="22"/>
              </w:rPr>
              <w:t>.</w:t>
            </w:r>
          </w:p>
          <w:p w:rsidR="0013376D" w:rsidRPr="00C56CFC" w:rsidRDefault="0013376D" w:rsidP="00024833">
            <w:pPr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Эксплуатация</w:t>
            </w:r>
            <w:r>
              <w:rPr>
                <w:iCs/>
                <w:sz w:val="22"/>
              </w:rPr>
              <w:t xml:space="preserve"> </w:t>
            </w:r>
            <w:r w:rsidRPr="00C56CFC">
              <w:rPr>
                <w:iCs/>
                <w:sz w:val="22"/>
              </w:rPr>
              <w:t xml:space="preserve">грузозахватных приспособлений, не соответствующих требованиям нормативно-технических документов, а так же утвержденным технологическим картам или проектам производства </w:t>
            </w:r>
            <w:r>
              <w:rPr>
                <w:iCs/>
                <w:sz w:val="22"/>
              </w:rPr>
              <w:t xml:space="preserve">РАБОТ </w:t>
            </w:r>
            <w:r w:rsidRPr="00C56CFC">
              <w:rPr>
                <w:iCs/>
                <w:sz w:val="22"/>
              </w:rPr>
              <w:t>кранами.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50 000</w:t>
            </w:r>
          </w:p>
        </w:tc>
      </w:tr>
      <w:tr w:rsidR="0013376D" w:rsidRPr="0078057B" w:rsidTr="00024833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 xml:space="preserve">Нарушение требований нормативно-технических документов при производстве </w:t>
            </w:r>
            <w:r>
              <w:rPr>
                <w:iCs/>
                <w:sz w:val="22"/>
              </w:rPr>
              <w:t xml:space="preserve">РАБОТ </w:t>
            </w:r>
            <w:r w:rsidRPr="00C56CFC">
              <w:rPr>
                <w:iCs/>
                <w:sz w:val="22"/>
              </w:rPr>
              <w:t xml:space="preserve">на высоте (эксплуатация поврежденных приставных лестниц и стремянок; эксплуатация строительных лесов, не соответствующих требованиям НТД и другие нарушения связанные с производством </w:t>
            </w:r>
            <w:r>
              <w:rPr>
                <w:iCs/>
                <w:sz w:val="22"/>
              </w:rPr>
              <w:t xml:space="preserve">РАБОТ </w:t>
            </w:r>
            <w:r w:rsidRPr="00C56CFC">
              <w:rPr>
                <w:iCs/>
                <w:sz w:val="22"/>
              </w:rPr>
              <w:t>на высоте).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20 000</w:t>
            </w:r>
          </w:p>
        </w:tc>
      </w:tr>
      <w:tr w:rsidR="0013376D" w:rsidRPr="0078057B" w:rsidTr="00024833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 xml:space="preserve">Невыполнение требований нарядов-допусков на производство </w:t>
            </w:r>
            <w:r>
              <w:rPr>
                <w:iCs/>
                <w:sz w:val="22"/>
              </w:rPr>
              <w:t xml:space="preserve">РАБОТ </w:t>
            </w:r>
            <w:r w:rsidRPr="00C56CFC">
              <w:rPr>
                <w:iCs/>
                <w:sz w:val="22"/>
              </w:rPr>
              <w:t xml:space="preserve">повышенной опасности, в том числе огневых и газоопасных </w:t>
            </w:r>
            <w:r>
              <w:rPr>
                <w:iCs/>
                <w:sz w:val="22"/>
              </w:rPr>
              <w:t>РАБОТ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30 000</w:t>
            </w:r>
          </w:p>
        </w:tc>
      </w:tr>
      <w:tr w:rsidR="0013376D" w:rsidRPr="0078057B" w:rsidTr="00024833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Невыполнение или несвоевременное выполнение решений принятых на совещаниях «Час Безопасности».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10 000</w:t>
            </w:r>
          </w:p>
        </w:tc>
      </w:tr>
      <w:tr w:rsidR="0013376D" w:rsidRPr="0078057B" w:rsidTr="00024833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Отсутствие представителей Подрядчика на проводимых Обществом совещаниях по промышленной безопасности и охране труда без уважительной причины при условии, что Подрядчик был проинформирован Обществом об участии в совещании.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30 000</w:t>
            </w:r>
          </w:p>
        </w:tc>
      </w:tr>
      <w:tr w:rsidR="0013376D" w:rsidRPr="0078057B" w:rsidTr="00024833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Несоблюдение работниками требований о запрете курения, а также курение вне специально отведенного и оборудованного места.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100 000</w:t>
            </w:r>
          </w:p>
        </w:tc>
      </w:tr>
      <w:tr w:rsidR="0013376D" w:rsidRPr="0078057B" w:rsidTr="00024833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E6329F" w:rsidRDefault="0013376D" w:rsidP="00024833">
            <w:pPr>
              <w:rPr>
                <w:sz w:val="22"/>
              </w:rPr>
            </w:pPr>
            <w:r w:rsidRPr="00E6329F">
              <w:rPr>
                <w:sz w:val="22"/>
              </w:rPr>
              <w:t xml:space="preserve">Нарушение </w:t>
            </w:r>
            <w:r>
              <w:rPr>
                <w:sz w:val="22"/>
              </w:rPr>
              <w:t xml:space="preserve">ПОДРЯДЧИКОМ </w:t>
            </w:r>
            <w:r w:rsidRPr="00E6329F">
              <w:rPr>
                <w:sz w:val="22"/>
              </w:rPr>
              <w:t>требований/положений локальных нормативных актов З</w:t>
            </w:r>
            <w:r>
              <w:rPr>
                <w:sz w:val="22"/>
              </w:rPr>
              <w:t>АКАЗЧИКА</w:t>
            </w:r>
            <w:r w:rsidRPr="00E6329F">
              <w:rPr>
                <w:sz w:val="22"/>
              </w:rPr>
              <w:t>, и/или нарушений требований З</w:t>
            </w:r>
            <w:r>
              <w:rPr>
                <w:sz w:val="22"/>
              </w:rPr>
              <w:t>АКАЗЧИКА</w:t>
            </w:r>
            <w:r w:rsidRPr="00E6329F">
              <w:rPr>
                <w:sz w:val="22"/>
              </w:rPr>
              <w:t>, основанных на локальных нормативных актах, обязанность соблюдения которых предусмотрена Д</w:t>
            </w:r>
            <w:r>
              <w:rPr>
                <w:sz w:val="22"/>
              </w:rPr>
              <w:t>ОГОВОРОМ</w:t>
            </w:r>
            <w:r w:rsidRPr="00E6329F">
              <w:rPr>
                <w:sz w:val="22"/>
              </w:rPr>
              <w:t>, законодательства РФ в области промышленной, пожарной безопасности, охраны труда и окружающей среды (включая дорожно-транспортное происшествие) приведшие к инвалидности и/или смерти человека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E6329F" w:rsidRDefault="0013376D" w:rsidP="00024833">
            <w:pPr>
              <w:jc w:val="center"/>
              <w:rPr>
                <w:sz w:val="22"/>
              </w:rPr>
            </w:pPr>
            <w:r w:rsidRPr="00E6329F">
              <w:rPr>
                <w:sz w:val="22"/>
              </w:rPr>
              <w:t>1 500 000</w:t>
            </w:r>
          </w:p>
        </w:tc>
      </w:tr>
      <w:tr w:rsidR="0013376D" w:rsidRPr="0078057B" w:rsidTr="00024833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E6329F" w:rsidRDefault="0013376D" w:rsidP="00024833">
            <w:pPr>
              <w:rPr>
                <w:sz w:val="22"/>
              </w:rPr>
            </w:pPr>
            <w:r w:rsidRPr="00E6329F">
              <w:rPr>
                <w:sz w:val="22"/>
              </w:rPr>
              <w:t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E6329F" w:rsidRDefault="0013376D" w:rsidP="00024833">
            <w:pPr>
              <w:jc w:val="center"/>
              <w:rPr>
                <w:sz w:val="22"/>
              </w:rPr>
            </w:pPr>
            <w:r w:rsidRPr="00E6329F">
              <w:rPr>
                <w:sz w:val="22"/>
              </w:rPr>
              <w:t>100 000</w:t>
            </w:r>
          </w:p>
        </w:tc>
      </w:tr>
      <w:tr w:rsidR="0013376D" w:rsidRPr="005C778E" w:rsidTr="00024833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lastRenderedPageBreak/>
              <w:t>0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lastRenderedPageBreak/>
              <w:t xml:space="preserve">Порывы трубопроводов и повреждения    оборудования, </w:t>
            </w:r>
            <w:r w:rsidRPr="00C56CFC">
              <w:rPr>
                <w:sz w:val="22"/>
              </w:rPr>
              <w:lastRenderedPageBreak/>
              <w:t>сооружений, технических устройств на объектах З</w:t>
            </w:r>
            <w:r>
              <w:rPr>
                <w:sz w:val="22"/>
              </w:rPr>
              <w:t>АКАЗЧИКА</w:t>
            </w:r>
            <w:r w:rsidRPr="00C56CFC">
              <w:rPr>
                <w:sz w:val="22"/>
              </w:rPr>
              <w:t xml:space="preserve"> (за каждый факт) (кроме подземных коммуникаций, не указанных на предоставленной З</w:t>
            </w:r>
            <w:r>
              <w:rPr>
                <w:sz w:val="22"/>
              </w:rPr>
              <w:t>АКАЗЧИКОМ</w:t>
            </w:r>
            <w:r w:rsidRPr="00C56CFC">
              <w:rPr>
                <w:sz w:val="22"/>
              </w:rPr>
              <w:t xml:space="preserve"> схеме).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jc w:val="center"/>
              <w:rPr>
                <w:sz w:val="22"/>
              </w:rPr>
            </w:pPr>
            <w:r w:rsidRPr="00C56CFC">
              <w:rPr>
                <w:rFonts w:eastAsia="MS Mincho"/>
                <w:sz w:val="22"/>
              </w:rPr>
              <w:lastRenderedPageBreak/>
              <w:t xml:space="preserve">1 500 000 </w:t>
            </w:r>
            <w:r w:rsidRPr="00C56CFC">
              <w:rPr>
                <w:sz w:val="22"/>
              </w:rPr>
              <w:t>+ возмещение  ущерба</w:t>
            </w:r>
          </w:p>
        </w:tc>
      </w:tr>
      <w:tr w:rsidR="0013376D" w:rsidRPr="005C778E" w:rsidTr="00024833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>Обрыв ЛЭП или повреждение опор ЛЭП с обрывом. Замыкание линий электропередач (без порыва ЛЭП), повреждение мачт, эстакад, порыв кабельных линий, повреждение трансформаторных станций  и другого электрооборудования на объектах З</w:t>
            </w:r>
            <w:r>
              <w:rPr>
                <w:sz w:val="22"/>
              </w:rPr>
              <w:t>АКАЗЧИКА</w:t>
            </w:r>
            <w:r w:rsidRPr="00C56CFC">
              <w:rPr>
                <w:sz w:val="22"/>
              </w:rPr>
              <w:t xml:space="preserve">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jc w:val="center"/>
              <w:rPr>
                <w:sz w:val="22"/>
              </w:rPr>
            </w:pPr>
            <w:r w:rsidRPr="00C56CFC">
              <w:rPr>
                <w:rFonts w:eastAsia="MS Mincho"/>
                <w:sz w:val="22"/>
              </w:rPr>
              <w:t>1 500 000</w:t>
            </w:r>
            <w:r w:rsidRPr="00C56CFC">
              <w:rPr>
                <w:sz w:val="22"/>
              </w:rPr>
              <w:t>+ возмещение  ущерба</w:t>
            </w:r>
          </w:p>
        </w:tc>
      </w:tr>
      <w:tr w:rsidR="0013376D" w:rsidRPr="005C778E" w:rsidTr="00024833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B056D0" w:rsidRDefault="0013376D" w:rsidP="00024833">
            <w:pPr>
              <w:spacing w:after="120"/>
              <w:rPr>
                <w:sz w:val="22"/>
              </w:rPr>
            </w:pPr>
            <w:r w:rsidRPr="00B056D0">
              <w:rPr>
                <w:sz w:val="22"/>
              </w:rPr>
              <w:t>Инцидент/авария/замыкание линий электропередач и других производственных конструкций энергетического оборудования расположенных на территории З</w:t>
            </w:r>
            <w:r>
              <w:rPr>
                <w:sz w:val="22"/>
              </w:rPr>
              <w:t>АКАЗЧИКА</w:t>
            </w:r>
            <w:r w:rsidRPr="00B056D0">
              <w:rPr>
                <w:sz w:val="22"/>
              </w:rPr>
              <w:t xml:space="preserve">,  не приведшие к отключению </w:t>
            </w:r>
            <w:proofErr w:type="spellStart"/>
            <w:r w:rsidRPr="00B056D0">
              <w:rPr>
                <w:sz w:val="22"/>
              </w:rPr>
              <w:t>энергопотребителей</w:t>
            </w:r>
            <w:proofErr w:type="spellEnd"/>
            <w:r w:rsidRPr="00B056D0">
              <w:rPr>
                <w:sz w:val="22"/>
              </w:rPr>
              <w:t xml:space="preserve">, повреждению электрооборудования, произошедшие по вине </w:t>
            </w:r>
            <w:r>
              <w:rPr>
                <w:sz w:val="22"/>
              </w:rPr>
              <w:t>ПОДРЯДЧИКА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B056D0" w:rsidRDefault="0013376D" w:rsidP="00024833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350 000</w:t>
            </w:r>
          </w:p>
        </w:tc>
      </w:tr>
      <w:tr w:rsidR="0013376D" w:rsidRPr="005C778E" w:rsidTr="00024833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B056D0" w:rsidRDefault="0013376D" w:rsidP="00024833">
            <w:pPr>
              <w:pStyle w:val="aff3"/>
              <w:ind w:left="0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>Инцидент/авария/замыкание линий электропередач и других производственных конструкций энергетического оборудования расположенных на территории З</w:t>
            </w:r>
            <w:r>
              <w:rPr>
                <w:sz w:val="22"/>
                <w:szCs w:val="22"/>
                <w:lang w:val="ru-RU"/>
              </w:rPr>
              <w:t>АКАЗЧИКА</w:t>
            </w:r>
            <w:r w:rsidRPr="00B056D0">
              <w:rPr>
                <w:sz w:val="22"/>
                <w:szCs w:val="22"/>
                <w:lang w:val="ru-RU"/>
              </w:rPr>
              <w:t xml:space="preserve">,  приведшие к отключению </w:t>
            </w:r>
            <w:proofErr w:type="spellStart"/>
            <w:r w:rsidRPr="00B056D0">
              <w:rPr>
                <w:sz w:val="22"/>
                <w:szCs w:val="22"/>
                <w:lang w:val="ru-RU"/>
              </w:rPr>
              <w:t>энергопотребителей</w:t>
            </w:r>
            <w:proofErr w:type="spellEnd"/>
            <w:r w:rsidRPr="00B056D0">
              <w:rPr>
                <w:sz w:val="22"/>
                <w:szCs w:val="22"/>
                <w:lang w:val="ru-RU"/>
              </w:rPr>
              <w:t xml:space="preserve">, повреждению электрооборудования, произошедшие по вине </w:t>
            </w:r>
            <w:r>
              <w:rPr>
                <w:sz w:val="22"/>
                <w:szCs w:val="22"/>
                <w:lang w:val="ru-RU"/>
              </w:rPr>
              <w:t>ПОДРЯДЧИКА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B056D0" w:rsidRDefault="0013376D" w:rsidP="00024833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1 500 000</w:t>
            </w:r>
          </w:p>
        </w:tc>
      </w:tr>
      <w:tr w:rsidR="0013376D" w:rsidRPr="005C778E" w:rsidTr="00024833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spacing w:after="120"/>
              <w:rPr>
                <w:sz w:val="22"/>
              </w:rPr>
            </w:pPr>
            <w:r>
              <w:rPr>
                <w:sz w:val="22"/>
              </w:rPr>
              <w:t>Выполнение РАБОТ/о</w:t>
            </w:r>
            <w:r w:rsidRPr="00C56CFC">
              <w:rPr>
                <w:sz w:val="22"/>
              </w:rPr>
              <w:t xml:space="preserve">казание услуг  вблизи линий электропередач без оформления наряда – допуска, и/или без присутствия представителя </w:t>
            </w:r>
            <w:r>
              <w:rPr>
                <w:sz w:val="22"/>
              </w:rPr>
              <w:t xml:space="preserve">ПОДРЯДЧИКА </w:t>
            </w:r>
            <w:r w:rsidRPr="00C56CFC">
              <w:rPr>
                <w:sz w:val="22"/>
              </w:rPr>
              <w:t xml:space="preserve">ответственного за </w:t>
            </w:r>
            <w:r>
              <w:rPr>
                <w:sz w:val="22"/>
              </w:rPr>
              <w:t>выполнение РАБОТ/</w:t>
            </w:r>
            <w:r w:rsidRPr="00C56CFC">
              <w:rPr>
                <w:sz w:val="22"/>
              </w:rPr>
              <w:t>оказание услуг при их проведении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Default="0013376D" w:rsidP="00024833">
            <w:pPr>
              <w:jc w:val="center"/>
              <w:rPr>
                <w:sz w:val="22"/>
              </w:rPr>
            </w:pPr>
          </w:p>
          <w:p w:rsidR="0013376D" w:rsidRDefault="0013376D" w:rsidP="00024833">
            <w:pPr>
              <w:jc w:val="center"/>
              <w:rPr>
                <w:sz w:val="22"/>
              </w:rPr>
            </w:pPr>
          </w:p>
          <w:p w:rsidR="0013376D" w:rsidRPr="00C56CFC" w:rsidRDefault="0013376D" w:rsidP="00024833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200 000</w:t>
            </w:r>
          </w:p>
        </w:tc>
      </w:tr>
      <w:tr w:rsidR="0013376D" w:rsidRPr="0078057B" w:rsidTr="00024833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>Самовольное подключение электроустановок потребителей к сетям З</w:t>
            </w:r>
            <w:r>
              <w:rPr>
                <w:sz w:val="22"/>
              </w:rPr>
              <w:t>АКАЗЧИКА</w:t>
            </w:r>
            <w:r w:rsidRPr="00C56CFC">
              <w:rPr>
                <w:sz w:val="22"/>
              </w:rPr>
              <w:t xml:space="preserve">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500 000</w:t>
            </w:r>
          </w:p>
          <w:p w:rsidR="0013376D" w:rsidRPr="00C56CFC" w:rsidRDefault="0013376D" w:rsidP="00024833">
            <w:pPr>
              <w:jc w:val="center"/>
              <w:rPr>
                <w:sz w:val="22"/>
              </w:rPr>
            </w:pPr>
          </w:p>
        </w:tc>
      </w:tr>
      <w:tr w:rsidR="0013376D" w:rsidRPr="0078057B" w:rsidTr="00024833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E6329F" w:rsidRDefault="0013376D" w:rsidP="00024833">
            <w:pPr>
              <w:spacing w:after="120"/>
              <w:rPr>
                <w:sz w:val="22"/>
              </w:rPr>
            </w:pPr>
            <w:r w:rsidRPr="00E6329F">
              <w:rPr>
                <w:sz w:val="22"/>
              </w:rPr>
              <w:t>Механическое повреждение подземных и (или) наземных коммуникаций расположенных на территории З</w:t>
            </w:r>
            <w:r>
              <w:rPr>
                <w:sz w:val="22"/>
              </w:rPr>
              <w:t>АКАЗЧИКА</w:t>
            </w:r>
            <w:r w:rsidRPr="00E6329F">
              <w:rPr>
                <w:sz w:val="22"/>
              </w:rPr>
              <w:t xml:space="preserve">, произошедшее по вине </w:t>
            </w:r>
            <w:r>
              <w:rPr>
                <w:sz w:val="22"/>
              </w:rPr>
              <w:t>ПОДРЯДЧИКА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E6329F" w:rsidRDefault="0013376D" w:rsidP="00024833">
            <w:pPr>
              <w:jc w:val="center"/>
              <w:rPr>
                <w:sz w:val="22"/>
              </w:rPr>
            </w:pPr>
            <w:r w:rsidRPr="00E6329F">
              <w:rPr>
                <w:sz w:val="22"/>
              </w:rPr>
              <w:t>1500 000</w:t>
            </w:r>
          </w:p>
        </w:tc>
      </w:tr>
      <w:tr w:rsidR="0013376D" w:rsidRPr="0078057B" w:rsidTr="00024833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>Не предоставление или несвоевременное предоставление   отчетов в области ОТ, ПБ и ООС в установленные З</w:t>
            </w:r>
            <w:r>
              <w:rPr>
                <w:sz w:val="22"/>
              </w:rPr>
              <w:t>АКАЗЧИКОМ</w:t>
            </w:r>
            <w:r w:rsidRPr="00C56CFC">
              <w:rPr>
                <w:sz w:val="22"/>
              </w:rPr>
              <w:t xml:space="preserve"> сроки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60 000</w:t>
            </w:r>
          </w:p>
        </w:tc>
      </w:tr>
      <w:tr w:rsidR="0013376D" w:rsidRPr="0078057B" w:rsidTr="00024833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Начало </w:t>
            </w:r>
            <w:r>
              <w:rPr>
                <w:sz w:val="22"/>
              </w:rPr>
              <w:t>выполнения РАБОТ/</w:t>
            </w:r>
            <w:r w:rsidRPr="00C56CFC">
              <w:rPr>
                <w:sz w:val="22"/>
              </w:rPr>
              <w:t>оказания</w:t>
            </w:r>
            <w:r>
              <w:rPr>
                <w:caps/>
                <w:sz w:val="22"/>
              </w:rPr>
              <w:t xml:space="preserve"> у</w:t>
            </w:r>
            <w:r w:rsidRPr="00C56CFC">
              <w:rPr>
                <w:sz w:val="22"/>
              </w:rPr>
              <w:t>слуг на объектах З</w:t>
            </w:r>
            <w:r>
              <w:rPr>
                <w:sz w:val="22"/>
              </w:rPr>
              <w:t>АКАЗЧИКА</w:t>
            </w:r>
            <w:r w:rsidRPr="00C56CFC">
              <w:rPr>
                <w:sz w:val="22"/>
              </w:rPr>
              <w:t xml:space="preserve"> без получения письменного разрешения, без оформления: актов-допуска на объект, нарядов-допуска к </w:t>
            </w:r>
            <w:r>
              <w:rPr>
                <w:sz w:val="22"/>
              </w:rPr>
              <w:t>РАБОТАМ</w:t>
            </w:r>
            <w:r w:rsidRPr="00C56CFC">
              <w:rPr>
                <w:sz w:val="22"/>
              </w:rPr>
              <w:t>/услугам повышенной опасности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100 000</w:t>
            </w:r>
          </w:p>
        </w:tc>
      </w:tr>
      <w:tr w:rsidR="0013376D" w:rsidRPr="0078057B" w:rsidTr="00024833">
        <w:trPr>
          <w:gridAfter w:val="1"/>
          <w:wAfter w:w="3544" w:type="dxa"/>
          <w:trHeight w:val="582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Несоблюдение </w:t>
            </w:r>
            <w:r>
              <w:rPr>
                <w:sz w:val="22"/>
              </w:rPr>
              <w:t xml:space="preserve">ПОДРЯДЧИКОМ </w:t>
            </w:r>
            <w:r w:rsidRPr="00C56CFC">
              <w:rPr>
                <w:sz w:val="22"/>
              </w:rPr>
              <w:t>требований ЛНД «Информационная безопасность. Требования к пользователям, рекомендации»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25 000</w:t>
            </w:r>
          </w:p>
        </w:tc>
      </w:tr>
      <w:tr w:rsidR="0013376D" w:rsidRPr="0078057B" w:rsidTr="00024833">
        <w:trPr>
          <w:gridAfter w:val="1"/>
          <w:wAfter w:w="3544" w:type="dxa"/>
          <w:trHeight w:val="978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В случае выявления фактов завышения (фальсификации) </w:t>
            </w:r>
            <w:r>
              <w:rPr>
                <w:sz w:val="22"/>
              </w:rPr>
              <w:t xml:space="preserve">ПОДРЯДЧИКОМ </w:t>
            </w:r>
            <w:r w:rsidRPr="00C56CFC">
              <w:rPr>
                <w:sz w:val="22"/>
              </w:rPr>
              <w:t xml:space="preserve">в представленных документах объемов </w:t>
            </w:r>
            <w:r>
              <w:rPr>
                <w:sz w:val="22"/>
              </w:rPr>
              <w:t>выполненных РАБОТ/</w:t>
            </w:r>
            <w:r w:rsidRPr="00C56CFC">
              <w:rPr>
                <w:sz w:val="22"/>
              </w:rPr>
              <w:t xml:space="preserve">оказанных </w:t>
            </w:r>
            <w:r w:rsidRPr="00C56CFC">
              <w:rPr>
                <w:caps/>
                <w:sz w:val="22"/>
              </w:rPr>
              <w:t>У</w:t>
            </w:r>
            <w:r w:rsidRPr="00C56CFC">
              <w:rPr>
                <w:sz w:val="22"/>
              </w:rPr>
              <w:t>слуг или возмещаемой стоимости МАТЕРИАЛОВ.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100% от суммы завышения</w:t>
            </w:r>
          </w:p>
        </w:tc>
      </w:tr>
      <w:tr w:rsidR="0013376D" w:rsidRPr="0078057B" w:rsidTr="00024833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19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spacing w:after="120"/>
              <w:rPr>
                <w:sz w:val="22"/>
              </w:rPr>
            </w:pPr>
            <w:r w:rsidRPr="00C56CFC">
              <w:rPr>
                <w:rFonts w:eastAsiaTheme="minorHAnsi"/>
                <w:sz w:val="22"/>
              </w:rPr>
              <w:t xml:space="preserve">Нарушение </w:t>
            </w:r>
            <w:r>
              <w:rPr>
                <w:rFonts w:eastAsiaTheme="minorHAnsi"/>
                <w:sz w:val="22"/>
              </w:rPr>
              <w:t xml:space="preserve">ПОДРЯДЧИКОМ </w:t>
            </w:r>
            <w:r w:rsidRPr="00C56CFC">
              <w:rPr>
                <w:rFonts w:eastAsiaTheme="minorHAnsi"/>
                <w:sz w:val="22"/>
              </w:rPr>
              <w:t xml:space="preserve">обязанностей при  увольнении работника </w:t>
            </w:r>
            <w:r>
              <w:rPr>
                <w:bCs/>
                <w:sz w:val="22"/>
              </w:rPr>
              <w:t>ПОДРЯДЧИКА</w:t>
            </w:r>
            <w:r w:rsidRPr="00C56CFC">
              <w:rPr>
                <w:rFonts w:eastAsiaTheme="minorHAnsi"/>
                <w:sz w:val="22"/>
              </w:rPr>
              <w:t xml:space="preserve">, имеющего пропуск на ОБЪЕКТ </w:t>
            </w:r>
            <w:r w:rsidRPr="00C56CFC">
              <w:rPr>
                <w:sz w:val="22"/>
              </w:rPr>
              <w:t>З</w:t>
            </w:r>
            <w:r>
              <w:rPr>
                <w:sz w:val="22"/>
              </w:rPr>
              <w:t>АКАЗЧИКА</w:t>
            </w:r>
            <w:r w:rsidRPr="00C56CFC">
              <w:rPr>
                <w:rFonts w:eastAsiaTheme="minorHAnsi"/>
                <w:sz w:val="22"/>
              </w:rPr>
              <w:t xml:space="preserve"> </w:t>
            </w:r>
            <w:r w:rsidRPr="00C56CFC">
              <w:rPr>
                <w:sz w:val="22"/>
              </w:rPr>
              <w:t>(за каждый факт)</w:t>
            </w:r>
            <w:r w:rsidRPr="00C56CFC">
              <w:rPr>
                <w:rFonts w:eastAsiaTheme="minorHAnsi"/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100 000</w:t>
            </w:r>
          </w:p>
        </w:tc>
      </w:tr>
      <w:tr w:rsidR="0013376D" w:rsidRPr="0078057B" w:rsidTr="00024833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20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spacing w:after="120"/>
              <w:rPr>
                <w:sz w:val="22"/>
              </w:rPr>
            </w:pPr>
            <w:r w:rsidRPr="00C56CFC">
              <w:rPr>
                <w:rFonts w:eastAsiaTheme="minorHAnsi"/>
                <w:sz w:val="22"/>
              </w:rPr>
              <w:t xml:space="preserve">Нарушение </w:t>
            </w:r>
            <w:r>
              <w:rPr>
                <w:rFonts w:eastAsiaTheme="minorHAnsi"/>
                <w:sz w:val="22"/>
              </w:rPr>
              <w:t xml:space="preserve">ПОДРЯДЧИКОМ </w:t>
            </w:r>
            <w:r w:rsidRPr="00C56CFC">
              <w:rPr>
                <w:rFonts w:eastAsiaTheme="minorHAnsi"/>
                <w:sz w:val="22"/>
              </w:rPr>
              <w:t xml:space="preserve">требований о недопущении разведения, содержания собак и иных животных, а так же создания условий для их проживания и пропитания, в том числе путем размещения (хранения) бытовых отходов вне </w:t>
            </w:r>
            <w:r w:rsidRPr="00C56CFC">
              <w:rPr>
                <w:rFonts w:eastAsiaTheme="minorHAnsi"/>
                <w:sz w:val="22"/>
              </w:rPr>
              <w:lastRenderedPageBreak/>
              <w:t xml:space="preserve">установленных мест </w:t>
            </w:r>
            <w:r w:rsidRPr="00C56CFC">
              <w:rPr>
                <w:sz w:val="22"/>
              </w:rPr>
              <w:t>(за каждый факт)</w:t>
            </w:r>
            <w:r w:rsidRPr="00C56CFC">
              <w:rPr>
                <w:rFonts w:eastAsiaTheme="minorHAnsi"/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lastRenderedPageBreak/>
              <w:t>50 000</w:t>
            </w:r>
          </w:p>
        </w:tc>
      </w:tr>
      <w:tr w:rsidR="0013376D" w:rsidRPr="0078057B" w:rsidTr="00024833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21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spacing w:after="120"/>
              <w:rPr>
                <w:sz w:val="22"/>
              </w:rPr>
            </w:pPr>
            <w:r w:rsidRPr="00C56CFC">
              <w:rPr>
                <w:rFonts w:eastAsiaTheme="minorHAnsi"/>
                <w:sz w:val="22"/>
              </w:rPr>
              <w:t xml:space="preserve">Нарушение </w:t>
            </w:r>
            <w:r>
              <w:rPr>
                <w:rFonts w:eastAsiaTheme="minorHAnsi"/>
                <w:sz w:val="22"/>
              </w:rPr>
              <w:t xml:space="preserve">ПОДРЯДЧИКОМ </w:t>
            </w:r>
            <w:r w:rsidRPr="00C56CFC">
              <w:rPr>
                <w:rFonts w:eastAsiaTheme="minorHAnsi"/>
                <w:sz w:val="22"/>
              </w:rPr>
              <w:t xml:space="preserve">требований о недопущении публикаций </w:t>
            </w:r>
            <w:r>
              <w:rPr>
                <w:rFonts w:eastAsiaTheme="minorHAnsi"/>
                <w:sz w:val="22"/>
              </w:rPr>
              <w:t xml:space="preserve">ПОДРЯДЧИКОМ </w:t>
            </w:r>
            <w:r w:rsidRPr="00C56CFC">
              <w:rPr>
                <w:rFonts w:eastAsiaTheme="minorHAnsi"/>
                <w:sz w:val="22"/>
              </w:rPr>
              <w:t xml:space="preserve">в средствах массовой информации сведений, касающихся </w:t>
            </w:r>
            <w:r w:rsidRPr="00C56CFC">
              <w:rPr>
                <w:sz w:val="22"/>
              </w:rPr>
              <w:t>деятельности З</w:t>
            </w:r>
            <w:r>
              <w:rPr>
                <w:sz w:val="22"/>
              </w:rPr>
              <w:t>АКАЗЧИКА</w:t>
            </w:r>
            <w:r w:rsidRPr="00C56CFC">
              <w:rPr>
                <w:sz w:val="22"/>
              </w:rPr>
              <w:t>, Г</w:t>
            </w:r>
            <w:r>
              <w:rPr>
                <w:sz w:val="22"/>
              </w:rPr>
              <w:t xml:space="preserve">ЕНЕРАЛЬНОГО ЗАКАЗЧИКА,, </w:t>
            </w:r>
            <w:r w:rsidRPr="00C56CFC">
              <w:rPr>
                <w:sz w:val="22"/>
              </w:rPr>
              <w:t>а так же ПАО «НК  «Роснефть» без получения соответствующего разрешения от З</w:t>
            </w:r>
            <w:r>
              <w:rPr>
                <w:sz w:val="22"/>
              </w:rPr>
              <w:t>АКАЗЧИКА</w:t>
            </w:r>
            <w:r w:rsidRPr="00C56CFC">
              <w:rPr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100 000</w:t>
            </w:r>
          </w:p>
        </w:tc>
      </w:tr>
      <w:tr w:rsidR="0013376D" w:rsidRPr="005C778E" w:rsidTr="00024833">
        <w:trPr>
          <w:gridAfter w:val="1"/>
          <w:wAfter w:w="3544" w:type="dxa"/>
          <w:trHeight w:val="658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22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spacing w:after="120"/>
              <w:rPr>
                <w:sz w:val="22"/>
              </w:rPr>
            </w:pPr>
            <w:r w:rsidRPr="00C56CFC">
              <w:rPr>
                <w:noProof/>
                <w:sz w:val="22"/>
              </w:rPr>
              <w:t xml:space="preserve">Нарушение </w:t>
            </w:r>
            <w:r>
              <w:rPr>
                <w:noProof/>
                <w:sz w:val="22"/>
              </w:rPr>
              <w:t xml:space="preserve">ПОДРЯДЧИКОМ </w:t>
            </w:r>
            <w:r w:rsidRPr="00C56CFC">
              <w:rPr>
                <w:noProof/>
                <w:sz w:val="22"/>
              </w:rPr>
              <w:t xml:space="preserve">сроков по предоставлению </w:t>
            </w:r>
            <w:r w:rsidRPr="00C56CFC">
              <w:rPr>
                <w:sz w:val="22"/>
              </w:rPr>
              <w:t>З</w:t>
            </w:r>
            <w:r>
              <w:rPr>
                <w:sz w:val="22"/>
              </w:rPr>
              <w:t>АКАЗЧИКУ</w:t>
            </w:r>
            <w:r w:rsidRPr="00C56CFC">
              <w:rPr>
                <w:noProof/>
                <w:sz w:val="22"/>
              </w:rPr>
              <w:t xml:space="preserve"> </w:t>
            </w:r>
            <w:r w:rsidRPr="00C30A0A">
              <w:rPr>
                <w:rFonts w:ascii="Arial" w:hAnsi="Arial" w:cs="Arial"/>
                <w:sz w:val="20"/>
              </w:rPr>
              <w:t xml:space="preserve">АКТА ПРИЕМКИ ВЫПОЛНЕННЫХ РАБОТ </w:t>
            </w:r>
            <w:r w:rsidRPr="007F23F3">
              <w:rPr>
                <w:rFonts w:ascii="Arial" w:hAnsi="Arial" w:cs="Arial"/>
                <w:sz w:val="20"/>
              </w:rPr>
              <w:t xml:space="preserve">с приложением СПРАВКИ О СТОИМОСТИ ВЫПОЛНЕННЫХ </w:t>
            </w:r>
            <w:r w:rsidRPr="007F23F3">
              <w:rPr>
                <w:rFonts w:ascii="Arial" w:hAnsi="Arial" w:cs="Arial"/>
                <w:sz w:val="20"/>
                <w:szCs w:val="20"/>
              </w:rPr>
              <w:t>РАБОТ</w:t>
            </w:r>
            <w:r w:rsidRPr="007F23F3">
              <w:rPr>
                <w:rFonts w:ascii="Arial" w:hAnsi="Arial" w:cs="Arial"/>
                <w:sz w:val="20"/>
              </w:rPr>
              <w:t xml:space="preserve"> и ЗАТРАТ (форма КС-3) </w:t>
            </w:r>
            <w:r>
              <w:rPr>
                <w:rFonts w:ascii="Arial" w:hAnsi="Arial" w:cs="Arial"/>
                <w:sz w:val="20"/>
              </w:rPr>
              <w:t>и исполнительной документация, указанной</w:t>
            </w:r>
            <w:r w:rsidRPr="007F23F3">
              <w:rPr>
                <w:rFonts w:ascii="Arial" w:hAnsi="Arial" w:cs="Arial"/>
                <w:sz w:val="20"/>
              </w:rPr>
              <w:t xml:space="preserve"> в Приложении №</w:t>
            </w:r>
            <w:r w:rsidRPr="00C56CFC">
              <w:rPr>
                <w:noProof/>
                <w:sz w:val="22"/>
              </w:rPr>
              <w:t xml:space="preserve">, повлекшее наложение на </w:t>
            </w:r>
            <w:r w:rsidRPr="00C56CFC">
              <w:rPr>
                <w:sz w:val="22"/>
              </w:rPr>
              <w:t>З</w:t>
            </w:r>
            <w:r>
              <w:rPr>
                <w:sz w:val="22"/>
              </w:rPr>
              <w:t>АКАЗЧИКА</w:t>
            </w:r>
            <w:r w:rsidRPr="00C56CFC">
              <w:rPr>
                <w:noProof/>
                <w:sz w:val="22"/>
              </w:rPr>
              <w:t xml:space="preserve"> штрафных санкций за нарушение валютного законодательства.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Возмещение убытков, связанных с выплатой штрафных санкций</w:t>
            </w:r>
          </w:p>
        </w:tc>
      </w:tr>
      <w:tr w:rsidR="0013376D" w:rsidRPr="005C778E" w:rsidTr="00024833">
        <w:trPr>
          <w:gridAfter w:val="1"/>
          <w:wAfter w:w="3544" w:type="dxa"/>
          <w:trHeight w:val="1053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23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spacing w:after="120"/>
              <w:rPr>
                <w:sz w:val="22"/>
              </w:rPr>
            </w:pPr>
          </w:p>
          <w:p w:rsidR="0013376D" w:rsidRPr="00C56CFC" w:rsidRDefault="0013376D" w:rsidP="00024833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В случае возникновения аварии, инцидента по вине </w:t>
            </w:r>
            <w:r>
              <w:rPr>
                <w:sz w:val="22"/>
              </w:rPr>
              <w:t>ПОДРЯДЧИКА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spacing w:after="120"/>
              <w:jc w:val="center"/>
              <w:rPr>
                <w:sz w:val="22"/>
              </w:rPr>
            </w:pPr>
            <w:r w:rsidRPr="00C56CFC">
              <w:rPr>
                <w:sz w:val="22"/>
              </w:rPr>
              <w:t>штраф 0,1</w:t>
            </w:r>
            <w:r w:rsidRPr="00581822">
              <w:rPr>
                <w:sz w:val="22"/>
              </w:rPr>
              <w:t xml:space="preserve">% (ноль целой одной десятой процента) от стоимости </w:t>
            </w:r>
            <w:r>
              <w:rPr>
                <w:sz w:val="22"/>
              </w:rPr>
              <w:t>перевозок (услуг</w:t>
            </w:r>
            <w:r w:rsidRPr="000D2386">
              <w:rPr>
                <w:sz w:val="22"/>
              </w:rPr>
              <w:t>/РАБОТ</w:t>
            </w:r>
            <w:r w:rsidRPr="00581822">
              <w:rPr>
                <w:sz w:val="22"/>
              </w:rPr>
              <w:t>) по</w:t>
            </w:r>
            <w:r>
              <w:rPr>
                <w:sz w:val="22"/>
              </w:rPr>
              <w:t xml:space="preserve"> ДОГОВОРУ + убытки</w:t>
            </w:r>
            <w:r w:rsidRPr="00C56CFC">
              <w:rPr>
                <w:sz w:val="22"/>
              </w:rPr>
              <w:t xml:space="preserve"> и затраты З</w:t>
            </w:r>
            <w:r>
              <w:rPr>
                <w:sz w:val="22"/>
              </w:rPr>
              <w:t>АКАЗЧИКА</w:t>
            </w:r>
          </w:p>
        </w:tc>
      </w:tr>
      <w:tr w:rsidR="0013376D" w:rsidRPr="005C778E" w:rsidTr="00024833">
        <w:trPr>
          <w:trHeight w:val="1053"/>
        </w:trPr>
        <w:tc>
          <w:tcPr>
            <w:tcW w:w="654" w:type="dxa"/>
            <w:shd w:val="clear" w:color="auto" w:fill="auto"/>
            <w:vAlign w:val="center"/>
          </w:tcPr>
          <w:p w:rsidR="0013376D" w:rsidRPr="00B056D0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B056D0" w:rsidRDefault="0013376D" w:rsidP="00024833">
            <w:pPr>
              <w:pStyle w:val="aff3"/>
              <w:ind w:left="0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>Нахождение на территории З</w:t>
            </w:r>
            <w:r>
              <w:rPr>
                <w:sz w:val="22"/>
                <w:szCs w:val="22"/>
                <w:lang w:val="ru-RU"/>
              </w:rPr>
              <w:t>АКАЗЧИКА</w:t>
            </w:r>
            <w:r w:rsidRPr="00B056D0">
              <w:rPr>
                <w:sz w:val="22"/>
                <w:szCs w:val="22"/>
                <w:lang w:val="ru-RU"/>
              </w:rPr>
              <w:t xml:space="preserve"> физического лица привлеченного </w:t>
            </w:r>
            <w:r>
              <w:rPr>
                <w:sz w:val="22"/>
                <w:szCs w:val="22"/>
                <w:lang w:val="ru-RU"/>
              </w:rPr>
              <w:t xml:space="preserve">ПОДРЯДЧИКОМ </w:t>
            </w:r>
            <w:r w:rsidRPr="00B056D0">
              <w:rPr>
                <w:sz w:val="22"/>
                <w:szCs w:val="22"/>
                <w:lang w:val="ru-RU"/>
              </w:rPr>
              <w:t xml:space="preserve">для </w:t>
            </w:r>
            <w:r>
              <w:rPr>
                <w:sz w:val="22"/>
                <w:szCs w:val="22"/>
                <w:lang w:val="ru-RU"/>
              </w:rPr>
              <w:t>выполнения РАБОТ/</w:t>
            </w:r>
            <w:r w:rsidRPr="00B056D0">
              <w:rPr>
                <w:sz w:val="22"/>
                <w:szCs w:val="22"/>
                <w:lang w:val="ru-RU"/>
              </w:rPr>
              <w:t>оказания услуг по Д</w:t>
            </w:r>
            <w:r>
              <w:rPr>
                <w:sz w:val="22"/>
                <w:szCs w:val="22"/>
                <w:lang w:val="ru-RU"/>
              </w:rPr>
              <w:t>ОГОВОРУ</w:t>
            </w:r>
            <w:r w:rsidRPr="00B056D0">
              <w:rPr>
                <w:sz w:val="22"/>
                <w:szCs w:val="22"/>
                <w:lang w:val="ru-RU"/>
              </w:rPr>
              <w:t>, на основании гражданско-правового договора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Default="0013376D" w:rsidP="00024833">
            <w:pPr>
              <w:spacing w:after="120"/>
              <w:jc w:val="center"/>
              <w:rPr>
                <w:sz w:val="22"/>
              </w:rPr>
            </w:pPr>
          </w:p>
          <w:p w:rsidR="0013376D" w:rsidRPr="00B056D0" w:rsidRDefault="0013376D" w:rsidP="00024833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200 000</w:t>
            </w:r>
          </w:p>
        </w:tc>
        <w:tc>
          <w:tcPr>
            <w:tcW w:w="3544" w:type="dxa"/>
            <w:vAlign w:val="center"/>
          </w:tcPr>
          <w:p w:rsidR="0013376D" w:rsidRDefault="0013376D" w:rsidP="00024833">
            <w:pPr>
              <w:spacing w:after="120"/>
              <w:jc w:val="center"/>
              <w:rPr>
                <w:sz w:val="22"/>
              </w:rPr>
            </w:pPr>
          </w:p>
        </w:tc>
      </w:tr>
      <w:tr w:rsidR="0013376D" w:rsidRPr="005C778E" w:rsidTr="00024833">
        <w:trPr>
          <w:trHeight w:val="1053"/>
        </w:trPr>
        <w:tc>
          <w:tcPr>
            <w:tcW w:w="654" w:type="dxa"/>
            <w:shd w:val="clear" w:color="auto" w:fill="auto"/>
            <w:vAlign w:val="center"/>
          </w:tcPr>
          <w:p w:rsidR="0013376D" w:rsidRPr="00B056D0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B056D0" w:rsidRDefault="0013376D" w:rsidP="00024833">
            <w:pPr>
              <w:pStyle w:val="aff3"/>
              <w:ind w:left="0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>Нахождение на территории З</w:t>
            </w:r>
            <w:r>
              <w:rPr>
                <w:sz w:val="22"/>
                <w:szCs w:val="22"/>
                <w:lang w:val="ru-RU"/>
              </w:rPr>
              <w:t>АКАЗЧИКА</w:t>
            </w:r>
            <w:r w:rsidRPr="00B056D0">
              <w:rPr>
                <w:sz w:val="22"/>
                <w:szCs w:val="22"/>
                <w:lang w:val="ru-RU"/>
              </w:rPr>
              <w:t xml:space="preserve"> иностранного гражданина и (или) лица без гражданства привлеченных </w:t>
            </w:r>
            <w:r>
              <w:rPr>
                <w:sz w:val="22"/>
                <w:szCs w:val="22"/>
                <w:lang w:val="ru-RU"/>
              </w:rPr>
              <w:t xml:space="preserve">ПОДРЯДЧИКОМ </w:t>
            </w:r>
            <w:r w:rsidRPr="00B056D0">
              <w:rPr>
                <w:sz w:val="22"/>
                <w:szCs w:val="22"/>
                <w:lang w:val="ru-RU"/>
              </w:rPr>
              <w:t xml:space="preserve">для </w:t>
            </w:r>
            <w:r>
              <w:rPr>
                <w:sz w:val="22"/>
                <w:szCs w:val="22"/>
                <w:lang w:val="ru-RU"/>
              </w:rPr>
              <w:t>выполнения РАБОТ/</w:t>
            </w:r>
            <w:r w:rsidRPr="00B056D0">
              <w:rPr>
                <w:sz w:val="22"/>
                <w:szCs w:val="22"/>
                <w:lang w:val="ru-RU"/>
              </w:rPr>
              <w:t xml:space="preserve">оказания услуг по Договору с нарушением миграционного законодательства РФ. </w:t>
            </w:r>
            <w:r w:rsidRPr="000D2386">
              <w:rPr>
                <w:sz w:val="22"/>
                <w:szCs w:val="22"/>
                <w:lang w:val="ru-RU"/>
              </w:rPr>
              <w:t>Отсутствие разрешения на привлечение иностранной рабочей силы.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Default="0013376D" w:rsidP="00024833">
            <w:pPr>
              <w:spacing w:after="120"/>
              <w:jc w:val="center"/>
              <w:rPr>
                <w:sz w:val="22"/>
              </w:rPr>
            </w:pPr>
          </w:p>
          <w:p w:rsidR="0013376D" w:rsidRPr="00B056D0" w:rsidRDefault="0013376D" w:rsidP="00024833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200 000</w:t>
            </w:r>
          </w:p>
        </w:tc>
        <w:tc>
          <w:tcPr>
            <w:tcW w:w="3544" w:type="dxa"/>
            <w:vAlign w:val="center"/>
          </w:tcPr>
          <w:p w:rsidR="0013376D" w:rsidRDefault="0013376D" w:rsidP="00024833">
            <w:pPr>
              <w:spacing w:after="120"/>
              <w:jc w:val="center"/>
              <w:rPr>
                <w:sz w:val="22"/>
              </w:rPr>
            </w:pPr>
          </w:p>
        </w:tc>
      </w:tr>
      <w:tr w:rsidR="0013376D" w:rsidRPr="005C778E" w:rsidTr="00024833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25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B056D0" w:rsidRDefault="0013376D" w:rsidP="00024833">
            <w:pPr>
              <w:spacing w:after="120"/>
              <w:rPr>
                <w:sz w:val="22"/>
              </w:rPr>
            </w:pPr>
            <w:r w:rsidRPr="00B056D0">
              <w:rPr>
                <w:sz w:val="22"/>
              </w:rPr>
              <w:t xml:space="preserve">Не уведомление </w:t>
            </w:r>
            <w:r>
              <w:rPr>
                <w:sz w:val="22"/>
              </w:rPr>
              <w:t xml:space="preserve">ПОДРЯДЧИКОМ </w:t>
            </w:r>
            <w:r w:rsidRPr="00B056D0">
              <w:rPr>
                <w:sz w:val="22"/>
              </w:rPr>
              <w:t>З</w:t>
            </w:r>
            <w:r>
              <w:rPr>
                <w:sz w:val="22"/>
              </w:rPr>
              <w:t>АКАЗЧИКА</w:t>
            </w:r>
            <w:r w:rsidRPr="00B056D0">
              <w:rPr>
                <w:sz w:val="22"/>
              </w:rPr>
              <w:t xml:space="preserve"> о любой предполагаемой или фактической остановке </w:t>
            </w:r>
            <w:r>
              <w:rPr>
                <w:sz w:val="22"/>
              </w:rPr>
              <w:t>выполнения РАБОТ/</w:t>
            </w:r>
            <w:r w:rsidRPr="00B056D0">
              <w:rPr>
                <w:sz w:val="22"/>
              </w:rPr>
              <w:t xml:space="preserve">оказания услуг ,  или не уведомление </w:t>
            </w:r>
            <w:r>
              <w:rPr>
                <w:sz w:val="22"/>
              </w:rPr>
              <w:t>ЗАКАЗЧИКА</w:t>
            </w:r>
            <w:r w:rsidRPr="00B056D0">
              <w:rPr>
                <w:sz w:val="22"/>
              </w:rPr>
              <w:t xml:space="preserve"> о любых внеплановых событиях и происшествиях в период выполнения обязательств по Д</w:t>
            </w:r>
            <w:r>
              <w:rPr>
                <w:sz w:val="22"/>
              </w:rPr>
              <w:t>ОГОВОРУ</w:t>
            </w:r>
            <w:r w:rsidRPr="00B056D0">
              <w:rPr>
                <w:sz w:val="22"/>
              </w:rPr>
              <w:t xml:space="preserve"> </w:t>
            </w:r>
            <w:r>
              <w:rPr>
                <w:sz w:val="22"/>
              </w:rPr>
              <w:t>ПОДРЯДЧИКОМ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B056D0" w:rsidRDefault="0013376D" w:rsidP="00024833">
            <w:pPr>
              <w:jc w:val="center"/>
              <w:rPr>
                <w:sz w:val="22"/>
              </w:rPr>
            </w:pPr>
            <w:r w:rsidRPr="00B056D0">
              <w:rPr>
                <w:sz w:val="22"/>
              </w:rPr>
              <w:t xml:space="preserve">штраф в размере 0,1% (ноль целой одной десятой процента) от общей суммы  </w:t>
            </w:r>
            <w:r>
              <w:rPr>
                <w:sz w:val="22"/>
              </w:rPr>
              <w:t>ДОГОВОРА</w:t>
            </w:r>
          </w:p>
        </w:tc>
      </w:tr>
      <w:tr w:rsidR="0013376D" w:rsidRPr="005C778E" w:rsidTr="00024833">
        <w:trPr>
          <w:gridAfter w:val="1"/>
          <w:wAfter w:w="3544" w:type="dxa"/>
          <w:trHeight w:val="1507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26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>В случае установления З</w:t>
            </w:r>
            <w:r>
              <w:rPr>
                <w:sz w:val="22"/>
              </w:rPr>
              <w:t>АКАЗЧИКОМ</w:t>
            </w:r>
            <w:r w:rsidRPr="00C56CFC">
              <w:rPr>
                <w:sz w:val="22"/>
              </w:rPr>
              <w:t>/ Г</w:t>
            </w:r>
            <w:r>
              <w:rPr>
                <w:sz w:val="22"/>
              </w:rPr>
              <w:t xml:space="preserve">ЕНЕРАЛЬНЫМ </w:t>
            </w:r>
            <w:r w:rsidRPr="00C56CFC">
              <w:rPr>
                <w:sz w:val="22"/>
              </w:rPr>
              <w:t>З</w:t>
            </w:r>
            <w:r>
              <w:rPr>
                <w:sz w:val="22"/>
              </w:rPr>
              <w:t>АКАЗЧИКОМ</w:t>
            </w:r>
            <w:r w:rsidRPr="00C56CFC">
              <w:rPr>
                <w:sz w:val="22"/>
              </w:rPr>
              <w:t xml:space="preserve">   факта нахождения на территории производства </w:t>
            </w:r>
            <w:r>
              <w:rPr>
                <w:sz w:val="22"/>
              </w:rPr>
              <w:t>РАБОТ</w:t>
            </w:r>
            <w:r w:rsidRPr="00C56CFC">
              <w:rPr>
                <w:sz w:val="22"/>
              </w:rPr>
              <w:t xml:space="preserve"> лиц,  не достигших 18-ти летнего </w:t>
            </w:r>
            <w:r w:rsidRPr="00581822">
              <w:rPr>
                <w:sz w:val="22"/>
              </w:rPr>
              <w:t xml:space="preserve">возраста, иностранного гражданина и (или) лица без гражданства, привлеченных ПОДРЯДЧИКОМ </w:t>
            </w:r>
            <w:r>
              <w:rPr>
                <w:sz w:val="22"/>
              </w:rPr>
              <w:t>для выполнения перевозок (выполнения РАБОТ/оказания услуг), с нарушением миграционного</w:t>
            </w:r>
            <w:r w:rsidRPr="00C56CFC">
              <w:rPr>
                <w:sz w:val="22"/>
              </w:rPr>
              <w:t xml:space="preserve"> законодательства РФ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штраф в размере 100 000 за каждого гражданина/каждое лицо привлеченного </w:t>
            </w:r>
            <w:r>
              <w:rPr>
                <w:sz w:val="22"/>
              </w:rPr>
              <w:t>ПОДРЯДЧИКОМ</w:t>
            </w:r>
          </w:p>
        </w:tc>
      </w:tr>
      <w:tr w:rsidR="0013376D" w:rsidRPr="0078057B" w:rsidTr="00024833">
        <w:trPr>
          <w:gridAfter w:val="1"/>
          <w:wAfter w:w="3544" w:type="dxa"/>
          <w:trHeight w:val="3246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lastRenderedPageBreak/>
              <w:t>27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За привлечение </w:t>
            </w:r>
            <w:r>
              <w:rPr>
                <w:sz w:val="22"/>
              </w:rPr>
              <w:t xml:space="preserve">СУБПОДРЯДЧИКА </w:t>
            </w:r>
            <w:r w:rsidRPr="00C56CFC">
              <w:rPr>
                <w:sz w:val="22"/>
              </w:rPr>
              <w:t xml:space="preserve">с нарушением условий о необходимости проведения технического аудита </w:t>
            </w:r>
            <w:r>
              <w:rPr>
                <w:sz w:val="22"/>
              </w:rPr>
              <w:t xml:space="preserve">СУБПОДРЯДЧИКА </w:t>
            </w:r>
            <w:r w:rsidRPr="00C56CFC">
              <w:rPr>
                <w:sz w:val="22"/>
              </w:rPr>
              <w:t>с предоставлением результата З</w:t>
            </w:r>
            <w:r>
              <w:rPr>
                <w:sz w:val="22"/>
              </w:rPr>
              <w:t>АКАЗЧИКУ</w:t>
            </w:r>
            <w:r w:rsidRPr="00C56CFC">
              <w:rPr>
                <w:sz w:val="22"/>
              </w:rPr>
              <w:t xml:space="preserve"> до заключения договора с </w:t>
            </w:r>
            <w:r w:rsidRPr="00C56CFC">
              <w:rPr>
                <w:bCs/>
                <w:sz w:val="22"/>
              </w:rPr>
              <w:t>С</w:t>
            </w:r>
            <w:r>
              <w:rPr>
                <w:bCs/>
                <w:sz w:val="22"/>
              </w:rPr>
              <w:t>УБПОДРЯДЧИКОМ</w:t>
            </w:r>
            <w:r w:rsidRPr="00C56CFC">
              <w:rPr>
                <w:sz w:val="22"/>
              </w:rPr>
              <w:t>; и (или) представления З</w:t>
            </w:r>
            <w:r>
              <w:rPr>
                <w:sz w:val="22"/>
              </w:rPr>
              <w:t>АКАЗЧИКУ</w:t>
            </w:r>
            <w:r w:rsidRPr="00C56CFC">
              <w:rPr>
                <w:sz w:val="22"/>
              </w:rPr>
              <w:t xml:space="preserve"> (по требованию) копий заключенных с С</w:t>
            </w:r>
            <w:r>
              <w:rPr>
                <w:sz w:val="22"/>
              </w:rPr>
              <w:t xml:space="preserve">УБПОДРЯДЧИКОМ </w:t>
            </w:r>
            <w:r w:rsidRPr="00C56CFC">
              <w:rPr>
                <w:sz w:val="22"/>
              </w:rPr>
              <w:t xml:space="preserve">договоров, копий лицензий (свидетельств, сертификатов) и иной разрешительной документации предусмотренной действующим законодательством РФ для </w:t>
            </w:r>
            <w:r w:rsidRPr="00581822">
              <w:rPr>
                <w:sz w:val="22"/>
              </w:rPr>
              <w:t>выполнения перевозок (</w:t>
            </w:r>
            <w:r>
              <w:rPr>
                <w:sz w:val="22"/>
              </w:rPr>
              <w:t xml:space="preserve">выполнения РАБОТ/оказания услуг), а также копий правоустанавливающих, учредительных документов </w:t>
            </w:r>
            <w:r>
              <w:rPr>
                <w:bCs/>
                <w:sz w:val="22"/>
              </w:rPr>
              <w:t>СУБПОДРЯДЧИКА</w:t>
            </w:r>
            <w:r>
              <w:rPr>
                <w:sz w:val="22"/>
              </w:rPr>
              <w:t>, другой истребованной ЗАКАЗЧИКОМ</w:t>
            </w:r>
            <w:r w:rsidRPr="00C56CFC">
              <w:rPr>
                <w:sz w:val="22"/>
              </w:rPr>
              <w:t xml:space="preserve"> документации и информации о </w:t>
            </w:r>
            <w:r w:rsidRPr="00C56CFC">
              <w:rPr>
                <w:bCs/>
                <w:sz w:val="22"/>
              </w:rPr>
              <w:t>С</w:t>
            </w:r>
            <w:r>
              <w:rPr>
                <w:bCs/>
                <w:sz w:val="22"/>
              </w:rPr>
              <w:t>УБПОДРЯДЧИКЕ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100 000</w:t>
            </w:r>
          </w:p>
          <w:p w:rsidR="0013376D" w:rsidRPr="00C56CFC" w:rsidRDefault="0013376D" w:rsidP="00024833">
            <w:pPr>
              <w:jc w:val="center"/>
              <w:rPr>
                <w:sz w:val="22"/>
              </w:rPr>
            </w:pPr>
          </w:p>
        </w:tc>
      </w:tr>
      <w:tr w:rsidR="0013376D" w:rsidRPr="0078057B" w:rsidTr="00024833">
        <w:trPr>
          <w:gridAfter w:val="1"/>
          <w:wAfter w:w="3544" w:type="dxa"/>
          <w:trHeight w:val="978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28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В случае выявления фактов завышения (фальсификации) </w:t>
            </w:r>
            <w:r>
              <w:rPr>
                <w:sz w:val="22"/>
              </w:rPr>
              <w:t xml:space="preserve">ПОДРЯДЧИКОМ </w:t>
            </w:r>
            <w:r w:rsidRPr="00C56CFC">
              <w:rPr>
                <w:sz w:val="22"/>
              </w:rPr>
              <w:t xml:space="preserve">в представленных документах объемов </w:t>
            </w:r>
            <w:r>
              <w:rPr>
                <w:sz w:val="22"/>
              </w:rPr>
              <w:t>выполненных РАБОТ/</w:t>
            </w:r>
            <w:r w:rsidRPr="00C56CFC">
              <w:rPr>
                <w:sz w:val="22"/>
              </w:rPr>
              <w:t>оказанных Услуг  или возмещаемой стоимости МАТЕРИАЛОВ.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100% от суммы завышения</w:t>
            </w:r>
          </w:p>
        </w:tc>
      </w:tr>
      <w:tr w:rsidR="0013376D" w:rsidRPr="0078057B" w:rsidTr="00024833">
        <w:trPr>
          <w:gridAfter w:val="1"/>
          <w:wAfter w:w="3544" w:type="dxa"/>
          <w:trHeight w:val="1099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29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В случае если </w:t>
            </w:r>
            <w:r>
              <w:rPr>
                <w:sz w:val="22"/>
              </w:rPr>
              <w:t xml:space="preserve">ПОДРЯДЧИК </w:t>
            </w:r>
            <w:r w:rsidRPr="00C56CFC">
              <w:rPr>
                <w:sz w:val="22"/>
              </w:rPr>
              <w:t xml:space="preserve">продолжил </w:t>
            </w:r>
            <w:r>
              <w:rPr>
                <w:sz w:val="22"/>
              </w:rPr>
              <w:t>выполнение РАБОТ/</w:t>
            </w:r>
            <w:r w:rsidRPr="00C56CFC">
              <w:rPr>
                <w:sz w:val="22"/>
              </w:rPr>
              <w:t>оказание Услуг  несмотря на требование З</w:t>
            </w:r>
            <w:r>
              <w:rPr>
                <w:sz w:val="22"/>
              </w:rPr>
              <w:t>АКАЗЧИКА</w:t>
            </w:r>
            <w:r w:rsidRPr="00C56CFC">
              <w:rPr>
                <w:sz w:val="22"/>
              </w:rPr>
              <w:t>/Г</w:t>
            </w:r>
            <w:r>
              <w:rPr>
                <w:sz w:val="22"/>
              </w:rPr>
              <w:t>ЕНЕРАЛЬНОГО</w:t>
            </w:r>
            <w:r w:rsidRPr="00C56CFC">
              <w:rPr>
                <w:sz w:val="22"/>
              </w:rPr>
              <w:t xml:space="preserve"> З</w:t>
            </w:r>
            <w:r>
              <w:rPr>
                <w:sz w:val="22"/>
              </w:rPr>
              <w:t>АКАЗЧИКА</w:t>
            </w:r>
            <w:r w:rsidRPr="00C56CFC">
              <w:rPr>
                <w:sz w:val="22"/>
              </w:rPr>
              <w:t xml:space="preserve"> об их приостановке, </w:t>
            </w:r>
            <w:r>
              <w:rPr>
                <w:bCs/>
                <w:sz w:val="22"/>
              </w:rPr>
              <w:t>ПОДРЯДЧИК</w:t>
            </w:r>
            <w:r w:rsidRPr="00C56CFC">
              <w:rPr>
                <w:sz w:val="22"/>
              </w:rPr>
              <w:t xml:space="preserve"> несет ответственность за несвоевременное выполнение перевозок и/или некачественное </w:t>
            </w:r>
            <w:r>
              <w:rPr>
                <w:sz w:val="22"/>
              </w:rPr>
              <w:t>выполнение РАБОТ/</w:t>
            </w:r>
            <w:r w:rsidRPr="00C56CFC">
              <w:rPr>
                <w:sz w:val="22"/>
              </w:rPr>
              <w:t xml:space="preserve">оказание услуг, а также за иные вызванные этим последствия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200 000</w:t>
            </w:r>
          </w:p>
        </w:tc>
      </w:tr>
      <w:tr w:rsidR="0013376D" w:rsidRPr="005C778E" w:rsidTr="00024833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30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Если </w:t>
            </w:r>
            <w:r>
              <w:rPr>
                <w:sz w:val="22"/>
              </w:rPr>
              <w:t xml:space="preserve">ПОДРЯДЧИК </w:t>
            </w:r>
            <w:r w:rsidRPr="00C56CFC">
              <w:rPr>
                <w:sz w:val="22"/>
              </w:rPr>
              <w:t>лишается лицензии/свидетельства СРО/разрешения о допуске на соответствующий вид перевозок/услуг</w:t>
            </w:r>
            <w:r>
              <w:rPr>
                <w:sz w:val="22"/>
              </w:rPr>
              <w:t>/РАБОТ</w:t>
            </w:r>
            <w:r w:rsidRPr="00C56CFC">
              <w:rPr>
                <w:sz w:val="22"/>
              </w:rPr>
              <w:t xml:space="preserve"> (происходит аннулирование) либо если </w:t>
            </w:r>
            <w:r>
              <w:rPr>
                <w:sz w:val="22"/>
              </w:rPr>
              <w:t xml:space="preserve">ПОДРЯДЧИКОМ </w:t>
            </w:r>
            <w:r w:rsidRPr="00C56CFC">
              <w:rPr>
                <w:sz w:val="22"/>
              </w:rPr>
              <w:t xml:space="preserve">нарушены требования ЛНД в области охраны труда, промышленной, пожарной и экологической безопасности, транспортной безопасности, требований по одновременному производству буровых </w:t>
            </w:r>
            <w:r>
              <w:rPr>
                <w:sz w:val="22"/>
              </w:rPr>
              <w:t xml:space="preserve">РАБОТ </w:t>
            </w:r>
            <w:r w:rsidRPr="00C56CFC">
              <w:rPr>
                <w:sz w:val="22"/>
              </w:rPr>
              <w:t>(</w:t>
            </w:r>
            <w:r>
              <w:rPr>
                <w:sz w:val="22"/>
              </w:rPr>
              <w:t>выполнение РАБОТ/</w:t>
            </w:r>
            <w:r w:rsidRPr="00C56CFC">
              <w:rPr>
                <w:sz w:val="22"/>
              </w:rPr>
              <w:t>оказание услуг).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штраф в размере 10% (десять процентов) от стоимости перевозок (услуг</w:t>
            </w:r>
            <w:r>
              <w:rPr>
                <w:sz w:val="22"/>
              </w:rPr>
              <w:t>/РАБОТ</w:t>
            </w:r>
            <w:r w:rsidRPr="00C56CFC">
              <w:rPr>
                <w:sz w:val="22"/>
              </w:rPr>
              <w:t xml:space="preserve">) по </w:t>
            </w:r>
            <w:r>
              <w:rPr>
                <w:sz w:val="22"/>
              </w:rPr>
              <w:t>ДОГОВОРУ</w:t>
            </w:r>
          </w:p>
        </w:tc>
      </w:tr>
      <w:tr w:rsidR="0013376D" w:rsidRPr="005C778E" w:rsidTr="00024833">
        <w:trPr>
          <w:gridAfter w:val="1"/>
          <w:wAfter w:w="3544" w:type="dxa"/>
          <w:trHeight w:val="1252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33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В случае установления факта нахождения на территории перевозок и/или </w:t>
            </w:r>
            <w:r>
              <w:rPr>
                <w:sz w:val="22"/>
              </w:rPr>
              <w:t>выполнения РАБОТ/</w:t>
            </w:r>
            <w:r w:rsidRPr="00C56CFC">
              <w:rPr>
                <w:sz w:val="22"/>
              </w:rPr>
              <w:t>оказания услуг, работника</w:t>
            </w:r>
            <w:r>
              <w:rPr>
                <w:sz w:val="22"/>
              </w:rPr>
              <w:t xml:space="preserve"> ПОДРЯДЧИКА</w:t>
            </w:r>
            <w:r w:rsidRPr="00C56CFC">
              <w:rPr>
                <w:sz w:val="22"/>
              </w:rPr>
              <w:t xml:space="preserve">, имеющего незаполненные путевые листы и/или заполненные с нарушением требований, предъявляемых к типовой форме, а также путевые листы, имеющие исправления по тексту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20 000 за каждый такой случай</w:t>
            </w:r>
          </w:p>
        </w:tc>
      </w:tr>
      <w:tr w:rsidR="0013376D" w:rsidRPr="005C778E" w:rsidTr="00024833">
        <w:trPr>
          <w:gridAfter w:val="1"/>
          <w:wAfter w:w="3544" w:type="dxa"/>
          <w:trHeight w:val="1002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34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При наличии вины </w:t>
            </w:r>
            <w:r>
              <w:rPr>
                <w:sz w:val="22"/>
              </w:rPr>
              <w:t xml:space="preserve">ПОДРЯДЧИКА </w:t>
            </w:r>
            <w:r w:rsidRPr="00C56CFC">
              <w:rPr>
                <w:sz w:val="22"/>
              </w:rPr>
              <w:t>в дорожно-транспортном происшествии, результатом которого явилась травма или смерть работника З</w:t>
            </w:r>
            <w:r>
              <w:rPr>
                <w:sz w:val="22"/>
              </w:rPr>
              <w:t>АКАЗЧИКА</w:t>
            </w:r>
            <w:r w:rsidRPr="00C56CFC">
              <w:rPr>
                <w:sz w:val="22"/>
              </w:rPr>
              <w:t xml:space="preserve">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1 000 000, за каждого пострадавшего/погибшего работника ЗАКАЗЧИКА</w:t>
            </w:r>
          </w:p>
        </w:tc>
      </w:tr>
      <w:tr w:rsidR="0013376D" w:rsidRPr="005C778E" w:rsidTr="00024833">
        <w:trPr>
          <w:gridAfter w:val="1"/>
          <w:wAfter w:w="3544" w:type="dxa"/>
          <w:trHeight w:val="677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35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В случае выявления фактов проезда автотранспорта </w:t>
            </w:r>
            <w:r>
              <w:rPr>
                <w:sz w:val="22"/>
              </w:rPr>
              <w:t xml:space="preserve">ПОДРЯДЧИКА </w:t>
            </w:r>
            <w:r w:rsidRPr="00C56CFC">
              <w:rPr>
                <w:sz w:val="22"/>
              </w:rPr>
              <w:t xml:space="preserve">на территорию опасных производственных объектов не оборудованного искрогасителями 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100 000 за каждый случай</w:t>
            </w:r>
          </w:p>
        </w:tc>
      </w:tr>
      <w:tr w:rsidR="0013376D" w:rsidRPr="005C778E" w:rsidTr="00024833">
        <w:trPr>
          <w:gridAfter w:val="1"/>
          <w:wAfter w:w="3544" w:type="dxa"/>
          <w:trHeight w:val="677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74E03" w:rsidRDefault="0013376D" w:rsidP="00024833">
            <w:pPr>
              <w:tabs>
                <w:tab w:val="left" w:pos="1211"/>
              </w:tabs>
              <w:rPr>
                <w:iCs/>
                <w:sz w:val="22"/>
              </w:rPr>
            </w:pPr>
            <w:r w:rsidRPr="00C74E03">
              <w:rPr>
                <w:iCs/>
                <w:sz w:val="22"/>
              </w:rPr>
              <w:t xml:space="preserve">Отсутствие на объектах производства </w:t>
            </w:r>
            <w:r>
              <w:rPr>
                <w:iCs/>
                <w:sz w:val="22"/>
              </w:rPr>
              <w:t>РАБОТ</w:t>
            </w:r>
            <w:r w:rsidRPr="00C74E03">
              <w:rPr>
                <w:iCs/>
                <w:sz w:val="22"/>
              </w:rPr>
              <w:t xml:space="preserve"> договора на проведение </w:t>
            </w:r>
            <w:proofErr w:type="spellStart"/>
            <w:r w:rsidRPr="00C74E03">
              <w:rPr>
                <w:iCs/>
                <w:sz w:val="22"/>
              </w:rPr>
              <w:t>предвахтовых</w:t>
            </w:r>
            <w:proofErr w:type="spellEnd"/>
            <w:r w:rsidRPr="00C74E03">
              <w:rPr>
                <w:iCs/>
                <w:sz w:val="22"/>
              </w:rPr>
              <w:t xml:space="preserve"> медицинских осмотров.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74E03" w:rsidRDefault="0013376D" w:rsidP="00024833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74E03">
              <w:rPr>
                <w:iCs/>
                <w:sz w:val="22"/>
              </w:rPr>
              <w:t>100 00 (По каждому установленному факту нарушения. Подтверждается актами, предписаниями)</w:t>
            </w:r>
          </w:p>
        </w:tc>
      </w:tr>
      <w:tr w:rsidR="0013376D" w:rsidRPr="005C778E" w:rsidTr="0002483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B056D0" w:rsidRDefault="0013376D" w:rsidP="00024833">
            <w:pPr>
              <w:rPr>
                <w:sz w:val="22"/>
              </w:rPr>
            </w:pPr>
            <w:r w:rsidRPr="00B056D0">
              <w:rPr>
                <w:sz w:val="22"/>
              </w:rPr>
              <w:t xml:space="preserve">Несанкционированная вырубка </w:t>
            </w:r>
            <w:r>
              <w:rPr>
                <w:sz w:val="22"/>
              </w:rPr>
              <w:t xml:space="preserve">ПОДРЯДЧИКОМ </w:t>
            </w:r>
            <w:r w:rsidRPr="00B056D0">
              <w:rPr>
                <w:sz w:val="22"/>
              </w:rPr>
              <w:t xml:space="preserve">мелколесья в охранной зоне высоковольтных линий, расположенных на </w:t>
            </w:r>
            <w:r w:rsidRPr="00B056D0">
              <w:rPr>
                <w:sz w:val="22"/>
              </w:rPr>
              <w:lastRenderedPageBreak/>
              <w:t>территории З</w:t>
            </w:r>
            <w:r>
              <w:rPr>
                <w:sz w:val="22"/>
              </w:rPr>
              <w:t>АКАЗЧИКА</w:t>
            </w:r>
            <w:r w:rsidRPr="00B056D0">
              <w:rPr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B056D0" w:rsidRDefault="0013376D" w:rsidP="00024833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lastRenderedPageBreak/>
              <w:t>100 000</w:t>
            </w:r>
          </w:p>
        </w:tc>
      </w:tr>
      <w:tr w:rsidR="0013376D" w:rsidRPr="005C778E" w:rsidTr="00024833">
        <w:trPr>
          <w:gridAfter w:val="1"/>
          <w:wAfter w:w="3544" w:type="dxa"/>
          <w:trHeight w:val="448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B056D0" w:rsidRDefault="0013376D" w:rsidP="00024833">
            <w:pPr>
              <w:rPr>
                <w:sz w:val="22"/>
              </w:rPr>
            </w:pPr>
            <w:r w:rsidRPr="00B056D0">
              <w:rPr>
                <w:sz w:val="22"/>
              </w:rPr>
              <w:t xml:space="preserve">Нарушение сроков зачистки территории кустовой площадки, планировки территории куста и передачи </w:t>
            </w:r>
            <w:r>
              <w:rPr>
                <w:sz w:val="22"/>
              </w:rPr>
              <w:t xml:space="preserve">ПОДРЯДЧИКОМ </w:t>
            </w:r>
            <w:r w:rsidRPr="00B056D0">
              <w:rPr>
                <w:sz w:val="22"/>
              </w:rPr>
              <w:t>кустовой площадки.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B056D0" w:rsidRDefault="0013376D" w:rsidP="00024833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200 000</w:t>
            </w:r>
          </w:p>
        </w:tc>
      </w:tr>
      <w:tr w:rsidR="0013376D" w:rsidRPr="005C778E" w:rsidTr="0002483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B056D0" w:rsidRDefault="0013376D" w:rsidP="00024833">
            <w:pPr>
              <w:rPr>
                <w:sz w:val="22"/>
              </w:rPr>
            </w:pPr>
            <w:r w:rsidRPr="00B056D0">
              <w:rPr>
                <w:sz w:val="22"/>
              </w:rPr>
              <w:t>Порча лесных насаждений, незаконная рубка лесов, лесных насаждений на территории З</w:t>
            </w:r>
            <w:r>
              <w:rPr>
                <w:sz w:val="22"/>
              </w:rPr>
              <w:t>АКАЗЧИКА</w:t>
            </w:r>
            <w:r w:rsidRPr="00B056D0">
              <w:rPr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B056D0" w:rsidRDefault="0013376D" w:rsidP="00024833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200 000</w:t>
            </w:r>
          </w:p>
        </w:tc>
      </w:tr>
      <w:tr w:rsidR="0013376D" w:rsidRPr="005C778E" w:rsidTr="0002483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B056D0" w:rsidRDefault="0013376D" w:rsidP="00024833">
            <w:pPr>
              <w:rPr>
                <w:sz w:val="22"/>
              </w:rPr>
            </w:pPr>
            <w:r w:rsidRPr="00B056D0">
              <w:rPr>
                <w:sz w:val="22"/>
              </w:rPr>
              <w:t xml:space="preserve">Несоблюдение </w:t>
            </w:r>
            <w:r>
              <w:rPr>
                <w:sz w:val="22"/>
              </w:rPr>
              <w:t xml:space="preserve">ПОДРЯДЧИКОМ </w:t>
            </w:r>
            <w:r w:rsidRPr="00B056D0">
              <w:rPr>
                <w:sz w:val="22"/>
              </w:rPr>
              <w:t>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B056D0" w:rsidRDefault="0013376D" w:rsidP="00024833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2 000 000</w:t>
            </w:r>
          </w:p>
        </w:tc>
      </w:tr>
      <w:tr w:rsidR="0013376D" w:rsidRPr="005C778E" w:rsidTr="0002483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B056D0" w:rsidRDefault="0013376D" w:rsidP="00024833">
            <w:pPr>
              <w:rPr>
                <w:sz w:val="22"/>
              </w:rPr>
            </w:pPr>
            <w:r w:rsidRPr="00B056D0">
              <w:rPr>
                <w:sz w:val="22"/>
              </w:rPr>
              <w:t>Несоблюдение установленных требований при водозаборе из водных объектов либо сброс загрязненных вод (стоков) в водные объекты/на водосборные площади, несоблюдение требований к сбору и очистке сточных вод, условий договора на пользование объектом.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B056D0" w:rsidRDefault="0013376D" w:rsidP="00024833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13376D" w:rsidRPr="005C778E" w:rsidTr="0002483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B056D0" w:rsidRDefault="0013376D" w:rsidP="00024833">
            <w:pPr>
              <w:rPr>
                <w:sz w:val="22"/>
              </w:rPr>
            </w:pPr>
            <w:r>
              <w:rPr>
                <w:sz w:val="22"/>
              </w:rPr>
              <w:t>Выполнение РАБОТ/о</w:t>
            </w:r>
            <w:r w:rsidRPr="00B056D0">
              <w:rPr>
                <w:sz w:val="22"/>
              </w:rPr>
              <w:t>казание услуг вахтой/бригадой/сменой, не укомплектованной полным составом.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B056D0" w:rsidRDefault="0013376D" w:rsidP="00024833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13376D" w:rsidRPr="005C778E" w:rsidTr="0002483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B056D0" w:rsidRDefault="0013376D" w:rsidP="00024833">
            <w:pPr>
              <w:rPr>
                <w:sz w:val="22"/>
              </w:rPr>
            </w:pPr>
            <w:r w:rsidRPr="00B056D0">
              <w:rPr>
                <w:sz w:val="22"/>
              </w:rPr>
              <w:t xml:space="preserve">Передвижения гусеничной техники своим ходом по дорогам с </w:t>
            </w:r>
            <w:proofErr w:type="spellStart"/>
            <w:r w:rsidRPr="00B056D0">
              <w:rPr>
                <w:sz w:val="22"/>
              </w:rPr>
              <w:t>асфальто</w:t>
            </w:r>
            <w:proofErr w:type="spellEnd"/>
            <w:r w:rsidRPr="00B056D0">
              <w:rPr>
                <w:sz w:val="22"/>
              </w:rPr>
              <w:t xml:space="preserve"> - бетонным и щебеночно-гравийным покрытием.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B056D0" w:rsidRDefault="0013376D" w:rsidP="00024833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500 000</w:t>
            </w:r>
          </w:p>
        </w:tc>
      </w:tr>
      <w:tr w:rsidR="0013376D" w:rsidRPr="005C778E" w:rsidTr="0002483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B056D0" w:rsidRDefault="0013376D" w:rsidP="00024833">
            <w:pPr>
              <w:rPr>
                <w:sz w:val="22"/>
              </w:rPr>
            </w:pPr>
            <w:r w:rsidRPr="00B056D0">
              <w:rPr>
                <w:iCs/>
                <w:sz w:val="22"/>
              </w:rPr>
              <w:t>Непредставление, по запросу Общества, копий разрешений на сбросы, выбросы, документа об утверждении нормативов образования отходов и лимитов на их размещение, копий паспортов отходов.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B056D0" w:rsidRDefault="0013376D" w:rsidP="00024833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13376D" w:rsidRPr="005C778E" w:rsidTr="0002483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B056D0" w:rsidRDefault="0013376D" w:rsidP="00024833">
            <w:pPr>
              <w:spacing w:after="120"/>
              <w:rPr>
                <w:sz w:val="22"/>
              </w:rPr>
            </w:pPr>
            <w:r w:rsidRPr="00B056D0">
              <w:rPr>
                <w:sz w:val="22"/>
              </w:rPr>
              <w:t xml:space="preserve">В случае загрязнения </w:t>
            </w:r>
            <w:r>
              <w:rPr>
                <w:bCs/>
                <w:sz w:val="22"/>
              </w:rPr>
              <w:t>ПОДРЯДЧИКОМ</w:t>
            </w:r>
            <w:r w:rsidRPr="00B056D0">
              <w:rPr>
                <w:sz w:val="22"/>
              </w:rPr>
              <w:t xml:space="preserve"> при осуществлении </w:t>
            </w:r>
            <w:r>
              <w:rPr>
                <w:sz w:val="22"/>
              </w:rPr>
              <w:t>выполнении РАБОТ/</w:t>
            </w:r>
            <w:r w:rsidRPr="00B056D0">
              <w:rPr>
                <w:sz w:val="22"/>
              </w:rPr>
              <w:t>оказании услуг территории З</w:t>
            </w:r>
            <w:r>
              <w:rPr>
                <w:sz w:val="22"/>
              </w:rPr>
              <w:t>АКАЗЧИКА</w:t>
            </w:r>
            <w:r w:rsidRPr="00B056D0">
              <w:rPr>
                <w:sz w:val="22"/>
              </w:rPr>
              <w:t xml:space="preserve"> (лицензионных участков) отходами, производства и потребления </w:t>
            </w:r>
            <w:r>
              <w:rPr>
                <w:sz w:val="22"/>
              </w:rPr>
              <w:t>ПОДРЯДЧИКА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B056D0" w:rsidRDefault="0013376D" w:rsidP="00024833">
            <w:pPr>
              <w:jc w:val="center"/>
              <w:rPr>
                <w:sz w:val="22"/>
              </w:rPr>
            </w:pPr>
            <w:r w:rsidRPr="00B056D0">
              <w:rPr>
                <w:sz w:val="22"/>
              </w:rPr>
              <w:t>100 000 + осуществить очистку загрязненной территории в сроки, установленные ЗАКАЗЧИКОМ</w:t>
            </w:r>
          </w:p>
        </w:tc>
      </w:tr>
      <w:tr w:rsidR="0013376D" w:rsidRPr="005C778E" w:rsidTr="0002483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Сброс неочищенных стоков в водный объект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200 00</w:t>
            </w:r>
            <w:r>
              <w:rPr>
                <w:iCs/>
                <w:sz w:val="22"/>
              </w:rPr>
              <w:t>0</w:t>
            </w:r>
          </w:p>
        </w:tc>
      </w:tr>
      <w:tr w:rsidR="0013376D" w:rsidRPr="005C778E" w:rsidTr="0002483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Осуществление забора водных ресурсов, сброса сточных вод без необходимой разрешительной документации (договор водопользования, решение, заключение экспертизы по проекту).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13376D" w:rsidRPr="005C778E" w:rsidTr="0002483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Сброс на рельеф либо в водоток химически опасных веществ и химических реагентов.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200 00</w:t>
            </w:r>
            <w:r>
              <w:rPr>
                <w:iCs/>
                <w:sz w:val="22"/>
              </w:rPr>
              <w:t>0</w:t>
            </w:r>
          </w:p>
        </w:tc>
      </w:tr>
      <w:tr w:rsidR="0013376D" w:rsidRPr="005C778E" w:rsidTr="0002483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 xml:space="preserve">Нарушение санитарно-бытовых и санитарно-гигиенических норм и требований при производстве </w:t>
            </w:r>
            <w:r>
              <w:rPr>
                <w:iCs/>
                <w:sz w:val="22"/>
              </w:rPr>
              <w:t>РАБОТ</w:t>
            </w:r>
            <w:r w:rsidRPr="00C56CFC">
              <w:rPr>
                <w:iCs/>
                <w:sz w:val="22"/>
              </w:rPr>
              <w:t xml:space="preserve"> и проживании на объектах Общества.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50 00</w:t>
            </w:r>
            <w:r>
              <w:rPr>
                <w:iCs/>
                <w:sz w:val="22"/>
              </w:rPr>
              <w:t>0</w:t>
            </w:r>
          </w:p>
        </w:tc>
      </w:tr>
      <w:tr w:rsidR="0013376D" w:rsidRPr="005C778E" w:rsidTr="0002483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Несоблюдение требований санитарных правил в части стирки белья, уборки комнат, хранения продуктов питания и использование продуктов питания  с просроченным сроком годности. Выявление фактов допуска кухонных работников без наличия санитарных книжек и  не прошедших специальные медицинские осмотры.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700 00</w:t>
            </w:r>
            <w:r>
              <w:rPr>
                <w:iCs/>
                <w:sz w:val="22"/>
              </w:rPr>
              <w:t>0</w:t>
            </w:r>
          </w:p>
        </w:tc>
      </w:tr>
      <w:tr w:rsidR="0013376D" w:rsidRPr="005C778E" w:rsidTr="0002483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Нарушение экологических и санитарных требований либо специальных условий установленных нормативными документами при складировании, хранении, транспортировке, использовании химических реагентов, опасных жидкостей и веществ.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13376D" w:rsidRPr="005C778E" w:rsidTr="0002483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 xml:space="preserve">Нарушение, несогласованное отступление от проектных решений при строительстве объектов повлекшее нанесение ущерба окружающей среде и </w:t>
            </w:r>
            <w:proofErr w:type="spellStart"/>
            <w:r w:rsidRPr="00C56CFC">
              <w:rPr>
                <w:iCs/>
                <w:sz w:val="22"/>
              </w:rPr>
              <w:t>растепление</w:t>
            </w:r>
            <w:proofErr w:type="spellEnd"/>
            <w:r w:rsidRPr="00C56CFC">
              <w:rPr>
                <w:iCs/>
                <w:sz w:val="22"/>
              </w:rPr>
              <w:t xml:space="preserve"> вечномерзлых грунтов.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250 00</w:t>
            </w:r>
            <w:r>
              <w:rPr>
                <w:iCs/>
                <w:sz w:val="22"/>
              </w:rPr>
              <w:t>0</w:t>
            </w:r>
          </w:p>
        </w:tc>
      </w:tr>
      <w:tr w:rsidR="0013376D" w:rsidRPr="005C778E" w:rsidTr="0002483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 xml:space="preserve">За отказ или несвоевременное расследование несчастного случая, не предоставления Акта расследования формы Н-1,  Акта внутреннего расследования в соответствии с требованиями Положения Компании «Порядок расследования происшествий»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13376D" w:rsidRPr="005C778E" w:rsidTr="0002483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Несанкционированная добыча охотничьих и рыбных ресурсов.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13376D" w:rsidRPr="005C778E" w:rsidTr="0002483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Несанкционированная рубка деревьев, кустарниковой растительности и насаждений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13376D" w:rsidRPr="005C778E" w:rsidTr="0002483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Складирование веществ и материалов либо стоянка автотранспорта в противопожарных разрывах между зданиями и сооружениями.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13376D" w:rsidRPr="005C778E" w:rsidTr="0002483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Нарушение правил пожарной безопасности при осуществлении сливо-наливных операций ГСМ.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13376D" w:rsidRPr="005C778E" w:rsidTr="0002483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Нарушение правил пожарной безопасности при организации мест для складирования веществ и материалов, включая объекты хранения автотранспортной техники.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13376D" w:rsidRPr="005C778E" w:rsidTr="0002483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 xml:space="preserve">Не соблюдение правил пожарной безопасности при перевозке пожароопасных, </w:t>
            </w:r>
            <w:proofErr w:type="spellStart"/>
            <w:r w:rsidRPr="00C56CFC">
              <w:rPr>
                <w:iCs/>
                <w:sz w:val="22"/>
              </w:rPr>
              <w:t>пожаровзрывоопасных</w:t>
            </w:r>
            <w:proofErr w:type="spellEnd"/>
            <w:r w:rsidRPr="00C56CFC">
              <w:rPr>
                <w:iCs/>
                <w:sz w:val="22"/>
              </w:rPr>
              <w:t xml:space="preserve"> веществ и материалов, горючих газов.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13376D" w:rsidRPr="005C778E" w:rsidTr="0002483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Не соблюдение правил пожарной безопасности при эксплуатации электроустановок.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13376D" w:rsidRPr="005C778E" w:rsidTr="0002483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Размещение временных жилых городков, зданий и сооружений без согласования с Обществом и пожарной охраной объекта (с нарушением согласованных схем расстановки).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500 000</w:t>
            </w:r>
          </w:p>
        </w:tc>
      </w:tr>
      <w:tr w:rsidR="0013376D" w:rsidRPr="005C778E" w:rsidTr="0002483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Нарушение правил пожарной безопасности при эксплуатации сетей внутреннего, наружного противопожарного водоснабжения.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200 000</w:t>
            </w:r>
          </w:p>
        </w:tc>
      </w:tr>
      <w:tr w:rsidR="0013376D" w:rsidRPr="005C778E" w:rsidTr="0002483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Отсутствие исправных первичных средств пожаротушения, некомплектность пожарных щитов, эксплуатация первичных средств пожаротушения, пожарно-технического вооружения не по назначению.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Default="0013376D" w:rsidP="00024833">
            <w:pPr>
              <w:jc w:val="center"/>
              <w:rPr>
                <w:sz w:val="22"/>
              </w:rPr>
            </w:pPr>
          </w:p>
          <w:p w:rsidR="0013376D" w:rsidRPr="00C56CFC" w:rsidRDefault="0013376D" w:rsidP="00024833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13376D" w:rsidRPr="005C778E" w:rsidTr="0002483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Применение печного отопления в зданиях, сооружениях, временных строениях, мобильных зданиях.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Default="0013376D" w:rsidP="00024833">
            <w:pPr>
              <w:jc w:val="center"/>
              <w:rPr>
                <w:sz w:val="22"/>
              </w:rPr>
            </w:pPr>
          </w:p>
          <w:p w:rsidR="0013376D" w:rsidRPr="00C56CFC" w:rsidRDefault="0013376D" w:rsidP="00024833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500 000</w:t>
            </w:r>
          </w:p>
        </w:tc>
      </w:tr>
      <w:tr w:rsidR="0013376D" w:rsidRPr="005C778E" w:rsidTr="0002483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Несоблюдение требований, предъявляемых к содержанию автоматических (автономных) систем обнаружения, оповещения и тушения возможных пожаров (загораний).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13376D" w:rsidRPr="005C778E" w:rsidTr="0002483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Нарушение требований пожарной безопасности при эксплуатации транспортных средств.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C56CFC" w:rsidRDefault="0013376D" w:rsidP="00024833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13376D" w:rsidRPr="005C778E" w:rsidTr="0002483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Нарушение требований пожарной безопасности, фонтанной безопасности повлекшее возникновение пожара, загорания, открытого фонтанирования (по итогам проведенного расследования).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Default="0013376D" w:rsidP="00024833">
            <w:pPr>
              <w:jc w:val="center"/>
              <w:rPr>
                <w:sz w:val="22"/>
              </w:rPr>
            </w:pPr>
          </w:p>
          <w:p w:rsidR="0013376D" w:rsidRPr="00C56CFC" w:rsidRDefault="0013376D" w:rsidP="00024833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1500 000</w:t>
            </w:r>
          </w:p>
        </w:tc>
      </w:tr>
      <w:tr w:rsidR="0013376D" w:rsidRPr="005C778E" w:rsidTr="0002483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 xml:space="preserve">Не предоставление в установленные сроки Обществу или должностным лицам подразделения пожарной охраны объекта, противофонтанную службу информации (уведомления) об исполнении акта-предписания, предложения, постановления, представления (подтверждается итогами контрольной </w:t>
            </w:r>
            <w:r w:rsidRPr="00C56CFC">
              <w:rPr>
                <w:iCs/>
                <w:sz w:val="22"/>
              </w:rPr>
              <w:lastRenderedPageBreak/>
              <w:t>проверки).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Default="0013376D" w:rsidP="00024833">
            <w:pPr>
              <w:jc w:val="center"/>
              <w:rPr>
                <w:iCs/>
                <w:sz w:val="22"/>
              </w:rPr>
            </w:pPr>
          </w:p>
          <w:p w:rsidR="0013376D" w:rsidRDefault="0013376D" w:rsidP="00024833">
            <w:pPr>
              <w:jc w:val="center"/>
              <w:rPr>
                <w:iCs/>
                <w:sz w:val="22"/>
              </w:rPr>
            </w:pPr>
          </w:p>
          <w:p w:rsidR="0013376D" w:rsidRPr="00C56CFC" w:rsidRDefault="0013376D" w:rsidP="00024833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100 000</w:t>
            </w:r>
          </w:p>
        </w:tc>
      </w:tr>
      <w:tr w:rsidR="0013376D" w:rsidRPr="005C778E" w:rsidTr="0002483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Не выполнение в установленный срок актов-предписаний, предложений Общества или подразделения пожарной охраны объекта, противофонтанной службы и (или) федеральных государственных надзорных органов (подтверждается итогами контрольной проверки).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Default="0013376D" w:rsidP="00024833">
            <w:pPr>
              <w:jc w:val="center"/>
              <w:rPr>
                <w:iCs/>
                <w:sz w:val="22"/>
              </w:rPr>
            </w:pPr>
          </w:p>
          <w:p w:rsidR="0013376D" w:rsidRDefault="0013376D" w:rsidP="00024833">
            <w:pPr>
              <w:jc w:val="center"/>
              <w:rPr>
                <w:iCs/>
                <w:sz w:val="22"/>
              </w:rPr>
            </w:pPr>
          </w:p>
          <w:p w:rsidR="0013376D" w:rsidRPr="00C56CFC" w:rsidRDefault="0013376D" w:rsidP="00024833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100 000</w:t>
            </w:r>
          </w:p>
        </w:tc>
      </w:tr>
      <w:tr w:rsidR="0013376D" w:rsidRPr="005C778E" w:rsidTr="0002483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Повторное не выполнение актов-предписаний, предложений Общества или подразделения пожарной охраны объекта, противофонтанной службы и (или) государственных надзорных органов (подтверждается итогами контрольной проверки).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Default="0013376D" w:rsidP="00024833">
            <w:pPr>
              <w:jc w:val="center"/>
              <w:rPr>
                <w:iCs/>
                <w:sz w:val="22"/>
              </w:rPr>
            </w:pPr>
          </w:p>
          <w:p w:rsidR="0013376D" w:rsidRPr="00C56CFC" w:rsidRDefault="0013376D" w:rsidP="00024833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200 000</w:t>
            </w:r>
          </w:p>
        </w:tc>
      </w:tr>
      <w:tr w:rsidR="0013376D" w:rsidRPr="005C778E" w:rsidTr="0002483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 xml:space="preserve">Непредставление или несвоевременное представление информации Обществу, в государственные органы контроля и надзора о произошедших на объектах </w:t>
            </w:r>
            <w:r>
              <w:rPr>
                <w:iCs/>
                <w:sz w:val="22"/>
              </w:rPr>
              <w:t>РАБОТ</w:t>
            </w:r>
            <w:r w:rsidRPr="00C56CFC">
              <w:rPr>
                <w:iCs/>
                <w:sz w:val="22"/>
              </w:rPr>
              <w:t xml:space="preserve"> пожарах, загораниях.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Default="0013376D" w:rsidP="00024833">
            <w:pPr>
              <w:jc w:val="center"/>
              <w:rPr>
                <w:iCs/>
                <w:sz w:val="22"/>
              </w:rPr>
            </w:pPr>
          </w:p>
          <w:p w:rsidR="0013376D" w:rsidRPr="00C56CFC" w:rsidRDefault="0013376D" w:rsidP="00024833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100 000</w:t>
            </w:r>
          </w:p>
        </w:tc>
      </w:tr>
      <w:tr w:rsidR="0013376D" w:rsidRPr="005C778E" w:rsidTr="0002483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 xml:space="preserve">Допуск к работе лиц, не прошедших обучение </w:t>
            </w:r>
            <w:proofErr w:type="spellStart"/>
            <w:r w:rsidRPr="00C56CFC">
              <w:rPr>
                <w:iCs/>
                <w:sz w:val="22"/>
              </w:rPr>
              <w:t>пожарно</w:t>
            </w:r>
            <w:proofErr w:type="spellEnd"/>
            <w:r w:rsidRPr="00C56CFC">
              <w:rPr>
                <w:iCs/>
                <w:sz w:val="22"/>
              </w:rPr>
              <w:t>–техническому минимуму (подтверждается в случае не предоставления удостоверений (протоколов о проверке знаний) в течении трех календарных дней или предоставления информации от обучающей организации об обучении и выдаче удостоверения).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Default="0013376D" w:rsidP="00024833">
            <w:pPr>
              <w:jc w:val="center"/>
              <w:rPr>
                <w:iCs/>
                <w:sz w:val="22"/>
              </w:rPr>
            </w:pPr>
          </w:p>
          <w:p w:rsidR="0013376D" w:rsidRPr="00C56CFC" w:rsidRDefault="0013376D" w:rsidP="00024833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150 000</w:t>
            </w:r>
          </w:p>
        </w:tc>
      </w:tr>
      <w:tr w:rsidR="0013376D" w:rsidRPr="005C778E" w:rsidTr="0002483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rPr>
                <w:iCs/>
                <w:sz w:val="22"/>
              </w:rPr>
            </w:pPr>
            <w:r w:rsidRPr="00680AAD">
              <w:rPr>
                <w:sz w:val="22"/>
                <w:lang w:bidi="ru-RU"/>
              </w:rPr>
              <w:t>Допуск</w:t>
            </w:r>
            <w:r>
              <w:rPr>
                <w:sz w:val="22"/>
                <w:lang w:bidi="ru-RU"/>
              </w:rPr>
              <w:t xml:space="preserve"> Исполнителем/Субисполнителем/ПОДРЯДЧИКОМ</w:t>
            </w:r>
            <w:r w:rsidRPr="00680AAD">
              <w:rPr>
                <w:sz w:val="22"/>
                <w:lang w:bidi="ru-RU"/>
              </w:rPr>
              <w:t>/Субподрядчиком/Арендодателем/Арендатором к управлению транспортным средством или специальным оборудованием работника, в отсутствие у работника права управления транспортным средством или специальным оборудованием, а равно работника, лишенного такого права.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680AAD" w:rsidRDefault="0013376D" w:rsidP="00024833">
            <w:pPr>
              <w:jc w:val="center"/>
              <w:rPr>
                <w:sz w:val="22"/>
              </w:rPr>
            </w:pPr>
            <w:r w:rsidRPr="00680AAD">
              <w:rPr>
                <w:sz w:val="22"/>
              </w:rPr>
              <w:t xml:space="preserve">1 500 000,00 за каждый допуск к управлению, </w:t>
            </w:r>
          </w:p>
          <w:p w:rsidR="0013376D" w:rsidRDefault="0013376D" w:rsidP="00024833">
            <w:pPr>
              <w:jc w:val="center"/>
              <w:rPr>
                <w:iCs/>
                <w:sz w:val="22"/>
              </w:rPr>
            </w:pPr>
            <w:r w:rsidRPr="00680AAD">
              <w:rPr>
                <w:sz w:val="22"/>
              </w:rPr>
              <w:t>но не более суммы договора</w:t>
            </w:r>
          </w:p>
        </w:tc>
      </w:tr>
      <w:tr w:rsidR="0013376D" w:rsidRPr="005C778E" w:rsidTr="0002483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rPr>
                <w:iCs/>
                <w:sz w:val="22"/>
              </w:rPr>
            </w:pPr>
            <w:r>
              <w:rPr>
                <w:sz w:val="22"/>
              </w:rPr>
              <w:t>За каждый факт невыполнения ПОДРЯДЧИКОМ</w:t>
            </w:r>
            <w:r w:rsidRPr="00A12D8D">
              <w:rPr>
                <w:sz w:val="22"/>
              </w:rPr>
              <w:t xml:space="preserve"> обязанности по обеспечению наличия в договорах с/между Субподрядчиками условия об осуществлении расчетов с использованием счетов, открытых в АО «ВБРР».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Default="0013376D" w:rsidP="00024833">
            <w:pPr>
              <w:jc w:val="center"/>
              <w:rPr>
                <w:iCs/>
                <w:sz w:val="22"/>
              </w:rPr>
            </w:pPr>
            <w:r>
              <w:t>100 000 (сто тысяч) рублей</w:t>
            </w:r>
          </w:p>
        </w:tc>
      </w:tr>
      <w:tr w:rsidR="0013376D" w:rsidRPr="005C778E" w:rsidTr="0002483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13376D" w:rsidRPr="00C56CFC" w:rsidRDefault="0013376D" w:rsidP="00024833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376D" w:rsidRPr="00C56CFC" w:rsidRDefault="0013376D" w:rsidP="00024833">
            <w:pPr>
              <w:rPr>
                <w:iCs/>
                <w:sz w:val="22"/>
              </w:rPr>
            </w:pPr>
            <w:r w:rsidRPr="00932203">
              <w:rPr>
                <w:iCs/>
                <w:sz w:val="22"/>
              </w:rPr>
              <w:t>Предоставление ЗАКАЗЧИКУ в комплекте документов на оформление пропуска (личного и/или материального и/или транспортного) документа, не соответствующего действительности/поддельного/имеющего подчистки/исправления, внесенные неустановленным лицом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376D" w:rsidRPr="00932203" w:rsidRDefault="0013376D" w:rsidP="00024833">
            <w:pPr>
              <w:jc w:val="center"/>
              <w:rPr>
                <w:iCs/>
                <w:sz w:val="22"/>
              </w:rPr>
            </w:pPr>
            <w:r w:rsidRPr="00932203">
              <w:rPr>
                <w:iCs/>
                <w:sz w:val="22"/>
              </w:rPr>
              <w:t>25 000</w:t>
            </w:r>
          </w:p>
          <w:p w:rsidR="0013376D" w:rsidRDefault="0013376D" w:rsidP="00024833">
            <w:pPr>
              <w:jc w:val="center"/>
              <w:rPr>
                <w:iCs/>
                <w:sz w:val="22"/>
              </w:rPr>
            </w:pPr>
            <w:r w:rsidRPr="00932203">
              <w:rPr>
                <w:iCs/>
                <w:sz w:val="22"/>
              </w:rPr>
              <w:t>(за каждый случай)</w:t>
            </w:r>
          </w:p>
        </w:tc>
      </w:tr>
    </w:tbl>
    <w:p w:rsidR="0013376D" w:rsidRDefault="0013376D" w:rsidP="004509BE">
      <w:pPr>
        <w:jc w:val="both"/>
        <w:rPr>
          <w:sz w:val="22"/>
        </w:rPr>
      </w:pPr>
    </w:p>
    <w:p w:rsidR="0013376D" w:rsidRDefault="0013376D" w:rsidP="001012DB">
      <w:pPr>
        <w:tabs>
          <w:tab w:val="num" w:pos="567"/>
        </w:tabs>
        <w:spacing w:after="120"/>
        <w:rPr>
          <w:b/>
          <w:caps/>
          <w:sz w:val="22"/>
        </w:rPr>
      </w:pPr>
    </w:p>
    <w:p w:rsidR="0013376D" w:rsidRDefault="0013376D" w:rsidP="001012DB">
      <w:pPr>
        <w:tabs>
          <w:tab w:val="num" w:pos="567"/>
        </w:tabs>
        <w:spacing w:after="120"/>
        <w:rPr>
          <w:b/>
          <w:caps/>
          <w:sz w:val="22"/>
        </w:rPr>
      </w:pPr>
    </w:p>
    <w:p w:rsidR="0013376D" w:rsidRDefault="0013376D" w:rsidP="001012DB">
      <w:pPr>
        <w:tabs>
          <w:tab w:val="num" w:pos="567"/>
        </w:tabs>
        <w:spacing w:after="120"/>
        <w:rPr>
          <w:b/>
          <w:caps/>
          <w:sz w:val="22"/>
        </w:rPr>
      </w:pPr>
    </w:p>
    <w:p w:rsidR="0013376D" w:rsidRDefault="0013376D" w:rsidP="001012DB">
      <w:pPr>
        <w:tabs>
          <w:tab w:val="num" w:pos="567"/>
        </w:tabs>
        <w:spacing w:after="120"/>
        <w:rPr>
          <w:b/>
          <w:caps/>
          <w:sz w:val="22"/>
        </w:rPr>
      </w:pPr>
    </w:p>
    <w:p w:rsidR="0013376D" w:rsidRDefault="0013376D" w:rsidP="001012DB">
      <w:pPr>
        <w:tabs>
          <w:tab w:val="num" w:pos="567"/>
        </w:tabs>
        <w:spacing w:after="120"/>
        <w:rPr>
          <w:b/>
          <w:caps/>
          <w:sz w:val="22"/>
        </w:rPr>
      </w:pPr>
    </w:p>
    <w:p w:rsidR="0013376D" w:rsidRDefault="0013376D" w:rsidP="001012DB">
      <w:pPr>
        <w:tabs>
          <w:tab w:val="num" w:pos="567"/>
        </w:tabs>
        <w:spacing w:after="120"/>
        <w:rPr>
          <w:b/>
          <w:caps/>
          <w:sz w:val="22"/>
        </w:rPr>
      </w:pPr>
    </w:p>
    <w:p w:rsidR="0013376D" w:rsidRDefault="0013376D" w:rsidP="001012DB">
      <w:pPr>
        <w:tabs>
          <w:tab w:val="num" w:pos="567"/>
        </w:tabs>
        <w:spacing w:after="120"/>
        <w:rPr>
          <w:b/>
          <w:caps/>
          <w:sz w:val="22"/>
        </w:rPr>
      </w:pPr>
    </w:p>
    <w:p w:rsidR="0013376D" w:rsidRDefault="0013376D" w:rsidP="001012DB">
      <w:pPr>
        <w:tabs>
          <w:tab w:val="num" w:pos="567"/>
        </w:tabs>
        <w:spacing w:after="120"/>
        <w:rPr>
          <w:b/>
          <w:caps/>
          <w:sz w:val="22"/>
        </w:rPr>
      </w:pPr>
    </w:p>
    <w:p w:rsidR="0013376D" w:rsidRDefault="0013376D" w:rsidP="001012DB">
      <w:pPr>
        <w:tabs>
          <w:tab w:val="num" w:pos="567"/>
        </w:tabs>
        <w:spacing w:after="120"/>
        <w:rPr>
          <w:b/>
          <w:caps/>
          <w:sz w:val="22"/>
        </w:rPr>
      </w:pPr>
    </w:p>
    <w:p w:rsidR="0013376D" w:rsidRDefault="0013376D" w:rsidP="001012DB">
      <w:pPr>
        <w:tabs>
          <w:tab w:val="num" w:pos="567"/>
        </w:tabs>
        <w:spacing w:after="120"/>
        <w:rPr>
          <w:b/>
          <w:caps/>
          <w:sz w:val="22"/>
        </w:rPr>
      </w:pPr>
    </w:p>
    <w:p w:rsidR="0013376D" w:rsidRDefault="0013376D" w:rsidP="001012DB">
      <w:pPr>
        <w:tabs>
          <w:tab w:val="num" w:pos="567"/>
        </w:tabs>
        <w:spacing w:after="120"/>
        <w:rPr>
          <w:b/>
          <w:caps/>
          <w:sz w:val="22"/>
        </w:rPr>
      </w:pPr>
    </w:p>
    <w:p w:rsidR="0013376D" w:rsidRDefault="0013376D" w:rsidP="001012DB">
      <w:pPr>
        <w:tabs>
          <w:tab w:val="num" w:pos="567"/>
        </w:tabs>
        <w:spacing w:after="120"/>
        <w:rPr>
          <w:b/>
          <w:caps/>
          <w:sz w:val="22"/>
        </w:rPr>
      </w:pPr>
    </w:p>
    <w:p w:rsidR="00361B1F" w:rsidRPr="00F34F41" w:rsidRDefault="005427AE" w:rsidP="001012DB">
      <w:pPr>
        <w:tabs>
          <w:tab w:val="num" w:pos="567"/>
        </w:tabs>
        <w:spacing w:after="120"/>
        <w:rPr>
          <w:b/>
          <w:caps/>
          <w:sz w:val="22"/>
        </w:rPr>
      </w:pPr>
      <w:r w:rsidRPr="00F34F41">
        <w:rPr>
          <w:b/>
          <w:caps/>
          <w:sz w:val="22"/>
        </w:rPr>
        <w:t xml:space="preserve">примечание: </w:t>
      </w:r>
      <w:r w:rsidRPr="00F34F41">
        <w:rPr>
          <w:iCs/>
          <w:sz w:val="22"/>
        </w:rPr>
        <w:t>Штрафы выставляются по каждому установленному факту нарушения. Подтверждается актами, предписаниями выданными З</w:t>
      </w:r>
      <w:r w:rsidR="005512AF" w:rsidRPr="00F34F41">
        <w:rPr>
          <w:iCs/>
          <w:sz w:val="22"/>
        </w:rPr>
        <w:t>АКАЗЧИКОМ</w:t>
      </w:r>
      <w:r w:rsidRPr="00F34F41">
        <w:rPr>
          <w:iCs/>
          <w:sz w:val="22"/>
        </w:rPr>
        <w:t>.</w:t>
      </w:r>
    </w:p>
    <w:p w:rsidR="00361B1F" w:rsidRPr="00F34F41" w:rsidRDefault="004509BE" w:rsidP="002B483E">
      <w:pPr>
        <w:numPr>
          <w:ilvl w:val="0"/>
          <w:numId w:val="5"/>
        </w:numPr>
        <w:tabs>
          <w:tab w:val="clear" w:pos="720"/>
          <w:tab w:val="num" w:pos="567"/>
        </w:tabs>
        <w:spacing w:after="120"/>
        <w:ind w:left="567" w:hanging="567"/>
        <w:rPr>
          <w:b/>
          <w:caps/>
          <w:sz w:val="22"/>
        </w:rPr>
      </w:pPr>
      <w:r w:rsidRPr="00F34F41">
        <w:rPr>
          <w:b/>
          <w:caps/>
          <w:sz w:val="22"/>
        </w:rPr>
        <w:t>Штрафы в области энергетики</w:t>
      </w:r>
    </w:p>
    <w:p w:rsidR="004509BE" w:rsidRPr="00F34F41" w:rsidRDefault="004509BE" w:rsidP="00F34F41">
      <w:pPr>
        <w:ind w:left="567"/>
        <w:jc w:val="both"/>
        <w:rPr>
          <w:caps/>
          <w:sz w:val="22"/>
        </w:rPr>
      </w:pPr>
      <w:r w:rsidRPr="00F34F41">
        <w:rPr>
          <w:sz w:val="22"/>
        </w:rPr>
        <w:t xml:space="preserve">Штрафы, указанные в настоящей Статье 2 применимы только в случае, если электроэнергия передается </w:t>
      </w:r>
      <w:r w:rsidR="005512AF" w:rsidRPr="00F34F41">
        <w:rPr>
          <w:sz w:val="22"/>
        </w:rPr>
        <w:t xml:space="preserve">ПОДРЯДЧИКУ </w:t>
      </w:r>
      <w:r w:rsidRPr="00F34F41">
        <w:rPr>
          <w:sz w:val="22"/>
        </w:rPr>
        <w:t>по давальческой схеме.</w:t>
      </w:r>
    </w:p>
    <w:p w:rsidR="00FB1361" w:rsidRPr="00F34F41" w:rsidRDefault="004509BE" w:rsidP="00F34F41">
      <w:pPr>
        <w:numPr>
          <w:ilvl w:val="1"/>
          <w:numId w:val="5"/>
        </w:numPr>
        <w:ind w:left="567" w:hanging="567"/>
        <w:jc w:val="both"/>
        <w:rPr>
          <w:sz w:val="22"/>
        </w:rPr>
      </w:pPr>
      <w:r w:rsidRPr="00F34F41">
        <w:rPr>
          <w:sz w:val="22"/>
        </w:rPr>
        <w:t>За отсутствие разработанных и согласованных с З</w:t>
      </w:r>
      <w:r w:rsidR="005512AF" w:rsidRPr="00F34F41">
        <w:rPr>
          <w:sz w:val="22"/>
        </w:rPr>
        <w:t>АКАЗЧИКОМ</w:t>
      </w:r>
      <w:r w:rsidRPr="00F34F41">
        <w:rPr>
          <w:spacing w:val="-2"/>
          <w:sz w:val="22"/>
        </w:rPr>
        <w:t xml:space="preserve"> </w:t>
      </w:r>
      <w:r w:rsidRPr="00F34F41">
        <w:rPr>
          <w:sz w:val="22"/>
        </w:rPr>
        <w:t xml:space="preserve">мероприятий энергосбережения, а также невыполнение мероприятий по энергосбережению в установленные сроки, по каждому факту </w:t>
      </w:r>
      <w:r w:rsidR="005512AF" w:rsidRPr="00F34F41">
        <w:rPr>
          <w:sz w:val="22"/>
        </w:rPr>
        <w:t xml:space="preserve">ПОДРЯДЧИК </w:t>
      </w:r>
      <w:r w:rsidRPr="00F34F41">
        <w:rPr>
          <w:sz w:val="22"/>
        </w:rPr>
        <w:t>выплачивает З</w:t>
      </w:r>
      <w:r w:rsidR="005512AF" w:rsidRPr="00F34F41">
        <w:rPr>
          <w:sz w:val="22"/>
        </w:rPr>
        <w:t>АКАЗЧИКУ</w:t>
      </w:r>
      <w:r w:rsidRPr="00F34F41">
        <w:rPr>
          <w:spacing w:val="-2"/>
          <w:sz w:val="22"/>
        </w:rPr>
        <w:t xml:space="preserve"> </w:t>
      </w:r>
      <w:r w:rsidRPr="00F34F41">
        <w:rPr>
          <w:sz w:val="22"/>
        </w:rPr>
        <w:t>штраф в размере 10 000 (десять тысяч) рублей (НДС не облагается).</w:t>
      </w:r>
    </w:p>
    <w:p w:rsidR="00F34F41" w:rsidRPr="00F34F41" w:rsidRDefault="004509BE" w:rsidP="00F34F41">
      <w:pPr>
        <w:numPr>
          <w:ilvl w:val="1"/>
          <w:numId w:val="5"/>
        </w:numPr>
        <w:ind w:left="567" w:hanging="567"/>
        <w:jc w:val="both"/>
        <w:rPr>
          <w:sz w:val="22"/>
        </w:rPr>
      </w:pPr>
      <w:r w:rsidRPr="00F34F41">
        <w:rPr>
          <w:sz w:val="22"/>
        </w:rPr>
        <w:t xml:space="preserve">За отсутствие установленных (опломбированных) сертифицированных приборов учета электрической энергии (электросчетчиков) на присоединениях электропотребителей бригад, а также не предоставление в указанный срок, в полном объеме, показаний потребления электроэнергии, по каждому факту </w:t>
      </w:r>
      <w:r w:rsidR="005512AF" w:rsidRPr="00F34F41">
        <w:rPr>
          <w:sz w:val="22"/>
        </w:rPr>
        <w:t xml:space="preserve">ПОДРЯДЧИК </w:t>
      </w:r>
      <w:r w:rsidRPr="00F34F41">
        <w:rPr>
          <w:sz w:val="22"/>
        </w:rPr>
        <w:t>выплачивает З</w:t>
      </w:r>
      <w:r w:rsidR="005512AF" w:rsidRPr="00F34F41">
        <w:rPr>
          <w:sz w:val="22"/>
        </w:rPr>
        <w:t>АКАЗЧИКУ</w:t>
      </w:r>
      <w:r w:rsidRPr="00F34F41">
        <w:rPr>
          <w:spacing w:val="-2"/>
          <w:sz w:val="22"/>
        </w:rPr>
        <w:t xml:space="preserve"> </w:t>
      </w:r>
      <w:r w:rsidRPr="00F34F41">
        <w:rPr>
          <w:sz w:val="22"/>
        </w:rPr>
        <w:t>штраф в размере 10 000 (десять тысяч) рублей за каждый случай (НДС не облагается).</w:t>
      </w:r>
    </w:p>
    <w:tbl>
      <w:tblPr>
        <w:tblpPr w:leftFromText="180" w:rightFromText="180" w:vertAnchor="text" w:horzAnchor="margin" w:tblpXSpec="center" w:tblpY="927"/>
        <w:tblOverlap w:val="never"/>
        <w:tblW w:w="0" w:type="auto"/>
        <w:tblLook w:val="04A0" w:firstRow="1" w:lastRow="0" w:firstColumn="1" w:lastColumn="0" w:noHBand="0" w:noVBand="1"/>
      </w:tblPr>
      <w:tblGrid>
        <w:gridCol w:w="4396"/>
        <w:gridCol w:w="4260"/>
      </w:tblGrid>
      <w:tr w:rsidR="001F0E8F" w:rsidRPr="00F34F41" w:rsidTr="0083683E">
        <w:trPr>
          <w:trHeight w:val="311"/>
        </w:trPr>
        <w:tc>
          <w:tcPr>
            <w:tcW w:w="4396" w:type="dxa"/>
          </w:tcPr>
          <w:p w:rsidR="001F0E8F" w:rsidRPr="00F34F41" w:rsidRDefault="001F0E8F" w:rsidP="00F34F41">
            <w:pPr>
              <w:ind w:hanging="1"/>
              <w:rPr>
                <w:b/>
                <w:spacing w:val="-1"/>
                <w:sz w:val="22"/>
              </w:rPr>
            </w:pPr>
          </w:p>
          <w:p w:rsidR="001F0E8F" w:rsidRPr="00F34F41" w:rsidRDefault="001F0E8F" w:rsidP="00F34F41">
            <w:pPr>
              <w:ind w:hanging="1"/>
              <w:rPr>
                <w:sz w:val="22"/>
              </w:rPr>
            </w:pPr>
            <w:r w:rsidRPr="00F34F41">
              <w:rPr>
                <w:b/>
                <w:spacing w:val="-1"/>
                <w:sz w:val="22"/>
              </w:rPr>
              <w:t>ПОДРЯДЧИК:</w:t>
            </w:r>
          </w:p>
        </w:tc>
        <w:tc>
          <w:tcPr>
            <w:tcW w:w="4260" w:type="dxa"/>
          </w:tcPr>
          <w:p w:rsidR="001F0E8F" w:rsidRPr="00F34F41" w:rsidRDefault="001F0E8F" w:rsidP="00F34F41">
            <w:pPr>
              <w:rPr>
                <w:b/>
                <w:spacing w:val="-1"/>
                <w:sz w:val="22"/>
              </w:rPr>
            </w:pPr>
          </w:p>
          <w:p w:rsidR="001F0E8F" w:rsidRPr="00F34F41" w:rsidRDefault="001F0E8F" w:rsidP="00F34F41">
            <w:pPr>
              <w:rPr>
                <w:sz w:val="22"/>
              </w:rPr>
            </w:pPr>
            <w:r w:rsidRPr="00F34F41">
              <w:rPr>
                <w:b/>
                <w:spacing w:val="-1"/>
                <w:sz w:val="22"/>
              </w:rPr>
              <w:t>ЗАКАЗЧИК:</w:t>
            </w:r>
          </w:p>
        </w:tc>
      </w:tr>
      <w:tr w:rsidR="001F0E8F" w:rsidRPr="00F34F41" w:rsidTr="0083683E">
        <w:trPr>
          <w:trHeight w:val="532"/>
        </w:trPr>
        <w:tc>
          <w:tcPr>
            <w:tcW w:w="4396" w:type="dxa"/>
          </w:tcPr>
          <w:p w:rsidR="001F0E8F" w:rsidRPr="00F34F41" w:rsidRDefault="001F0E8F" w:rsidP="00F34F41">
            <w:pPr>
              <w:tabs>
                <w:tab w:val="left" w:pos="426"/>
                <w:tab w:val="left" w:pos="5103"/>
              </w:tabs>
              <w:ind w:hanging="1"/>
              <w:rPr>
                <w:sz w:val="22"/>
              </w:rPr>
            </w:pPr>
            <w:r w:rsidRPr="00F34F41">
              <w:rPr>
                <w:sz w:val="22"/>
              </w:rPr>
              <w:t xml:space="preserve">Генеральный директор </w:t>
            </w:r>
          </w:p>
          <w:p w:rsidR="001F0E8F" w:rsidRPr="00F34F41" w:rsidRDefault="001F0E8F" w:rsidP="00F34F41">
            <w:pPr>
              <w:tabs>
                <w:tab w:val="left" w:pos="426"/>
                <w:tab w:val="left" w:pos="5103"/>
              </w:tabs>
              <w:ind w:hanging="1"/>
              <w:rPr>
                <w:sz w:val="22"/>
              </w:rPr>
            </w:pPr>
            <w:r w:rsidRPr="00F34F41">
              <w:rPr>
                <w:sz w:val="22"/>
              </w:rPr>
              <w:t xml:space="preserve">ХХХ «ХХХХХХХХ» </w:t>
            </w:r>
          </w:p>
          <w:p w:rsidR="001F0E8F" w:rsidRPr="00F34F41" w:rsidRDefault="001F0E8F" w:rsidP="00F34F41">
            <w:pPr>
              <w:ind w:hanging="1"/>
              <w:rPr>
                <w:sz w:val="22"/>
              </w:rPr>
            </w:pPr>
          </w:p>
        </w:tc>
        <w:tc>
          <w:tcPr>
            <w:tcW w:w="4260" w:type="dxa"/>
          </w:tcPr>
          <w:p w:rsidR="001F0E8F" w:rsidRPr="00F34F41" w:rsidRDefault="001F0E8F" w:rsidP="00F34F41">
            <w:pPr>
              <w:rPr>
                <w:sz w:val="22"/>
              </w:rPr>
            </w:pPr>
            <w:r w:rsidRPr="00F34F41">
              <w:rPr>
                <w:sz w:val="22"/>
              </w:rPr>
              <w:t xml:space="preserve">Генеральный директор </w:t>
            </w:r>
          </w:p>
          <w:p w:rsidR="001F0E8F" w:rsidRPr="00F34F41" w:rsidRDefault="001F0E8F" w:rsidP="00F34F41">
            <w:pPr>
              <w:rPr>
                <w:sz w:val="22"/>
              </w:rPr>
            </w:pPr>
            <w:r w:rsidRPr="00F34F41">
              <w:rPr>
                <w:sz w:val="22"/>
              </w:rPr>
              <w:t>ООО «БНГРЭ»</w:t>
            </w:r>
          </w:p>
        </w:tc>
      </w:tr>
      <w:tr w:rsidR="001F0E8F" w:rsidRPr="00F34F41" w:rsidTr="0083683E">
        <w:trPr>
          <w:trHeight w:val="635"/>
        </w:trPr>
        <w:tc>
          <w:tcPr>
            <w:tcW w:w="4396" w:type="dxa"/>
          </w:tcPr>
          <w:p w:rsidR="001F0E8F" w:rsidRPr="00F34F41" w:rsidRDefault="001F0E8F" w:rsidP="00F34F41">
            <w:pPr>
              <w:rPr>
                <w:sz w:val="22"/>
              </w:rPr>
            </w:pPr>
            <w:r w:rsidRPr="00F34F41">
              <w:rPr>
                <w:sz w:val="22"/>
              </w:rPr>
              <w:t>________________ __________</w:t>
            </w:r>
          </w:p>
          <w:p w:rsidR="001F0E8F" w:rsidRPr="00F34F41" w:rsidRDefault="001F0E8F" w:rsidP="00F34F41">
            <w:pPr>
              <w:rPr>
                <w:sz w:val="22"/>
              </w:rPr>
            </w:pPr>
            <w:proofErr w:type="spellStart"/>
            <w:r w:rsidRPr="00F34F41">
              <w:rPr>
                <w:sz w:val="22"/>
              </w:rPr>
              <w:t>мп</w:t>
            </w:r>
            <w:proofErr w:type="spellEnd"/>
          </w:p>
        </w:tc>
        <w:tc>
          <w:tcPr>
            <w:tcW w:w="4260" w:type="dxa"/>
          </w:tcPr>
          <w:p w:rsidR="001F0E8F" w:rsidRPr="00F34F41" w:rsidRDefault="001F0E8F" w:rsidP="00F34F41">
            <w:pPr>
              <w:rPr>
                <w:sz w:val="22"/>
              </w:rPr>
            </w:pPr>
            <w:r w:rsidRPr="00F34F41">
              <w:rPr>
                <w:sz w:val="22"/>
              </w:rPr>
              <w:t>________________ Н.Ф. Ганиев</w:t>
            </w:r>
          </w:p>
          <w:p w:rsidR="001F0E8F" w:rsidRPr="00F34F41" w:rsidRDefault="001F0E8F" w:rsidP="00F34F41">
            <w:pPr>
              <w:rPr>
                <w:sz w:val="22"/>
              </w:rPr>
            </w:pPr>
            <w:r w:rsidRPr="00F34F41">
              <w:rPr>
                <w:sz w:val="22"/>
              </w:rPr>
              <w:t>мп</w:t>
            </w:r>
          </w:p>
        </w:tc>
      </w:tr>
    </w:tbl>
    <w:p w:rsidR="00B23CB8" w:rsidRPr="00F34F41" w:rsidRDefault="00B23CB8" w:rsidP="00FF00BC">
      <w:pPr>
        <w:rPr>
          <w:sz w:val="22"/>
        </w:rPr>
      </w:pPr>
    </w:p>
    <w:sectPr w:rsidR="00B23CB8" w:rsidRPr="00F34F41" w:rsidSect="0013376D">
      <w:headerReference w:type="default" r:id="rId8"/>
      <w:pgSz w:w="11906" w:h="16838" w:code="9"/>
      <w:pgMar w:top="284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4F6A" w:rsidRDefault="00ED4F6A" w:rsidP="000D7C6A">
      <w:r>
        <w:separator/>
      </w:r>
    </w:p>
  </w:endnote>
  <w:endnote w:type="continuationSeparator" w:id="0">
    <w:p w:rsidR="00ED4F6A" w:rsidRDefault="00ED4F6A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4F6A" w:rsidRDefault="00ED4F6A" w:rsidP="000D7C6A">
      <w:r>
        <w:separator/>
      </w:r>
    </w:p>
  </w:footnote>
  <w:footnote w:type="continuationSeparator" w:id="0">
    <w:p w:rsidR="00ED4F6A" w:rsidRDefault="00ED4F6A" w:rsidP="000D7C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12AF" w:rsidRPr="00D71AAC" w:rsidRDefault="005512AF" w:rsidP="00B134D7">
    <w:pPr>
      <w:pStyle w:val="a5"/>
      <w:rPr>
        <w:lang w:val="en-US"/>
      </w:rPr>
    </w:pPr>
  </w:p>
  <w:p w:rsidR="005512AF" w:rsidRPr="00D71AAC" w:rsidRDefault="005512AF" w:rsidP="00B134D7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 w15:restartNumberingAfterBreak="0">
    <w:nsid w:val="10177F06"/>
    <w:multiLevelType w:val="hybridMultilevel"/>
    <w:tmpl w:val="B0A2B8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941EC"/>
    <w:multiLevelType w:val="hybridMultilevel"/>
    <w:tmpl w:val="8FEA6F6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71A2B4F"/>
    <w:multiLevelType w:val="multilevel"/>
    <w:tmpl w:val="CCAA38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59DF03A0"/>
    <w:multiLevelType w:val="hybridMultilevel"/>
    <w:tmpl w:val="7BCCB6E4"/>
    <w:lvl w:ilvl="0" w:tplc="40C8AB14">
      <w:start w:val="1"/>
      <w:numFmt w:val="decimal"/>
      <w:pStyle w:val="1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CDA3DF4"/>
    <w:multiLevelType w:val="hybridMultilevel"/>
    <w:tmpl w:val="78360C38"/>
    <w:lvl w:ilvl="0" w:tplc="0A6E8A66">
      <w:start w:val="1"/>
      <w:numFmt w:val="bullet"/>
      <w:pStyle w:val="a0"/>
      <w:suff w:val="space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hdrShapeDefaults>
    <o:shapedefaults v:ext="edit" spidmax="4097">
      <o:colormru v:ext="edit" colors="#fdd20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7C6A"/>
    <w:rsid w:val="00005B78"/>
    <w:rsid w:val="0001460B"/>
    <w:rsid w:val="00015FF5"/>
    <w:rsid w:val="00016C9C"/>
    <w:rsid w:val="00024C4F"/>
    <w:rsid w:val="0003019A"/>
    <w:rsid w:val="00033214"/>
    <w:rsid w:val="000414C4"/>
    <w:rsid w:val="00042EB1"/>
    <w:rsid w:val="00051BEA"/>
    <w:rsid w:val="00053156"/>
    <w:rsid w:val="00055D9E"/>
    <w:rsid w:val="000614CC"/>
    <w:rsid w:val="000631BF"/>
    <w:rsid w:val="000637A0"/>
    <w:rsid w:val="000669E4"/>
    <w:rsid w:val="00070135"/>
    <w:rsid w:val="000712C6"/>
    <w:rsid w:val="00073B47"/>
    <w:rsid w:val="00080DDC"/>
    <w:rsid w:val="000871F3"/>
    <w:rsid w:val="00096D06"/>
    <w:rsid w:val="000A2294"/>
    <w:rsid w:val="000A43FB"/>
    <w:rsid w:val="000A62A2"/>
    <w:rsid w:val="000B0B0A"/>
    <w:rsid w:val="000B13E2"/>
    <w:rsid w:val="000B608D"/>
    <w:rsid w:val="000C0B80"/>
    <w:rsid w:val="000C198E"/>
    <w:rsid w:val="000C3439"/>
    <w:rsid w:val="000C52D6"/>
    <w:rsid w:val="000D2386"/>
    <w:rsid w:val="000D3123"/>
    <w:rsid w:val="000D45F9"/>
    <w:rsid w:val="000D7A0F"/>
    <w:rsid w:val="000D7C6A"/>
    <w:rsid w:val="000E0A45"/>
    <w:rsid w:val="000E32BE"/>
    <w:rsid w:val="000E4E4C"/>
    <w:rsid w:val="000E571E"/>
    <w:rsid w:val="000E58AE"/>
    <w:rsid w:val="000E6587"/>
    <w:rsid w:val="000F714E"/>
    <w:rsid w:val="001012DB"/>
    <w:rsid w:val="0010303E"/>
    <w:rsid w:val="00112884"/>
    <w:rsid w:val="001226FE"/>
    <w:rsid w:val="00124C12"/>
    <w:rsid w:val="0013010E"/>
    <w:rsid w:val="00131E28"/>
    <w:rsid w:val="0013376D"/>
    <w:rsid w:val="00141A57"/>
    <w:rsid w:val="0014669D"/>
    <w:rsid w:val="001468DF"/>
    <w:rsid w:val="00152141"/>
    <w:rsid w:val="001542C7"/>
    <w:rsid w:val="0016544D"/>
    <w:rsid w:val="001713B6"/>
    <w:rsid w:val="0017472D"/>
    <w:rsid w:val="001769A2"/>
    <w:rsid w:val="001823B4"/>
    <w:rsid w:val="00183EB3"/>
    <w:rsid w:val="00184816"/>
    <w:rsid w:val="00185452"/>
    <w:rsid w:val="00186543"/>
    <w:rsid w:val="00186A2A"/>
    <w:rsid w:val="001901BE"/>
    <w:rsid w:val="00190B49"/>
    <w:rsid w:val="001A181C"/>
    <w:rsid w:val="001A440A"/>
    <w:rsid w:val="001B6626"/>
    <w:rsid w:val="001B6A51"/>
    <w:rsid w:val="001C05C3"/>
    <w:rsid w:val="001C1A3C"/>
    <w:rsid w:val="001C2CA9"/>
    <w:rsid w:val="001C3396"/>
    <w:rsid w:val="001C3EA0"/>
    <w:rsid w:val="001C5406"/>
    <w:rsid w:val="001C7376"/>
    <w:rsid w:val="001D4D5C"/>
    <w:rsid w:val="001E1681"/>
    <w:rsid w:val="001E5C3A"/>
    <w:rsid w:val="001E6321"/>
    <w:rsid w:val="001F0E8F"/>
    <w:rsid w:val="001F3676"/>
    <w:rsid w:val="001F36BF"/>
    <w:rsid w:val="001F39DC"/>
    <w:rsid w:val="001F4A56"/>
    <w:rsid w:val="001F5DD5"/>
    <w:rsid w:val="001F5EB8"/>
    <w:rsid w:val="00200522"/>
    <w:rsid w:val="00201349"/>
    <w:rsid w:val="00202D24"/>
    <w:rsid w:val="0020309E"/>
    <w:rsid w:val="00205033"/>
    <w:rsid w:val="002252C4"/>
    <w:rsid w:val="002272C7"/>
    <w:rsid w:val="00230905"/>
    <w:rsid w:val="00241A38"/>
    <w:rsid w:val="00242737"/>
    <w:rsid w:val="00260139"/>
    <w:rsid w:val="00271163"/>
    <w:rsid w:val="002712BF"/>
    <w:rsid w:val="00275D4F"/>
    <w:rsid w:val="00276E27"/>
    <w:rsid w:val="00280B54"/>
    <w:rsid w:val="002909CE"/>
    <w:rsid w:val="00291D6C"/>
    <w:rsid w:val="00294A87"/>
    <w:rsid w:val="002A0A05"/>
    <w:rsid w:val="002A18B8"/>
    <w:rsid w:val="002A247F"/>
    <w:rsid w:val="002B147F"/>
    <w:rsid w:val="002B483E"/>
    <w:rsid w:val="002B5226"/>
    <w:rsid w:val="002B5458"/>
    <w:rsid w:val="002C794C"/>
    <w:rsid w:val="002E06F1"/>
    <w:rsid w:val="0030063D"/>
    <w:rsid w:val="00313073"/>
    <w:rsid w:val="00320E36"/>
    <w:rsid w:val="00332C50"/>
    <w:rsid w:val="003342B8"/>
    <w:rsid w:val="00335ED5"/>
    <w:rsid w:val="00335FDB"/>
    <w:rsid w:val="00344C7C"/>
    <w:rsid w:val="00345897"/>
    <w:rsid w:val="003471B4"/>
    <w:rsid w:val="003518A4"/>
    <w:rsid w:val="00355814"/>
    <w:rsid w:val="00356E76"/>
    <w:rsid w:val="00361B1F"/>
    <w:rsid w:val="00362CA9"/>
    <w:rsid w:val="0036525B"/>
    <w:rsid w:val="00365A3B"/>
    <w:rsid w:val="00366EBA"/>
    <w:rsid w:val="00373CF1"/>
    <w:rsid w:val="0037492C"/>
    <w:rsid w:val="00376C38"/>
    <w:rsid w:val="00376E29"/>
    <w:rsid w:val="003770EC"/>
    <w:rsid w:val="00384E85"/>
    <w:rsid w:val="00386879"/>
    <w:rsid w:val="00391B8F"/>
    <w:rsid w:val="003940E2"/>
    <w:rsid w:val="00395E00"/>
    <w:rsid w:val="00396CBB"/>
    <w:rsid w:val="003A0BB3"/>
    <w:rsid w:val="003B3520"/>
    <w:rsid w:val="003B3B13"/>
    <w:rsid w:val="003B3D56"/>
    <w:rsid w:val="003B414A"/>
    <w:rsid w:val="003C56BF"/>
    <w:rsid w:val="003D2B59"/>
    <w:rsid w:val="003E08FC"/>
    <w:rsid w:val="003E1A3B"/>
    <w:rsid w:val="003E319C"/>
    <w:rsid w:val="003F05BF"/>
    <w:rsid w:val="003F13D2"/>
    <w:rsid w:val="003F67AC"/>
    <w:rsid w:val="00401D66"/>
    <w:rsid w:val="004020E9"/>
    <w:rsid w:val="004027D9"/>
    <w:rsid w:val="004043FB"/>
    <w:rsid w:val="00404949"/>
    <w:rsid w:val="0041242D"/>
    <w:rsid w:val="00412FDE"/>
    <w:rsid w:val="004142C9"/>
    <w:rsid w:val="00414460"/>
    <w:rsid w:val="004256A3"/>
    <w:rsid w:val="004411E3"/>
    <w:rsid w:val="0044288F"/>
    <w:rsid w:val="00445771"/>
    <w:rsid w:val="004509BE"/>
    <w:rsid w:val="004511AD"/>
    <w:rsid w:val="00463335"/>
    <w:rsid w:val="0047075B"/>
    <w:rsid w:val="0048428D"/>
    <w:rsid w:val="004A1857"/>
    <w:rsid w:val="004A2FFD"/>
    <w:rsid w:val="004A5000"/>
    <w:rsid w:val="004A78DB"/>
    <w:rsid w:val="004B10EC"/>
    <w:rsid w:val="004B4730"/>
    <w:rsid w:val="004B4D67"/>
    <w:rsid w:val="004B787F"/>
    <w:rsid w:val="004B78F0"/>
    <w:rsid w:val="004C12FD"/>
    <w:rsid w:val="004C3F36"/>
    <w:rsid w:val="004D0529"/>
    <w:rsid w:val="004D2BBF"/>
    <w:rsid w:val="004E1713"/>
    <w:rsid w:val="004E2761"/>
    <w:rsid w:val="004F3633"/>
    <w:rsid w:val="004F6605"/>
    <w:rsid w:val="00501E04"/>
    <w:rsid w:val="00502BC4"/>
    <w:rsid w:val="00502EAD"/>
    <w:rsid w:val="005071DC"/>
    <w:rsid w:val="0051784F"/>
    <w:rsid w:val="00522D46"/>
    <w:rsid w:val="0052374E"/>
    <w:rsid w:val="00523CAF"/>
    <w:rsid w:val="00530CE5"/>
    <w:rsid w:val="00540007"/>
    <w:rsid w:val="005427AE"/>
    <w:rsid w:val="0054331E"/>
    <w:rsid w:val="00543907"/>
    <w:rsid w:val="00547FC9"/>
    <w:rsid w:val="005512AF"/>
    <w:rsid w:val="00556372"/>
    <w:rsid w:val="00556F99"/>
    <w:rsid w:val="0055762C"/>
    <w:rsid w:val="00560FCF"/>
    <w:rsid w:val="0057055D"/>
    <w:rsid w:val="00575A68"/>
    <w:rsid w:val="00581822"/>
    <w:rsid w:val="0058382F"/>
    <w:rsid w:val="0058587B"/>
    <w:rsid w:val="00592E07"/>
    <w:rsid w:val="00594E59"/>
    <w:rsid w:val="005976F0"/>
    <w:rsid w:val="005A064A"/>
    <w:rsid w:val="005A3A33"/>
    <w:rsid w:val="005A6030"/>
    <w:rsid w:val="005B1811"/>
    <w:rsid w:val="005B5FA6"/>
    <w:rsid w:val="005C3EB3"/>
    <w:rsid w:val="005C5225"/>
    <w:rsid w:val="005C6616"/>
    <w:rsid w:val="005D4795"/>
    <w:rsid w:val="005D5FE6"/>
    <w:rsid w:val="005E0061"/>
    <w:rsid w:val="005F1EC1"/>
    <w:rsid w:val="005F2DD8"/>
    <w:rsid w:val="005F5691"/>
    <w:rsid w:val="005F573D"/>
    <w:rsid w:val="005F79F9"/>
    <w:rsid w:val="00600C7B"/>
    <w:rsid w:val="00605965"/>
    <w:rsid w:val="00617051"/>
    <w:rsid w:val="00620FC9"/>
    <w:rsid w:val="00623DF2"/>
    <w:rsid w:val="006309D8"/>
    <w:rsid w:val="00630CDB"/>
    <w:rsid w:val="00637A59"/>
    <w:rsid w:val="00642C4B"/>
    <w:rsid w:val="00655507"/>
    <w:rsid w:val="00655E0D"/>
    <w:rsid w:val="00657168"/>
    <w:rsid w:val="00660A27"/>
    <w:rsid w:val="006658B3"/>
    <w:rsid w:val="00666051"/>
    <w:rsid w:val="006669A5"/>
    <w:rsid w:val="0066792B"/>
    <w:rsid w:val="00671020"/>
    <w:rsid w:val="0067239B"/>
    <w:rsid w:val="00676763"/>
    <w:rsid w:val="00686A90"/>
    <w:rsid w:val="006A7751"/>
    <w:rsid w:val="006B6CE1"/>
    <w:rsid w:val="006B7338"/>
    <w:rsid w:val="006B75DA"/>
    <w:rsid w:val="006B7745"/>
    <w:rsid w:val="006C67C6"/>
    <w:rsid w:val="006C689A"/>
    <w:rsid w:val="006D140D"/>
    <w:rsid w:val="006E0D04"/>
    <w:rsid w:val="006E6FA0"/>
    <w:rsid w:val="006F5916"/>
    <w:rsid w:val="0070464E"/>
    <w:rsid w:val="007112DB"/>
    <w:rsid w:val="007119D5"/>
    <w:rsid w:val="00714902"/>
    <w:rsid w:val="007204B2"/>
    <w:rsid w:val="00720CE4"/>
    <w:rsid w:val="00723DC6"/>
    <w:rsid w:val="00723E06"/>
    <w:rsid w:val="00725ECA"/>
    <w:rsid w:val="0073644A"/>
    <w:rsid w:val="00741F8B"/>
    <w:rsid w:val="007455A0"/>
    <w:rsid w:val="00745A82"/>
    <w:rsid w:val="00746E4F"/>
    <w:rsid w:val="00747B5E"/>
    <w:rsid w:val="007533FA"/>
    <w:rsid w:val="007569E0"/>
    <w:rsid w:val="00760E76"/>
    <w:rsid w:val="007754C0"/>
    <w:rsid w:val="0077657F"/>
    <w:rsid w:val="00781072"/>
    <w:rsid w:val="007846E7"/>
    <w:rsid w:val="0079075B"/>
    <w:rsid w:val="00791555"/>
    <w:rsid w:val="007948DB"/>
    <w:rsid w:val="00794ECC"/>
    <w:rsid w:val="007A341F"/>
    <w:rsid w:val="007A7A7B"/>
    <w:rsid w:val="007B0C65"/>
    <w:rsid w:val="007C253D"/>
    <w:rsid w:val="007C606E"/>
    <w:rsid w:val="007D2F7E"/>
    <w:rsid w:val="007D30C1"/>
    <w:rsid w:val="007D6D1F"/>
    <w:rsid w:val="007E549F"/>
    <w:rsid w:val="007E736D"/>
    <w:rsid w:val="007F0950"/>
    <w:rsid w:val="007F6DF1"/>
    <w:rsid w:val="008026C3"/>
    <w:rsid w:val="00811183"/>
    <w:rsid w:val="008217BE"/>
    <w:rsid w:val="00830A3D"/>
    <w:rsid w:val="0083683E"/>
    <w:rsid w:val="00840C21"/>
    <w:rsid w:val="0084209F"/>
    <w:rsid w:val="0084226F"/>
    <w:rsid w:val="0084658B"/>
    <w:rsid w:val="008507EB"/>
    <w:rsid w:val="00851566"/>
    <w:rsid w:val="00860072"/>
    <w:rsid w:val="008610C8"/>
    <w:rsid w:val="00861FD5"/>
    <w:rsid w:val="00866C46"/>
    <w:rsid w:val="008770A1"/>
    <w:rsid w:val="00882F81"/>
    <w:rsid w:val="0088354C"/>
    <w:rsid w:val="0088436C"/>
    <w:rsid w:val="00894FA3"/>
    <w:rsid w:val="008A3C30"/>
    <w:rsid w:val="008B3B41"/>
    <w:rsid w:val="008B5F43"/>
    <w:rsid w:val="008B7B95"/>
    <w:rsid w:val="008C1781"/>
    <w:rsid w:val="008C18BD"/>
    <w:rsid w:val="008C3D2E"/>
    <w:rsid w:val="008C4594"/>
    <w:rsid w:val="008D518B"/>
    <w:rsid w:val="008E0469"/>
    <w:rsid w:val="008F0D93"/>
    <w:rsid w:val="008F2DAC"/>
    <w:rsid w:val="008F2EA9"/>
    <w:rsid w:val="008F752C"/>
    <w:rsid w:val="009009E9"/>
    <w:rsid w:val="00901439"/>
    <w:rsid w:val="00904593"/>
    <w:rsid w:val="0090478C"/>
    <w:rsid w:val="009138B5"/>
    <w:rsid w:val="00915208"/>
    <w:rsid w:val="009225E9"/>
    <w:rsid w:val="0092575F"/>
    <w:rsid w:val="009265F2"/>
    <w:rsid w:val="00930C22"/>
    <w:rsid w:val="009366CE"/>
    <w:rsid w:val="00937F5E"/>
    <w:rsid w:val="00941F53"/>
    <w:rsid w:val="00945289"/>
    <w:rsid w:val="0094713C"/>
    <w:rsid w:val="0094718B"/>
    <w:rsid w:val="009637B0"/>
    <w:rsid w:val="009704AF"/>
    <w:rsid w:val="00973BC6"/>
    <w:rsid w:val="00973FF8"/>
    <w:rsid w:val="009766EA"/>
    <w:rsid w:val="00977BC0"/>
    <w:rsid w:val="009871F8"/>
    <w:rsid w:val="00994C02"/>
    <w:rsid w:val="00995E35"/>
    <w:rsid w:val="00997C26"/>
    <w:rsid w:val="009A0DD6"/>
    <w:rsid w:val="009A0E74"/>
    <w:rsid w:val="009A1D61"/>
    <w:rsid w:val="009A1FC8"/>
    <w:rsid w:val="009A37E4"/>
    <w:rsid w:val="009A6DB8"/>
    <w:rsid w:val="009C38C4"/>
    <w:rsid w:val="009C77A3"/>
    <w:rsid w:val="009D18F4"/>
    <w:rsid w:val="009D1CF1"/>
    <w:rsid w:val="009D34E5"/>
    <w:rsid w:val="009D5471"/>
    <w:rsid w:val="009D6C53"/>
    <w:rsid w:val="009E1257"/>
    <w:rsid w:val="009E4B50"/>
    <w:rsid w:val="009E6F46"/>
    <w:rsid w:val="009E7FEB"/>
    <w:rsid w:val="00A06AA0"/>
    <w:rsid w:val="00A12406"/>
    <w:rsid w:val="00A14D2C"/>
    <w:rsid w:val="00A42EAA"/>
    <w:rsid w:val="00A56B4C"/>
    <w:rsid w:val="00A60250"/>
    <w:rsid w:val="00A63F88"/>
    <w:rsid w:val="00A648B2"/>
    <w:rsid w:val="00A658E0"/>
    <w:rsid w:val="00A65FE7"/>
    <w:rsid w:val="00A66470"/>
    <w:rsid w:val="00A72955"/>
    <w:rsid w:val="00A8448C"/>
    <w:rsid w:val="00A922B6"/>
    <w:rsid w:val="00A940A2"/>
    <w:rsid w:val="00A95D2E"/>
    <w:rsid w:val="00AA4A36"/>
    <w:rsid w:val="00AB3451"/>
    <w:rsid w:val="00AB44EB"/>
    <w:rsid w:val="00AB6111"/>
    <w:rsid w:val="00AB6E47"/>
    <w:rsid w:val="00AC5176"/>
    <w:rsid w:val="00AE2809"/>
    <w:rsid w:val="00AE672F"/>
    <w:rsid w:val="00AE7B1F"/>
    <w:rsid w:val="00AF3DD7"/>
    <w:rsid w:val="00AF3FF9"/>
    <w:rsid w:val="00AF5844"/>
    <w:rsid w:val="00B006E8"/>
    <w:rsid w:val="00B0089A"/>
    <w:rsid w:val="00B02B44"/>
    <w:rsid w:val="00B054C2"/>
    <w:rsid w:val="00B056D0"/>
    <w:rsid w:val="00B06B07"/>
    <w:rsid w:val="00B115BA"/>
    <w:rsid w:val="00B134D7"/>
    <w:rsid w:val="00B23CB8"/>
    <w:rsid w:val="00B30949"/>
    <w:rsid w:val="00B34432"/>
    <w:rsid w:val="00B3539F"/>
    <w:rsid w:val="00B3551F"/>
    <w:rsid w:val="00B37FFB"/>
    <w:rsid w:val="00B4182A"/>
    <w:rsid w:val="00B44270"/>
    <w:rsid w:val="00B46D3E"/>
    <w:rsid w:val="00B56515"/>
    <w:rsid w:val="00B5735A"/>
    <w:rsid w:val="00B60DF3"/>
    <w:rsid w:val="00B62B64"/>
    <w:rsid w:val="00B70EF4"/>
    <w:rsid w:val="00B771AA"/>
    <w:rsid w:val="00B9102A"/>
    <w:rsid w:val="00B94DF8"/>
    <w:rsid w:val="00B95748"/>
    <w:rsid w:val="00BA0FCE"/>
    <w:rsid w:val="00BA4256"/>
    <w:rsid w:val="00BA61F2"/>
    <w:rsid w:val="00BA70C9"/>
    <w:rsid w:val="00BB3420"/>
    <w:rsid w:val="00BB424E"/>
    <w:rsid w:val="00BB7F0D"/>
    <w:rsid w:val="00BC3D08"/>
    <w:rsid w:val="00BC5377"/>
    <w:rsid w:val="00BC72DB"/>
    <w:rsid w:val="00BD48E8"/>
    <w:rsid w:val="00BD5F85"/>
    <w:rsid w:val="00BE43D8"/>
    <w:rsid w:val="00BF64FB"/>
    <w:rsid w:val="00BF6904"/>
    <w:rsid w:val="00C0103A"/>
    <w:rsid w:val="00C03E05"/>
    <w:rsid w:val="00C123AC"/>
    <w:rsid w:val="00C14C03"/>
    <w:rsid w:val="00C331B1"/>
    <w:rsid w:val="00C335B8"/>
    <w:rsid w:val="00C3445A"/>
    <w:rsid w:val="00C47075"/>
    <w:rsid w:val="00C50D40"/>
    <w:rsid w:val="00C53623"/>
    <w:rsid w:val="00C552D9"/>
    <w:rsid w:val="00C56CFC"/>
    <w:rsid w:val="00C611D9"/>
    <w:rsid w:val="00C66F6F"/>
    <w:rsid w:val="00C71DA7"/>
    <w:rsid w:val="00C72A1F"/>
    <w:rsid w:val="00C74E03"/>
    <w:rsid w:val="00C76EF3"/>
    <w:rsid w:val="00C81FB1"/>
    <w:rsid w:val="00C829D4"/>
    <w:rsid w:val="00C851FA"/>
    <w:rsid w:val="00C863DF"/>
    <w:rsid w:val="00C91A73"/>
    <w:rsid w:val="00C94209"/>
    <w:rsid w:val="00C94A84"/>
    <w:rsid w:val="00CA2963"/>
    <w:rsid w:val="00CA3B4B"/>
    <w:rsid w:val="00CA69D6"/>
    <w:rsid w:val="00CB1401"/>
    <w:rsid w:val="00CB3C5B"/>
    <w:rsid w:val="00CC2D3A"/>
    <w:rsid w:val="00CD04AE"/>
    <w:rsid w:val="00CD076F"/>
    <w:rsid w:val="00CD1BE2"/>
    <w:rsid w:val="00CF5057"/>
    <w:rsid w:val="00CF5260"/>
    <w:rsid w:val="00D034E5"/>
    <w:rsid w:val="00D05F7A"/>
    <w:rsid w:val="00D14BFE"/>
    <w:rsid w:val="00D23F3A"/>
    <w:rsid w:val="00D263A6"/>
    <w:rsid w:val="00D275A6"/>
    <w:rsid w:val="00D27D30"/>
    <w:rsid w:val="00D3028B"/>
    <w:rsid w:val="00D304D0"/>
    <w:rsid w:val="00D3504E"/>
    <w:rsid w:val="00D43518"/>
    <w:rsid w:val="00D57D98"/>
    <w:rsid w:val="00D6181C"/>
    <w:rsid w:val="00D62920"/>
    <w:rsid w:val="00D71AAC"/>
    <w:rsid w:val="00D71D4B"/>
    <w:rsid w:val="00D74CCE"/>
    <w:rsid w:val="00D755F4"/>
    <w:rsid w:val="00DA05B0"/>
    <w:rsid w:val="00DA1405"/>
    <w:rsid w:val="00DA4073"/>
    <w:rsid w:val="00DA5C04"/>
    <w:rsid w:val="00DA7DC4"/>
    <w:rsid w:val="00DE0171"/>
    <w:rsid w:val="00DE7A53"/>
    <w:rsid w:val="00DF3F44"/>
    <w:rsid w:val="00DF461E"/>
    <w:rsid w:val="00DF7553"/>
    <w:rsid w:val="00E00103"/>
    <w:rsid w:val="00E0036A"/>
    <w:rsid w:val="00E0122E"/>
    <w:rsid w:val="00E032D4"/>
    <w:rsid w:val="00E03555"/>
    <w:rsid w:val="00E12F30"/>
    <w:rsid w:val="00E144D9"/>
    <w:rsid w:val="00E15879"/>
    <w:rsid w:val="00E20B79"/>
    <w:rsid w:val="00E20EC9"/>
    <w:rsid w:val="00E26D0C"/>
    <w:rsid w:val="00E33A39"/>
    <w:rsid w:val="00E3539A"/>
    <w:rsid w:val="00E4266F"/>
    <w:rsid w:val="00E43B2F"/>
    <w:rsid w:val="00E524BA"/>
    <w:rsid w:val="00E52894"/>
    <w:rsid w:val="00E541AD"/>
    <w:rsid w:val="00E576D9"/>
    <w:rsid w:val="00E62167"/>
    <w:rsid w:val="00E6329F"/>
    <w:rsid w:val="00E65A05"/>
    <w:rsid w:val="00E66215"/>
    <w:rsid w:val="00E662AF"/>
    <w:rsid w:val="00E73ACD"/>
    <w:rsid w:val="00E75C04"/>
    <w:rsid w:val="00E77BEF"/>
    <w:rsid w:val="00E830AA"/>
    <w:rsid w:val="00E90ED6"/>
    <w:rsid w:val="00E9399B"/>
    <w:rsid w:val="00E94B4D"/>
    <w:rsid w:val="00EA1722"/>
    <w:rsid w:val="00EA66ED"/>
    <w:rsid w:val="00EB0962"/>
    <w:rsid w:val="00EB3DFE"/>
    <w:rsid w:val="00EB3E92"/>
    <w:rsid w:val="00ED2DAC"/>
    <w:rsid w:val="00ED4F6A"/>
    <w:rsid w:val="00EE575A"/>
    <w:rsid w:val="00EF0A49"/>
    <w:rsid w:val="00EF3478"/>
    <w:rsid w:val="00EF4C5F"/>
    <w:rsid w:val="00EF589C"/>
    <w:rsid w:val="00EF7DCC"/>
    <w:rsid w:val="00F026A6"/>
    <w:rsid w:val="00F03E51"/>
    <w:rsid w:val="00F04E7A"/>
    <w:rsid w:val="00F11E43"/>
    <w:rsid w:val="00F13403"/>
    <w:rsid w:val="00F1690E"/>
    <w:rsid w:val="00F3037A"/>
    <w:rsid w:val="00F34F41"/>
    <w:rsid w:val="00F350F4"/>
    <w:rsid w:val="00F43EE8"/>
    <w:rsid w:val="00F44E35"/>
    <w:rsid w:val="00F464B6"/>
    <w:rsid w:val="00F474A4"/>
    <w:rsid w:val="00F5176D"/>
    <w:rsid w:val="00F51D5D"/>
    <w:rsid w:val="00F64C73"/>
    <w:rsid w:val="00F67250"/>
    <w:rsid w:val="00F717C6"/>
    <w:rsid w:val="00F73FC4"/>
    <w:rsid w:val="00F7715E"/>
    <w:rsid w:val="00F8354E"/>
    <w:rsid w:val="00F84FCC"/>
    <w:rsid w:val="00F90E26"/>
    <w:rsid w:val="00F91392"/>
    <w:rsid w:val="00F93993"/>
    <w:rsid w:val="00FA0853"/>
    <w:rsid w:val="00FA1712"/>
    <w:rsid w:val="00FA6799"/>
    <w:rsid w:val="00FA7769"/>
    <w:rsid w:val="00FB066D"/>
    <w:rsid w:val="00FB1361"/>
    <w:rsid w:val="00FB32AC"/>
    <w:rsid w:val="00FB49C1"/>
    <w:rsid w:val="00FC2A1C"/>
    <w:rsid w:val="00FC4684"/>
    <w:rsid w:val="00FC5363"/>
    <w:rsid w:val="00FE1E4D"/>
    <w:rsid w:val="00FF00BC"/>
    <w:rsid w:val="00FF42B0"/>
    <w:rsid w:val="00FF47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fdd208"/>
    </o:shapedefaults>
    <o:shapelayout v:ext="edit">
      <o:idmap v:ext="edit" data="1"/>
    </o:shapelayout>
  </w:shapeDefaults>
  <w:decimalSymbol w:val=","/>
  <w:listSeparator w:val=";"/>
  <w15:docId w15:val="{3AD2EAC4-DF9E-4170-BDE2-765E9AC5B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4256A3"/>
    <w:rPr>
      <w:rFonts w:ascii="Times New Roman" w:hAnsi="Times New Roman"/>
      <w:sz w:val="24"/>
      <w:szCs w:val="22"/>
      <w:lang w:eastAsia="en-US"/>
    </w:rPr>
  </w:style>
  <w:style w:type="paragraph" w:styleId="10">
    <w:name w:val="heading 1"/>
    <w:basedOn w:val="a1"/>
    <w:next w:val="a1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1"/>
    <w:next w:val="a1"/>
    <w:link w:val="21"/>
    <w:qFormat/>
    <w:rsid w:val="004256A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semiHidden/>
    <w:unhideWhenUsed/>
    <w:qFormat/>
    <w:rsid w:val="002909C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aliases w:val="h"/>
    <w:basedOn w:val="a1"/>
    <w:link w:val="a6"/>
    <w:unhideWhenUsed/>
    <w:rsid w:val="000D7C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h Знак"/>
    <w:basedOn w:val="a2"/>
    <w:link w:val="a5"/>
    <w:rsid w:val="000D7C6A"/>
  </w:style>
  <w:style w:type="paragraph" w:styleId="a7">
    <w:name w:val="footer"/>
    <w:basedOn w:val="a1"/>
    <w:link w:val="a8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uiPriority w:val="99"/>
    <w:semiHidden/>
    <w:rsid w:val="000D7C6A"/>
  </w:style>
  <w:style w:type="paragraph" w:styleId="a9">
    <w:name w:val="No Spacing"/>
    <w:uiPriority w:val="1"/>
    <w:qFormat/>
    <w:rsid w:val="000E571E"/>
    <w:rPr>
      <w:sz w:val="22"/>
      <w:szCs w:val="22"/>
      <w:lang w:eastAsia="en-US"/>
    </w:rPr>
  </w:style>
  <w:style w:type="paragraph" w:styleId="aa">
    <w:name w:val="caption"/>
    <w:basedOn w:val="a1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1"/>
    <w:next w:val="a1"/>
    <w:autoRedefine/>
    <w:uiPriority w:val="39"/>
    <w:rsid w:val="00AB44EB"/>
    <w:pPr>
      <w:tabs>
        <w:tab w:val="left" w:pos="426"/>
        <w:tab w:val="right" w:leader="dot" w:pos="9720"/>
      </w:tabs>
      <w:spacing w:before="240"/>
      <w:ind w:left="181" w:hanging="181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1"/>
    <w:next w:val="a1"/>
    <w:autoRedefine/>
    <w:uiPriority w:val="39"/>
    <w:rsid w:val="008B3B41"/>
    <w:pPr>
      <w:spacing w:before="240"/>
    </w:pPr>
    <w:rPr>
      <w:b/>
      <w:bCs/>
      <w:sz w:val="20"/>
      <w:szCs w:val="20"/>
    </w:rPr>
  </w:style>
  <w:style w:type="paragraph" w:styleId="31">
    <w:name w:val="toc 3"/>
    <w:basedOn w:val="a1"/>
    <w:next w:val="a1"/>
    <w:autoRedefine/>
    <w:uiPriority w:val="39"/>
    <w:rsid w:val="008B3B41"/>
    <w:pPr>
      <w:ind w:left="240"/>
    </w:pPr>
    <w:rPr>
      <w:sz w:val="20"/>
      <w:szCs w:val="20"/>
    </w:rPr>
  </w:style>
  <w:style w:type="paragraph" w:styleId="4">
    <w:name w:val="toc 4"/>
    <w:basedOn w:val="a1"/>
    <w:next w:val="a1"/>
    <w:autoRedefine/>
    <w:semiHidden/>
    <w:rsid w:val="008B3B41"/>
    <w:pPr>
      <w:ind w:left="480"/>
    </w:pPr>
    <w:rPr>
      <w:sz w:val="20"/>
      <w:szCs w:val="20"/>
    </w:rPr>
  </w:style>
  <w:style w:type="paragraph" w:styleId="5">
    <w:name w:val="toc 5"/>
    <w:basedOn w:val="a1"/>
    <w:next w:val="a1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1"/>
    <w:next w:val="a1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1"/>
    <w:next w:val="a1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1"/>
    <w:next w:val="a1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1"/>
    <w:next w:val="a1"/>
    <w:autoRedefine/>
    <w:semiHidden/>
    <w:rsid w:val="008B3B41"/>
    <w:pPr>
      <w:ind w:left="1680"/>
    </w:pPr>
    <w:rPr>
      <w:sz w:val="20"/>
      <w:szCs w:val="20"/>
    </w:rPr>
  </w:style>
  <w:style w:type="character" w:styleId="ab">
    <w:name w:val="Hyperlink"/>
    <w:uiPriority w:val="99"/>
    <w:rsid w:val="008B3B41"/>
    <w:rPr>
      <w:color w:val="0000FF"/>
      <w:u w:val="single"/>
    </w:rPr>
  </w:style>
  <w:style w:type="character" w:styleId="ac">
    <w:name w:val="annotation reference"/>
    <w:semiHidden/>
    <w:rsid w:val="00C851FA"/>
    <w:rPr>
      <w:sz w:val="16"/>
      <w:szCs w:val="16"/>
    </w:rPr>
  </w:style>
  <w:style w:type="paragraph" w:styleId="ad">
    <w:name w:val="annotation text"/>
    <w:basedOn w:val="a1"/>
    <w:link w:val="ae"/>
    <w:semiHidden/>
    <w:rsid w:val="00C851FA"/>
    <w:rPr>
      <w:sz w:val="20"/>
      <w:szCs w:val="20"/>
    </w:rPr>
  </w:style>
  <w:style w:type="paragraph" w:styleId="af">
    <w:name w:val="annotation subject"/>
    <w:basedOn w:val="ad"/>
    <w:next w:val="ad"/>
    <w:semiHidden/>
    <w:rsid w:val="00C851FA"/>
    <w:rPr>
      <w:b/>
      <w:bCs/>
    </w:rPr>
  </w:style>
  <w:style w:type="paragraph" w:styleId="af0">
    <w:name w:val="Balloon Text"/>
    <w:basedOn w:val="a1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1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1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1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3">
    <w:name w:val="Текст таблица"/>
    <w:basedOn w:val="a1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4">
    <w:name w:val="footnote reference"/>
    <w:semiHidden/>
    <w:rsid w:val="00642C4B"/>
    <w:rPr>
      <w:vertAlign w:val="superscript"/>
    </w:rPr>
  </w:style>
  <w:style w:type="paragraph" w:styleId="2">
    <w:name w:val="List 2"/>
    <w:basedOn w:val="a1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5">
    <w:name w:val="Strong"/>
    <w:qFormat/>
    <w:rsid w:val="00642C4B"/>
    <w:rPr>
      <w:b/>
      <w:bCs/>
    </w:rPr>
  </w:style>
  <w:style w:type="paragraph" w:styleId="33">
    <w:name w:val="Body Text Indent 3"/>
    <w:basedOn w:val="a1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6">
    <w:name w:val="Normal (Web)"/>
    <w:basedOn w:val="a1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2"/>
    <w:rsid w:val="00523CAF"/>
  </w:style>
  <w:style w:type="character" w:customStyle="1" w:styleId="34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7">
    <w:name w:val="Body Text"/>
    <w:basedOn w:val="a1"/>
    <w:link w:val="af8"/>
    <w:rsid w:val="00B34432"/>
    <w:pPr>
      <w:spacing w:after="120"/>
    </w:pPr>
    <w:rPr>
      <w:rFonts w:eastAsia="Times New Roman"/>
      <w:szCs w:val="24"/>
    </w:rPr>
  </w:style>
  <w:style w:type="character" w:customStyle="1" w:styleId="af8">
    <w:name w:val="Основной текст Знак"/>
    <w:link w:val="af7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1"/>
    <w:link w:val="S1"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1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9">
    <w:name w:val="Текст МУ"/>
    <w:basedOn w:val="a1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1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1"/>
    <w:next w:val="a1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a">
    <w:name w:val="Заголовок приложения"/>
    <w:basedOn w:val="a1"/>
    <w:next w:val="a1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1"/>
    <w:next w:val="a1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e">
    <w:name w:val="Текст примечания Знак"/>
    <w:link w:val="ad"/>
    <w:semiHidden/>
    <w:rsid w:val="001C05C3"/>
    <w:rPr>
      <w:rFonts w:ascii="Times New Roman" w:hAnsi="Times New Roman"/>
      <w:lang w:eastAsia="en-US"/>
    </w:rPr>
  </w:style>
  <w:style w:type="paragraph" w:styleId="15">
    <w:name w:val="index 1"/>
    <w:basedOn w:val="a1"/>
    <w:next w:val="a1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character" w:customStyle="1" w:styleId="30">
    <w:name w:val="Заголовок 3 Знак"/>
    <w:link w:val="3"/>
    <w:rsid w:val="002909CE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fb">
    <w:name w:val="Body Text Indent"/>
    <w:basedOn w:val="a1"/>
    <w:link w:val="afc"/>
    <w:uiPriority w:val="99"/>
    <w:semiHidden/>
    <w:unhideWhenUsed/>
    <w:rsid w:val="002909CE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uiPriority w:val="99"/>
    <w:semiHidden/>
    <w:rsid w:val="002909CE"/>
    <w:rPr>
      <w:rFonts w:ascii="Times New Roman" w:hAnsi="Times New Roman"/>
      <w:sz w:val="24"/>
      <w:szCs w:val="22"/>
      <w:lang w:eastAsia="en-US"/>
    </w:rPr>
  </w:style>
  <w:style w:type="character" w:customStyle="1" w:styleId="urtxtstd">
    <w:name w:val="urtxtstd"/>
    <w:rsid w:val="003E319C"/>
  </w:style>
  <w:style w:type="paragraph" w:customStyle="1" w:styleId="afd">
    <w:name w:val="подпункты договора"/>
    <w:basedOn w:val="a1"/>
    <w:rsid w:val="00575A68"/>
    <w:pPr>
      <w:widowControl w:val="0"/>
      <w:tabs>
        <w:tab w:val="num" w:pos="1980"/>
      </w:tabs>
      <w:spacing w:after="60"/>
      <w:ind w:left="1764" w:hanging="504"/>
      <w:jc w:val="both"/>
      <w:outlineLvl w:val="1"/>
    </w:pPr>
    <w:rPr>
      <w:rFonts w:eastAsia="Times New Roman"/>
      <w:bCs/>
      <w:sz w:val="22"/>
      <w:lang w:eastAsia="ru-RU"/>
    </w:rPr>
  </w:style>
  <w:style w:type="paragraph" w:customStyle="1" w:styleId="111">
    <w:name w:val="Стиль Заголовок 1 + 11 пт"/>
    <w:basedOn w:val="10"/>
    <w:rsid w:val="00575A68"/>
    <w:pPr>
      <w:spacing w:before="360" w:after="120"/>
      <w:jc w:val="center"/>
    </w:pPr>
    <w:rPr>
      <w:rFonts w:ascii="Times New Roman" w:eastAsia="Times New Roman" w:hAnsi="Times New Roman" w:cs="Times New Roman"/>
      <w:kern w:val="0"/>
      <w:sz w:val="22"/>
      <w:szCs w:val="20"/>
      <w:lang w:eastAsia="ru-RU"/>
    </w:rPr>
  </w:style>
  <w:style w:type="paragraph" w:customStyle="1" w:styleId="16">
    <w:name w:val="М_Заголовок 1"/>
    <w:basedOn w:val="10"/>
    <w:qFormat/>
    <w:rsid w:val="00FC5363"/>
    <w:pPr>
      <w:keepNext w:val="0"/>
      <w:spacing w:before="0" w:after="0"/>
      <w:jc w:val="both"/>
    </w:pPr>
    <w:rPr>
      <w:caps/>
      <w:kern w:val="0"/>
    </w:rPr>
  </w:style>
  <w:style w:type="paragraph" w:customStyle="1" w:styleId="afe">
    <w:name w:val="М_Обычный"/>
    <w:basedOn w:val="a1"/>
    <w:qFormat/>
    <w:rsid w:val="00FC5363"/>
    <w:pPr>
      <w:jc w:val="both"/>
    </w:pPr>
  </w:style>
  <w:style w:type="paragraph" w:customStyle="1" w:styleId="17">
    <w:name w:val="М_СписокМарк_Уровень 1"/>
    <w:basedOn w:val="a1"/>
    <w:qFormat/>
    <w:rsid w:val="00FC5363"/>
    <w:pPr>
      <w:tabs>
        <w:tab w:val="left" w:pos="540"/>
        <w:tab w:val="num" w:pos="1440"/>
      </w:tabs>
      <w:spacing w:before="120"/>
      <w:ind w:left="1440" w:hanging="360"/>
      <w:jc w:val="both"/>
    </w:pPr>
    <w:rPr>
      <w:bCs/>
    </w:rPr>
  </w:style>
  <w:style w:type="paragraph" w:customStyle="1" w:styleId="1">
    <w:name w:val="М_СписокНумерованУр1"/>
    <w:basedOn w:val="a1"/>
    <w:qFormat/>
    <w:rsid w:val="00FC5363"/>
    <w:pPr>
      <w:numPr>
        <w:numId w:val="4"/>
      </w:numPr>
      <w:spacing w:before="120"/>
      <w:jc w:val="both"/>
    </w:pPr>
  </w:style>
  <w:style w:type="character" w:customStyle="1" w:styleId="aff">
    <w:name w:val="Мой текст Знак"/>
    <w:link w:val="aff0"/>
    <w:uiPriority w:val="99"/>
    <w:locked/>
    <w:rsid w:val="00FC5363"/>
    <w:rPr>
      <w:rFonts w:ascii="Times New Roman" w:hAnsi="Times New Roman"/>
      <w:sz w:val="24"/>
      <w:szCs w:val="24"/>
    </w:rPr>
  </w:style>
  <w:style w:type="paragraph" w:customStyle="1" w:styleId="aff0">
    <w:name w:val="Мой текст"/>
    <w:basedOn w:val="a1"/>
    <w:link w:val="aff"/>
    <w:uiPriority w:val="99"/>
    <w:rsid w:val="00FC5363"/>
    <w:pPr>
      <w:ind w:firstLine="709"/>
      <w:jc w:val="both"/>
    </w:pPr>
    <w:rPr>
      <w:szCs w:val="24"/>
    </w:rPr>
  </w:style>
  <w:style w:type="paragraph" w:customStyle="1" w:styleId="a0">
    <w:name w:val="Мой Абзац"/>
    <w:basedOn w:val="a1"/>
    <w:uiPriority w:val="99"/>
    <w:rsid w:val="00FC5363"/>
    <w:pPr>
      <w:numPr>
        <w:numId w:val="3"/>
      </w:numPr>
      <w:jc w:val="both"/>
    </w:pPr>
    <w:rPr>
      <w:szCs w:val="24"/>
    </w:rPr>
  </w:style>
  <w:style w:type="paragraph" w:styleId="aff1">
    <w:name w:val="Revision"/>
    <w:hidden/>
    <w:uiPriority w:val="99"/>
    <w:semiHidden/>
    <w:rsid w:val="0001460B"/>
    <w:rPr>
      <w:rFonts w:ascii="Times New Roman" w:hAnsi="Times New Roman"/>
      <w:sz w:val="24"/>
      <w:szCs w:val="22"/>
      <w:lang w:eastAsia="en-US"/>
    </w:rPr>
  </w:style>
  <w:style w:type="table" w:styleId="aff2">
    <w:name w:val="Table Grid"/>
    <w:basedOn w:val="a3"/>
    <w:uiPriority w:val="59"/>
    <w:rsid w:val="004509B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3">
    <w:name w:val="List Paragraph"/>
    <w:basedOn w:val="a1"/>
    <w:uiPriority w:val="34"/>
    <w:qFormat/>
    <w:rsid w:val="004509BE"/>
    <w:pPr>
      <w:ind w:left="720"/>
      <w:contextualSpacing/>
    </w:pPr>
    <w:rPr>
      <w:rFonts w:eastAsia="Times New Roman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29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65F7E5-9008-44A6-BA32-334702078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11</Pages>
  <Words>3862</Words>
  <Characters>22017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"Ванкорнефть"</Company>
  <LinksUpToDate>false</LinksUpToDate>
  <CharactersWithSpaces>25828</CharactersWithSpaces>
  <SharedDoc>false</SharedDoc>
  <HLinks>
    <vt:vector size="102" baseType="variant">
      <vt:variant>
        <vt:i4>1572917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_Toc385948764</vt:lpwstr>
      </vt:variant>
      <vt:variant>
        <vt:i4>1572917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_Toc385948763</vt:lpwstr>
      </vt:variant>
      <vt:variant>
        <vt:i4>1572917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_Toc385948762</vt:lpwstr>
      </vt:variant>
      <vt:variant>
        <vt:i4>1572917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_Toc385948761</vt:lpwstr>
      </vt:variant>
      <vt:variant>
        <vt:i4>1703989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_Toc385948748</vt:lpwstr>
      </vt:variant>
      <vt:variant>
        <vt:i4>1703989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_Toc385948747</vt:lpwstr>
      </vt:variant>
      <vt:variant>
        <vt:i4>1835061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_Toc385948724</vt:lpwstr>
      </vt:variant>
      <vt:variant>
        <vt:i4>1835061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_Toc385948723</vt:lpwstr>
      </vt:variant>
      <vt:variant>
        <vt:i4>1835061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_Toc385948722</vt:lpwstr>
      </vt:variant>
      <vt:variant>
        <vt:i4>2031669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_Toc385948716</vt:lpwstr>
      </vt:variant>
      <vt:variant>
        <vt:i4>2031669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_Toc385948715</vt:lpwstr>
      </vt:variant>
      <vt:variant>
        <vt:i4>2031669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_Toc385948714</vt:lpwstr>
      </vt:variant>
      <vt:variant>
        <vt:i4>2031669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_Toc385948713</vt:lpwstr>
      </vt:variant>
      <vt:variant>
        <vt:i4>2031669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_Toc385948712</vt:lpwstr>
      </vt:variant>
      <vt:variant>
        <vt:i4>2031669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_Toc385948711</vt:lpwstr>
      </vt:variant>
      <vt:variant>
        <vt:i4>2031669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_Toc385948710</vt:lpwstr>
      </vt:variant>
      <vt:variant>
        <vt:i4>1966133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_Toc385948709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 Владимир Анатольевич</dc:creator>
  <cp:lastModifiedBy>Щербакова Екатерина Александровна</cp:lastModifiedBy>
  <cp:revision>17</cp:revision>
  <cp:lastPrinted>2021-09-27T08:33:00Z</cp:lastPrinted>
  <dcterms:created xsi:type="dcterms:W3CDTF">2020-01-30T09:53:00Z</dcterms:created>
  <dcterms:modified xsi:type="dcterms:W3CDTF">2023-08-16T10:42:00Z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