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F553A1" w:rsidRDefault="002F6BC0" w:rsidP="002F6BC0">
      <w:pPr>
        <w:jc w:val="center"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F553A1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</w:rPr>
      </w:pPr>
      <w:r w:rsidRPr="00F553A1">
        <w:rPr>
          <w:rFonts w:ascii="Times New Roman" w:hAnsi="Times New Roman" w:cs="Times New Roman"/>
          <w:i/>
          <w:iCs/>
          <w:sz w:val="24"/>
        </w:rPr>
        <w:t>1.Общие положения</w:t>
      </w:r>
    </w:p>
    <w:p w:rsidR="0025359C" w:rsidRPr="00F553A1" w:rsidRDefault="004537DA" w:rsidP="0093335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iCs/>
          <w:sz w:val="24"/>
          <w:u w:val="single"/>
        </w:rPr>
        <w:t>Предмет закупки</w:t>
      </w:r>
      <w:r w:rsidRPr="00F553A1">
        <w:rPr>
          <w:rFonts w:ascii="Times New Roman" w:hAnsi="Times New Roman"/>
          <w:sz w:val="24"/>
          <w:szCs w:val="24"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933355" w:rsidRPr="00F553A1">
        <w:rPr>
          <w:rFonts w:ascii="Times New Roman" w:hAnsi="Times New Roman"/>
          <w:sz w:val="24"/>
          <w:szCs w:val="24"/>
        </w:rPr>
        <w:t xml:space="preserve">«Поставка </w:t>
      </w:r>
      <w:r w:rsidR="0005293D">
        <w:rPr>
          <w:rFonts w:ascii="Times New Roman" w:hAnsi="Times New Roman"/>
          <w:sz w:val="24"/>
          <w:szCs w:val="24"/>
        </w:rPr>
        <w:t xml:space="preserve">материалов и оборудования для ремонта и </w:t>
      </w:r>
      <w:proofErr w:type="spellStart"/>
      <w:r w:rsidR="0005293D">
        <w:rPr>
          <w:rFonts w:ascii="Times New Roman" w:hAnsi="Times New Roman"/>
          <w:sz w:val="24"/>
          <w:szCs w:val="24"/>
        </w:rPr>
        <w:t>доукомплектации</w:t>
      </w:r>
      <w:proofErr w:type="spellEnd"/>
      <w:r w:rsidR="0005293D">
        <w:rPr>
          <w:rFonts w:ascii="Times New Roman" w:hAnsi="Times New Roman"/>
          <w:sz w:val="24"/>
          <w:szCs w:val="24"/>
        </w:rPr>
        <w:t xml:space="preserve"> мобильных станций биологической очистки хозяйственно-бытовых сточных вод (КОС)</w:t>
      </w:r>
      <w:r w:rsidR="009A3C83">
        <w:rPr>
          <w:rFonts w:ascii="Times New Roman" w:hAnsi="Times New Roman"/>
          <w:sz w:val="24"/>
          <w:szCs w:val="24"/>
        </w:rPr>
        <w:t xml:space="preserve"> </w:t>
      </w:r>
      <w:r w:rsidR="00B30EE4">
        <w:rPr>
          <w:rFonts w:ascii="Times New Roman" w:hAnsi="Times New Roman"/>
          <w:sz w:val="24"/>
          <w:szCs w:val="24"/>
        </w:rPr>
        <w:t>в</w:t>
      </w:r>
      <w:r w:rsidR="009A3C83">
        <w:rPr>
          <w:rFonts w:ascii="Times New Roman" w:hAnsi="Times New Roman"/>
          <w:sz w:val="24"/>
          <w:szCs w:val="24"/>
        </w:rPr>
        <w:t xml:space="preserve"> 202</w:t>
      </w:r>
      <w:r w:rsidR="00A15BEC" w:rsidRPr="00A15BEC">
        <w:rPr>
          <w:rFonts w:ascii="Times New Roman" w:hAnsi="Times New Roman"/>
          <w:sz w:val="24"/>
          <w:szCs w:val="24"/>
        </w:rPr>
        <w:t>4</w:t>
      </w:r>
      <w:r w:rsidR="009A3C83">
        <w:rPr>
          <w:rFonts w:ascii="Times New Roman" w:hAnsi="Times New Roman"/>
          <w:sz w:val="24"/>
          <w:szCs w:val="24"/>
        </w:rPr>
        <w:t xml:space="preserve"> год</w:t>
      </w:r>
      <w:r w:rsidR="00B30EE4">
        <w:rPr>
          <w:rFonts w:ascii="Times New Roman" w:hAnsi="Times New Roman"/>
          <w:sz w:val="24"/>
          <w:szCs w:val="24"/>
        </w:rPr>
        <w:t>у</w:t>
      </w:r>
      <w:r w:rsidR="00933355" w:rsidRPr="00F553A1">
        <w:rPr>
          <w:rFonts w:ascii="Times New Roman" w:hAnsi="Times New Roman"/>
          <w:sz w:val="24"/>
          <w:szCs w:val="24"/>
        </w:rPr>
        <w:t>»</w:t>
      </w:r>
    </w:p>
    <w:p w:rsidR="006B09AF" w:rsidRPr="00F553A1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Инициатор закупки: </w:t>
      </w:r>
      <w:r w:rsidR="00C37352" w:rsidRPr="00F553A1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F553A1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F553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F553A1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F553A1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C1579F" w:rsidRPr="00F553A1" w:rsidRDefault="00C1579F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D2942" w:rsidRPr="002E2213" w:rsidRDefault="000D2942" w:rsidP="000D2942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E2213">
        <w:rPr>
          <w:rFonts w:ascii="Times New Roman" w:hAnsi="Times New Roman"/>
          <w:sz w:val="24"/>
          <w:szCs w:val="24"/>
          <w:u w:val="single"/>
        </w:rPr>
        <w:t xml:space="preserve">Лот №1 </w:t>
      </w:r>
    </w:p>
    <w:p w:rsidR="00600AD0" w:rsidRPr="002E2213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E2213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="00600AD0" w:rsidRPr="002E2213">
        <w:rPr>
          <w:rFonts w:ascii="Times New Roman" w:hAnsi="Times New Roman"/>
          <w:sz w:val="24"/>
          <w:szCs w:val="24"/>
          <w:u w:val="single"/>
        </w:rPr>
        <w:t xml:space="preserve"> DAP, Красноярский край, Богучанский р-н, пос. Таежный. </w:t>
      </w:r>
    </w:p>
    <w:p w:rsidR="00600AD0" w:rsidRPr="002E2213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E2213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2E2213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2E2213">
        <w:rPr>
          <w:rFonts w:ascii="Times New Roman" w:hAnsi="Times New Roman"/>
          <w:sz w:val="24"/>
          <w:szCs w:val="24"/>
          <w:u w:val="single"/>
        </w:rPr>
        <w:t>поставки:</w:t>
      </w: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139"/>
        <w:gridCol w:w="1189"/>
        <w:gridCol w:w="1158"/>
        <w:gridCol w:w="1876"/>
      </w:tblGrid>
      <w:tr w:rsidR="00372466" w:rsidRPr="002E2213" w:rsidTr="00842C8D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372466" w:rsidRPr="002E2213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21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372466" w:rsidRPr="002E2213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21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372466" w:rsidRPr="002E2213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21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:rsidR="00372466" w:rsidRPr="002E2213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21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372466" w:rsidRPr="002E2213" w:rsidRDefault="00372466" w:rsidP="00E24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213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</w:tr>
      <w:tr w:rsidR="003C3213" w:rsidRPr="002E2213" w:rsidTr="005724F0">
        <w:trPr>
          <w:trHeight w:val="751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3C3213" w:rsidRPr="002E2213" w:rsidRDefault="003C3213" w:rsidP="003C3213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13" w:rsidRPr="002E2213" w:rsidRDefault="003C3213" w:rsidP="003C3213">
            <w:pPr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>Клапан воздушный с электрообогревом 150х150 мм. в системе приточной вентиляции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13" w:rsidRPr="002E2213" w:rsidRDefault="003C3213" w:rsidP="003C32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221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13" w:rsidRPr="002E2213" w:rsidRDefault="003C3213" w:rsidP="003C3213">
            <w:pPr>
              <w:jc w:val="center"/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3C3213" w:rsidRPr="002E2213" w:rsidRDefault="00C007A3" w:rsidP="003C3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  <w:tr w:rsidR="00C007A3" w:rsidRPr="002E2213" w:rsidTr="001024DF">
        <w:trPr>
          <w:trHeight w:val="13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2E2213" w:rsidRDefault="00C007A3" w:rsidP="00C007A3">
            <w:pPr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>Вентилятор канальный для воздуховода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2E2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2E2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  <w:tr w:rsidR="00C007A3" w:rsidRPr="002E2213" w:rsidTr="001024DF">
        <w:trPr>
          <w:trHeight w:val="13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2E2213" w:rsidRDefault="00C007A3" w:rsidP="00C007A3">
            <w:pPr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>Воздуховод D=100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2E2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2E2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  <w:tr w:rsidR="00C007A3" w:rsidRPr="00B3266E" w:rsidTr="009559C0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2E2213" w:rsidRDefault="00C007A3" w:rsidP="00C007A3">
            <w:pPr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 xml:space="preserve">Шланг напорный </w:t>
            </w:r>
            <w:proofErr w:type="spellStart"/>
            <w:r w:rsidRPr="002E2213">
              <w:rPr>
                <w:rFonts w:ascii="Times New Roman" w:hAnsi="Times New Roman" w:cs="Times New Roman"/>
              </w:rPr>
              <w:t>Ду</w:t>
            </w:r>
            <w:proofErr w:type="spellEnd"/>
            <w:r w:rsidRPr="002E2213">
              <w:rPr>
                <w:rFonts w:ascii="Times New Roman" w:hAnsi="Times New Roman" w:cs="Times New Roman"/>
              </w:rPr>
              <w:t xml:space="preserve"> 38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B3266E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2E2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2E22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</w:tbl>
    <w:p w:rsidR="00311B97" w:rsidRPr="00B3266E" w:rsidRDefault="00311B97" w:rsidP="00311B9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11B97" w:rsidRPr="003C3213" w:rsidRDefault="00311B97" w:rsidP="00311B9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C3213">
        <w:rPr>
          <w:rFonts w:ascii="Times New Roman" w:hAnsi="Times New Roman"/>
          <w:sz w:val="24"/>
          <w:szCs w:val="24"/>
          <w:u w:val="single"/>
        </w:rPr>
        <w:t>Лот №2</w:t>
      </w:r>
    </w:p>
    <w:p w:rsidR="00311B97" w:rsidRPr="003C3213" w:rsidRDefault="00311B97" w:rsidP="00311B9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C3213">
        <w:rPr>
          <w:rFonts w:ascii="Times New Roman" w:hAnsi="Times New Roman"/>
          <w:sz w:val="24"/>
          <w:szCs w:val="24"/>
          <w:u w:val="single"/>
        </w:rPr>
        <w:t xml:space="preserve">Базис поставки: DAP, Красноярский край, </w:t>
      </w:r>
      <w:proofErr w:type="spellStart"/>
      <w:r w:rsidRPr="003C3213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3C3213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311B97" w:rsidRPr="003C3213" w:rsidRDefault="00311B97" w:rsidP="00311B9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C3213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139"/>
        <w:gridCol w:w="1189"/>
        <w:gridCol w:w="1158"/>
        <w:gridCol w:w="1876"/>
      </w:tblGrid>
      <w:tr w:rsidR="00311B97" w:rsidRPr="003C3213" w:rsidTr="009364F2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</w:tr>
      <w:tr w:rsidR="00C007A3" w:rsidRPr="003C3213" w:rsidTr="009364F2">
        <w:trPr>
          <w:trHeight w:val="79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3C3213" w:rsidRDefault="00C007A3" w:rsidP="00C007A3">
            <w:pPr>
              <w:pStyle w:val="a8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 xml:space="preserve">Насосная установка перекачки осадка и аварийного опорожнения емкостей </w:t>
            </w:r>
            <w:proofErr w:type="spellStart"/>
            <w:r w:rsidRPr="003C3213">
              <w:rPr>
                <w:rFonts w:ascii="Times New Roman" w:hAnsi="Times New Roman" w:cs="Times New Roman"/>
              </w:rPr>
              <w:t>ZXm</w:t>
            </w:r>
            <w:proofErr w:type="spellEnd"/>
            <w:r w:rsidRPr="003C3213">
              <w:rPr>
                <w:rFonts w:ascii="Times New Roman" w:hAnsi="Times New Roman" w:cs="Times New Roman"/>
              </w:rPr>
              <w:t xml:space="preserve"> 1B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321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  <w:tr w:rsidR="00C007A3" w:rsidRPr="003C3213" w:rsidTr="001F5AC8">
        <w:trPr>
          <w:trHeight w:val="13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3C3213" w:rsidRDefault="00C007A3" w:rsidP="00C007A3">
            <w:pPr>
              <w:pStyle w:val="a8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 xml:space="preserve">Насос погружной ТОР </w:t>
            </w:r>
            <w:proofErr w:type="spellStart"/>
            <w:r w:rsidRPr="003C3213">
              <w:rPr>
                <w:rFonts w:ascii="Times New Roman" w:hAnsi="Times New Roman" w:cs="Times New Roman"/>
              </w:rPr>
              <w:t>Vortex</w:t>
            </w:r>
            <w:proofErr w:type="spellEnd"/>
            <w:r w:rsidRPr="003C3213">
              <w:rPr>
                <w:rFonts w:ascii="Times New Roman" w:hAnsi="Times New Roman" w:cs="Times New Roman"/>
              </w:rPr>
              <w:t xml:space="preserve"> со встроенным поплавком выключателем и кабелем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321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  <w:tr w:rsidR="00C007A3" w:rsidRPr="003C3213" w:rsidTr="009364F2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3C3213" w:rsidRDefault="00C007A3" w:rsidP="00C007A3">
            <w:pPr>
              <w:pStyle w:val="a8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Компрессор НР-200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321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  <w:tr w:rsidR="00C007A3" w:rsidRPr="003C3213" w:rsidTr="009364F2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3C3213" w:rsidRDefault="00C007A3" w:rsidP="00C007A3">
            <w:pPr>
              <w:pStyle w:val="a8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Станция водоснабжения BELAMOS XA 1600 ALL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</w:tbl>
    <w:p w:rsidR="00311B97" w:rsidRPr="003C3213" w:rsidRDefault="00F457A0" w:rsidP="00311B9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br w:type="column"/>
      </w:r>
      <w:r w:rsidR="00311B97" w:rsidRPr="003C3213">
        <w:rPr>
          <w:rFonts w:ascii="Times New Roman" w:hAnsi="Times New Roman"/>
          <w:sz w:val="24"/>
          <w:szCs w:val="24"/>
          <w:u w:val="single"/>
        </w:rPr>
        <w:lastRenderedPageBreak/>
        <w:t xml:space="preserve">Лот №3 </w:t>
      </w:r>
    </w:p>
    <w:p w:rsidR="00311B97" w:rsidRPr="003C3213" w:rsidRDefault="00311B97" w:rsidP="00311B9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C3213">
        <w:rPr>
          <w:rFonts w:ascii="Times New Roman" w:hAnsi="Times New Roman"/>
          <w:sz w:val="24"/>
          <w:szCs w:val="24"/>
          <w:u w:val="single"/>
        </w:rPr>
        <w:t xml:space="preserve">Базис поставки: DAP, Красноярский край, </w:t>
      </w:r>
      <w:proofErr w:type="spellStart"/>
      <w:r w:rsidRPr="003C3213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3C3213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311B97" w:rsidRPr="003C3213" w:rsidRDefault="00311B97" w:rsidP="00311B9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C3213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139"/>
        <w:gridCol w:w="1189"/>
        <w:gridCol w:w="1158"/>
        <w:gridCol w:w="1876"/>
      </w:tblGrid>
      <w:tr w:rsidR="00311B97" w:rsidRPr="003C3213" w:rsidTr="009364F2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</w:tr>
      <w:tr w:rsidR="00C007A3" w:rsidRPr="003C3213" w:rsidTr="009364F2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3C3213" w:rsidRDefault="00C007A3" w:rsidP="00C007A3">
            <w:pPr>
              <w:pStyle w:val="a8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Установка ультрафиолетового обеззараживания воды в комплекте с пультом управления ОДВ-2С-1,5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  <w:tr w:rsidR="00C007A3" w:rsidRPr="003C3213" w:rsidTr="009364F2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3C3213" w:rsidRDefault="00C007A3" w:rsidP="00C007A3">
            <w:pPr>
              <w:pStyle w:val="a8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Установка ультрафиолетового обеззараживания воды AQUAPRO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</w:tbl>
    <w:p w:rsidR="00311B97" w:rsidRPr="00B834E5" w:rsidRDefault="00311B97" w:rsidP="008D326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u w:val="single"/>
        </w:rPr>
      </w:pPr>
    </w:p>
    <w:p w:rsidR="00311B97" w:rsidRPr="003C3213" w:rsidRDefault="00311B97" w:rsidP="00311B9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C3213">
        <w:rPr>
          <w:rFonts w:ascii="Times New Roman" w:hAnsi="Times New Roman"/>
          <w:sz w:val="24"/>
          <w:szCs w:val="24"/>
          <w:u w:val="single"/>
        </w:rPr>
        <w:t xml:space="preserve">Лот №4 </w:t>
      </w:r>
    </w:p>
    <w:p w:rsidR="00311B97" w:rsidRPr="003C3213" w:rsidRDefault="00311B97" w:rsidP="00311B9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C3213">
        <w:rPr>
          <w:rFonts w:ascii="Times New Roman" w:hAnsi="Times New Roman"/>
          <w:sz w:val="24"/>
          <w:szCs w:val="24"/>
          <w:u w:val="single"/>
        </w:rPr>
        <w:t xml:space="preserve">Базис поставки: DAP, Красноярский край, </w:t>
      </w:r>
      <w:proofErr w:type="spellStart"/>
      <w:r w:rsidRPr="003C3213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3C3213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311B97" w:rsidRPr="003C3213" w:rsidRDefault="00311B97" w:rsidP="00311B9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C3213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139"/>
        <w:gridCol w:w="1189"/>
        <w:gridCol w:w="1158"/>
        <w:gridCol w:w="1876"/>
      </w:tblGrid>
      <w:tr w:rsidR="00311B97" w:rsidRPr="003C3213" w:rsidTr="009364F2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311B97" w:rsidRPr="003C3213" w:rsidRDefault="00311B97" w:rsidP="0093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3213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</w:tr>
      <w:tr w:rsidR="00C007A3" w:rsidRPr="003C3213" w:rsidTr="009364F2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3C3213" w:rsidRDefault="00C007A3" w:rsidP="00C007A3">
            <w:pPr>
              <w:pStyle w:val="a8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Искусственные водоросли (ершовая загрузка)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  <w:tr w:rsidR="00C007A3" w:rsidRPr="003C3213" w:rsidTr="009364F2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3C3213" w:rsidRDefault="00C007A3" w:rsidP="00C007A3">
            <w:pPr>
              <w:pStyle w:val="a8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Кварцевый песок фр.2,0-5,0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  <w:tr w:rsidR="00C007A3" w:rsidRPr="00F553A1" w:rsidTr="009364F2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007A3" w:rsidRPr="003C3213" w:rsidRDefault="00C007A3" w:rsidP="00C007A3">
            <w:pPr>
              <w:pStyle w:val="a8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rPr>
                <w:rFonts w:ascii="Times New Roman" w:hAnsi="Times New Roman" w:cs="Times New Roman"/>
              </w:rPr>
            </w:pPr>
            <w:proofErr w:type="spellStart"/>
            <w:r w:rsidRPr="003C3213">
              <w:rPr>
                <w:rFonts w:ascii="Times New Roman" w:hAnsi="Times New Roman" w:cs="Times New Roman"/>
              </w:rPr>
              <w:t>Гидроантрацит</w:t>
            </w:r>
            <w:proofErr w:type="spellEnd"/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5724F0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7A3" w:rsidRPr="003C3213" w:rsidRDefault="00C007A3" w:rsidP="00C007A3">
            <w:pPr>
              <w:jc w:val="center"/>
              <w:rPr>
                <w:rFonts w:ascii="Times New Roman" w:hAnsi="Times New Roman" w:cs="Times New Roman"/>
              </w:rPr>
            </w:pPr>
            <w:r w:rsidRPr="003C321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876" w:type="dxa"/>
            <w:shd w:val="clear" w:color="auto" w:fill="auto"/>
            <w:noWrap/>
            <w:vAlign w:val="center"/>
          </w:tcPr>
          <w:p w:rsidR="00C007A3" w:rsidRPr="002E2213" w:rsidRDefault="00C007A3" w:rsidP="00C0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2024</w:t>
            </w:r>
          </w:p>
        </w:tc>
      </w:tr>
    </w:tbl>
    <w:p w:rsidR="007E0952" w:rsidRPr="00F553A1" w:rsidRDefault="00600AD0" w:rsidP="00DE4791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457A0">
        <w:rPr>
          <w:rFonts w:ascii="Times New Roman" w:hAnsi="Times New Roman"/>
          <w:b/>
          <w:sz w:val="24"/>
          <w:szCs w:val="24"/>
        </w:rPr>
        <w:t>Лот</w:t>
      </w:r>
      <w:r w:rsidR="00820AEC" w:rsidRPr="00F457A0">
        <w:rPr>
          <w:rFonts w:ascii="Times New Roman" w:hAnsi="Times New Roman"/>
          <w:b/>
          <w:sz w:val="24"/>
          <w:szCs w:val="24"/>
        </w:rPr>
        <w:t>ы</w:t>
      </w:r>
      <w:r w:rsidRPr="00F457A0">
        <w:rPr>
          <w:rFonts w:ascii="Times New Roman" w:hAnsi="Times New Roman"/>
          <w:b/>
          <w:sz w:val="24"/>
          <w:szCs w:val="24"/>
        </w:rPr>
        <w:t xml:space="preserve"> явля</w:t>
      </w:r>
      <w:r w:rsidR="00820AEC" w:rsidRPr="00F457A0">
        <w:rPr>
          <w:rFonts w:ascii="Times New Roman" w:hAnsi="Times New Roman"/>
          <w:b/>
          <w:sz w:val="24"/>
          <w:szCs w:val="24"/>
        </w:rPr>
        <w:t>ю</w:t>
      </w:r>
      <w:r w:rsidRPr="00F457A0">
        <w:rPr>
          <w:rFonts w:ascii="Times New Roman" w:hAnsi="Times New Roman"/>
          <w:b/>
          <w:sz w:val="24"/>
          <w:szCs w:val="24"/>
        </w:rPr>
        <w:t xml:space="preserve">тся </w:t>
      </w:r>
      <w:r w:rsidR="009C3FB0" w:rsidRPr="00F457A0">
        <w:rPr>
          <w:rFonts w:ascii="Times New Roman" w:hAnsi="Times New Roman"/>
          <w:b/>
          <w:sz w:val="24"/>
          <w:szCs w:val="24"/>
        </w:rPr>
        <w:t>не</w:t>
      </w:r>
      <w:r w:rsidRPr="00F457A0">
        <w:rPr>
          <w:rFonts w:ascii="Times New Roman" w:hAnsi="Times New Roman"/>
          <w:b/>
          <w:sz w:val="24"/>
          <w:szCs w:val="24"/>
        </w:rPr>
        <w:t>делимым</w:t>
      </w:r>
      <w:r w:rsidR="00820AEC" w:rsidRPr="00F457A0">
        <w:rPr>
          <w:rFonts w:ascii="Times New Roman" w:hAnsi="Times New Roman"/>
          <w:b/>
          <w:sz w:val="24"/>
          <w:szCs w:val="24"/>
        </w:rPr>
        <w:t>и</w:t>
      </w:r>
      <w:r w:rsidRPr="00F553A1">
        <w:rPr>
          <w:rFonts w:ascii="Times New Roman" w:hAnsi="Times New Roman"/>
          <w:sz w:val="24"/>
          <w:szCs w:val="24"/>
        </w:rPr>
        <w:t>, о</w:t>
      </w:r>
      <w:r w:rsidR="007E0952" w:rsidRPr="00F553A1">
        <w:rPr>
          <w:rFonts w:ascii="Times New Roman" w:hAnsi="Times New Roman"/>
          <w:sz w:val="24"/>
          <w:szCs w:val="24"/>
        </w:rPr>
        <w:t xml:space="preserve">ферта </w:t>
      </w:r>
      <w:r w:rsidR="009C3FB0" w:rsidRPr="00F553A1">
        <w:rPr>
          <w:rFonts w:ascii="Times New Roman" w:hAnsi="Times New Roman"/>
          <w:sz w:val="24"/>
          <w:szCs w:val="24"/>
        </w:rPr>
        <w:t>должна</w:t>
      </w:r>
      <w:r w:rsidR="007E0952" w:rsidRPr="00F553A1">
        <w:rPr>
          <w:rFonts w:ascii="Times New Roman" w:hAnsi="Times New Roman"/>
          <w:sz w:val="24"/>
          <w:szCs w:val="24"/>
        </w:rPr>
        <w:t xml:space="preserve"> быть представлена на всю номенклатуру МТР, указанную в требованиях к предметам оферты. Предоставление оферты на часть объема в пределах </w:t>
      </w:r>
      <w:r w:rsidR="00FE37E1">
        <w:rPr>
          <w:rFonts w:ascii="Times New Roman" w:hAnsi="Times New Roman"/>
          <w:sz w:val="24"/>
          <w:szCs w:val="24"/>
        </w:rPr>
        <w:t>одного лота</w:t>
      </w:r>
      <w:r w:rsidR="007E0952" w:rsidRPr="00F553A1">
        <w:rPr>
          <w:rFonts w:ascii="Times New Roman" w:hAnsi="Times New Roman"/>
          <w:sz w:val="24"/>
          <w:szCs w:val="24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145DB" w:rsidRPr="00F553A1" w:rsidRDefault="00F145DB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137710" w:rsidRPr="00F553A1">
        <w:rPr>
          <w:rFonts w:ascii="Times New Roman" w:hAnsi="Times New Roman"/>
          <w:sz w:val="24"/>
          <w:szCs w:val="24"/>
          <w:u w:val="single"/>
        </w:rPr>
        <w:t>поставки</w:t>
      </w:r>
      <w:r w:rsidRPr="00F553A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53A1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Pr="00F553A1">
        <w:rPr>
          <w:rFonts w:ascii="Times New Roman" w:hAnsi="Times New Roman"/>
          <w:sz w:val="24"/>
          <w:szCs w:val="24"/>
          <w:lang w:val="en-US"/>
        </w:rPr>
        <w:t>DAP</w:t>
      </w:r>
      <w:r w:rsidRPr="00F553A1">
        <w:rPr>
          <w:rFonts w:ascii="Times New Roman" w:hAnsi="Times New Roman"/>
          <w:sz w:val="24"/>
          <w:szCs w:val="24"/>
        </w:rPr>
        <w:t xml:space="preserve"> (ИНКОТЕРМС 2010)/ в т.ч</w:t>
      </w:r>
      <w:r w:rsidR="00137710" w:rsidRPr="00F553A1">
        <w:rPr>
          <w:rFonts w:ascii="Times New Roman" w:hAnsi="Times New Roman"/>
          <w:sz w:val="24"/>
          <w:szCs w:val="24"/>
        </w:rPr>
        <w:t xml:space="preserve"> в</w:t>
      </w:r>
      <w:r w:rsidRPr="00F553A1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</w:t>
      </w:r>
      <w:r w:rsidR="00137710" w:rsidRPr="00F553A1">
        <w:rPr>
          <w:rFonts w:ascii="Times New Roman" w:hAnsi="Times New Roman"/>
          <w:sz w:val="24"/>
          <w:szCs w:val="24"/>
        </w:rPr>
        <w:t>.</w:t>
      </w:r>
    </w:p>
    <w:p w:rsidR="00173091" w:rsidRPr="00F553A1" w:rsidRDefault="00173091" w:rsidP="00DA6A78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 xml:space="preserve">Опцион составляет: + </w:t>
      </w:r>
      <w:r w:rsidR="001D0AAA" w:rsidRPr="00F553A1">
        <w:rPr>
          <w:rFonts w:ascii="Times New Roman" w:hAnsi="Times New Roman"/>
          <w:sz w:val="24"/>
          <w:szCs w:val="24"/>
          <w:u w:val="single"/>
        </w:rPr>
        <w:t>100</w:t>
      </w:r>
      <w:r w:rsidRPr="00F553A1">
        <w:rPr>
          <w:rFonts w:ascii="Times New Roman" w:hAnsi="Times New Roman"/>
          <w:sz w:val="24"/>
          <w:szCs w:val="24"/>
          <w:u w:val="single"/>
        </w:rPr>
        <w:t xml:space="preserve">% / - </w:t>
      </w:r>
      <w:r w:rsidR="001D0AAA" w:rsidRPr="00F553A1">
        <w:rPr>
          <w:rFonts w:ascii="Times New Roman" w:hAnsi="Times New Roman"/>
          <w:sz w:val="24"/>
          <w:szCs w:val="24"/>
          <w:u w:val="single"/>
        </w:rPr>
        <w:t>100</w:t>
      </w:r>
      <w:r w:rsidRPr="00F553A1">
        <w:rPr>
          <w:rFonts w:ascii="Times New Roman" w:hAnsi="Times New Roman"/>
          <w:sz w:val="24"/>
          <w:szCs w:val="24"/>
          <w:u w:val="single"/>
        </w:rPr>
        <w:t>%.</w:t>
      </w:r>
    </w:p>
    <w:p w:rsidR="00DE4791" w:rsidRPr="00C1579F" w:rsidRDefault="00137710" w:rsidP="00C1579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F553A1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F457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53A1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F553A1" w:rsidRDefault="00CE18C7" w:rsidP="00CE18C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553A1">
        <w:rPr>
          <w:rFonts w:ascii="Times New Roman" w:hAnsi="Times New Roman"/>
          <w:sz w:val="24"/>
          <w:szCs w:val="24"/>
        </w:rPr>
        <w:t>эт</w:t>
      </w:r>
      <w:proofErr w:type="spellEnd"/>
      <w:r w:rsidRPr="00F553A1">
        <w:rPr>
          <w:rFonts w:ascii="Times New Roman" w:hAnsi="Times New Roman"/>
          <w:sz w:val="24"/>
          <w:szCs w:val="24"/>
        </w:rPr>
        <w:t xml:space="preserve">. 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F553A1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F553A1">
        <w:rPr>
          <w:rFonts w:ascii="Times New Roman" w:hAnsi="Times New Roman"/>
          <w:bCs/>
          <w:iCs/>
          <w:sz w:val="24"/>
          <w:szCs w:val="24"/>
        </w:rPr>
        <w:t>Банк ВТБ (ПАО)  в г. Красноярске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F553A1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F553A1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F553A1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F553A1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:rsidR="00F457A0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Код ОКПО: 21864130</w:t>
      </w:r>
    </w:p>
    <w:p w:rsidR="00EF1FA4" w:rsidRPr="00820AEC" w:rsidRDefault="00F457A0" w:rsidP="00F457A0">
      <w:pPr>
        <w:spacing w:after="0" w:line="240" w:lineRule="auto"/>
        <w:ind w:left="357"/>
        <w:rPr>
          <w:rFonts w:ascii="Times New Roman" w:hAnsi="Times New Roman"/>
          <w:iCs/>
          <w:u w:val="single"/>
        </w:rPr>
      </w:pPr>
      <w:r>
        <w:rPr>
          <w:rFonts w:ascii="Times New Roman" w:hAnsi="Times New Roman"/>
          <w:iCs/>
          <w:sz w:val="24"/>
          <w:szCs w:val="24"/>
        </w:rPr>
        <w:br w:type="column"/>
      </w:r>
      <w:r w:rsidR="00137710"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13771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9892" w:type="dxa"/>
        <w:tblInd w:w="108" w:type="dxa"/>
        <w:tblLook w:val="04A0" w:firstRow="1" w:lastRow="0" w:firstColumn="1" w:lastColumn="0" w:noHBand="0" w:noVBand="1"/>
      </w:tblPr>
      <w:tblGrid>
        <w:gridCol w:w="897"/>
        <w:gridCol w:w="3519"/>
        <w:gridCol w:w="2453"/>
        <w:gridCol w:w="1356"/>
        <w:gridCol w:w="1667"/>
      </w:tblGrid>
      <w:tr w:rsidR="007B4002" w:rsidRPr="00C37352" w:rsidTr="00F713F8">
        <w:trPr>
          <w:cantSplit/>
          <w:tblHeader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359C6" w:rsidRDefault="00AF309C" w:rsidP="00E2430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 xml:space="preserve">№ </w:t>
            </w:r>
          </w:p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E24304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7B4002" w:rsidRPr="00C37352" w:rsidTr="00F713F8">
        <w:trPr>
          <w:cantSplit/>
          <w:trHeight w:val="283"/>
          <w:tblHeader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8B1AB7" w:rsidRPr="00C37352" w:rsidTr="007B4002">
        <w:trPr>
          <w:cantSplit/>
        </w:trPr>
        <w:tc>
          <w:tcPr>
            <w:tcW w:w="9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AB7" w:rsidRPr="008B1AB7" w:rsidRDefault="008B1AB7" w:rsidP="001E1E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AB7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F713F8" w:rsidRPr="00C37352" w:rsidTr="00F713F8">
        <w:trPr>
          <w:cantSplit/>
          <w:trHeight w:val="1696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007A3">
              <w:rPr>
                <w:rFonts w:ascii="Times New Roman" w:hAnsi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002" w:rsidRDefault="007B4002" w:rsidP="007B40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Клапан воздушный с электрообогревом 150х150 мм</w:t>
            </w:r>
          </w:p>
          <w:p w:rsidR="007B4002" w:rsidRDefault="0091527B" w:rsidP="007B400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r w:rsidR="007B4002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Размер: 150х150 мм</w:t>
            </w:r>
          </w:p>
          <w:p w:rsidR="007B4002" w:rsidRDefault="0091527B" w:rsidP="007B400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r w:rsidR="007B4002">
              <w:rPr>
                <w:rFonts w:ascii="Times New Roman" w:hAnsi="Times New Roman" w:cs="Times New Roman"/>
                <w:sz w:val="20"/>
                <w:shd w:val="clear" w:color="auto" w:fill="FFFFFF"/>
              </w:rPr>
              <w:t>Сечение клапана: Прямоугольное</w:t>
            </w:r>
          </w:p>
          <w:p w:rsidR="007B4002" w:rsidRDefault="0091527B" w:rsidP="007B400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r w:rsidR="007B4002">
              <w:rPr>
                <w:rFonts w:ascii="Times New Roman" w:hAnsi="Times New Roman" w:cs="Times New Roman"/>
                <w:sz w:val="20"/>
                <w:shd w:val="clear" w:color="auto" w:fill="FFFFFF"/>
              </w:rPr>
              <w:t>Материал корпуса: Оцинкованная сталь</w:t>
            </w:r>
          </w:p>
          <w:p w:rsidR="007B4002" w:rsidRDefault="0091527B" w:rsidP="007B4002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r w:rsidR="007B4002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привода: Электрический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002" w:rsidRDefault="007B4002" w:rsidP="007B400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производитель), паспорт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Default="007B4002" w:rsidP="007B40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Default="007B4002" w:rsidP="007B40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B4002" w:rsidRPr="00C37352" w:rsidTr="00F713F8">
        <w:trPr>
          <w:cantSplit/>
          <w:trHeight w:val="1696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007A3">
              <w:rPr>
                <w:rFonts w:ascii="Times New Roman" w:hAnsi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002" w:rsidRDefault="007B4002" w:rsidP="007B40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канальный для воздуховода</w:t>
            </w:r>
          </w:p>
          <w:p w:rsidR="007B4002" w:rsidRDefault="0091527B" w:rsidP="007B400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r w:rsidR="00C007A3" w:rsidRPr="00C007A3">
              <w:rPr>
                <w:rFonts w:ascii="Times New Roman" w:hAnsi="Times New Roman" w:cs="Times New Roman"/>
                <w:sz w:val="20"/>
                <w:shd w:val="clear" w:color="auto" w:fill="FFFFFF"/>
              </w:rPr>
              <w:t>Установочный </w:t>
            </w:r>
            <w:r w:rsidR="00C007A3">
              <w:rPr>
                <w:rFonts w:ascii="Times New Roman" w:hAnsi="Times New Roman" w:cs="Times New Roman"/>
                <w:sz w:val="20"/>
                <w:shd w:val="clear" w:color="auto" w:fill="FFFFFF"/>
              </w:rPr>
              <w:t>д</w:t>
            </w:r>
            <w:r w:rsidR="007B4002">
              <w:rPr>
                <w:rFonts w:ascii="Times New Roman" w:hAnsi="Times New Roman" w:cs="Times New Roman"/>
                <w:sz w:val="20"/>
                <w:shd w:val="clear" w:color="auto" w:fill="FFFFFF"/>
              </w:rPr>
              <w:t>и</w:t>
            </w:r>
            <w:r w:rsidR="00C007A3">
              <w:rPr>
                <w:rFonts w:ascii="Times New Roman" w:hAnsi="Times New Roman" w:cs="Times New Roman"/>
                <w:sz w:val="20"/>
                <w:shd w:val="clear" w:color="auto" w:fill="FFFFFF"/>
              </w:rPr>
              <w:t>а</w:t>
            </w:r>
            <w:r w:rsidR="007B4002">
              <w:rPr>
                <w:rFonts w:ascii="Times New Roman" w:hAnsi="Times New Roman" w:cs="Times New Roman"/>
                <w:sz w:val="20"/>
                <w:shd w:val="clear" w:color="auto" w:fill="FFFFFF"/>
              </w:rPr>
              <w:t>метр D: 100мм</w:t>
            </w:r>
          </w:p>
          <w:p w:rsidR="00C007A3" w:rsidRDefault="0091527B" w:rsidP="007B400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r w:rsidR="00C007A3" w:rsidRPr="00C007A3">
              <w:rPr>
                <w:rFonts w:ascii="Times New Roman" w:hAnsi="Times New Roman" w:cs="Times New Roman"/>
                <w:sz w:val="20"/>
                <w:shd w:val="clear" w:color="auto" w:fill="FFFFFF"/>
              </w:rPr>
              <w:t>Мощность не менее 60 Вт</w:t>
            </w:r>
          </w:p>
          <w:p w:rsidR="0091527B" w:rsidRDefault="0091527B" w:rsidP="007B40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r w:rsidRPr="0091527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Производительность не менее 120 м3/час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002" w:rsidRDefault="007B4002" w:rsidP="007B40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Default="007B4002" w:rsidP="007B40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Default="007B4002" w:rsidP="007B40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B4002" w:rsidRPr="00C37352" w:rsidTr="00F713F8">
        <w:trPr>
          <w:cantSplit/>
          <w:trHeight w:val="1696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007A3">
              <w:rPr>
                <w:rFonts w:ascii="Times New Roman" w:hAnsi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002" w:rsidRDefault="007B4002" w:rsidP="007B40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Воздуховод D=100</w:t>
            </w:r>
          </w:p>
          <w:p w:rsidR="0091527B" w:rsidRDefault="0091527B" w:rsidP="007B400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- Материал: стальной</w:t>
            </w:r>
          </w:p>
          <w:p w:rsidR="0091527B" w:rsidRDefault="0091527B" w:rsidP="007B400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Покрытие: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оцинковный</w:t>
            </w:r>
            <w:proofErr w:type="spellEnd"/>
          </w:p>
          <w:p w:rsidR="007B4002" w:rsidRDefault="0091527B" w:rsidP="007B400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r w:rsidR="007B4002">
              <w:rPr>
                <w:rFonts w:ascii="Times New Roman" w:hAnsi="Times New Roman" w:cs="Times New Roman"/>
                <w:sz w:val="20"/>
                <w:shd w:val="clear" w:color="auto" w:fill="FFFFFF"/>
              </w:rPr>
              <w:t>Диа</w:t>
            </w:r>
            <w:r w:rsidR="00E65556">
              <w:rPr>
                <w:rFonts w:ascii="Times New Roman" w:hAnsi="Times New Roman" w:cs="Times New Roman"/>
                <w:sz w:val="20"/>
                <w:shd w:val="clear" w:color="auto" w:fill="FFFFFF"/>
              </w:rPr>
              <w:t>м</w:t>
            </w:r>
            <w:r w:rsidR="007B4002">
              <w:rPr>
                <w:rFonts w:ascii="Times New Roman" w:hAnsi="Times New Roman" w:cs="Times New Roman"/>
                <w:sz w:val="20"/>
                <w:shd w:val="clear" w:color="auto" w:fill="FFFFFF"/>
              </w:rPr>
              <w:t>етр D: 100мм</w:t>
            </w:r>
          </w:p>
          <w:p w:rsidR="00F44A7F" w:rsidRDefault="00F44A7F" w:rsidP="007B40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4ED">
              <w:rPr>
                <w:rFonts w:ascii="Times New Roman" w:hAnsi="Times New Roman" w:cs="Times New Roman"/>
                <w:sz w:val="20"/>
                <w:shd w:val="clear" w:color="auto" w:fill="FFFFFF"/>
              </w:rPr>
              <w:t>- Тип: гибкий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002" w:rsidRDefault="007B4002" w:rsidP="007B400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Default="007B4002" w:rsidP="007B40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Default="007B4002" w:rsidP="007B40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13F8" w:rsidRPr="00C37352" w:rsidTr="00F713F8">
        <w:trPr>
          <w:cantSplit/>
          <w:trHeight w:val="1696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007A3">
              <w:rPr>
                <w:rFonts w:ascii="Times New Roman" w:hAnsi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B1F" w:rsidRPr="006E1B1F" w:rsidRDefault="006E1B1F" w:rsidP="006E1B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B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напорно-всасывающий с текстильным каркасом КЩ-2 Ф 38 </w:t>
            </w:r>
          </w:p>
          <w:p w:rsidR="006E1B1F" w:rsidRPr="006E1B1F" w:rsidRDefault="006E1B1F" w:rsidP="006E1B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B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мм-5 (шланг напорный </w:t>
            </w:r>
            <w:proofErr w:type="spellStart"/>
            <w:r w:rsidRPr="006E1B1F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6E1B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38)</w:t>
            </w:r>
          </w:p>
          <w:p w:rsidR="007B4002" w:rsidRDefault="0091527B" w:rsidP="007B4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B4002">
              <w:rPr>
                <w:rFonts w:ascii="Times New Roman" w:hAnsi="Times New Roman" w:cs="Times New Roman"/>
                <w:sz w:val="20"/>
                <w:szCs w:val="20"/>
              </w:rPr>
              <w:t>Диаметр внутренний: 38мм</w:t>
            </w:r>
          </w:p>
          <w:p w:rsidR="007B4002" w:rsidRDefault="0091527B" w:rsidP="007B4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B4002">
              <w:rPr>
                <w:rFonts w:ascii="Times New Roman" w:hAnsi="Times New Roman" w:cs="Times New Roman"/>
                <w:sz w:val="20"/>
                <w:szCs w:val="20"/>
              </w:rPr>
              <w:t>Длина L: не менее 2,5м</w:t>
            </w:r>
          </w:p>
          <w:p w:rsidR="00FB4A35" w:rsidRPr="00BD1708" w:rsidRDefault="0091527B" w:rsidP="00FB4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B4A35" w:rsidRPr="00BD1708">
              <w:rPr>
                <w:rFonts w:ascii="Times New Roman" w:hAnsi="Times New Roman" w:cs="Times New Roman"/>
                <w:sz w:val="20"/>
                <w:szCs w:val="20"/>
              </w:rPr>
              <w:t>ГОСТ 5398-76</w:t>
            </w:r>
          </w:p>
          <w:p w:rsidR="00BD1708" w:rsidRDefault="00BD1708" w:rsidP="00FB4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Армированный, текстильный каркас, металлическая спираль</w:t>
            </w:r>
          </w:p>
          <w:p w:rsidR="003044ED" w:rsidRPr="003044ED" w:rsidRDefault="00BD1708" w:rsidP="00BD1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D1708">
              <w:rPr>
                <w:rFonts w:ascii="Times New Roman" w:hAnsi="Times New Roman" w:cs="Times New Roman"/>
                <w:sz w:val="20"/>
                <w:szCs w:val="20"/>
              </w:rPr>
              <w:t>Рабочее давление: 5 бар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002" w:rsidRDefault="007B4002" w:rsidP="007B400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Default="007B4002" w:rsidP="007B40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002" w:rsidRDefault="007B4002" w:rsidP="007B40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0F1658">
        <w:trPr>
          <w:cantSplit/>
          <w:trHeight w:val="70"/>
        </w:trPr>
        <w:tc>
          <w:tcPr>
            <w:tcW w:w="9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0F1658" w:rsidP="007B40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7A3">
              <w:rPr>
                <w:rFonts w:ascii="Times New Roman" w:hAnsi="Times New Roman"/>
                <w:sz w:val="20"/>
                <w:szCs w:val="20"/>
              </w:rPr>
              <w:t>Лот 2</w:t>
            </w:r>
          </w:p>
        </w:tc>
      </w:tr>
      <w:tr w:rsidR="00F713F8" w:rsidRPr="00C37352" w:rsidTr="00F713F8">
        <w:trPr>
          <w:cantSplit/>
          <w:trHeight w:val="1696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3F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13F8" w:rsidRDefault="00F713F8" w:rsidP="00F713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Насосная установка перекачки осадка и аварийного опорожнения емкостей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ZXm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1B</w:t>
            </w:r>
          </w:p>
          <w:p w:rsidR="00F713F8" w:rsidRDefault="0091527B" w:rsidP="00F713F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r w:rsidR="00F713F8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Подача насоса Q: 10 м3/ч</w:t>
            </w:r>
          </w:p>
          <w:p w:rsidR="00F713F8" w:rsidRDefault="0091527B" w:rsidP="00F713F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r w:rsidR="00F713F8">
              <w:rPr>
                <w:rFonts w:ascii="Times New Roman" w:hAnsi="Times New Roman" w:cs="Times New Roman"/>
                <w:sz w:val="20"/>
                <w:shd w:val="clear" w:color="auto" w:fill="FFFFFF"/>
              </w:rPr>
              <w:t>Напор H: 6 м</w:t>
            </w:r>
          </w:p>
          <w:p w:rsidR="00F713F8" w:rsidRDefault="0091527B" w:rsidP="00F713F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</w:t>
            </w:r>
            <w:proofErr w:type="spellStart"/>
            <w:r w:rsidR="00F713F8">
              <w:rPr>
                <w:rFonts w:ascii="Times New Roman" w:hAnsi="Times New Roman" w:cs="Times New Roman"/>
                <w:sz w:val="20"/>
                <w:shd w:val="clear" w:color="auto" w:fill="FFFFFF"/>
              </w:rPr>
              <w:t>Мощнось</w:t>
            </w:r>
            <w:proofErr w:type="spellEnd"/>
            <w:r w:rsidR="00F713F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N: 0,5 кВт</w:t>
            </w:r>
          </w:p>
          <w:p w:rsidR="0091527B" w:rsidRDefault="0091527B" w:rsidP="00F713F8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shd w:val="clear" w:color="auto" w:fill="FBFBFB"/>
              </w:rPr>
            </w:pPr>
            <w:r w:rsidRPr="0091527B">
              <w:rPr>
                <w:rFonts w:ascii="Times New Roman" w:hAnsi="Times New Roman" w:cs="Times New Roman"/>
                <w:sz w:val="20"/>
                <w:shd w:val="clear" w:color="auto" w:fill="FFFFFF"/>
              </w:rPr>
              <w:t>(допускается аналог)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13F8" w:rsidRDefault="001E6003" w:rsidP="00F713F8">
            <w:pPr>
              <w:jc w:val="center"/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паспорта\руководство (инструкции) по эксплуатации на изделие на русском языке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3F8" w:rsidRDefault="00F713F8" w:rsidP="00F713F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3F8" w:rsidRDefault="00F713F8" w:rsidP="00F713F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F713F8">
        <w:trPr>
          <w:cantSplit/>
          <w:trHeight w:val="1696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Default="0091527B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0F1658" w:rsidRPr="00D21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Насос погружной ТОР </w:t>
            </w:r>
            <w:proofErr w:type="spellStart"/>
            <w:r w:rsidR="000F1658" w:rsidRPr="00D21CFA">
              <w:rPr>
                <w:rFonts w:ascii="Times New Roman" w:hAnsi="Times New Roman" w:cs="Times New Roman"/>
                <w:b/>
                <w:sz w:val="20"/>
                <w:szCs w:val="20"/>
              </w:rPr>
              <w:t>Vortex</w:t>
            </w:r>
            <w:proofErr w:type="spellEnd"/>
            <w:r w:rsidR="000F1658" w:rsidRPr="00D21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 встроенным поплавком выключателем и кабелем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CFA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Подача Q: от 1,2 до 10,8м3/ч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CFA">
              <w:rPr>
                <w:rFonts w:ascii="Times New Roman" w:hAnsi="Times New Roman" w:cs="Times New Roman"/>
                <w:sz w:val="20"/>
                <w:shd w:val="clear" w:color="auto" w:fill="FFFFFF"/>
              </w:rPr>
              <w:t>Напор H: от 6,5 до 1,5м</w:t>
            </w:r>
          </w:p>
          <w:p w:rsidR="000F1658" w:rsidRDefault="000F1658" w:rsidP="000F165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CFA">
              <w:rPr>
                <w:rFonts w:ascii="Times New Roman" w:hAnsi="Times New Roman" w:cs="Times New Roman"/>
                <w:sz w:val="20"/>
                <w:shd w:val="clear" w:color="auto" w:fill="FFFFFF"/>
              </w:rPr>
              <w:t>Мощность N: 0,37кВт</w:t>
            </w:r>
          </w:p>
          <w:p w:rsidR="0091527B" w:rsidRPr="001C6B11" w:rsidRDefault="0091527B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27B">
              <w:rPr>
                <w:rFonts w:ascii="Times New Roman" w:hAnsi="Times New Roman" w:cs="Times New Roman"/>
                <w:sz w:val="20"/>
                <w:shd w:val="clear" w:color="auto" w:fill="FFFFFF"/>
              </w:rPr>
              <w:t>(допускается аналог)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4C3E37" w:rsidRDefault="001E6003" w:rsidP="000F1658">
            <w:pPr>
              <w:jc w:val="center"/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паспорта\руководство (инструкции) по эксплуатации на изделие на русском языке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F713F8">
        <w:trPr>
          <w:cantSplit/>
          <w:trHeight w:val="1696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Default="0091527B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0F1658" w:rsidRPr="00D21CFA">
              <w:rPr>
                <w:rFonts w:ascii="Times New Roman" w:hAnsi="Times New Roman" w:cs="Times New Roman"/>
                <w:b/>
                <w:sz w:val="20"/>
                <w:szCs w:val="20"/>
              </w:rPr>
              <w:t>Компрессоры НР-200</w:t>
            </w:r>
          </w:p>
          <w:p w:rsidR="000F1658" w:rsidRPr="000F1658" w:rsidRDefault="000F1658" w:rsidP="000F165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Г</w:t>
            </w:r>
            <w:r w:rsidRPr="000F165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абаритные размеры, мм 256*200*222.</w:t>
            </w:r>
          </w:p>
          <w:p w:rsidR="000F1658" w:rsidRPr="000F1658" w:rsidRDefault="000F1658" w:rsidP="000F165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F165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Мощность, Вт 210.</w:t>
            </w:r>
          </w:p>
          <w:p w:rsidR="000F1658" w:rsidRPr="000F1658" w:rsidRDefault="000F1658" w:rsidP="000F165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F165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Производительность, л/мин 200.</w:t>
            </w:r>
          </w:p>
          <w:p w:rsidR="000F1658" w:rsidRPr="000F1658" w:rsidRDefault="000F1658" w:rsidP="000F165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F165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Давление, кПа 20.</w:t>
            </w:r>
          </w:p>
          <w:p w:rsidR="000F1658" w:rsidRDefault="000F1658" w:rsidP="000F165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F165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Уровень шума, дБ 46.</w:t>
            </w:r>
          </w:p>
          <w:p w:rsidR="0091527B" w:rsidRPr="00032849" w:rsidRDefault="0091527B" w:rsidP="000F1658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shd w:val="clear" w:color="auto" w:fill="FBFBFB"/>
              </w:rPr>
            </w:pPr>
            <w:r w:rsidRPr="0091527B">
              <w:rPr>
                <w:rFonts w:ascii="Times New Roman" w:hAnsi="Times New Roman" w:cs="Times New Roman"/>
                <w:sz w:val="20"/>
                <w:shd w:val="clear" w:color="auto" w:fill="FFFFFF"/>
              </w:rPr>
              <w:t>(допускается аналог)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032849" w:rsidRDefault="001E6003" w:rsidP="000F1658">
            <w:pPr>
              <w:jc w:val="center"/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паспорта\руководство (инструкции) по эксплуатации на изделие на русском языке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F713F8">
        <w:trPr>
          <w:cantSplit/>
          <w:trHeight w:val="1696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Default="0091527B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0F1658" w:rsidRPr="00D21CFA">
              <w:rPr>
                <w:rFonts w:ascii="Times New Roman" w:hAnsi="Times New Roman" w:cs="Times New Roman"/>
                <w:b/>
                <w:sz w:val="20"/>
                <w:szCs w:val="20"/>
              </w:rPr>
              <w:t>Станция водоснабжения BELAMOS XA 1600 ALL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Высота подъема воды (макс), м   50 м 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Макс. потребляемая мощность, Вт   1650 Вт 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(макс), л/час   4900 л 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глубина всасывания, м   30 м 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корпуса насоса   Чугун 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Габаратные</w:t>
            </w:r>
            <w:proofErr w:type="spellEnd"/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 размеры, мм   530x460x690 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Макс температура воды, ºС   35 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Объем, литров   100 л 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Резьба на выходе, дюйм 1 ‛, 1 ¼ ‛ </w:t>
            </w:r>
          </w:p>
          <w:p w:rsidR="000F1658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Вес, кг   48 </w:t>
            </w:r>
          </w:p>
          <w:p w:rsidR="000F1658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Длина кабеля питания, м   1.5 м</w:t>
            </w:r>
          </w:p>
          <w:p w:rsidR="0091527B" w:rsidRPr="0045602A" w:rsidRDefault="0091527B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27B">
              <w:rPr>
                <w:rFonts w:ascii="Times New Roman" w:hAnsi="Times New Roman" w:cs="Times New Roman"/>
                <w:sz w:val="20"/>
                <w:shd w:val="clear" w:color="auto" w:fill="FFFFFF"/>
              </w:rPr>
              <w:t>(допускается аналог)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032849" w:rsidRDefault="001E6003" w:rsidP="000F1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паспорта\руководство (инструкции) по эксплуатации на изделие на русском языке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0F1658">
        <w:trPr>
          <w:cantSplit/>
          <w:trHeight w:val="70"/>
        </w:trPr>
        <w:tc>
          <w:tcPr>
            <w:tcW w:w="9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0F1658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658">
              <w:rPr>
                <w:rFonts w:ascii="Times New Roman" w:hAnsi="Times New Roman"/>
                <w:b/>
                <w:sz w:val="20"/>
                <w:szCs w:val="20"/>
              </w:rPr>
              <w:t>Лот 3</w:t>
            </w:r>
          </w:p>
        </w:tc>
      </w:tr>
      <w:tr w:rsidR="000F1658" w:rsidRPr="00C37352" w:rsidTr="00F713F8">
        <w:trPr>
          <w:cantSplit/>
          <w:trHeight w:val="268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Default="000F1658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b/>
                <w:sz w:val="20"/>
                <w:szCs w:val="20"/>
              </w:rPr>
              <w:t>Установка ультрафиолетового обеззараживания воды в комплекте с пультом управления ОДВ-2С-1,5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CFA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Производительность: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CFA">
              <w:rPr>
                <w:rFonts w:ascii="Times New Roman" w:hAnsi="Times New Roman" w:cs="Times New Roman"/>
                <w:sz w:val="20"/>
                <w:shd w:val="clear" w:color="auto" w:fill="FFFFFF"/>
              </w:rPr>
              <w:t>- техническая вода   1 м3/час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CFA">
              <w:rPr>
                <w:rFonts w:ascii="Times New Roman" w:hAnsi="Times New Roman" w:cs="Times New Roman"/>
                <w:sz w:val="20"/>
                <w:shd w:val="clear" w:color="auto" w:fill="FFFFFF"/>
              </w:rPr>
              <w:t>- очищенные стоки   1,5 м3/час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CFA">
              <w:rPr>
                <w:rFonts w:ascii="Times New Roman" w:hAnsi="Times New Roman" w:cs="Times New Roman"/>
                <w:sz w:val="20"/>
                <w:shd w:val="clear" w:color="auto" w:fill="FFFFFF"/>
              </w:rPr>
              <w:t>Потреб. Мощность   60 Вт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CFA">
              <w:rPr>
                <w:rFonts w:ascii="Times New Roman" w:hAnsi="Times New Roman" w:cs="Times New Roman"/>
                <w:sz w:val="20"/>
                <w:shd w:val="clear" w:color="auto" w:fill="FFFFFF"/>
              </w:rPr>
              <w:t>Патрубки   1" мм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CFA">
              <w:rPr>
                <w:rFonts w:ascii="Times New Roman" w:hAnsi="Times New Roman" w:cs="Times New Roman"/>
                <w:sz w:val="20"/>
                <w:shd w:val="clear" w:color="auto" w:fill="FFFFFF"/>
              </w:rPr>
              <w:t>Масса   10 кг</w:t>
            </w:r>
          </w:p>
          <w:p w:rsidR="000F1658" w:rsidRDefault="000F1658" w:rsidP="000F165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CFA">
              <w:rPr>
                <w:rFonts w:ascii="Times New Roman" w:hAnsi="Times New Roman" w:cs="Times New Roman"/>
                <w:sz w:val="20"/>
                <w:shd w:val="clear" w:color="auto" w:fill="FFFFFF"/>
              </w:rPr>
              <w:t>Габаритные размеры   0,1 х 0,12 х 0,95 м</w:t>
            </w:r>
          </w:p>
          <w:p w:rsidR="0091527B" w:rsidRPr="00C1579F" w:rsidRDefault="0091527B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27B">
              <w:rPr>
                <w:rFonts w:ascii="Times New Roman" w:hAnsi="Times New Roman" w:cs="Times New Roman"/>
                <w:sz w:val="20"/>
                <w:shd w:val="clear" w:color="auto" w:fill="FFFFFF"/>
              </w:rPr>
              <w:t>(допускается аналог)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C1579F" w:rsidRDefault="001E6003" w:rsidP="000F1658">
            <w:pPr>
              <w:jc w:val="center"/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паспорта\руководство (инструкции) по эксплуатации на изделие на русском языке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F713F8">
        <w:trPr>
          <w:cantSplit/>
          <w:trHeight w:val="167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Default="000F1658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b/>
                <w:sz w:val="20"/>
                <w:szCs w:val="20"/>
              </w:rPr>
              <w:t>Установка ультрафиолетового обеззараживания воды AQUAPRO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Напряжение   220 В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Частота   60 Гц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Мощность   2х39 Вт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Производительность 5,5 м3/ч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2–40°С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Предельное давление 6 </w:t>
            </w:r>
            <w:proofErr w:type="spellStart"/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Размеры   900х240х160 мм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Соединения (фланец) 50 мм</w:t>
            </w:r>
          </w:p>
          <w:p w:rsidR="000F1658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CFA">
              <w:rPr>
                <w:rFonts w:ascii="Times New Roman" w:hAnsi="Times New Roman" w:cs="Times New Roman"/>
                <w:sz w:val="20"/>
                <w:szCs w:val="20"/>
              </w:rPr>
              <w:t>Число ламп   2 шт.</w:t>
            </w:r>
          </w:p>
          <w:p w:rsidR="0091527B" w:rsidRPr="00D21CFA" w:rsidRDefault="0091527B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27B">
              <w:rPr>
                <w:rFonts w:ascii="Times New Roman" w:hAnsi="Times New Roman" w:cs="Times New Roman"/>
                <w:sz w:val="20"/>
                <w:shd w:val="clear" w:color="auto" w:fill="FFFFFF"/>
              </w:rPr>
              <w:t>(допускается аналог)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032849" w:rsidRDefault="001E6003" w:rsidP="000F1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паспорта\руководство (инструкции) по эксплуатации на изделие на русском языке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0F1658">
        <w:trPr>
          <w:cantSplit/>
          <w:trHeight w:val="70"/>
        </w:trPr>
        <w:tc>
          <w:tcPr>
            <w:tcW w:w="9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0F1658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658">
              <w:rPr>
                <w:rFonts w:ascii="Times New Roman" w:hAnsi="Times New Roman"/>
                <w:b/>
                <w:sz w:val="20"/>
                <w:szCs w:val="20"/>
              </w:rPr>
              <w:t>Лот 4</w:t>
            </w:r>
          </w:p>
        </w:tc>
      </w:tr>
      <w:tr w:rsidR="000F1658" w:rsidRPr="00C37352" w:rsidTr="00F713F8">
        <w:trPr>
          <w:cantSplit/>
          <w:trHeight w:val="1543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2.4.1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Default="000F1658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Искусственные водоросли (ершовая загрузка)</w:t>
            </w:r>
          </w:p>
          <w:p w:rsidR="000F1658" w:rsidRPr="0045602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Ершовая загрузка</w:t>
            </w:r>
          </w:p>
          <w:p w:rsidR="000F1658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Длина: 1000мм</w:t>
            </w:r>
          </w:p>
          <w:p w:rsidR="00BA7AC4" w:rsidRPr="00D21CFA" w:rsidRDefault="00BA7AC4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032849" w:rsidRDefault="000F1658" w:rsidP="000F1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9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032849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032849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F713F8">
        <w:trPr>
          <w:cantSplit/>
          <w:trHeight w:val="1543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2.4.2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Default="000F1658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b/>
                <w:sz w:val="20"/>
                <w:szCs w:val="20"/>
              </w:rPr>
              <w:t>Кварцевый песок фр.2,0-5,0</w:t>
            </w:r>
          </w:p>
          <w:p w:rsidR="00BA7AC4" w:rsidRPr="00143B5E" w:rsidRDefault="00BA7AC4" w:rsidP="00BA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>Тип: Загрузка</w:t>
            </w:r>
          </w:p>
          <w:p w:rsidR="00BA7AC4" w:rsidRPr="00143B5E" w:rsidRDefault="00BA7AC4" w:rsidP="00BA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материал: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равий кварцевый</w:t>
            </w:r>
          </w:p>
          <w:p w:rsidR="00BA7AC4" w:rsidRPr="00143B5E" w:rsidRDefault="00BA7AC4" w:rsidP="00BA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>Вес упаковки: не более 25 кг;</w:t>
            </w:r>
          </w:p>
          <w:p w:rsidR="000F1658" w:rsidRPr="0045602A" w:rsidRDefault="00BA7AC4" w:rsidP="00BA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B5E">
              <w:rPr>
                <w:rFonts w:ascii="Times New Roman" w:hAnsi="Times New Roman" w:cs="Times New Roman"/>
                <w:sz w:val="20"/>
                <w:szCs w:val="20"/>
              </w:rPr>
              <w:t>Соответствие изделия: ГОСТ Р 51641-2000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032849" w:rsidRDefault="000F1658" w:rsidP="000F1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9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032849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032849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F713F8">
        <w:trPr>
          <w:cantSplit/>
          <w:trHeight w:val="1543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2.4.3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Default="000F1658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602A">
              <w:rPr>
                <w:rFonts w:ascii="Times New Roman" w:hAnsi="Times New Roman" w:cs="Times New Roman"/>
                <w:b/>
                <w:sz w:val="20"/>
                <w:szCs w:val="20"/>
              </w:rPr>
              <w:t>Гидроантрацит</w:t>
            </w:r>
            <w:proofErr w:type="spellEnd"/>
          </w:p>
          <w:p w:rsidR="000F1658" w:rsidRPr="0045602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Скорость фильтрации 15 м/час</w:t>
            </w:r>
          </w:p>
          <w:p w:rsidR="000F1658" w:rsidRPr="0045602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Скорость обратной промывки 24-29 м/час</w:t>
            </w:r>
          </w:p>
          <w:p w:rsidR="000F1658" w:rsidRPr="0045602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Фракция 0.8 - 2.0 мм</w:t>
            </w:r>
          </w:p>
          <w:p w:rsidR="000F1658" w:rsidRPr="0045602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Высота слоя 60-90 см</w:t>
            </w:r>
          </w:p>
          <w:p w:rsidR="000F1658" w:rsidRPr="0045602A" w:rsidRDefault="000F1658" w:rsidP="000F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Плотность 800 - 1600 г/л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F1658" w:rsidRPr="00D21CFA" w:rsidRDefault="000F1658" w:rsidP="000F16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Коэффициент однородности 1,65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032849" w:rsidRDefault="000F1658" w:rsidP="000F1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9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032849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032849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7B4002">
        <w:trPr>
          <w:cantSplit/>
          <w:trHeight w:val="409"/>
        </w:trPr>
        <w:tc>
          <w:tcPr>
            <w:tcW w:w="9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5B30FB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30FB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0F1658" w:rsidRPr="00C37352" w:rsidTr="00F713F8">
        <w:trPr>
          <w:cantSplit/>
          <w:trHeight w:val="662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2.5.1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F1658" w:rsidRPr="00C37352" w:rsidTr="00F713F8">
        <w:trPr>
          <w:cantSplit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C007A3" w:rsidRDefault="00C007A3" w:rsidP="00C007A3">
            <w:pPr>
              <w:autoSpaceDE w:val="0"/>
              <w:autoSpaceDN w:val="0"/>
              <w:adjustRightInd w:val="0"/>
              <w:ind w:left="17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2.5.2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</w:p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658" w:rsidRPr="007969E2" w:rsidRDefault="000F1658" w:rsidP="000F165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9E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F4F39" w:rsidRPr="00001D17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0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2155"/>
        <w:gridCol w:w="1530"/>
        <w:gridCol w:w="1559"/>
      </w:tblGrid>
      <w:tr w:rsidR="002E7316" w:rsidRPr="00F457A0" w:rsidTr="002755F2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F457A0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7A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:rsidR="002E7316" w:rsidRPr="00F457A0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7A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E7316" w:rsidRPr="00F457A0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7A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:rsidR="002E7316" w:rsidRPr="00F457A0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7A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E7316" w:rsidRPr="00F457A0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7A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E7316" w:rsidRPr="00001D17" w:rsidTr="002755F2">
        <w:trPr>
          <w:cantSplit/>
          <w:trHeight w:val="1044"/>
        </w:trPr>
        <w:tc>
          <w:tcPr>
            <w:tcW w:w="567" w:type="dxa"/>
          </w:tcPr>
          <w:p w:rsidR="002E7316" w:rsidRPr="004C3E37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C3E3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2E7316" w:rsidRPr="00CE18C7" w:rsidRDefault="00D57089" w:rsidP="002755F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  <w:r w:rsidR="00931681" w:rsidRPr="00931681">
              <w:rPr>
                <w:rFonts w:ascii="Times New Roman" w:hAnsi="Times New Roman"/>
                <w:iCs/>
                <w:sz w:val="20"/>
                <w:szCs w:val="20"/>
              </w:rPr>
              <w:t xml:space="preserve"> (Форма </w:t>
            </w:r>
            <w:r w:rsidR="002755F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931681" w:rsidRPr="00931681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  <w:tc>
          <w:tcPr>
            <w:tcW w:w="2155" w:type="dxa"/>
          </w:tcPr>
          <w:p w:rsidR="002E7316" w:rsidRPr="00931681" w:rsidRDefault="00931681" w:rsidP="002755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31681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</w:t>
            </w:r>
            <w:r w:rsidRPr="00931681">
              <w:rPr>
                <w:rFonts w:ascii="Times New Roman" w:hAnsi="Times New Roman"/>
                <w:sz w:val="20"/>
                <w:szCs w:val="20"/>
              </w:rPr>
              <w:t>за подписью руководителя</w:t>
            </w:r>
            <w:r w:rsidRPr="00931681">
              <w:rPr>
                <w:rFonts w:ascii="Times New Roman" w:hAnsi="Times New Roman"/>
                <w:iCs/>
                <w:sz w:val="20"/>
                <w:szCs w:val="20"/>
              </w:rPr>
              <w:t xml:space="preserve"> о согласии со всеми условиями проекта договора</w:t>
            </w:r>
          </w:p>
        </w:tc>
        <w:tc>
          <w:tcPr>
            <w:tcW w:w="1530" w:type="dxa"/>
            <w:vAlign w:val="center"/>
          </w:tcPr>
          <w:p w:rsidR="002E7316" w:rsidRPr="00CE18C7" w:rsidRDefault="002E7316" w:rsidP="002755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2E7316" w:rsidRPr="00CE18C7" w:rsidRDefault="002E7316" w:rsidP="002755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E18C7" w:rsidRPr="00001D17" w:rsidTr="002755F2">
        <w:trPr>
          <w:cantSplit/>
          <w:trHeight w:val="1539"/>
        </w:trPr>
        <w:tc>
          <w:tcPr>
            <w:tcW w:w="567" w:type="dxa"/>
          </w:tcPr>
          <w:p w:rsidR="00CE18C7" w:rsidRPr="004C3E3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C3E37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F457A0" w:rsidRDefault="00D57089" w:rsidP="002755F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CE18C7" w:rsidRPr="00CE18C7" w:rsidRDefault="00D57089" w:rsidP="002755F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155" w:type="dxa"/>
          </w:tcPr>
          <w:p w:rsidR="00CE18C7" w:rsidRPr="00CE18C7" w:rsidRDefault="00D57089" w:rsidP="002755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530" w:type="dxa"/>
            <w:vAlign w:val="center"/>
          </w:tcPr>
          <w:p w:rsidR="00CE18C7" w:rsidRPr="00CE18C7" w:rsidRDefault="00CE18C7" w:rsidP="002755F2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CE18C7" w:rsidRPr="00CE18C7" w:rsidRDefault="00CE18C7" w:rsidP="002755F2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6688" w:rsidRPr="00001D17" w:rsidTr="002755F2">
        <w:trPr>
          <w:cantSplit/>
        </w:trPr>
        <w:tc>
          <w:tcPr>
            <w:tcW w:w="567" w:type="dxa"/>
          </w:tcPr>
          <w:p w:rsidR="00F76688" w:rsidRPr="00CE18C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91A5F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C1579F" w:rsidRPr="006349F7" w:rsidRDefault="00F76688" w:rsidP="002755F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 </w:t>
            </w:r>
            <w:r w:rsidRPr="006349F7">
              <w:rPr>
                <w:rFonts w:ascii="Times New Roman" w:hAnsi="Times New Roman"/>
                <w:iCs/>
                <w:vertAlign w:val="superscript"/>
              </w:rPr>
              <w:t>1</w:t>
            </w: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155" w:type="dxa"/>
          </w:tcPr>
          <w:p w:rsidR="00F76688" w:rsidRPr="006349F7" w:rsidRDefault="00F76688" w:rsidP="002755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530" w:type="dxa"/>
            <w:vAlign w:val="center"/>
          </w:tcPr>
          <w:p w:rsidR="00F76688" w:rsidRPr="00CE18C7" w:rsidRDefault="00F76688" w:rsidP="002755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F76688" w:rsidRPr="00CE18C7" w:rsidRDefault="00F76688" w:rsidP="002755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76688" w:rsidRPr="00001D17" w:rsidTr="002755F2">
        <w:trPr>
          <w:cantSplit/>
        </w:trPr>
        <w:tc>
          <w:tcPr>
            <w:tcW w:w="567" w:type="dxa"/>
          </w:tcPr>
          <w:p w:rsidR="00F76688" w:rsidRPr="00CE18C7" w:rsidRDefault="00F76688" w:rsidP="00F7668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B91A5F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F76688" w:rsidRPr="006349F7" w:rsidRDefault="00691639" w:rsidP="002755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>Отсутствие между</w:t>
            </w:r>
            <w:r w:rsidR="00F76688" w:rsidRPr="006349F7">
              <w:rPr>
                <w:rFonts w:ascii="Times New Roman" w:hAnsi="Times New Roman" w:cs="Times New Roman"/>
                <w:sz w:val="20"/>
                <w:szCs w:val="20"/>
              </w:rPr>
              <w:t xml:space="preserve"> потенциальным контрагентом и ООО «</w:t>
            </w: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F76688" w:rsidRPr="006349F7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76688" w:rsidRPr="006349F7" w:rsidRDefault="00F76688" w:rsidP="002755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76688" w:rsidRPr="006349F7" w:rsidRDefault="00F76688" w:rsidP="002755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76688" w:rsidRPr="006349F7" w:rsidRDefault="00F76688" w:rsidP="002755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76688" w:rsidRPr="006349F7" w:rsidRDefault="00F76688" w:rsidP="002755F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155" w:type="dxa"/>
          </w:tcPr>
          <w:p w:rsidR="00F76688" w:rsidRPr="006349F7" w:rsidRDefault="00F76688" w:rsidP="002755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530" w:type="dxa"/>
            <w:vAlign w:val="center"/>
          </w:tcPr>
          <w:p w:rsidR="00F76688" w:rsidRPr="00CE18C7" w:rsidRDefault="00F76688" w:rsidP="002755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F76688" w:rsidRPr="00CE18C7" w:rsidRDefault="00F76688" w:rsidP="002755F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27281" w:rsidRPr="00C27281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ab/>
      </w:r>
      <w:r>
        <w:rPr>
          <w:rFonts w:ascii="Times New Roman" w:hAnsi="Times New Roman" w:cs="Times New Roman"/>
          <w:sz w:val="20"/>
          <w:u w:val="single"/>
        </w:rPr>
        <w:tab/>
      </w:r>
      <w:r>
        <w:rPr>
          <w:rFonts w:ascii="Times New Roman" w:hAnsi="Times New Roman" w:cs="Times New Roman"/>
          <w:sz w:val="20"/>
          <w:u w:val="single"/>
        </w:rPr>
        <w:tab/>
      </w:r>
    </w:p>
    <w:p w:rsidR="000F4F39" w:rsidRPr="00C27281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C27281">
        <w:rPr>
          <w:rStyle w:val="af3"/>
          <w:rFonts w:ascii="Times New Roman" w:hAnsi="Times New Roman" w:cs="Times New Roman"/>
          <w:sz w:val="20"/>
        </w:rPr>
        <w:footnoteRef/>
      </w:r>
      <w:r w:rsidRPr="00C27281">
        <w:rPr>
          <w:rFonts w:ascii="Times New Roman" w:hAnsi="Times New Roman" w:cs="Times New Roman"/>
          <w:sz w:val="20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F457A0" w:rsidRDefault="00F457A0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3" w:name="_GoBack"/>
      <w:bookmarkEnd w:id="3"/>
    </w:p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Pr="00613585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0A06CE" w:rsidRPr="00AA4282" w:rsidRDefault="009C3FB0" w:rsidP="000A06CE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 xml:space="preserve">Начальник   </w:t>
      </w:r>
      <w:r w:rsidR="00E411E2">
        <w:rPr>
          <w:rFonts w:ascii="Times New Roman" w:hAnsi="Times New Roman" w:cs="Times New Roman"/>
          <w:iCs/>
          <w:sz w:val="24"/>
        </w:rPr>
        <w:t>СВОМ</w:t>
      </w:r>
      <w:r w:rsidR="00711A74">
        <w:rPr>
          <w:rFonts w:ascii="Times New Roman" w:hAnsi="Times New Roman" w:cs="Times New Roman"/>
          <w:iCs/>
          <w:sz w:val="24"/>
        </w:rPr>
        <w:tab/>
      </w:r>
      <w:r w:rsidR="00711A74">
        <w:rPr>
          <w:rFonts w:ascii="Times New Roman" w:hAnsi="Times New Roman" w:cs="Times New Roman"/>
          <w:iCs/>
          <w:sz w:val="24"/>
        </w:rPr>
        <w:tab/>
      </w:r>
      <w:r w:rsidR="00711A74">
        <w:rPr>
          <w:rFonts w:ascii="Times New Roman" w:hAnsi="Times New Roman" w:cs="Times New Roman"/>
          <w:iCs/>
          <w:sz w:val="24"/>
        </w:rPr>
        <w:tab/>
      </w:r>
      <w:r w:rsidR="00711A74"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 xml:space="preserve">                                        </w:t>
      </w:r>
      <w:r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 w:rsidR="00E411E2">
        <w:rPr>
          <w:rFonts w:ascii="Times New Roman" w:hAnsi="Times New Roman" w:cs="Times New Roman"/>
          <w:iCs/>
          <w:sz w:val="24"/>
        </w:rPr>
        <w:t>И.И. Аливанов</w:t>
      </w:r>
    </w:p>
    <w:p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5724F0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681" w:rsidRDefault="00931681" w:rsidP="005D229A">
      <w:pPr>
        <w:spacing w:after="0" w:line="240" w:lineRule="auto"/>
      </w:pPr>
      <w:r>
        <w:separator/>
      </w:r>
    </w:p>
  </w:endnote>
  <w:endnote w:type="continuationSeparator" w:id="0">
    <w:p w:rsidR="00931681" w:rsidRDefault="0093168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681" w:rsidRDefault="00931681" w:rsidP="005D229A">
      <w:pPr>
        <w:spacing w:after="0" w:line="240" w:lineRule="auto"/>
      </w:pPr>
      <w:r>
        <w:separator/>
      </w:r>
    </w:p>
  </w:footnote>
  <w:footnote w:type="continuationSeparator" w:id="0">
    <w:p w:rsidR="00931681" w:rsidRDefault="00931681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598E"/>
    <w:multiLevelType w:val="hybridMultilevel"/>
    <w:tmpl w:val="DE24CF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2292815"/>
    <w:multiLevelType w:val="multilevel"/>
    <w:tmpl w:val="C8A4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5A44CC7"/>
    <w:multiLevelType w:val="hybridMultilevel"/>
    <w:tmpl w:val="570CD14E"/>
    <w:lvl w:ilvl="0" w:tplc="CDEEB1E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42CB3"/>
    <w:multiLevelType w:val="hybridMultilevel"/>
    <w:tmpl w:val="26084F7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136E7"/>
    <w:multiLevelType w:val="hybridMultilevel"/>
    <w:tmpl w:val="570CD14E"/>
    <w:lvl w:ilvl="0" w:tplc="CDEEB1E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6795617"/>
    <w:multiLevelType w:val="hybridMultilevel"/>
    <w:tmpl w:val="5330D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367CE"/>
    <w:multiLevelType w:val="hybridMultilevel"/>
    <w:tmpl w:val="2CD68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A70C3"/>
    <w:multiLevelType w:val="hybridMultilevel"/>
    <w:tmpl w:val="570CD14E"/>
    <w:lvl w:ilvl="0" w:tplc="CDEEB1E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017E7"/>
    <w:multiLevelType w:val="hybridMultilevel"/>
    <w:tmpl w:val="40BA7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09300E0"/>
    <w:multiLevelType w:val="hybridMultilevel"/>
    <w:tmpl w:val="570CD14E"/>
    <w:lvl w:ilvl="0" w:tplc="CDEEB1E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33"/>
  </w:num>
  <w:num w:numId="5">
    <w:abstractNumId w:val="17"/>
  </w:num>
  <w:num w:numId="6">
    <w:abstractNumId w:val="16"/>
  </w:num>
  <w:num w:numId="7">
    <w:abstractNumId w:val="19"/>
  </w:num>
  <w:num w:numId="8">
    <w:abstractNumId w:val="13"/>
  </w:num>
  <w:num w:numId="9">
    <w:abstractNumId w:val="18"/>
  </w:num>
  <w:num w:numId="10">
    <w:abstractNumId w:val="2"/>
  </w:num>
  <w:num w:numId="11">
    <w:abstractNumId w:val="32"/>
  </w:num>
  <w:num w:numId="12">
    <w:abstractNumId w:val="21"/>
  </w:num>
  <w:num w:numId="13">
    <w:abstractNumId w:val="5"/>
  </w:num>
  <w:num w:numId="14">
    <w:abstractNumId w:val="14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34"/>
  </w:num>
  <w:num w:numId="21">
    <w:abstractNumId w:val="24"/>
  </w:num>
  <w:num w:numId="22">
    <w:abstractNumId w:val="28"/>
  </w:num>
  <w:num w:numId="23">
    <w:abstractNumId w:val="22"/>
  </w:num>
  <w:num w:numId="24">
    <w:abstractNumId w:val="9"/>
  </w:num>
  <w:num w:numId="25">
    <w:abstractNumId w:val="27"/>
  </w:num>
  <w:num w:numId="26">
    <w:abstractNumId w:val="10"/>
  </w:num>
  <w:num w:numId="27">
    <w:abstractNumId w:val="11"/>
  </w:num>
  <w:num w:numId="28">
    <w:abstractNumId w:val="7"/>
  </w:num>
  <w:num w:numId="29">
    <w:abstractNumId w:val="1"/>
  </w:num>
  <w:num w:numId="30">
    <w:abstractNumId w:val="30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25"/>
  </w:num>
  <w:num w:numId="34">
    <w:abstractNumId w:val="29"/>
  </w:num>
  <w:num w:numId="35">
    <w:abstractNumId w:val="0"/>
  </w:num>
  <w:num w:numId="36">
    <w:abstractNumId w:val="26"/>
  </w:num>
  <w:num w:numId="37">
    <w:abstractNumId w:val="15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D17"/>
    <w:rsid w:val="00001F8D"/>
    <w:rsid w:val="000054D2"/>
    <w:rsid w:val="00006300"/>
    <w:rsid w:val="00017154"/>
    <w:rsid w:val="00021C73"/>
    <w:rsid w:val="00032849"/>
    <w:rsid w:val="000336A7"/>
    <w:rsid w:val="000359C6"/>
    <w:rsid w:val="00041C34"/>
    <w:rsid w:val="0005293D"/>
    <w:rsid w:val="000534FB"/>
    <w:rsid w:val="00054070"/>
    <w:rsid w:val="00056E22"/>
    <w:rsid w:val="000615CB"/>
    <w:rsid w:val="000627D3"/>
    <w:rsid w:val="00062F72"/>
    <w:rsid w:val="000661D5"/>
    <w:rsid w:val="00066E60"/>
    <w:rsid w:val="00067896"/>
    <w:rsid w:val="00070A40"/>
    <w:rsid w:val="00071B18"/>
    <w:rsid w:val="00071FB1"/>
    <w:rsid w:val="00075811"/>
    <w:rsid w:val="00080109"/>
    <w:rsid w:val="0008475A"/>
    <w:rsid w:val="00084D6F"/>
    <w:rsid w:val="000922BF"/>
    <w:rsid w:val="00093C41"/>
    <w:rsid w:val="0009521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4DB"/>
    <w:rsid w:val="000C0937"/>
    <w:rsid w:val="000C2B47"/>
    <w:rsid w:val="000C3F65"/>
    <w:rsid w:val="000C465D"/>
    <w:rsid w:val="000C7B66"/>
    <w:rsid w:val="000C7E0A"/>
    <w:rsid w:val="000D2942"/>
    <w:rsid w:val="000D340D"/>
    <w:rsid w:val="000D637D"/>
    <w:rsid w:val="000E1981"/>
    <w:rsid w:val="000F1658"/>
    <w:rsid w:val="000F237A"/>
    <w:rsid w:val="000F4F39"/>
    <w:rsid w:val="000F6EEF"/>
    <w:rsid w:val="000F7249"/>
    <w:rsid w:val="000F7A65"/>
    <w:rsid w:val="001003A9"/>
    <w:rsid w:val="001029A9"/>
    <w:rsid w:val="0010504C"/>
    <w:rsid w:val="001068D3"/>
    <w:rsid w:val="00107A7D"/>
    <w:rsid w:val="001106B5"/>
    <w:rsid w:val="00115B23"/>
    <w:rsid w:val="001248A9"/>
    <w:rsid w:val="00133AEF"/>
    <w:rsid w:val="00134D70"/>
    <w:rsid w:val="00137710"/>
    <w:rsid w:val="0014098D"/>
    <w:rsid w:val="00145F9C"/>
    <w:rsid w:val="001512B0"/>
    <w:rsid w:val="001515C8"/>
    <w:rsid w:val="00167641"/>
    <w:rsid w:val="0017156D"/>
    <w:rsid w:val="00173091"/>
    <w:rsid w:val="001746E3"/>
    <w:rsid w:val="00175ACE"/>
    <w:rsid w:val="00175DF9"/>
    <w:rsid w:val="0018088A"/>
    <w:rsid w:val="00183F19"/>
    <w:rsid w:val="001878EB"/>
    <w:rsid w:val="00192BE9"/>
    <w:rsid w:val="00197A98"/>
    <w:rsid w:val="001A1E3E"/>
    <w:rsid w:val="001A25CE"/>
    <w:rsid w:val="001B03F1"/>
    <w:rsid w:val="001B050D"/>
    <w:rsid w:val="001B0AF3"/>
    <w:rsid w:val="001B2A4A"/>
    <w:rsid w:val="001B7E27"/>
    <w:rsid w:val="001C274F"/>
    <w:rsid w:val="001C498B"/>
    <w:rsid w:val="001C6B11"/>
    <w:rsid w:val="001D0AAA"/>
    <w:rsid w:val="001D0D14"/>
    <w:rsid w:val="001D27FD"/>
    <w:rsid w:val="001D317B"/>
    <w:rsid w:val="001D6CE1"/>
    <w:rsid w:val="001D7740"/>
    <w:rsid w:val="001E1E82"/>
    <w:rsid w:val="001E2965"/>
    <w:rsid w:val="001E2989"/>
    <w:rsid w:val="001E2E56"/>
    <w:rsid w:val="001E4DCD"/>
    <w:rsid w:val="001E6003"/>
    <w:rsid w:val="001F1638"/>
    <w:rsid w:val="001F6DF6"/>
    <w:rsid w:val="001F71E0"/>
    <w:rsid w:val="002027F2"/>
    <w:rsid w:val="002058CC"/>
    <w:rsid w:val="00206C92"/>
    <w:rsid w:val="00210780"/>
    <w:rsid w:val="00211015"/>
    <w:rsid w:val="00212645"/>
    <w:rsid w:val="002159AA"/>
    <w:rsid w:val="002243BE"/>
    <w:rsid w:val="00230F7F"/>
    <w:rsid w:val="0023198B"/>
    <w:rsid w:val="00232014"/>
    <w:rsid w:val="00235AFE"/>
    <w:rsid w:val="00237E9C"/>
    <w:rsid w:val="00241BA0"/>
    <w:rsid w:val="00241C06"/>
    <w:rsid w:val="0025359C"/>
    <w:rsid w:val="00257A07"/>
    <w:rsid w:val="00264E49"/>
    <w:rsid w:val="00273366"/>
    <w:rsid w:val="002755F2"/>
    <w:rsid w:val="002770FA"/>
    <w:rsid w:val="0027741B"/>
    <w:rsid w:val="0028266F"/>
    <w:rsid w:val="002826D6"/>
    <w:rsid w:val="00284A01"/>
    <w:rsid w:val="002928D0"/>
    <w:rsid w:val="002943DB"/>
    <w:rsid w:val="00297CBE"/>
    <w:rsid w:val="002A1A32"/>
    <w:rsid w:val="002A6B21"/>
    <w:rsid w:val="002A712D"/>
    <w:rsid w:val="002B3410"/>
    <w:rsid w:val="002B401A"/>
    <w:rsid w:val="002B4255"/>
    <w:rsid w:val="002B5A0F"/>
    <w:rsid w:val="002C0AD6"/>
    <w:rsid w:val="002C13BF"/>
    <w:rsid w:val="002C1C25"/>
    <w:rsid w:val="002C250F"/>
    <w:rsid w:val="002C2ECE"/>
    <w:rsid w:val="002C52EE"/>
    <w:rsid w:val="002C5581"/>
    <w:rsid w:val="002D3823"/>
    <w:rsid w:val="002E0385"/>
    <w:rsid w:val="002E2213"/>
    <w:rsid w:val="002E5AC5"/>
    <w:rsid w:val="002E64B4"/>
    <w:rsid w:val="002E72C9"/>
    <w:rsid w:val="002E7316"/>
    <w:rsid w:val="002E794C"/>
    <w:rsid w:val="002E7E35"/>
    <w:rsid w:val="002F00F4"/>
    <w:rsid w:val="002F1C0F"/>
    <w:rsid w:val="002F1C14"/>
    <w:rsid w:val="002F6650"/>
    <w:rsid w:val="002F6BC0"/>
    <w:rsid w:val="002F70C8"/>
    <w:rsid w:val="003025BD"/>
    <w:rsid w:val="003044ED"/>
    <w:rsid w:val="00306733"/>
    <w:rsid w:val="003102EE"/>
    <w:rsid w:val="0031058A"/>
    <w:rsid w:val="00311B97"/>
    <w:rsid w:val="00317334"/>
    <w:rsid w:val="003215E9"/>
    <w:rsid w:val="003238A9"/>
    <w:rsid w:val="003267FF"/>
    <w:rsid w:val="00327513"/>
    <w:rsid w:val="00327966"/>
    <w:rsid w:val="00334CD9"/>
    <w:rsid w:val="0033539F"/>
    <w:rsid w:val="00337481"/>
    <w:rsid w:val="00337789"/>
    <w:rsid w:val="00342261"/>
    <w:rsid w:val="00342AA1"/>
    <w:rsid w:val="003451D2"/>
    <w:rsid w:val="00346CC4"/>
    <w:rsid w:val="0034700F"/>
    <w:rsid w:val="003538F3"/>
    <w:rsid w:val="003554A2"/>
    <w:rsid w:val="003579DC"/>
    <w:rsid w:val="00361222"/>
    <w:rsid w:val="00372466"/>
    <w:rsid w:val="003732EB"/>
    <w:rsid w:val="00386B25"/>
    <w:rsid w:val="00387170"/>
    <w:rsid w:val="00390FA3"/>
    <w:rsid w:val="00392B4E"/>
    <w:rsid w:val="00393452"/>
    <w:rsid w:val="00396D5B"/>
    <w:rsid w:val="003975D9"/>
    <w:rsid w:val="003A1912"/>
    <w:rsid w:val="003A59D2"/>
    <w:rsid w:val="003B0671"/>
    <w:rsid w:val="003B45D7"/>
    <w:rsid w:val="003C0881"/>
    <w:rsid w:val="003C0FF2"/>
    <w:rsid w:val="003C3213"/>
    <w:rsid w:val="003D15D3"/>
    <w:rsid w:val="003D3ED3"/>
    <w:rsid w:val="003D68A9"/>
    <w:rsid w:val="003E17A8"/>
    <w:rsid w:val="003E2BB2"/>
    <w:rsid w:val="003E35D2"/>
    <w:rsid w:val="003E6721"/>
    <w:rsid w:val="003E6B59"/>
    <w:rsid w:val="003F0A0B"/>
    <w:rsid w:val="003F287E"/>
    <w:rsid w:val="003F6C90"/>
    <w:rsid w:val="004036B5"/>
    <w:rsid w:val="0040591E"/>
    <w:rsid w:val="0041111C"/>
    <w:rsid w:val="00415E53"/>
    <w:rsid w:val="004224B6"/>
    <w:rsid w:val="004224BD"/>
    <w:rsid w:val="00422AA1"/>
    <w:rsid w:val="00423C1F"/>
    <w:rsid w:val="0043029C"/>
    <w:rsid w:val="00430314"/>
    <w:rsid w:val="004463A5"/>
    <w:rsid w:val="004469DA"/>
    <w:rsid w:val="004537DA"/>
    <w:rsid w:val="0045602A"/>
    <w:rsid w:val="00460DBA"/>
    <w:rsid w:val="00464342"/>
    <w:rsid w:val="00464BA2"/>
    <w:rsid w:val="00464F41"/>
    <w:rsid w:val="00466534"/>
    <w:rsid w:val="004743F7"/>
    <w:rsid w:val="0047744B"/>
    <w:rsid w:val="004778AE"/>
    <w:rsid w:val="004834AC"/>
    <w:rsid w:val="004961ED"/>
    <w:rsid w:val="00497E74"/>
    <w:rsid w:val="004A0079"/>
    <w:rsid w:val="004A64C9"/>
    <w:rsid w:val="004A796F"/>
    <w:rsid w:val="004B03E5"/>
    <w:rsid w:val="004B24A7"/>
    <w:rsid w:val="004B3D51"/>
    <w:rsid w:val="004B3DAE"/>
    <w:rsid w:val="004B473E"/>
    <w:rsid w:val="004B501B"/>
    <w:rsid w:val="004C3103"/>
    <w:rsid w:val="004C3E37"/>
    <w:rsid w:val="004C7599"/>
    <w:rsid w:val="004D24BD"/>
    <w:rsid w:val="004D4A44"/>
    <w:rsid w:val="004D7E07"/>
    <w:rsid w:val="004E5643"/>
    <w:rsid w:val="004F00AF"/>
    <w:rsid w:val="004F60A1"/>
    <w:rsid w:val="004F71EC"/>
    <w:rsid w:val="004F73C7"/>
    <w:rsid w:val="004F7812"/>
    <w:rsid w:val="004F7CD0"/>
    <w:rsid w:val="005011F0"/>
    <w:rsid w:val="005040AB"/>
    <w:rsid w:val="0050662B"/>
    <w:rsid w:val="00510979"/>
    <w:rsid w:val="0051254E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4703"/>
    <w:rsid w:val="00554898"/>
    <w:rsid w:val="005549A3"/>
    <w:rsid w:val="00557D0B"/>
    <w:rsid w:val="00567320"/>
    <w:rsid w:val="00567ACA"/>
    <w:rsid w:val="00570213"/>
    <w:rsid w:val="0057071D"/>
    <w:rsid w:val="005724F0"/>
    <w:rsid w:val="0057668E"/>
    <w:rsid w:val="005768B0"/>
    <w:rsid w:val="00577251"/>
    <w:rsid w:val="00577C83"/>
    <w:rsid w:val="0058049F"/>
    <w:rsid w:val="005937A2"/>
    <w:rsid w:val="00595FFF"/>
    <w:rsid w:val="0059685B"/>
    <w:rsid w:val="005A3015"/>
    <w:rsid w:val="005B30FB"/>
    <w:rsid w:val="005C459D"/>
    <w:rsid w:val="005D229A"/>
    <w:rsid w:val="005D2682"/>
    <w:rsid w:val="005D395B"/>
    <w:rsid w:val="005E1CF2"/>
    <w:rsid w:val="005E400C"/>
    <w:rsid w:val="005E7740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225F0"/>
    <w:rsid w:val="0063159B"/>
    <w:rsid w:val="00644C51"/>
    <w:rsid w:val="006458D2"/>
    <w:rsid w:val="00646D25"/>
    <w:rsid w:val="00646DBB"/>
    <w:rsid w:val="00663FE2"/>
    <w:rsid w:val="00667F24"/>
    <w:rsid w:val="006817D0"/>
    <w:rsid w:val="006852FB"/>
    <w:rsid w:val="0068680B"/>
    <w:rsid w:val="00691639"/>
    <w:rsid w:val="00694DAC"/>
    <w:rsid w:val="006A60B9"/>
    <w:rsid w:val="006A7B03"/>
    <w:rsid w:val="006B09AF"/>
    <w:rsid w:val="006B3174"/>
    <w:rsid w:val="006B33EF"/>
    <w:rsid w:val="006B427A"/>
    <w:rsid w:val="006B79DF"/>
    <w:rsid w:val="006C1F1A"/>
    <w:rsid w:val="006C56FA"/>
    <w:rsid w:val="006E158F"/>
    <w:rsid w:val="006E1B1F"/>
    <w:rsid w:val="006E3B58"/>
    <w:rsid w:val="006E641A"/>
    <w:rsid w:val="006F5089"/>
    <w:rsid w:val="006F51FA"/>
    <w:rsid w:val="007102DD"/>
    <w:rsid w:val="00711A74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063D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620A2"/>
    <w:rsid w:val="007633F2"/>
    <w:rsid w:val="0076639A"/>
    <w:rsid w:val="00774F00"/>
    <w:rsid w:val="00781D41"/>
    <w:rsid w:val="00783DEF"/>
    <w:rsid w:val="00784B51"/>
    <w:rsid w:val="00786379"/>
    <w:rsid w:val="007969E2"/>
    <w:rsid w:val="007A08CC"/>
    <w:rsid w:val="007A1437"/>
    <w:rsid w:val="007A7CAF"/>
    <w:rsid w:val="007B4002"/>
    <w:rsid w:val="007B5587"/>
    <w:rsid w:val="007B6C1E"/>
    <w:rsid w:val="007C01F9"/>
    <w:rsid w:val="007C2F58"/>
    <w:rsid w:val="007C32A8"/>
    <w:rsid w:val="007C5280"/>
    <w:rsid w:val="007D38BB"/>
    <w:rsid w:val="007D3EBD"/>
    <w:rsid w:val="007D7FDA"/>
    <w:rsid w:val="007E0952"/>
    <w:rsid w:val="007E3BEB"/>
    <w:rsid w:val="007F25F7"/>
    <w:rsid w:val="00804575"/>
    <w:rsid w:val="008054CB"/>
    <w:rsid w:val="008110A1"/>
    <w:rsid w:val="00813EB2"/>
    <w:rsid w:val="0081401A"/>
    <w:rsid w:val="00814288"/>
    <w:rsid w:val="00816082"/>
    <w:rsid w:val="00820AEC"/>
    <w:rsid w:val="00821973"/>
    <w:rsid w:val="0082745B"/>
    <w:rsid w:val="00830868"/>
    <w:rsid w:val="00831CE5"/>
    <w:rsid w:val="00832847"/>
    <w:rsid w:val="00833B49"/>
    <w:rsid w:val="00842C8D"/>
    <w:rsid w:val="00844FEC"/>
    <w:rsid w:val="00851E34"/>
    <w:rsid w:val="00853186"/>
    <w:rsid w:val="0085445B"/>
    <w:rsid w:val="008650BC"/>
    <w:rsid w:val="0087047B"/>
    <w:rsid w:val="008715D1"/>
    <w:rsid w:val="00872D85"/>
    <w:rsid w:val="00877D7A"/>
    <w:rsid w:val="00880B96"/>
    <w:rsid w:val="00881387"/>
    <w:rsid w:val="0088180F"/>
    <w:rsid w:val="0088307E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B1AB7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F102D"/>
    <w:rsid w:val="008F11BD"/>
    <w:rsid w:val="008F1CD1"/>
    <w:rsid w:val="008F20D2"/>
    <w:rsid w:val="008F3687"/>
    <w:rsid w:val="008F36DD"/>
    <w:rsid w:val="00901776"/>
    <w:rsid w:val="009021C6"/>
    <w:rsid w:val="00902E84"/>
    <w:rsid w:val="00905461"/>
    <w:rsid w:val="0091527B"/>
    <w:rsid w:val="00917B58"/>
    <w:rsid w:val="00920F2E"/>
    <w:rsid w:val="009258E4"/>
    <w:rsid w:val="00931681"/>
    <w:rsid w:val="00933355"/>
    <w:rsid w:val="009340A0"/>
    <w:rsid w:val="009416C8"/>
    <w:rsid w:val="00942484"/>
    <w:rsid w:val="00943BC5"/>
    <w:rsid w:val="0094740C"/>
    <w:rsid w:val="00947D09"/>
    <w:rsid w:val="00961E3F"/>
    <w:rsid w:val="00961FDD"/>
    <w:rsid w:val="009640DD"/>
    <w:rsid w:val="00970352"/>
    <w:rsid w:val="00970BCB"/>
    <w:rsid w:val="00970DEB"/>
    <w:rsid w:val="009729D8"/>
    <w:rsid w:val="00973CAC"/>
    <w:rsid w:val="00974605"/>
    <w:rsid w:val="0097754C"/>
    <w:rsid w:val="0098181F"/>
    <w:rsid w:val="00984B20"/>
    <w:rsid w:val="00991FF1"/>
    <w:rsid w:val="00997531"/>
    <w:rsid w:val="009A1994"/>
    <w:rsid w:val="009A34A8"/>
    <w:rsid w:val="009A3C83"/>
    <w:rsid w:val="009A709D"/>
    <w:rsid w:val="009B3726"/>
    <w:rsid w:val="009B3E38"/>
    <w:rsid w:val="009B7347"/>
    <w:rsid w:val="009C07B9"/>
    <w:rsid w:val="009C1F87"/>
    <w:rsid w:val="009C29D3"/>
    <w:rsid w:val="009C3FB0"/>
    <w:rsid w:val="009D4209"/>
    <w:rsid w:val="009D63A1"/>
    <w:rsid w:val="009E2ABC"/>
    <w:rsid w:val="009E3134"/>
    <w:rsid w:val="009E372E"/>
    <w:rsid w:val="009E4D98"/>
    <w:rsid w:val="009F39CF"/>
    <w:rsid w:val="009F556A"/>
    <w:rsid w:val="009F5C7F"/>
    <w:rsid w:val="00A01FFB"/>
    <w:rsid w:val="00A104DD"/>
    <w:rsid w:val="00A15BEC"/>
    <w:rsid w:val="00A24F45"/>
    <w:rsid w:val="00A25D94"/>
    <w:rsid w:val="00A26046"/>
    <w:rsid w:val="00A26C22"/>
    <w:rsid w:val="00A312F4"/>
    <w:rsid w:val="00A35222"/>
    <w:rsid w:val="00A36B43"/>
    <w:rsid w:val="00A40CF2"/>
    <w:rsid w:val="00A40E0E"/>
    <w:rsid w:val="00A436CC"/>
    <w:rsid w:val="00A47733"/>
    <w:rsid w:val="00A6096F"/>
    <w:rsid w:val="00A703FF"/>
    <w:rsid w:val="00A741AA"/>
    <w:rsid w:val="00A8749A"/>
    <w:rsid w:val="00A8757A"/>
    <w:rsid w:val="00A939EB"/>
    <w:rsid w:val="00AA0ABA"/>
    <w:rsid w:val="00AA2539"/>
    <w:rsid w:val="00AA296F"/>
    <w:rsid w:val="00AA4282"/>
    <w:rsid w:val="00AA50A5"/>
    <w:rsid w:val="00AA6ECE"/>
    <w:rsid w:val="00AB40CA"/>
    <w:rsid w:val="00AB5676"/>
    <w:rsid w:val="00AC0305"/>
    <w:rsid w:val="00AC7796"/>
    <w:rsid w:val="00AD0FFD"/>
    <w:rsid w:val="00AD1532"/>
    <w:rsid w:val="00AD7644"/>
    <w:rsid w:val="00AE10BA"/>
    <w:rsid w:val="00AE1D22"/>
    <w:rsid w:val="00AE1D29"/>
    <w:rsid w:val="00AE257C"/>
    <w:rsid w:val="00AE49A8"/>
    <w:rsid w:val="00AF1B23"/>
    <w:rsid w:val="00AF2106"/>
    <w:rsid w:val="00AF243B"/>
    <w:rsid w:val="00AF2869"/>
    <w:rsid w:val="00AF2A02"/>
    <w:rsid w:val="00AF2B9C"/>
    <w:rsid w:val="00AF309C"/>
    <w:rsid w:val="00B045DA"/>
    <w:rsid w:val="00B04A65"/>
    <w:rsid w:val="00B066ED"/>
    <w:rsid w:val="00B07BC1"/>
    <w:rsid w:val="00B07CED"/>
    <w:rsid w:val="00B10BF0"/>
    <w:rsid w:val="00B11E36"/>
    <w:rsid w:val="00B22511"/>
    <w:rsid w:val="00B30EE4"/>
    <w:rsid w:val="00B3266E"/>
    <w:rsid w:val="00B33A20"/>
    <w:rsid w:val="00B37312"/>
    <w:rsid w:val="00B419BA"/>
    <w:rsid w:val="00B51DC1"/>
    <w:rsid w:val="00B5334E"/>
    <w:rsid w:val="00B5412D"/>
    <w:rsid w:val="00B54C26"/>
    <w:rsid w:val="00B6020A"/>
    <w:rsid w:val="00B61AE3"/>
    <w:rsid w:val="00B6723C"/>
    <w:rsid w:val="00B71438"/>
    <w:rsid w:val="00B834E5"/>
    <w:rsid w:val="00B91A5F"/>
    <w:rsid w:val="00B91B61"/>
    <w:rsid w:val="00B93405"/>
    <w:rsid w:val="00B974D2"/>
    <w:rsid w:val="00BA4EA6"/>
    <w:rsid w:val="00BA56EC"/>
    <w:rsid w:val="00BA5AB4"/>
    <w:rsid w:val="00BA7AC4"/>
    <w:rsid w:val="00BA7D47"/>
    <w:rsid w:val="00BB4564"/>
    <w:rsid w:val="00BB735E"/>
    <w:rsid w:val="00BB7AB6"/>
    <w:rsid w:val="00BC21BE"/>
    <w:rsid w:val="00BC405A"/>
    <w:rsid w:val="00BD1708"/>
    <w:rsid w:val="00BD1912"/>
    <w:rsid w:val="00BE41F5"/>
    <w:rsid w:val="00BF2499"/>
    <w:rsid w:val="00BF42E0"/>
    <w:rsid w:val="00BF5CD9"/>
    <w:rsid w:val="00BF6417"/>
    <w:rsid w:val="00C007A3"/>
    <w:rsid w:val="00C025CD"/>
    <w:rsid w:val="00C1579F"/>
    <w:rsid w:val="00C164D5"/>
    <w:rsid w:val="00C24B07"/>
    <w:rsid w:val="00C2606D"/>
    <w:rsid w:val="00C27281"/>
    <w:rsid w:val="00C27E35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379A"/>
    <w:rsid w:val="00C64C13"/>
    <w:rsid w:val="00C64E0F"/>
    <w:rsid w:val="00C6507D"/>
    <w:rsid w:val="00C67044"/>
    <w:rsid w:val="00C719F0"/>
    <w:rsid w:val="00C7428C"/>
    <w:rsid w:val="00C75E76"/>
    <w:rsid w:val="00C82E99"/>
    <w:rsid w:val="00C84929"/>
    <w:rsid w:val="00C92C33"/>
    <w:rsid w:val="00C93030"/>
    <w:rsid w:val="00C93751"/>
    <w:rsid w:val="00C942FF"/>
    <w:rsid w:val="00C94702"/>
    <w:rsid w:val="00C963B9"/>
    <w:rsid w:val="00CA5FC6"/>
    <w:rsid w:val="00CA6861"/>
    <w:rsid w:val="00CA7E31"/>
    <w:rsid w:val="00CB334C"/>
    <w:rsid w:val="00CB5393"/>
    <w:rsid w:val="00CB5A62"/>
    <w:rsid w:val="00CB7135"/>
    <w:rsid w:val="00CC2991"/>
    <w:rsid w:val="00CC3889"/>
    <w:rsid w:val="00CC5947"/>
    <w:rsid w:val="00CD057D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C87"/>
    <w:rsid w:val="00CF1E90"/>
    <w:rsid w:val="00D0645B"/>
    <w:rsid w:val="00D074AB"/>
    <w:rsid w:val="00D11CA6"/>
    <w:rsid w:val="00D20267"/>
    <w:rsid w:val="00D21CFA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57089"/>
    <w:rsid w:val="00D60084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A67D8"/>
    <w:rsid w:val="00DA6A78"/>
    <w:rsid w:val="00DA776C"/>
    <w:rsid w:val="00DB0A7D"/>
    <w:rsid w:val="00DB0CDA"/>
    <w:rsid w:val="00DB10E7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2EC7"/>
    <w:rsid w:val="00DC3B19"/>
    <w:rsid w:val="00DC7A2A"/>
    <w:rsid w:val="00DD13F8"/>
    <w:rsid w:val="00DD456C"/>
    <w:rsid w:val="00DE4791"/>
    <w:rsid w:val="00DE4F66"/>
    <w:rsid w:val="00DE568D"/>
    <w:rsid w:val="00DE582B"/>
    <w:rsid w:val="00DE6350"/>
    <w:rsid w:val="00DE72CC"/>
    <w:rsid w:val="00DF24EC"/>
    <w:rsid w:val="00DF4799"/>
    <w:rsid w:val="00DF4F4E"/>
    <w:rsid w:val="00DF653F"/>
    <w:rsid w:val="00E02472"/>
    <w:rsid w:val="00E02E79"/>
    <w:rsid w:val="00E0471F"/>
    <w:rsid w:val="00E07DEA"/>
    <w:rsid w:val="00E10D86"/>
    <w:rsid w:val="00E13CE9"/>
    <w:rsid w:val="00E20C03"/>
    <w:rsid w:val="00E214FB"/>
    <w:rsid w:val="00E24304"/>
    <w:rsid w:val="00E24988"/>
    <w:rsid w:val="00E24A6A"/>
    <w:rsid w:val="00E26214"/>
    <w:rsid w:val="00E33F14"/>
    <w:rsid w:val="00E351CA"/>
    <w:rsid w:val="00E411E2"/>
    <w:rsid w:val="00E41223"/>
    <w:rsid w:val="00E4658A"/>
    <w:rsid w:val="00E51EFD"/>
    <w:rsid w:val="00E52D7E"/>
    <w:rsid w:val="00E54CF9"/>
    <w:rsid w:val="00E57122"/>
    <w:rsid w:val="00E601B3"/>
    <w:rsid w:val="00E6154D"/>
    <w:rsid w:val="00E624C2"/>
    <w:rsid w:val="00E65556"/>
    <w:rsid w:val="00E73809"/>
    <w:rsid w:val="00E751C5"/>
    <w:rsid w:val="00E85CB1"/>
    <w:rsid w:val="00E8604C"/>
    <w:rsid w:val="00E87B50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5198"/>
    <w:rsid w:val="00EB5242"/>
    <w:rsid w:val="00EB6B55"/>
    <w:rsid w:val="00EB79DB"/>
    <w:rsid w:val="00EC0D5B"/>
    <w:rsid w:val="00EC75B1"/>
    <w:rsid w:val="00EC77F5"/>
    <w:rsid w:val="00ED1927"/>
    <w:rsid w:val="00ED2236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1645A"/>
    <w:rsid w:val="00F21B5E"/>
    <w:rsid w:val="00F27DB7"/>
    <w:rsid w:val="00F31040"/>
    <w:rsid w:val="00F35E4F"/>
    <w:rsid w:val="00F43A0C"/>
    <w:rsid w:val="00F44A7F"/>
    <w:rsid w:val="00F457A0"/>
    <w:rsid w:val="00F50693"/>
    <w:rsid w:val="00F51364"/>
    <w:rsid w:val="00F517F9"/>
    <w:rsid w:val="00F51CA7"/>
    <w:rsid w:val="00F532A9"/>
    <w:rsid w:val="00F5333E"/>
    <w:rsid w:val="00F553A1"/>
    <w:rsid w:val="00F602BB"/>
    <w:rsid w:val="00F61E8B"/>
    <w:rsid w:val="00F70581"/>
    <w:rsid w:val="00F713F8"/>
    <w:rsid w:val="00F76688"/>
    <w:rsid w:val="00F81D9D"/>
    <w:rsid w:val="00F8234D"/>
    <w:rsid w:val="00F855D5"/>
    <w:rsid w:val="00F86F6D"/>
    <w:rsid w:val="00FA0DD3"/>
    <w:rsid w:val="00FA1497"/>
    <w:rsid w:val="00FA39A9"/>
    <w:rsid w:val="00FA7CA5"/>
    <w:rsid w:val="00FB1FF4"/>
    <w:rsid w:val="00FB3A69"/>
    <w:rsid w:val="00FB4A35"/>
    <w:rsid w:val="00FB5D7E"/>
    <w:rsid w:val="00FB61D3"/>
    <w:rsid w:val="00FB6D27"/>
    <w:rsid w:val="00FC27E0"/>
    <w:rsid w:val="00FD0BFB"/>
    <w:rsid w:val="00FD61B6"/>
    <w:rsid w:val="00FD6FF8"/>
    <w:rsid w:val="00FE095E"/>
    <w:rsid w:val="00FE184F"/>
    <w:rsid w:val="00FE19A0"/>
    <w:rsid w:val="00FE37E1"/>
    <w:rsid w:val="00FE420B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5CF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453B75D"/>
  <w15:docId w15:val="{1587D1E9-B8DD-4D0C-BAC1-BCD3FEC9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11B97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2DAE8-D08C-4B37-B984-26F6A257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21</cp:revision>
  <cp:lastPrinted>2022-10-05T07:09:00Z</cp:lastPrinted>
  <dcterms:created xsi:type="dcterms:W3CDTF">2024-02-13T07:10:00Z</dcterms:created>
  <dcterms:modified xsi:type="dcterms:W3CDTF">2024-05-29T14:45:00Z</dcterms:modified>
</cp:coreProperties>
</file>