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Поставка нефтепромысловой арматуры, шиберов, БРС, задвижек </w:t>
      </w:r>
      <w:r w:rsidR="009307C7">
        <w:rPr>
          <w:rFonts w:ascii="Times New Roman" w:hAnsi="Times New Roman" w:cs="Times New Roman"/>
          <w:iCs/>
          <w:sz w:val="24"/>
          <w:szCs w:val="24"/>
        </w:rPr>
        <w:t>ЗПРМ ЗБРМ</w:t>
      </w:r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, ЗИП к ДЗУ 250-400, клапанов обратных, кранов СИН, общепромыслового и общетехнического оборудования, разделителей сред </w:t>
      </w:r>
      <w:r w:rsidR="005E1B6F" w:rsidRPr="004B6BE1">
        <w:rPr>
          <w:rFonts w:ascii="Times New Roman" w:hAnsi="Times New Roman" w:cs="Times New Roman"/>
          <w:iCs/>
          <w:sz w:val="24"/>
          <w:szCs w:val="24"/>
        </w:rPr>
        <w:t>в 202</w:t>
      </w:r>
      <w:r w:rsidR="009F0D64">
        <w:rPr>
          <w:rFonts w:ascii="Times New Roman" w:hAnsi="Times New Roman" w:cs="Times New Roman"/>
          <w:iCs/>
          <w:sz w:val="24"/>
          <w:szCs w:val="24"/>
        </w:rPr>
        <w:t>4</w:t>
      </w:r>
      <w:r w:rsidR="005E1B6F" w:rsidRPr="004B6BE1">
        <w:rPr>
          <w:rFonts w:ascii="Times New Roman" w:hAnsi="Times New Roman" w:cs="Times New Roman"/>
          <w:iCs/>
          <w:sz w:val="24"/>
          <w:szCs w:val="24"/>
        </w:rPr>
        <w:t xml:space="preserve"> г.</w:t>
      </w:r>
      <w:bookmarkEnd w:id="0"/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ы №№ </w:t>
      </w:r>
      <w:r w:rsidRPr="004B6BE1">
        <w:rPr>
          <w:rFonts w:ascii="Times New Roman" w:hAnsi="Times New Roman" w:cs="Times New Roman"/>
          <w:sz w:val="24"/>
          <w:szCs w:val="24"/>
        </w:rPr>
        <w:t>1-</w:t>
      </w:r>
      <w:r w:rsidR="00F54ED9" w:rsidRPr="004B6BE1">
        <w:rPr>
          <w:rFonts w:ascii="Times New Roman" w:hAnsi="Times New Roman" w:cs="Times New Roman"/>
          <w:sz w:val="24"/>
          <w:szCs w:val="24"/>
        </w:rPr>
        <w:t>1</w:t>
      </w:r>
      <w:r w:rsidR="00C35D0C">
        <w:rPr>
          <w:rFonts w:ascii="Times New Roman" w:hAnsi="Times New Roman" w:cs="Times New Roman"/>
          <w:sz w:val="24"/>
          <w:szCs w:val="24"/>
        </w:rPr>
        <w:t>1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: </w:t>
      </w:r>
      <w:r w:rsidR="00C35D0C">
        <w:rPr>
          <w:rFonts w:ascii="Times New Roman" w:hAnsi="Times New Roman" w:cs="Times New Roman"/>
          <w:sz w:val="24"/>
          <w:szCs w:val="24"/>
        </w:rPr>
        <w:t>Март</w:t>
      </w:r>
      <w:r w:rsidR="00D663A4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Pr="004B6BE1">
        <w:rPr>
          <w:rFonts w:ascii="Times New Roman" w:hAnsi="Times New Roman" w:cs="Times New Roman"/>
          <w:sz w:val="24"/>
          <w:szCs w:val="24"/>
        </w:rPr>
        <w:t>202</w:t>
      </w:r>
      <w:r w:rsidR="00C35D0C">
        <w:rPr>
          <w:rFonts w:ascii="Times New Roman" w:hAnsi="Times New Roman" w:cs="Times New Roman"/>
          <w:sz w:val="24"/>
          <w:szCs w:val="24"/>
        </w:rPr>
        <w:t>4</w:t>
      </w:r>
      <w:r w:rsidRPr="004B6BE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4B6BE1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3D57A3" w:rsidRPr="004B6BE1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3D57A3" w:rsidRPr="004B6BE1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>№ 1</w:t>
      </w:r>
      <w:r w:rsidR="00F54ED9" w:rsidRPr="004B6BE1">
        <w:rPr>
          <w:rFonts w:ascii="Times New Roman" w:hAnsi="Times New Roman"/>
          <w:sz w:val="24"/>
          <w:szCs w:val="24"/>
        </w:rPr>
        <w:t>-</w:t>
      </w:r>
      <w:r w:rsidR="00692DE3" w:rsidRPr="00692DE3">
        <w:rPr>
          <w:rFonts w:ascii="Times New Roman" w:hAnsi="Times New Roman"/>
          <w:sz w:val="24"/>
          <w:szCs w:val="24"/>
        </w:rPr>
        <w:t>6</w:t>
      </w:r>
      <w:r w:rsidR="00A87E60" w:rsidRPr="004B6BE1">
        <w:rPr>
          <w:rFonts w:ascii="Times New Roman" w:hAnsi="Times New Roman"/>
          <w:sz w:val="24"/>
          <w:szCs w:val="24"/>
        </w:rPr>
        <w:t xml:space="preserve"> -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A87E60" w:rsidRPr="004B6BE1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3D57A3" w:rsidRPr="004B6BE1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3D57A3" w:rsidRPr="004B6BE1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 xml:space="preserve">№ </w:t>
      </w:r>
      <w:r w:rsidR="00692DE3" w:rsidRPr="00692DE3">
        <w:rPr>
          <w:rFonts w:ascii="Times New Roman" w:hAnsi="Times New Roman"/>
          <w:sz w:val="24"/>
          <w:szCs w:val="24"/>
        </w:rPr>
        <w:t>7</w:t>
      </w:r>
      <w:r w:rsidR="00F54ED9" w:rsidRPr="004B6BE1">
        <w:rPr>
          <w:rFonts w:ascii="Times New Roman" w:hAnsi="Times New Roman"/>
          <w:sz w:val="24"/>
          <w:szCs w:val="24"/>
        </w:rPr>
        <w:t>-</w:t>
      </w:r>
      <w:r w:rsidR="00692DE3" w:rsidRPr="00692DE3">
        <w:rPr>
          <w:rFonts w:ascii="Times New Roman" w:hAnsi="Times New Roman"/>
          <w:sz w:val="24"/>
          <w:szCs w:val="24"/>
        </w:rPr>
        <w:t>11</w:t>
      </w:r>
      <w:r w:rsidR="00A87E60" w:rsidRPr="004B6BE1">
        <w:rPr>
          <w:rFonts w:ascii="Times New Roman" w:hAnsi="Times New Roman"/>
          <w:sz w:val="24"/>
          <w:szCs w:val="24"/>
        </w:rPr>
        <w:t xml:space="preserve"> - </w:t>
      </w:r>
      <w:r w:rsidR="00A87E60" w:rsidRPr="004B6BE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3D57A3" w:rsidRPr="004B6BE1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№1 - БРС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Заглушка БРС-2,0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Манжета БРС 2"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BSPT4 6 ¼-4Acme-4G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BSPT4 Tr160x10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BSPT4-FIG1003 Tr180x8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DF3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FIG1003 Tr180x8 под приварку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DF3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№2 - Дисковые затворы/шиберы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Ду-300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Ду-50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№3 - Задвижки высокого давления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100х35 с БРС 4" FIG1003 Tr180x8/Tr180x8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50х35 с БРС 2" FIG1502 Tr104х8,467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ЗПРМ -100х400 Ру40МПа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22092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ЗПРМ -100х400 Ру40МПа бугель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 FIG1003 Tr180x8/Tr180x8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50х35 FIG1502 Tr104х8,467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ЗПРМ Dy100 Py40 бугельной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№4 - ЗИП к ДЗУ 250-400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ДЗУ-400М-01 с ЗИП (седло, клапан)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ГТП 250.00.006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нажимное ГТП 320-400.00.008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опорное ГТП 320-400.00.009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Седло клапана ГТП 320-400.00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Уплотнение ГТП 320-400.01.003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№5 - Клапан обратный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Клапан обратный для пневмосистемы на пенобурение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1B57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№6 - </w:t>
            </w:r>
            <w:proofErr w:type="spellStart"/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Общепромысловое</w:t>
            </w:r>
            <w:proofErr w:type="spellEnd"/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общетехническое оборудование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стальная с дисковым шибером ЗД 65х21 ХЛ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маслозаполненная</w:t>
            </w:r>
            <w:proofErr w:type="spellEnd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 шиберная ЗМС 65х35 ХЛ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30ч6бр давление 16 атмосфер Ру-16 диаметром условного прохода 150 ММ Ду-150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Кран шаровой КШЦ 95х35 НКТ73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 Ду50, Ру50МПа (СИН112.000)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Машинка для опрессовки уплотнений КГ, крестовины ФА (Насос ручной высокого давления)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Муфта-воронка НКВ-73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Пробоотборник с БРС на обратную линию в комплекте с ВП1 15х21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Разделитель сред АСК 4АН.3.53-08 (НКТ48 - G1/2)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Разделитель сред штуцерный BH-N 113-A М20х1,5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Уплотнение 3 АУ-01-012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Уплотнение колена шарнирного 3КШ.00.013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Уплотнение манифольда 155х125х15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5297D" w:rsidRPr="00036BBB" w:rsidTr="002E4EBE">
        <w:trPr>
          <w:trHeight w:val="78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БРС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Манжета FIG1002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 4" Tr160х12,7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Дисковые затворы/шиберы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Ду-300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Шибер поворотный Ду-50 редукторного типа HNBR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Задвижки высокого давления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85297D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Задвижка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ЗПРМ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БРС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 xml:space="preserve"> 4" </w:t>
            </w: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>12,7/</w:t>
            </w: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5297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ЗПРМ 100х40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ЗИП к ДЗУ 250-400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Клапан ДЗУ-400 (320) МТП 400.007 </w:t>
            </w: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ГТП 250.00.006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нажимное ГТП 320-400.00.008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опорное ГТП 320-400.00.009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Кольцо противовыдавливания 95х105х2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Седло ДЗУ-400 (320) МТП 400.008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Седло клапана ГТП 320-400.00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Уплотнение ГТП 320-400.01.003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№11 - </w:t>
            </w:r>
            <w:proofErr w:type="spellStart"/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Общепромысловое</w:t>
            </w:r>
            <w:proofErr w:type="spellEnd"/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общетехническое оборудование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маслозаполненная</w:t>
            </w:r>
            <w:proofErr w:type="spellEnd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 xml:space="preserve"> шиберная ЗМС 65х70 К1 ХЛ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97D" w:rsidRPr="00692DE3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Разделитель сред штуцерный BH-N 113-A М20х1,5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0B7A50" w:rsidRPr="002900E9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2"/>
        </w:rPr>
      </w:pPr>
      <w:r w:rsidRPr="002900E9">
        <w:rPr>
          <w:sz w:val="22"/>
          <w:u w:val="single"/>
        </w:rPr>
        <w:t>Заявленная стоимость</w:t>
      </w:r>
      <w:r w:rsidR="00A87E60" w:rsidRPr="002900E9">
        <w:rPr>
          <w:sz w:val="22"/>
          <w:u w:val="single"/>
        </w:rPr>
        <w:t xml:space="preserve"> по лотам</w:t>
      </w:r>
      <w:r w:rsidRPr="002900E9">
        <w:rPr>
          <w:sz w:val="22"/>
          <w:u w:val="single"/>
        </w:rPr>
        <w:t xml:space="preserve"> </w:t>
      </w:r>
      <w:r w:rsidR="00F34A22" w:rsidRPr="002900E9">
        <w:rPr>
          <w:sz w:val="22"/>
          <w:u w:val="single"/>
        </w:rPr>
        <w:t>№</w:t>
      </w:r>
      <w:r w:rsidR="006B6F05" w:rsidRPr="002900E9">
        <w:rPr>
          <w:sz w:val="22"/>
          <w:u w:val="single"/>
        </w:rPr>
        <w:t>№ 1-</w:t>
      </w:r>
      <w:r w:rsidR="00FC5226" w:rsidRPr="002900E9">
        <w:rPr>
          <w:sz w:val="22"/>
          <w:u w:val="single"/>
        </w:rPr>
        <w:t>1</w:t>
      </w:r>
      <w:r w:rsidR="00692DE3" w:rsidRPr="002900E9">
        <w:rPr>
          <w:sz w:val="22"/>
          <w:u w:val="single"/>
        </w:rPr>
        <w:t>1</w:t>
      </w:r>
      <w:r w:rsidR="007B19B3" w:rsidRPr="002900E9">
        <w:rPr>
          <w:sz w:val="22"/>
          <w:u w:val="single"/>
        </w:rPr>
        <w:t xml:space="preserve"> </w:t>
      </w:r>
      <w:r w:rsidRPr="002900E9">
        <w:rPr>
          <w:sz w:val="22"/>
        </w:rPr>
        <w:t>должна включать расходы п</w:t>
      </w:r>
      <w:r w:rsidR="00FE765F" w:rsidRPr="002900E9">
        <w:rPr>
          <w:sz w:val="22"/>
        </w:rPr>
        <w:t>оставщика</w:t>
      </w:r>
      <w:r w:rsidRPr="002900E9">
        <w:rPr>
          <w:sz w:val="22"/>
        </w:rPr>
        <w:t xml:space="preserve"> в соответствии с базисными условиями поставки </w:t>
      </w:r>
      <w:r w:rsidRPr="002900E9">
        <w:rPr>
          <w:sz w:val="22"/>
          <w:lang w:val="en-US"/>
        </w:rPr>
        <w:t>DAP</w:t>
      </w:r>
      <w:r w:rsidRPr="002900E9">
        <w:rPr>
          <w:sz w:val="22"/>
        </w:rPr>
        <w:t xml:space="preserve"> (ИНКОТЕРМС 2010).</w:t>
      </w:r>
    </w:p>
    <w:p w:rsidR="00B24181" w:rsidRPr="002900E9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2900E9">
        <w:rPr>
          <w:rFonts w:ascii="Times New Roman" w:hAnsi="Times New Roman"/>
          <w:iCs/>
          <w:color w:val="000000" w:themeColor="text1"/>
          <w:spacing w:val="-3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900E9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2900E9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2900E9">
        <w:rPr>
          <w:rFonts w:ascii="Times New Roman" w:hAnsi="Times New Roman"/>
          <w:szCs w:val="24"/>
        </w:rPr>
        <w:t xml:space="preserve"> ±10</w:t>
      </w:r>
      <w:r w:rsidR="003A180E" w:rsidRPr="002900E9">
        <w:rPr>
          <w:rFonts w:ascii="Times New Roman" w:hAnsi="Times New Roman"/>
          <w:szCs w:val="24"/>
        </w:rPr>
        <w:t>0%</w:t>
      </w:r>
      <w:r w:rsidRPr="002900E9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374D8B" w:rsidRPr="002900E9" w:rsidRDefault="00374D8B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Cs w:val="24"/>
        </w:rPr>
      </w:pPr>
      <w:r w:rsidRPr="002900E9">
        <w:rPr>
          <w:rFonts w:ascii="Times New Roman" w:hAnsi="Times New Roman"/>
          <w:szCs w:val="24"/>
        </w:rPr>
        <w:t>Общество оставляет за собой право принять товар с о</w:t>
      </w:r>
      <w:r w:rsidRPr="002900E9">
        <w:rPr>
          <w:rFonts w:ascii="Times New Roman" w:hAnsi="Times New Roman"/>
          <w:color w:val="000000" w:themeColor="text1"/>
          <w:spacing w:val="-3"/>
          <w:szCs w:val="24"/>
        </w:rPr>
        <w:t>тклонением в количестве поставленного Товара по причинам, связанным с технологической нормой отгрузки продукции, не превышающее 5%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374D8B" w:rsidRPr="002900E9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900E9">
        <w:rPr>
          <w:rFonts w:ascii="Times New Roman" w:hAnsi="Times New Roman" w:cs="Times New Roman"/>
          <w:szCs w:val="24"/>
        </w:rPr>
        <w:t>.</w:t>
      </w:r>
    </w:p>
    <w:p w:rsidR="008D3A7A" w:rsidRPr="002900E9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2900E9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2900E9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2900E9">
        <w:rPr>
          <w:rFonts w:ascii="Times New Roman" w:hAnsi="Times New Roman" w:cs="Times New Roman"/>
          <w:szCs w:val="24"/>
        </w:rPr>
        <w:t>эт</w:t>
      </w:r>
      <w:proofErr w:type="spellEnd"/>
      <w:r w:rsidRPr="002900E9">
        <w:rPr>
          <w:rFonts w:ascii="Times New Roman" w:hAnsi="Times New Roman" w:cs="Times New Roman"/>
          <w:szCs w:val="24"/>
        </w:rPr>
        <w:t xml:space="preserve">.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Тел./факс: (391)274-86-81/</w:t>
      </w:r>
      <w:r w:rsidR="002900E9">
        <w:rPr>
          <w:rFonts w:ascii="Times New Roman" w:hAnsi="Times New Roman" w:cs="Times New Roman"/>
          <w:szCs w:val="24"/>
        </w:rPr>
        <w:t xml:space="preserve"> </w:t>
      </w:r>
      <w:r w:rsidRPr="002900E9">
        <w:rPr>
          <w:rFonts w:ascii="Times New Roman" w:hAnsi="Times New Roman" w:cs="Times New Roman"/>
          <w:szCs w:val="24"/>
        </w:rPr>
        <w:t xml:space="preserve">(391)274-86-82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2900E9">
        <w:rPr>
          <w:rFonts w:ascii="Times New Roman" w:hAnsi="Times New Roman" w:cs="Times New Roman"/>
          <w:bCs/>
          <w:iCs/>
          <w:szCs w:val="24"/>
        </w:rPr>
        <w:t>Банк ВТБ (ПАО) в г.</w:t>
      </w:r>
      <w:r w:rsidR="002900E9">
        <w:rPr>
          <w:rFonts w:ascii="Times New Roman" w:hAnsi="Times New Roman" w:cs="Times New Roman"/>
          <w:bCs/>
          <w:iCs/>
          <w:szCs w:val="24"/>
        </w:rPr>
        <w:t xml:space="preserve"> </w:t>
      </w:r>
      <w:r w:rsidRPr="002900E9">
        <w:rPr>
          <w:rFonts w:ascii="Times New Roman" w:hAnsi="Times New Roman" w:cs="Times New Roman"/>
          <w:bCs/>
          <w:iCs/>
          <w:szCs w:val="24"/>
        </w:rPr>
        <w:t>Красноярске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ОГРН: 1027739609391</w:t>
      </w:r>
    </w:p>
    <w:p w:rsidR="00607BD2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Код ОКПО: 21864130</w:t>
      </w:r>
    </w:p>
    <w:p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35" w:type="pct"/>
        <w:tblInd w:w="-113" w:type="dxa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42953" w:rsidRPr="009B49BC" w:rsidTr="00C42953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A5B73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B73" w:rsidRPr="009B49BC" w:rsidRDefault="002A5B73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№1 - БРС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Заглушка БРС-2,0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Присоединительный фланец 65х35 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Манжета БРС 2"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Уплотнительная манжета ЗАУ.010.012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 давление 70 МПа проходное сечение 50 ММ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Максимальное рабочее давление не менее 70 МПа. С внутренней резьбой НКТ-60.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BSPT4 6 ¼-4Acme-4G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Резьба внутренняя под ниппель - 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BSPT4 Tr160x10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10. Резьба внутренняя под ниппель - BSPT4.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BSPT4-FIG1003 Tr180x8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Резьба Tr180x8. Резьба внутренняя под ниппель - BSPT4.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FIG1003 Tr180x8 под приварку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Резьба Tr180x8. Под приварку.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Максимальное рабочее давление не менее 35 МПа. Ниппель с внешней резьбой внешней резьбой НКТ-60.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№2 - Дисковые затворы/шиберы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Возможность эксплуатации ЛВЖ (нефти 100% и нефтесодержащей жидкости), технической воды и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(на русском языке). Копия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Ду-300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300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Ду-50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2900E9" w:rsidRDefault="002900E9">
      <w:bookmarkStart w:id="1" w:name="_GoBack"/>
      <w:bookmarkEnd w:id="1"/>
    </w:p>
    <w:tbl>
      <w:tblPr>
        <w:tblW w:w="5135" w:type="pct"/>
        <w:tblInd w:w="-113" w:type="dxa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№3 - Задвижки высокого давления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100х35 с БРС 4" FIG1003 Tr180x8/Tr180x8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Условный внутренний диаметр – 100 мм. Рабочее давление – не менее 35 МПа. Тип соединения БРС - FIG1003. Резьба на задвижке с двух сторон (Резьба) - Tr180x8. Строительная длина – 330 мм.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Исполнение по коррозионной стойкости – К1.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Задвижка буровая ЗБРМ 50х35 с БРС 2" FIG1502 Tr104х8,467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Условный внутренний диаметр – 50 мм. Рабочее давление – не менее 35 МПа. Тип соединения БРС - FIG1003. Резьба на задвижке с двух сторон (Резьба) - Tr104х8,467.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Исполнение по коррозионной стойкости – К1.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Задвижка ЗПРМ -100х400 Ру40МПа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Рабочее давление – не менее 40 МПа. Резьба на задвижке с двух сторон (Резьба) - Tr160х10-8С. Строительная длина – 370 мм.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Исполнение по коррозионной стойкости – К1.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прямоточная, с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однопластинчатым</w:t>
            </w:r>
            <w:proofErr w:type="spellEnd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шибером, с резиновым уплотнением ЗПРМ-100-40 давление 40 МЕГАПА диаметром условного прохода 100 ММ в комплекте с бугельным соединением.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Исполнение по коррозионной стойкости – К1.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 FIG1003 Tr180x8/Tr180x8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– 1 шт.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 – 1 комплект.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 – 1 комплект.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Манжеты – 1 комплект.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50х35 FIG1502 Tr104х8,467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– 1 шт.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 – 1 комплект.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 – 1 комплект.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Манжеты – 1 комплект.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ЗПРМ Dy100 Py40 бугельной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– 1 шт.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 – 1 комплект.</w:t>
            </w:r>
          </w:p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 – 1 комплект.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Манжеты – 1 комплект.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№4 - ЗИП к ДЗУ 250-400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ДЗУ-400М-01 с ЗИП (седло, клапан)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320-400.01.000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ГТП 250.00.006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250.00.006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нажимное ГТП 320-400.00.008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320-400.00.008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опорное ГТП 320-400.00.009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320-400.00.009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Седло клапана ГТП 320-400.00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Уплотнение ГТП 320-400.01.003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320-400.01.003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№5 - Клапан обратный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Клапан обратный для пневмосистемы на пенобурение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На торцах резьба ниппель НКТ-60 или БРС 2” дюйма, рабочее давление до 3 МПа, рабочая среда - атмосферный воздух. Резиновые элементы выполнить из нефтебензостойкой резины 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Чертёж общего вида. Копия паспорта.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№6 - </w:t>
            </w:r>
            <w:proofErr w:type="spellStart"/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Общепромысловое</w:t>
            </w:r>
            <w:proofErr w:type="spellEnd"/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общетехническое оборудование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Задвижка стальная с дисковым шибером ЗД 65х21 ХЛ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49BC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 xml:space="preserve">Рабочая (измеряемая) среда - жидкость, газ, вязкие жидкости Максимальная температура процесса - 120 °C Нижнее рабочее значение температуры окружающего воздуха – -60 °C Верхнее рабочее значение температуры окружающего воздуха – 40 °C Рабочее (расчетное) давление -  21 МПа Стойкость к воздействию скважин. среды по ГОСТ 13864-89 –К1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надежности, не менее: - полный срок службы – 15 лет - полный средний ресурс – 1800 цикл. - наработка на отказ – 600 цикл.  - средний срок службы </w:t>
            </w:r>
            <w:proofErr w:type="gram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до кап</w:t>
            </w:r>
            <w:proofErr w:type="gramEnd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. ремонта – 5 лет.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маслозаполненная</w:t>
            </w:r>
            <w:proofErr w:type="spellEnd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шиберная ЗМС 65х35 ХЛ</w:t>
            </w:r>
          </w:p>
          <w:p w:rsidR="00B336E8" w:rsidRPr="009B49BC" w:rsidRDefault="00B336E8" w:rsidP="00B336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Проходное сечение 65 мм</w:t>
            </w:r>
          </w:p>
          <w:p w:rsidR="00B336E8" w:rsidRPr="009B49BC" w:rsidRDefault="00B336E8" w:rsidP="00B336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</w:t>
            </w:r>
          </w:p>
          <w:p w:rsidR="00B336E8" w:rsidRPr="009B49BC" w:rsidRDefault="00B336E8" w:rsidP="00B336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К1</w:t>
            </w:r>
          </w:p>
          <w:p w:rsidR="00B336E8" w:rsidRPr="009B49BC" w:rsidRDefault="00B336E8" w:rsidP="00B336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Температурный режим эксплуатации ХЛ</w:t>
            </w:r>
          </w:p>
          <w:p w:rsidR="00B336E8" w:rsidRPr="009B49BC" w:rsidRDefault="00B336E8" w:rsidP="00B336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механический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Задвижка чугунная клиновая с выдвижным шпинделем фланцевая 30ч6бр давление 16 атмосфер Ру-16 диаметром условного прохода 150 ММ Ду-150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Кран шаровой КШЦ 95х35 НКТ73</w:t>
            </w:r>
          </w:p>
          <w:p w:rsidR="00A66969" w:rsidRPr="009B49BC" w:rsidRDefault="00A66969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Ду50, Ру50МПа (СИН112.000)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СИН112.000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паспорта/руководства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Машинка для опрессовки уплотнений КГ, крестовины ФА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Насос высокого давления ручной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Рабочее давление 40 МПа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Муфта-воронка НКВ-73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Пробоотборник с БРС на обратную линию в комплекте с ВП1 15х21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Разделитель сред АСК 4АН.3.53-08 (НКТ48 - G1/2)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Или аналог, тип штуцерный, резьба НКТ48-G1/2, рабочее давление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Разделитель сред штуцерный BH-N 113-A М20х1,5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Или аналог, тип штуцерный, резьба М20×1,5, рабочее давление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Уплотнение 3 АУ-01-012</w:t>
            </w:r>
          </w:p>
          <w:p w:rsidR="00A42297" w:rsidRPr="009B49BC" w:rsidRDefault="00A42297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АУ-01-012</w:t>
            </w:r>
          </w:p>
          <w:p w:rsidR="00A66969" w:rsidRPr="009B49BC" w:rsidRDefault="00A66969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Уплотнение колена шарнирного 3КШ.00.013</w:t>
            </w:r>
          </w:p>
          <w:p w:rsidR="00A42297" w:rsidRPr="009B49BC" w:rsidRDefault="00A42297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3КШ.00.013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Уплотнение манифольда 155х125х15</w:t>
            </w:r>
          </w:p>
          <w:p w:rsidR="00A66969" w:rsidRPr="009B49BC" w:rsidRDefault="00A66969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резиновое МБ размеры 155х125х15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БРС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Манжета FIG1002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Уплотнение для БРС Тр160х12,7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резиновое 105-112-46 ГОСТ 9833-73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 давление 70 МПа проходное сечение 50 ММ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E8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 4" Tr160х12,7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Рабочее давление 35 МПа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Дисковые затворы/шиберы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100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150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250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Ду-300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среды до 80 градусов. Условный проходной диаметр 300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поворотный Ду-50 редукторного типа HNBR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Привод шибера – редуктор. Возможность эксплуатации ЛВЖ (нефти 100% и нефтесодержащей жидкости), технической воды и бурового раствора на глинистой основе. Материал уплотнения – NBR. Материал корпуса – чугун/сталь. Температура эксплуатации от не более -20 до не менее + 40 град. Температура рабочей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среды до 80 градусов. Условный проходной диаметр 50 мм. Номинальное рабочее давление 1,6 МПа. Герметичность в затворе (ГОСТ 9544-2015) – Класс «А». Присоединительные размеры по ГОСТ 12820-80/33259-2015.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Задвижки высокого давления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ЗПРМ 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</w:t>
            </w:r>
            <w:proofErr w:type="spellEnd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40 с БРС 4" 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12,7/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Pr="009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Условный внутренний диаметр – 100 мм. Рабочее давление – не менее 35 МПа. Тип соединения БРС. Резьба на задвижке с двух сторон (Резьба) - Tr160х12,7. Строительная длина – 370 мм. Дополнительные размеры согласовываются с заказчиком перед изготовлением задвижки. Ресурс, не менее цикл. – 500. Срок эксплуатации не менее 10 лет. Температура эксплуатации от не более -60 град. до не менее +45 град. Рабочая среда - вода, нефть, нефтепродукты, щелочи цементные и буровые растворы.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ЗПРМ 100х40</w:t>
            </w:r>
          </w:p>
          <w:p w:rsidR="00036BBB" w:rsidRPr="009B49BC" w:rsidRDefault="00036BBB" w:rsidP="0003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036BBB" w:rsidRPr="009B49BC" w:rsidRDefault="00036BBB" w:rsidP="0003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Шибер – 1 шт.</w:t>
            </w:r>
          </w:p>
          <w:p w:rsidR="00036BBB" w:rsidRPr="009B49BC" w:rsidRDefault="00036BBB" w:rsidP="0003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шибера – 1 комплект.</w:t>
            </w:r>
          </w:p>
          <w:p w:rsidR="00036BBB" w:rsidRPr="009B49BC" w:rsidRDefault="00036BBB" w:rsidP="0003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Уплотнительные кольца штока – 1 комплект.</w:t>
            </w:r>
          </w:p>
          <w:p w:rsidR="00036BBB" w:rsidRPr="009B49BC" w:rsidRDefault="00036BBB" w:rsidP="00036B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Манжеты – 1 комплект.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ЗИП к ДЗУ 250-400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320-400.01.000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Клапан ДЗУ-400 (320) МТП 400.007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Арт. МТП 400.007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ГТП 250.00.006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250.00.006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нажимное ГТП 320-400.00.008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320-400.00.008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опорное ГТП 320-400.00.009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320-400.00.009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Кольцо противовыдавливания 95х105х2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Седло ДЗУ-400 (320) МТП 400.008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МТП 400.008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Седло клапана ГТП 320-400.00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Уплотнение ГТП 320-400.01.003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Арт. ГТП 320-400.01.003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сертификата/декларация соответствия на изделие.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№11 - </w:t>
            </w:r>
            <w:proofErr w:type="spellStart"/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Общепромысловое</w:t>
            </w:r>
            <w:proofErr w:type="spellEnd"/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общетехническое оборудование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</w:t>
            </w:r>
            <w:proofErr w:type="spellStart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маслозаполненная</w:t>
            </w:r>
            <w:proofErr w:type="spellEnd"/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шиберная ЗМС 65х70 К1 ХЛ 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Проходное сечение 65 мм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Рабочее давление 70 МПа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Коррозионное исполнение К1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Температурный режим эксплуатации ХЛ</w:t>
            </w:r>
          </w:p>
          <w:p w:rsidR="00B336E8" w:rsidRPr="009B49BC" w:rsidRDefault="00B336E8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Привод механический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Разделитель сред штуцерный BH-N 113-A М20х1,5</w:t>
            </w:r>
          </w:p>
          <w:p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Или аналог, тип штуцерный, резьба М20×1,5, рабочее давление не менее 35 МПа.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C069B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паспорта/руководства (инструкции) по эксплуатации (на русском языке). Копия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42953" w:rsidRPr="009B49BC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0C" w:rsidRPr="009B49BC" w:rsidRDefault="00C35D0C" w:rsidP="00C42953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036BBB">
              <w:rPr>
                <w:rFonts w:ascii="Times New Roman" w:eastAsia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4B6BE1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0C" w:rsidRPr="009B49BC" w:rsidRDefault="00C35D0C" w:rsidP="00C42953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036BBB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01.03.202</w:t>
            </w:r>
            <w:r w:rsidR="0047551C"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0C" w:rsidRPr="009B49BC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0C" w:rsidRPr="004B6BE1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81" w:type="pct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2553"/>
        <w:gridCol w:w="1275"/>
        <w:gridCol w:w="1558"/>
      </w:tblGrid>
      <w:tr w:rsidR="009418EA" w:rsidRPr="004B6BE1" w:rsidTr="004A614D">
        <w:trPr>
          <w:trHeight w:val="567"/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4A614D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4A614D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4A614D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4A614D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4A614D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83F44" w:rsidRPr="004B6BE1" w:rsidRDefault="00F83F44" w:rsidP="00F83F44">
      <w:pPr>
        <w:pStyle w:val="a3"/>
        <w:jc w:val="both"/>
      </w:pPr>
    </w:p>
    <w:p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A82F56" w:rsidRPr="004B6BE1">
        <w:rPr>
          <w:rFonts w:ascii="Times New Roman" w:hAnsi="Times New Roman" w:cs="Times New Roman"/>
          <w:sz w:val="24"/>
          <w:szCs w:val="24"/>
        </w:rPr>
        <w:t>ых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A82F56" w:rsidRPr="004B6BE1">
        <w:rPr>
          <w:rFonts w:ascii="Times New Roman" w:hAnsi="Times New Roman" w:cs="Times New Roman"/>
          <w:sz w:val="24"/>
          <w:szCs w:val="24"/>
        </w:rPr>
        <w:t>й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FD5B1D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Стукан С.В.</w:t>
      </w:r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879" w:rsidRDefault="00C35879" w:rsidP="007852B6">
      <w:pPr>
        <w:spacing w:after="0" w:line="240" w:lineRule="auto"/>
      </w:pPr>
      <w:r>
        <w:separator/>
      </w:r>
    </w:p>
  </w:endnote>
  <w:endnote w:type="continuationSeparator" w:id="0">
    <w:p w:rsidR="00C35879" w:rsidRDefault="00C35879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879" w:rsidRDefault="00C35879" w:rsidP="007852B6">
      <w:pPr>
        <w:spacing w:after="0" w:line="240" w:lineRule="auto"/>
      </w:pPr>
      <w:r>
        <w:separator/>
      </w:r>
    </w:p>
  </w:footnote>
  <w:footnote w:type="continuationSeparator" w:id="0">
    <w:p w:rsidR="00C35879" w:rsidRDefault="00C35879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EE5"/>
    <w:rsid w:val="000E7CCA"/>
    <w:rsid w:val="00103B3F"/>
    <w:rsid w:val="00105434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07B54"/>
    <w:rsid w:val="002162C1"/>
    <w:rsid w:val="0022092D"/>
    <w:rsid w:val="00222CC8"/>
    <w:rsid w:val="0022417D"/>
    <w:rsid w:val="00231FE3"/>
    <w:rsid w:val="00237BDF"/>
    <w:rsid w:val="00240B9D"/>
    <w:rsid w:val="002418D3"/>
    <w:rsid w:val="002432DD"/>
    <w:rsid w:val="00245DCB"/>
    <w:rsid w:val="00252B8E"/>
    <w:rsid w:val="002647E2"/>
    <w:rsid w:val="00266056"/>
    <w:rsid w:val="00273F33"/>
    <w:rsid w:val="002740F6"/>
    <w:rsid w:val="00281EC6"/>
    <w:rsid w:val="002839A0"/>
    <w:rsid w:val="00287026"/>
    <w:rsid w:val="002900E9"/>
    <w:rsid w:val="0029093F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4EBE"/>
    <w:rsid w:val="002E5484"/>
    <w:rsid w:val="002E655B"/>
    <w:rsid w:val="002E6F66"/>
    <w:rsid w:val="002F2F3B"/>
    <w:rsid w:val="002F42C1"/>
    <w:rsid w:val="003007D9"/>
    <w:rsid w:val="00303B5E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7551C"/>
    <w:rsid w:val="00480BE4"/>
    <w:rsid w:val="00487233"/>
    <w:rsid w:val="004926B0"/>
    <w:rsid w:val="00492C4F"/>
    <w:rsid w:val="0049595C"/>
    <w:rsid w:val="00496E9D"/>
    <w:rsid w:val="004A614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E7803"/>
    <w:rsid w:val="004F0555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2666"/>
    <w:rsid w:val="00564472"/>
    <w:rsid w:val="005667D2"/>
    <w:rsid w:val="00572EF5"/>
    <w:rsid w:val="00583F0A"/>
    <w:rsid w:val="0058706A"/>
    <w:rsid w:val="00587B46"/>
    <w:rsid w:val="005924E1"/>
    <w:rsid w:val="005929A0"/>
    <w:rsid w:val="00592D04"/>
    <w:rsid w:val="00595C93"/>
    <w:rsid w:val="005A707E"/>
    <w:rsid w:val="005B0305"/>
    <w:rsid w:val="005B1E2F"/>
    <w:rsid w:val="005B66D2"/>
    <w:rsid w:val="005C0C7A"/>
    <w:rsid w:val="005C4047"/>
    <w:rsid w:val="005C49B9"/>
    <w:rsid w:val="005D0FBB"/>
    <w:rsid w:val="005D23B3"/>
    <w:rsid w:val="005D2649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3020F"/>
    <w:rsid w:val="00630796"/>
    <w:rsid w:val="00634AF5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6F05"/>
    <w:rsid w:val="006B721C"/>
    <w:rsid w:val="006B7EA9"/>
    <w:rsid w:val="006C3217"/>
    <w:rsid w:val="006C3D0F"/>
    <w:rsid w:val="006C4699"/>
    <w:rsid w:val="006C5197"/>
    <w:rsid w:val="006C761B"/>
    <w:rsid w:val="006D2BEB"/>
    <w:rsid w:val="006E1860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7369"/>
    <w:rsid w:val="00867955"/>
    <w:rsid w:val="008735DC"/>
    <w:rsid w:val="0087480C"/>
    <w:rsid w:val="00874B02"/>
    <w:rsid w:val="008755DE"/>
    <w:rsid w:val="00875BA2"/>
    <w:rsid w:val="00876CD3"/>
    <w:rsid w:val="00880014"/>
    <w:rsid w:val="00881B5E"/>
    <w:rsid w:val="00882357"/>
    <w:rsid w:val="00882E01"/>
    <w:rsid w:val="00891010"/>
    <w:rsid w:val="00891326"/>
    <w:rsid w:val="0089547F"/>
    <w:rsid w:val="008B10BC"/>
    <w:rsid w:val="008B160B"/>
    <w:rsid w:val="008B3545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6AB5"/>
    <w:rsid w:val="00937BC6"/>
    <w:rsid w:val="009407BE"/>
    <w:rsid w:val="00940945"/>
    <w:rsid w:val="009418EA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F7F"/>
    <w:rsid w:val="009A5249"/>
    <w:rsid w:val="009A556F"/>
    <w:rsid w:val="009A6ED3"/>
    <w:rsid w:val="009A7BD8"/>
    <w:rsid w:val="009B0414"/>
    <w:rsid w:val="009B2B52"/>
    <w:rsid w:val="009B49BC"/>
    <w:rsid w:val="009C07B7"/>
    <w:rsid w:val="009C0901"/>
    <w:rsid w:val="009C3036"/>
    <w:rsid w:val="009D3AF1"/>
    <w:rsid w:val="009E5EA6"/>
    <w:rsid w:val="009E6DF0"/>
    <w:rsid w:val="009F0D64"/>
    <w:rsid w:val="009F3EFF"/>
    <w:rsid w:val="009F445B"/>
    <w:rsid w:val="009F4AB0"/>
    <w:rsid w:val="009F5A78"/>
    <w:rsid w:val="009F7761"/>
    <w:rsid w:val="00A02FDA"/>
    <w:rsid w:val="00A10827"/>
    <w:rsid w:val="00A1562D"/>
    <w:rsid w:val="00A240AB"/>
    <w:rsid w:val="00A251A3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6969"/>
    <w:rsid w:val="00A700F0"/>
    <w:rsid w:val="00A72DE1"/>
    <w:rsid w:val="00A73973"/>
    <w:rsid w:val="00A746A3"/>
    <w:rsid w:val="00A75462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259F"/>
    <w:rsid w:val="00C051A0"/>
    <w:rsid w:val="00C0621A"/>
    <w:rsid w:val="00C0645F"/>
    <w:rsid w:val="00C07817"/>
    <w:rsid w:val="00C105EB"/>
    <w:rsid w:val="00C142D2"/>
    <w:rsid w:val="00C15D5F"/>
    <w:rsid w:val="00C301A8"/>
    <w:rsid w:val="00C3064A"/>
    <w:rsid w:val="00C326F2"/>
    <w:rsid w:val="00C34B69"/>
    <w:rsid w:val="00C35210"/>
    <w:rsid w:val="00C35879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C01"/>
    <w:rsid w:val="00CE042E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D1B42"/>
    <w:rsid w:val="00ED41D6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34A22"/>
    <w:rsid w:val="00F3518A"/>
    <w:rsid w:val="00F41B37"/>
    <w:rsid w:val="00F47FDC"/>
    <w:rsid w:val="00F54896"/>
    <w:rsid w:val="00F54ED9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B1D"/>
    <w:rsid w:val="00FD5DA4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71B7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4B1FD-64E3-4477-9737-6CDEAD0D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11</Pages>
  <Words>4717</Words>
  <Characters>26891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71</cp:revision>
  <cp:lastPrinted>2023-11-22T04:38:00Z</cp:lastPrinted>
  <dcterms:created xsi:type="dcterms:W3CDTF">2022-09-15T09:33:00Z</dcterms:created>
  <dcterms:modified xsi:type="dcterms:W3CDTF">2023-11-27T15:02:00Z</dcterms:modified>
</cp:coreProperties>
</file>