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E2060F" w:rsidRPr="00E2060F" w:rsidRDefault="004537DA" w:rsidP="00E2060F">
      <w:pPr>
        <w:tabs>
          <w:tab w:val="left" w:pos="567"/>
        </w:tabs>
        <w:jc w:val="both"/>
        <w:rPr>
          <w:rFonts w:ascii="Times New Roman" w:hAnsi="Times New Roman"/>
          <w:iCs/>
          <w:sz w:val="20"/>
          <w:szCs w:val="20"/>
          <w:u w:val="single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OLE_LINK6"/>
      <w:bookmarkStart w:id="1" w:name="OLE_LINK7"/>
      <w:bookmarkStart w:id="2" w:name="OLE_LINK8"/>
      <w:bookmarkStart w:id="3" w:name="OLE_LINK9"/>
      <w:bookmarkStart w:id="4" w:name="OLE_LINK10"/>
      <w:bookmarkStart w:id="5" w:name="OLE_LINK11"/>
      <w:r w:rsidR="00E2060F" w:rsidRPr="00E2060F">
        <w:rPr>
          <w:rFonts w:ascii="Times New Roman" w:hAnsi="Times New Roman"/>
          <w:sz w:val="20"/>
          <w:szCs w:val="20"/>
        </w:rPr>
        <w:t>Приобретение канатов, стропов и комплектующих к ним  для обеспечения работ в 2018г</w:t>
      </w:r>
      <w:bookmarkEnd w:id="0"/>
      <w:bookmarkEnd w:id="1"/>
      <w:bookmarkEnd w:id="2"/>
      <w:bookmarkEnd w:id="3"/>
      <w:bookmarkEnd w:id="4"/>
      <w:bookmarkEnd w:id="5"/>
    </w:p>
    <w:p w:rsidR="004537DA" w:rsidRPr="006444A3" w:rsidRDefault="004537DA" w:rsidP="00E2060F">
      <w:pPr>
        <w:tabs>
          <w:tab w:val="left" w:pos="567"/>
        </w:tabs>
        <w:jc w:val="both"/>
        <w:rPr>
          <w:rFonts w:ascii="Times New Roman" w:hAnsi="Times New Roman"/>
          <w:iCs/>
          <w:color w:val="FF0000"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BA1605">
        <w:rPr>
          <w:rFonts w:ascii="Times New Roman" w:hAnsi="Times New Roman"/>
          <w:iCs/>
          <w:sz w:val="20"/>
          <w:szCs w:val="20"/>
        </w:rPr>
        <w:t xml:space="preserve">: </w:t>
      </w:r>
      <w:r w:rsidR="001316FB">
        <w:rPr>
          <w:rFonts w:ascii="Times New Roman" w:hAnsi="Times New Roman"/>
          <w:iCs/>
          <w:sz w:val="20"/>
          <w:szCs w:val="20"/>
        </w:rPr>
        <w:t xml:space="preserve">Общество с ограниченной ответственностью «Байкитская нефтегазоразведочная экспедиция» </w:t>
      </w:r>
      <w:r w:rsidR="00996183" w:rsidRPr="00996183">
        <w:rPr>
          <w:rFonts w:ascii="Times New Roman" w:hAnsi="Times New Roman"/>
          <w:iCs/>
          <w:sz w:val="20"/>
          <w:szCs w:val="20"/>
        </w:rPr>
        <w:t>ООО «БНГРЭ»</w:t>
      </w:r>
    </w:p>
    <w:p w:rsidR="00802D3A" w:rsidRPr="00993C70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993C70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оказания услуг:</w:t>
      </w:r>
      <w:r w:rsidR="006444A3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 </w:t>
      </w:r>
      <w:r w:rsidR="00802D3A" w:rsidRPr="00993C70">
        <w:rPr>
          <w:rFonts w:ascii="Times New Roman" w:hAnsi="Times New Roman"/>
          <w:color w:val="000000" w:themeColor="text1"/>
          <w:sz w:val="20"/>
          <w:szCs w:val="20"/>
        </w:rPr>
        <w:t>граф</w:t>
      </w:r>
      <w:r w:rsidR="00E2060F" w:rsidRPr="00993C70">
        <w:rPr>
          <w:rFonts w:ascii="Times New Roman" w:hAnsi="Times New Roman"/>
          <w:color w:val="000000" w:themeColor="text1"/>
          <w:sz w:val="20"/>
          <w:szCs w:val="20"/>
        </w:rPr>
        <w:t>ик поставки указан в форме 6.1к,</w:t>
      </w:r>
      <w:r w:rsidR="00802D3A" w:rsidRPr="00993C70">
        <w:rPr>
          <w:rFonts w:ascii="Times New Roman" w:hAnsi="Times New Roman"/>
          <w:color w:val="000000" w:themeColor="text1"/>
          <w:sz w:val="20"/>
          <w:szCs w:val="20"/>
        </w:rPr>
        <w:t xml:space="preserve"> 6.2к</w:t>
      </w:r>
      <w:r w:rsidR="00E2060F" w:rsidRPr="00993C70">
        <w:rPr>
          <w:rFonts w:ascii="Times New Roman" w:hAnsi="Times New Roman"/>
          <w:color w:val="000000" w:themeColor="text1"/>
          <w:sz w:val="20"/>
          <w:szCs w:val="20"/>
        </w:rPr>
        <w:t>, 6.3к, 6.4</w:t>
      </w:r>
      <w:proofErr w:type="gramStart"/>
      <w:r w:rsidR="00E2060F" w:rsidRPr="00993C70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6444A3" w:rsidRDefault="006444A3" w:rsidP="00644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</w:pPr>
      <w:r w:rsidRP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Лот</w:t>
      </w:r>
      <w:r w:rsidR="003C7FB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ы</w:t>
      </w:r>
      <w:r w:rsidRP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 xml:space="preserve"> явля</w:t>
      </w:r>
      <w:r w:rsidR="003C7FB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ют</w:t>
      </w:r>
      <w:r w:rsidRP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 xml:space="preserve">ся </w:t>
      </w:r>
      <w:r w:rsidR="003C7FB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не</w:t>
      </w:r>
      <w:r w:rsidRP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делимым</w:t>
      </w:r>
      <w:r w:rsidR="003C7FBE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и</w:t>
      </w:r>
      <w:r w:rsidRP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  <w:u w:val="single"/>
        </w:rPr>
        <w:t>.</w:t>
      </w:r>
    </w:p>
    <w:p w:rsidR="00183761" w:rsidRPr="00993C70" w:rsidRDefault="00183761" w:rsidP="00644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993C70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6444A3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и </w:t>
      </w:r>
      <w:r w:rsidRPr="00993C70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E2060F" w:rsidRPr="00993C70" w:rsidRDefault="00E2060F" w:rsidP="00E2060F">
      <w:pPr>
        <w:pStyle w:val="a8"/>
        <w:numPr>
          <w:ilvl w:val="0"/>
          <w:numId w:val="16"/>
        </w:num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bookmarkStart w:id="6" w:name="OLE_LINK16"/>
      <w:bookmarkStart w:id="7" w:name="OLE_LINK17"/>
      <w:bookmarkStart w:id="8" w:name="OLE_LINK18"/>
      <w:r w:rsidRPr="00993C70">
        <w:rPr>
          <w:rFonts w:ascii="Times New Roman" w:hAnsi="Times New Roman"/>
          <w:sz w:val="20"/>
          <w:szCs w:val="20"/>
        </w:rPr>
        <w:t>Лот №1: Приобретение канатов стальных для обеспечения работ в 2018г на КЛУ. (формы 6.1т, 6.1к);</w:t>
      </w:r>
      <w:bookmarkEnd w:id="6"/>
      <w:bookmarkEnd w:id="7"/>
      <w:bookmarkEnd w:id="8"/>
    </w:p>
    <w:p w:rsidR="00183761" w:rsidRPr="00993C70" w:rsidRDefault="00183761" w:rsidP="00E2060F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bookmarkStart w:id="9" w:name="OLE_LINK31"/>
      <w:bookmarkStart w:id="10" w:name="OLE_LINK32"/>
      <w:bookmarkStart w:id="11" w:name="OLE_LINK33"/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</w:t>
      </w:r>
      <w:r w:rsidR="00321392" w:rsidRPr="00993C70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E2060F" w:rsidRPr="00993C70" w:rsidRDefault="00E2060F" w:rsidP="00E2060F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bookmarkStart w:id="12" w:name="OLE_LINK19"/>
      <w:bookmarkStart w:id="13" w:name="OLE_LINK20"/>
      <w:bookmarkStart w:id="14" w:name="OLE_LINK21"/>
      <w:bookmarkEnd w:id="9"/>
      <w:bookmarkEnd w:id="10"/>
      <w:bookmarkEnd w:id="11"/>
      <w:r w:rsidRPr="00993C70">
        <w:rPr>
          <w:rFonts w:ascii="Times New Roman" w:hAnsi="Times New Roman"/>
          <w:sz w:val="20"/>
          <w:szCs w:val="20"/>
        </w:rPr>
        <w:t xml:space="preserve">Лот № 2: Приобретение </w:t>
      </w:r>
      <w:bookmarkStart w:id="15" w:name="OLE_LINK40"/>
      <w:bookmarkStart w:id="16" w:name="OLE_LINK41"/>
      <w:bookmarkStart w:id="17" w:name="OLE_LINK42"/>
      <w:r w:rsidRPr="00993C70">
        <w:rPr>
          <w:rFonts w:ascii="Times New Roman" w:hAnsi="Times New Roman"/>
          <w:sz w:val="20"/>
          <w:szCs w:val="20"/>
        </w:rPr>
        <w:t xml:space="preserve">стропов и комплектующих к ним  </w:t>
      </w:r>
      <w:bookmarkEnd w:id="15"/>
      <w:bookmarkEnd w:id="16"/>
      <w:bookmarkEnd w:id="17"/>
      <w:r w:rsidRPr="00993C70">
        <w:rPr>
          <w:rFonts w:ascii="Times New Roman" w:hAnsi="Times New Roman"/>
          <w:sz w:val="20"/>
          <w:szCs w:val="20"/>
        </w:rPr>
        <w:t>для обеспечения работ в 2018г на КЛ</w:t>
      </w:r>
      <w:proofErr w:type="gramStart"/>
      <w:r w:rsidRPr="00993C70">
        <w:rPr>
          <w:rFonts w:ascii="Times New Roman" w:hAnsi="Times New Roman"/>
          <w:sz w:val="20"/>
          <w:szCs w:val="20"/>
        </w:rPr>
        <w:t>У</w:t>
      </w:r>
      <w:bookmarkStart w:id="18" w:name="OLE_LINK12"/>
      <w:bookmarkStart w:id="19" w:name="OLE_LINK13"/>
      <w:bookmarkStart w:id="20" w:name="OLE_LINK14"/>
      <w:bookmarkStart w:id="21" w:name="OLE_LINK15"/>
      <w:r w:rsidRPr="00993C70">
        <w:rPr>
          <w:rFonts w:ascii="Times New Roman" w:hAnsi="Times New Roman"/>
          <w:sz w:val="20"/>
          <w:szCs w:val="20"/>
        </w:rPr>
        <w:t>(</w:t>
      </w:r>
      <w:proofErr w:type="gramEnd"/>
      <w:r w:rsidRPr="00993C70">
        <w:rPr>
          <w:rFonts w:ascii="Times New Roman" w:hAnsi="Times New Roman"/>
          <w:sz w:val="20"/>
          <w:szCs w:val="20"/>
        </w:rPr>
        <w:t>формы 6.2т, 6.2к);</w:t>
      </w:r>
      <w:bookmarkEnd w:id="18"/>
      <w:bookmarkEnd w:id="19"/>
      <w:bookmarkEnd w:id="20"/>
      <w:bookmarkEnd w:id="21"/>
    </w:p>
    <w:p w:rsidR="00E2060F" w:rsidRPr="00993C70" w:rsidRDefault="00E2060F" w:rsidP="00E2060F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</w:rPr>
      </w:pPr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</w:t>
      </w:r>
      <w:r w:rsidR="00DD344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="00321392" w:rsidRPr="00993C70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993C70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E2060F" w:rsidRPr="00993C70" w:rsidRDefault="00E2060F" w:rsidP="00E2060F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bookmarkStart w:id="22" w:name="OLE_LINK39"/>
      <w:r w:rsidRPr="00993C70">
        <w:rPr>
          <w:rFonts w:ascii="Times New Roman" w:hAnsi="Times New Roman"/>
          <w:sz w:val="20"/>
          <w:szCs w:val="20"/>
        </w:rPr>
        <w:t>Лот №3: Приобретение канатов стальных  для обеспечения работ в 2018г на ТЛУ  (формы 6.3т, 6.3к);</w:t>
      </w:r>
    </w:p>
    <w:p w:rsidR="00E2060F" w:rsidRPr="00993C70" w:rsidRDefault="00E2060F" w:rsidP="00E2060F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bookmarkStart w:id="23" w:name="OLE_LINK43"/>
      <w:bookmarkStart w:id="24" w:name="OLE_LINK44"/>
      <w:bookmarkStart w:id="25" w:name="OLE_LINK45"/>
      <w:bookmarkEnd w:id="22"/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</w:t>
      </w:r>
      <w:r w:rsidR="00321392" w:rsidRPr="00993C70">
        <w:rPr>
          <w:rFonts w:ascii="Times New Roman" w:eastAsiaTheme="minorEastAsia" w:hAnsi="Times New Roman"/>
          <w:sz w:val="20"/>
          <w:szCs w:val="20"/>
          <w:lang w:eastAsia="ru-RU"/>
        </w:rPr>
        <w:t>DAP</w:t>
      </w:r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26" w:name="OLE_LINK29"/>
      <w:bookmarkStart w:id="27" w:name="OLE_LINK30"/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26"/>
      <w:bookmarkEnd w:id="27"/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993C7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bookmarkEnd w:id="23"/>
    <w:bookmarkEnd w:id="24"/>
    <w:bookmarkEnd w:id="25"/>
    <w:p w:rsidR="00E2060F" w:rsidRPr="00993C70" w:rsidRDefault="00E2060F" w:rsidP="00E2060F">
      <w:pPr>
        <w:pStyle w:val="a8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r w:rsidRPr="00993C70">
        <w:rPr>
          <w:rFonts w:ascii="Times New Roman" w:hAnsi="Times New Roman"/>
          <w:sz w:val="20"/>
          <w:szCs w:val="20"/>
        </w:rPr>
        <w:t>Лот №4: Приобретение стропов и комплектующих к ним  для обеспечения работ в 2018г на ТЛУ  (формы 6.4т, 6.4к);</w:t>
      </w:r>
    </w:p>
    <w:p w:rsidR="00E2060F" w:rsidRPr="00993C70" w:rsidRDefault="00E2060F" w:rsidP="00E2060F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</w:t>
      </w:r>
      <w:r w:rsidR="00321392" w:rsidRPr="00993C70">
        <w:rPr>
          <w:rFonts w:ascii="Times New Roman" w:eastAsiaTheme="minorEastAsia" w:hAnsi="Times New Roman"/>
          <w:sz w:val="20"/>
          <w:szCs w:val="20"/>
          <w:lang w:eastAsia="ru-RU"/>
        </w:rPr>
        <w:t>DAP</w:t>
      </w:r>
      <w:r w:rsidRPr="00993C70">
        <w:rPr>
          <w:rFonts w:ascii="Times New Roman" w:eastAsiaTheme="minorEastAsia" w:hAnsi="Times New Roman"/>
          <w:sz w:val="20"/>
          <w:szCs w:val="20"/>
          <w:lang w:eastAsia="ru-RU"/>
        </w:rPr>
        <w:t>, ЯНАО, г. Новый Уренгой, пос. Коротчаево</w:t>
      </w:r>
      <w:r w:rsidRPr="00993C7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bookmarkEnd w:id="12"/>
    <w:bookmarkEnd w:id="13"/>
    <w:bookmarkEnd w:id="14"/>
    <w:p w:rsidR="001C39E8" w:rsidRPr="00993C7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993C70">
        <w:rPr>
          <w:sz w:val="20"/>
          <w:szCs w:val="20"/>
          <w:u w:val="single"/>
        </w:rPr>
        <w:t>Планируемый объем услуг</w:t>
      </w:r>
      <w:r w:rsidRPr="00993C70">
        <w:rPr>
          <w:sz w:val="20"/>
          <w:szCs w:val="20"/>
        </w:rPr>
        <w:t>: объемы МТР указаны в форме 6.1к, 6.2к.</w:t>
      </w:r>
      <w:r w:rsidR="00E2060F" w:rsidRPr="00993C70">
        <w:rPr>
          <w:sz w:val="20"/>
          <w:szCs w:val="20"/>
        </w:rPr>
        <w:t>,6.3к, 6.4</w:t>
      </w:r>
      <w:proofErr w:type="gramStart"/>
      <w:r w:rsidR="00E2060F" w:rsidRPr="00993C70">
        <w:rPr>
          <w:sz w:val="20"/>
          <w:szCs w:val="20"/>
        </w:rPr>
        <w:t>к</w:t>
      </w:r>
      <w:proofErr w:type="gramEnd"/>
    </w:p>
    <w:p w:rsidR="00D821E3" w:rsidRPr="00993C70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C70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 w:rsidRPr="00993C70">
        <w:rPr>
          <w:rFonts w:ascii="Times New Roman" w:hAnsi="Times New Roman"/>
          <w:sz w:val="20"/>
          <w:szCs w:val="20"/>
          <w:u w:val="single"/>
        </w:rPr>
        <w:t>Товара</w:t>
      </w:r>
      <w:r w:rsidRPr="00993C70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321392" w:rsidRPr="00993C70">
        <w:rPr>
          <w:rFonts w:ascii="Times New Roman" w:hAnsi="Times New Roman"/>
          <w:sz w:val="20"/>
          <w:szCs w:val="20"/>
          <w:lang w:val="en-US"/>
        </w:rPr>
        <w:t>DAP</w:t>
      </w:r>
      <w:r w:rsidR="0054337E" w:rsidRPr="00993C70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993C70">
        <w:rPr>
          <w:rFonts w:ascii="Times New Roman" w:hAnsi="Times New Roman"/>
          <w:sz w:val="20"/>
          <w:szCs w:val="20"/>
        </w:rPr>
        <w:t xml:space="preserve"> в т</w:t>
      </w:r>
      <w:proofErr w:type="gramStart"/>
      <w:r w:rsidR="00D821E3" w:rsidRPr="00993C70">
        <w:rPr>
          <w:rFonts w:ascii="Times New Roman" w:hAnsi="Times New Roman"/>
          <w:sz w:val="20"/>
          <w:szCs w:val="20"/>
        </w:rPr>
        <w:t>.ч</w:t>
      </w:r>
      <w:proofErr w:type="gramEnd"/>
      <w:r w:rsidR="00D821E3" w:rsidRPr="00993C70">
        <w:rPr>
          <w:rFonts w:ascii="Times New Roman" w:hAnsi="Times New Roman"/>
          <w:sz w:val="20"/>
          <w:szCs w:val="20"/>
        </w:rPr>
        <w:t>:</w:t>
      </w:r>
    </w:p>
    <w:p w:rsidR="003276F5" w:rsidRPr="00E2060F" w:rsidRDefault="00133AEF" w:rsidP="003807C4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E2060F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</w:t>
      </w:r>
      <w:proofErr w:type="gramStart"/>
      <w:r w:rsidRPr="00174C80">
        <w:rPr>
          <w:rFonts w:ascii="Times New Roman" w:hAnsi="Times New Roman"/>
          <w:sz w:val="20"/>
          <w:szCs w:val="20"/>
          <w:u w:val="single"/>
        </w:rPr>
        <w:t>О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proofErr w:type="gramEnd"/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2A4773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  <w:r w:rsidRPr="00174C80">
        <w:rPr>
          <w:rFonts w:ascii="Times New Roman" w:hAnsi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  <w:r w:rsidRPr="00174C80">
        <w:rPr>
          <w:rFonts w:ascii="Times New Roman" w:hAnsi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  <w:r w:rsidRPr="00174C80">
        <w:rPr>
          <w:rFonts w:ascii="Times New Roman" w:hAnsi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/>
          <w:sz w:val="20"/>
          <w:szCs w:val="20"/>
        </w:rPr>
        <w:t xml:space="preserve">. </w:t>
      </w:r>
      <w:proofErr w:type="gramEnd"/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174C80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174C80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2225BD">
        <w:trPr>
          <w:trHeight w:val="60"/>
        </w:trPr>
        <w:tc>
          <w:tcPr>
            <w:tcW w:w="9921" w:type="dxa"/>
            <w:gridSpan w:val="12"/>
            <w:shd w:val="clear" w:color="FFFFFF" w:fill="auto"/>
            <w:vAlign w:val="bottom"/>
          </w:tcPr>
          <w:p w:rsidR="002225BD" w:rsidRDefault="00E96A49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iCs/>
                <w:sz w:val="20"/>
                <w:szCs w:val="20"/>
              </w:rPr>
              <w:t>Код ОКПО: 21864130</w:t>
            </w:r>
          </w:p>
          <w:p w:rsidR="002225BD" w:rsidRDefault="002225BD" w:rsidP="009D271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9D2718" w:rsidRDefault="009D2718" w:rsidP="009D271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2.Требования к предмету закупки</w:t>
            </w:r>
          </w:p>
          <w:p w:rsidR="00E2060F" w:rsidRPr="00174C80" w:rsidRDefault="00E2060F" w:rsidP="00E20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4C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E2060F" w:rsidRPr="00174C80" w:rsidRDefault="00E2060F" w:rsidP="00E20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718" w:rsidRPr="00174C80" w:rsidTr="002225BD">
        <w:trPr>
          <w:gridAfter w:val="1"/>
          <w:wAfter w:w="751" w:type="dxa"/>
          <w:trHeight w:val="60"/>
        </w:trPr>
        <w:tc>
          <w:tcPr>
            <w:tcW w:w="65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10348" w:type="dxa"/>
        <w:tblInd w:w="6" w:type="dxa"/>
        <w:tblLook w:val="04A0"/>
      </w:tblPr>
      <w:tblGrid>
        <w:gridCol w:w="481"/>
        <w:gridCol w:w="1816"/>
        <w:gridCol w:w="1273"/>
        <w:gridCol w:w="1574"/>
        <w:gridCol w:w="1417"/>
        <w:gridCol w:w="522"/>
        <w:gridCol w:w="714"/>
        <w:gridCol w:w="2551"/>
      </w:tblGrid>
      <w:tr w:rsidR="00E2060F" w:rsidRPr="00174C80" w:rsidTr="00E2060F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spellStart"/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 xml:space="preserve">Ед. </w:t>
            </w:r>
            <w:proofErr w:type="spellStart"/>
            <w:r w:rsidRPr="00C11FB9">
              <w:rPr>
                <w:rFonts w:ascii="Times New Roman" w:hAnsi="Times New Roman" w:cs="Times New Roman"/>
                <w:b/>
                <w:szCs w:val="16"/>
              </w:rPr>
              <w:t>изм</w:t>
            </w:r>
            <w:proofErr w:type="spellEnd"/>
            <w:r w:rsidRPr="00C11FB9">
              <w:rPr>
                <w:rFonts w:ascii="Times New Roman" w:hAnsi="Times New Roman" w:cs="Times New Roman"/>
                <w:b/>
                <w:szCs w:val="16"/>
              </w:rPr>
              <w:t>.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C11FB9" w:rsidRDefault="00E2060F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12,5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маркировочной группы 1770 Н/мм2 12,5-Г-В-Н-Р-1770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1 750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bookmarkStart w:id="28" w:name="OLE_LINK48"/>
            <w:bookmarkStart w:id="29" w:name="OLE_LINK49"/>
            <w:bookmarkStart w:id="30" w:name="OLE_LINK50"/>
            <w:bookmarkStart w:id="31" w:name="OLE_LINK51"/>
            <w:r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  <w:bookmarkEnd w:id="28"/>
          <w:bookmarkEnd w:id="29"/>
          <w:bookmarkEnd w:id="30"/>
          <w:bookmarkEnd w:id="31"/>
          <w:p w:rsidR="00EE7180" w:rsidRPr="00C11FB9" w:rsidRDefault="00EE7180" w:rsidP="00EE7180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диаметром 12,0 ММ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Геологический отдел, Производственно-технологический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5934D4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83243F" w:rsidRDefault="005934D4" w:rsidP="006444A3">
            <w:pPr>
              <w:jc w:val="center"/>
              <w:rPr>
                <w:rFonts w:cs="Arial"/>
                <w:szCs w:val="16"/>
              </w:rPr>
            </w:pPr>
            <w:r w:rsidRPr="0083243F">
              <w:t xml:space="preserve">Канат диаметром 15 мм двойной </w:t>
            </w:r>
            <w:proofErr w:type="spellStart"/>
            <w:r w:rsidRPr="0083243F">
              <w:t>свивки</w:t>
            </w:r>
            <w:proofErr w:type="spellEnd"/>
            <w:r w:rsidRPr="0083243F">
              <w:t xml:space="preserve"> с линейным касанием проволок в прядях типа ЛК-Р с одним органическим сердечником </w:t>
            </w:r>
            <w:r w:rsidRPr="0083243F"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83243F" w:rsidRDefault="005934D4" w:rsidP="006444A3">
            <w:pPr>
              <w:jc w:val="center"/>
              <w:rPr>
                <w:rFonts w:cs="Arial"/>
                <w:szCs w:val="16"/>
              </w:rPr>
            </w:pPr>
            <w:r w:rsidRPr="0083243F">
              <w:rPr>
                <w:rFonts w:cs="Arial"/>
                <w:szCs w:val="16"/>
              </w:rPr>
              <w:t>ГОСТ 2688-80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15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повышенной точности маркировочной группы 1770 Н/мм2 15-Г-В-Н-Р-Т-1770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Pr="002A4773" w:rsidRDefault="007423EC" w:rsidP="007423EC">
            <w:pPr>
              <w:jc w:val="center"/>
              <w:rPr>
                <w:rFonts w:cs="Arial"/>
                <w:color w:val="000000" w:themeColor="text1"/>
                <w:szCs w:val="16"/>
              </w:rPr>
            </w:pPr>
            <w:r w:rsidRPr="002A4773">
              <w:rPr>
                <w:rFonts w:cs="Arial"/>
                <w:color w:val="000000" w:themeColor="text1"/>
                <w:szCs w:val="16"/>
              </w:rPr>
              <w:t>ГОСТ 7668-80</w:t>
            </w:r>
            <w:r w:rsidR="00EE7180" w:rsidRPr="002A4773">
              <w:rPr>
                <w:rFonts w:cs="Arial"/>
                <w:color w:val="000000" w:themeColor="text1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1 500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диаметром 16,5 ММ грузового назначения марки ВК </w:t>
            </w:r>
            <w:proofErr w:type="spellStart"/>
            <w:r>
              <w:rPr>
                <w:rFonts w:cs="Arial"/>
                <w:szCs w:val="16"/>
              </w:rPr>
              <w:t>нероскручивающийся</w:t>
            </w:r>
            <w:proofErr w:type="spellEnd"/>
            <w:r>
              <w:rPr>
                <w:rFonts w:cs="Arial"/>
                <w:szCs w:val="16"/>
              </w:rPr>
              <w:t xml:space="preserve"> рихтованный повышенной точности маркировочной группы 1870Н/мм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 xml:space="preserve"> 16,5-Г-ВК-Н-Р-Т-1870/190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18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повышенной точности маркировочной группы 1670 Н/мм2 18-Г-В-Н-Р-Т-1670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2688-80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5934D4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5934D4" w:rsidRDefault="005934D4" w:rsidP="006444A3">
            <w:pPr>
              <w:jc w:val="center"/>
              <w:rPr>
                <w:rFonts w:cs="Arial"/>
                <w:szCs w:val="16"/>
              </w:rPr>
            </w:pPr>
            <w:r w:rsidRPr="005934D4">
              <w:t xml:space="preserve">Канат диаметром 19мм двойной </w:t>
            </w:r>
            <w:proofErr w:type="spellStart"/>
            <w:r w:rsidRPr="005934D4">
              <w:t>свивки</w:t>
            </w:r>
            <w:proofErr w:type="spellEnd"/>
            <w:r w:rsidRPr="005934D4">
              <w:t xml:space="preserve"> с линейным касанием проволок в прядях типа ЛК-Р с одним органическим сердечником </w:t>
            </w:r>
            <w:r w:rsidRPr="005934D4"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5934D4" w:rsidRDefault="005934D4" w:rsidP="006444A3">
            <w:pPr>
              <w:jc w:val="center"/>
              <w:rPr>
                <w:rFonts w:cs="Arial"/>
                <w:szCs w:val="16"/>
              </w:rPr>
            </w:pPr>
            <w:r w:rsidRPr="005934D4">
              <w:rPr>
                <w:rFonts w:cs="Arial"/>
                <w:szCs w:val="16"/>
              </w:rPr>
              <w:t>ГОСТ 3079-80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22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повышенной точности </w:t>
            </w:r>
            <w:r>
              <w:rPr>
                <w:rFonts w:cs="Arial"/>
                <w:szCs w:val="16"/>
              </w:rPr>
              <w:lastRenderedPageBreak/>
              <w:t>маркировочной группы 1669 Н/мм2 22-Г-В-Н-Р-Т-1669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Pr="002A4773" w:rsidRDefault="00AB6E94">
            <w:pPr>
              <w:jc w:val="center"/>
              <w:rPr>
                <w:rFonts w:cs="Arial"/>
                <w:color w:val="000000" w:themeColor="text1"/>
                <w:szCs w:val="16"/>
              </w:rPr>
            </w:pPr>
            <w:r w:rsidRPr="002A4773">
              <w:rPr>
                <w:rFonts w:cs="Arial"/>
                <w:color w:val="000000" w:themeColor="text1"/>
                <w:szCs w:val="16"/>
              </w:rPr>
              <w:lastRenderedPageBreak/>
              <w:t>ГОСТ 2688-80 </w:t>
            </w:r>
            <w:r w:rsidR="00EE7180" w:rsidRPr="002A4773">
              <w:rPr>
                <w:rFonts w:cs="Arial"/>
                <w:color w:val="000000" w:themeColor="text1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диаметром 6,2 ММ грузового назначения марки </w:t>
            </w:r>
            <w:proofErr w:type="spellStart"/>
            <w:r>
              <w:rPr>
                <w:rFonts w:cs="Arial"/>
                <w:szCs w:val="16"/>
              </w:rPr>
              <w:t>Внероскручивающийся</w:t>
            </w:r>
            <w:proofErr w:type="spellEnd"/>
            <w:r>
              <w:rPr>
                <w:rFonts w:cs="Arial"/>
                <w:szCs w:val="16"/>
              </w:rPr>
              <w:t xml:space="preserve"> рихтованный повышенной точности маркировочной группы 1860Н/мм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 xml:space="preserve"> 6,2-Г-В-Н-Р-Т-1860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Pr="002A4773" w:rsidRDefault="00AB6E94" w:rsidP="00AB6E94">
            <w:pPr>
              <w:jc w:val="center"/>
              <w:rPr>
                <w:rFonts w:cs="Arial"/>
                <w:color w:val="000000" w:themeColor="text1"/>
                <w:szCs w:val="16"/>
              </w:rPr>
            </w:pPr>
            <w:r w:rsidRPr="002A4773">
              <w:rPr>
                <w:rFonts w:cs="Arial"/>
                <w:color w:val="000000" w:themeColor="text1"/>
                <w:szCs w:val="16"/>
              </w:rPr>
              <w:t>ГОСТ 3063-80  </w:t>
            </w:r>
            <w:r w:rsidR="00EE7180" w:rsidRPr="002A4773">
              <w:rPr>
                <w:rFonts w:cs="Arial"/>
                <w:color w:val="000000" w:themeColor="text1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E7180" w:rsidRPr="00174C80" w:rsidTr="00EE7180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талевый с органическим сердечником диаметром 32 ММ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правой крестовой </w:t>
            </w:r>
            <w:proofErr w:type="spellStart"/>
            <w:r>
              <w:rPr>
                <w:rFonts w:cs="Arial"/>
                <w:szCs w:val="16"/>
              </w:rPr>
              <w:t>свивки</w:t>
            </w:r>
            <w:proofErr w:type="spellEnd"/>
            <w:r>
              <w:rPr>
                <w:rFonts w:cs="Arial"/>
                <w:szCs w:val="16"/>
              </w:rPr>
              <w:t xml:space="preserve"> повышенной точности изготовления маркировочной группы 1770 Н/ММ2 ОС-32-В-Т-1770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16853-88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7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4 800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7180" w:rsidRDefault="00EE7180" w:rsidP="00EE7180">
            <w:pPr>
              <w:jc w:val="center"/>
            </w:pPr>
            <w:bookmarkStart w:id="32" w:name="OLE_LINK52"/>
            <w:r w:rsidRPr="000D082A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  <w:bookmarkEnd w:id="32"/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3" w:name="OLE_LINK46"/>
      <w:bookmarkStart w:id="34" w:name="OLE_LINK47"/>
      <w:bookmarkStart w:id="35" w:name="OLE_LINK53"/>
      <w:bookmarkStart w:id="36" w:name="OLE_LINK54"/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10348" w:type="dxa"/>
        <w:tblInd w:w="6" w:type="dxa"/>
        <w:tblLook w:val="04A0"/>
      </w:tblPr>
      <w:tblGrid>
        <w:gridCol w:w="543"/>
        <w:gridCol w:w="1687"/>
        <w:gridCol w:w="1219"/>
        <w:gridCol w:w="1470"/>
        <w:gridCol w:w="1388"/>
        <w:gridCol w:w="571"/>
        <w:gridCol w:w="919"/>
        <w:gridCol w:w="2551"/>
      </w:tblGrid>
      <w:tr w:rsidR="00E2060F" w:rsidRPr="00174C80" w:rsidTr="00E2060F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bookmarkEnd w:id="33"/>
          <w:bookmarkEnd w:id="34"/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2060F" w:rsidRPr="00174C80" w:rsidRDefault="00E2060F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10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13186-67/ОСТ 24.050.51-86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10,0 ММ DIN 741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13186-67/ОСТ 24.050.51-86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13110000079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12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13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13186-67/ОСТ 24.050.51-86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13110000025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16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Геологический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16,0 ММ DIN 741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13110000080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18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13110000007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Геологический отдел, Производственно-технологический отдел, 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25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26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13110000028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34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8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16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850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22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15060000008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650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26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15060000005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960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32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15060000004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полипропиленовый </w:t>
            </w:r>
            <w:proofErr w:type="spellStart"/>
            <w:r>
              <w:rPr>
                <w:rFonts w:cs="Arial"/>
                <w:szCs w:val="16"/>
              </w:rPr>
              <w:t>тросовойсвивки</w:t>
            </w:r>
            <w:proofErr w:type="spellEnd"/>
            <w:r>
              <w:rPr>
                <w:rFonts w:cs="Arial"/>
                <w:szCs w:val="16"/>
              </w:rPr>
              <w:t xml:space="preserve"> ППТ 18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30055-93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15060000016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740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Коуш 12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13110000032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Коуш 18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13110000066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 w:rsidP="00E46DA5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19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>
            <w:pPr>
              <w:spacing w:after="240"/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 xml:space="preserve">Скоба такелажная </w:t>
            </w:r>
            <w:proofErr w:type="spellStart"/>
            <w:r w:rsidRPr="00410385">
              <w:rPr>
                <w:rFonts w:cs="Arial"/>
                <w:szCs w:val="16"/>
              </w:rPr>
              <w:t>омегаобразная</w:t>
            </w:r>
            <w:proofErr w:type="spellEnd"/>
            <w:r w:rsidRPr="00410385">
              <w:rPr>
                <w:rFonts w:cs="Arial"/>
                <w:szCs w:val="16"/>
              </w:rPr>
              <w:t xml:space="preserve"> грузоподъемностью 4,75</w:t>
            </w:r>
            <w:proofErr w:type="gramStart"/>
            <w:r w:rsidRPr="00410385">
              <w:rPr>
                <w:rFonts w:cs="Arial"/>
                <w:szCs w:val="16"/>
              </w:rPr>
              <w:t xml:space="preserve"> Т</w:t>
            </w:r>
            <w:proofErr w:type="gramEnd"/>
            <w:r w:rsidRPr="00410385">
              <w:rPr>
                <w:rFonts w:cs="Arial"/>
                <w:szCs w:val="16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410385">
            <w:pPr>
              <w:jc w:val="center"/>
              <w:rPr>
                <w:rFonts w:cs="Arial"/>
                <w:color w:val="FF0000"/>
                <w:szCs w:val="16"/>
              </w:rPr>
            </w:pPr>
            <w:r w:rsidRPr="00410385">
              <w:rPr>
                <w:rStyle w:val="af3"/>
              </w:rPr>
              <w:t>DIN</w:t>
            </w:r>
            <w:r w:rsidRPr="00410385">
              <w:rPr>
                <w:rStyle w:val="st"/>
              </w:rPr>
              <w:t xml:space="preserve"> 82101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13110000039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 w:rsidRPr="00410385"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>
            <w:pPr>
              <w:jc w:val="right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Pr="00410385" w:rsidRDefault="00E46DA5" w:rsidP="00E46DA5">
            <w:pPr>
              <w:jc w:val="center"/>
            </w:pPr>
            <w:r w:rsidRPr="00410385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четырехветвевой</w:t>
            </w:r>
            <w:proofErr w:type="spellEnd"/>
            <w:r>
              <w:rPr>
                <w:rFonts w:cs="Arial"/>
                <w:szCs w:val="16"/>
              </w:rPr>
              <w:t xml:space="preserve"> 4СК 10,0х4000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3150-003-74865230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четырехветвевой</w:t>
            </w:r>
            <w:proofErr w:type="spellEnd"/>
            <w:r>
              <w:rPr>
                <w:rFonts w:cs="Arial"/>
                <w:szCs w:val="16"/>
              </w:rPr>
              <w:t xml:space="preserve"> 4СК 8,0х4000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3150-003-74865230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4х5000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F6557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  <w:r w:rsidR="00E46DA5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15060200078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1,25х2000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1,6х3000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15060200029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10х6000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15060200016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2,5</w:t>
            </w:r>
            <w:r>
              <w:rPr>
                <w:rFonts w:cs="Arial"/>
                <w:szCs w:val="16"/>
              </w:rPr>
              <w:br/>
            </w:r>
            <w:r>
              <w:rPr>
                <w:rFonts w:cs="Arial"/>
                <w:szCs w:val="16"/>
              </w:rPr>
              <w:br/>
              <w:t>Строп грузовой СКП, УСК1 2,5х3000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3,6х4000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4,0х6000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1,0х2000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2х4000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15060200057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3х3000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15060200064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3х4000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4х6000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15060200012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5,0х5000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6,0х6000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15060200039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петлевой 3Т/5М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текстильный СТП 4х5000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E46DA5" w:rsidRPr="00174C80" w:rsidTr="00E46DA5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Талреп винтовой канатный П39.00.00.050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9690-71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04010000018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46DA5" w:rsidRDefault="00E46DA5" w:rsidP="00E46DA5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</w:tbl>
    <w:p w:rsidR="0042160E" w:rsidRDefault="0042160E" w:rsidP="004216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2160E" w:rsidRPr="00174C80" w:rsidRDefault="0042160E" w:rsidP="004216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37" w:name="OLE_LINK55"/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</w:p>
    <w:tbl>
      <w:tblPr>
        <w:tblStyle w:val="TableStyle1"/>
        <w:tblW w:w="10348" w:type="dxa"/>
        <w:tblInd w:w="6" w:type="dxa"/>
        <w:tblLook w:val="04A0"/>
      </w:tblPr>
      <w:tblGrid>
        <w:gridCol w:w="541"/>
        <w:gridCol w:w="1737"/>
        <w:gridCol w:w="1218"/>
        <w:gridCol w:w="1470"/>
        <w:gridCol w:w="1388"/>
        <w:gridCol w:w="566"/>
        <w:gridCol w:w="908"/>
        <w:gridCol w:w="2520"/>
      </w:tblGrid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12,5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маркировочной группы 1770 Н/мм2 12,5-Г-В-Н-Р-1770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диаметром 12,0 ММ 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диаметром 15 ММ грузового назначения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нераскручивающийся рихтованный повышенной точности маркировочной группы 1670 Н/мм2 15-Г-В-Н-Р-Т-1670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5934D4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83243F" w:rsidRDefault="005934D4" w:rsidP="006444A3">
            <w:pPr>
              <w:jc w:val="center"/>
              <w:rPr>
                <w:rFonts w:cs="Arial"/>
                <w:szCs w:val="16"/>
              </w:rPr>
            </w:pPr>
            <w:r w:rsidRPr="0083243F">
              <w:rPr>
                <w:rFonts w:cs="Arial"/>
                <w:szCs w:val="16"/>
              </w:rPr>
              <w:t xml:space="preserve">Канат  диаметром 15 ММ </w:t>
            </w:r>
            <w:r w:rsidRPr="0083243F">
              <w:t xml:space="preserve">двойной </w:t>
            </w:r>
            <w:proofErr w:type="spellStart"/>
            <w:r w:rsidRPr="0083243F">
              <w:t>свивки</w:t>
            </w:r>
            <w:proofErr w:type="spellEnd"/>
            <w:r w:rsidRPr="0083243F">
              <w:t xml:space="preserve"> с линейным касанием проволок в прядях типа ЛК-Р с одним органическим сердечником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 w:rsidRPr="0083243F">
              <w:rPr>
                <w:rFonts w:cs="Arial"/>
                <w:szCs w:val="16"/>
              </w:rPr>
              <w:t>ГОСТ 2688-80</w:t>
            </w:r>
            <w:r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5934D4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Pr="0083243F" w:rsidRDefault="005934D4" w:rsidP="006444A3">
            <w:pPr>
              <w:autoSpaceDE w:val="0"/>
              <w:autoSpaceDN w:val="0"/>
              <w:adjustRightInd w:val="0"/>
              <w:rPr>
                <w:rFonts w:cs="Arial"/>
                <w:bCs/>
                <w:szCs w:val="16"/>
              </w:rPr>
            </w:pPr>
            <w:r w:rsidRPr="0083243F">
              <w:rPr>
                <w:rFonts w:cs="Arial"/>
                <w:bCs/>
                <w:szCs w:val="16"/>
              </w:rPr>
              <w:t xml:space="preserve">Канат диаметром 25, </w:t>
            </w:r>
            <w:proofErr w:type="gramStart"/>
            <w:r w:rsidRPr="0083243F">
              <w:rPr>
                <w:rFonts w:cs="Arial"/>
                <w:bCs/>
                <w:szCs w:val="16"/>
              </w:rPr>
              <w:t>стальные</w:t>
            </w:r>
            <w:proofErr w:type="gramEnd"/>
          </w:p>
          <w:p w:rsidR="005934D4" w:rsidRPr="0083243F" w:rsidRDefault="005934D4" w:rsidP="006444A3">
            <w:pPr>
              <w:autoSpaceDE w:val="0"/>
              <w:autoSpaceDN w:val="0"/>
              <w:adjustRightInd w:val="0"/>
              <w:rPr>
                <w:rFonts w:cs="Arial"/>
                <w:bCs/>
                <w:szCs w:val="16"/>
              </w:rPr>
            </w:pPr>
            <w:r w:rsidRPr="0083243F">
              <w:rPr>
                <w:rFonts w:cs="Arial"/>
                <w:bCs/>
                <w:szCs w:val="16"/>
              </w:rPr>
              <w:t>талевые для эксплуатационного и</w:t>
            </w:r>
          </w:p>
          <w:p w:rsidR="005934D4" w:rsidRPr="0083243F" w:rsidRDefault="005934D4" w:rsidP="006444A3">
            <w:pPr>
              <w:autoSpaceDE w:val="0"/>
              <w:autoSpaceDN w:val="0"/>
              <w:adjustRightInd w:val="0"/>
              <w:rPr>
                <w:rFonts w:cs="Arial"/>
                <w:bCs/>
                <w:szCs w:val="16"/>
              </w:rPr>
            </w:pPr>
            <w:r w:rsidRPr="0083243F">
              <w:rPr>
                <w:rFonts w:cs="Arial"/>
                <w:bCs/>
                <w:szCs w:val="16"/>
              </w:rPr>
              <w:t>глубокого разведочного бурения.</w:t>
            </w:r>
          </w:p>
          <w:p w:rsidR="005934D4" w:rsidRPr="0083243F" w:rsidRDefault="005934D4" w:rsidP="006444A3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szCs w:val="16"/>
              </w:rPr>
            </w:pP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 w:rsidRPr="0083243F">
              <w:rPr>
                <w:rFonts w:cs="Arial"/>
                <w:szCs w:val="16"/>
              </w:rPr>
              <w:t>ГОСТ 16853-88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32100300038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934D4" w:rsidRDefault="005934D4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диаметром 6,2 ММ грузового назначения марки </w:t>
            </w:r>
            <w:proofErr w:type="spellStart"/>
            <w:r>
              <w:rPr>
                <w:rFonts w:cs="Arial"/>
                <w:szCs w:val="16"/>
              </w:rPr>
              <w:t>Внероскручивающийся</w:t>
            </w:r>
            <w:proofErr w:type="spellEnd"/>
            <w:r>
              <w:rPr>
                <w:rFonts w:cs="Arial"/>
                <w:szCs w:val="16"/>
              </w:rPr>
              <w:t xml:space="preserve"> рихтованный повышенной точности маркировочной группы 1860Н/мм</w:t>
            </w:r>
            <w:proofErr w:type="gramStart"/>
            <w:r>
              <w:rPr>
                <w:rFonts w:cs="Arial"/>
                <w:szCs w:val="16"/>
              </w:rPr>
              <w:t>2</w:t>
            </w:r>
            <w:proofErr w:type="gramEnd"/>
            <w:r>
              <w:rPr>
                <w:rFonts w:cs="Arial"/>
                <w:szCs w:val="16"/>
              </w:rPr>
              <w:t xml:space="preserve"> 6,2-Г-В-Н-Р-Т-1860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C81D2A" w:rsidRDefault="00AB6E94" w:rsidP="00AB6E94">
            <w:pPr>
              <w:rPr>
                <w:rFonts w:cs="Arial"/>
                <w:szCs w:val="16"/>
              </w:rPr>
            </w:pPr>
            <w:r>
              <w:rPr>
                <w:rFonts w:cs="Arial"/>
                <w:color w:val="FF0000"/>
                <w:szCs w:val="16"/>
              </w:rPr>
              <w:t xml:space="preserve"> </w:t>
            </w:r>
            <w:r w:rsidRPr="00C81D2A">
              <w:rPr>
                <w:rFonts w:cs="Arial"/>
                <w:szCs w:val="16"/>
              </w:rPr>
              <w:t>ГОСТ 3063-80   </w:t>
            </w:r>
            <w:r w:rsidR="0042160E" w:rsidRPr="00C81D2A">
              <w:rPr>
                <w:rFonts w:cs="Arial"/>
                <w:szCs w:val="16"/>
              </w:rPr>
              <w:t> 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стальной двойной </w:t>
            </w:r>
            <w:proofErr w:type="spellStart"/>
            <w:r>
              <w:rPr>
                <w:rFonts w:cs="Arial"/>
                <w:szCs w:val="16"/>
              </w:rPr>
              <w:t>свивки</w:t>
            </w:r>
            <w:proofErr w:type="spellEnd"/>
            <w:r>
              <w:rPr>
                <w:rFonts w:cs="Arial"/>
                <w:szCs w:val="16"/>
              </w:rPr>
              <w:t xml:space="preserve"> 4,1 ММ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3241-91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пог</w:t>
            </w:r>
            <w:proofErr w:type="spellEnd"/>
            <w:r>
              <w:rPr>
                <w:rFonts w:cs="Arial"/>
                <w:szCs w:val="16"/>
              </w:rPr>
              <w:t>. 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талевый с органическим сердечником диаметром 25 ММ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правой крестовой </w:t>
            </w:r>
            <w:proofErr w:type="spellStart"/>
            <w:r>
              <w:rPr>
                <w:rFonts w:cs="Arial"/>
                <w:szCs w:val="16"/>
              </w:rPr>
              <w:t>свивки</w:t>
            </w:r>
            <w:proofErr w:type="spellEnd"/>
            <w:r>
              <w:rPr>
                <w:rFonts w:cs="Arial"/>
                <w:szCs w:val="16"/>
              </w:rPr>
              <w:t xml:space="preserve"> повышенной точности изготовления маркировочной группы 1770 Н/ММ2 ОС-25-В-Т-1770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16853-88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42160E" w:rsidRPr="00174C80" w:rsidTr="005934D4">
        <w:trPr>
          <w:trHeight w:val="60"/>
        </w:trPr>
        <w:tc>
          <w:tcPr>
            <w:tcW w:w="5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стальной талевый с органическим сердечником диаметром 32 ММ марки</w:t>
            </w:r>
            <w:proofErr w:type="gramStart"/>
            <w:r>
              <w:rPr>
                <w:rFonts w:cs="Arial"/>
                <w:szCs w:val="16"/>
              </w:rPr>
              <w:t xml:space="preserve"> В</w:t>
            </w:r>
            <w:proofErr w:type="gramEnd"/>
            <w:r>
              <w:rPr>
                <w:rFonts w:cs="Arial"/>
                <w:szCs w:val="16"/>
              </w:rPr>
              <w:t xml:space="preserve"> правой крестовой </w:t>
            </w:r>
            <w:proofErr w:type="spellStart"/>
            <w:r>
              <w:rPr>
                <w:rFonts w:cs="Arial"/>
                <w:szCs w:val="16"/>
              </w:rPr>
              <w:t>свивки</w:t>
            </w:r>
            <w:proofErr w:type="spellEnd"/>
            <w:r>
              <w:rPr>
                <w:rFonts w:cs="Arial"/>
                <w:szCs w:val="16"/>
              </w:rPr>
              <w:t xml:space="preserve"> повышенной точности изготовления маркировочной группы 1770 Н/ММ2 ОС-32-В-Т-1770</w:t>
            </w:r>
          </w:p>
        </w:tc>
        <w:tc>
          <w:tcPr>
            <w:tcW w:w="12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68680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</w:t>
            </w:r>
            <w:r w:rsidR="00686802">
              <w:rPr>
                <w:rFonts w:cs="Arial"/>
                <w:szCs w:val="16"/>
              </w:rPr>
              <w:t>ОСТ</w:t>
            </w:r>
            <w:r>
              <w:rPr>
                <w:rFonts w:cs="Arial"/>
                <w:szCs w:val="16"/>
              </w:rPr>
              <w:t xml:space="preserve"> 16853-88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15060100001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Default="0042160E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</w:tbl>
    <w:bookmarkEnd w:id="37"/>
    <w:p w:rsidR="0042160E" w:rsidRPr="00174C80" w:rsidRDefault="0042160E" w:rsidP="004216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</w:p>
    <w:tbl>
      <w:tblPr>
        <w:tblStyle w:val="TableStyle1"/>
        <w:tblW w:w="10348" w:type="dxa"/>
        <w:tblInd w:w="6" w:type="dxa"/>
        <w:tblLook w:val="04A0"/>
      </w:tblPr>
      <w:tblGrid>
        <w:gridCol w:w="543"/>
        <w:gridCol w:w="1687"/>
        <w:gridCol w:w="1219"/>
        <w:gridCol w:w="1470"/>
        <w:gridCol w:w="1388"/>
        <w:gridCol w:w="571"/>
        <w:gridCol w:w="919"/>
        <w:gridCol w:w="2551"/>
      </w:tblGrid>
      <w:tr w:rsidR="0042160E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изм</w:t>
            </w:r>
            <w:proofErr w:type="spell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2160E" w:rsidRPr="00174C80" w:rsidRDefault="0042160E" w:rsidP="0074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10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13186-67/ОСТ 24.050.51-86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12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13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13186-67/ОСТ 24.050.51-86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13110000025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16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18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13110000007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Отдел главного механика,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25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34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13110000004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Зажим канатный тросовый под канат диаметром 8 ММ DIN 1142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13186-67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13110000030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16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 w:rsidP="007423EC">
            <w:pPr>
              <w:jc w:val="center"/>
            </w:pPr>
            <w:bookmarkStart w:id="38" w:name="OLE_LINK56"/>
            <w:bookmarkStart w:id="39" w:name="OLE_LINK57"/>
            <w:r w:rsidRPr="00E868F6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  <w:bookmarkEnd w:id="38"/>
            <w:bookmarkEnd w:id="39"/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22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15060000008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Канат пеньковый диаметром 32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483-75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15060000004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Канат полипропиленовый </w:t>
            </w:r>
            <w:proofErr w:type="spellStart"/>
            <w:r>
              <w:rPr>
                <w:rFonts w:cs="Arial"/>
                <w:szCs w:val="16"/>
              </w:rPr>
              <w:t>тросовойсвивки</w:t>
            </w:r>
            <w:proofErr w:type="spellEnd"/>
            <w:r>
              <w:rPr>
                <w:rFonts w:cs="Arial"/>
                <w:szCs w:val="16"/>
              </w:rPr>
              <w:t xml:space="preserve"> ППТ 18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30055-93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15060000016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м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Коуш 12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13110000032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Коуш 18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2224-93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13110000066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spacing w:after="24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Скоба такелажная </w:t>
            </w:r>
            <w:proofErr w:type="spellStart"/>
            <w:r>
              <w:rPr>
                <w:rFonts w:cs="Arial"/>
                <w:szCs w:val="16"/>
              </w:rPr>
              <w:t>омегаобразная</w:t>
            </w:r>
            <w:proofErr w:type="spellEnd"/>
            <w:r>
              <w:rPr>
                <w:rFonts w:cs="Arial"/>
                <w:szCs w:val="16"/>
              </w:rPr>
              <w:t xml:space="preserve"> грузоподъемностью 1,5</w:t>
            </w:r>
            <w:proofErr w:type="gramStart"/>
            <w:r>
              <w:rPr>
                <w:rFonts w:cs="Arial"/>
                <w:szCs w:val="16"/>
              </w:rPr>
              <w:t xml:space="preserve"> Т</w:t>
            </w:r>
            <w:proofErr w:type="gramEnd"/>
            <w:r>
              <w:rPr>
                <w:rFonts w:cs="Arial"/>
                <w:szCs w:val="16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2476-72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13110000040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четырехветвевой</w:t>
            </w:r>
            <w:proofErr w:type="spellEnd"/>
            <w:r>
              <w:rPr>
                <w:rFonts w:cs="Arial"/>
                <w:szCs w:val="16"/>
              </w:rPr>
              <w:t xml:space="preserve"> 4СК 10,0х4000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3150-003-74865230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D57877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 w:rsidRPr="00410385">
              <w:rPr>
                <w:rFonts w:cs="Arial"/>
                <w:szCs w:val="16"/>
              </w:rPr>
              <w:t>четырехветвевой</w:t>
            </w:r>
            <w:proofErr w:type="spellEnd"/>
            <w:r w:rsidRPr="00410385">
              <w:rPr>
                <w:rFonts w:cs="Arial"/>
                <w:szCs w:val="16"/>
              </w:rPr>
              <w:t xml:space="preserve"> 4СК 8,0х4000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410385">
            <w:pPr>
              <w:jc w:val="center"/>
              <w:rPr>
                <w:rFonts w:cs="Arial"/>
                <w:color w:val="FF0000"/>
                <w:szCs w:val="16"/>
              </w:rPr>
            </w:pPr>
            <w:r w:rsidRPr="00410385">
              <w:rPr>
                <w:rFonts w:cs="Arial"/>
                <w:szCs w:val="16"/>
              </w:rPr>
              <w:t>ТУ 3150-003-74865230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D57877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15060200059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D57877">
            <w:pPr>
              <w:jc w:val="center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 w:rsidRPr="00410385"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Pr="00410385" w:rsidRDefault="00D57877">
            <w:pPr>
              <w:jc w:val="right"/>
              <w:rPr>
                <w:rFonts w:cs="Arial"/>
                <w:szCs w:val="16"/>
              </w:rPr>
            </w:pPr>
            <w:r w:rsidRPr="00410385"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Pr="00410385" w:rsidRDefault="00D57877" w:rsidP="00D57877">
            <w:pPr>
              <w:jc w:val="center"/>
            </w:pPr>
            <w:r w:rsidRPr="00410385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1,25х2000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1,6х3000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15060200029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2,5</w:t>
            </w:r>
            <w:r>
              <w:rPr>
                <w:rFonts w:cs="Arial"/>
                <w:szCs w:val="16"/>
              </w:rPr>
              <w:br/>
            </w:r>
            <w:r>
              <w:rPr>
                <w:rFonts w:cs="Arial"/>
                <w:szCs w:val="16"/>
              </w:rPr>
              <w:br/>
              <w:t>Строп грузовой СКП, УСК1 2,5х3000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Строп грузовой канатный </w:t>
            </w:r>
            <w:proofErr w:type="spellStart"/>
            <w:r>
              <w:rPr>
                <w:rFonts w:cs="Arial"/>
                <w:szCs w:val="16"/>
              </w:rPr>
              <w:t>двухпетлевой</w:t>
            </w:r>
            <w:proofErr w:type="spellEnd"/>
            <w:r>
              <w:rPr>
                <w:rFonts w:cs="Arial"/>
                <w:szCs w:val="16"/>
              </w:rPr>
              <w:t xml:space="preserve"> УСК</w:t>
            </w:r>
            <w:proofErr w:type="gramStart"/>
            <w:r>
              <w:rPr>
                <w:rFonts w:cs="Arial"/>
                <w:szCs w:val="16"/>
              </w:rPr>
              <w:t>1</w:t>
            </w:r>
            <w:proofErr w:type="gramEnd"/>
            <w:r>
              <w:rPr>
                <w:rFonts w:cs="Arial"/>
                <w:szCs w:val="16"/>
              </w:rPr>
              <w:t xml:space="preserve"> 3,6х4000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1,0х2000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15060200048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2,5х3000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15060200063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3х3000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15060200064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3х4000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3х5000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15060200062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грузовой текстильный ленточный петлевой СТЛП 5,0х5000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петлевой 3Т/5М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15060200056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  <w:tr w:rsidR="00D57877" w:rsidRPr="00174C80" w:rsidTr="007423EC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3618A1" w:rsidP="007423EC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Строп текстильный СТП 4х5000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25573-82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15060200055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7877" w:rsidRDefault="00D5787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57877" w:rsidRDefault="00D57877" w:rsidP="00D57877">
            <w:pPr>
              <w:jc w:val="center"/>
            </w:pPr>
            <w:r w:rsidRPr="008A25D8">
              <w:rPr>
                <w:rFonts w:ascii="Times New Roman" w:hAnsi="Times New Roman" w:cs="Times New Roman"/>
                <w:szCs w:val="16"/>
              </w:rPr>
              <w:t>Наименьшая стоимость</w:t>
            </w:r>
          </w:p>
        </w:tc>
      </w:tr>
    </w:tbl>
    <w:p w:rsidR="00686802" w:rsidRDefault="00686802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bookmarkStart w:id="40" w:name="_GoBack"/>
      <w:bookmarkEnd w:id="35"/>
      <w:bookmarkEnd w:id="36"/>
      <w:bookmarkEnd w:id="40"/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 w:rsidR="00D57877">
        <w:rPr>
          <w:rFonts w:ascii="Times New Roman" w:hAnsi="Times New Roman" w:cs="Times New Roman"/>
          <w:iCs/>
          <w:sz w:val="20"/>
          <w:szCs w:val="20"/>
        </w:rPr>
        <w:t>, Лоту 3, Лоту 4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E43203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BA1605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E43203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Pr="00993C70" w:rsidRDefault="00993C70" w:rsidP="00993C70">
            <w:pPr>
              <w:rPr>
                <w:rFonts w:ascii="Times New Roman" w:hAnsi="Times New Roman"/>
                <w:sz w:val="18"/>
                <w:szCs w:val="18"/>
              </w:rPr>
            </w:pPr>
            <w:r w:rsidRPr="00993C70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</w:t>
            </w:r>
            <w:proofErr w:type="spellStart"/>
            <w:r w:rsidRPr="00993C70">
              <w:rPr>
                <w:rFonts w:ascii="Times New Roman" w:hAnsi="Times New Roman"/>
                <w:sz w:val="18"/>
                <w:szCs w:val="18"/>
              </w:rPr>
              <w:t>соотвествия</w:t>
            </w:r>
            <w:proofErr w:type="spellEnd"/>
            <w:r w:rsidRPr="00993C70">
              <w:rPr>
                <w:rFonts w:ascii="Times New Roman" w:hAnsi="Times New Roman"/>
                <w:sz w:val="18"/>
                <w:szCs w:val="18"/>
              </w:rPr>
              <w:t xml:space="preserve"> таможенного союза или другого документа подтверждающего качество изделия и право использования изделия на территории Российской Федерации 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Pr="00993C70" w:rsidRDefault="00BA1605" w:rsidP="00745A1A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93C70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изделие, </w:t>
            </w:r>
            <w:r w:rsidR="00993C70" w:rsidRPr="00993C70">
              <w:rPr>
                <w:rFonts w:ascii="Times New Roman" w:hAnsi="Times New Roman"/>
                <w:sz w:val="18"/>
                <w:szCs w:val="18"/>
              </w:rPr>
              <w:t>или другого документа подтверждающего качество изделия и право использования изделия на территории Российской Федерации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E64598" w:rsidRPr="00174C80" w:rsidRDefault="00E64598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2225B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</w:t>
            </w:r>
            <w:r w:rsidR="002225BD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</w:t>
            </w:r>
            <w:r w:rsidR="00850B1E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86802" w:rsidRPr="00410385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</w:t>
            </w:r>
            <w:r w:rsidRPr="00410385">
              <w:rPr>
                <w:rFonts w:ascii="Times New Roman" w:hAnsi="Times New Roman"/>
                <w:iCs/>
                <w:sz w:val="20"/>
                <w:szCs w:val="20"/>
              </w:rPr>
              <w:t xml:space="preserve">подтверждающие, что контрагент является </w:t>
            </w:r>
            <w:r w:rsidR="00410385" w:rsidRPr="00410385">
              <w:rPr>
                <w:rFonts w:ascii="Times New Roman" w:hAnsi="Times New Roman"/>
                <w:iCs/>
                <w:sz w:val="20"/>
                <w:szCs w:val="20"/>
              </w:rPr>
              <w:t>Производителем,</w:t>
            </w:r>
          </w:p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10385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</w:t>
            </w:r>
            <w:r w:rsidR="00850B1E" w:rsidRPr="00410385">
              <w:rPr>
                <w:rFonts w:ascii="Times New Roman" w:hAnsi="Times New Roman"/>
                <w:iCs/>
                <w:sz w:val="20"/>
                <w:szCs w:val="20"/>
              </w:rPr>
              <w:t xml:space="preserve">м домом производителя, дилером </w:t>
            </w:r>
            <w:r w:rsidRPr="00410385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производителя).</w:t>
            </w:r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686802">
              <w:rPr>
                <w:rFonts w:ascii="Times New Roman" w:hAnsi="Times New Roman"/>
                <w:iCs/>
                <w:sz w:val="20"/>
                <w:szCs w:val="20"/>
              </w:rPr>
              <w:t>/ или пакет документов для прохождения аккредитации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proofErr w:type="spellStart"/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proofErr w:type="spellEnd"/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316FB">
        <w:rPr>
          <w:rFonts w:ascii="Times New Roman" w:hAnsi="Times New Roman" w:cs="Times New Roman"/>
          <w:iCs/>
          <w:sz w:val="20"/>
          <w:szCs w:val="20"/>
        </w:rPr>
        <w:t xml:space="preserve">                       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_____________</w:t>
      </w:r>
      <w:r w:rsidR="001316FB">
        <w:rPr>
          <w:rFonts w:ascii="Times New Roman" w:hAnsi="Times New Roman" w:cs="Times New Roman"/>
          <w:iCs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FBE" w:rsidRDefault="003C7FBE" w:rsidP="005D229A">
      <w:pPr>
        <w:spacing w:after="0" w:line="240" w:lineRule="auto"/>
      </w:pPr>
      <w:r>
        <w:separator/>
      </w:r>
    </w:p>
  </w:endnote>
  <w:endnote w:type="continuationSeparator" w:id="1">
    <w:p w:rsidR="003C7FBE" w:rsidRDefault="003C7FB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FBE" w:rsidRDefault="003C7FBE" w:rsidP="005D229A">
      <w:pPr>
        <w:spacing w:after="0" w:line="240" w:lineRule="auto"/>
      </w:pPr>
      <w:r>
        <w:separator/>
      </w:r>
    </w:p>
  </w:footnote>
  <w:footnote w:type="continuationSeparator" w:id="1">
    <w:p w:rsidR="003C7FBE" w:rsidRDefault="003C7FB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15467"/>
    <w:rsid w:val="00021C73"/>
    <w:rsid w:val="00021EFA"/>
    <w:rsid w:val="000336A7"/>
    <w:rsid w:val="00040838"/>
    <w:rsid w:val="00040CC8"/>
    <w:rsid w:val="00041C34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5EC6"/>
    <w:rsid w:val="000F6EEF"/>
    <w:rsid w:val="000F7A65"/>
    <w:rsid w:val="001068D3"/>
    <w:rsid w:val="001106B5"/>
    <w:rsid w:val="00115B23"/>
    <w:rsid w:val="001316FB"/>
    <w:rsid w:val="00133AEF"/>
    <w:rsid w:val="0014098D"/>
    <w:rsid w:val="00145F9C"/>
    <w:rsid w:val="00167641"/>
    <w:rsid w:val="00171530"/>
    <w:rsid w:val="00174614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2DC9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1F4C03"/>
    <w:rsid w:val="00206C92"/>
    <w:rsid w:val="00210780"/>
    <w:rsid w:val="00212645"/>
    <w:rsid w:val="002225BD"/>
    <w:rsid w:val="00230F7F"/>
    <w:rsid w:val="0023198B"/>
    <w:rsid w:val="00235600"/>
    <w:rsid w:val="00235DBB"/>
    <w:rsid w:val="00241BA0"/>
    <w:rsid w:val="00260E72"/>
    <w:rsid w:val="00261321"/>
    <w:rsid w:val="002660D6"/>
    <w:rsid w:val="002674DE"/>
    <w:rsid w:val="002823D0"/>
    <w:rsid w:val="0028266F"/>
    <w:rsid w:val="00284A01"/>
    <w:rsid w:val="002943DB"/>
    <w:rsid w:val="00297CBE"/>
    <w:rsid w:val="002A1DB6"/>
    <w:rsid w:val="002A4773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1392"/>
    <w:rsid w:val="003238A9"/>
    <w:rsid w:val="00327513"/>
    <w:rsid w:val="003276F5"/>
    <w:rsid w:val="00327966"/>
    <w:rsid w:val="003306AC"/>
    <w:rsid w:val="00331DB5"/>
    <w:rsid w:val="00340A37"/>
    <w:rsid w:val="0034402A"/>
    <w:rsid w:val="003451D2"/>
    <w:rsid w:val="0035295C"/>
    <w:rsid w:val="003579DC"/>
    <w:rsid w:val="00361222"/>
    <w:rsid w:val="003618A1"/>
    <w:rsid w:val="003732EB"/>
    <w:rsid w:val="003807C4"/>
    <w:rsid w:val="00387170"/>
    <w:rsid w:val="00391AFD"/>
    <w:rsid w:val="00392B4E"/>
    <w:rsid w:val="003968A3"/>
    <w:rsid w:val="00396D5B"/>
    <w:rsid w:val="003A59D2"/>
    <w:rsid w:val="003C0FF2"/>
    <w:rsid w:val="003C7FBE"/>
    <w:rsid w:val="003D302C"/>
    <w:rsid w:val="003D3ED3"/>
    <w:rsid w:val="003E35D2"/>
    <w:rsid w:val="003E6B59"/>
    <w:rsid w:val="003F09C8"/>
    <w:rsid w:val="003F6C90"/>
    <w:rsid w:val="00407925"/>
    <w:rsid w:val="00410385"/>
    <w:rsid w:val="00415E53"/>
    <w:rsid w:val="0042160E"/>
    <w:rsid w:val="00422AA1"/>
    <w:rsid w:val="00423FD9"/>
    <w:rsid w:val="0043029C"/>
    <w:rsid w:val="004302EA"/>
    <w:rsid w:val="0043031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C3103"/>
    <w:rsid w:val="004C7599"/>
    <w:rsid w:val="004D4A44"/>
    <w:rsid w:val="004D7E07"/>
    <w:rsid w:val="004F60A1"/>
    <w:rsid w:val="0050662B"/>
    <w:rsid w:val="00514B54"/>
    <w:rsid w:val="00520F80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81000"/>
    <w:rsid w:val="0058131E"/>
    <w:rsid w:val="005934D4"/>
    <w:rsid w:val="00597DC4"/>
    <w:rsid w:val="005A3015"/>
    <w:rsid w:val="005B444A"/>
    <w:rsid w:val="005C2BD7"/>
    <w:rsid w:val="005D229A"/>
    <w:rsid w:val="005D2682"/>
    <w:rsid w:val="005D395B"/>
    <w:rsid w:val="005E1CF2"/>
    <w:rsid w:val="005F5C73"/>
    <w:rsid w:val="00601733"/>
    <w:rsid w:val="00607456"/>
    <w:rsid w:val="0060755D"/>
    <w:rsid w:val="006117E5"/>
    <w:rsid w:val="00641926"/>
    <w:rsid w:val="006444A3"/>
    <w:rsid w:val="00644AD5"/>
    <w:rsid w:val="00646D4C"/>
    <w:rsid w:val="006723E2"/>
    <w:rsid w:val="00675DF6"/>
    <w:rsid w:val="00686802"/>
    <w:rsid w:val="0068680B"/>
    <w:rsid w:val="00694AD2"/>
    <w:rsid w:val="006A60B9"/>
    <w:rsid w:val="006B224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423EC"/>
    <w:rsid w:val="007426E0"/>
    <w:rsid w:val="007429B8"/>
    <w:rsid w:val="0074474F"/>
    <w:rsid w:val="00745A1A"/>
    <w:rsid w:val="007462BE"/>
    <w:rsid w:val="0075131A"/>
    <w:rsid w:val="007620A2"/>
    <w:rsid w:val="00762AA1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1056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0B1E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97094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8F5BF4"/>
    <w:rsid w:val="009009F3"/>
    <w:rsid w:val="009021C6"/>
    <w:rsid w:val="00902E84"/>
    <w:rsid w:val="00906651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93C70"/>
    <w:rsid w:val="00996183"/>
    <w:rsid w:val="009B7347"/>
    <w:rsid w:val="009D2718"/>
    <w:rsid w:val="009D63A1"/>
    <w:rsid w:val="009E029F"/>
    <w:rsid w:val="009E7810"/>
    <w:rsid w:val="00A07F61"/>
    <w:rsid w:val="00A11BF5"/>
    <w:rsid w:val="00A23E06"/>
    <w:rsid w:val="00A246B8"/>
    <w:rsid w:val="00A26046"/>
    <w:rsid w:val="00A26C22"/>
    <w:rsid w:val="00A3058B"/>
    <w:rsid w:val="00A312F4"/>
    <w:rsid w:val="00A3205E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B6E94"/>
    <w:rsid w:val="00AC69E9"/>
    <w:rsid w:val="00AC7796"/>
    <w:rsid w:val="00AD0DD3"/>
    <w:rsid w:val="00AD0FFD"/>
    <w:rsid w:val="00AD5612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71056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584"/>
    <w:rsid w:val="00C55C74"/>
    <w:rsid w:val="00C6379A"/>
    <w:rsid w:val="00C67044"/>
    <w:rsid w:val="00C7428C"/>
    <w:rsid w:val="00C75F6E"/>
    <w:rsid w:val="00C81D2A"/>
    <w:rsid w:val="00C92C33"/>
    <w:rsid w:val="00C93751"/>
    <w:rsid w:val="00C942FF"/>
    <w:rsid w:val="00C963B9"/>
    <w:rsid w:val="00CA5353"/>
    <w:rsid w:val="00CA5FC6"/>
    <w:rsid w:val="00CA7E31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04BBA"/>
    <w:rsid w:val="00D11CA6"/>
    <w:rsid w:val="00D14FB9"/>
    <w:rsid w:val="00D20267"/>
    <w:rsid w:val="00D26DB5"/>
    <w:rsid w:val="00D33EC1"/>
    <w:rsid w:val="00D428E2"/>
    <w:rsid w:val="00D4687D"/>
    <w:rsid w:val="00D47FAE"/>
    <w:rsid w:val="00D57877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1760"/>
    <w:rsid w:val="00DD3442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7EC2"/>
    <w:rsid w:val="00E2060F"/>
    <w:rsid w:val="00E24988"/>
    <w:rsid w:val="00E33F14"/>
    <w:rsid w:val="00E43203"/>
    <w:rsid w:val="00E4668A"/>
    <w:rsid w:val="00E46DA5"/>
    <w:rsid w:val="00E64598"/>
    <w:rsid w:val="00E669D8"/>
    <w:rsid w:val="00E73809"/>
    <w:rsid w:val="00E751C5"/>
    <w:rsid w:val="00E8200E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D6B0A"/>
    <w:rsid w:val="00EE7180"/>
    <w:rsid w:val="00EF41A2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3931"/>
    <w:rsid w:val="00F5600E"/>
    <w:rsid w:val="00F65572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060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Emphasis"/>
    <w:basedOn w:val="a2"/>
    <w:uiPriority w:val="20"/>
    <w:qFormat/>
    <w:rsid w:val="004103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4FD8-E12B-4EC3-97BC-8136FCB7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26</cp:revision>
  <cp:lastPrinted>2017-11-17T02:04:00Z</cp:lastPrinted>
  <dcterms:created xsi:type="dcterms:W3CDTF">2017-10-24T09:56:00Z</dcterms:created>
  <dcterms:modified xsi:type="dcterms:W3CDTF">2017-11-29T09:02:00Z</dcterms:modified>
</cp:coreProperties>
</file>