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6C8F9" w14:textId="77777777" w:rsidR="008B260D" w:rsidRPr="00D85AE3" w:rsidRDefault="008B260D" w:rsidP="00F1393E">
      <w:pPr>
        <w:pStyle w:val="a7"/>
        <w:outlineLvl w:val="0"/>
        <w:rPr>
          <w:sz w:val="22"/>
          <w:szCs w:val="22"/>
        </w:rPr>
      </w:pPr>
      <w:r w:rsidRPr="00D85AE3">
        <w:rPr>
          <w:sz w:val="22"/>
          <w:szCs w:val="22"/>
        </w:rPr>
        <w:t>Договор подряда №</w:t>
      </w:r>
      <w:r w:rsidR="00A46934" w:rsidRPr="00D85AE3">
        <w:rPr>
          <w:sz w:val="22"/>
          <w:szCs w:val="22"/>
        </w:rPr>
        <w:t xml:space="preserve"> ____/20__</w:t>
      </w:r>
    </w:p>
    <w:p w14:paraId="0C78A9EA" w14:textId="77777777" w:rsidR="005079AE" w:rsidRPr="00D85AE3" w:rsidRDefault="005079AE" w:rsidP="00F1393E">
      <w:pPr>
        <w:jc w:val="center"/>
        <w:rPr>
          <w:b/>
          <w:iCs/>
          <w:sz w:val="22"/>
          <w:szCs w:val="22"/>
        </w:rPr>
      </w:pPr>
    </w:p>
    <w:p w14:paraId="0C1B24FE" w14:textId="77777777" w:rsidR="008B260D" w:rsidRPr="00D85AE3" w:rsidRDefault="008B260D" w:rsidP="00F1393E">
      <w:pPr>
        <w:jc w:val="center"/>
        <w:rPr>
          <w:iCs/>
          <w:sz w:val="22"/>
          <w:szCs w:val="22"/>
        </w:rPr>
      </w:pPr>
      <w:r w:rsidRPr="00D85AE3">
        <w:rPr>
          <w:sz w:val="22"/>
          <w:szCs w:val="22"/>
        </w:rPr>
        <w:t>г. Красноярск</w:t>
      </w:r>
      <w:r w:rsidRPr="00D85AE3">
        <w:rPr>
          <w:sz w:val="22"/>
          <w:szCs w:val="22"/>
        </w:rPr>
        <w:tab/>
      </w:r>
      <w:r w:rsidRPr="00D85AE3">
        <w:rPr>
          <w:iCs/>
          <w:sz w:val="22"/>
          <w:szCs w:val="22"/>
        </w:rPr>
        <w:tab/>
      </w:r>
      <w:r w:rsidRPr="00D85AE3">
        <w:rPr>
          <w:iCs/>
          <w:sz w:val="22"/>
          <w:szCs w:val="22"/>
        </w:rPr>
        <w:tab/>
      </w:r>
      <w:r w:rsidRPr="00D85AE3">
        <w:rPr>
          <w:iCs/>
          <w:sz w:val="22"/>
          <w:szCs w:val="22"/>
        </w:rPr>
        <w:tab/>
      </w:r>
      <w:r w:rsidRPr="00D85AE3">
        <w:rPr>
          <w:iCs/>
          <w:sz w:val="22"/>
          <w:szCs w:val="22"/>
        </w:rPr>
        <w:tab/>
      </w:r>
      <w:r w:rsidRPr="00D85AE3">
        <w:rPr>
          <w:iCs/>
          <w:sz w:val="22"/>
          <w:szCs w:val="22"/>
        </w:rPr>
        <w:tab/>
      </w:r>
      <w:r w:rsidRPr="00D85AE3">
        <w:rPr>
          <w:iCs/>
          <w:sz w:val="22"/>
          <w:szCs w:val="22"/>
        </w:rPr>
        <w:tab/>
      </w:r>
      <w:r w:rsidR="005079AE" w:rsidRPr="00D85AE3">
        <w:rPr>
          <w:iCs/>
          <w:sz w:val="22"/>
          <w:szCs w:val="22"/>
        </w:rPr>
        <w:tab/>
      </w:r>
      <w:r w:rsidRPr="00D85AE3">
        <w:rPr>
          <w:sz w:val="22"/>
          <w:szCs w:val="22"/>
        </w:rPr>
        <w:t>«</w:t>
      </w:r>
      <w:r w:rsidR="00A46934" w:rsidRPr="00D85AE3">
        <w:rPr>
          <w:sz w:val="22"/>
          <w:szCs w:val="22"/>
        </w:rPr>
        <w:t>__</w:t>
      </w:r>
      <w:r w:rsidRPr="00D85AE3">
        <w:rPr>
          <w:sz w:val="22"/>
          <w:szCs w:val="22"/>
        </w:rPr>
        <w:t xml:space="preserve">» </w:t>
      </w:r>
      <w:r w:rsidR="00A46934" w:rsidRPr="00D85AE3">
        <w:rPr>
          <w:sz w:val="22"/>
          <w:szCs w:val="22"/>
        </w:rPr>
        <w:t>________ 20__</w:t>
      </w:r>
      <w:r w:rsidR="005079AE" w:rsidRPr="00D85AE3">
        <w:rPr>
          <w:sz w:val="22"/>
          <w:szCs w:val="22"/>
        </w:rPr>
        <w:t xml:space="preserve"> </w:t>
      </w:r>
      <w:r w:rsidRPr="00D85AE3">
        <w:rPr>
          <w:sz w:val="22"/>
          <w:szCs w:val="22"/>
        </w:rPr>
        <w:t>г.</w:t>
      </w:r>
    </w:p>
    <w:p w14:paraId="0866D37B" w14:textId="77777777" w:rsidR="008B260D" w:rsidRPr="00D85AE3" w:rsidRDefault="008B260D" w:rsidP="00F1393E">
      <w:pPr>
        <w:jc w:val="center"/>
        <w:rPr>
          <w:sz w:val="22"/>
          <w:szCs w:val="22"/>
        </w:rPr>
      </w:pPr>
    </w:p>
    <w:p w14:paraId="6BCBD9CB" w14:textId="77777777" w:rsidR="00AE5E1D" w:rsidRPr="00D85AE3" w:rsidRDefault="00AE5E1D" w:rsidP="00F1393E">
      <w:pPr>
        <w:pStyle w:val="23"/>
        <w:widowControl w:val="0"/>
        <w:ind w:firstLine="703"/>
        <w:rPr>
          <w:sz w:val="22"/>
          <w:szCs w:val="22"/>
        </w:rPr>
      </w:pPr>
      <w:bookmarkStart w:id="0" w:name="_Hlk171002257"/>
      <w:r w:rsidRPr="00D85AE3">
        <w:rPr>
          <w:bCs/>
          <w:spacing w:val="3"/>
          <w:sz w:val="22"/>
          <w:szCs w:val="22"/>
        </w:rPr>
        <w:t>Общество с ограниченной ответственностью «</w:t>
      </w:r>
      <w:proofErr w:type="spellStart"/>
      <w:r w:rsidRPr="00D85AE3">
        <w:rPr>
          <w:bCs/>
          <w:spacing w:val="3"/>
          <w:sz w:val="22"/>
          <w:szCs w:val="22"/>
        </w:rPr>
        <w:t>Байкитская</w:t>
      </w:r>
      <w:proofErr w:type="spellEnd"/>
      <w:r w:rsidRPr="00D85AE3">
        <w:rPr>
          <w:bCs/>
          <w:spacing w:val="3"/>
          <w:sz w:val="22"/>
          <w:szCs w:val="22"/>
        </w:rPr>
        <w:t xml:space="preserve"> </w:t>
      </w:r>
      <w:proofErr w:type="spellStart"/>
      <w:r w:rsidRPr="00D85AE3">
        <w:rPr>
          <w:bCs/>
          <w:spacing w:val="3"/>
          <w:sz w:val="22"/>
          <w:szCs w:val="22"/>
        </w:rPr>
        <w:t>нефтегазоразведочная</w:t>
      </w:r>
      <w:proofErr w:type="spellEnd"/>
      <w:r w:rsidRPr="00D85AE3">
        <w:rPr>
          <w:bCs/>
          <w:spacing w:val="3"/>
          <w:sz w:val="22"/>
          <w:szCs w:val="22"/>
        </w:rPr>
        <w:t xml:space="preserve"> экспедиция</w:t>
      </w:r>
      <w:r w:rsidRPr="00D85AE3">
        <w:rPr>
          <w:bCs/>
          <w:sz w:val="22"/>
          <w:szCs w:val="22"/>
        </w:rPr>
        <w:t>» (сокращенно - ООО «БНГРЭ»)</w:t>
      </w:r>
      <w:r w:rsidRPr="00D85AE3">
        <w:rPr>
          <w:sz w:val="22"/>
          <w:szCs w:val="22"/>
        </w:rPr>
        <w:t>, именуемое в дальнейшем «ЗАКАЗЧИК</w:t>
      </w:r>
      <w:r w:rsidR="00BE416A" w:rsidRPr="00D85AE3">
        <w:rPr>
          <w:sz w:val="22"/>
          <w:szCs w:val="22"/>
        </w:rPr>
        <w:t>», в лице Г</w:t>
      </w:r>
      <w:r w:rsidRPr="00D85AE3">
        <w:rPr>
          <w:sz w:val="22"/>
          <w:szCs w:val="22"/>
        </w:rPr>
        <w:t>енерального директора</w:t>
      </w:r>
      <w:r w:rsidR="00A46934" w:rsidRPr="00D85AE3">
        <w:rPr>
          <w:sz w:val="22"/>
          <w:szCs w:val="22"/>
        </w:rPr>
        <w:t xml:space="preserve"> Ганиева Наиля </w:t>
      </w:r>
      <w:proofErr w:type="spellStart"/>
      <w:r w:rsidR="00A46934" w:rsidRPr="00D85AE3">
        <w:rPr>
          <w:sz w:val="22"/>
          <w:szCs w:val="22"/>
        </w:rPr>
        <w:t>Фаритовича</w:t>
      </w:r>
      <w:proofErr w:type="spellEnd"/>
      <w:r w:rsidRPr="00D85AE3">
        <w:rPr>
          <w:sz w:val="22"/>
          <w:szCs w:val="22"/>
        </w:rPr>
        <w:t xml:space="preserve">, действующего на основании Устава, с одной стороны, и </w:t>
      </w:r>
      <w:r w:rsidR="00A46934" w:rsidRPr="00D85AE3">
        <w:rPr>
          <w:sz w:val="22"/>
          <w:szCs w:val="22"/>
        </w:rPr>
        <w:t xml:space="preserve">_____________________ </w:t>
      </w:r>
      <w:r w:rsidRPr="00D85AE3">
        <w:rPr>
          <w:sz w:val="22"/>
          <w:szCs w:val="22"/>
        </w:rPr>
        <w:t>«</w:t>
      </w:r>
      <w:r w:rsidR="00A46934" w:rsidRPr="00D85AE3">
        <w:rPr>
          <w:sz w:val="22"/>
          <w:szCs w:val="22"/>
        </w:rPr>
        <w:t>________</w:t>
      </w:r>
      <w:r w:rsidRPr="00D85AE3">
        <w:rPr>
          <w:sz w:val="22"/>
          <w:szCs w:val="22"/>
        </w:rPr>
        <w:t xml:space="preserve">» </w:t>
      </w:r>
      <w:r w:rsidRPr="00D85AE3">
        <w:rPr>
          <w:bCs/>
          <w:sz w:val="22"/>
          <w:szCs w:val="22"/>
        </w:rPr>
        <w:t xml:space="preserve">(сокращенно - </w:t>
      </w:r>
      <w:r w:rsidR="00A46934" w:rsidRPr="00D85AE3">
        <w:rPr>
          <w:bCs/>
          <w:sz w:val="22"/>
          <w:szCs w:val="22"/>
        </w:rPr>
        <w:t xml:space="preserve">___ </w:t>
      </w:r>
      <w:r w:rsidRPr="00D85AE3">
        <w:rPr>
          <w:bCs/>
          <w:sz w:val="22"/>
          <w:szCs w:val="22"/>
        </w:rPr>
        <w:t>«</w:t>
      </w:r>
      <w:r w:rsidR="00A46934" w:rsidRPr="00D85AE3">
        <w:rPr>
          <w:bCs/>
          <w:sz w:val="22"/>
          <w:szCs w:val="22"/>
        </w:rPr>
        <w:t xml:space="preserve">_______»), </w:t>
      </w:r>
      <w:r w:rsidRPr="00D85AE3">
        <w:rPr>
          <w:sz w:val="22"/>
          <w:szCs w:val="22"/>
        </w:rPr>
        <w:t xml:space="preserve">именуемое в дальнейшем </w:t>
      </w:r>
      <w:r w:rsidRPr="00D85AE3">
        <w:rPr>
          <w:bCs/>
          <w:sz w:val="22"/>
          <w:szCs w:val="22"/>
        </w:rPr>
        <w:t xml:space="preserve">«ПОДРЯДЧИК», </w:t>
      </w:r>
      <w:r w:rsidRPr="00D85AE3">
        <w:rPr>
          <w:sz w:val="22"/>
          <w:szCs w:val="22"/>
        </w:rPr>
        <w:t xml:space="preserve">в лице </w:t>
      </w:r>
      <w:r w:rsidR="00A46934" w:rsidRPr="00D85AE3">
        <w:rPr>
          <w:sz w:val="22"/>
          <w:szCs w:val="22"/>
        </w:rPr>
        <w:t>___________________________</w:t>
      </w:r>
      <w:r w:rsidRPr="00D85AE3">
        <w:rPr>
          <w:sz w:val="22"/>
          <w:szCs w:val="22"/>
        </w:rPr>
        <w:t>, действующего на основа</w:t>
      </w:r>
      <w:r w:rsidR="00A46934" w:rsidRPr="00D85AE3">
        <w:rPr>
          <w:sz w:val="22"/>
          <w:szCs w:val="22"/>
        </w:rPr>
        <w:t>нии _______</w:t>
      </w:r>
      <w:r w:rsidRPr="00D85AE3">
        <w:rPr>
          <w:sz w:val="22"/>
          <w:szCs w:val="22"/>
        </w:rPr>
        <w:t xml:space="preserve"> с другой стороны, вместе именуемые «Стороны», а по отдельности «Сторона», заключили настоящий </w:t>
      </w:r>
      <w:r w:rsidR="001926C7" w:rsidRPr="00D85AE3">
        <w:rPr>
          <w:sz w:val="22"/>
          <w:szCs w:val="22"/>
        </w:rPr>
        <w:t>д</w:t>
      </w:r>
      <w:r w:rsidRPr="00D85AE3">
        <w:rPr>
          <w:sz w:val="22"/>
          <w:szCs w:val="22"/>
        </w:rPr>
        <w:t>оговор (далее – Договор) о нижеследующем:</w:t>
      </w:r>
    </w:p>
    <w:bookmarkEnd w:id="0"/>
    <w:p w14:paraId="066F1EDC" w14:textId="77777777" w:rsidR="008B260D" w:rsidRPr="00D85AE3" w:rsidRDefault="008B260D" w:rsidP="00F1393E">
      <w:pPr>
        <w:ind w:firstLine="426"/>
        <w:jc w:val="both"/>
        <w:rPr>
          <w:sz w:val="22"/>
          <w:szCs w:val="22"/>
        </w:rPr>
      </w:pPr>
    </w:p>
    <w:p w14:paraId="6FFF96CA" w14:textId="77777777" w:rsidR="008B260D" w:rsidRPr="00D85AE3" w:rsidRDefault="008B260D" w:rsidP="00F1393E">
      <w:pPr>
        <w:pStyle w:val="4"/>
        <w:numPr>
          <w:ilvl w:val="0"/>
          <w:numId w:val="3"/>
        </w:numPr>
        <w:rPr>
          <w:sz w:val="22"/>
          <w:szCs w:val="22"/>
        </w:rPr>
      </w:pPr>
      <w:r w:rsidRPr="00D85AE3">
        <w:rPr>
          <w:sz w:val="22"/>
          <w:szCs w:val="22"/>
        </w:rPr>
        <w:t>ПРЕДМЕТ ДОГОВОРА</w:t>
      </w:r>
    </w:p>
    <w:p w14:paraId="3B48BE6A" w14:textId="77777777" w:rsidR="008B260D" w:rsidRPr="00D85AE3" w:rsidRDefault="008B260D" w:rsidP="00F1393E">
      <w:pPr>
        <w:jc w:val="both"/>
        <w:rPr>
          <w:sz w:val="22"/>
          <w:szCs w:val="22"/>
        </w:rPr>
      </w:pPr>
    </w:p>
    <w:p w14:paraId="70BDCC3C" w14:textId="30AFC8E6" w:rsidR="000E1FF9" w:rsidRPr="00D85AE3" w:rsidRDefault="00161729" w:rsidP="00F1393E">
      <w:pPr>
        <w:pStyle w:val="4"/>
        <w:numPr>
          <w:ilvl w:val="1"/>
          <w:numId w:val="3"/>
        </w:numPr>
        <w:ind w:left="0" w:firstLine="0"/>
        <w:jc w:val="both"/>
        <w:rPr>
          <w:b w:val="0"/>
          <w:sz w:val="22"/>
          <w:szCs w:val="22"/>
        </w:rPr>
      </w:pPr>
      <w:r w:rsidRPr="00D85AE3">
        <w:rPr>
          <w:b w:val="0"/>
          <w:sz w:val="22"/>
          <w:szCs w:val="22"/>
        </w:rPr>
        <w:t xml:space="preserve">ЗАКАЗЧИК поручает, а ПОДРЯДЧИК обязуется выполнить своими силами на свой риск в соответствии с Техническим заданием (Приложение №3), графиком выполнения работ (Приложение №2) </w:t>
      </w:r>
      <w:r w:rsidR="007D3512" w:rsidRPr="00D85AE3">
        <w:rPr>
          <w:b w:val="0"/>
          <w:sz w:val="22"/>
          <w:szCs w:val="22"/>
        </w:rPr>
        <w:t>комплекс</w:t>
      </w:r>
      <w:r w:rsidR="00CA79F6" w:rsidRPr="00D85AE3">
        <w:rPr>
          <w:b w:val="0"/>
          <w:sz w:val="22"/>
          <w:szCs w:val="22"/>
        </w:rPr>
        <w:t xml:space="preserve"> взаимосвязанных </w:t>
      </w:r>
      <w:r w:rsidR="0058643B" w:rsidRPr="00D85AE3">
        <w:rPr>
          <w:b w:val="0"/>
          <w:sz w:val="22"/>
          <w:szCs w:val="22"/>
        </w:rPr>
        <w:t>обязательств</w:t>
      </w:r>
      <w:r w:rsidR="0036646C" w:rsidRPr="00D85AE3">
        <w:rPr>
          <w:b w:val="0"/>
          <w:sz w:val="22"/>
          <w:szCs w:val="22"/>
        </w:rPr>
        <w:t>:</w:t>
      </w:r>
      <w:r w:rsidR="00CA79F6" w:rsidRPr="00D85AE3">
        <w:rPr>
          <w:b w:val="0"/>
          <w:sz w:val="22"/>
          <w:szCs w:val="22"/>
        </w:rPr>
        <w:t xml:space="preserve"> </w:t>
      </w:r>
    </w:p>
    <w:p w14:paraId="3C5110EF" w14:textId="4170810B" w:rsidR="000E1FF9" w:rsidRPr="00D85AE3" w:rsidRDefault="000E1FF9" w:rsidP="00F1393E">
      <w:pPr>
        <w:pStyle w:val="4"/>
        <w:jc w:val="both"/>
        <w:rPr>
          <w:b w:val="0"/>
          <w:sz w:val="22"/>
          <w:szCs w:val="22"/>
        </w:rPr>
      </w:pPr>
      <w:r w:rsidRPr="00D85AE3">
        <w:rPr>
          <w:b w:val="0"/>
          <w:sz w:val="22"/>
          <w:szCs w:val="22"/>
        </w:rPr>
        <w:t xml:space="preserve">- по </w:t>
      </w:r>
      <w:r w:rsidR="0063627A" w:rsidRPr="00D85AE3">
        <w:rPr>
          <w:b w:val="0"/>
          <w:sz w:val="22"/>
          <w:szCs w:val="22"/>
        </w:rPr>
        <w:t>строительств</w:t>
      </w:r>
      <w:r w:rsidRPr="00D85AE3">
        <w:rPr>
          <w:b w:val="0"/>
          <w:sz w:val="22"/>
          <w:szCs w:val="22"/>
        </w:rPr>
        <w:t>у</w:t>
      </w:r>
      <w:r w:rsidR="0041720C" w:rsidRPr="00D85AE3">
        <w:rPr>
          <w:b w:val="0"/>
          <w:sz w:val="22"/>
          <w:szCs w:val="22"/>
        </w:rPr>
        <w:t xml:space="preserve"> и/или </w:t>
      </w:r>
      <w:r w:rsidR="00426555" w:rsidRPr="00D85AE3">
        <w:rPr>
          <w:b w:val="0"/>
          <w:sz w:val="22"/>
          <w:szCs w:val="22"/>
        </w:rPr>
        <w:t>восстановлению</w:t>
      </w:r>
      <w:r w:rsidR="0063627A" w:rsidRPr="00D85AE3">
        <w:rPr>
          <w:b w:val="0"/>
          <w:sz w:val="22"/>
          <w:szCs w:val="22"/>
        </w:rPr>
        <w:t xml:space="preserve"> зимней автодороги</w:t>
      </w:r>
      <w:r w:rsidR="00BD3811" w:rsidRPr="00D85AE3">
        <w:rPr>
          <w:rStyle w:val="af8"/>
          <w:b w:val="0"/>
          <w:sz w:val="22"/>
          <w:szCs w:val="22"/>
        </w:rPr>
        <w:footnoteReference w:id="1"/>
      </w:r>
      <w:r w:rsidR="00BD3811" w:rsidRPr="00D85AE3">
        <w:rPr>
          <w:b w:val="0"/>
          <w:sz w:val="22"/>
          <w:szCs w:val="22"/>
        </w:rPr>
        <w:t xml:space="preserve"> </w:t>
      </w:r>
      <w:r w:rsidR="00CF3B62" w:rsidRPr="00D85AE3">
        <w:rPr>
          <w:b w:val="0"/>
          <w:sz w:val="22"/>
          <w:szCs w:val="22"/>
        </w:rPr>
        <w:t xml:space="preserve">от </w:t>
      </w:r>
      <w:r w:rsidRPr="00D85AE3">
        <w:rPr>
          <w:b w:val="0"/>
          <w:sz w:val="22"/>
          <w:szCs w:val="22"/>
        </w:rPr>
        <w:t xml:space="preserve">___________________________________ </w:t>
      </w:r>
      <w:r w:rsidR="00CF3B62" w:rsidRPr="00D85AE3">
        <w:rPr>
          <w:b w:val="0"/>
          <w:sz w:val="22"/>
          <w:szCs w:val="22"/>
        </w:rPr>
        <w:t xml:space="preserve">до </w:t>
      </w:r>
      <w:r w:rsidRPr="00D85AE3">
        <w:rPr>
          <w:b w:val="0"/>
          <w:sz w:val="22"/>
          <w:szCs w:val="22"/>
        </w:rPr>
        <w:t xml:space="preserve">___________________________________ </w:t>
      </w:r>
      <w:r w:rsidR="00161729" w:rsidRPr="00D85AE3">
        <w:rPr>
          <w:b w:val="0"/>
          <w:sz w:val="22"/>
          <w:szCs w:val="22"/>
        </w:rPr>
        <w:t>(объект производства работ), расположенно</w:t>
      </w:r>
      <w:r w:rsidRPr="00D85AE3">
        <w:rPr>
          <w:b w:val="0"/>
          <w:sz w:val="22"/>
          <w:szCs w:val="22"/>
        </w:rPr>
        <w:t>го</w:t>
      </w:r>
      <w:r w:rsidR="00161729" w:rsidRPr="00D85AE3">
        <w:rPr>
          <w:b w:val="0"/>
          <w:sz w:val="22"/>
          <w:szCs w:val="22"/>
        </w:rPr>
        <w:t xml:space="preserve"> по адресу: </w:t>
      </w:r>
      <w:r w:rsidRPr="00D85AE3">
        <w:rPr>
          <w:b w:val="0"/>
          <w:sz w:val="22"/>
          <w:szCs w:val="22"/>
        </w:rPr>
        <w:t xml:space="preserve">___________________________________ </w:t>
      </w:r>
      <w:r w:rsidR="00161729" w:rsidRPr="00D85AE3">
        <w:rPr>
          <w:b w:val="0"/>
          <w:sz w:val="22"/>
          <w:szCs w:val="22"/>
        </w:rPr>
        <w:t>(с координатами: северная широта</w:t>
      </w:r>
      <w:r w:rsidRPr="00D85AE3">
        <w:rPr>
          <w:b w:val="0"/>
          <w:sz w:val="22"/>
          <w:szCs w:val="22"/>
        </w:rPr>
        <w:t xml:space="preserve">  _______________</w:t>
      </w:r>
      <w:r w:rsidR="00F61619" w:rsidRPr="00D85AE3">
        <w:rPr>
          <w:b w:val="0"/>
          <w:sz w:val="22"/>
          <w:szCs w:val="22"/>
        </w:rPr>
        <w:t>, восточная долгота</w:t>
      </w:r>
      <w:r w:rsidRPr="00D85AE3">
        <w:rPr>
          <w:b w:val="0"/>
          <w:sz w:val="22"/>
          <w:szCs w:val="22"/>
        </w:rPr>
        <w:t xml:space="preserve">  _______________</w:t>
      </w:r>
      <w:r w:rsidR="00F61619" w:rsidRPr="00D85AE3">
        <w:rPr>
          <w:b w:val="0"/>
          <w:sz w:val="22"/>
          <w:szCs w:val="22"/>
        </w:rPr>
        <w:t>) (далее – место выполнения работ</w:t>
      </w:r>
      <w:r w:rsidR="00174DDB" w:rsidRPr="00D85AE3">
        <w:rPr>
          <w:b w:val="0"/>
          <w:sz w:val="22"/>
          <w:szCs w:val="22"/>
        </w:rPr>
        <w:t>/объект</w:t>
      </w:r>
      <w:r w:rsidR="00F61619" w:rsidRPr="00D85AE3">
        <w:rPr>
          <w:b w:val="0"/>
          <w:sz w:val="22"/>
          <w:szCs w:val="22"/>
        </w:rPr>
        <w:t>) в соответствии с условиями Договора, достигнуть запланированного результата</w:t>
      </w:r>
      <w:r w:rsidR="000E663D" w:rsidRPr="00D85AE3">
        <w:rPr>
          <w:b w:val="0"/>
          <w:sz w:val="22"/>
          <w:szCs w:val="22"/>
        </w:rPr>
        <w:t xml:space="preserve"> (далее – работы)</w:t>
      </w:r>
      <w:r w:rsidR="00CF3B62" w:rsidRPr="00D85AE3">
        <w:rPr>
          <w:b w:val="0"/>
          <w:sz w:val="22"/>
          <w:szCs w:val="22"/>
        </w:rPr>
        <w:t xml:space="preserve">, </w:t>
      </w:r>
    </w:p>
    <w:p w14:paraId="0D037379" w14:textId="67234010" w:rsidR="0047775C" w:rsidRPr="00D85AE3" w:rsidRDefault="000E1FF9" w:rsidP="00F1393E">
      <w:pPr>
        <w:pStyle w:val="4"/>
        <w:jc w:val="both"/>
        <w:rPr>
          <w:b w:val="0"/>
          <w:sz w:val="22"/>
          <w:szCs w:val="22"/>
        </w:rPr>
      </w:pPr>
      <w:r w:rsidRPr="00D85AE3">
        <w:rPr>
          <w:b w:val="0"/>
          <w:sz w:val="22"/>
          <w:szCs w:val="22"/>
        </w:rPr>
        <w:t xml:space="preserve">- по </w:t>
      </w:r>
      <w:r w:rsidR="00CF3B62" w:rsidRPr="00D85AE3">
        <w:rPr>
          <w:b w:val="0"/>
          <w:sz w:val="22"/>
          <w:szCs w:val="22"/>
        </w:rPr>
        <w:t>содержанию возведенно</w:t>
      </w:r>
      <w:r w:rsidRPr="00D85AE3">
        <w:rPr>
          <w:b w:val="0"/>
          <w:sz w:val="22"/>
          <w:szCs w:val="22"/>
        </w:rPr>
        <w:t>й</w:t>
      </w:r>
      <w:r w:rsidR="00CF3B62" w:rsidRPr="00D85AE3">
        <w:rPr>
          <w:b w:val="0"/>
          <w:sz w:val="22"/>
          <w:szCs w:val="22"/>
        </w:rPr>
        <w:t xml:space="preserve"> (построенно</w:t>
      </w:r>
      <w:r w:rsidRPr="00D85AE3">
        <w:rPr>
          <w:b w:val="0"/>
          <w:sz w:val="22"/>
          <w:szCs w:val="22"/>
        </w:rPr>
        <w:t>й</w:t>
      </w:r>
      <w:r w:rsidR="0041720C" w:rsidRPr="00D85AE3">
        <w:rPr>
          <w:b w:val="0"/>
          <w:sz w:val="22"/>
          <w:szCs w:val="22"/>
        </w:rPr>
        <w:t xml:space="preserve"> и/или восстановленной</w:t>
      </w:r>
      <w:r w:rsidR="00CF3B62" w:rsidRPr="00D85AE3">
        <w:rPr>
          <w:b w:val="0"/>
          <w:sz w:val="22"/>
          <w:szCs w:val="22"/>
        </w:rPr>
        <w:t>) зимней автодорог</w:t>
      </w:r>
      <w:r w:rsidR="007D11A6" w:rsidRPr="00D85AE3">
        <w:rPr>
          <w:b w:val="0"/>
          <w:sz w:val="22"/>
          <w:szCs w:val="22"/>
        </w:rPr>
        <w:t>и</w:t>
      </w:r>
      <w:r w:rsidR="00CF3B62" w:rsidRPr="00D85AE3">
        <w:rPr>
          <w:b w:val="0"/>
          <w:sz w:val="22"/>
          <w:szCs w:val="22"/>
        </w:rPr>
        <w:t xml:space="preserve"> в порядке и сроки, пред</w:t>
      </w:r>
      <w:r w:rsidR="00E12CC0" w:rsidRPr="00D85AE3">
        <w:rPr>
          <w:b w:val="0"/>
          <w:sz w:val="22"/>
          <w:szCs w:val="22"/>
        </w:rPr>
        <w:t>у</w:t>
      </w:r>
      <w:r w:rsidR="00CF3B62" w:rsidRPr="00D85AE3">
        <w:rPr>
          <w:b w:val="0"/>
          <w:sz w:val="22"/>
          <w:szCs w:val="22"/>
        </w:rPr>
        <w:t>смотренные Договором</w:t>
      </w:r>
      <w:r w:rsidR="007D11A6" w:rsidRPr="00D85AE3">
        <w:rPr>
          <w:b w:val="0"/>
          <w:sz w:val="22"/>
          <w:szCs w:val="22"/>
        </w:rPr>
        <w:t>, в том числе всеми приложениями к нему, являющимися неотъемлемой частью Договора</w:t>
      </w:r>
      <w:r w:rsidR="00EE14D6" w:rsidRPr="00D85AE3">
        <w:rPr>
          <w:b w:val="0"/>
          <w:sz w:val="22"/>
          <w:szCs w:val="22"/>
        </w:rPr>
        <w:t xml:space="preserve"> (далее –</w:t>
      </w:r>
      <w:r w:rsidR="00170416" w:rsidRPr="00D85AE3">
        <w:rPr>
          <w:b w:val="0"/>
          <w:sz w:val="22"/>
          <w:szCs w:val="22"/>
        </w:rPr>
        <w:t xml:space="preserve"> услуги</w:t>
      </w:r>
      <w:r w:rsidR="00EE14D6" w:rsidRPr="00D85AE3">
        <w:rPr>
          <w:b w:val="0"/>
          <w:sz w:val="22"/>
          <w:szCs w:val="22"/>
        </w:rPr>
        <w:t>).</w:t>
      </w:r>
    </w:p>
    <w:p w14:paraId="1B8DA8D9" w14:textId="10C22C18" w:rsidR="00B7398B" w:rsidRPr="00D85AE3" w:rsidRDefault="00B7398B" w:rsidP="00F1393E">
      <w:pPr>
        <w:pStyle w:val="4"/>
        <w:numPr>
          <w:ilvl w:val="1"/>
          <w:numId w:val="3"/>
        </w:numPr>
        <w:ind w:left="0" w:firstLine="0"/>
        <w:jc w:val="both"/>
        <w:rPr>
          <w:b w:val="0"/>
          <w:sz w:val="22"/>
          <w:szCs w:val="22"/>
        </w:rPr>
      </w:pPr>
      <w:r w:rsidRPr="00D85AE3">
        <w:rPr>
          <w:b w:val="0"/>
          <w:sz w:val="22"/>
          <w:szCs w:val="22"/>
        </w:rPr>
        <w:t>ПОДРЯДЧИК выполняет работы</w:t>
      </w:r>
      <w:r w:rsidR="0041720C" w:rsidRPr="00D85AE3">
        <w:rPr>
          <w:b w:val="0"/>
          <w:sz w:val="22"/>
          <w:szCs w:val="22"/>
        </w:rPr>
        <w:t xml:space="preserve"> и </w:t>
      </w:r>
      <w:r w:rsidR="0067336C" w:rsidRPr="00D85AE3">
        <w:rPr>
          <w:b w:val="0"/>
          <w:sz w:val="22"/>
          <w:szCs w:val="22"/>
        </w:rPr>
        <w:t>оказывает услуги</w:t>
      </w:r>
      <w:r w:rsidRPr="00D85AE3">
        <w:rPr>
          <w:b w:val="0"/>
          <w:sz w:val="22"/>
          <w:szCs w:val="22"/>
        </w:rPr>
        <w:t xml:space="preserve"> по Договору в рамках выполнения ЗАКАЗЧИКОМ обязательств по строительству разведочной скважины № ___ ____________________лицензионного участка перед ___«________», являющегося Застройщиком, техническим заказчиком строительства по которому выступает </w:t>
      </w:r>
      <w:r w:rsidR="00132AA5" w:rsidRPr="00D85AE3">
        <w:rPr>
          <w:b w:val="0"/>
          <w:sz w:val="22"/>
          <w:szCs w:val="22"/>
        </w:rPr>
        <w:t>___</w:t>
      </w:r>
      <w:r w:rsidRPr="00D85AE3">
        <w:rPr>
          <w:b w:val="0"/>
          <w:sz w:val="22"/>
          <w:szCs w:val="22"/>
        </w:rPr>
        <w:t xml:space="preserve"> «</w:t>
      </w:r>
      <w:r w:rsidR="00132AA5" w:rsidRPr="00D85AE3">
        <w:rPr>
          <w:b w:val="0"/>
          <w:sz w:val="22"/>
          <w:szCs w:val="22"/>
        </w:rPr>
        <w:t>_________</w:t>
      </w:r>
      <w:r w:rsidRPr="00D85AE3">
        <w:rPr>
          <w:b w:val="0"/>
          <w:sz w:val="22"/>
          <w:szCs w:val="22"/>
        </w:rPr>
        <w:t>» (далее – ГЕНЕРАЛЬНЫЙ(ЫЕ) ЗАКАЗЧИК(И)).</w:t>
      </w:r>
      <w:r w:rsidRPr="00D85AE3">
        <w:rPr>
          <w:rFonts w:eastAsiaTheme="majorEastAsia"/>
          <w:b w:val="0"/>
          <w:sz w:val="22"/>
          <w:szCs w:val="22"/>
        </w:rPr>
        <w:t xml:space="preserve"> ГЕНЕРАЛЬНЫЙ ЗАКАЗЧИК, наряду с ЗАКАЗЧИКОМ, осуществляет контроль качества выполняемых </w:t>
      </w:r>
      <w:r w:rsidR="0067336C" w:rsidRPr="00D85AE3">
        <w:rPr>
          <w:rFonts w:eastAsiaTheme="majorEastAsia"/>
          <w:b w:val="0"/>
          <w:sz w:val="22"/>
          <w:szCs w:val="22"/>
        </w:rPr>
        <w:t>работ</w:t>
      </w:r>
      <w:r w:rsidR="0041720C" w:rsidRPr="00D85AE3">
        <w:rPr>
          <w:rFonts w:eastAsiaTheme="majorEastAsia"/>
          <w:b w:val="0"/>
          <w:sz w:val="22"/>
          <w:szCs w:val="22"/>
        </w:rPr>
        <w:t xml:space="preserve"> и </w:t>
      </w:r>
      <w:r w:rsidR="0067336C" w:rsidRPr="00D85AE3">
        <w:rPr>
          <w:rFonts w:eastAsiaTheme="majorEastAsia"/>
          <w:b w:val="0"/>
          <w:sz w:val="22"/>
          <w:szCs w:val="22"/>
        </w:rPr>
        <w:t>оказываемых услуг</w:t>
      </w:r>
      <w:r w:rsidRPr="00D85AE3">
        <w:rPr>
          <w:rFonts w:eastAsiaTheme="majorEastAsia"/>
          <w:b w:val="0"/>
          <w:sz w:val="22"/>
          <w:szCs w:val="22"/>
        </w:rPr>
        <w:t xml:space="preserve">, соблюдения сроков их выполнения, качества применяемых МАТЕРИАЛОВ и выполняемых </w:t>
      </w:r>
      <w:r w:rsidR="0067336C" w:rsidRPr="00D85AE3">
        <w:rPr>
          <w:rFonts w:eastAsiaTheme="majorEastAsia"/>
          <w:b w:val="0"/>
          <w:sz w:val="22"/>
          <w:szCs w:val="22"/>
        </w:rPr>
        <w:t>работ</w:t>
      </w:r>
      <w:r w:rsidR="0041720C" w:rsidRPr="00D85AE3">
        <w:rPr>
          <w:rFonts w:eastAsiaTheme="majorEastAsia"/>
          <w:b w:val="0"/>
          <w:sz w:val="22"/>
          <w:szCs w:val="22"/>
        </w:rPr>
        <w:t>,</w:t>
      </w:r>
      <w:r w:rsidR="00975B78" w:rsidRPr="00D85AE3">
        <w:rPr>
          <w:rFonts w:eastAsiaTheme="majorEastAsia"/>
          <w:b w:val="0"/>
          <w:sz w:val="22"/>
          <w:szCs w:val="22"/>
        </w:rPr>
        <w:t xml:space="preserve"> </w:t>
      </w:r>
      <w:r w:rsidR="0067336C" w:rsidRPr="00D85AE3">
        <w:rPr>
          <w:rFonts w:eastAsiaTheme="majorEastAsia"/>
          <w:b w:val="0"/>
          <w:sz w:val="22"/>
          <w:szCs w:val="22"/>
        </w:rPr>
        <w:t>оказываемых услуг</w:t>
      </w:r>
      <w:r w:rsidRPr="00D85AE3">
        <w:rPr>
          <w:rFonts w:eastAsiaTheme="majorEastAsia"/>
          <w:b w:val="0"/>
          <w:sz w:val="22"/>
          <w:szCs w:val="22"/>
        </w:rPr>
        <w:t>, достижение запланированного</w:t>
      </w:r>
      <w:r w:rsidR="0067336C" w:rsidRPr="00D85AE3">
        <w:rPr>
          <w:rFonts w:eastAsiaTheme="majorEastAsia"/>
          <w:b w:val="0"/>
          <w:sz w:val="22"/>
          <w:szCs w:val="22"/>
        </w:rPr>
        <w:t xml:space="preserve"> результата работ</w:t>
      </w:r>
      <w:r w:rsidRPr="00D85AE3">
        <w:rPr>
          <w:rFonts w:eastAsiaTheme="majorEastAsia"/>
          <w:b w:val="0"/>
          <w:sz w:val="22"/>
          <w:szCs w:val="22"/>
        </w:rPr>
        <w:t>. Уполномоченным представителем ГЕНЕРАЛЬНОГО ЗАКАЗЧИКА может являться работник ГЕНЕРАЛЬНОГО ЗАКАЗЧИКА, работник ЗАКАЗЧИКА, либо лицо, действующее на основании договора, заключенного с ГЕНЕРАЛЬНЫМ ЗАКАЗЧИКОМ и/или ЗАКАЗЧИКОМ.</w:t>
      </w:r>
    </w:p>
    <w:p w14:paraId="24935D75" w14:textId="57440CF0" w:rsidR="004656E7" w:rsidRPr="00D85AE3" w:rsidRDefault="00F61619" w:rsidP="00F1393E">
      <w:pPr>
        <w:pStyle w:val="4"/>
        <w:numPr>
          <w:ilvl w:val="1"/>
          <w:numId w:val="3"/>
        </w:numPr>
        <w:ind w:left="0" w:firstLine="0"/>
        <w:jc w:val="both"/>
        <w:rPr>
          <w:b w:val="0"/>
          <w:sz w:val="22"/>
          <w:szCs w:val="22"/>
        </w:rPr>
      </w:pPr>
      <w:r w:rsidRPr="00D85AE3">
        <w:rPr>
          <w:b w:val="0"/>
          <w:sz w:val="22"/>
          <w:szCs w:val="22"/>
        </w:rPr>
        <w:t>Единичные расценки на выполняемые по Договору работы</w:t>
      </w:r>
      <w:r w:rsidR="008C27FD" w:rsidRPr="00D85AE3">
        <w:rPr>
          <w:b w:val="0"/>
          <w:sz w:val="22"/>
          <w:szCs w:val="22"/>
        </w:rPr>
        <w:t xml:space="preserve"> и </w:t>
      </w:r>
      <w:r w:rsidR="0067336C" w:rsidRPr="00D85AE3">
        <w:rPr>
          <w:b w:val="0"/>
          <w:sz w:val="22"/>
          <w:szCs w:val="22"/>
        </w:rPr>
        <w:t xml:space="preserve">оказываемые услуги </w:t>
      </w:r>
      <w:r w:rsidRPr="00D85AE3">
        <w:rPr>
          <w:b w:val="0"/>
          <w:sz w:val="22"/>
          <w:szCs w:val="22"/>
        </w:rPr>
        <w:t xml:space="preserve">согласованы Сторонами в Расчете стоимости (Приложение №1). Расчет стоимости </w:t>
      </w:r>
      <w:r w:rsidR="00EC4ADD" w:rsidRPr="00D85AE3">
        <w:rPr>
          <w:b w:val="0"/>
          <w:sz w:val="22"/>
          <w:szCs w:val="22"/>
        </w:rPr>
        <w:t>в период действия Договора</w:t>
      </w:r>
      <w:r w:rsidR="002310E6" w:rsidRPr="00D85AE3">
        <w:rPr>
          <w:b w:val="0"/>
          <w:sz w:val="22"/>
          <w:szCs w:val="22"/>
        </w:rPr>
        <w:t>, являются твердыми,</w:t>
      </w:r>
      <w:r w:rsidRPr="00D85AE3">
        <w:rPr>
          <w:b w:val="0"/>
          <w:sz w:val="22"/>
          <w:szCs w:val="22"/>
        </w:rPr>
        <w:t xml:space="preserve"> изменению не подлежит и включает в себя все работы</w:t>
      </w:r>
      <w:r w:rsidR="008C27FD" w:rsidRPr="00D85AE3">
        <w:rPr>
          <w:b w:val="0"/>
          <w:sz w:val="22"/>
          <w:szCs w:val="22"/>
        </w:rPr>
        <w:t xml:space="preserve"> и </w:t>
      </w:r>
      <w:r w:rsidR="0067336C" w:rsidRPr="00D85AE3">
        <w:rPr>
          <w:b w:val="0"/>
          <w:sz w:val="22"/>
          <w:szCs w:val="22"/>
        </w:rPr>
        <w:t>услуги</w:t>
      </w:r>
      <w:r w:rsidRPr="00D85AE3">
        <w:rPr>
          <w:b w:val="0"/>
          <w:sz w:val="22"/>
          <w:szCs w:val="22"/>
        </w:rPr>
        <w:t>, которые ПОДРЯДЧИК должен выполнить в соответствии с Техническим заданием (Приложение №3) (в том числе прямо не поименованные в Расчете стоимости). Перечень, объем и порядок выполнения работ</w:t>
      </w:r>
      <w:r w:rsidR="008C27FD" w:rsidRPr="00D85AE3">
        <w:rPr>
          <w:b w:val="0"/>
          <w:sz w:val="22"/>
          <w:szCs w:val="22"/>
        </w:rPr>
        <w:t xml:space="preserve"> и </w:t>
      </w:r>
      <w:r w:rsidR="0067336C" w:rsidRPr="00D85AE3">
        <w:rPr>
          <w:b w:val="0"/>
          <w:sz w:val="22"/>
          <w:szCs w:val="22"/>
        </w:rPr>
        <w:t>услуг</w:t>
      </w:r>
      <w:r w:rsidR="001C17A9" w:rsidRPr="00D85AE3">
        <w:rPr>
          <w:b w:val="0"/>
          <w:sz w:val="22"/>
          <w:szCs w:val="22"/>
        </w:rPr>
        <w:t xml:space="preserve"> </w:t>
      </w:r>
      <w:r w:rsidRPr="00D85AE3">
        <w:rPr>
          <w:b w:val="0"/>
          <w:sz w:val="22"/>
          <w:szCs w:val="22"/>
        </w:rPr>
        <w:t xml:space="preserve">согласованы Сторонами в Техническом задании (Приложение №3). </w:t>
      </w:r>
    </w:p>
    <w:p w14:paraId="44751610" w14:textId="711ECB72" w:rsidR="00772DA4" w:rsidRPr="00D85AE3" w:rsidRDefault="00772DA4" w:rsidP="00F1393E">
      <w:pPr>
        <w:pStyle w:val="4"/>
        <w:numPr>
          <w:ilvl w:val="1"/>
          <w:numId w:val="3"/>
        </w:numPr>
        <w:ind w:left="0" w:firstLine="0"/>
        <w:jc w:val="both"/>
        <w:rPr>
          <w:b w:val="0"/>
          <w:sz w:val="22"/>
          <w:szCs w:val="22"/>
        </w:rPr>
      </w:pPr>
      <w:r w:rsidRPr="00D85AE3">
        <w:rPr>
          <w:b w:val="0"/>
          <w:sz w:val="22"/>
          <w:szCs w:val="22"/>
        </w:rPr>
        <w:t xml:space="preserve">Расчет стоимости </w:t>
      </w:r>
      <w:r w:rsidR="001B1B9D" w:rsidRPr="00D85AE3">
        <w:rPr>
          <w:b w:val="0"/>
          <w:sz w:val="22"/>
          <w:szCs w:val="22"/>
        </w:rPr>
        <w:t>(Приложение №1)</w:t>
      </w:r>
      <w:r w:rsidR="00F61619" w:rsidRPr="00D85AE3">
        <w:rPr>
          <w:b w:val="0"/>
          <w:sz w:val="22"/>
          <w:szCs w:val="22"/>
        </w:rPr>
        <w:t xml:space="preserve"> включает в себя все расходы и затраты ПОДРЯДЧИКА, связанные с необходимостью производства работ</w:t>
      </w:r>
      <w:r w:rsidR="008C27FD" w:rsidRPr="00D85AE3">
        <w:rPr>
          <w:b w:val="0"/>
          <w:sz w:val="22"/>
          <w:szCs w:val="22"/>
        </w:rPr>
        <w:t xml:space="preserve"> и </w:t>
      </w:r>
      <w:r w:rsidR="0067336C" w:rsidRPr="00D85AE3">
        <w:rPr>
          <w:b w:val="0"/>
          <w:sz w:val="22"/>
          <w:szCs w:val="22"/>
        </w:rPr>
        <w:t>оказания услуг</w:t>
      </w:r>
      <w:r w:rsidR="001B1B9D" w:rsidRPr="00D85AE3">
        <w:rPr>
          <w:b w:val="0"/>
          <w:sz w:val="22"/>
          <w:szCs w:val="22"/>
        </w:rPr>
        <w:t xml:space="preserve">, </w:t>
      </w:r>
      <w:r w:rsidR="00F61619" w:rsidRPr="00D85AE3">
        <w:rPr>
          <w:b w:val="0"/>
          <w:sz w:val="22"/>
          <w:szCs w:val="22"/>
        </w:rPr>
        <w:t>достижения запланированного результата работ, включая, но не ограничиваясь: проезд по платным участкам автодорог, простой спецтехники, транспортных средств, вызванный временным отсутствием автодорог</w:t>
      </w:r>
      <w:r w:rsidR="001B1B9D" w:rsidRPr="00D85AE3">
        <w:rPr>
          <w:b w:val="0"/>
          <w:sz w:val="22"/>
          <w:szCs w:val="22"/>
        </w:rPr>
        <w:t>, непригодными для выполнения работ</w:t>
      </w:r>
      <w:r w:rsidR="008C27FD" w:rsidRPr="00D85AE3">
        <w:rPr>
          <w:b w:val="0"/>
          <w:sz w:val="22"/>
          <w:szCs w:val="22"/>
        </w:rPr>
        <w:t xml:space="preserve"> и </w:t>
      </w:r>
      <w:r w:rsidR="0067336C" w:rsidRPr="00D85AE3">
        <w:rPr>
          <w:b w:val="0"/>
          <w:sz w:val="22"/>
          <w:szCs w:val="22"/>
        </w:rPr>
        <w:t>оказания услуг</w:t>
      </w:r>
      <w:r w:rsidR="007F4E7C" w:rsidRPr="00D85AE3">
        <w:rPr>
          <w:b w:val="0"/>
          <w:sz w:val="22"/>
          <w:szCs w:val="22"/>
        </w:rPr>
        <w:t xml:space="preserve"> погодными условиями</w:t>
      </w:r>
      <w:r w:rsidR="00F61619" w:rsidRPr="00D85AE3">
        <w:rPr>
          <w:b w:val="0"/>
          <w:sz w:val="22"/>
          <w:szCs w:val="22"/>
        </w:rPr>
        <w:t xml:space="preserve">, мобилизацию, демобилизацию, расходы, связанные с исполнением требований органов власти, ЗАКАЗЧИКА/ГЕНЕРАЛЬНОГО ЗАКАЗЧИКА, возникающие в связи с </w:t>
      </w:r>
      <w:r w:rsidR="007F4E7C" w:rsidRPr="00D85AE3">
        <w:rPr>
          <w:b w:val="0"/>
          <w:sz w:val="22"/>
          <w:szCs w:val="22"/>
        </w:rPr>
        <w:t>исполнением обязательств по Договору</w:t>
      </w:r>
      <w:r w:rsidR="00F61619" w:rsidRPr="00D85AE3">
        <w:rPr>
          <w:b w:val="0"/>
          <w:sz w:val="22"/>
          <w:szCs w:val="22"/>
        </w:rPr>
        <w:t xml:space="preserve">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w:t>
      </w:r>
      <w:proofErr w:type="spellStart"/>
      <w:r w:rsidR="00F61619" w:rsidRPr="00D85AE3">
        <w:rPr>
          <w:b w:val="0"/>
          <w:sz w:val="22"/>
          <w:szCs w:val="22"/>
        </w:rPr>
        <w:t>коронавирусной</w:t>
      </w:r>
      <w:proofErr w:type="spellEnd"/>
      <w:r w:rsidR="00F61619" w:rsidRPr="00D85AE3">
        <w:rPr>
          <w:b w:val="0"/>
          <w:sz w:val="22"/>
          <w:szCs w:val="22"/>
        </w:rPr>
        <w:t xml:space="preserve"> инфекции и прочее.</w:t>
      </w:r>
    </w:p>
    <w:p w14:paraId="5ADC455E" w14:textId="0EA29047" w:rsidR="008B260D" w:rsidRPr="00D85AE3" w:rsidRDefault="004D1902" w:rsidP="00F1393E">
      <w:pPr>
        <w:pStyle w:val="4"/>
        <w:numPr>
          <w:ilvl w:val="1"/>
          <w:numId w:val="3"/>
        </w:numPr>
        <w:ind w:left="0" w:firstLine="0"/>
        <w:jc w:val="both"/>
        <w:rPr>
          <w:b w:val="0"/>
          <w:sz w:val="22"/>
          <w:szCs w:val="22"/>
        </w:rPr>
      </w:pPr>
      <w:r w:rsidRPr="00D85AE3">
        <w:rPr>
          <w:b w:val="0"/>
          <w:sz w:val="22"/>
          <w:szCs w:val="22"/>
        </w:rPr>
        <w:t>ПОДРЯДЧИК выполняет работы</w:t>
      </w:r>
      <w:r w:rsidR="008C27FD" w:rsidRPr="00D85AE3">
        <w:rPr>
          <w:b w:val="0"/>
          <w:sz w:val="22"/>
          <w:szCs w:val="22"/>
        </w:rPr>
        <w:t xml:space="preserve"> и </w:t>
      </w:r>
      <w:r w:rsidR="0067336C" w:rsidRPr="00D85AE3">
        <w:rPr>
          <w:b w:val="0"/>
          <w:sz w:val="22"/>
          <w:szCs w:val="22"/>
        </w:rPr>
        <w:t>оказывает услуги</w:t>
      </w:r>
      <w:r w:rsidR="00566D13" w:rsidRPr="00D85AE3">
        <w:rPr>
          <w:b w:val="0"/>
          <w:sz w:val="22"/>
          <w:szCs w:val="22"/>
        </w:rPr>
        <w:t xml:space="preserve"> </w:t>
      </w:r>
      <w:r w:rsidRPr="00D85AE3">
        <w:rPr>
          <w:b w:val="0"/>
          <w:sz w:val="22"/>
          <w:szCs w:val="22"/>
        </w:rPr>
        <w:t>собственной самосвальной и дорожно-строительной техникой</w:t>
      </w:r>
      <w:r w:rsidR="004D1033" w:rsidRPr="00D85AE3">
        <w:rPr>
          <w:b w:val="0"/>
          <w:sz w:val="22"/>
          <w:szCs w:val="22"/>
        </w:rPr>
        <w:t xml:space="preserve"> и персоналом</w:t>
      </w:r>
      <w:r w:rsidRPr="00D85AE3">
        <w:rPr>
          <w:b w:val="0"/>
          <w:sz w:val="22"/>
          <w:szCs w:val="22"/>
        </w:rPr>
        <w:t xml:space="preserve"> в согласованном количестве</w:t>
      </w:r>
      <w:r w:rsidR="00CC3C73" w:rsidRPr="00D85AE3">
        <w:rPr>
          <w:b w:val="0"/>
          <w:sz w:val="22"/>
          <w:szCs w:val="22"/>
        </w:rPr>
        <w:t>,</w:t>
      </w:r>
      <w:r w:rsidRPr="00D85AE3">
        <w:rPr>
          <w:b w:val="0"/>
          <w:sz w:val="22"/>
          <w:szCs w:val="22"/>
        </w:rPr>
        <w:t xml:space="preserve"> </w:t>
      </w:r>
      <w:r w:rsidR="00810831" w:rsidRPr="00D85AE3">
        <w:rPr>
          <w:b w:val="0"/>
          <w:sz w:val="22"/>
          <w:szCs w:val="22"/>
        </w:rPr>
        <w:t xml:space="preserve">в соответствии с </w:t>
      </w:r>
      <w:r w:rsidR="007F4E7C" w:rsidRPr="00D85AE3">
        <w:rPr>
          <w:b w:val="0"/>
          <w:sz w:val="22"/>
          <w:szCs w:val="22"/>
        </w:rPr>
        <w:t>Техническ</w:t>
      </w:r>
      <w:r w:rsidR="00810831" w:rsidRPr="00D85AE3">
        <w:rPr>
          <w:b w:val="0"/>
          <w:sz w:val="22"/>
          <w:szCs w:val="22"/>
        </w:rPr>
        <w:t>им</w:t>
      </w:r>
      <w:r w:rsidR="007F4E7C" w:rsidRPr="00D85AE3">
        <w:rPr>
          <w:b w:val="0"/>
          <w:sz w:val="22"/>
          <w:szCs w:val="22"/>
        </w:rPr>
        <w:t xml:space="preserve"> </w:t>
      </w:r>
      <w:r w:rsidR="007F4E7C" w:rsidRPr="00D85AE3">
        <w:rPr>
          <w:b w:val="0"/>
          <w:sz w:val="22"/>
          <w:szCs w:val="22"/>
        </w:rPr>
        <w:lastRenderedPageBreak/>
        <w:t>задани</w:t>
      </w:r>
      <w:r w:rsidR="00810831" w:rsidRPr="00D85AE3">
        <w:rPr>
          <w:b w:val="0"/>
          <w:sz w:val="22"/>
          <w:szCs w:val="22"/>
        </w:rPr>
        <w:t>ем</w:t>
      </w:r>
      <w:r w:rsidR="007F4E7C" w:rsidRPr="00D85AE3">
        <w:rPr>
          <w:b w:val="0"/>
          <w:sz w:val="22"/>
          <w:szCs w:val="22"/>
        </w:rPr>
        <w:t xml:space="preserve"> (Приложение №</w:t>
      </w:r>
      <w:r w:rsidR="000E663D" w:rsidRPr="00D85AE3">
        <w:rPr>
          <w:b w:val="0"/>
          <w:sz w:val="22"/>
          <w:szCs w:val="22"/>
        </w:rPr>
        <w:t>3),</w:t>
      </w:r>
      <w:r w:rsidRPr="00D85AE3">
        <w:rPr>
          <w:b w:val="0"/>
          <w:sz w:val="22"/>
          <w:szCs w:val="22"/>
        </w:rPr>
        <w:t xml:space="preserve"> График</w:t>
      </w:r>
      <w:r w:rsidR="00810831" w:rsidRPr="00D85AE3">
        <w:rPr>
          <w:b w:val="0"/>
          <w:sz w:val="22"/>
          <w:szCs w:val="22"/>
        </w:rPr>
        <w:t>ом</w:t>
      </w:r>
      <w:r w:rsidRPr="00D85AE3">
        <w:rPr>
          <w:b w:val="0"/>
          <w:sz w:val="22"/>
          <w:szCs w:val="22"/>
        </w:rPr>
        <w:t xml:space="preserve"> выполнения работ (Приложение №2)</w:t>
      </w:r>
      <w:r w:rsidR="00752616" w:rsidRPr="00D85AE3">
        <w:rPr>
          <w:b w:val="0"/>
          <w:sz w:val="22"/>
          <w:szCs w:val="22"/>
        </w:rPr>
        <w:t>,</w:t>
      </w:r>
      <w:r w:rsidRPr="00D85AE3">
        <w:rPr>
          <w:b w:val="0"/>
          <w:sz w:val="22"/>
          <w:szCs w:val="22"/>
        </w:rPr>
        <w:t xml:space="preserve"> </w:t>
      </w:r>
      <w:r w:rsidR="00752616" w:rsidRPr="00D85AE3">
        <w:rPr>
          <w:b w:val="0"/>
          <w:sz w:val="22"/>
          <w:szCs w:val="22"/>
        </w:rPr>
        <w:t>проектной документацией и проектом производства работ (ППР), который</w:t>
      </w:r>
      <w:r w:rsidR="00E17A3C" w:rsidRPr="00D85AE3">
        <w:rPr>
          <w:b w:val="0"/>
          <w:sz w:val="22"/>
          <w:szCs w:val="22"/>
        </w:rPr>
        <w:t xml:space="preserve">, </w:t>
      </w:r>
      <w:r w:rsidR="00752616" w:rsidRPr="00D85AE3">
        <w:rPr>
          <w:b w:val="0"/>
          <w:sz w:val="22"/>
          <w:szCs w:val="22"/>
        </w:rPr>
        <w:t xml:space="preserve">разрабатывается ПОДРЯДЧИКОМ </w:t>
      </w:r>
      <w:r w:rsidR="00E17A3C" w:rsidRPr="00D85AE3">
        <w:rPr>
          <w:b w:val="0"/>
          <w:sz w:val="22"/>
          <w:szCs w:val="22"/>
        </w:rPr>
        <w:t xml:space="preserve">в соответствии с ГОСТ Р 58948-2020 </w:t>
      </w:r>
      <w:r w:rsidR="00752616" w:rsidRPr="00D85AE3">
        <w:rPr>
          <w:b w:val="0"/>
          <w:sz w:val="22"/>
          <w:szCs w:val="22"/>
        </w:rPr>
        <w:t xml:space="preserve">и </w:t>
      </w:r>
      <w:r w:rsidR="00EC173B" w:rsidRPr="00D85AE3">
        <w:rPr>
          <w:b w:val="0"/>
          <w:sz w:val="22"/>
          <w:szCs w:val="22"/>
        </w:rPr>
        <w:t xml:space="preserve">заблаговременно </w:t>
      </w:r>
      <w:r w:rsidR="00752616" w:rsidRPr="00D85AE3">
        <w:rPr>
          <w:b w:val="0"/>
          <w:sz w:val="22"/>
          <w:szCs w:val="22"/>
        </w:rPr>
        <w:t xml:space="preserve">согласовывается </w:t>
      </w:r>
      <w:r w:rsidR="00EC173B" w:rsidRPr="00D85AE3">
        <w:rPr>
          <w:b w:val="0"/>
          <w:sz w:val="22"/>
          <w:szCs w:val="22"/>
        </w:rPr>
        <w:t xml:space="preserve">ПОДРЯДЧИКОМ </w:t>
      </w:r>
      <w:r w:rsidR="00752616" w:rsidRPr="00D85AE3">
        <w:rPr>
          <w:b w:val="0"/>
          <w:sz w:val="22"/>
          <w:szCs w:val="22"/>
        </w:rPr>
        <w:t>с ЗАКАЗЧИКОМ и ГЕНЕРАЛЬНЫМ ЗАКАЗЧИКОМ</w:t>
      </w:r>
      <w:r w:rsidR="002C04FC" w:rsidRPr="00D85AE3">
        <w:rPr>
          <w:b w:val="0"/>
          <w:sz w:val="22"/>
          <w:szCs w:val="22"/>
        </w:rPr>
        <w:t>.</w:t>
      </w:r>
    </w:p>
    <w:p w14:paraId="4F5E1405" w14:textId="32CDBCD1" w:rsidR="008B260D" w:rsidRPr="00D85AE3" w:rsidRDefault="004D1902" w:rsidP="00F1393E">
      <w:pPr>
        <w:pStyle w:val="4"/>
        <w:numPr>
          <w:ilvl w:val="1"/>
          <w:numId w:val="3"/>
        </w:numPr>
        <w:ind w:left="0" w:firstLine="0"/>
        <w:jc w:val="both"/>
        <w:rPr>
          <w:b w:val="0"/>
          <w:sz w:val="22"/>
          <w:szCs w:val="22"/>
        </w:rPr>
      </w:pPr>
      <w:r w:rsidRPr="00D85AE3">
        <w:rPr>
          <w:b w:val="0"/>
          <w:sz w:val="22"/>
          <w:szCs w:val="22"/>
        </w:rPr>
        <w:t>Ориентировочн</w:t>
      </w:r>
      <w:r w:rsidR="0036646C" w:rsidRPr="00D85AE3">
        <w:rPr>
          <w:b w:val="0"/>
          <w:sz w:val="22"/>
          <w:szCs w:val="22"/>
        </w:rPr>
        <w:t>ая</w:t>
      </w:r>
      <w:r w:rsidRPr="00D85AE3">
        <w:rPr>
          <w:b w:val="0"/>
          <w:sz w:val="22"/>
          <w:szCs w:val="22"/>
        </w:rPr>
        <w:t xml:space="preserve"> </w:t>
      </w:r>
      <w:r w:rsidR="0036646C" w:rsidRPr="00D85AE3">
        <w:rPr>
          <w:b w:val="0"/>
          <w:sz w:val="22"/>
          <w:szCs w:val="22"/>
        </w:rPr>
        <w:t xml:space="preserve">дата начала </w:t>
      </w:r>
      <w:r w:rsidRPr="00D85AE3">
        <w:rPr>
          <w:b w:val="0"/>
          <w:sz w:val="22"/>
          <w:szCs w:val="22"/>
        </w:rPr>
        <w:t xml:space="preserve">выполнения работ </w:t>
      </w:r>
      <w:r w:rsidR="001C17A9" w:rsidRPr="00D85AE3">
        <w:rPr>
          <w:b w:val="0"/>
          <w:sz w:val="22"/>
          <w:szCs w:val="22"/>
        </w:rPr>
        <w:t xml:space="preserve">по строительству </w:t>
      </w:r>
      <w:r w:rsidR="003F726A" w:rsidRPr="00D85AE3">
        <w:rPr>
          <w:b w:val="0"/>
          <w:sz w:val="22"/>
          <w:szCs w:val="22"/>
        </w:rPr>
        <w:t xml:space="preserve">зимней автодороги (далее </w:t>
      </w:r>
      <w:r w:rsidR="001C17A9" w:rsidRPr="00D85AE3">
        <w:rPr>
          <w:b w:val="0"/>
          <w:sz w:val="22"/>
          <w:szCs w:val="22"/>
        </w:rPr>
        <w:t>автозимник</w:t>
      </w:r>
      <w:r w:rsidR="00F91D4D" w:rsidRPr="00D85AE3">
        <w:rPr>
          <w:b w:val="0"/>
          <w:sz w:val="22"/>
          <w:szCs w:val="22"/>
        </w:rPr>
        <w:t xml:space="preserve"> или зимняя автодорога</w:t>
      </w:r>
      <w:r w:rsidR="003F726A" w:rsidRPr="00D85AE3">
        <w:rPr>
          <w:b w:val="0"/>
          <w:sz w:val="22"/>
          <w:szCs w:val="22"/>
        </w:rPr>
        <w:t>)</w:t>
      </w:r>
      <w:r w:rsidRPr="00D85AE3">
        <w:rPr>
          <w:b w:val="0"/>
          <w:sz w:val="22"/>
          <w:szCs w:val="22"/>
        </w:rPr>
        <w:t>– _</w:t>
      </w:r>
      <w:proofErr w:type="gramStart"/>
      <w:r w:rsidRPr="00D85AE3">
        <w:rPr>
          <w:b w:val="0"/>
          <w:sz w:val="22"/>
          <w:szCs w:val="22"/>
        </w:rPr>
        <w:t>_._</w:t>
      </w:r>
      <w:proofErr w:type="gramEnd"/>
      <w:r w:rsidRPr="00D85AE3">
        <w:rPr>
          <w:b w:val="0"/>
          <w:sz w:val="22"/>
          <w:szCs w:val="22"/>
        </w:rPr>
        <w:t xml:space="preserve">_.____ года. Работы </w:t>
      </w:r>
      <w:r w:rsidR="00F417DA" w:rsidRPr="00D85AE3">
        <w:rPr>
          <w:b w:val="0"/>
          <w:sz w:val="22"/>
          <w:szCs w:val="22"/>
        </w:rPr>
        <w:t xml:space="preserve">по строительству </w:t>
      </w:r>
      <w:r w:rsidR="003F726A" w:rsidRPr="00D85AE3">
        <w:rPr>
          <w:b w:val="0"/>
          <w:sz w:val="22"/>
          <w:szCs w:val="22"/>
        </w:rPr>
        <w:t xml:space="preserve">автозимник </w:t>
      </w:r>
      <w:r w:rsidRPr="00D85AE3">
        <w:rPr>
          <w:b w:val="0"/>
          <w:sz w:val="22"/>
          <w:szCs w:val="22"/>
        </w:rPr>
        <w:t>должны быть выполнены</w:t>
      </w:r>
      <w:r w:rsidRPr="00D85AE3">
        <w:rPr>
          <w:sz w:val="22"/>
          <w:szCs w:val="22"/>
        </w:rPr>
        <w:t xml:space="preserve"> </w:t>
      </w:r>
      <w:r w:rsidRPr="00D85AE3">
        <w:rPr>
          <w:b w:val="0"/>
          <w:sz w:val="22"/>
          <w:szCs w:val="22"/>
        </w:rPr>
        <w:t>ПОДРЯДЧИКОМ в течение</w:t>
      </w:r>
      <w:r w:rsidR="00F61619" w:rsidRPr="00D85AE3">
        <w:rPr>
          <w:b w:val="0"/>
          <w:sz w:val="22"/>
          <w:szCs w:val="22"/>
        </w:rPr>
        <w:t xml:space="preserve"> </w:t>
      </w:r>
      <w:r w:rsidR="008C27FD" w:rsidRPr="00D85AE3">
        <w:rPr>
          <w:b w:val="0"/>
          <w:sz w:val="22"/>
          <w:szCs w:val="22"/>
        </w:rPr>
        <w:t>____________</w:t>
      </w:r>
      <w:r w:rsidR="008C27FD" w:rsidRPr="00D85AE3">
        <w:rPr>
          <w:rStyle w:val="af8"/>
          <w:b w:val="0"/>
          <w:sz w:val="22"/>
          <w:szCs w:val="22"/>
        </w:rPr>
        <w:footnoteReference w:id="2"/>
      </w:r>
      <w:r w:rsidR="008C27FD" w:rsidRPr="00D85AE3">
        <w:rPr>
          <w:b w:val="0"/>
          <w:sz w:val="22"/>
          <w:szCs w:val="22"/>
        </w:rPr>
        <w:t xml:space="preserve"> календарных</w:t>
      </w:r>
      <w:r w:rsidR="00F61619" w:rsidRPr="00D85AE3">
        <w:rPr>
          <w:b w:val="0"/>
          <w:sz w:val="22"/>
          <w:szCs w:val="22"/>
        </w:rPr>
        <w:t xml:space="preserve"> дн</w:t>
      </w:r>
      <w:r w:rsidR="001C17A9" w:rsidRPr="00D85AE3">
        <w:rPr>
          <w:b w:val="0"/>
          <w:sz w:val="22"/>
          <w:szCs w:val="22"/>
        </w:rPr>
        <w:t>ей</w:t>
      </w:r>
      <w:r w:rsidR="00F61619" w:rsidRPr="00D85AE3">
        <w:rPr>
          <w:b w:val="0"/>
          <w:sz w:val="22"/>
          <w:szCs w:val="22"/>
        </w:rPr>
        <w:t xml:space="preserve"> с даты их начала, согласно Графику выполнения работ (Приложение №2). О точной дате начала выполнения работ ЗАКАЗЧИК уведомляет ПОДРЯДЧИКА не менее чем за 5 (пять) рабочих дней до даты начала работ путем направления уведомления (в свободной форме). </w:t>
      </w:r>
    </w:p>
    <w:p w14:paraId="6732DABB" w14:textId="5434779E" w:rsidR="0059122B" w:rsidRPr="00D85AE3" w:rsidRDefault="001701C4" w:rsidP="00F1393E">
      <w:pPr>
        <w:jc w:val="both"/>
        <w:rPr>
          <w:sz w:val="22"/>
          <w:szCs w:val="22"/>
        </w:rPr>
      </w:pPr>
      <w:r w:rsidRPr="00D85AE3">
        <w:rPr>
          <w:sz w:val="22"/>
          <w:szCs w:val="22"/>
        </w:rPr>
        <w:t>Услуги оказываются</w:t>
      </w:r>
      <w:r w:rsidR="007614D3" w:rsidRPr="00D85AE3">
        <w:rPr>
          <w:sz w:val="22"/>
          <w:szCs w:val="22"/>
        </w:rPr>
        <w:t xml:space="preserve"> </w:t>
      </w:r>
      <w:r w:rsidR="00EE14D6" w:rsidRPr="00D85AE3">
        <w:rPr>
          <w:sz w:val="22"/>
          <w:szCs w:val="22"/>
        </w:rPr>
        <w:t xml:space="preserve">в следующие сроки - </w:t>
      </w:r>
      <w:r w:rsidR="00216157" w:rsidRPr="00D85AE3">
        <w:rPr>
          <w:rFonts w:eastAsia="Arial Unicode MS"/>
          <w:color w:val="000000"/>
          <w:sz w:val="22"/>
          <w:szCs w:val="22"/>
        </w:rPr>
        <w:t xml:space="preserve">начальным сроком </w:t>
      </w:r>
      <w:r w:rsidRPr="00D85AE3">
        <w:rPr>
          <w:rFonts w:eastAsia="Arial Unicode MS"/>
          <w:color w:val="000000"/>
          <w:sz w:val="22"/>
          <w:szCs w:val="22"/>
        </w:rPr>
        <w:t xml:space="preserve">оказания </w:t>
      </w:r>
      <w:r w:rsidR="008C27FD" w:rsidRPr="00D85AE3">
        <w:rPr>
          <w:rFonts w:eastAsia="Arial Unicode MS"/>
          <w:color w:val="000000"/>
          <w:sz w:val="22"/>
          <w:szCs w:val="22"/>
        </w:rPr>
        <w:t xml:space="preserve">услуг </w:t>
      </w:r>
      <w:r w:rsidR="00216157" w:rsidRPr="00D85AE3">
        <w:rPr>
          <w:rFonts w:eastAsia="Arial Unicode MS"/>
          <w:color w:val="000000"/>
          <w:sz w:val="22"/>
          <w:szCs w:val="22"/>
        </w:rPr>
        <w:t xml:space="preserve">является календарный день, следующий за днем приемки ЗАКАЗЧИКОМ без замечаний результата </w:t>
      </w:r>
      <w:r w:rsidR="00216157" w:rsidRPr="00D85AE3">
        <w:rPr>
          <w:sz w:val="22"/>
          <w:szCs w:val="22"/>
        </w:rPr>
        <w:t xml:space="preserve">работ </w:t>
      </w:r>
      <w:r w:rsidR="00D83AFE" w:rsidRPr="00D85AE3">
        <w:rPr>
          <w:sz w:val="22"/>
          <w:szCs w:val="22"/>
        </w:rPr>
        <w:t>(согласно дате подписания Акта об окончании работ по форме Приложения №12)</w:t>
      </w:r>
      <w:r w:rsidR="00216157" w:rsidRPr="00D85AE3">
        <w:rPr>
          <w:sz w:val="22"/>
          <w:szCs w:val="22"/>
        </w:rPr>
        <w:t xml:space="preserve">. Конечным сроком </w:t>
      </w:r>
      <w:r w:rsidRPr="00D85AE3">
        <w:rPr>
          <w:sz w:val="22"/>
          <w:szCs w:val="22"/>
        </w:rPr>
        <w:t xml:space="preserve">оказания </w:t>
      </w:r>
      <w:r w:rsidR="00B16218" w:rsidRPr="00D85AE3">
        <w:rPr>
          <w:sz w:val="22"/>
          <w:szCs w:val="22"/>
        </w:rPr>
        <w:t xml:space="preserve">услуг </w:t>
      </w:r>
      <w:r w:rsidR="00216157" w:rsidRPr="00D85AE3">
        <w:rPr>
          <w:sz w:val="22"/>
          <w:szCs w:val="22"/>
        </w:rPr>
        <w:t>является</w:t>
      </w:r>
      <w:r w:rsidR="0059122B" w:rsidRPr="00D85AE3">
        <w:rPr>
          <w:sz w:val="22"/>
          <w:szCs w:val="22"/>
        </w:rPr>
        <w:t xml:space="preserve"> _</w:t>
      </w:r>
      <w:proofErr w:type="gramStart"/>
      <w:r w:rsidR="0059122B" w:rsidRPr="00D85AE3">
        <w:rPr>
          <w:sz w:val="22"/>
          <w:szCs w:val="22"/>
        </w:rPr>
        <w:t>_._</w:t>
      </w:r>
      <w:proofErr w:type="gramEnd"/>
      <w:r w:rsidR="0059122B" w:rsidRPr="00D85AE3">
        <w:rPr>
          <w:sz w:val="22"/>
          <w:szCs w:val="22"/>
        </w:rPr>
        <w:t>_.____</w:t>
      </w:r>
      <w:r w:rsidR="00216157" w:rsidRPr="00D85AE3">
        <w:rPr>
          <w:sz w:val="22"/>
          <w:szCs w:val="22"/>
        </w:rPr>
        <w:t>.</w:t>
      </w:r>
      <w:r w:rsidR="00566D13" w:rsidRPr="00D85AE3">
        <w:rPr>
          <w:sz w:val="22"/>
          <w:szCs w:val="22"/>
        </w:rPr>
        <w:t xml:space="preserve"> </w:t>
      </w:r>
    </w:p>
    <w:p w14:paraId="24FE2CC0" w14:textId="5C93A089" w:rsidR="00EE14D6" w:rsidRPr="00D85AE3" w:rsidRDefault="0059122B" w:rsidP="00F1393E">
      <w:pPr>
        <w:jc w:val="both"/>
        <w:rPr>
          <w:sz w:val="22"/>
          <w:szCs w:val="22"/>
        </w:rPr>
      </w:pPr>
      <w:r w:rsidRPr="00D85AE3">
        <w:rPr>
          <w:sz w:val="22"/>
          <w:szCs w:val="22"/>
        </w:rPr>
        <w:t xml:space="preserve">Начало и окончание </w:t>
      </w:r>
      <w:r w:rsidR="001701C4" w:rsidRPr="00D85AE3">
        <w:rPr>
          <w:sz w:val="22"/>
          <w:szCs w:val="22"/>
        </w:rPr>
        <w:t xml:space="preserve">оказания услуг </w:t>
      </w:r>
      <w:r w:rsidRPr="00D85AE3">
        <w:rPr>
          <w:sz w:val="22"/>
          <w:szCs w:val="22"/>
        </w:rPr>
        <w:t>оформля</w:t>
      </w:r>
      <w:r w:rsidR="001701C4" w:rsidRPr="00D85AE3">
        <w:rPr>
          <w:sz w:val="22"/>
          <w:szCs w:val="22"/>
        </w:rPr>
        <w:t>е</w:t>
      </w:r>
      <w:r w:rsidRPr="00D85AE3">
        <w:rPr>
          <w:sz w:val="22"/>
          <w:szCs w:val="22"/>
        </w:rPr>
        <w:t xml:space="preserve">тся следующими документами: Акт о начале </w:t>
      </w:r>
      <w:r w:rsidR="001701C4" w:rsidRPr="00D85AE3">
        <w:rPr>
          <w:sz w:val="22"/>
          <w:szCs w:val="22"/>
        </w:rPr>
        <w:t xml:space="preserve">оказания услуг </w:t>
      </w:r>
      <w:r w:rsidRPr="00D85AE3">
        <w:rPr>
          <w:sz w:val="22"/>
          <w:szCs w:val="22"/>
        </w:rPr>
        <w:t>(по форме Приложения №11</w:t>
      </w:r>
      <w:r w:rsidR="00147714" w:rsidRPr="00D85AE3">
        <w:rPr>
          <w:sz w:val="22"/>
          <w:szCs w:val="22"/>
        </w:rPr>
        <w:t>.1</w:t>
      </w:r>
      <w:r w:rsidRPr="00D85AE3">
        <w:rPr>
          <w:sz w:val="22"/>
          <w:szCs w:val="22"/>
        </w:rPr>
        <w:t xml:space="preserve">), Акт об окончании </w:t>
      </w:r>
      <w:r w:rsidR="001701C4" w:rsidRPr="00D85AE3">
        <w:rPr>
          <w:sz w:val="22"/>
          <w:szCs w:val="22"/>
        </w:rPr>
        <w:t xml:space="preserve">оказания услуг </w:t>
      </w:r>
      <w:r w:rsidRPr="00D85AE3">
        <w:rPr>
          <w:sz w:val="22"/>
          <w:szCs w:val="22"/>
        </w:rPr>
        <w:t>(по форме Приложения №12</w:t>
      </w:r>
      <w:r w:rsidR="00147714" w:rsidRPr="00D85AE3">
        <w:rPr>
          <w:sz w:val="22"/>
          <w:szCs w:val="22"/>
        </w:rPr>
        <w:t>.1</w:t>
      </w:r>
      <w:r w:rsidRPr="00D85AE3">
        <w:rPr>
          <w:sz w:val="22"/>
          <w:szCs w:val="22"/>
        </w:rPr>
        <w:t>), составляемыми непосредственно на объекте.</w:t>
      </w:r>
    </w:p>
    <w:p w14:paraId="46077C0B" w14:textId="77777777" w:rsidR="008B260D" w:rsidRPr="00D85AE3" w:rsidRDefault="004D1902" w:rsidP="00F1393E">
      <w:pPr>
        <w:pStyle w:val="4"/>
        <w:numPr>
          <w:ilvl w:val="1"/>
          <w:numId w:val="3"/>
        </w:numPr>
        <w:ind w:left="0" w:firstLine="0"/>
        <w:jc w:val="both"/>
        <w:rPr>
          <w:b w:val="0"/>
          <w:sz w:val="22"/>
          <w:szCs w:val="22"/>
        </w:rPr>
      </w:pPr>
      <w:r w:rsidRPr="00D85AE3">
        <w:rPr>
          <w:b w:val="0"/>
          <w:sz w:val="22"/>
          <w:szCs w:val="22"/>
        </w:rPr>
        <w:t xml:space="preserve">Результатом работ </w:t>
      </w:r>
      <w:r w:rsidR="00216157" w:rsidRPr="00D85AE3">
        <w:rPr>
          <w:b w:val="0"/>
          <w:sz w:val="22"/>
          <w:szCs w:val="22"/>
        </w:rPr>
        <w:t>является</w:t>
      </w:r>
      <w:r w:rsidRPr="00D85AE3">
        <w:rPr>
          <w:b w:val="0"/>
          <w:sz w:val="22"/>
          <w:szCs w:val="22"/>
        </w:rPr>
        <w:t xml:space="preserve"> </w:t>
      </w:r>
      <w:r w:rsidR="00F244A2" w:rsidRPr="00D85AE3">
        <w:rPr>
          <w:b w:val="0"/>
          <w:sz w:val="22"/>
          <w:szCs w:val="22"/>
        </w:rPr>
        <w:t>зимняя автодорога</w:t>
      </w:r>
      <w:r w:rsidR="00CE0D78" w:rsidRPr="00D85AE3">
        <w:rPr>
          <w:b w:val="0"/>
          <w:sz w:val="22"/>
          <w:szCs w:val="22"/>
        </w:rPr>
        <w:t xml:space="preserve"> от площадки №</w:t>
      </w:r>
      <w:r w:rsidR="0059122B" w:rsidRPr="00D85AE3">
        <w:rPr>
          <w:b w:val="0"/>
          <w:sz w:val="22"/>
          <w:szCs w:val="22"/>
        </w:rPr>
        <w:t xml:space="preserve"> __ ______________</w:t>
      </w:r>
      <w:r w:rsidR="00CE0D78" w:rsidRPr="00D85AE3">
        <w:rPr>
          <w:b w:val="0"/>
          <w:sz w:val="22"/>
          <w:szCs w:val="22"/>
        </w:rPr>
        <w:t xml:space="preserve"> ЛУ до площадки скважины №</w:t>
      </w:r>
      <w:r w:rsidR="0059122B" w:rsidRPr="00D85AE3">
        <w:rPr>
          <w:b w:val="0"/>
          <w:sz w:val="22"/>
          <w:szCs w:val="22"/>
        </w:rPr>
        <w:t xml:space="preserve"> __ ____________________</w:t>
      </w:r>
      <w:r w:rsidR="00CE0D78" w:rsidRPr="00D85AE3">
        <w:rPr>
          <w:b w:val="0"/>
          <w:sz w:val="22"/>
          <w:szCs w:val="22"/>
        </w:rPr>
        <w:t>ЛУ</w:t>
      </w:r>
      <w:r w:rsidRPr="00D85AE3">
        <w:rPr>
          <w:b w:val="0"/>
          <w:sz w:val="22"/>
          <w:szCs w:val="22"/>
        </w:rPr>
        <w:t>, полностью соответствующая требованиям Технического задания (Приложение № 3 к Договору), проектной доку</w:t>
      </w:r>
      <w:r w:rsidR="004D3B71" w:rsidRPr="00D85AE3">
        <w:rPr>
          <w:b w:val="0"/>
          <w:sz w:val="22"/>
          <w:szCs w:val="22"/>
        </w:rPr>
        <w:t xml:space="preserve">ментации, техническим условиям </w:t>
      </w:r>
      <w:r w:rsidRPr="00D85AE3">
        <w:rPr>
          <w:b w:val="0"/>
          <w:sz w:val="22"/>
          <w:szCs w:val="22"/>
        </w:rPr>
        <w:t>и пригодная для дальнейшего использования</w:t>
      </w:r>
      <w:r w:rsidR="00F61619" w:rsidRPr="00D85AE3">
        <w:rPr>
          <w:b w:val="0"/>
          <w:sz w:val="22"/>
          <w:szCs w:val="22"/>
        </w:rPr>
        <w:t xml:space="preserve"> ЗАКАЗЧИКОМ по прямому назначению</w:t>
      </w:r>
      <w:r w:rsidR="00CE0D78" w:rsidRPr="00D85AE3">
        <w:rPr>
          <w:b w:val="0"/>
          <w:sz w:val="22"/>
          <w:szCs w:val="22"/>
        </w:rPr>
        <w:t xml:space="preserve">, а именно – для проезда </w:t>
      </w:r>
      <w:proofErr w:type="spellStart"/>
      <w:r w:rsidR="00CE0D78" w:rsidRPr="00D85AE3">
        <w:rPr>
          <w:b w:val="0"/>
          <w:sz w:val="22"/>
          <w:szCs w:val="22"/>
        </w:rPr>
        <w:t>автоспецтехники</w:t>
      </w:r>
      <w:proofErr w:type="spellEnd"/>
      <w:r w:rsidR="00CE0D78" w:rsidRPr="00D85AE3">
        <w:rPr>
          <w:b w:val="0"/>
          <w:sz w:val="22"/>
          <w:szCs w:val="22"/>
        </w:rPr>
        <w:t xml:space="preserve"> весом не менее 60 т</w:t>
      </w:r>
      <w:r w:rsidR="0059122B" w:rsidRPr="00D85AE3">
        <w:rPr>
          <w:b w:val="0"/>
          <w:sz w:val="22"/>
          <w:szCs w:val="22"/>
        </w:rPr>
        <w:t>онн</w:t>
      </w:r>
      <w:r w:rsidR="00CE0D78" w:rsidRPr="00D85AE3">
        <w:rPr>
          <w:b w:val="0"/>
          <w:sz w:val="22"/>
          <w:szCs w:val="22"/>
        </w:rPr>
        <w:t xml:space="preserve"> для всех видов транспортных средств (колесные, гусеничные, санные поезда) и обеспечива</w:t>
      </w:r>
      <w:r w:rsidR="00E22549" w:rsidRPr="00D85AE3">
        <w:rPr>
          <w:b w:val="0"/>
          <w:sz w:val="22"/>
          <w:szCs w:val="22"/>
        </w:rPr>
        <w:t>ющая</w:t>
      </w:r>
      <w:r w:rsidR="00CE0D78" w:rsidRPr="00D85AE3">
        <w:rPr>
          <w:b w:val="0"/>
          <w:sz w:val="22"/>
          <w:szCs w:val="22"/>
        </w:rPr>
        <w:t xml:space="preserve"> их проезд с расчетными скоростями (не менее </w:t>
      </w:r>
      <w:smartTag w:uri="urn:schemas-microsoft-com:office:smarttags" w:element="metricconverter">
        <w:smartTagPr>
          <w:attr w:name="ProductID" w:val="5 км/ч"/>
        </w:smartTagPr>
        <w:r w:rsidR="00CE0D78" w:rsidRPr="00D85AE3">
          <w:rPr>
            <w:b w:val="0"/>
            <w:sz w:val="22"/>
            <w:szCs w:val="22"/>
          </w:rPr>
          <w:t>5 км/ч</w:t>
        </w:r>
      </w:smartTag>
      <w:r w:rsidR="00CE0D78" w:rsidRPr="00D85AE3">
        <w:rPr>
          <w:b w:val="0"/>
          <w:sz w:val="22"/>
          <w:szCs w:val="22"/>
        </w:rPr>
        <w:t xml:space="preserve"> для гусеничного транспорта и </w:t>
      </w:r>
      <w:smartTag w:uri="urn:schemas-microsoft-com:office:smarttags" w:element="metricconverter">
        <w:smartTagPr>
          <w:attr w:name="ProductID" w:val="25 км/ч"/>
        </w:smartTagPr>
        <w:r w:rsidR="00CE0D78" w:rsidRPr="00D85AE3">
          <w:rPr>
            <w:b w:val="0"/>
            <w:sz w:val="22"/>
            <w:szCs w:val="22"/>
          </w:rPr>
          <w:t>25 км/ч</w:t>
        </w:r>
      </w:smartTag>
      <w:r w:rsidR="00CE0D78" w:rsidRPr="00D85AE3">
        <w:rPr>
          <w:b w:val="0"/>
          <w:sz w:val="22"/>
          <w:szCs w:val="22"/>
        </w:rPr>
        <w:t xml:space="preserve"> для автотранспорта) в течение всего срока эксплуатации</w:t>
      </w:r>
      <w:r w:rsidR="00B3421D" w:rsidRPr="00D85AE3">
        <w:rPr>
          <w:b w:val="0"/>
          <w:sz w:val="22"/>
          <w:szCs w:val="22"/>
        </w:rPr>
        <w:t xml:space="preserve"> автодороги</w:t>
      </w:r>
      <w:r w:rsidR="00F61619" w:rsidRPr="00D85AE3">
        <w:rPr>
          <w:b w:val="0"/>
          <w:sz w:val="22"/>
          <w:szCs w:val="22"/>
        </w:rPr>
        <w:t>.</w:t>
      </w:r>
    </w:p>
    <w:p w14:paraId="282E97FA" w14:textId="268297CA" w:rsidR="00803867" w:rsidRPr="00D85AE3" w:rsidRDefault="004D1902" w:rsidP="00F1393E">
      <w:pPr>
        <w:pStyle w:val="4"/>
        <w:numPr>
          <w:ilvl w:val="1"/>
          <w:numId w:val="3"/>
        </w:numPr>
        <w:ind w:left="0" w:firstLine="0"/>
        <w:jc w:val="both"/>
        <w:rPr>
          <w:b w:val="0"/>
          <w:sz w:val="22"/>
          <w:szCs w:val="22"/>
        </w:rPr>
      </w:pPr>
      <w:r w:rsidRPr="00D85AE3">
        <w:rPr>
          <w:b w:val="0"/>
          <w:sz w:val="22"/>
          <w:szCs w:val="22"/>
        </w:rPr>
        <w:t xml:space="preserve">ПОДРЯДЧИК не вправе </w:t>
      </w:r>
      <w:r w:rsidR="004D3B71" w:rsidRPr="00D85AE3">
        <w:rPr>
          <w:b w:val="0"/>
          <w:sz w:val="22"/>
          <w:szCs w:val="22"/>
        </w:rPr>
        <w:t>поручать</w:t>
      </w:r>
      <w:r w:rsidRPr="00D85AE3">
        <w:rPr>
          <w:b w:val="0"/>
          <w:sz w:val="22"/>
          <w:szCs w:val="22"/>
        </w:rPr>
        <w:t xml:space="preserve"> выполнени</w:t>
      </w:r>
      <w:r w:rsidR="004D3B71" w:rsidRPr="00D85AE3">
        <w:rPr>
          <w:b w:val="0"/>
          <w:sz w:val="22"/>
          <w:szCs w:val="22"/>
        </w:rPr>
        <w:t>е</w:t>
      </w:r>
      <w:r w:rsidRPr="00D85AE3">
        <w:rPr>
          <w:b w:val="0"/>
          <w:sz w:val="22"/>
          <w:szCs w:val="22"/>
        </w:rPr>
        <w:t xml:space="preserve"> </w:t>
      </w:r>
      <w:r w:rsidR="004D3B71" w:rsidRPr="00D85AE3">
        <w:rPr>
          <w:b w:val="0"/>
          <w:sz w:val="22"/>
          <w:szCs w:val="22"/>
        </w:rPr>
        <w:t>р</w:t>
      </w:r>
      <w:r w:rsidRPr="00D85AE3">
        <w:rPr>
          <w:b w:val="0"/>
          <w:sz w:val="22"/>
          <w:szCs w:val="22"/>
        </w:rPr>
        <w:t>абот</w:t>
      </w:r>
      <w:r w:rsidR="00FF0C86" w:rsidRPr="00D85AE3">
        <w:rPr>
          <w:b w:val="0"/>
          <w:sz w:val="22"/>
          <w:szCs w:val="22"/>
        </w:rPr>
        <w:t xml:space="preserve"> и/ или </w:t>
      </w:r>
      <w:r w:rsidR="0067336C" w:rsidRPr="00D85AE3">
        <w:rPr>
          <w:b w:val="0"/>
          <w:sz w:val="22"/>
          <w:szCs w:val="22"/>
        </w:rPr>
        <w:t>оказание услуг</w:t>
      </w:r>
      <w:r w:rsidR="00E22549" w:rsidRPr="00D85AE3">
        <w:rPr>
          <w:b w:val="0"/>
          <w:sz w:val="22"/>
          <w:szCs w:val="22"/>
        </w:rPr>
        <w:t xml:space="preserve"> </w:t>
      </w:r>
      <w:r w:rsidRPr="00D85AE3">
        <w:rPr>
          <w:b w:val="0"/>
          <w:sz w:val="22"/>
          <w:szCs w:val="22"/>
        </w:rPr>
        <w:t>третьи</w:t>
      </w:r>
      <w:r w:rsidR="004D3B71" w:rsidRPr="00D85AE3">
        <w:rPr>
          <w:b w:val="0"/>
          <w:sz w:val="22"/>
          <w:szCs w:val="22"/>
        </w:rPr>
        <w:t>м</w:t>
      </w:r>
      <w:r w:rsidRPr="00D85AE3">
        <w:rPr>
          <w:b w:val="0"/>
          <w:sz w:val="22"/>
          <w:szCs w:val="22"/>
        </w:rPr>
        <w:t xml:space="preserve"> лиц</w:t>
      </w:r>
      <w:r w:rsidR="004D3B71" w:rsidRPr="00D85AE3">
        <w:rPr>
          <w:b w:val="0"/>
          <w:sz w:val="22"/>
          <w:szCs w:val="22"/>
        </w:rPr>
        <w:t>ам</w:t>
      </w:r>
      <w:r w:rsidRPr="00D85AE3">
        <w:rPr>
          <w:b w:val="0"/>
          <w:sz w:val="22"/>
          <w:szCs w:val="22"/>
        </w:rPr>
        <w:t xml:space="preserve"> (СУБПОДРЯДЧИК</w:t>
      </w:r>
      <w:r w:rsidR="004D3B71" w:rsidRPr="00D85AE3">
        <w:rPr>
          <w:b w:val="0"/>
          <w:sz w:val="22"/>
          <w:szCs w:val="22"/>
        </w:rPr>
        <w:t>АМ</w:t>
      </w:r>
      <w:r w:rsidR="00B3421D" w:rsidRPr="00D85AE3">
        <w:rPr>
          <w:b w:val="0"/>
          <w:sz w:val="22"/>
          <w:szCs w:val="22"/>
        </w:rPr>
        <w:t>) в объеме более 20 % от общего</w:t>
      </w:r>
      <w:r w:rsidRPr="00D85AE3">
        <w:rPr>
          <w:b w:val="0"/>
          <w:sz w:val="22"/>
          <w:szCs w:val="22"/>
        </w:rPr>
        <w:t xml:space="preserve"> объема работ</w:t>
      </w:r>
      <w:r w:rsidR="0067336C" w:rsidRPr="00D85AE3">
        <w:rPr>
          <w:b w:val="0"/>
          <w:sz w:val="22"/>
          <w:szCs w:val="22"/>
        </w:rPr>
        <w:t>/услуг</w:t>
      </w:r>
      <w:r w:rsidR="00E22549" w:rsidRPr="00D85AE3">
        <w:rPr>
          <w:b w:val="0"/>
          <w:sz w:val="22"/>
          <w:szCs w:val="22"/>
        </w:rPr>
        <w:t xml:space="preserve"> </w:t>
      </w:r>
      <w:r w:rsidRPr="00D85AE3">
        <w:rPr>
          <w:b w:val="0"/>
          <w:sz w:val="22"/>
          <w:szCs w:val="22"/>
        </w:rPr>
        <w:t xml:space="preserve">по Договору. Привлечение СУБПОРЯДЧИКОВ – физических лиц </w:t>
      </w:r>
      <w:r w:rsidR="004D0318" w:rsidRPr="00D85AE3">
        <w:rPr>
          <w:b w:val="0"/>
          <w:sz w:val="22"/>
          <w:szCs w:val="22"/>
        </w:rPr>
        <w:t>недопустимо.</w:t>
      </w:r>
      <w:r w:rsidRPr="00D85AE3">
        <w:rPr>
          <w:b w:val="0"/>
          <w:sz w:val="22"/>
          <w:szCs w:val="22"/>
        </w:rPr>
        <w:t xml:space="preserve"> </w:t>
      </w:r>
      <w:r w:rsidR="00294D23" w:rsidRPr="00D85AE3">
        <w:rPr>
          <w:b w:val="0"/>
          <w:sz w:val="22"/>
          <w:szCs w:val="22"/>
        </w:rPr>
        <w:t xml:space="preserve">Подписанием Договора </w:t>
      </w:r>
      <w:r w:rsidRPr="00D85AE3">
        <w:rPr>
          <w:b w:val="0"/>
          <w:sz w:val="22"/>
          <w:szCs w:val="22"/>
        </w:rPr>
        <w:t xml:space="preserve">ПОДРЯДЧИК </w:t>
      </w:r>
      <w:r w:rsidR="00294D23" w:rsidRPr="00D85AE3">
        <w:rPr>
          <w:b w:val="0"/>
          <w:sz w:val="22"/>
          <w:szCs w:val="22"/>
        </w:rPr>
        <w:t xml:space="preserve">подтверждает </w:t>
      </w:r>
      <w:r w:rsidRPr="00D85AE3">
        <w:rPr>
          <w:b w:val="0"/>
          <w:sz w:val="22"/>
          <w:szCs w:val="22"/>
        </w:rPr>
        <w:t>наличие в собственности самосвальной и дорожно-строительной техники (включая технику, находящуюся в лизинге, а также технику, планируемую к приобретению в лизинг) не менее 50% от всей предоставляемой техники, согласно минимально</w:t>
      </w:r>
      <w:r w:rsidR="00824CCC" w:rsidRPr="00D85AE3">
        <w:rPr>
          <w:b w:val="0"/>
          <w:sz w:val="22"/>
          <w:szCs w:val="22"/>
        </w:rPr>
        <w:t>му</w:t>
      </w:r>
      <w:r w:rsidRPr="00D85AE3">
        <w:rPr>
          <w:b w:val="0"/>
          <w:sz w:val="22"/>
          <w:szCs w:val="22"/>
        </w:rPr>
        <w:t xml:space="preserve"> состав</w:t>
      </w:r>
      <w:r w:rsidR="00824CCC" w:rsidRPr="00D85AE3">
        <w:rPr>
          <w:b w:val="0"/>
          <w:sz w:val="22"/>
          <w:szCs w:val="22"/>
        </w:rPr>
        <w:t>у</w:t>
      </w:r>
      <w:r w:rsidRPr="00D85AE3">
        <w:rPr>
          <w:b w:val="0"/>
          <w:sz w:val="22"/>
          <w:szCs w:val="22"/>
        </w:rPr>
        <w:t xml:space="preserve"> техники, указанно</w:t>
      </w:r>
      <w:r w:rsidR="00824CCC" w:rsidRPr="00D85AE3">
        <w:rPr>
          <w:b w:val="0"/>
          <w:sz w:val="22"/>
          <w:szCs w:val="22"/>
        </w:rPr>
        <w:t>му</w:t>
      </w:r>
      <w:r w:rsidRPr="00D85AE3">
        <w:rPr>
          <w:b w:val="0"/>
          <w:sz w:val="22"/>
          <w:szCs w:val="22"/>
        </w:rPr>
        <w:t xml:space="preserve"> в Графике выполнения Работ (Приложение № 2 к Договору).</w:t>
      </w:r>
    </w:p>
    <w:p w14:paraId="1E890D77" w14:textId="77777777" w:rsidR="0071622C" w:rsidRPr="00D85AE3" w:rsidRDefault="0071622C" w:rsidP="00F1393E">
      <w:pPr>
        <w:jc w:val="both"/>
        <w:rPr>
          <w:sz w:val="22"/>
          <w:szCs w:val="22"/>
        </w:rPr>
      </w:pPr>
    </w:p>
    <w:p w14:paraId="0AD65830" w14:textId="77777777" w:rsidR="0071622C" w:rsidRPr="00D85AE3" w:rsidRDefault="00F61619" w:rsidP="00F1393E">
      <w:pPr>
        <w:pStyle w:val="4"/>
        <w:numPr>
          <w:ilvl w:val="0"/>
          <w:numId w:val="3"/>
        </w:numPr>
        <w:rPr>
          <w:sz w:val="22"/>
          <w:szCs w:val="22"/>
        </w:rPr>
      </w:pPr>
      <w:r w:rsidRPr="00D85AE3">
        <w:rPr>
          <w:sz w:val="22"/>
          <w:szCs w:val="22"/>
        </w:rPr>
        <w:t>ПРАВА И ОБЯЗАННОСТИ СТОРОН</w:t>
      </w:r>
    </w:p>
    <w:p w14:paraId="5C01E7A0" w14:textId="77777777" w:rsidR="0071622C" w:rsidRPr="00D85AE3" w:rsidRDefault="0071622C" w:rsidP="00F1393E">
      <w:pPr>
        <w:ind w:left="786"/>
        <w:jc w:val="both"/>
        <w:rPr>
          <w:sz w:val="22"/>
          <w:szCs w:val="22"/>
        </w:rPr>
      </w:pPr>
    </w:p>
    <w:p w14:paraId="501FDC2F" w14:textId="77777777" w:rsidR="00A2670C" w:rsidRPr="00D85AE3" w:rsidRDefault="00A2670C" w:rsidP="00F1393E">
      <w:pPr>
        <w:pStyle w:val="4"/>
        <w:numPr>
          <w:ilvl w:val="1"/>
          <w:numId w:val="3"/>
        </w:numPr>
        <w:ind w:left="0" w:firstLine="0"/>
        <w:jc w:val="both"/>
        <w:rPr>
          <w:b w:val="0"/>
          <w:sz w:val="22"/>
          <w:szCs w:val="22"/>
        </w:rPr>
      </w:pPr>
      <w:r w:rsidRPr="00D85AE3">
        <w:rPr>
          <w:b w:val="0"/>
          <w:sz w:val="22"/>
          <w:szCs w:val="22"/>
        </w:rPr>
        <w:t>Обязанности ПОДРЯДЧИКА:</w:t>
      </w:r>
    </w:p>
    <w:p w14:paraId="714EE8F6" w14:textId="77777777" w:rsidR="0071622C" w:rsidRPr="00D85AE3" w:rsidRDefault="00F61619" w:rsidP="00F1393E">
      <w:pPr>
        <w:pStyle w:val="4"/>
        <w:numPr>
          <w:ilvl w:val="2"/>
          <w:numId w:val="3"/>
        </w:numPr>
        <w:ind w:left="0" w:firstLine="0"/>
        <w:jc w:val="both"/>
        <w:rPr>
          <w:b w:val="0"/>
          <w:sz w:val="22"/>
          <w:szCs w:val="22"/>
        </w:rPr>
      </w:pPr>
      <w:r w:rsidRPr="00D85AE3">
        <w:rPr>
          <w:b w:val="0"/>
          <w:sz w:val="22"/>
          <w:szCs w:val="22"/>
        </w:rPr>
        <w:t>Руководствуясь статьей 431.2 ГК РФ, ПОДРЯДЧИК даёт ЗАКАЗЧИКУ следующие заверения и гарантии:</w:t>
      </w:r>
    </w:p>
    <w:p w14:paraId="7B4C292A" w14:textId="77777777" w:rsidR="0047775C" w:rsidRPr="00D85AE3" w:rsidRDefault="00F61619"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ПОДРЯДЧИК является надлежащим образом учрежденным и зарегистрированным юридическим лицом</w:t>
      </w:r>
      <w:r w:rsidRPr="00D85AE3">
        <w:rPr>
          <w:rStyle w:val="af8"/>
          <w:sz w:val="22"/>
          <w:szCs w:val="22"/>
        </w:rPr>
        <w:footnoteReference w:id="3"/>
      </w:r>
      <w:r w:rsidR="00E8132D" w:rsidRPr="00D85AE3">
        <w:rPr>
          <w:sz w:val="22"/>
          <w:szCs w:val="22"/>
        </w:rPr>
        <w:t>;</w:t>
      </w:r>
    </w:p>
    <w:p w14:paraId="33D41D94" w14:textId="77777777" w:rsidR="0047775C" w:rsidRPr="00D85AE3" w:rsidRDefault="00E8132D"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исполнительный орган ПОДРЯДЧИКА находится и осуществляет функции управления по месту нахождения (регистрации) юридического лица</w:t>
      </w:r>
      <w:r w:rsidR="00F61619" w:rsidRPr="00D85AE3">
        <w:rPr>
          <w:sz w:val="22"/>
          <w:szCs w:val="22"/>
          <w:vertAlign w:val="superscript"/>
        </w:rPr>
        <w:t>1</w:t>
      </w:r>
      <w:r w:rsidRPr="00D85AE3">
        <w:rPr>
          <w:sz w:val="22"/>
          <w:szCs w:val="22"/>
        </w:rPr>
        <w:t>;</w:t>
      </w:r>
    </w:p>
    <w:p w14:paraId="6B7F9134" w14:textId="77777777" w:rsidR="0047775C" w:rsidRPr="00D85AE3" w:rsidRDefault="00E8132D"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w:t>
      </w:r>
      <w:r w:rsidR="00DE4C6C" w:rsidRPr="00D85AE3">
        <w:rPr>
          <w:sz w:val="22"/>
          <w:szCs w:val="22"/>
        </w:rPr>
        <w:t xml:space="preserve"> (далее – РФ)</w:t>
      </w:r>
      <w:r w:rsidRPr="00D85AE3">
        <w:rPr>
          <w:sz w:val="22"/>
          <w:szCs w:val="22"/>
        </w:rPr>
        <w:t>, учредительными и локальными документами;</w:t>
      </w:r>
    </w:p>
    <w:p w14:paraId="17F25AF3" w14:textId="77777777" w:rsidR="0047775C" w:rsidRPr="00D85AE3" w:rsidRDefault="00E8132D"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ПОДРЯДЧИК имеет законное право осуществлять вид экономической деятельности, предусмотренный Договором (имеет надлежащий ОКВЭД);</w:t>
      </w:r>
    </w:p>
    <w:p w14:paraId="4797D4D9" w14:textId="77777777" w:rsidR="0047775C" w:rsidRPr="00D85AE3" w:rsidRDefault="00E8132D"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Договор;</w:t>
      </w:r>
    </w:p>
    <w:p w14:paraId="26CD67FE" w14:textId="77777777" w:rsidR="0047775C" w:rsidRPr="00D85AE3" w:rsidRDefault="00E8132D"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14:paraId="311B48FA" w14:textId="77777777" w:rsidR="0071622C" w:rsidRPr="00D85AE3" w:rsidRDefault="00E8132D" w:rsidP="00F1393E">
      <w:pPr>
        <w:pStyle w:val="15"/>
        <w:tabs>
          <w:tab w:val="left" w:pos="284"/>
        </w:tabs>
        <w:spacing w:line="240" w:lineRule="auto"/>
        <w:jc w:val="both"/>
        <w:rPr>
          <w:rFonts w:ascii="Times New Roman" w:eastAsia="Times New Roman" w:hAnsi="Times New Roman" w:cs="Times New Roman"/>
        </w:rPr>
      </w:pPr>
      <w:r w:rsidRPr="00D85AE3">
        <w:rPr>
          <w:rFonts w:ascii="Times New Roman" w:eastAsia="Times New Roman" w:hAnsi="Times New Roman" w:cs="Times New Roman"/>
          <w:lang w:eastAsia="en-US"/>
        </w:rPr>
        <w:lastRenderedPageBreak/>
        <w:t>Помимо вышеуказанных гарантий и заверений, руководствуясь гражданским и налоговым</w:t>
      </w:r>
      <w:r w:rsidRPr="00D85AE3">
        <w:rPr>
          <w:rFonts w:ascii="Times New Roman" w:hAnsi="Times New Roman" w:cs="Times New Roman"/>
        </w:rPr>
        <w:t xml:space="preserve"> </w:t>
      </w:r>
      <w:r w:rsidRPr="00D85AE3">
        <w:rPr>
          <w:rFonts w:ascii="Times New Roman" w:eastAsia="Times New Roman" w:hAnsi="Times New Roman" w:cs="Times New Roman"/>
          <w:lang w:eastAsia="en-US"/>
        </w:rPr>
        <w:t xml:space="preserve">законодательством, </w:t>
      </w:r>
      <w:r w:rsidRPr="00D85AE3">
        <w:rPr>
          <w:rFonts w:ascii="Times New Roman" w:eastAsia="Times New Roman" w:hAnsi="Times New Roman" w:cs="Times New Roman"/>
        </w:rPr>
        <w:t xml:space="preserve">ПОДРЯДЧИК </w:t>
      </w:r>
      <w:r w:rsidRPr="00D85AE3">
        <w:rPr>
          <w:rFonts w:ascii="Times New Roman" w:eastAsia="Times New Roman" w:hAnsi="Times New Roman" w:cs="Times New Roman"/>
          <w:lang w:eastAsia="en-US"/>
        </w:rPr>
        <w:t xml:space="preserve">заверяет ЗАКАЗЧИКА </w:t>
      </w:r>
      <w:r w:rsidRPr="00D85AE3">
        <w:rPr>
          <w:rFonts w:ascii="Times New Roman" w:eastAsia="Times New Roman" w:hAnsi="Times New Roman" w:cs="Times New Roman"/>
        </w:rPr>
        <w:t>и гарантирует следующее:</w:t>
      </w:r>
    </w:p>
    <w:p w14:paraId="7ECB6027" w14:textId="77777777" w:rsidR="0047775C" w:rsidRPr="00D85AE3" w:rsidRDefault="00E8132D" w:rsidP="00F1393E">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85AE3">
        <w:rPr>
          <w:rFonts w:ascii="Times New Roman" w:eastAsia="Times New Roman" w:hAnsi="Times New Roman" w:cs="Times New Roman"/>
        </w:rPr>
        <w:t>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B34C75B" w14:textId="7B05E90F" w:rsidR="0047775C" w:rsidRPr="00D85AE3" w:rsidRDefault="00E8132D" w:rsidP="00F1393E">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85AE3">
        <w:rPr>
          <w:rFonts w:ascii="Times New Roman" w:eastAsia="Times New Roman" w:hAnsi="Times New Roman" w:cs="Times New Roman"/>
        </w:rPr>
        <w:t>все операции ПОДРЯДЧИКА по приобретению товаров/работ/услуг у своих контрагентов, по выполнению работ</w:t>
      </w:r>
      <w:r w:rsidR="00FF0C86" w:rsidRPr="00D85AE3">
        <w:rPr>
          <w:rFonts w:ascii="Times New Roman" w:eastAsia="Times New Roman" w:hAnsi="Times New Roman" w:cs="Times New Roman"/>
        </w:rPr>
        <w:t xml:space="preserve"> и </w:t>
      </w:r>
      <w:r w:rsidR="0067336C" w:rsidRPr="00D85AE3">
        <w:rPr>
          <w:rFonts w:ascii="Times New Roman" w:eastAsia="Times New Roman" w:hAnsi="Times New Roman" w:cs="Times New Roman"/>
        </w:rPr>
        <w:t>оказанию услуг</w:t>
      </w:r>
      <w:r w:rsidRPr="00D85AE3">
        <w:rPr>
          <w:rFonts w:ascii="Times New Roman" w:eastAsia="Times New Roman" w:hAnsi="Times New Roman" w:cs="Times New Roman"/>
        </w:rPr>
        <w:t xml:space="preserve">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14:paraId="12D0CC65" w14:textId="2CCAEBFF" w:rsidR="0047775C" w:rsidRPr="00D85AE3" w:rsidRDefault="00E8132D" w:rsidP="00F1393E">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85AE3">
        <w:rPr>
          <w:rFonts w:ascii="Times New Roman" w:eastAsia="Times New Roman" w:hAnsi="Times New Roman" w:cs="Times New Roman"/>
        </w:rPr>
        <w:t xml:space="preserve">ПОДРЯДЧИК гарантирует и обязуется отражать в налоговой отчетности НДС, уплаченный </w:t>
      </w:r>
      <w:r w:rsidR="00CB6EF7" w:rsidRPr="00D85AE3">
        <w:rPr>
          <w:rFonts w:ascii="Times New Roman" w:eastAsia="Times New Roman" w:hAnsi="Times New Roman" w:cs="Times New Roman"/>
        </w:rPr>
        <w:t>ЗАКАЗЧИКОМ ПОДРЯДЧИКУ</w:t>
      </w:r>
      <w:r w:rsidRPr="00D85AE3">
        <w:rPr>
          <w:rFonts w:ascii="Times New Roman" w:eastAsia="Times New Roman" w:hAnsi="Times New Roman" w:cs="Times New Roman"/>
        </w:rPr>
        <w:t xml:space="preserve"> в составе цены работ</w:t>
      </w:r>
      <w:r w:rsidR="00FF0C86" w:rsidRPr="00D85AE3">
        <w:rPr>
          <w:rFonts w:ascii="Times New Roman" w:eastAsia="Times New Roman" w:hAnsi="Times New Roman" w:cs="Times New Roman"/>
        </w:rPr>
        <w:t xml:space="preserve"> и </w:t>
      </w:r>
      <w:r w:rsidR="0067336C" w:rsidRPr="00D85AE3">
        <w:rPr>
          <w:rFonts w:ascii="Times New Roman" w:eastAsia="Times New Roman" w:hAnsi="Times New Roman" w:cs="Times New Roman"/>
        </w:rPr>
        <w:t>услуг</w:t>
      </w:r>
      <w:r w:rsidRPr="00D85AE3">
        <w:rPr>
          <w:rFonts w:ascii="Times New Roman" w:eastAsia="Times New Roman" w:hAnsi="Times New Roman" w:cs="Times New Roman"/>
        </w:rPr>
        <w:t>;</w:t>
      </w:r>
    </w:p>
    <w:p w14:paraId="6F3E0C77" w14:textId="7FCC5FBD" w:rsidR="0047775C" w:rsidRPr="00D85AE3" w:rsidRDefault="00E8132D" w:rsidP="00F1393E">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85AE3">
        <w:rPr>
          <w:rFonts w:ascii="Times New Roman" w:eastAsia="Times New Roman" w:hAnsi="Times New Roman" w:cs="Times New Roman"/>
        </w:rPr>
        <w:t>ПОДРЯДЧИК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w:t>
      </w:r>
      <w:r w:rsidR="00FF0C86" w:rsidRPr="00D85AE3">
        <w:rPr>
          <w:rFonts w:ascii="Times New Roman" w:eastAsia="Times New Roman" w:hAnsi="Times New Roman" w:cs="Times New Roman"/>
        </w:rPr>
        <w:t xml:space="preserve"> и </w:t>
      </w:r>
      <w:r w:rsidR="0067336C" w:rsidRPr="00D85AE3">
        <w:rPr>
          <w:rFonts w:ascii="Times New Roman" w:eastAsia="Times New Roman" w:hAnsi="Times New Roman" w:cs="Times New Roman"/>
        </w:rPr>
        <w:t>оказание услуг</w:t>
      </w:r>
      <w:r w:rsidR="00783D6A" w:rsidRPr="00D85AE3">
        <w:rPr>
          <w:rFonts w:ascii="Times New Roman" w:eastAsia="Times New Roman" w:hAnsi="Times New Roman" w:cs="Times New Roman"/>
        </w:rPr>
        <w:t xml:space="preserve"> </w:t>
      </w:r>
      <w:r w:rsidRPr="00D85AE3">
        <w:rPr>
          <w:rFonts w:ascii="Times New Roman" w:eastAsia="Times New Roman" w:hAnsi="Times New Roman" w:cs="Times New Roman"/>
        </w:rPr>
        <w:t>по Договору (включая, но не ограничиваясь счета-фактуры, товарно-транспортные накладные, акты приема-передачи и т. д.);</w:t>
      </w:r>
    </w:p>
    <w:p w14:paraId="3A711FE6" w14:textId="5E81C826" w:rsidR="0047775C" w:rsidRPr="00D85AE3" w:rsidRDefault="00E8132D" w:rsidP="00F1393E">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85AE3">
        <w:rPr>
          <w:rFonts w:ascii="Times New Roman" w:eastAsia="Times New Roman" w:hAnsi="Times New Roman" w:cs="Times New Roman"/>
        </w:rPr>
        <w:t>ПОДРЯДЧИК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w:t>
      </w:r>
      <w:r w:rsidR="00FF0C86" w:rsidRPr="00D85AE3">
        <w:rPr>
          <w:rFonts w:ascii="Times New Roman" w:eastAsia="Times New Roman" w:hAnsi="Times New Roman" w:cs="Times New Roman"/>
        </w:rPr>
        <w:t xml:space="preserve"> и </w:t>
      </w:r>
      <w:r w:rsidR="0067336C" w:rsidRPr="00D85AE3">
        <w:rPr>
          <w:rFonts w:ascii="Times New Roman" w:eastAsia="Times New Roman" w:hAnsi="Times New Roman" w:cs="Times New Roman"/>
        </w:rPr>
        <w:t>оказанию услуг</w:t>
      </w:r>
      <w:r w:rsidRPr="00D85AE3">
        <w:rPr>
          <w:rFonts w:ascii="Times New Roman" w:eastAsia="Times New Roman" w:hAnsi="Times New Roman" w:cs="Times New Roman"/>
        </w:rPr>
        <w:t xml:space="preserve">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20E19F56" w14:textId="33E848A0" w:rsidR="0047775C" w:rsidRPr="00D85AE3" w:rsidRDefault="00E8132D" w:rsidP="00F1393E">
      <w:pPr>
        <w:pStyle w:val="4"/>
        <w:numPr>
          <w:ilvl w:val="2"/>
          <w:numId w:val="3"/>
        </w:numPr>
        <w:ind w:left="0" w:firstLine="0"/>
        <w:jc w:val="both"/>
        <w:rPr>
          <w:b w:val="0"/>
          <w:sz w:val="22"/>
          <w:szCs w:val="22"/>
        </w:rPr>
      </w:pPr>
      <w:r w:rsidRPr="00D85AE3">
        <w:rPr>
          <w:b w:val="0"/>
          <w:sz w:val="22"/>
          <w:szCs w:val="22"/>
        </w:rPr>
        <w:t xml:space="preserve">ПОДРЯДЧИК, в период сложной эпидемиологической обстановки в РФ, связанной с пандемией и/или распространением новой </w:t>
      </w:r>
      <w:proofErr w:type="spellStart"/>
      <w:r w:rsidRPr="00D85AE3">
        <w:rPr>
          <w:b w:val="0"/>
          <w:sz w:val="22"/>
          <w:szCs w:val="22"/>
        </w:rPr>
        <w:t>коронавирусной</w:t>
      </w:r>
      <w:proofErr w:type="spellEnd"/>
      <w:r w:rsidRPr="00D85AE3">
        <w:rPr>
          <w:b w:val="0"/>
          <w:sz w:val="22"/>
          <w:szCs w:val="22"/>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ПОДРЯДЧИК самостоятельно несет расходы, связанные с исполнением требований органов власти, ЗАКАЗЧИКА/ГЕНЕРАЛЬНОГО ЗАКАЗЧИКА, возникающие в связи с выполнением работ</w:t>
      </w:r>
      <w:r w:rsidR="00FF0C86" w:rsidRPr="00D85AE3">
        <w:rPr>
          <w:b w:val="0"/>
          <w:sz w:val="22"/>
          <w:szCs w:val="22"/>
        </w:rPr>
        <w:t xml:space="preserve"> и </w:t>
      </w:r>
      <w:r w:rsidR="0067336C" w:rsidRPr="00D85AE3">
        <w:rPr>
          <w:b w:val="0"/>
          <w:sz w:val="22"/>
          <w:szCs w:val="22"/>
        </w:rPr>
        <w:t>оказанием услуг</w:t>
      </w:r>
      <w:r w:rsidRPr="00D85AE3">
        <w:rPr>
          <w:b w:val="0"/>
          <w:sz w:val="22"/>
          <w:szCs w:val="22"/>
        </w:rPr>
        <w:t xml:space="preserve">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w:t>
      </w:r>
      <w:proofErr w:type="spellStart"/>
      <w:r w:rsidRPr="00D85AE3">
        <w:rPr>
          <w:b w:val="0"/>
          <w:sz w:val="22"/>
          <w:szCs w:val="22"/>
        </w:rPr>
        <w:t>коронавирусной</w:t>
      </w:r>
      <w:proofErr w:type="spellEnd"/>
      <w:r w:rsidRPr="00D85AE3">
        <w:rPr>
          <w:b w:val="0"/>
          <w:sz w:val="22"/>
          <w:szCs w:val="22"/>
        </w:rPr>
        <w:t xml:space="preserve"> инфекции. </w:t>
      </w:r>
    </w:p>
    <w:p w14:paraId="46040536" w14:textId="77777777" w:rsidR="0047775C" w:rsidRPr="00D85AE3" w:rsidRDefault="00E8132D" w:rsidP="00F1393E">
      <w:pPr>
        <w:pStyle w:val="4"/>
        <w:numPr>
          <w:ilvl w:val="2"/>
          <w:numId w:val="3"/>
        </w:numPr>
        <w:ind w:left="0" w:firstLine="0"/>
        <w:jc w:val="both"/>
        <w:rPr>
          <w:b w:val="0"/>
          <w:sz w:val="22"/>
          <w:szCs w:val="22"/>
        </w:rPr>
      </w:pPr>
      <w:r w:rsidRPr="00D85AE3">
        <w:rPr>
          <w:b w:val="0"/>
          <w:sz w:val="22"/>
          <w:szCs w:val="22"/>
        </w:rPr>
        <w:t>ПОДРЯДЧИК не имеет права уступать права и обязанности по Договору</w:t>
      </w:r>
      <w:r w:rsidR="00157198" w:rsidRPr="00D85AE3">
        <w:rPr>
          <w:b w:val="0"/>
          <w:sz w:val="22"/>
          <w:szCs w:val="22"/>
        </w:rPr>
        <w:t xml:space="preserve"> (включая заключение договора факторинга)</w:t>
      </w:r>
      <w:r w:rsidRPr="00D85AE3">
        <w:rPr>
          <w:b w:val="0"/>
          <w:sz w:val="22"/>
          <w:szCs w:val="22"/>
        </w:rPr>
        <w:t xml:space="preserve"> без предварительного письменного согласия ЗАКАЗЧИКА.</w:t>
      </w:r>
    </w:p>
    <w:p w14:paraId="2348C72E" w14:textId="6CBC4A98" w:rsidR="0047775C" w:rsidRPr="00D85AE3" w:rsidRDefault="007010FC" w:rsidP="00F1393E">
      <w:pPr>
        <w:pStyle w:val="4"/>
        <w:numPr>
          <w:ilvl w:val="2"/>
          <w:numId w:val="3"/>
        </w:numPr>
        <w:ind w:left="0" w:firstLine="0"/>
        <w:jc w:val="both"/>
        <w:rPr>
          <w:b w:val="0"/>
          <w:sz w:val="22"/>
          <w:szCs w:val="22"/>
        </w:rPr>
      </w:pPr>
      <w:r w:rsidRPr="00D85AE3">
        <w:rPr>
          <w:b w:val="0"/>
          <w:sz w:val="22"/>
          <w:szCs w:val="22"/>
        </w:rPr>
        <w:t>ПОДРЯДЧИК</w:t>
      </w:r>
      <w:r w:rsidR="00AA73D4" w:rsidRPr="00D85AE3">
        <w:rPr>
          <w:b w:val="0"/>
          <w:sz w:val="22"/>
          <w:szCs w:val="22"/>
        </w:rPr>
        <w:t xml:space="preserve"> обязан </w:t>
      </w:r>
      <w:r w:rsidR="007D4A86" w:rsidRPr="00D85AE3">
        <w:rPr>
          <w:b w:val="0"/>
          <w:sz w:val="22"/>
          <w:szCs w:val="22"/>
        </w:rPr>
        <w:t>с</w:t>
      </w:r>
      <w:r w:rsidR="00E8132D" w:rsidRPr="00D85AE3">
        <w:rPr>
          <w:b w:val="0"/>
          <w:sz w:val="22"/>
          <w:szCs w:val="22"/>
        </w:rPr>
        <w:t>воими силами, средствами, на свой риск выполнить все работы</w:t>
      </w:r>
      <w:r w:rsidR="00FF0C86" w:rsidRPr="00D85AE3">
        <w:rPr>
          <w:b w:val="0"/>
          <w:sz w:val="22"/>
          <w:szCs w:val="22"/>
        </w:rPr>
        <w:t xml:space="preserve"> и </w:t>
      </w:r>
      <w:r w:rsidR="0067336C" w:rsidRPr="00D85AE3">
        <w:rPr>
          <w:b w:val="0"/>
          <w:sz w:val="22"/>
          <w:szCs w:val="22"/>
        </w:rPr>
        <w:t>оказать услуги</w:t>
      </w:r>
      <w:r w:rsidR="00E8132D" w:rsidRPr="00D85AE3">
        <w:rPr>
          <w:b w:val="0"/>
          <w:sz w:val="22"/>
          <w:szCs w:val="22"/>
        </w:rPr>
        <w:t xml:space="preserve"> качественно, с соблюдением строительных норм и правил, в объеме и сроки, предусмотренные Договором и приложениями к нему.</w:t>
      </w:r>
    </w:p>
    <w:p w14:paraId="3A0DEC07" w14:textId="0E868875" w:rsidR="0047775C" w:rsidRPr="00D85AE3" w:rsidRDefault="00E8132D" w:rsidP="00F1393E">
      <w:pPr>
        <w:pStyle w:val="4"/>
        <w:numPr>
          <w:ilvl w:val="2"/>
          <w:numId w:val="3"/>
        </w:numPr>
        <w:ind w:left="0" w:firstLine="0"/>
        <w:jc w:val="both"/>
        <w:rPr>
          <w:sz w:val="22"/>
          <w:szCs w:val="22"/>
        </w:rPr>
      </w:pPr>
      <w:r w:rsidRPr="00D85AE3">
        <w:rPr>
          <w:b w:val="0"/>
          <w:sz w:val="22"/>
          <w:szCs w:val="22"/>
        </w:rPr>
        <w:t>До начала выполнения работ</w:t>
      </w:r>
      <w:r w:rsidR="00FF0C86" w:rsidRPr="00D85AE3">
        <w:rPr>
          <w:b w:val="0"/>
          <w:sz w:val="22"/>
          <w:szCs w:val="22"/>
        </w:rPr>
        <w:t xml:space="preserve"> и </w:t>
      </w:r>
      <w:r w:rsidR="0067336C" w:rsidRPr="00D85AE3">
        <w:rPr>
          <w:b w:val="0"/>
          <w:sz w:val="22"/>
          <w:szCs w:val="22"/>
        </w:rPr>
        <w:t>оказания услуг</w:t>
      </w:r>
      <w:r w:rsidRPr="00D85AE3">
        <w:rPr>
          <w:b w:val="0"/>
          <w:sz w:val="22"/>
          <w:szCs w:val="22"/>
        </w:rPr>
        <w:t xml:space="preserve"> ПОДРЯДЧИК обязан ознакомиться и обеспечить соблюдение требований следующих нормативных документов</w:t>
      </w:r>
      <w:r w:rsidRPr="00D85AE3">
        <w:rPr>
          <w:sz w:val="22"/>
          <w:szCs w:val="22"/>
        </w:rPr>
        <w:t>:</w:t>
      </w:r>
    </w:p>
    <w:p w14:paraId="4324AAD9" w14:textId="2329962F" w:rsidR="00D010B3" w:rsidRPr="00D85AE3" w:rsidRDefault="00E8132D" w:rsidP="00F1393E">
      <w:pPr>
        <w:widowControl w:val="0"/>
        <w:tabs>
          <w:tab w:val="left" w:pos="1134"/>
        </w:tabs>
        <w:contextualSpacing/>
        <w:jc w:val="both"/>
        <w:rPr>
          <w:sz w:val="22"/>
          <w:szCs w:val="22"/>
        </w:rPr>
      </w:pPr>
      <w:r w:rsidRPr="00D85AE3">
        <w:rPr>
          <w:sz w:val="22"/>
          <w:szCs w:val="22"/>
        </w:rPr>
        <w:t>- СП 48.13330.2019 Организация строительства СНиП 12-01-2004</w:t>
      </w:r>
      <w:r w:rsidR="00891862" w:rsidRPr="00D85AE3">
        <w:rPr>
          <w:sz w:val="22"/>
          <w:szCs w:val="22"/>
        </w:rPr>
        <w:t xml:space="preserve"> (с изменением №1)</w:t>
      </w:r>
      <w:r w:rsidRPr="00D85AE3">
        <w:rPr>
          <w:sz w:val="22"/>
          <w:szCs w:val="22"/>
        </w:rPr>
        <w:t>;</w:t>
      </w:r>
    </w:p>
    <w:p w14:paraId="70BB2CA8" w14:textId="77777777" w:rsidR="00D010B3" w:rsidRPr="00D85AE3" w:rsidRDefault="00E8132D" w:rsidP="00F1393E">
      <w:pPr>
        <w:widowControl w:val="0"/>
        <w:tabs>
          <w:tab w:val="left" w:pos="1134"/>
        </w:tabs>
        <w:contextualSpacing/>
        <w:jc w:val="both"/>
        <w:rPr>
          <w:sz w:val="22"/>
          <w:szCs w:val="22"/>
        </w:rPr>
      </w:pPr>
      <w:r w:rsidRPr="00D85AE3">
        <w:rPr>
          <w:sz w:val="22"/>
          <w:szCs w:val="22"/>
        </w:rPr>
        <w:t>- 2.33.14-2011 СТО НОСТРОЙ 2.33.14-2011 Организация строительного производства. Общие положения;</w:t>
      </w:r>
    </w:p>
    <w:p w14:paraId="57AD2377" w14:textId="77777777" w:rsidR="00D010B3" w:rsidRPr="00D85AE3" w:rsidRDefault="00E8132D" w:rsidP="00F1393E">
      <w:pPr>
        <w:widowControl w:val="0"/>
        <w:tabs>
          <w:tab w:val="left" w:pos="1134"/>
        </w:tabs>
        <w:contextualSpacing/>
        <w:jc w:val="both"/>
        <w:rPr>
          <w:sz w:val="22"/>
          <w:szCs w:val="22"/>
        </w:rPr>
      </w:pPr>
      <w:r w:rsidRPr="00D85AE3">
        <w:rPr>
          <w:sz w:val="22"/>
          <w:szCs w:val="22"/>
        </w:rPr>
        <w:t>- СТО НОСТРОЙ 2.33.52-2011 Организация строительного производства. Организация строительной площадки. Новое строительство (с Поправкой);</w:t>
      </w:r>
    </w:p>
    <w:p w14:paraId="28365E94" w14:textId="77777777" w:rsidR="00D010B3" w:rsidRPr="00D85AE3" w:rsidRDefault="00E8132D" w:rsidP="00F1393E">
      <w:pPr>
        <w:widowControl w:val="0"/>
        <w:tabs>
          <w:tab w:val="left" w:pos="1134"/>
        </w:tabs>
        <w:contextualSpacing/>
        <w:jc w:val="both"/>
        <w:rPr>
          <w:sz w:val="22"/>
          <w:szCs w:val="22"/>
        </w:rPr>
      </w:pPr>
      <w:r w:rsidRPr="00D85AE3">
        <w:rPr>
          <w:sz w:val="22"/>
          <w:szCs w:val="22"/>
        </w:rPr>
        <w:t>- СТО НОСТРОЙ 2.33.51-2011 Организация строительного производства. Подготовка и производство строительных и монтажных работ (с Поправкой);</w:t>
      </w:r>
    </w:p>
    <w:p w14:paraId="48D71F25" w14:textId="77777777" w:rsidR="00D010B3" w:rsidRPr="00D85AE3" w:rsidRDefault="00E8132D" w:rsidP="00F1393E">
      <w:pPr>
        <w:widowControl w:val="0"/>
        <w:tabs>
          <w:tab w:val="left" w:pos="1134"/>
        </w:tabs>
        <w:contextualSpacing/>
        <w:jc w:val="both"/>
        <w:rPr>
          <w:sz w:val="22"/>
          <w:szCs w:val="22"/>
        </w:rPr>
      </w:pPr>
      <w:r w:rsidRPr="00D85AE3">
        <w:rPr>
          <w:sz w:val="22"/>
          <w:szCs w:val="22"/>
        </w:rPr>
        <w:t>- 2.35.2-2011 Р НОСТРОЙ 2.35.2-2011 Система менеджмента качества. Руководство по применению стандарта ГОСТ Р ИСО 9001-2008 в строительных организациях</w:t>
      </w:r>
      <w:r w:rsidR="009A56CD" w:rsidRPr="00D85AE3">
        <w:rPr>
          <w:sz w:val="22"/>
          <w:szCs w:val="22"/>
        </w:rPr>
        <w:t>;</w:t>
      </w:r>
    </w:p>
    <w:p w14:paraId="7FD29DF0" w14:textId="4379A05F" w:rsidR="009A56CD" w:rsidRPr="00D85AE3" w:rsidRDefault="00FA2370" w:rsidP="00F1393E">
      <w:pPr>
        <w:widowControl w:val="0"/>
        <w:tabs>
          <w:tab w:val="left" w:pos="1134"/>
        </w:tabs>
        <w:contextualSpacing/>
        <w:jc w:val="both"/>
        <w:rPr>
          <w:sz w:val="22"/>
          <w:szCs w:val="22"/>
        </w:rPr>
      </w:pPr>
      <w:r w:rsidRPr="00D85AE3">
        <w:rPr>
          <w:sz w:val="22"/>
          <w:szCs w:val="22"/>
        </w:rPr>
        <w:t>- ГОСТ Р 58948-2020 Дороги автомобильные общего пользования. Дороги автомобильные зимние и ледовые переправы. Технические правила устройства и содержания.</w:t>
      </w:r>
    </w:p>
    <w:p w14:paraId="2C0A29D7" w14:textId="3BB8C0B7" w:rsidR="005F5A6B" w:rsidRPr="006D749D" w:rsidRDefault="005F5A6B" w:rsidP="005F5A6B">
      <w:pPr>
        <w:pStyle w:val="4"/>
        <w:numPr>
          <w:ilvl w:val="2"/>
          <w:numId w:val="3"/>
        </w:numPr>
        <w:ind w:left="0" w:firstLine="0"/>
        <w:jc w:val="both"/>
        <w:rPr>
          <w:b w:val="0"/>
          <w:sz w:val="22"/>
          <w:szCs w:val="22"/>
        </w:rPr>
      </w:pPr>
      <w:r w:rsidRPr="00D85AE3">
        <w:rPr>
          <w:b w:val="0"/>
          <w:sz w:val="22"/>
          <w:szCs w:val="22"/>
        </w:rPr>
        <w:t>Перед началом работ/оказанием услуг</w:t>
      </w:r>
      <w:r w:rsidR="00D85AE3">
        <w:rPr>
          <w:b w:val="0"/>
          <w:sz w:val="22"/>
          <w:szCs w:val="22"/>
        </w:rPr>
        <w:t xml:space="preserve"> ПОДРЯДЧИК обязан</w:t>
      </w:r>
      <w:r w:rsidRPr="00D85AE3">
        <w:rPr>
          <w:b w:val="0"/>
          <w:sz w:val="22"/>
          <w:szCs w:val="22"/>
        </w:rPr>
        <w:t xml:space="preserve"> проводить обучение и отработку навыков водительского состава по мерам безопасности при работе на ледовых поверхностях и ледовых переправах.</w:t>
      </w:r>
    </w:p>
    <w:p w14:paraId="4E01F5AD" w14:textId="77777777" w:rsidR="00637972" w:rsidRPr="00D85AE3" w:rsidRDefault="00AA73D4" w:rsidP="00F1393E">
      <w:pPr>
        <w:rPr>
          <w:b/>
          <w:sz w:val="22"/>
          <w:szCs w:val="22"/>
          <w:u w:val="single"/>
        </w:rPr>
      </w:pPr>
      <w:r w:rsidRPr="00D85AE3">
        <w:rPr>
          <w:b/>
          <w:sz w:val="22"/>
          <w:szCs w:val="22"/>
          <w:u w:val="single"/>
        </w:rPr>
        <w:t>ПОДРЯДЧИК обязан:</w:t>
      </w:r>
    </w:p>
    <w:p w14:paraId="3C3AC07E" w14:textId="74AD9F8E" w:rsidR="0047775C" w:rsidRPr="006D749D" w:rsidRDefault="00637972" w:rsidP="005F5A6B">
      <w:pPr>
        <w:pStyle w:val="4"/>
        <w:numPr>
          <w:ilvl w:val="2"/>
          <w:numId w:val="3"/>
        </w:numPr>
        <w:ind w:left="0" w:firstLine="0"/>
        <w:jc w:val="both"/>
        <w:rPr>
          <w:b w:val="0"/>
          <w:sz w:val="22"/>
          <w:szCs w:val="22"/>
        </w:rPr>
      </w:pPr>
      <w:r w:rsidRPr="006D749D" w:rsidDel="00637972">
        <w:rPr>
          <w:b w:val="0"/>
          <w:sz w:val="22"/>
          <w:szCs w:val="22"/>
        </w:rPr>
        <w:lastRenderedPageBreak/>
        <w:t xml:space="preserve"> </w:t>
      </w:r>
      <w:r w:rsidR="00E8132D" w:rsidRPr="006D749D">
        <w:rPr>
          <w:b w:val="0"/>
          <w:sz w:val="22"/>
          <w:szCs w:val="22"/>
        </w:rPr>
        <w:t>Не позднее 5 (Пяти) рабочих дней с даты подписания Договора,</w:t>
      </w:r>
      <w:r w:rsidR="00AA73D4" w:rsidRPr="006D749D">
        <w:rPr>
          <w:b w:val="0"/>
          <w:sz w:val="22"/>
          <w:szCs w:val="22"/>
        </w:rPr>
        <w:t xml:space="preserve"> </w:t>
      </w:r>
      <w:r w:rsidR="00E8132D" w:rsidRPr="006D749D">
        <w:rPr>
          <w:b w:val="0"/>
          <w:sz w:val="22"/>
          <w:szCs w:val="22"/>
        </w:rPr>
        <w:t xml:space="preserve">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ПОДРЯДЧИК обязан предоставлять заверенные копии соответствующих доверенностей и приказов ЗАКАЗЧИКУ (в офис ЗАКАЗЧИКА куратору Договора). </w:t>
      </w:r>
    </w:p>
    <w:p w14:paraId="34F78907" w14:textId="77777777" w:rsidR="0071622C" w:rsidRPr="006D749D" w:rsidRDefault="00E8132D" w:rsidP="00F1393E">
      <w:pPr>
        <w:pStyle w:val="af0"/>
        <w:keepNext/>
        <w:ind w:left="0" w:firstLine="284"/>
        <w:jc w:val="both"/>
        <w:rPr>
          <w:sz w:val="22"/>
          <w:szCs w:val="22"/>
        </w:rPr>
      </w:pPr>
      <w:r w:rsidRPr="006D749D">
        <w:rPr>
          <w:sz w:val="22"/>
          <w:szCs w:val="22"/>
        </w:rPr>
        <w:t xml:space="preserve">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w:t>
      </w:r>
      <w:r w:rsidR="00AD382B" w:rsidRPr="006D749D">
        <w:rPr>
          <w:sz w:val="22"/>
          <w:szCs w:val="22"/>
        </w:rPr>
        <w:t>объекте</w:t>
      </w:r>
      <w:r w:rsidRPr="006D749D">
        <w:rPr>
          <w:sz w:val="22"/>
          <w:szCs w:val="22"/>
        </w:rPr>
        <w:t xml:space="preserve"> работника(</w:t>
      </w:r>
      <w:proofErr w:type="spellStart"/>
      <w:r w:rsidRPr="006D749D">
        <w:rPr>
          <w:sz w:val="22"/>
          <w:szCs w:val="22"/>
        </w:rPr>
        <w:t>ов</w:t>
      </w:r>
      <w:proofErr w:type="spellEnd"/>
      <w:r w:rsidRPr="006D749D">
        <w:rPr>
          <w:sz w:val="22"/>
          <w:szCs w:val="22"/>
        </w:rPr>
        <w:t xml:space="preserve">) ПОДРЯДЧИКА, указанных в уведомлении ПОДРЯДЧИКА, либо в случае не обеспечения ПОДРЯДЧИКОМ на </w:t>
      </w:r>
      <w:r w:rsidR="00AD382B" w:rsidRPr="006D749D">
        <w:rPr>
          <w:sz w:val="22"/>
          <w:szCs w:val="22"/>
        </w:rPr>
        <w:t>объекте</w:t>
      </w:r>
      <w:r w:rsidRPr="006D749D">
        <w:rPr>
          <w:sz w:val="22"/>
          <w:szCs w:val="22"/>
        </w:rPr>
        <w:t xml:space="preserve"> присутствия своего представителя в любое время суток, Стороны при подписании документов, оформляемых в рамках Договора, считают работника ПОДРЯДЧИКА, находящегося на </w:t>
      </w:r>
      <w:r w:rsidR="00AD382B" w:rsidRPr="006D749D">
        <w:rPr>
          <w:sz w:val="22"/>
          <w:szCs w:val="22"/>
        </w:rPr>
        <w:t>объекте</w:t>
      </w:r>
      <w:r w:rsidRPr="006D749D">
        <w:rPr>
          <w:sz w:val="22"/>
          <w:szCs w:val="22"/>
        </w:rPr>
        <w:t xml:space="preserve">, </w:t>
      </w:r>
      <w:r w:rsidR="00AD382B" w:rsidRPr="006D749D">
        <w:rPr>
          <w:sz w:val="22"/>
          <w:szCs w:val="22"/>
        </w:rPr>
        <w:t xml:space="preserve">надлежащим образом </w:t>
      </w:r>
      <w:r w:rsidRPr="006D749D">
        <w:rPr>
          <w:sz w:val="22"/>
          <w:szCs w:val="22"/>
        </w:rPr>
        <w:t>уполномоченным на подписание документов и совершение иных действий, выполнение которых необходимо в соответствии с условиями Договора.</w:t>
      </w:r>
    </w:p>
    <w:p w14:paraId="1750908F" w14:textId="77777777" w:rsidR="0071622C" w:rsidRPr="006D749D" w:rsidRDefault="00E8132D" w:rsidP="00F1393E">
      <w:pPr>
        <w:pStyle w:val="af0"/>
        <w:keepNext/>
        <w:ind w:left="0" w:firstLine="284"/>
        <w:jc w:val="both"/>
        <w:rPr>
          <w:sz w:val="22"/>
          <w:szCs w:val="22"/>
        </w:rPr>
      </w:pPr>
      <w:r w:rsidRPr="006D749D">
        <w:rPr>
          <w:sz w:val="22"/>
          <w:szCs w:val="22"/>
        </w:rPr>
        <w:t>Любые претензии ПОДРЯДЧИКА при условии не уведомления/несвоевременного уведомления им ЗАКАЗЧИКА о своем(их) представителе(</w:t>
      </w:r>
      <w:proofErr w:type="spellStart"/>
      <w:r w:rsidRPr="006D749D">
        <w:rPr>
          <w:sz w:val="22"/>
          <w:szCs w:val="22"/>
        </w:rPr>
        <w:t>ях</w:t>
      </w:r>
      <w:proofErr w:type="spellEnd"/>
      <w:r w:rsidRPr="006D749D">
        <w:rPr>
          <w:sz w:val="22"/>
          <w:szCs w:val="22"/>
        </w:rPr>
        <w:t xml:space="preserve">), а также в случае отсутствия/не обеспечения присутствия на </w:t>
      </w:r>
      <w:r w:rsidR="00AD382B" w:rsidRPr="006D749D">
        <w:rPr>
          <w:sz w:val="22"/>
          <w:szCs w:val="22"/>
        </w:rPr>
        <w:t>объекте</w:t>
      </w:r>
      <w:r w:rsidRPr="006D749D">
        <w:rPr>
          <w:sz w:val="22"/>
          <w:szCs w:val="22"/>
        </w:rPr>
        <w:t xml:space="preserve"> представителя(ей) ПОДРЯДЧИКА, в адрес ЗАКАЗЧИКА недопустимы.</w:t>
      </w:r>
    </w:p>
    <w:p w14:paraId="08C68E93" w14:textId="1367F142" w:rsidR="00C5732A" w:rsidRPr="006D749D" w:rsidRDefault="00E8132D" w:rsidP="00F1393E">
      <w:pPr>
        <w:pStyle w:val="4"/>
        <w:numPr>
          <w:ilvl w:val="2"/>
          <w:numId w:val="3"/>
        </w:numPr>
        <w:ind w:left="0" w:firstLine="0"/>
        <w:jc w:val="both"/>
        <w:rPr>
          <w:b w:val="0"/>
          <w:sz w:val="22"/>
          <w:szCs w:val="22"/>
        </w:rPr>
      </w:pPr>
      <w:r w:rsidRPr="006D749D">
        <w:rPr>
          <w:b w:val="0"/>
          <w:sz w:val="22"/>
          <w:szCs w:val="22"/>
        </w:rPr>
        <w:t>Устранить замечания ЗАКАЗЧИКА (выявленные недостатки), возникающие в процессе выполнения работ</w:t>
      </w:r>
      <w:r w:rsidR="00FF0C86" w:rsidRPr="006D749D">
        <w:rPr>
          <w:b w:val="0"/>
          <w:sz w:val="22"/>
          <w:szCs w:val="22"/>
        </w:rPr>
        <w:t xml:space="preserve"> </w:t>
      </w:r>
      <w:r w:rsidRPr="006D749D">
        <w:rPr>
          <w:b w:val="0"/>
          <w:sz w:val="22"/>
          <w:szCs w:val="22"/>
        </w:rPr>
        <w:t>в течение 3 (</w:t>
      </w:r>
      <w:r w:rsidR="007D4A86" w:rsidRPr="006D749D">
        <w:rPr>
          <w:b w:val="0"/>
          <w:sz w:val="22"/>
          <w:szCs w:val="22"/>
        </w:rPr>
        <w:t>т</w:t>
      </w:r>
      <w:r w:rsidRPr="006D749D">
        <w:rPr>
          <w:b w:val="0"/>
          <w:sz w:val="22"/>
          <w:szCs w:val="22"/>
        </w:rPr>
        <w:t>рех)</w:t>
      </w:r>
      <w:r w:rsidR="002314A9" w:rsidRPr="006D749D">
        <w:rPr>
          <w:b w:val="0"/>
          <w:sz w:val="22"/>
          <w:szCs w:val="22"/>
        </w:rPr>
        <w:t xml:space="preserve"> дней, оказания услуг в течение 1 (одного) </w:t>
      </w:r>
      <w:r w:rsidRPr="006D749D">
        <w:rPr>
          <w:b w:val="0"/>
          <w:sz w:val="22"/>
          <w:szCs w:val="22"/>
        </w:rPr>
        <w:t>дн</w:t>
      </w:r>
      <w:r w:rsidR="002314A9" w:rsidRPr="006D749D">
        <w:rPr>
          <w:b w:val="0"/>
          <w:sz w:val="22"/>
          <w:szCs w:val="22"/>
        </w:rPr>
        <w:t>я</w:t>
      </w:r>
      <w:r w:rsidRPr="006D749D">
        <w:rPr>
          <w:b w:val="0"/>
          <w:sz w:val="22"/>
          <w:szCs w:val="22"/>
        </w:rPr>
        <w:t xml:space="preserve"> после их предоставления ЗАКАЗЧИКОМ в письменном виде. ПОДРЯДЧИК исправляет недостатки, вызванны</w:t>
      </w:r>
      <w:r w:rsidR="00E851D1" w:rsidRPr="006D749D">
        <w:rPr>
          <w:b w:val="0"/>
          <w:sz w:val="22"/>
          <w:szCs w:val="22"/>
        </w:rPr>
        <w:t>е</w:t>
      </w:r>
      <w:r w:rsidRPr="006D749D">
        <w:rPr>
          <w:b w:val="0"/>
          <w:sz w:val="22"/>
          <w:szCs w:val="22"/>
        </w:rPr>
        <w:t xml:space="preserve"> некачественным выполнением части (вида) работ</w:t>
      </w:r>
      <w:r w:rsidR="00FF0C86" w:rsidRPr="006D749D">
        <w:rPr>
          <w:b w:val="0"/>
          <w:sz w:val="22"/>
          <w:szCs w:val="22"/>
        </w:rPr>
        <w:t xml:space="preserve"> и </w:t>
      </w:r>
      <w:r w:rsidR="0067336C" w:rsidRPr="006D749D">
        <w:rPr>
          <w:b w:val="0"/>
          <w:sz w:val="22"/>
          <w:szCs w:val="22"/>
        </w:rPr>
        <w:t>оказания услуг</w:t>
      </w:r>
      <w:r w:rsidR="008D2A03" w:rsidRPr="006D749D">
        <w:rPr>
          <w:b w:val="0"/>
          <w:sz w:val="22"/>
          <w:szCs w:val="22"/>
        </w:rPr>
        <w:t xml:space="preserve"> </w:t>
      </w:r>
      <w:r w:rsidRPr="006D749D">
        <w:rPr>
          <w:b w:val="0"/>
          <w:sz w:val="22"/>
          <w:szCs w:val="22"/>
        </w:rPr>
        <w:t xml:space="preserve">за свой счет, без увеличения срока </w:t>
      </w:r>
      <w:r w:rsidR="00E851D1" w:rsidRPr="006D749D">
        <w:rPr>
          <w:b w:val="0"/>
          <w:sz w:val="22"/>
          <w:szCs w:val="22"/>
        </w:rPr>
        <w:t>выполнения</w:t>
      </w:r>
      <w:r w:rsidRPr="006D749D">
        <w:rPr>
          <w:b w:val="0"/>
          <w:sz w:val="22"/>
          <w:szCs w:val="22"/>
        </w:rPr>
        <w:t xml:space="preserve"> работ (сдачи объекта)</w:t>
      </w:r>
      <w:r w:rsidR="00FF0C86" w:rsidRPr="006D749D">
        <w:rPr>
          <w:b w:val="0"/>
          <w:sz w:val="22"/>
          <w:szCs w:val="22"/>
        </w:rPr>
        <w:t xml:space="preserve"> и </w:t>
      </w:r>
      <w:r w:rsidR="0067336C" w:rsidRPr="006D749D">
        <w:rPr>
          <w:b w:val="0"/>
          <w:sz w:val="22"/>
          <w:szCs w:val="22"/>
        </w:rPr>
        <w:t>оказания услуг</w:t>
      </w:r>
      <w:r w:rsidRPr="006D749D">
        <w:rPr>
          <w:b w:val="0"/>
          <w:sz w:val="22"/>
          <w:szCs w:val="22"/>
        </w:rPr>
        <w:t>. В противном случае, дл</w:t>
      </w:r>
      <w:r w:rsidR="0078180C" w:rsidRPr="006D749D">
        <w:rPr>
          <w:b w:val="0"/>
          <w:sz w:val="22"/>
          <w:szCs w:val="22"/>
        </w:rPr>
        <w:t>я устранения замечаний ЗАКАЗЧИК</w:t>
      </w:r>
      <w:r w:rsidRPr="006D749D">
        <w:rPr>
          <w:b w:val="0"/>
          <w:sz w:val="22"/>
          <w:szCs w:val="22"/>
        </w:rPr>
        <w:t xml:space="preserve"> вправе привлечь другого </w:t>
      </w:r>
      <w:r w:rsidR="00E851D1" w:rsidRPr="006D749D">
        <w:rPr>
          <w:b w:val="0"/>
          <w:sz w:val="22"/>
          <w:szCs w:val="22"/>
        </w:rPr>
        <w:t>подрядчика</w:t>
      </w:r>
      <w:r w:rsidRPr="006D749D">
        <w:rPr>
          <w:b w:val="0"/>
          <w:sz w:val="22"/>
          <w:szCs w:val="22"/>
        </w:rPr>
        <w:t xml:space="preserve">, а стоимость устранения </w:t>
      </w:r>
      <w:r w:rsidR="0078180C" w:rsidRPr="006D749D">
        <w:rPr>
          <w:b w:val="0"/>
          <w:sz w:val="22"/>
          <w:szCs w:val="22"/>
        </w:rPr>
        <w:t>недостатков</w:t>
      </w:r>
      <w:r w:rsidRPr="006D749D">
        <w:rPr>
          <w:b w:val="0"/>
          <w:sz w:val="22"/>
          <w:szCs w:val="22"/>
        </w:rPr>
        <w:t xml:space="preserve"> будет </w:t>
      </w:r>
      <w:r w:rsidR="009B66BB" w:rsidRPr="006D749D">
        <w:rPr>
          <w:b w:val="0"/>
          <w:sz w:val="22"/>
          <w:szCs w:val="22"/>
        </w:rPr>
        <w:t xml:space="preserve">удерживаться из суммы, причитающейся к оплате ПОДРЯДЧИКУ </w:t>
      </w:r>
      <w:r w:rsidR="004C6DDC" w:rsidRPr="006D749D">
        <w:rPr>
          <w:b w:val="0"/>
          <w:sz w:val="22"/>
          <w:szCs w:val="22"/>
        </w:rPr>
        <w:t xml:space="preserve">в рамках </w:t>
      </w:r>
      <w:r w:rsidR="009B66BB" w:rsidRPr="006D749D">
        <w:rPr>
          <w:b w:val="0"/>
          <w:sz w:val="22"/>
          <w:szCs w:val="22"/>
        </w:rPr>
        <w:t>окончательного расчета по Договору</w:t>
      </w:r>
      <w:r w:rsidRPr="006D749D">
        <w:rPr>
          <w:b w:val="0"/>
          <w:sz w:val="22"/>
          <w:szCs w:val="22"/>
        </w:rPr>
        <w:t>.</w:t>
      </w:r>
    </w:p>
    <w:p w14:paraId="445861F6" w14:textId="159F273A" w:rsidR="0047775C" w:rsidRPr="006D749D" w:rsidRDefault="00E8132D" w:rsidP="00F1393E">
      <w:pPr>
        <w:pStyle w:val="4"/>
        <w:numPr>
          <w:ilvl w:val="2"/>
          <w:numId w:val="3"/>
        </w:numPr>
        <w:ind w:left="0" w:firstLine="0"/>
        <w:jc w:val="both"/>
        <w:rPr>
          <w:b w:val="0"/>
          <w:sz w:val="22"/>
          <w:szCs w:val="22"/>
        </w:rPr>
      </w:pPr>
      <w:r w:rsidRPr="006D749D">
        <w:rPr>
          <w:b w:val="0"/>
          <w:sz w:val="22"/>
          <w:szCs w:val="22"/>
        </w:rPr>
        <w:t>Выполнять работы</w:t>
      </w:r>
      <w:r w:rsidR="00FF0C86" w:rsidRPr="006D749D">
        <w:rPr>
          <w:b w:val="0"/>
          <w:sz w:val="22"/>
          <w:szCs w:val="22"/>
        </w:rPr>
        <w:t xml:space="preserve"> и о</w:t>
      </w:r>
      <w:r w:rsidR="0067336C" w:rsidRPr="006D749D">
        <w:rPr>
          <w:b w:val="0"/>
          <w:sz w:val="22"/>
          <w:szCs w:val="22"/>
        </w:rPr>
        <w:t>казывать услуги</w:t>
      </w:r>
      <w:r w:rsidRPr="006D749D">
        <w:rPr>
          <w:b w:val="0"/>
          <w:sz w:val="22"/>
          <w:szCs w:val="22"/>
        </w:rPr>
        <w:t xml:space="preserve"> самостоятельно </w:t>
      </w:r>
      <w:r w:rsidR="004628DD" w:rsidRPr="006D749D">
        <w:rPr>
          <w:b w:val="0"/>
          <w:sz w:val="22"/>
          <w:szCs w:val="22"/>
        </w:rPr>
        <w:t xml:space="preserve">либо частично </w:t>
      </w:r>
      <w:r w:rsidRPr="006D749D">
        <w:rPr>
          <w:b w:val="0"/>
          <w:sz w:val="22"/>
          <w:szCs w:val="22"/>
        </w:rPr>
        <w:t xml:space="preserve">силами </w:t>
      </w:r>
      <w:r w:rsidR="004628DD" w:rsidRPr="006D749D">
        <w:rPr>
          <w:b w:val="0"/>
          <w:sz w:val="22"/>
          <w:szCs w:val="22"/>
        </w:rPr>
        <w:t>СУБПОДРЯДЧИКОВ</w:t>
      </w:r>
      <w:r w:rsidRPr="006D749D">
        <w:rPr>
          <w:b w:val="0"/>
          <w:sz w:val="22"/>
          <w:szCs w:val="22"/>
        </w:rPr>
        <w:t>, перечень которых предварительно согласова</w:t>
      </w:r>
      <w:r w:rsidR="0054368F" w:rsidRPr="006D749D">
        <w:rPr>
          <w:b w:val="0"/>
          <w:sz w:val="22"/>
          <w:szCs w:val="22"/>
        </w:rPr>
        <w:t>ть</w:t>
      </w:r>
      <w:r w:rsidRPr="006D749D">
        <w:rPr>
          <w:b w:val="0"/>
          <w:sz w:val="22"/>
          <w:szCs w:val="22"/>
        </w:rPr>
        <w:t xml:space="preserve"> с ЗАКАЗЧИКОМ</w:t>
      </w:r>
      <w:r w:rsidR="003722B7" w:rsidRPr="006D749D">
        <w:rPr>
          <w:b w:val="0"/>
          <w:sz w:val="22"/>
          <w:szCs w:val="22"/>
        </w:rPr>
        <w:t xml:space="preserve"> согласно Процедуре согласования субподрядчика подрядной организации (Приложение № 15.1).</w:t>
      </w:r>
    </w:p>
    <w:p w14:paraId="0DB2FBED" w14:textId="77777777" w:rsidR="0047775C" w:rsidRPr="006D749D" w:rsidRDefault="00E8132D" w:rsidP="00F1393E">
      <w:pPr>
        <w:pStyle w:val="4"/>
        <w:numPr>
          <w:ilvl w:val="2"/>
          <w:numId w:val="3"/>
        </w:numPr>
        <w:ind w:left="0" w:firstLine="0"/>
        <w:jc w:val="both"/>
        <w:rPr>
          <w:b w:val="0"/>
          <w:sz w:val="22"/>
          <w:szCs w:val="22"/>
        </w:rPr>
      </w:pPr>
      <w:r w:rsidRPr="006D749D">
        <w:rPr>
          <w:b w:val="0"/>
          <w:sz w:val="22"/>
          <w:szCs w:val="22"/>
        </w:rPr>
        <w:t>Обеспечить соблюдение условий Разделитель</w:t>
      </w:r>
      <w:r w:rsidR="005671BA" w:rsidRPr="006D749D">
        <w:rPr>
          <w:b w:val="0"/>
          <w:sz w:val="22"/>
          <w:szCs w:val="22"/>
        </w:rPr>
        <w:t>ной ведомости (Приложение № 14)</w:t>
      </w:r>
      <w:r w:rsidRPr="006D749D">
        <w:rPr>
          <w:b w:val="0"/>
          <w:sz w:val="22"/>
          <w:szCs w:val="22"/>
        </w:rPr>
        <w:t xml:space="preserve">. </w:t>
      </w:r>
    </w:p>
    <w:p w14:paraId="2677799B" w14:textId="77777777" w:rsidR="0047775C" w:rsidRPr="006D749D" w:rsidRDefault="0054368F" w:rsidP="00F1393E">
      <w:pPr>
        <w:pStyle w:val="4"/>
        <w:numPr>
          <w:ilvl w:val="2"/>
          <w:numId w:val="3"/>
        </w:numPr>
        <w:ind w:left="0" w:firstLine="0"/>
        <w:jc w:val="both"/>
        <w:rPr>
          <w:b w:val="0"/>
          <w:sz w:val="22"/>
          <w:szCs w:val="22"/>
        </w:rPr>
      </w:pPr>
      <w:r w:rsidRPr="006D749D">
        <w:rPr>
          <w:b w:val="0"/>
          <w:sz w:val="22"/>
          <w:szCs w:val="22"/>
        </w:rPr>
        <w:t>При обнаружении ПОДРЯДЧИКОМ</w:t>
      </w:r>
      <w:r w:rsidR="00E8132D" w:rsidRPr="006D749D">
        <w:rPr>
          <w:b w:val="0"/>
          <w:sz w:val="22"/>
          <w:szCs w:val="22"/>
        </w:rPr>
        <w:t xml:space="preserve"> в ходе выполнении работ</w:t>
      </w:r>
      <w:r w:rsidR="0067336C" w:rsidRPr="006D749D">
        <w:rPr>
          <w:b w:val="0"/>
          <w:sz w:val="22"/>
          <w:szCs w:val="22"/>
        </w:rPr>
        <w:t>/оказания услуг</w:t>
      </w:r>
      <w:r w:rsidR="008D2A03" w:rsidRPr="006D749D">
        <w:rPr>
          <w:b w:val="0"/>
          <w:sz w:val="22"/>
          <w:szCs w:val="22"/>
        </w:rPr>
        <w:t xml:space="preserve"> </w:t>
      </w:r>
      <w:r w:rsidR="00E8132D" w:rsidRPr="006D749D">
        <w:rPr>
          <w:b w:val="0"/>
          <w:sz w:val="22"/>
          <w:szCs w:val="22"/>
        </w:rPr>
        <w:t>возможных неблагоприятных последствий для ЗАКАЗЧИКА, ПОДРЯДЧИК обяз</w:t>
      </w:r>
      <w:r w:rsidR="005671BA" w:rsidRPr="006D749D">
        <w:rPr>
          <w:b w:val="0"/>
          <w:sz w:val="22"/>
          <w:szCs w:val="22"/>
        </w:rPr>
        <w:t xml:space="preserve">ан письменно уведомить ЗАКАЗЧИКА об этом </w:t>
      </w:r>
      <w:r w:rsidR="00E8132D" w:rsidRPr="006D749D">
        <w:rPr>
          <w:b w:val="0"/>
          <w:sz w:val="22"/>
          <w:szCs w:val="22"/>
        </w:rPr>
        <w:t>и приостановить выполнение работ</w:t>
      </w:r>
      <w:r w:rsidR="0067336C" w:rsidRPr="006D749D">
        <w:rPr>
          <w:b w:val="0"/>
          <w:sz w:val="22"/>
          <w:szCs w:val="22"/>
        </w:rPr>
        <w:t>/оказание услуг</w:t>
      </w:r>
      <w:r w:rsidR="00E8132D" w:rsidRPr="006D749D">
        <w:rPr>
          <w:b w:val="0"/>
          <w:sz w:val="22"/>
          <w:szCs w:val="22"/>
        </w:rPr>
        <w:t xml:space="preserve"> до особого распоряжения ЗАКАЗЧИКА.</w:t>
      </w:r>
    </w:p>
    <w:p w14:paraId="5081063A" w14:textId="77777777" w:rsidR="00803867" w:rsidRPr="006D749D" w:rsidRDefault="00E8132D" w:rsidP="00F1393E">
      <w:pPr>
        <w:pStyle w:val="4"/>
        <w:numPr>
          <w:ilvl w:val="2"/>
          <w:numId w:val="3"/>
        </w:numPr>
        <w:ind w:left="0" w:firstLine="0"/>
        <w:jc w:val="both"/>
        <w:rPr>
          <w:b w:val="0"/>
          <w:sz w:val="22"/>
          <w:szCs w:val="22"/>
        </w:rPr>
      </w:pPr>
      <w:r w:rsidRPr="006D749D">
        <w:rPr>
          <w:b w:val="0"/>
          <w:sz w:val="22"/>
          <w:szCs w:val="22"/>
        </w:rPr>
        <w:t>ПОДРЯДЧИК обязуется выполнять законодательные требования, требования, установленные Д</w:t>
      </w:r>
      <w:r w:rsidR="005671BA" w:rsidRPr="006D749D">
        <w:rPr>
          <w:b w:val="0"/>
          <w:sz w:val="22"/>
          <w:szCs w:val="22"/>
        </w:rPr>
        <w:t>оговором,</w:t>
      </w:r>
      <w:r w:rsidRPr="006D749D">
        <w:rPr>
          <w:b w:val="0"/>
          <w:sz w:val="22"/>
          <w:szCs w:val="22"/>
        </w:rPr>
        <w:t xml:space="preserve"> а также иные нормативные документы в области ПБОТОС.</w:t>
      </w:r>
    </w:p>
    <w:p w14:paraId="00D8AD86" w14:textId="15B0A308" w:rsidR="00A66101" w:rsidRPr="006D749D" w:rsidRDefault="00E8132D" w:rsidP="00F1393E">
      <w:pPr>
        <w:pStyle w:val="4"/>
        <w:numPr>
          <w:ilvl w:val="2"/>
          <w:numId w:val="3"/>
        </w:numPr>
        <w:ind w:left="0" w:firstLine="0"/>
        <w:jc w:val="both"/>
        <w:rPr>
          <w:b w:val="0"/>
          <w:sz w:val="22"/>
          <w:szCs w:val="22"/>
        </w:rPr>
      </w:pPr>
      <w:r w:rsidRPr="006D749D">
        <w:rPr>
          <w:b w:val="0"/>
          <w:sz w:val="22"/>
          <w:szCs w:val="22"/>
        </w:rPr>
        <w:t>В период выполнения работ</w:t>
      </w:r>
      <w:r w:rsidR="003B5DB4" w:rsidRPr="006D749D">
        <w:rPr>
          <w:b w:val="0"/>
          <w:sz w:val="22"/>
          <w:szCs w:val="22"/>
        </w:rPr>
        <w:t xml:space="preserve"> и </w:t>
      </w:r>
      <w:r w:rsidR="0067336C" w:rsidRPr="006D749D">
        <w:rPr>
          <w:b w:val="0"/>
          <w:sz w:val="22"/>
          <w:szCs w:val="22"/>
        </w:rPr>
        <w:t>оказания услуг</w:t>
      </w:r>
      <w:r w:rsidR="008D2A03" w:rsidRPr="006D749D">
        <w:rPr>
          <w:b w:val="0"/>
          <w:sz w:val="22"/>
          <w:szCs w:val="22"/>
        </w:rPr>
        <w:t xml:space="preserve"> </w:t>
      </w:r>
      <w:r w:rsidRPr="006D749D">
        <w:rPr>
          <w:b w:val="0"/>
          <w:sz w:val="22"/>
          <w:szCs w:val="22"/>
        </w:rPr>
        <w:t>обеспечивать собл</w:t>
      </w:r>
      <w:r w:rsidR="00E44486" w:rsidRPr="006D749D">
        <w:rPr>
          <w:b w:val="0"/>
          <w:sz w:val="22"/>
          <w:szCs w:val="22"/>
        </w:rPr>
        <w:t>юдение транспортными средствами</w:t>
      </w:r>
      <w:r w:rsidRPr="006D749D">
        <w:rPr>
          <w:b w:val="0"/>
          <w:sz w:val="22"/>
          <w:szCs w:val="22"/>
        </w:rPr>
        <w:t xml:space="preserve"> правил безопасности движения транспортных средств.</w:t>
      </w:r>
    </w:p>
    <w:p w14:paraId="1385A7FA"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Принимать на себя ответственность за сохранность в пути всех перевозимых по Договору материалов, грузов.</w:t>
      </w:r>
    </w:p>
    <w:p w14:paraId="0989E170" w14:textId="346B1DE8" w:rsidR="008B260D" w:rsidRPr="006D749D" w:rsidRDefault="00E8132D" w:rsidP="00F1393E">
      <w:pPr>
        <w:pStyle w:val="4"/>
        <w:numPr>
          <w:ilvl w:val="2"/>
          <w:numId w:val="3"/>
        </w:numPr>
        <w:ind w:left="0" w:firstLine="0"/>
        <w:jc w:val="both"/>
        <w:rPr>
          <w:sz w:val="22"/>
          <w:szCs w:val="22"/>
        </w:rPr>
      </w:pPr>
      <w:r w:rsidRPr="006D749D">
        <w:rPr>
          <w:b w:val="0"/>
          <w:sz w:val="22"/>
          <w:szCs w:val="22"/>
        </w:rPr>
        <w:t xml:space="preserve">Не допускать при исполнении обязательств по Договору нарушений требований пожарной безопасности, </w:t>
      </w:r>
      <w:r w:rsidR="00E44486" w:rsidRPr="006D749D">
        <w:rPr>
          <w:b w:val="0"/>
          <w:sz w:val="22"/>
          <w:szCs w:val="22"/>
        </w:rPr>
        <w:t>п</w:t>
      </w:r>
      <w:r w:rsidRPr="006D749D">
        <w:rPr>
          <w:b w:val="0"/>
          <w:sz w:val="22"/>
          <w:szCs w:val="22"/>
        </w:rPr>
        <w:t xml:space="preserve">равил техники безопасности, охраны труда, промышленной санитарии, охраны окружающей среды и экологии, </w:t>
      </w:r>
      <w:r w:rsidR="00E44486" w:rsidRPr="006D749D">
        <w:rPr>
          <w:b w:val="0"/>
          <w:sz w:val="22"/>
          <w:szCs w:val="22"/>
        </w:rPr>
        <w:t>п</w:t>
      </w:r>
      <w:r w:rsidRPr="006D749D">
        <w:rPr>
          <w:b w:val="0"/>
          <w:sz w:val="22"/>
          <w:szCs w:val="22"/>
        </w:rPr>
        <w:t xml:space="preserve">равил безопасной эксплуатации грузоподъемных механизмов. Соблюдать требования к эксплуатации оборудования, технических устройств, сооружений, транспортных средств и </w:t>
      </w:r>
      <w:r w:rsidR="00CB6EF7" w:rsidRPr="006D749D">
        <w:rPr>
          <w:b w:val="0"/>
          <w:sz w:val="22"/>
          <w:szCs w:val="22"/>
        </w:rPr>
        <w:t>специальной техники,</w:t>
      </w:r>
      <w:r w:rsidRPr="006D749D">
        <w:rPr>
          <w:b w:val="0"/>
          <w:sz w:val="22"/>
          <w:szCs w:val="22"/>
        </w:rPr>
        <w:t xml:space="preserve"> используемой в ходе выполнения работ</w:t>
      </w:r>
      <w:r w:rsidR="003B5DB4" w:rsidRPr="006D749D">
        <w:rPr>
          <w:b w:val="0"/>
          <w:sz w:val="22"/>
          <w:szCs w:val="22"/>
        </w:rPr>
        <w:t xml:space="preserve"> и </w:t>
      </w:r>
      <w:r w:rsidR="0067336C" w:rsidRPr="006D749D">
        <w:rPr>
          <w:b w:val="0"/>
          <w:sz w:val="22"/>
          <w:szCs w:val="22"/>
        </w:rPr>
        <w:t>оказания услуг</w:t>
      </w:r>
      <w:r w:rsidR="00E44486" w:rsidRPr="006D749D">
        <w:rPr>
          <w:b w:val="0"/>
          <w:sz w:val="22"/>
          <w:szCs w:val="22"/>
        </w:rPr>
        <w:t xml:space="preserve"> </w:t>
      </w:r>
      <w:r w:rsidRPr="006D749D">
        <w:rPr>
          <w:b w:val="0"/>
          <w:sz w:val="22"/>
          <w:szCs w:val="22"/>
        </w:rPr>
        <w:t>по Договору и их эксплуатации, установленные действующим законодательством, локальными нормативными документами и заводом-изготовителем.</w:t>
      </w:r>
    </w:p>
    <w:p w14:paraId="099A4CD6" w14:textId="77777777" w:rsidR="00A3387A" w:rsidRPr="006D749D" w:rsidRDefault="008D4E39" w:rsidP="00F1393E">
      <w:pPr>
        <w:pStyle w:val="4"/>
        <w:numPr>
          <w:ilvl w:val="2"/>
          <w:numId w:val="3"/>
        </w:numPr>
        <w:ind w:left="0" w:firstLine="0"/>
        <w:jc w:val="both"/>
        <w:rPr>
          <w:b w:val="0"/>
          <w:sz w:val="22"/>
          <w:szCs w:val="22"/>
        </w:rPr>
      </w:pPr>
      <w:r w:rsidRPr="006D749D">
        <w:rPr>
          <w:b w:val="0"/>
          <w:sz w:val="22"/>
          <w:szCs w:val="22"/>
        </w:rPr>
        <w:t>В</w:t>
      </w:r>
      <w:r w:rsidR="00E8132D" w:rsidRPr="006D749D">
        <w:rPr>
          <w:b w:val="0"/>
          <w:sz w:val="22"/>
          <w:szCs w:val="22"/>
        </w:rPr>
        <w:t xml:space="preserve"> случае нарушения </w:t>
      </w:r>
      <w:r w:rsidRPr="006D749D">
        <w:rPr>
          <w:b w:val="0"/>
          <w:sz w:val="22"/>
          <w:szCs w:val="22"/>
        </w:rPr>
        <w:t xml:space="preserve">ПОДРЯДЧИКОМ </w:t>
      </w:r>
      <w:r w:rsidR="00E8132D" w:rsidRPr="006D749D">
        <w:rPr>
          <w:b w:val="0"/>
          <w:sz w:val="22"/>
          <w:szCs w:val="22"/>
        </w:rPr>
        <w:t xml:space="preserve">норм и правил охраны окружающей среды и экологии в ходе исполнения обязательств по Договору, принимать безотлагательные меры к ликвидации последствий </w:t>
      </w:r>
      <w:r w:rsidR="00C15989" w:rsidRPr="006D749D">
        <w:rPr>
          <w:b w:val="0"/>
          <w:sz w:val="22"/>
          <w:szCs w:val="22"/>
        </w:rPr>
        <w:t>таких нарушений</w:t>
      </w:r>
      <w:r w:rsidR="00E8132D" w:rsidRPr="006D749D">
        <w:rPr>
          <w:b w:val="0"/>
          <w:sz w:val="22"/>
          <w:szCs w:val="22"/>
        </w:rPr>
        <w:t>.</w:t>
      </w:r>
    </w:p>
    <w:p w14:paraId="7F825FFA"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Самостоятельно и за свой счет обеспечить доставку необходимого количества техники, оборудования, персонала, материалов, инструмента к мест</w:t>
      </w:r>
      <w:r w:rsidR="0008109B" w:rsidRPr="006D749D">
        <w:rPr>
          <w:b w:val="0"/>
          <w:sz w:val="22"/>
          <w:szCs w:val="22"/>
        </w:rPr>
        <w:t>у</w:t>
      </w:r>
      <w:r w:rsidRPr="006D749D">
        <w:rPr>
          <w:b w:val="0"/>
          <w:sz w:val="22"/>
          <w:szCs w:val="22"/>
        </w:rPr>
        <w:t xml:space="preserve"> </w:t>
      </w:r>
      <w:r w:rsidR="00BA3584" w:rsidRPr="006D749D">
        <w:rPr>
          <w:b w:val="0"/>
          <w:sz w:val="22"/>
          <w:szCs w:val="22"/>
        </w:rPr>
        <w:t>выполнения</w:t>
      </w:r>
      <w:r w:rsidRPr="006D749D">
        <w:rPr>
          <w:b w:val="0"/>
          <w:sz w:val="22"/>
          <w:szCs w:val="22"/>
        </w:rPr>
        <w:t xml:space="preserve"> работ</w:t>
      </w:r>
      <w:r w:rsidR="00C15989" w:rsidRPr="006D749D">
        <w:rPr>
          <w:b w:val="0"/>
          <w:sz w:val="22"/>
          <w:szCs w:val="22"/>
        </w:rPr>
        <w:t xml:space="preserve">, с учетом </w:t>
      </w:r>
      <w:r w:rsidR="00C15989" w:rsidRPr="006D749D">
        <w:rPr>
          <w:b w:val="0"/>
          <w:sz w:val="22"/>
          <w:szCs w:val="22"/>
        </w:rPr>
        <w:lastRenderedPageBreak/>
        <w:t>минимального состава персонала и техники, установленного Договором, в том числе приложениями к нему</w:t>
      </w:r>
      <w:r w:rsidRPr="006D749D">
        <w:rPr>
          <w:b w:val="0"/>
          <w:sz w:val="22"/>
          <w:szCs w:val="22"/>
        </w:rPr>
        <w:t>.</w:t>
      </w:r>
    </w:p>
    <w:p w14:paraId="47A90526" w14:textId="77777777" w:rsidR="004D5CF0" w:rsidRPr="006D749D" w:rsidRDefault="00E8132D" w:rsidP="00F1393E">
      <w:pPr>
        <w:pStyle w:val="4"/>
        <w:numPr>
          <w:ilvl w:val="2"/>
          <w:numId w:val="3"/>
        </w:numPr>
        <w:ind w:left="0" w:firstLine="0"/>
        <w:jc w:val="both"/>
        <w:rPr>
          <w:b w:val="0"/>
          <w:sz w:val="22"/>
          <w:szCs w:val="22"/>
        </w:rPr>
      </w:pPr>
      <w:r w:rsidRPr="006D749D">
        <w:rPr>
          <w:b w:val="0"/>
          <w:sz w:val="22"/>
          <w:szCs w:val="22"/>
        </w:rPr>
        <w:t>Обеспечить мобилизацию техники</w:t>
      </w:r>
      <w:r w:rsidR="00BA3584" w:rsidRPr="006D749D">
        <w:rPr>
          <w:b w:val="0"/>
          <w:sz w:val="22"/>
          <w:szCs w:val="22"/>
        </w:rPr>
        <w:t xml:space="preserve"> на объект</w:t>
      </w:r>
      <w:r w:rsidRPr="006D749D">
        <w:rPr>
          <w:b w:val="0"/>
          <w:sz w:val="22"/>
          <w:szCs w:val="22"/>
        </w:rPr>
        <w:t xml:space="preserve"> в 5-дневный срок после получения соответствующего уведомления о начале выполнения работ.</w:t>
      </w:r>
    </w:p>
    <w:p w14:paraId="38679D96" w14:textId="20697069" w:rsidR="004169E9" w:rsidRPr="00D85AE3" w:rsidRDefault="00C61C37" w:rsidP="00F1393E">
      <w:pPr>
        <w:pStyle w:val="4"/>
        <w:numPr>
          <w:ilvl w:val="2"/>
          <w:numId w:val="3"/>
        </w:numPr>
        <w:ind w:left="0" w:firstLine="0"/>
        <w:jc w:val="both"/>
        <w:rPr>
          <w:b w:val="0"/>
          <w:sz w:val="22"/>
          <w:szCs w:val="22"/>
        </w:rPr>
      </w:pPr>
      <w:r w:rsidRPr="006D749D">
        <w:rPr>
          <w:b w:val="0"/>
          <w:sz w:val="22"/>
          <w:szCs w:val="22"/>
        </w:rPr>
        <w:t>Е</w:t>
      </w:r>
      <w:r w:rsidR="00E8132D" w:rsidRPr="006D749D">
        <w:rPr>
          <w:b w:val="0"/>
          <w:sz w:val="22"/>
          <w:szCs w:val="22"/>
        </w:rPr>
        <w:t>жедневно, не позднее 20 часов по красноярскому времени, предоставлять в службу по вышкостроению и обустройству месторождений ЗАКАЗЧИКА на электронные адреса ___________________________, _______________________, а также в центральную инженерно-технологическую службу ЗАКАЗЧИКА на электронный адрес</w:t>
      </w:r>
      <w:r w:rsidR="00883354" w:rsidRPr="006D749D">
        <w:rPr>
          <w:b w:val="0"/>
          <w:sz w:val="22"/>
          <w:szCs w:val="22"/>
        </w:rPr>
        <w:t xml:space="preserve"> </w:t>
      </w:r>
      <w:r w:rsidR="00E8132D" w:rsidRPr="006D749D">
        <w:rPr>
          <w:b w:val="0"/>
          <w:sz w:val="22"/>
          <w:szCs w:val="22"/>
        </w:rPr>
        <w:t xml:space="preserve">pds@bngre.ru </w:t>
      </w:r>
      <w:r w:rsidR="00883354" w:rsidRPr="006D749D">
        <w:rPr>
          <w:b w:val="0"/>
          <w:sz w:val="22"/>
          <w:szCs w:val="22"/>
        </w:rPr>
        <w:t>с</w:t>
      </w:r>
      <w:r w:rsidR="00E8132D" w:rsidRPr="006D749D">
        <w:rPr>
          <w:b w:val="0"/>
          <w:sz w:val="22"/>
          <w:szCs w:val="22"/>
        </w:rPr>
        <w:t xml:space="preserve">уточный рапорт (по форме </w:t>
      </w:r>
      <w:r w:rsidR="00883354" w:rsidRPr="006D749D">
        <w:rPr>
          <w:b w:val="0"/>
          <w:sz w:val="22"/>
          <w:szCs w:val="22"/>
        </w:rPr>
        <w:t>п</w:t>
      </w:r>
      <w:r w:rsidR="00E8132D" w:rsidRPr="006D749D">
        <w:rPr>
          <w:b w:val="0"/>
          <w:sz w:val="22"/>
          <w:szCs w:val="22"/>
        </w:rPr>
        <w:t>риложения №</w:t>
      </w:r>
      <w:r w:rsidR="001D1A54" w:rsidRPr="006D749D">
        <w:rPr>
          <w:b w:val="0"/>
          <w:sz w:val="22"/>
          <w:szCs w:val="22"/>
        </w:rPr>
        <w:t>5</w:t>
      </w:r>
      <w:r w:rsidR="00E8132D" w:rsidRPr="006D749D">
        <w:rPr>
          <w:b w:val="0"/>
          <w:sz w:val="22"/>
          <w:szCs w:val="22"/>
        </w:rPr>
        <w:t xml:space="preserve"> к Договору) за прошедшие сутки</w:t>
      </w:r>
      <w:r w:rsidR="004169E9" w:rsidRPr="006D749D">
        <w:rPr>
          <w:b w:val="0"/>
          <w:sz w:val="22"/>
          <w:szCs w:val="22"/>
        </w:rPr>
        <w:t>. П</w:t>
      </w:r>
      <w:r w:rsidR="00E8132D" w:rsidRPr="006D749D">
        <w:rPr>
          <w:b w:val="0"/>
          <w:sz w:val="22"/>
          <w:szCs w:val="22"/>
        </w:rPr>
        <w:t>ри возникновении чрезвычайных ситуаций, аварий и инцидентов оповещать диспетчерскую службу ЗАКАЗЧИКА по телефону 8 (391) 274 86 99 доб.2114 немедленно</w:t>
      </w:r>
      <w:r w:rsidR="004169E9" w:rsidRPr="006D749D">
        <w:rPr>
          <w:b w:val="0"/>
          <w:sz w:val="22"/>
          <w:szCs w:val="22"/>
        </w:rPr>
        <w:t>, а также в течение 12 часов с момента происшествия/</w:t>
      </w:r>
      <w:proofErr w:type="spellStart"/>
      <w:r w:rsidR="004169E9" w:rsidRPr="006D749D">
        <w:rPr>
          <w:b w:val="0"/>
          <w:sz w:val="22"/>
          <w:szCs w:val="22"/>
        </w:rPr>
        <w:t>индицента</w:t>
      </w:r>
      <w:proofErr w:type="spellEnd"/>
      <w:r w:rsidR="004169E9" w:rsidRPr="006D749D">
        <w:rPr>
          <w:b w:val="0"/>
          <w:sz w:val="22"/>
          <w:szCs w:val="22"/>
        </w:rPr>
        <w:t xml:space="preserve"> направлять на электронный адрес: </w:t>
      </w:r>
      <w:hyperlink r:id="rId8" w:history="1">
        <w:r w:rsidR="004169E9" w:rsidRPr="006D749D">
          <w:rPr>
            <w:b w:val="0"/>
          </w:rPr>
          <w:t>priemnaya@bngre.ru</w:t>
        </w:r>
      </w:hyperlink>
      <w:r w:rsidR="004169E9" w:rsidRPr="006D749D">
        <w:rPr>
          <w:b w:val="0"/>
          <w:sz w:val="22"/>
          <w:szCs w:val="22"/>
        </w:rPr>
        <w:t xml:space="preserve"> официальное уведомление о происшествии/</w:t>
      </w:r>
      <w:proofErr w:type="spellStart"/>
      <w:r w:rsidR="004169E9" w:rsidRPr="006D749D">
        <w:rPr>
          <w:b w:val="0"/>
          <w:sz w:val="22"/>
          <w:szCs w:val="22"/>
        </w:rPr>
        <w:t>индиценте</w:t>
      </w:r>
      <w:proofErr w:type="spellEnd"/>
      <w:r w:rsidR="004169E9" w:rsidRPr="006D749D">
        <w:rPr>
          <w:b w:val="0"/>
          <w:sz w:val="22"/>
          <w:szCs w:val="22"/>
        </w:rPr>
        <w:t xml:space="preserve"> с указанием представителя ПОДРЯДЧИКА, который будет задействован в расследовании происшествия/</w:t>
      </w:r>
      <w:proofErr w:type="spellStart"/>
      <w:r w:rsidR="004169E9" w:rsidRPr="006D749D">
        <w:rPr>
          <w:b w:val="0"/>
          <w:sz w:val="22"/>
          <w:szCs w:val="22"/>
        </w:rPr>
        <w:t>индицента</w:t>
      </w:r>
      <w:proofErr w:type="spellEnd"/>
      <w:r w:rsidR="004169E9" w:rsidRPr="006D749D">
        <w:rPr>
          <w:b w:val="0"/>
          <w:sz w:val="22"/>
          <w:szCs w:val="22"/>
        </w:rPr>
        <w:t>.</w:t>
      </w:r>
    </w:p>
    <w:p w14:paraId="3A3766AF" w14:textId="65062934" w:rsidR="00E237AB" w:rsidRPr="006D749D" w:rsidRDefault="00A34DE5" w:rsidP="006D749D">
      <w:pPr>
        <w:pStyle w:val="4"/>
        <w:jc w:val="both"/>
        <w:rPr>
          <w:b w:val="0"/>
          <w:sz w:val="22"/>
          <w:szCs w:val="22"/>
        </w:rPr>
      </w:pPr>
      <w:r w:rsidRPr="00D85AE3">
        <w:rPr>
          <w:b w:val="0"/>
          <w:sz w:val="22"/>
          <w:szCs w:val="22"/>
        </w:rPr>
        <w:t xml:space="preserve">В случае </w:t>
      </w:r>
      <w:r w:rsidR="00151FC0" w:rsidRPr="006D749D">
        <w:rPr>
          <w:b w:val="0"/>
          <w:sz w:val="22"/>
          <w:szCs w:val="22"/>
        </w:rPr>
        <w:t>непредоставления</w:t>
      </w:r>
      <w:r w:rsidR="00B2165D" w:rsidRPr="006D749D">
        <w:rPr>
          <w:b w:val="0"/>
          <w:sz w:val="22"/>
          <w:szCs w:val="22"/>
        </w:rPr>
        <w:t>/некорректного заполнения</w:t>
      </w:r>
      <w:r w:rsidR="00151FC0" w:rsidRPr="006D749D">
        <w:rPr>
          <w:b w:val="0"/>
          <w:sz w:val="22"/>
          <w:szCs w:val="22"/>
        </w:rPr>
        <w:t xml:space="preserve"> ПОДРЯДЧИКОМ ЗАКАЗЧИКУ суточного рапорта за прошедшие сутки на указанные в данном пункте электронные адреса в течение следующих суток </w:t>
      </w:r>
      <w:r w:rsidRPr="006D749D">
        <w:rPr>
          <w:b w:val="0"/>
          <w:sz w:val="22"/>
          <w:szCs w:val="22"/>
        </w:rPr>
        <w:t>ПОДРЯДЧИК обязан уплатить ЗАКАЗЧИКУ штраф в размере 10 00</w:t>
      </w:r>
      <w:r w:rsidR="00151FC0" w:rsidRPr="006D749D">
        <w:rPr>
          <w:b w:val="0"/>
          <w:sz w:val="22"/>
          <w:szCs w:val="22"/>
        </w:rPr>
        <w:t>0</w:t>
      </w:r>
      <w:r w:rsidRPr="006D749D">
        <w:rPr>
          <w:b w:val="0"/>
          <w:sz w:val="22"/>
          <w:szCs w:val="22"/>
        </w:rPr>
        <w:t xml:space="preserve"> (десять </w:t>
      </w:r>
      <w:r w:rsidR="00151FC0" w:rsidRPr="006D749D">
        <w:rPr>
          <w:b w:val="0"/>
          <w:sz w:val="22"/>
          <w:szCs w:val="22"/>
        </w:rPr>
        <w:t>тысяч</w:t>
      </w:r>
      <w:r w:rsidRPr="006D749D">
        <w:rPr>
          <w:b w:val="0"/>
          <w:sz w:val="22"/>
          <w:szCs w:val="22"/>
        </w:rPr>
        <w:t>) рублей</w:t>
      </w:r>
      <w:r w:rsidR="003B5DB4" w:rsidRPr="006D749D">
        <w:rPr>
          <w:b w:val="0"/>
          <w:sz w:val="22"/>
          <w:szCs w:val="22"/>
        </w:rPr>
        <w:t xml:space="preserve"> за каждый не</w:t>
      </w:r>
      <w:r w:rsidR="00FF4B7F" w:rsidRPr="006D749D">
        <w:rPr>
          <w:b w:val="0"/>
          <w:sz w:val="22"/>
          <w:szCs w:val="22"/>
        </w:rPr>
        <w:t xml:space="preserve"> </w:t>
      </w:r>
      <w:r w:rsidR="003B5DB4" w:rsidRPr="006D749D">
        <w:rPr>
          <w:b w:val="0"/>
          <w:sz w:val="22"/>
          <w:szCs w:val="22"/>
        </w:rPr>
        <w:t>предоставленный</w:t>
      </w:r>
      <w:r w:rsidR="00B2165D" w:rsidRPr="006D749D">
        <w:rPr>
          <w:b w:val="0"/>
          <w:sz w:val="22"/>
          <w:szCs w:val="22"/>
        </w:rPr>
        <w:t>/некорректно заполненный</w:t>
      </w:r>
      <w:r w:rsidR="003B5DB4" w:rsidRPr="006D749D">
        <w:rPr>
          <w:b w:val="0"/>
          <w:sz w:val="22"/>
          <w:szCs w:val="22"/>
        </w:rPr>
        <w:t xml:space="preserve"> </w:t>
      </w:r>
      <w:r w:rsidR="00FF4B7F" w:rsidRPr="006D749D">
        <w:rPr>
          <w:b w:val="0"/>
          <w:sz w:val="22"/>
          <w:szCs w:val="22"/>
        </w:rPr>
        <w:t xml:space="preserve">(содержащий информацию, не соответствующую действительности) </w:t>
      </w:r>
      <w:r w:rsidR="003B5DB4" w:rsidRPr="006D749D">
        <w:rPr>
          <w:b w:val="0"/>
          <w:sz w:val="22"/>
          <w:szCs w:val="22"/>
        </w:rPr>
        <w:t>своевременно суточный рапорт</w:t>
      </w:r>
      <w:r w:rsidRPr="006D749D">
        <w:rPr>
          <w:b w:val="0"/>
          <w:sz w:val="22"/>
          <w:szCs w:val="22"/>
        </w:rPr>
        <w:t>.</w:t>
      </w:r>
    </w:p>
    <w:p w14:paraId="7A6B2648" w14:textId="5774346D" w:rsidR="00C5732A"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По окончании выполнения работ передать ЗАКАЗЧИКУ оригинал </w:t>
      </w:r>
      <w:r w:rsidR="00883354" w:rsidRPr="006D749D">
        <w:rPr>
          <w:b w:val="0"/>
          <w:sz w:val="22"/>
          <w:szCs w:val="22"/>
        </w:rPr>
        <w:t>общего журнала работ (согласно Приказу Минстроя России от 02.12.2022 №1026/</w:t>
      </w:r>
      <w:proofErr w:type="spellStart"/>
      <w:r w:rsidR="00883354" w:rsidRPr="006D749D">
        <w:rPr>
          <w:b w:val="0"/>
          <w:sz w:val="22"/>
          <w:szCs w:val="22"/>
        </w:rPr>
        <w:t>пр</w:t>
      </w:r>
      <w:proofErr w:type="spellEnd"/>
      <w:r w:rsidR="00883354" w:rsidRPr="006D749D">
        <w:rPr>
          <w:b w:val="0"/>
          <w:sz w:val="22"/>
          <w:szCs w:val="22"/>
        </w:rPr>
        <w:t xml:space="preserve">), </w:t>
      </w:r>
      <w:r w:rsidRPr="006D749D">
        <w:rPr>
          <w:b w:val="0"/>
          <w:sz w:val="22"/>
          <w:szCs w:val="22"/>
        </w:rPr>
        <w:t>подписанн</w:t>
      </w:r>
      <w:r w:rsidR="00883354" w:rsidRPr="006D749D">
        <w:rPr>
          <w:b w:val="0"/>
          <w:sz w:val="22"/>
          <w:szCs w:val="22"/>
        </w:rPr>
        <w:t>ого</w:t>
      </w:r>
      <w:r w:rsidRPr="006D749D">
        <w:rPr>
          <w:b w:val="0"/>
          <w:sz w:val="22"/>
          <w:szCs w:val="22"/>
        </w:rPr>
        <w:t xml:space="preserve"> представителем ЗАКАЗЧИКА и представителем ПОДРЯДЧИКА</w:t>
      </w:r>
      <w:r w:rsidR="00883354" w:rsidRPr="006D749D">
        <w:rPr>
          <w:b w:val="0"/>
          <w:sz w:val="22"/>
          <w:szCs w:val="22"/>
        </w:rPr>
        <w:t>,</w:t>
      </w:r>
      <w:r w:rsidRPr="006D749D">
        <w:rPr>
          <w:b w:val="0"/>
          <w:sz w:val="22"/>
          <w:szCs w:val="22"/>
        </w:rPr>
        <w:t xml:space="preserve"> за весь период выполнения работ.</w:t>
      </w:r>
    </w:p>
    <w:p w14:paraId="7BA888C5" w14:textId="77777777" w:rsidR="00E237AB" w:rsidRPr="006D749D" w:rsidRDefault="00E8132D" w:rsidP="00F1393E">
      <w:pPr>
        <w:pStyle w:val="4"/>
        <w:numPr>
          <w:ilvl w:val="2"/>
          <w:numId w:val="3"/>
        </w:numPr>
        <w:ind w:left="0" w:firstLine="0"/>
        <w:jc w:val="both"/>
        <w:rPr>
          <w:b w:val="0"/>
          <w:sz w:val="22"/>
          <w:szCs w:val="22"/>
        </w:rPr>
      </w:pPr>
      <w:r w:rsidRPr="006D749D">
        <w:rPr>
          <w:b w:val="0"/>
          <w:sz w:val="22"/>
          <w:szCs w:val="22"/>
        </w:rPr>
        <w:t>Обеспечить на ежедневной основе присутствие производителя работ (</w:t>
      </w:r>
      <w:r w:rsidR="001540AD" w:rsidRPr="006D749D">
        <w:rPr>
          <w:b w:val="0"/>
          <w:sz w:val="22"/>
          <w:szCs w:val="22"/>
        </w:rPr>
        <w:t>представителя</w:t>
      </w:r>
      <w:r w:rsidRPr="006D749D">
        <w:rPr>
          <w:b w:val="0"/>
          <w:sz w:val="22"/>
          <w:szCs w:val="22"/>
        </w:rPr>
        <w:t xml:space="preserve"> ПОДРЯДЧИКА) на</w:t>
      </w:r>
      <w:r w:rsidRPr="006D749D">
        <w:rPr>
          <w:sz w:val="22"/>
          <w:szCs w:val="22"/>
        </w:rPr>
        <w:t xml:space="preserve"> </w:t>
      </w:r>
      <w:r w:rsidRPr="006D749D">
        <w:rPr>
          <w:b w:val="0"/>
          <w:sz w:val="22"/>
          <w:szCs w:val="22"/>
        </w:rPr>
        <w:t>селекторном телефонном совещании в будние</w:t>
      </w:r>
      <w:r w:rsidR="00887AF0" w:rsidRPr="006D749D">
        <w:rPr>
          <w:b w:val="0"/>
          <w:sz w:val="22"/>
          <w:szCs w:val="22"/>
        </w:rPr>
        <w:t xml:space="preserve"> в 08:00 и в 16.00 часов</w:t>
      </w:r>
      <w:r w:rsidRPr="006D749D">
        <w:rPr>
          <w:b w:val="0"/>
          <w:sz w:val="22"/>
          <w:szCs w:val="22"/>
        </w:rPr>
        <w:t>,</w:t>
      </w:r>
      <w:r w:rsidR="00887AF0" w:rsidRPr="006D749D">
        <w:rPr>
          <w:b w:val="0"/>
          <w:sz w:val="22"/>
          <w:szCs w:val="22"/>
        </w:rPr>
        <w:t xml:space="preserve"> в выходные</w:t>
      </w:r>
      <w:r w:rsidRPr="006D749D">
        <w:rPr>
          <w:b w:val="0"/>
          <w:sz w:val="22"/>
          <w:szCs w:val="22"/>
        </w:rPr>
        <w:t xml:space="preserve"> и праздничные дни в </w:t>
      </w:r>
      <w:r w:rsidR="00887AF0" w:rsidRPr="006D749D">
        <w:rPr>
          <w:b w:val="0"/>
          <w:sz w:val="22"/>
          <w:szCs w:val="22"/>
        </w:rPr>
        <w:t>0</w:t>
      </w:r>
      <w:r w:rsidR="0010445E" w:rsidRPr="006D749D">
        <w:rPr>
          <w:b w:val="0"/>
          <w:sz w:val="22"/>
          <w:szCs w:val="22"/>
        </w:rPr>
        <w:t>9</w:t>
      </w:r>
      <w:r w:rsidRPr="006D749D">
        <w:rPr>
          <w:b w:val="0"/>
          <w:sz w:val="22"/>
          <w:szCs w:val="22"/>
        </w:rPr>
        <w:t>:</w:t>
      </w:r>
      <w:r w:rsidR="0010445E" w:rsidRPr="006D749D">
        <w:rPr>
          <w:b w:val="0"/>
          <w:sz w:val="22"/>
          <w:szCs w:val="22"/>
        </w:rPr>
        <w:t>0</w:t>
      </w:r>
      <w:r w:rsidRPr="006D749D">
        <w:rPr>
          <w:b w:val="0"/>
          <w:sz w:val="22"/>
          <w:szCs w:val="22"/>
        </w:rPr>
        <w:t>0 и в 16.00 часов по красноярскому времени по телефону руководителя работ на объекте ЗАКАЗЧИКА.</w:t>
      </w:r>
    </w:p>
    <w:p w14:paraId="0B93EE12" w14:textId="089BBC78" w:rsidR="008B260D" w:rsidRPr="006D749D" w:rsidRDefault="00E8132D" w:rsidP="00F1393E">
      <w:pPr>
        <w:pStyle w:val="4"/>
        <w:numPr>
          <w:ilvl w:val="2"/>
          <w:numId w:val="3"/>
        </w:numPr>
        <w:ind w:left="0" w:firstLine="0"/>
        <w:jc w:val="both"/>
        <w:rPr>
          <w:sz w:val="22"/>
          <w:szCs w:val="22"/>
        </w:rPr>
      </w:pPr>
      <w:r w:rsidRPr="006D749D">
        <w:rPr>
          <w:b w:val="0"/>
          <w:sz w:val="22"/>
          <w:szCs w:val="22"/>
        </w:rPr>
        <w:t xml:space="preserve">Принимать меры по недопущению провоза, хранения, распространения и употребления </w:t>
      </w:r>
      <w:r w:rsidR="00FA4986" w:rsidRPr="006D749D">
        <w:rPr>
          <w:b w:val="0"/>
          <w:sz w:val="22"/>
          <w:szCs w:val="22"/>
        </w:rPr>
        <w:t>алкогольных, спиртосодержащих</w:t>
      </w:r>
      <w:r w:rsidRPr="006D749D">
        <w:rPr>
          <w:b w:val="0"/>
          <w:sz w:val="22"/>
          <w:szCs w:val="22"/>
        </w:rPr>
        <w:t xml:space="preserve">, наркотических, токсических, психотропных веществ, провоза, хранения и распространения взрывчатых веществ, оружия и боеприпасов работниками ПОДРЯДЧИКА на </w:t>
      </w:r>
      <w:r w:rsidR="001F00D6" w:rsidRPr="006D749D">
        <w:rPr>
          <w:b w:val="0"/>
          <w:sz w:val="22"/>
          <w:szCs w:val="22"/>
        </w:rPr>
        <w:t>объекте</w:t>
      </w:r>
      <w:r w:rsidRPr="006D749D">
        <w:rPr>
          <w:b w:val="0"/>
          <w:sz w:val="22"/>
          <w:szCs w:val="22"/>
        </w:rPr>
        <w:t>, включающей в себя территорию лицензионных участков, вахтовые общежития, автодороги</w:t>
      </w:r>
      <w:r w:rsidR="001540AD" w:rsidRPr="006D749D">
        <w:rPr>
          <w:b w:val="0"/>
          <w:sz w:val="22"/>
          <w:szCs w:val="22"/>
        </w:rPr>
        <w:t xml:space="preserve"> по пути следования</w:t>
      </w:r>
      <w:r w:rsidRPr="006D749D">
        <w:rPr>
          <w:b w:val="0"/>
          <w:sz w:val="22"/>
          <w:szCs w:val="22"/>
        </w:rPr>
        <w:t xml:space="preserve"> </w:t>
      </w:r>
      <w:r w:rsidR="001F00D6" w:rsidRPr="006D749D">
        <w:rPr>
          <w:b w:val="0"/>
          <w:sz w:val="22"/>
          <w:szCs w:val="22"/>
        </w:rPr>
        <w:t>к</w:t>
      </w:r>
      <w:r w:rsidRPr="006D749D">
        <w:rPr>
          <w:b w:val="0"/>
          <w:sz w:val="22"/>
          <w:szCs w:val="22"/>
        </w:rPr>
        <w:t xml:space="preserve"> ним</w:t>
      </w:r>
      <w:r w:rsidR="001540AD" w:rsidRPr="006D749D">
        <w:rPr>
          <w:b w:val="0"/>
          <w:sz w:val="22"/>
          <w:szCs w:val="22"/>
        </w:rPr>
        <w:t xml:space="preserve"> и обратно</w:t>
      </w:r>
      <w:r w:rsidRPr="006D749D">
        <w:rPr>
          <w:b w:val="0"/>
          <w:sz w:val="22"/>
          <w:szCs w:val="22"/>
        </w:rPr>
        <w:t>.</w:t>
      </w:r>
    </w:p>
    <w:p w14:paraId="4520EFCC" w14:textId="77777777" w:rsidR="008B260D" w:rsidRPr="006D749D" w:rsidRDefault="00E8132D" w:rsidP="00F1393E">
      <w:pPr>
        <w:pStyle w:val="af0"/>
        <w:ind w:left="0" w:firstLine="284"/>
        <w:jc w:val="both"/>
        <w:rPr>
          <w:sz w:val="22"/>
          <w:szCs w:val="22"/>
        </w:rPr>
      </w:pPr>
      <w:r w:rsidRPr="006D749D">
        <w:rPr>
          <w:sz w:val="22"/>
          <w:szCs w:val="22"/>
        </w:rPr>
        <w:t>ПОДРЯДЧИК обязуется обеспечить выполнение работниками ПОДРЯДЧИКА следующих требований:</w:t>
      </w:r>
    </w:p>
    <w:p w14:paraId="1B9C34FC" w14:textId="34BAE107" w:rsidR="008B260D" w:rsidRPr="006D749D" w:rsidRDefault="00E8132D" w:rsidP="00F1393E">
      <w:pPr>
        <w:pStyle w:val="af0"/>
        <w:ind w:left="0" w:firstLine="284"/>
        <w:jc w:val="both"/>
        <w:rPr>
          <w:sz w:val="22"/>
          <w:szCs w:val="22"/>
        </w:rPr>
      </w:pPr>
      <w:r w:rsidRPr="006D749D">
        <w:rPr>
          <w:sz w:val="22"/>
          <w:szCs w:val="22"/>
        </w:rPr>
        <w:t>- не проносить и не распространять алкогольные напитки, наркотические</w:t>
      </w:r>
      <w:r w:rsidR="004F47D8" w:rsidRPr="006D749D">
        <w:rPr>
          <w:sz w:val="22"/>
          <w:szCs w:val="22"/>
        </w:rPr>
        <w:t>,</w:t>
      </w:r>
      <w:r w:rsidRPr="006D749D">
        <w:rPr>
          <w:sz w:val="22"/>
          <w:szCs w:val="22"/>
        </w:rPr>
        <w:t xml:space="preserve"> психотропные </w:t>
      </w:r>
      <w:r w:rsidR="004F47D8" w:rsidRPr="006D749D">
        <w:rPr>
          <w:sz w:val="22"/>
          <w:szCs w:val="22"/>
        </w:rPr>
        <w:t xml:space="preserve">и спиртосодержащие </w:t>
      </w:r>
      <w:r w:rsidRPr="006D749D">
        <w:rPr>
          <w:sz w:val="22"/>
          <w:szCs w:val="22"/>
        </w:rPr>
        <w:t>вещества на территории производственных объектов</w:t>
      </w:r>
      <w:r w:rsidR="00B17DC8" w:rsidRPr="006D749D">
        <w:rPr>
          <w:sz w:val="22"/>
          <w:szCs w:val="22"/>
        </w:rPr>
        <w:t xml:space="preserve"> ГЕНЕРАЛЬНОГО ЗАКАЗЧИКА</w:t>
      </w:r>
      <w:r w:rsidRPr="006D749D">
        <w:rPr>
          <w:sz w:val="22"/>
          <w:szCs w:val="22"/>
        </w:rPr>
        <w:t xml:space="preserve">, </w:t>
      </w:r>
      <w:r w:rsidR="00C5732A" w:rsidRPr="006D749D">
        <w:rPr>
          <w:sz w:val="22"/>
          <w:szCs w:val="22"/>
        </w:rPr>
        <w:t>___</w:t>
      </w:r>
      <w:r w:rsidRPr="006D749D">
        <w:rPr>
          <w:sz w:val="22"/>
          <w:szCs w:val="22"/>
        </w:rPr>
        <w:t xml:space="preserve"> «</w:t>
      </w:r>
      <w:r w:rsidR="00C5732A" w:rsidRPr="006D749D">
        <w:rPr>
          <w:sz w:val="22"/>
          <w:szCs w:val="22"/>
        </w:rPr>
        <w:t>______________</w:t>
      </w:r>
      <w:r w:rsidRPr="006D749D">
        <w:rPr>
          <w:sz w:val="22"/>
          <w:szCs w:val="22"/>
        </w:rPr>
        <w:t>», и их месторождений, лицензионных участков, на территории объектов ООО «БНГРЭ» и на протяжении маршрутов перевозки, а также в пути следования к/из места выполнения работ.</w:t>
      </w:r>
    </w:p>
    <w:p w14:paraId="52A97326" w14:textId="3221F51A" w:rsidR="008B260D" w:rsidRPr="006D749D" w:rsidRDefault="00E8132D" w:rsidP="00F1393E">
      <w:pPr>
        <w:pStyle w:val="af0"/>
        <w:widowControl w:val="0"/>
        <w:ind w:left="0" w:firstLine="284"/>
        <w:jc w:val="both"/>
        <w:rPr>
          <w:sz w:val="22"/>
          <w:szCs w:val="22"/>
        </w:rPr>
      </w:pPr>
      <w:r w:rsidRPr="006D749D">
        <w:rPr>
          <w:sz w:val="22"/>
          <w:szCs w:val="22"/>
        </w:rPr>
        <w:t>Кроме того, ПОДРЯДЧИК согласен и гарантирует, что ни один из работников ПОДРЯДЧИКА или лиц, находящихся под контролем (в зоне ответственности) ПОДРЯДЧИКА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w:t>
      </w:r>
      <w:r w:rsidR="003B5DB4" w:rsidRPr="006D749D">
        <w:rPr>
          <w:sz w:val="22"/>
          <w:szCs w:val="22"/>
        </w:rPr>
        <w:t xml:space="preserve"> и </w:t>
      </w:r>
      <w:r w:rsidR="0067336C" w:rsidRPr="006D749D">
        <w:rPr>
          <w:sz w:val="22"/>
          <w:szCs w:val="22"/>
        </w:rPr>
        <w:t>оказывать услуги</w:t>
      </w:r>
      <w:r w:rsidR="001F00D6" w:rsidRPr="006D749D">
        <w:rPr>
          <w:sz w:val="22"/>
          <w:szCs w:val="22"/>
        </w:rPr>
        <w:t xml:space="preserve"> </w:t>
      </w:r>
      <w:r w:rsidRPr="006D749D">
        <w:rPr>
          <w:sz w:val="22"/>
          <w:szCs w:val="22"/>
        </w:rPr>
        <w:t>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w:t>
      </w:r>
      <w:r w:rsidR="005B6D1C" w:rsidRPr="006D749D">
        <w:rPr>
          <w:sz w:val="22"/>
          <w:szCs w:val="22"/>
        </w:rPr>
        <w:t xml:space="preserve"> и/или</w:t>
      </w:r>
      <w:r w:rsidRPr="006D749D">
        <w:rPr>
          <w:sz w:val="22"/>
          <w:szCs w:val="22"/>
        </w:rPr>
        <w:t xml:space="preserve"> </w:t>
      </w:r>
      <w:r w:rsidR="005B6D1C" w:rsidRPr="006D749D">
        <w:rPr>
          <w:sz w:val="22"/>
          <w:szCs w:val="22"/>
        </w:rPr>
        <w:t xml:space="preserve">ГЕНЕРАЛЬНЫМ ЗАКАЗЧИКОМ </w:t>
      </w:r>
      <w:r w:rsidRPr="006D749D">
        <w:rPr>
          <w:sz w:val="22"/>
          <w:szCs w:val="22"/>
        </w:rPr>
        <w:t>не будет допущен к производству каких — либо работ</w:t>
      </w:r>
      <w:r w:rsidR="003B5DB4" w:rsidRPr="006D749D">
        <w:rPr>
          <w:sz w:val="22"/>
          <w:szCs w:val="22"/>
        </w:rPr>
        <w:t xml:space="preserve"> и </w:t>
      </w:r>
      <w:r w:rsidR="0067336C" w:rsidRPr="006D749D">
        <w:rPr>
          <w:sz w:val="22"/>
          <w:szCs w:val="22"/>
        </w:rPr>
        <w:t>услуг</w:t>
      </w:r>
      <w:r w:rsidRPr="006D749D">
        <w:rPr>
          <w:sz w:val="22"/>
          <w:szCs w:val="22"/>
        </w:rPr>
        <w:t>, предусмотренных Договором. ПОДРЯДЧИК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ПОДРЯДЧИКА, а также их имущества в целях обнаружения наркотиков или алкоголя. Любой из работников ПОДРЯДЧИКА, выполняющих работы</w:t>
      </w:r>
      <w:r w:rsidR="003B5DB4" w:rsidRPr="006D749D">
        <w:rPr>
          <w:sz w:val="22"/>
          <w:szCs w:val="22"/>
        </w:rPr>
        <w:t xml:space="preserve"> и </w:t>
      </w:r>
      <w:r w:rsidR="00A56E5A" w:rsidRPr="006D749D">
        <w:rPr>
          <w:sz w:val="22"/>
          <w:szCs w:val="22"/>
        </w:rPr>
        <w:t>оказывающих услуги</w:t>
      </w:r>
      <w:r w:rsidRPr="006D749D">
        <w:rPr>
          <w:sz w:val="22"/>
          <w:szCs w:val="22"/>
        </w:rPr>
        <w:t>,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w:t>
      </w:r>
      <w:r w:rsidR="00381A7C" w:rsidRPr="006D749D">
        <w:rPr>
          <w:sz w:val="22"/>
          <w:szCs w:val="22"/>
        </w:rPr>
        <w:t>А</w:t>
      </w:r>
      <w:r w:rsidRPr="006D749D">
        <w:rPr>
          <w:sz w:val="22"/>
          <w:szCs w:val="22"/>
        </w:rPr>
        <w:t xml:space="preserve"> никаких работ</w:t>
      </w:r>
      <w:r w:rsidR="003B5DB4" w:rsidRPr="006D749D">
        <w:rPr>
          <w:sz w:val="22"/>
          <w:szCs w:val="22"/>
        </w:rPr>
        <w:t xml:space="preserve"> и </w:t>
      </w:r>
      <w:r w:rsidR="00A56E5A" w:rsidRPr="006D749D">
        <w:rPr>
          <w:sz w:val="22"/>
          <w:szCs w:val="22"/>
        </w:rPr>
        <w:t>услуг</w:t>
      </w:r>
      <w:r w:rsidRPr="006D749D">
        <w:rPr>
          <w:sz w:val="22"/>
          <w:szCs w:val="22"/>
        </w:rPr>
        <w:t xml:space="preserve"> и лишается доступа в места выполнения работ без письменного согласия ЗАКАЗЧИКА.</w:t>
      </w:r>
    </w:p>
    <w:p w14:paraId="49B35D35" w14:textId="77777777" w:rsidR="008B260D" w:rsidRPr="006D749D" w:rsidRDefault="00E8132D" w:rsidP="00F1393E">
      <w:pPr>
        <w:pStyle w:val="af0"/>
        <w:widowControl w:val="0"/>
        <w:ind w:left="0" w:firstLine="284"/>
        <w:jc w:val="both"/>
        <w:rPr>
          <w:sz w:val="22"/>
          <w:szCs w:val="22"/>
        </w:rPr>
      </w:pPr>
      <w:r w:rsidRPr="006D749D">
        <w:rPr>
          <w:sz w:val="22"/>
          <w:szCs w:val="22"/>
        </w:rPr>
        <w:t>Фиксация фактов появления работников ПОДРЯДЧИКА, грузоперевозчика на территории выполнения работ и/или в пути следования к ним</w:t>
      </w:r>
      <w:r w:rsidR="005B6D1C" w:rsidRPr="006D749D">
        <w:rPr>
          <w:sz w:val="22"/>
          <w:szCs w:val="22"/>
        </w:rPr>
        <w:t>, или на территории ГЕНЕРАЛЬНОГО ЗАКАЗЧИКА</w:t>
      </w:r>
      <w:r w:rsidRPr="006D749D">
        <w:rPr>
          <w:sz w:val="22"/>
          <w:szCs w:val="22"/>
        </w:rPr>
        <w:t xml:space="preserve"> в состоянии алкогольного, наркотического или токсического </w:t>
      </w:r>
      <w:r w:rsidR="005B6D1C" w:rsidRPr="006D749D">
        <w:rPr>
          <w:sz w:val="22"/>
          <w:szCs w:val="22"/>
        </w:rPr>
        <w:t>опьянения,</w:t>
      </w:r>
      <w:r w:rsidRPr="006D749D">
        <w:rPr>
          <w:sz w:val="22"/>
          <w:szCs w:val="22"/>
        </w:rPr>
        <w:t xml:space="preserve"> или факта наличия у работников ПОДРЯДЧИКА указанных веществ осуществляется путем составления соответствующего акта. Акт, составленный ЗАКАЗЧИКОМ и/или сотрудником охранного предприятия </w:t>
      </w:r>
      <w:r w:rsidR="0036646C" w:rsidRPr="006D749D">
        <w:rPr>
          <w:sz w:val="22"/>
          <w:szCs w:val="22"/>
        </w:rPr>
        <w:t>в одностороннем порядке,</w:t>
      </w:r>
      <w:r w:rsidRPr="006D749D">
        <w:rPr>
          <w:sz w:val="22"/>
          <w:szCs w:val="22"/>
        </w:rPr>
        <w:t xml:space="preserve"> является надлежащим и достаточным доказательством нарушения работником ПОДРЯДЧИКА условий настоящего Договора; а также является </w:t>
      </w:r>
      <w:r w:rsidRPr="006D749D">
        <w:rPr>
          <w:sz w:val="22"/>
          <w:szCs w:val="22"/>
        </w:rPr>
        <w:lastRenderedPageBreak/>
        <w:t>основанием для применения к ПОДРЯДЧИКУ штрафных санкций, установленных Договором.</w:t>
      </w:r>
    </w:p>
    <w:p w14:paraId="010BA362" w14:textId="5BC4BB43" w:rsidR="008B260D"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По каждому выявленному факту, указанному в п. 2.1.2</w:t>
      </w:r>
      <w:r w:rsidR="00D110AD" w:rsidRPr="006D749D">
        <w:rPr>
          <w:b w:val="0"/>
          <w:sz w:val="22"/>
          <w:szCs w:val="22"/>
        </w:rPr>
        <w:t>1</w:t>
      </w:r>
      <w:r w:rsidR="008B260D" w:rsidRPr="006D749D">
        <w:rPr>
          <w:b w:val="0"/>
          <w:sz w:val="22"/>
          <w:szCs w:val="22"/>
        </w:rPr>
        <w:t xml:space="preserve"> Договора, ПОДРЯДЧИК уплачивает ЗАКАЗЧИКУ штраф в размере, определенном соответствующим </w:t>
      </w:r>
      <w:r w:rsidR="00E950F9" w:rsidRPr="006D749D">
        <w:rPr>
          <w:b w:val="0"/>
          <w:sz w:val="22"/>
          <w:szCs w:val="22"/>
        </w:rPr>
        <w:t xml:space="preserve">ЛНД или </w:t>
      </w:r>
      <w:r w:rsidR="008B260D" w:rsidRPr="006D749D">
        <w:rPr>
          <w:b w:val="0"/>
          <w:sz w:val="22"/>
          <w:szCs w:val="22"/>
        </w:rPr>
        <w:t>Договор</w:t>
      </w:r>
      <w:r w:rsidR="00E950F9" w:rsidRPr="006D749D">
        <w:rPr>
          <w:b w:val="0"/>
          <w:sz w:val="22"/>
          <w:szCs w:val="22"/>
        </w:rPr>
        <w:t>ом</w:t>
      </w:r>
      <w:r w:rsidR="008B260D" w:rsidRPr="006D749D">
        <w:rPr>
          <w:b w:val="0"/>
          <w:sz w:val="22"/>
          <w:szCs w:val="22"/>
        </w:rPr>
        <w:t>.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w:t>
      </w:r>
      <w:r w:rsidRPr="006D749D">
        <w:rPr>
          <w:b w:val="0"/>
          <w:sz w:val="22"/>
          <w:szCs w:val="22"/>
        </w:rPr>
        <w:t>ия, распространения взрывчатых веществ, оружия и боеприпасов работниками ПОДРЯДЧИКА, ЗАКАЗЧИК вправе отказаться от исполнения Договора в одностороннем порядке, без возмещения ПОДРЯДЧИКУ убытков, причиненных прекращением Договора. В случае неуплаты выставленных штрафов ПОДРЯДЧИК может быть ограничен в праве доступа к мест</w:t>
      </w:r>
      <w:r w:rsidR="001629B3" w:rsidRPr="006D749D">
        <w:rPr>
          <w:b w:val="0"/>
          <w:sz w:val="22"/>
          <w:szCs w:val="22"/>
        </w:rPr>
        <w:t>у</w:t>
      </w:r>
      <w:r w:rsidRPr="006D749D">
        <w:rPr>
          <w:b w:val="0"/>
          <w:sz w:val="22"/>
          <w:szCs w:val="22"/>
        </w:rPr>
        <w:t xml:space="preserve"> выполнения работ</w:t>
      </w:r>
      <w:r w:rsidR="001629B3" w:rsidRPr="006D749D">
        <w:rPr>
          <w:b w:val="0"/>
          <w:sz w:val="22"/>
          <w:szCs w:val="22"/>
        </w:rPr>
        <w:t xml:space="preserve"> по</w:t>
      </w:r>
      <w:r w:rsidRPr="006D749D">
        <w:rPr>
          <w:b w:val="0"/>
          <w:sz w:val="22"/>
          <w:szCs w:val="22"/>
        </w:rPr>
        <w:t xml:space="preserve"> Договору.</w:t>
      </w:r>
    </w:p>
    <w:p w14:paraId="36879402" w14:textId="2550EADC" w:rsidR="00A66101"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ПОДРЯДЧИК обязуется при производстве работ</w:t>
      </w:r>
      <w:r w:rsidR="003B5DB4" w:rsidRPr="006D749D">
        <w:rPr>
          <w:b w:val="0"/>
          <w:sz w:val="22"/>
          <w:szCs w:val="22"/>
        </w:rPr>
        <w:t xml:space="preserve"> и </w:t>
      </w:r>
      <w:r w:rsidR="00A56E5A" w:rsidRPr="006D749D">
        <w:rPr>
          <w:b w:val="0"/>
          <w:sz w:val="22"/>
          <w:szCs w:val="22"/>
        </w:rPr>
        <w:t>оказании услуг</w:t>
      </w:r>
      <w:r w:rsidRPr="006D749D">
        <w:rPr>
          <w:b w:val="0"/>
          <w:sz w:val="22"/>
          <w:szCs w:val="22"/>
        </w:rPr>
        <w:t xml:space="preserve"> на территории ЗАКАЗЧИКА, в месте выполнения работ обеспечить своих работников индивидуальными средствами защиты и специальной одеждой.</w:t>
      </w:r>
    </w:p>
    <w:p w14:paraId="0A45ED6B" w14:textId="2C4EB484" w:rsidR="00A3387A"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 xml:space="preserve"> Обеспечить наличие договоров обязательного страхования у персонала, выполняющего работы</w:t>
      </w:r>
      <w:r w:rsidR="003B5DB4" w:rsidRPr="006D749D">
        <w:rPr>
          <w:b w:val="0"/>
          <w:sz w:val="22"/>
          <w:szCs w:val="22"/>
        </w:rPr>
        <w:t xml:space="preserve"> и/или </w:t>
      </w:r>
      <w:r w:rsidR="00A56E5A" w:rsidRPr="006D749D">
        <w:rPr>
          <w:b w:val="0"/>
          <w:sz w:val="22"/>
          <w:szCs w:val="22"/>
        </w:rPr>
        <w:t>оказывающего услуги</w:t>
      </w:r>
      <w:r w:rsidRPr="006D749D">
        <w:rPr>
          <w:b w:val="0"/>
          <w:sz w:val="22"/>
          <w:szCs w:val="22"/>
        </w:rPr>
        <w:t xml:space="preserve"> по Договору, сохранение их в силе на протяжении всего срока действия Договора. </w:t>
      </w:r>
    </w:p>
    <w:p w14:paraId="37B1D4E6" w14:textId="63682AAE" w:rsidR="008B260D" w:rsidRPr="006D749D" w:rsidRDefault="00E8132D" w:rsidP="00F1393E">
      <w:pPr>
        <w:pStyle w:val="4"/>
        <w:keepNext w:val="0"/>
        <w:widowControl w:val="0"/>
        <w:numPr>
          <w:ilvl w:val="2"/>
          <w:numId w:val="3"/>
        </w:numPr>
        <w:ind w:left="0" w:firstLine="0"/>
        <w:jc w:val="both"/>
        <w:rPr>
          <w:sz w:val="22"/>
          <w:szCs w:val="22"/>
        </w:rPr>
      </w:pPr>
      <w:r w:rsidRPr="006D749D">
        <w:rPr>
          <w:b w:val="0"/>
          <w:sz w:val="22"/>
          <w:szCs w:val="22"/>
        </w:rPr>
        <w:t>Заключать на период выполнения работ</w:t>
      </w:r>
      <w:r w:rsidR="003B5DB4" w:rsidRPr="006D749D">
        <w:rPr>
          <w:b w:val="0"/>
          <w:sz w:val="22"/>
          <w:szCs w:val="22"/>
        </w:rPr>
        <w:t xml:space="preserve"> и </w:t>
      </w:r>
      <w:r w:rsidR="00A56E5A" w:rsidRPr="006D749D">
        <w:rPr>
          <w:b w:val="0"/>
          <w:sz w:val="22"/>
          <w:szCs w:val="22"/>
        </w:rPr>
        <w:t>оказания услуг</w:t>
      </w:r>
      <w:r w:rsidRPr="006D749D">
        <w:rPr>
          <w:b w:val="0"/>
          <w:sz w:val="22"/>
          <w:szCs w:val="22"/>
        </w:rPr>
        <w:t xml:space="preserve"> договоры добровольного страхования от несчастных случаев своих работников, непосредственно задействованных на объектах работ ООО «БНГРЭ», со страховой суммой не менее 400 000,00 (четыреста тысяч</w:t>
      </w:r>
      <w:r w:rsidR="000B7933" w:rsidRPr="00D85AE3">
        <w:rPr>
          <w:rStyle w:val="af8"/>
          <w:b w:val="0"/>
          <w:sz w:val="22"/>
          <w:szCs w:val="22"/>
        </w:rPr>
        <w:footnoteReference w:id="4"/>
      </w:r>
      <w:r w:rsidRPr="00D85AE3">
        <w:rPr>
          <w:b w:val="0"/>
          <w:sz w:val="22"/>
          <w:szCs w:val="22"/>
        </w:rPr>
        <w:t>) рублей на каждого сотрудника, с включением в договор</w:t>
      </w:r>
      <w:r w:rsidR="00B802E4" w:rsidRPr="006D749D">
        <w:rPr>
          <w:b w:val="0"/>
          <w:sz w:val="22"/>
          <w:szCs w:val="22"/>
        </w:rPr>
        <w:t xml:space="preserve"> страхования</w:t>
      </w:r>
      <w:r w:rsidRPr="006D749D">
        <w:rPr>
          <w:b w:val="0"/>
          <w:sz w:val="22"/>
          <w:szCs w:val="22"/>
        </w:rPr>
        <w:t xml:space="preserve"> следующих рисков:</w:t>
      </w:r>
    </w:p>
    <w:p w14:paraId="3C4149C8" w14:textId="77777777" w:rsidR="008B260D" w:rsidRPr="006D749D" w:rsidRDefault="00E8132D" w:rsidP="00F1393E">
      <w:pPr>
        <w:pStyle w:val="af0"/>
        <w:widowControl w:val="0"/>
        <w:ind w:left="0"/>
        <w:jc w:val="both"/>
        <w:rPr>
          <w:sz w:val="22"/>
          <w:szCs w:val="22"/>
        </w:rPr>
      </w:pPr>
      <w:r w:rsidRPr="006D749D">
        <w:rPr>
          <w:sz w:val="22"/>
          <w:szCs w:val="22"/>
        </w:rPr>
        <w:t>- смерти в результате несчастного случая;</w:t>
      </w:r>
    </w:p>
    <w:p w14:paraId="2FB84969" w14:textId="77777777" w:rsidR="008B260D" w:rsidRPr="006D749D" w:rsidRDefault="00E8132D" w:rsidP="00F1393E">
      <w:pPr>
        <w:pStyle w:val="af0"/>
        <w:widowControl w:val="0"/>
        <w:ind w:left="0"/>
        <w:jc w:val="both"/>
        <w:rPr>
          <w:sz w:val="22"/>
          <w:szCs w:val="22"/>
        </w:rPr>
      </w:pPr>
      <w:r w:rsidRPr="006D749D">
        <w:rPr>
          <w:sz w:val="22"/>
          <w:szCs w:val="22"/>
        </w:rPr>
        <w:t>- постоянной (полной) утраты трудоспособности в результате несчастного случая с установлением I, II, III групп инвалидности.</w:t>
      </w:r>
    </w:p>
    <w:p w14:paraId="4BE50D1F" w14:textId="77777777" w:rsidR="0047775C" w:rsidRPr="006D749D" w:rsidRDefault="00E8132D" w:rsidP="00F1393E">
      <w:pPr>
        <w:pStyle w:val="af0"/>
        <w:widowControl w:val="0"/>
        <w:ind w:left="0"/>
        <w:jc w:val="both"/>
        <w:rPr>
          <w:sz w:val="22"/>
          <w:szCs w:val="22"/>
        </w:rPr>
      </w:pPr>
      <w:r w:rsidRPr="006D749D">
        <w:rPr>
          <w:sz w:val="22"/>
          <w:szCs w:val="22"/>
        </w:rPr>
        <w:t>Копии документов, подтверждающих заключение договора добровольного страхования от несчастных случаев, представить по требованию ЗАКАЗЧИКА</w:t>
      </w:r>
      <w:r w:rsidR="0036646C" w:rsidRPr="006D749D">
        <w:rPr>
          <w:sz w:val="22"/>
          <w:szCs w:val="22"/>
        </w:rPr>
        <w:t xml:space="preserve"> в течение 3 (трех) дней с даты получения требования.</w:t>
      </w:r>
    </w:p>
    <w:p w14:paraId="2D353F25" w14:textId="77777777" w:rsidR="0047775C" w:rsidRPr="006D749D" w:rsidRDefault="00E8132D" w:rsidP="00F1393E">
      <w:pPr>
        <w:pStyle w:val="af0"/>
        <w:widowControl w:val="0"/>
        <w:ind w:left="0"/>
        <w:jc w:val="both"/>
        <w:rPr>
          <w:sz w:val="22"/>
          <w:szCs w:val="22"/>
        </w:rPr>
      </w:pPr>
      <w:r w:rsidRPr="006D749D">
        <w:rPr>
          <w:sz w:val="22"/>
          <w:szCs w:val="22"/>
        </w:rPr>
        <w:t>В случае невыполнения обязанности, предусмотренной настоящим пунктом (страхование работников от несчастных случаев), ПОДРЯДЧИК уплачивает ЗАКАЗЧИКУ штраф в размере 100 000 руб.</w:t>
      </w:r>
      <w:r w:rsidR="00B0482F" w:rsidRPr="006D749D">
        <w:rPr>
          <w:sz w:val="22"/>
          <w:szCs w:val="22"/>
        </w:rPr>
        <w:t xml:space="preserve"> </w:t>
      </w:r>
    </w:p>
    <w:p w14:paraId="6EC442F5" w14:textId="7EDA4B92" w:rsidR="008B260D"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Обеспечить проведение предрейсовых (послерейсовых) медицинских осмотров водителей и предрейсового (послерейсового) контроля технического состояния транспортных средств, на период выполнения работ</w:t>
      </w:r>
      <w:r w:rsidR="003B5DB4" w:rsidRPr="006D749D">
        <w:rPr>
          <w:b w:val="0"/>
          <w:sz w:val="22"/>
          <w:szCs w:val="22"/>
        </w:rPr>
        <w:t xml:space="preserve"> и </w:t>
      </w:r>
      <w:r w:rsidR="00D77CD2" w:rsidRPr="006D749D">
        <w:rPr>
          <w:b w:val="0"/>
          <w:sz w:val="22"/>
          <w:szCs w:val="22"/>
        </w:rPr>
        <w:t>оказания услуг</w:t>
      </w:r>
      <w:r w:rsidR="00B66B40" w:rsidRPr="006D749D">
        <w:rPr>
          <w:b w:val="0"/>
          <w:sz w:val="22"/>
          <w:szCs w:val="22"/>
        </w:rPr>
        <w:t xml:space="preserve"> </w:t>
      </w:r>
      <w:r w:rsidRPr="006D749D">
        <w:rPr>
          <w:b w:val="0"/>
          <w:sz w:val="22"/>
          <w:szCs w:val="22"/>
        </w:rPr>
        <w:t>в соответствии с Федеральным законом Российской Федерации от 10.12.1995 №196-ФЗ «О безопасности дорожного движения». ПОДРЯДЧИК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14:paraId="7A49AD02" w14:textId="77777777" w:rsidR="00031A63" w:rsidRPr="006D749D" w:rsidRDefault="00031A63" w:rsidP="00F1393E">
      <w:pPr>
        <w:pStyle w:val="4"/>
        <w:keepNext w:val="0"/>
        <w:widowControl w:val="0"/>
        <w:numPr>
          <w:ilvl w:val="2"/>
          <w:numId w:val="3"/>
        </w:numPr>
        <w:ind w:left="0" w:firstLine="0"/>
        <w:jc w:val="both"/>
        <w:rPr>
          <w:b w:val="0"/>
          <w:sz w:val="22"/>
          <w:szCs w:val="22"/>
        </w:rPr>
      </w:pPr>
      <w:r w:rsidRPr="006D749D">
        <w:rPr>
          <w:b w:val="0"/>
          <w:sz w:val="22"/>
          <w:szCs w:val="22"/>
        </w:rPr>
        <w:t>ПОДРЯДЧИК на основании запроса ЗАКАЗЧИКА обязан предоставить</w:t>
      </w:r>
      <w:r w:rsidR="006858AB" w:rsidRPr="006D749D">
        <w:rPr>
          <w:b w:val="0"/>
          <w:sz w:val="22"/>
          <w:szCs w:val="22"/>
        </w:rPr>
        <w:t xml:space="preserve"> </w:t>
      </w:r>
      <w:r w:rsidRPr="006D749D">
        <w:rPr>
          <w:b w:val="0"/>
          <w:sz w:val="22"/>
          <w:szCs w:val="22"/>
        </w:rPr>
        <w:t>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w:t>
      </w:r>
      <w:r w:rsidR="00D826AA" w:rsidRPr="006D749D">
        <w:rPr>
          <w:b w:val="0"/>
          <w:sz w:val="22"/>
          <w:szCs w:val="22"/>
        </w:rPr>
        <w:t>ям</w:t>
      </w:r>
      <w:r w:rsidRPr="006D749D">
        <w:rPr>
          <w:b w:val="0"/>
          <w:sz w:val="22"/>
          <w:szCs w:val="22"/>
        </w:rPr>
        <w:t xml:space="preserve"> </w:t>
      </w:r>
      <w:r w:rsidR="006858AB" w:rsidRPr="006D749D">
        <w:rPr>
          <w:b w:val="0"/>
          <w:sz w:val="22"/>
          <w:szCs w:val="22"/>
        </w:rPr>
        <w:t>№</w:t>
      </w:r>
      <w:r w:rsidRPr="006D749D">
        <w:rPr>
          <w:b w:val="0"/>
          <w:sz w:val="22"/>
          <w:szCs w:val="22"/>
        </w:rPr>
        <w:t>9</w:t>
      </w:r>
      <w:r w:rsidR="006858AB" w:rsidRPr="006D749D">
        <w:rPr>
          <w:b w:val="0"/>
          <w:sz w:val="22"/>
          <w:szCs w:val="22"/>
        </w:rPr>
        <w:t>, №10</w:t>
      </w:r>
      <w:r w:rsidRPr="006D749D">
        <w:rPr>
          <w:b w:val="0"/>
          <w:sz w:val="22"/>
          <w:szCs w:val="22"/>
        </w:rPr>
        <w:t xml:space="preserve"> к Договору. </w:t>
      </w:r>
    </w:p>
    <w:p w14:paraId="777F173D" w14:textId="77777777" w:rsidR="008B260D"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ПОДРЯДЧИК подтверждает, что согласие субъектов персональных данных на обработку их персональных данных будет оформлено в соответствии с Федеральным законом РФ «О персональных данных» от 27.07.2006 №152- ФЗ и передано ЗАКАЗЧИКУ.</w:t>
      </w:r>
    </w:p>
    <w:p w14:paraId="61AB868E" w14:textId="080A35E1" w:rsidR="00803867" w:rsidRPr="00D85AE3" w:rsidRDefault="00E8132D" w:rsidP="00F1393E">
      <w:pPr>
        <w:pStyle w:val="4"/>
        <w:keepNext w:val="0"/>
        <w:widowControl w:val="0"/>
        <w:numPr>
          <w:ilvl w:val="2"/>
          <w:numId w:val="3"/>
        </w:numPr>
        <w:ind w:left="0" w:firstLine="0"/>
        <w:jc w:val="both"/>
        <w:rPr>
          <w:sz w:val="22"/>
          <w:szCs w:val="22"/>
        </w:rPr>
      </w:pPr>
      <w:r w:rsidRPr="006D749D">
        <w:rPr>
          <w:b w:val="0"/>
          <w:sz w:val="22"/>
          <w:szCs w:val="22"/>
        </w:rPr>
        <w:t>Обеспечить 100% техники, используемой по Договору всем необходимым оборудованием (включая, но не ограничиваясь: терминалы, датчики уровня топлива, контроллеры работы верхнего оборудования</w:t>
      </w:r>
      <w:r w:rsidR="004169E9" w:rsidRPr="006D749D">
        <w:rPr>
          <w:b w:val="0"/>
          <w:sz w:val="22"/>
          <w:szCs w:val="22"/>
        </w:rPr>
        <w:t xml:space="preserve">, антивандальные видеорегистраторы с двухсторонней записью </w:t>
      </w:r>
      <w:r w:rsidRPr="00D85AE3">
        <w:rPr>
          <w:b w:val="0"/>
          <w:sz w:val="22"/>
          <w:szCs w:val="22"/>
        </w:rPr>
        <w:t xml:space="preserve">и т.д. и т.п.) для подключения к Бортовой системе мониторинга транспортных средств (БСМТС) и подключить оборудование к программному продукту, обеспечивающему полную обработку поступающих данных/ информации (типа </w:t>
      </w:r>
      <w:proofErr w:type="spellStart"/>
      <w:r w:rsidRPr="00D85AE3">
        <w:rPr>
          <w:b w:val="0"/>
          <w:sz w:val="22"/>
          <w:szCs w:val="22"/>
        </w:rPr>
        <w:t>Wialon</w:t>
      </w:r>
      <w:proofErr w:type="spellEnd"/>
      <w:r w:rsidRPr="00D85AE3">
        <w:rPr>
          <w:b w:val="0"/>
          <w:sz w:val="22"/>
          <w:szCs w:val="22"/>
        </w:rPr>
        <w:t>), обеспечить полный доступ ЗАКАЗЧИКА к программному продукту с возможностью получения ЗАКАЗЧИКОМ любых отчетов.</w:t>
      </w:r>
    </w:p>
    <w:p w14:paraId="0C55D81F" w14:textId="77777777" w:rsidR="00803867" w:rsidRPr="006D749D" w:rsidRDefault="00E8132D" w:rsidP="00F1393E">
      <w:pPr>
        <w:pStyle w:val="af0"/>
        <w:widowControl w:val="0"/>
        <w:ind w:left="0" w:firstLine="284"/>
        <w:jc w:val="both"/>
        <w:rPr>
          <w:sz w:val="22"/>
          <w:szCs w:val="22"/>
        </w:rPr>
      </w:pPr>
      <w:r w:rsidRPr="006D749D">
        <w:rPr>
          <w:sz w:val="22"/>
          <w:szCs w:val="22"/>
        </w:rPr>
        <w:t xml:space="preserve">Система БСМТС должна быть единой (общей), включать в себя все транспортные средства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w:t>
      </w:r>
      <w:r w:rsidRPr="006D749D">
        <w:rPr>
          <w:sz w:val="22"/>
          <w:szCs w:val="22"/>
        </w:rPr>
        <w:lastRenderedPageBreak/>
        <w:t>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w:t>
      </w:r>
      <w:r w:rsidR="00381A7C" w:rsidRPr="006D749D">
        <w:rPr>
          <w:sz w:val="22"/>
          <w:szCs w:val="22"/>
        </w:rPr>
        <w:t>е</w:t>
      </w:r>
      <w:r w:rsidRPr="006D749D">
        <w:rPr>
          <w:sz w:val="22"/>
          <w:szCs w:val="22"/>
        </w:rPr>
        <w:t xml:space="preserve"> не менее 12 месяцев. </w:t>
      </w:r>
    </w:p>
    <w:p w14:paraId="5450CB44" w14:textId="77777777" w:rsidR="00E93D95" w:rsidRPr="006D749D" w:rsidRDefault="00E8132D" w:rsidP="00F1393E">
      <w:pPr>
        <w:pStyle w:val="af0"/>
        <w:widowControl w:val="0"/>
        <w:ind w:left="0" w:firstLine="284"/>
        <w:jc w:val="both"/>
        <w:rPr>
          <w:sz w:val="22"/>
          <w:szCs w:val="22"/>
        </w:rPr>
      </w:pPr>
      <w:r w:rsidRPr="006D749D">
        <w:rPr>
          <w:sz w:val="22"/>
          <w:szCs w:val="22"/>
        </w:rPr>
        <w:t xml:space="preserve">ПОДРЯДЧИК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(включая о нарушении скоростного режима, режима труда и отдыха) и передачу всех перечисленных данных БСМТС ЗАКАЗЧИКУ в срок не позднее 10 календарных дней с даты </w:t>
      </w:r>
      <w:r w:rsidR="00FB7436" w:rsidRPr="006D749D">
        <w:rPr>
          <w:sz w:val="22"/>
          <w:szCs w:val="22"/>
        </w:rPr>
        <w:t>заключения С</w:t>
      </w:r>
      <w:r w:rsidR="009338FE" w:rsidRPr="006D749D">
        <w:rPr>
          <w:sz w:val="22"/>
          <w:szCs w:val="22"/>
        </w:rPr>
        <w:t>торонами</w:t>
      </w:r>
      <w:r w:rsidR="00FB7436" w:rsidRPr="006D749D">
        <w:rPr>
          <w:sz w:val="22"/>
          <w:szCs w:val="22"/>
        </w:rPr>
        <w:t xml:space="preserve"> Договора</w:t>
      </w:r>
      <w:r w:rsidRPr="006D749D">
        <w:rPr>
          <w:sz w:val="22"/>
          <w:szCs w:val="22"/>
        </w:rPr>
        <w:t xml:space="preserve">. </w:t>
      </w:r>
    </w:p>
    <w:p w14:paraId="3A92DDC6" w14:textId="41719D3E" w:rsidR="00E93D95" w:rsidRPr="006D749D" w:rsidRDefault="00E8132D" w:rsidP="00F1393E">
      <w:pPr>
        <w:pStyle w:val="af0"/>
        <w:widowControl w:val="0"/>
        <w:numPr>
          <w:ilvl w:val="2"/>
          <w:numId w:val="3"/>
        </w:numPr>
        <w:ind w:left="0" w:firstLine="0"/>
        <w:jc w:val="both"/>
        <w:rPr>
          <w:sz w:val="22"/>
          <w:szCs w:val="22"/>
        </w:rPr>
      </w:pPr>
      <w:r w:rsidRPr="006D749D">
        <w:rPr>
          <w:sz w:val="22"/>
          <w:szCs w:val="22"/>
        </w:rPr>
        <w:t xml:space="preserve">Для исполнения своих обязательств по Договору самостоятельно </w:t>
      </w:r>
      <w:r w:rsidR="00152839" w:rsidRPr="006D749D">
        <w:rPr>
          <w:sz w:val="22"/>
          <w:szCs w:val="22"/>
        </w:rPr>
        <w:t xml:space="preserve">за свой счет </w:t>
      </w:r>
      <w:r w:rsidRPr="006D749D">
        <w:rPr>
          <w:sz w:val="22"/>
          <w:szCs w:val="22"/>
        </w:rPr>
        <w:t>организовать пункты</w:t>
      </w:r>
      <w:r w:rsidR="0076775B" w:rsidRPr="006D749D">
        <w:rPr>
          <w:sz w:val="22"/>
          <w:szCs w:val="22"/>
        </w:rPr>
        <w:t xml:space="preserve"> </w:t>
      </w:r>
      <w:r w:rsidRPr="006D749D">
        <w:rPr>
          <w:sz w:val="22"/>
          <w:szCs w:val="22"/>
        </w:rPr>
        <w:t xml:space="preserve">технического обслуживания и ремонта ТС, </w:t>
      </w:r>
      <w:r w:rsidR="004169E9" w:rsidRPr="006D749D">
        <w:rPr>
          <w:sz w:val="22"/>
          <w:szCs w:val="22"/>
        </w:rPr>
        <w:t xml:space="preserve">наличие информационных памяток о работах на ледовых переправах во всех ТС, задействованных для выполнения работ/оказания услуг по договору, </w:t>
      </w:r>
      <w:r w:rsidRPr="006D749D">
        <w:rPr>
          <w:sz w:val="22"/>
          <w:szCs w:val="22"/>
        </w:rPr>
        <w:t xml:space="preserve">пункты отдыха и питания водительского состава, медпункты, </w:t>
      </w:r>
      <w:r w:rsidR="004169E9" w:rsidRPr="006D749D">
        <w:rPr>
          <w:sz w:val="22"/>
          <w:szCs w:val="22"/>
        </w:rPr>
        <w:t xml:space="preserve">устойчивую спутниковую связь, </w:t>
      </w:r>
      <w:r w:rsidRPr="006D749D">
        <w:rPr>
          <w:sz w:val="22"/>
          <w:szCs w:val="22"/>
        </w:rPr>
        <w:t>пункты заправок ТС топливом</w:t>
      </w:r>
      <w:r w:rsidR="004169E9" w:rsidRPr="006D749D">
        <w:rPr>
          <w:sz w:val="22"/>
          <w:szCs w:val="22"/>
        </w:rPr>
        <w:t>.</w:t>
      </w:r>
    </w:p>
    <w:p w14:paraId="2F52C840" w14:textId="794741FC" w:rsidR="00E93D95" w:rsidRPr="006D749D" w:rsidRDefault="00E8132D" w:rsidP="00F1393E">
      <w:pPr>
        <w:pStyle w:val="af0"/>
        <w:numPr>
          <w:ilvl w:val="2"/>
          <w:numId w:val="3"/>
        </w:numPr>
        <w:ind w:left="0" w:firstLine="0"/>
        <w:jc w:val="both"/>
        <w:rPr>
          <w:sz w:val="22"/>
          <w:szCs w:val="22"/>
        </w:rPr>
      </w:pPr>
      <w:r w:rsidRPr="006D749D">
        <w:rPr>
          <w:sz w:val="22"/>
          <w:szCs w:val="22"/>
        </w:rPr>
        <w:t>Обеспечить правильное заполнение путевых листов</w:t>
      </w:r>
      <w:r w:rsidR="00872DB7" w:rsidRPr="006D749D">
        <w:rPr>
          <w:sz w:val="22"/>
          <w:szCs w:val="22"/>
        </w:rPr>
        <w:t xml:space="preserve"> в соответствии с действующим на момент оформления путевого листа Приказом Министерства транспорта РФ</w:t>
      </w:r>
      <w:r w:rsidRPr="006D749D">
        <w:rPr>
          <w:sz w:val="22"/>
          <w:szCs w:val="22"/>
        </w:rPr>
        <w:t>, в котором, в том числе должны содержаться сведения о прохождении водителем/машинистом предрейсового (послерейсового) медицинского осмотра</w:t>
      </w:r>
      <w:r w:rsidR="00872DB7" w:rsidRPr="006D749D">
        <w:rPr>
          <w:sz w:val="22"/>
          <w:szCs w:val="22"/>
        </w:rPr>
        <w:t>.</w:t>
      </w:r>
    </w:p>
    <w:p w14:paraId="15D9187E" w14:textId="179211DC" w:rsidR="00E93D95" w:rsidRPr="006D749D" w:rsidRDefault="00E8132D" w:rsidP="00F1393E">
      <w:pPr>
        <w:pStyle w:val="af0"/>
        <w:numPr>
          <w:ilvl w:val="2"/>
          <w:numId w:val="3"/>
        </w:numPr>
        <w:ind w:left="0" w:firstLine="0"/>
        <w:jc w:val="both"/>
        <w:rPr>
          <w:sz w:val="22"/>
          <w:szCs w:val="22"/>
        </w:rPr>
      </w:pPr>
      <w:r w:rsidRPr="006D749D">
        <w:rPr>
          <w:sz w:val="22"/>
          <w:szCs w:val="22"/>
        </w:rPr>
        <w:t>Согласовать с ЗАКАЗЧИКОМ схему расположения мест базирования своего персонала, материалов и техники н</w:t>
      </w:r>
      <w:r w:rsidR="00587509" w:rsidRPr="006D749D">
        <w:rPr>
          <w:sz w:val="22"/>
          <w:szCs w:val="22"/>
        </w:rPr>
        <w:t>а время проведения работ</w:t>
      </w:r>
      <w:r w:rsidR="003B5DB4" w:rsidRPr="006D749D">
        <w:rPr>
          <w:sz w:val="22"/>
          <w:szCs w:val="22"/>
        </w:rPr>
        <w:t xml:space="preserve"> и </w:t>
      </w:r>
      <w:r w:rsidR="00D77CD2" w:rsidRPr="006D749D">
        <w:rPr>
          <w:sz w:val="22"/>
          <w:szCs w:val="22"/>
        </w:rPr>
        <w:t>оказания услуг</w:t>
      </w:r>
      <w:r w:rsidR="00587509" w:rsidRPr="006D749D">
        <w:rPr>
          <w:sz w:val="22"/>
          <w:szCs w:val="22"/>
        </w:rPr>
        <w:t>, а так</w:t>
      </w:r>
      <w:r w:rsidRPr="006D749D">
        <w:rPr>
          <w:sz w:val="22"/>
          <w:szCs w:val="22"/>
        </w:rPr>
        <w:t>же способы подключения к коммуникациям.</w:t>
      </w:r>
    </w:p>
    <w:p w14:paraId="448D5A10" w14:textId="59C3D519" w:rsidR="00E93D95" w:rsidRPr="006D749D" w:rsidRDefault="00E8132D" w:rsidP="00F1393E">
      <w:pPr>
        <w:pStyle w:val="af0"/>
        <w:numPr>
          <w:ilvl w:val="2"/>
          <w:numId w:val="3"/>
        </w:numPr>
        <w:ind w:left="0" w:firstLine="0"/>
        <w:jc w:val="both"/>
        <w:rPr>
          <w:sz w:val="22"/>
          <w:szCs w:val="22"/>
        </w:rPr>
      </w:pPr>
      <w:r w:rsidRPr="006D749D">
        <w:rPr>
          <w:sz w:val="22"/>
          <w:szCs w:val="22"/>
        </w:rPr>
        <w:t>При исполнении своих обязательств по Договору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ПОДРЯДЧИКОМ для выполнения работ</w:t>
      </w:r>
      <w:r w:rsidR="003B5DB4" w:rsidRPr="006D749D">
        <w:rPr>
          <w:sz w:val="22"/>
          <w:szCs w:val="22"/>
        </w:rPr>
        <w:t xml:space="preserve"> и </w:t>
      </w:r>
      <w:r w:rsidR="00D77CD2" w:rsidRPr="006D749D">
        <w:rPr>
          <w:sz w:val="22"/>
          <w:szCs w:val="22"/>
        </w:rPr>
        <w:t>оказания услуг</w:t>
      </w:r>
      <w:r w:rsidRPr="006D749D">
        <w:rPr>
          <w:sz w:val="22"/>
          <w:szCs w:val="22"/>
        </w:rPr>
        <w:t xml:space="preserve"> по Договору.</w:t>
      </w:r>
    </w:p>
    <w:p w14:paraId="7DC4EBCE" w14:textId="77777777" w:rsidR="00A66101" w:rsidRPr="006D749D" w:rsidRDefault="00E8132D" w:rsidP="00F1393E">
      <w:pPr>
        <w:pStyle w:val="af0"/>
        <w:numPr>
          <w:ilvl w:val="2"/>
          <w:numId w:val="3"/>
        </w:numPr>
        <w:ind w:left="0" w:firstLine="0"/>
        <w:jc w:val="both"/>
        <w:rPr>
          <w:sz w:val="22"/>
          <w:szCs w:val="22"/>
        </w:rPr>
      </w:pPr>
      <w:r w:rsidRPr="006D749D">
        <w:rPr>
          <w:sz w:val="22"/>
          <w:szCs w:val="22"/>
        </w:rPr>
        <w:t xml:space="preserve">ПОДРЯДЧИК обязуется </w:t>
      </w:r>
      <w:r w:rsidR="00587509" w:rsidRPr="006D749D">
        <w:rPr>
          <w:sz w:val="22"/>
          <w:szCs w:val="22"/>
        </w:rPr>
        <w:t>привлекать</w:t>
      </w:r>
      <w:r w:rsidRPr="006D749D">
        <w:rPr>
          <w:sz w:val="22"/>
          <w:szCs w:val="22"/>
        </w:rPr>
        <w:t xml:space="preserve">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06972F6E" w14:textId="48D3186B" w:rsidR="008B260D"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В отношении иностранных граждан и лиц без гражданства ПОДРЯДЧИК обязан предварительно перед тем, как </w:t>
      </w:r>
      <w:r w:rsidR="00587509" w:rsidRPr="006D749D">
        <w:rPr>
          <w:b w:val="0"/>
          <w:sz w:val="22"/>
          <w:szCs w:val="22"/>
        </w:rPr>
        <w:t>привлекать</w:t>
      </w:r>
      <w:r w:rsidRPr="006D749D">
        <w:rPr>
          <w:b w:val="0"/>
          <w:sz w:val="22"/>
          <w:szCs w:val="22"/>
        </w:rPr>
        <w:t xml:space="preserve"> данную категорию, согласовать с ЗАКАЗЧИКОМ кандидатуры указанных работников. В этих целях, П</w:t>
      </w:r>
      <w:r w:rsidR="0068457C" w:rsidRPr="006D749D">
        <w:rPr>
          <w:b w:val="0"/>
          <w:sz w:val="22"/>
          <w:szCs w:val="22"/>
        </w:rPr>
        <w:t>ОДРЯДЧИК</w:t>
      </w:r>
      <w:r w:rsidRPr="006D749D">
        <w:rPr>
          <w:b w:val="0"/>
          <w:sz w:val="22"/>
          <w:szCs w:val="22"/>
        </w:rPr>
        <w:t xml:space="preserve"> представляет дополнительно (к документам указанным в Процедуре допуска работников подрядных организаций на объекты производства работ – Приложение № 15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ЗАКАЗЧИКУ копии всех необходимых документов).</w:t>
      </w:r>
    </w:p>
    <w:p w14:paraId="71035085" w14:textId="77777777" w:rsidR="008B260D" w:rsidRPr="006D749D" w:rsidRDefault="00E8132D" w:rsidP="00F1393E">
      <w:pPr>
        <w:pStyle w:val="af0"/>
        <w:tabs>
          <w:tab w:val="left" w:pos="284"/>
        </w:tabs>
        <w:ind w:left="0" w:firstLine="284"/>
        <w:jc w:val="both"/>
        <w:rPr>
          <w:sz w:val="22"/>
          <w:szCs w:val="22"/>
        </w:rPr>
      </w:pPr>
      <w:r w:rsidRPr="006D749D">
        <w:rPr>
          <w:sz w:val="22"/>
          <w:szCs w:val="22"/>
        </w:rPr>
        <w:t>В случае нарушения установленных настоящим пунктом обязательств, ПОДРЯДЧИК обязуется уплатить ЗАКАЗЧИКУ штраф, установленный Договором, а также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2734FC0C" w14:textId="655C8FC5" w:rsidR="008B260D" w:rsidRPr="006D749D" w:rsidRDefault="00E8132D" w:rsidP="00F1393E">
      <w:pPr>
        <w:pStyle w:val="4"/>
        <w:numPr>
          <w:ilvl w:val="2"/>
          <w:numId w:val="3"/>
        </w:numPr>
        <w:ind w:left="0" w:firstLine="0"/>
        <w:jc w:val="both"/>
        <w:rPr>
          <w:b w:val="0"/>
          <w:sz w:val="22"/>
          <w:szCs w:val="22"/>
        </w:rPr>
      </w:pPr>
      <w:r w:rsidRPr="006D749D">
        <w:rPr>
          <w:b w:val="0"/>
          <w:sz w:val="22"/>
          <w:szCs w:val="22"/>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w:t>
      </w:r>
      <w:r w:rsidR="003B5DB4" w:rsidRPr="006D749D">
        <w:rPr>
          <w:b w:val="0"/>
          <w:sz w:val="22"/>
          <w:szCs w:val="22"/>
        </w:rPr>
        <w:t xml:space="preserve"> и </w:t>
      </w:r>
      <w:r w:rsidR="00D77CD2" w:rsidRPr="006D749D">
        <w:rPr>
          <w:b w:val="0"/>
          <w:sz w:val="22"/>
          <w:szCs w:val="22"/>
        </w:rPr>
        <w:t xml:space="preserve">оказания услуг </w:t>
      </w:r>
      <w:r w:rsidRPr="006D749D">
        <w:rPr>
          <w:b w:val="0"/>
          <w:sz w:val="22"/>
          <w:szCs w:val="22"/>
        </w:rPr>
        <w:t>по Договору.</w:t>
      </w:r>
    </w:p>
    <w:p w14:paraId="36B62A68"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Все отходы, образованные в процессе деятельности ПОДРЯДЧИКА, являются его собственностью. Деятельность по обращению с собственными отходами ПОДРЯДЧИК осуществляет самостоятельно в полном объеме в соответствии с условиями действующего законодательства и Договора.</w:t>
      </w:r>
    </w:p>
    <w:p w14:paraId="0585ADA7"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ПОДРЯДЧИК в процессе </w:t>
      </w:r>
      <w:r w:rsidR="00B606AB" w:rsidRPr="006D749D">
        <w:rPr>
          <w:b w:val="0"/>
          <w:sz w:val="22"/>
          <w:szCs w:val="22"/>
        </w:rPr>
        <w:t>исполнения</w:t>
      </w:r>
      <w:r w:rsidRPr="006D749D">
        <w:rPr>
          <w:b w:val="0"/>
          <w:sz w:val="22"/>
          <w:szCs w:val="22"/>
        </w:rPr>
        <w:t xml:space="preserve"> Договор</w:t>
      </w:r>
      <w:r w:rsidR="00B606AB" w:rsidRPr="006D749D">
        <w:rPr>
          <w:b w:val="0"/>
          <w:sz w:val="22"/>
          <w:szCs w:val="22"/>
        </w:rPr>
        <w:t>а</w:t>
      </w:r>
      <w:r w:rsidRPr="006D749D">
        <w:rPr>
          <w:b w:val="0"/>
          <w:sz w:val="22"/>
          <w:szCs w:val="22"/>
        </w:rPr>
        <w:t>.</w:t>
      </w:r>
    </w:p>
    <w:p w14:paraId="74639949" w14:textId="2B045CAC" w:rsidR="008B260D" w:rsidRPr="006D749D" w:rsidRDefault="00E8132D" w:rsidP="00F1393E">
      <w:pPr>
        <w:pStyle w:val="4"/>
        <w:numPr>
          <w:ilvl w:val="2"/>
          <w:numId w:val="3"/>
        </w:numPr>
        <w:ind w:left="0" w:firstLine="0"/>
        <w:jc w:val="both"/>
        <w:rPr>
          <w:b w:val="0"/>
          <w:sz w:val="22"/>
          <w:szCs w:val="22"/>
        </w:rPr>
      </w:pPr>
      <w:r w:rsidRPr="006D749D">
        <w:rPr>
          <w:b w:val="0"/>
          <w:sz w:val="22"/>
          <w:szCs w:val="22"/>
        </w:rPr>
        <w:t>Устранять замечания ЗАКАЗЧИКА по объемам и качеству выполнения работ</w:t>
      </w:r>
      <w:r w:rsidR="003B5DB4" w:rsidRPr="006D749D">
        <w:rPr>
          <w:b w:val="0"/>
          <w:sz w:val="22"/>
          <w:szCs w:val="22"/>
        </w:rPr>
        <w:t xml:space="preserve"> и </w:t>
      </w:r>
      <w:r w:rsidR="00DD07D7" w:rsidRPr="006D749D">
        <w:rPr>
          <w:b w:val="0"/>
          <w:sz w:val="22"/>
          <w:szCs w:val="22"/>
        </w:rPr>
        <w:t>оказанию услуг</w:t>
      </w:r>
      <w:r w:rsidR="00B606AB" w:rsidRPr="006D749D">
        <w:rPr>
          <w:b w:val="0"/>
          <w:sz w:val="22"/>
          <w:szCs w:val="22"/>
        </w:rPr>
        <w:t xml:space="preserve"> </w:t>
      </w:r>
      <w:r w:rsidRPr="006D749D">
        <w:rPr>
          <w:b w:val="0"/>
          <w:sz w:val="22"/>
          <w:szCs w:val="22"/>
        </w:rPr>
        <w:t>в сроки, указанные ЗАКАЗЧИКОМ.</w:t>
      </w:r>
    </w:p>
    <w:p w14:paraId="2BFC7983" w14:textId="6163FFBC" w:rsidR="008B260D"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Иметь и предъявлять ЗАКАЗЧИКУ по его первому требованию все сертификаты, лицензии, разрешения (заверенные копии) и прочие документы ПОДРЯДЧИКА необходимые для выполнения </w:t>
      </w:r>
      <w:r w:rsidRPr="006D749D">
        <w:rPr>
          <w:b w:val="0"/>
          <w:sz w:val="22"/>
          <w:szCs w:val="22"/>
        </w:rPr>
        <w:lastRenderedPageBreak/>
        <w:t>данных работ</w:t>
      </w:r>
      <w:r w:rsidR="003B5DB4" w:rsidRPr="006D749D">
        <w:rPr>
          <w:b w:val="0"/>
          <w:sz w:val="22"/>
          <w:szCs w:val="22"/>
        </w:rPr>
        <w:t xml:space="preserve"> и </w:t>
      </w:r>
      <w:r w:rsidR="00532297" w:rsidRPr="006D749D">
        <w:rPr>
          <w:b w:val="0"/>
          <w:sz w:val="22"/>
          <w:szCs w:val="22"/>
        </w:rPr>
        <w:t>услуг</w:t>
      </w:r>
      <w:r w:rsidRPr="006D749D">
        <w:rPr>
          <w:b w:val="0"/>
          <w:sz w:val="22"/>
          <w:szCs w:val="22"/>
        </w:rPr>
        <w:t>, в соответствии с требованиями действующего законодательства РФ и Договора, в том числе в месте выполнения работ.</w:t>
      </w:r>
    </w:p>
    <w:p w14:paraId="0FCE50F6"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7904B3F2" w14:textId="77777777" w:rsidR="00803867" w:rsidRPr="006D749D" w:rsidRDefault="00E8132D" w:rsidP="00F1393E">
      <w:pPr>
        <w:pStyle w:val="4"/>
        <w:numPr>
          <w:ilvl w:val="2"/>
          <w:numId w:val="3"/>
        </w:numPr>
        <w:ind w:left="0" w:firstLine="0"/>
        <w:jc w:val="both"/>
        <w:rPr>
          <w:sz w:val="22"/>
          <w:szCs w:val="22"/>
        </w:rPr>
      </w:pPr>
      <w:r w:rsidRPr="006D749D">
        <w:rPr>
          <w:b w:val="0"/>
          <w:sz w:val="22"/>
          <w:szCs w:val="22"/>
        </w:rPr>
        <w:t>До фактического привлечения СУБПОДРЯДЧИКА ПОДРЯДЧИК обязуется:</w:t>
      </w:r>
    </w:p>
    <w:p w14:paraId="44784F2A" w14:textId="77777777" w:rsidR="00803867" w:rsidRPr="006D749D" w:rsidRDefault="00E8132D" w:rsidP="00F1393E">
      <w:pPr>
        <w:pStyle w:val="af0"/>
        <w:ind w:left="0"/>
        <w:jc w:val="both"/>
        <w:rPr>
          <w:sz w:val="22"/>
          <w:szCs w:val="22"/>
        </w:rPr>
      </w:pPr>
      <w:r w:rsidRPr="006D749D">
        <w:rPr>
          <w:sz w:val="22"/>
          <w:szCs w:val="22"/>
        </w:rPr>
        <w:t>- заблаговременно согласовать в письменной форме с ЗАКАЗЧИКОМ каждого привлекаемого СУБПОДРЯДЧИКА согласно Процедуре согласования субподрядчика подрядной организации (Приложение № 15.1);</w:t>
      </w:r>
    </w:p>
    <w:p w14:paraId="5681C8A9" w14:textId="77777777" w:rsidR="00803867" w:rsidRPr="006D749D" w:rsidRDefault="00E8132D" w:rsidP="00F1393E">
      <w:pPr>
        <w:pStyle w:val="af0"/>
        <w:ind w:left="0"/>
        <w:jc w:val="both"/>
        <w:rPr>
          <w:sz w:val="22"/>
          <w:szCs w:val="22"/>
        </w:rPr>
      </w:pPr>
      <w:r w:rsidRPr="006D749D">
        <w:rPr>
          <w:sz w:val="22"/>
          <w:szCs w:val="22"/>
        </w:rPr>
        <w:t>- обеспечить прохождение СУБПОДРЯДЧИКОМ аккредитации у ЗАКАЗЧИКА.</w:t>
      </w:r>
    </w:p>
    <w:p w14:paraId="4BFBE365" w14:textId="77777777" w:rsidR="00803867" w:rsidRPr="006D749D" w:rsidRDefault="00E8132D" w:rsidP="00F1393E">
      <w:pPr>
        <w:pStyle w:val="af0"/>
        <w:ind w:left="0"/>
        <w:jc w:val="both"/>
        <w:rPr>
          <w:sz w:val="22"/>
          <w:szCs w:val="22"/>
        </w:rPr>
      </w:pPr>
      <w:r w:rsidRPr="006D749D">
        <w:rPr>
          <w:sz w:val="22"/>
          <w:szCs w:val="22"/>
        </w:rPr>
        <w:t xml:space="preserve">- заключать договоры субподряда на идентичных условиях (за исключением коммерческих данных), указанных в настоящем Договоре, передавать ЛНД, передаваемые по Акту приема-передачи ПОДРЯДЧИКУ в соответствии с условиями ДОГОВОРА, и осуществлять контроль их исполнения, в том числе, о соблюдении требований Стандарта «Требования в области промышленной, пожарной, экологической безопасности и охраны труда к организациям, привлекаемым к работам на объектах Общества», Стандарта  «Пропускной и внутриобъектовый режим на территории производственных и иных объектов», Положение «Требования в области обеспечения безопасности дорожного движения к организациям, привлекаемым к работам на объектах </w:t>
      </w:r>
      <w:r w:rsidR="008D2A03" w:rsidRPr="006D749D">
        <w:rPr>
          <w:sz w:val="22"/>
          <w:szCs w:val="22"/>
        </w:rPr>
        <w:t>О</w:t>
      </w:r>
      <w:r w:rsidRPr="006D749D">
        <w:rPr>
          <w:sz w:val="22"/>
          <w:szCs w:val="22"/>
        </w:rPr>
        <w:t>бщества» и др., и осуществлять контроль их исполнения СУБПОДРЯДЧИКОМ.</w:t>
      </w:r>
    </w:p>
    <w:p w14:paraId="194F7807" w14:textId="77777777" w:rsidR="00803867" w:rsidRPr="006D749D" w:rsidRDefault="00E8132D" w:rsidP="00F1393E">
      <w:pPr>
        <w:pStyle w:val="af0"/>
        <w:ind w:left="0"/>
        <w:jc w:val="both"/>
        <w:rPr>
          <w:sz w:val="22"/>
          <w:szCs w:val="22"/>
        </w:rPr>
      </w:pPr>
      <w:r w:rsidRPr="006D749D">
        <w:rPr>
          <w:sz w:val="22"/>
          <w:szCs w:val="22"/>
        </w:rPr>
        <w:t>- в течение 2-х рабочих дней с момента заключения с СУБПОДРЯДЧИКОМ предоставить ЗАКАЗЧИКУ копию договора, а также всех дополнительных соглашений к ним, заключенных им с СУБПОДРЯДЧИКОМ(АМИ).</w:t>
      </w:r>
    </w:p>
    <w:p w14:paraId="18BC7252" w14:textId="5456B38D" w:rsidR="00803867" w:rsidRPr="006D749D" w:rsidRDefault="00E8132D" w:rsidP="00F1393E">
      <w:pPr>
        <w:pStyle w:val="af0"/>
        <w:ind w:left="0"/>
        <w:jc w:val="both"/>
        <w:rPr>
          <w:sz w:val="22"/>
          <w:szCs w:val="22"/>
        </w:rPr>
      </w:pPr>
      <w:r w:rsidRPr="006D749D">
        <w:rPr>
          <w:sz w:val="22"/>
          <w:szCs w:val="22"/>
        </w:rPr>
        <w:t>- ПОДРЯДЧИК обязан не допускать привлечения неаккредитованных и несогласованных ЗАКАЗЧИКОМ СУБПОДРЯДЧИКОВ к выполнению работ</w:t>
      </w:r>
      <w:r w:rsidR="003B5DB4" w:rsidRPr="006D749D">
        <w:rPr>
          <w:sz w:val="22"/>
          <w:szCs w:val="22"/>
        </w:rPr>
        <w:t xml:space="preserve"> и </w:t>
      </w:r>
      <w:r w:rsidR="00532297" w:rsidRPr="006D749D">
        <w:rPr>
          <w:sz w:val="22"/>
          <w:szCs w:val="22"/>
        </w:rPr>
        <w:t>оказанию услуг</w:t>
      </w:r>
      <w:r w:rsidRPr="006D749D">
        <w:rPr>
          <w:sz w:val="22"/>
          <w:szCs w:val="22"/>
        </w:rPr>
        <w:t xml:space="preserve"> на объектах ЗАКАЗЧИКА без предварительного письменного согласования с ЗАКАЗЧИКОМ</w:t>
      </w:r>
    </w:p>
    <w:p w14:paraId="107A7C19" w14:textId="77777777" w:rsidR="00E93D95" w:rsidRPr="006D749D" w:rsidRDefault="00E8132D" w:rsidP="00F1393E">
      <w:pPr>
        <w:pStyle w:val="af0"/>
        <w:ind w:left="0"/>
        <w:jc w:val="both"/>
        <w:rPr>
          <w:sz w:val="22"/>
          <w:szCs w:val="22"/>
        </w:rPr>
      </w:pPr>
      <w:r w:rsidRPr="006D749D">
        <w:rPr>
          <w:sz w:val="22"/>
          <w:szCs w:val="22"/>
        </w:rPr>
        <w:t>Привлечение физических лиц по договорам субподряда запрещено.</w:t>
      </w:r>
    </w:p>
    <w:p w14:paraId="45F7896C" w14:textId="77777777" w:rsidR="00803867" w:rsidRPr="006D749D" w:rsidRDefault="00E8132D" w:rsidP="00F1393E">
      <w:pPr>
        <w:pStyle w:val="af0"/>
        <w:keepNext/>
        <w:numPr>
          <w:ilvl w:val="2"/>
          <w:numId w:val="3"/>
        </w:numPr>
        <w:ind w:left="0" w:firstLine="0"/>
        <w:jc w:val="both"/>
        <w:rPr>
          <w:b/>
          <w:sz w:val="22"/>
          <w:szCs w:val="22"/>
        </w:rPr>
      </w:pPr>
      <w:r w:rsidRPr="006D749D">
        <w:rPr>
          <w:sz w:val="22"/>
          <w:szCs w:val="22"/>
        </w:rPr>
        <w:t xml:space="preserve">В случае выявления присутствия </w:t>
      </w:r>
      <w:r w:rsidR="007D2CCD" w:rsidRPr="006D749D">
        <w:rPr>
          <w:sz w:val="22"/>
          <w:szCs w:val="22"/>
        </w:rPr>
        <w:t>в</w:t>
      </w:r>
      <w:r w:rsidRPr="006D749D">
        <w:rPr>
          <w:sz w:val="22"/>
          <w:szCs w:val="22"/>
        </w:rPr>
        <w:t xml:space="preserve"> месте выполнения работ несогласованного (а равно неаккреди</w:t>
      </w:r>
      <w:r w:rsidR="00E93D95" w:rsidRPr="006D749D">
        <w:rPr>
          <w:sz w:val="22"/>
          <w:szCs w:val="22"/>
        </w:rPr>
        <w:t>то</w:t>
      </w:r>
      <w:r w:rsidRPr="006D749D">
        <w:rPr>
          <w:sz w:val="22"/>
          <w:szCs w:val="22"/>
        </w:rPr>
        <w:t>ванного) СУБПОДРЯДЧИКА, а равно физического лица, привлеченного ПОДРЯДЧИКОМ по договору гражданско-правового характера в качестве СУБПОДРЯДЧИКА, ПОДРЯДЧИК уплачивает ЗАКАЗЧИКУ штраф в размере 500 000 (пятьсот тысяч) рублей за каждый факт, если иное прямо не установлено Договором.</w:t>
      </w:r>
    </w:p>
    <w:p w14:paraId="445FD2DE" w14:textId="77777777" w:rsidR="00803867"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ПОДРЯДЧИК во всех случаях несет перед ЗАКАЗЧИКОМ ответственность за неисполнение или ненадлежащее исполнение обязательств СУБПОДРЯДЧИКОМ (как согласованным и аккредитованным, так и не согласованным и неаккредитованным ЗАКАЗЧИКОМ, а равно физическим лицом, привлеченным ПОДРЯДЧИКОМ к выполнению обязательств по договору </w:t>
      </w:r>
      <w:r w:rsidR="0037274B" w:rsidRPr="006D749D">
        <w:rPr>
          <w:b w:val="0"/>
          <w:sz w:val="22"/>
          <w:szCs w:val="22"/>
        </w:rPr>
        <w:t>гражданско-правового характера)</w:t>
      </w:r>
      <w:r w:rsidRPr="006D749D">
        <w:rPr>
          <w:b w:val="0"/>
          <w:sz w:val="22"/>
          <w:szCs w:val="22"/>
        </w:rPr>
        <w:t xml:space="preserve"> как за свои собственные действия.</w:t>
      </w:r>
    </w:p>
    <w:p w14:paraId="2B29784D"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В случае нарушения</w:t>
      </w:r>
      <w:r w:rsidR="0037274B" w:rsidRPr="006D749D">
        <w:rPr>
          <w:b w:val="0"/>
          <w:sz w:val="22"/>
          <w:szCs w:val="22"/>
        </w:rPr>
        <w:t xml:space="preserve"> исполнения</w:t>
      </w:r>
      <w:r w:rsidRPr="006D749D">
        <w:rPr>
          <w:b w:val="0"/>
          <w:sz w:val="22"/>
          <w:szCs w:val="22"/>
        </w:rPr>
        <w:t xml:space="preserve"> обязательств по Договору ПОДРЯДЧИК обязуется возместить ЗАКАЗЧИКУ все расходы и убытки, понесенные </w:t>
      </w:r>
      <w:proofErr w:type="gramStart"/>
      <w:r w:rsidRPr="006D749D">
        <w:rPr>
          <w:b w:val="0"/>
          <w:sz w:val="22"/>
          <w:szCs w:val="22"/>
        </w:rPr>
        <w:t>ЗАКАЗЧИКОМ</w:t>
      </w:r>
      <w:proofErr w:type="gramEnd"/>
      <w:r w:rsidRPr="006D749D">
        <w:rPr>
          <w:b w:val="0"/>
          <w:sz w:val="22"/>
          <w:szCs w:val="22"/>
        </w:rPr>
        <w:t xml:space="preserve"> в связи с этим, в том числе связанные с привлечением ЗАКАЗЧИКА к административной ответственности.</w:t>
      </w:r>
    </w:p>
    <w:p w14:paraId="70F8D9CB" w14:textId="1D33036A" w:rsidR="00A2356C" w:rsidRPr="006D749D" w:rsidRDefault="00E8132D" w:rsidP="00F1393E">
      <w:pPr>
        <w:pStyle w:val="4"/>
        <w:numPr>
          <w:ilvl w:val="2"/>
          <w:numId w:val="3"/>
        </w:numPr>
        <w:ind w:left="0" w:firstLine="0"/>
        <w:jc w:val="both"/>
        <w:rPr>
          <w:sz w:val="22"/>
          <w:szCs w:val="22"/>
        </w:rPr>
      </w:pPr>
      <w:r w:rsidRPr="006D749D">
        <w:rPr>
          <w:b w:val="0"/>
          <w:sz w:val="22"/>
          <w:szCs w:val="22"/>
        </w:rPr>
        <w:t>Обеспечить вывоз техники, оборудования, материалов, отходов и персонала ПОДРЯДЧИКА после окончания работ</w:t>
      </w:r>
      <w:r w:rsidR="005E6AB8" w:rsidRPr="006D749D">
        <w:rPr>
          <w:b w:val="0"/>
          <w:sz w:val="22"/>
          <w:szCs w:val="22"/>
        </w:rPr>
        <w:t xml:space="preserve"> и </w:t>
      </w:r>
      <w:r w:rsidR="00532297" w:rsidRPr="006D749D">
        <w:rPr>
          <w:b w:val="0"/>
          <w:sz w:val="22"/>
          <w:szCs w:val="22"/>
        </w:rPr>
        <w:t>услуг</w:t>
      </w:r>
      <w:r w:rsidRPr="006D749D">
        <w:rPr>
          <w:sz w:val="22"/>
          <w:szCs w:val="22"/>
        </w:rPr>
        <w:t>.</w:t>
      </w:r>
    </w:p>
    <w:p w14:paraId="15C826F4" w14:textId="4916AF28" w:rsidR="00A2356C" w:rsidRPr="006D749D" w:rsidRDefault="0037274B" w:rsidP="00F1393E">
      <w:pPr>
        <w:pStyle w:val="4"/>
        <w:jc w:val="both"/>
        <w:rPr>
          <w:sz w:val="22"/>
          <w:szCs w:val="22"/>
        </w:rPr>
      </w:pPr>
      <w:r w:rsidRPr="006D749D">
        <w:rPr>
          <w:b w:val="0"/>
          <w:sz w:val="22"/>
          <w:szCs w:val="22"/>
        </w:rPr>
        <w:t>В случае</w:t>
      </w:r>
      <w:r w:rsidR="00E8132D" w:rsidRPr="006D749D">
        <w:rPr>
          <w:b w:val="0"/>
          <w:sz w:val="22"/>
          <w:szCs w:val="22"/>
        </w:rPr>
        <w:t xml:space="preserve"> если ПОДРЯДЧИК не выполнит вышеуказанное условие, ЗАКАЗЧИК оставляет за собой право маркировать имущество ПОДРЯДЧИКА и перевезти его на площадку временного хранения, и ПОДРЯДЧИК возмещает ЗАКАЗЧИКУ все связанные с вывозом имущества ПОДРЯДЧИКА убытки в полном объеме, сверх суммы штрафа. Тот факт, что такое имущество застраховано, или же ПОДРЯДЧИКОМ заявлена его полная или конструктивная полная гибель не освобождает ПОДРЯДЧИКА от обязанностей по настоящему пункту утилизировать или вывезти такое имущество с объекта. В случае если такое имущество ПОДРЯДЧИКА не вывезено в течение 1 (одной) недели с даты </w:t>
      </w:r>
      <w:r w:rsidR="00DD07D7" w:rsidRPr="006D749D">
        <w:rPr>
          <w:b w:val="0"/>
          <w:sz w:val="22"/>
          <w:szCs w:val="22"/>
        </w:rPr>
        <w:t xml:space="preserve">окончания </w:t>
      </w:r>
      <w:r w:rsidR="004A254C" w:rsidRPr="006D749D">
        <w:rPr>
          <w:b w:val="0"/>
          <w:sz w:val="22"/>
          <w:szCs w:val="22"/>
        </w:rPr>
        <w:t>выполнения работ</w:t>
      </w:r>
      <w:r w:rsidR="00DD07D7" w:rsidRPr="006D749D">
        <w:rPr>
          <w:b w:val="0"/>
          <w:sz w:val="22"/>
          <w:szCs w:val="22"/>
        </w:rPr>
        <w:t>/оказания услуг</w:t>
      </w:r>
      <w:r w:rsidR="004A254C" w:rsidRPr="006D749D">
        <w:rPr>
          <w:b w:val="0"/>
          <w:sz w:val="22"/>
          <w:szCs w:val="22"/>
        </w:rPr>
        <w:t xml:space="preserve"> </w:t>
      </w:r>
      <w:r w:rsidR="00E8132D" w:rsidRPr="006D749D">
        <w:rPr>
          <w:b w:val="0"/>
          <w:sz w:val="22"/>
          <w:szCs w:val="22"/>
        </w:rPr>
        <w:t>или вывезено ЗАКАЗЧИКОМ – ЗАКАЗЧИК вправе потребовать от ПОДРЯДЧИКА уплаты штрафа в размере 5 000 000 (пять миллионов рублей).</w:t>
      </w:r>
      <w:r w:rsidR="007C6127" w:rsidRPr="006D749D">
        <w:rPr>
          <w:b w:val="0"/>
          <w:sz w:val="22"/>
          <w:szCs w:val="22"/>
        </w:rPr>
        <w:t xml:space="preserve"> Вышеуказанный срок продлевается на время, когда отсутствуют наземно</w:t>
      </w:r>
      <w:r w:rsidR="00C20185" w:rsidRPr="006D749D">
        <w:rPr>
          <w:b w:val="0"/>
          <w:sz w:val="22"/>
          <w:szCs w:val="22"/>
        </w:rPr>
        <w:t>е</w:t>
      </w:r>
      <w:r w:rsidR="007C6127" w:rsidRPr="006D749D">
        <w:rPr>
          <w:b w:val="0"/>
          <w:sz w:val="22"/>
          <w:szCs w:val="22"/>
        </w:rPr>
        <w:t xml:space="preserve"> </w:t>
      </w:r>
      <w:r w:rsidR="00C20185" w:rsidRPr="006D749D">
        <w:rPr>
          <w:b w:val="0"/>
          <w:sz w:val="22"/>
          <w:szCs w:val="22"/>
        </w:rPr>
        <w:lastRenderedPageBreak/>
        <w:t xml:space="preserve">(автодорога) </w:t>
      </w:r>
      <w:r w:rsidR="007C6127" w:rsidRPr="006D749D">
        <w:rPr>
          <w:b w:val="0"/>
          <w:sz w:val="22"/>
          <w:szCs w:val="22"/>
        </w:rPr>
        <w:t>и</w:t>
      </w:r>
      <w:r w:rsidR="00C20185" w:rsidRPr="006D749D">
        <w:rPr>
          <w:b w:val="0"/>
          <w:sz w:val="22"/>
          <w:szCs w:val="22"/>
        </w:rPr>
        <w:t>/или</w:t>
      </w:r>
      <w:r w:rsidR="007C6127" w:rsidRPr="006D749D">
        <w:rPr>
          <w:b w:val="0"/>
          <w:sz w:val="22"/>
          <w:szCs w:val="22"/>
        </w:rPr>
        <w:t xml:space="preserve"> водно</w:t>
      </w:r>
      <w:r w:rsidR="00C20185" w:rsidRPr="006D749D">
        <w:rPr>
          <w:b w:val="0"/>
          <w:sz w:val="22"/>
          <w:szCs w:val="22"/>
        </w:rPr>
        <w:t>е</w:t>
      </w:r>
      <w:r w:rsidR="007C6127" w:rsidRPr="006D749D">
        <w:rPr>
          <w:b w:val="0"/>
          <w:sz w:val="22"/>
          <w:szCs w:val="22"/>
        </w:rPr>
        <w:t xml:space="preserve"> сообщени</w:t>
      </w:r>
      <w:r w:rsidR="00C20185" w:rsidRPr="006D749D">
        <w:rPr>
          <w:b w:val="0"/>
          <w:sz w:val="22"/>
          <w:szCs w:val="22"/>
        </w:rPr>
        <w:t>е</w:t>
      </w:r>
      <w:r w:rsidR="007C6127" w:rsidRPr="006D749D">
        <w:rPr>
          <w:b w:val="0"/>
          <w:sz w:val="22"/>
          <w:szCs w:val="22"/>
        </w:rPr>
        <w:t xml:space="preserve"> с объектом производства работ</w:t>
      </w:r>
      <w:r w:rsidR="00DD07D7" w:rsidRPr="006D749D">
        <w:rPr>
          <w:b w:val="0"/>
          <w:sz w:val="22"/>
          <w:szCs w:val="22"/>
        </w:rPr>
        <w:t>/оказания услуг</w:t>
      </w:r>
      <w:r w:rsidR="005827D8" w:rsidRPr="006D749D">
        <w:rPr>
          <w:b w:val="0"/>
          <w:sz w:val="22"/>
          <w:szCs w:val="22"/>
        </w:rPr>
        <w:t xml:space="preserve">, а также </w:t>
      </w:r>
      <w:r w:rsidR="00DC6269" w:rsidRPr="006D749D">
        <w:rPr>
          <w:b w:val="0"/>
          <w:sz w:val="22"/>
          <w:szCs w:val="22"/>
        </w:rPr>
        <w:t>если вывоз имущества временно невозможен по погодным условиям.</w:t>
      </w:r>
    </w:p>
    <w:p w14:paraId="3A8B08D3" w14:textId="77777777" w:rsidR="00E93D95" w:rsidRPr="006D749D" w:rsidRDefault="00E8132D" w:rsidP="00F1393E">
      <w:pPr>
        <w:pStyle w:val="af0"/>
        <w:keepNext/>
        <w:ind w:left="0"/>
        <w:jc w:val="both"/>
        <w:rPr>
          <w:sz w:val="22"/>
          <w:szCs w:val="22"/>
        </w:rPr>
      </w:pPr>
      <w:r w:rsidRPr="006D749D">
        <w:rPr>
          <w:sz w:val="22"/>
          <w:szCs w:val="22"/>
        </w:rPr>
        <w:t>Условия настоящего пункта продолжают действовать также после расторжения</w:t>
      </w:r>
      <w:r w:rsidR="001E3605" w:rsidRPr="006D749D">
        <w:rPr>
          <w:sz w:val="22"/>
          <w:szCs w:val="22"/>
        </w:rPr>
        <w:t>/прекращения</w:t>
      </w:r>
      <w:r w:rsidRPr="006D749D">
        <w:rPr>
          <w:sz w:val="22"/>
          <w:szCs w:val="22"/>
        </w:rPr>
        <w:t xml:space="preserve"> Договора.</w:t>
      </w:r>
    </w:p>
    <w:p w14:paraId="02DE6A9C" w14:textId="77777777" w:rsidR="00E93D95" w:rsidRPr="006D749D" w:rsidRDefault="00E8132D" w:rsidP="00F1393E">
      <w:pPr>
        <w:pStyle w:val="af0"/>
        <w:keepNext/>
        <w:numPr>
          <w:ilvl w:val="2"/>
          <w:numId w:val="3"/>
        </w:numPr>
        <w:ind w:left="0" w:firstLine="0"/>
        <w:jc w:val="both"/>
        <w:rPr>
          <w:sz w:val="22"/>
          <w:szCs w:val="22"/>
        </w:rPr>
      </w:pPr>
      <w:r w:rsidRPr="006D749D">
        <w:rPr>
          <w:sz w:val="22"/>
          <w:szCs w:val="22"/>
        </w:rPr>
        <w:t xml:space="preserve">При наличии обстоятельств, за которые отвечает ПОДРЯДЧИК, при возникновении аварий, инцидентов и несчастных случаев, произошедших в </w:t>
      </w:r>
      <w:r w:rsidR="00D13CE1" w:rsidRPr="006D749D">
        <w:rPr>
          <w:sz w:val="22"/>
          <w:szCs w:val="22"/>
        </w:rPr>
        <w:t>ходе исполнения Договора</w:t>
      </w:r>
      <w:r w:rsidRPr="006D749D">
        <w:rPr>
          <w:sz w:val="22"/>
          <w:szCs w:val="22"/>
        </w:rPr>
        <w:t>, он обязуется возместить ЗАКАЗЧИКУ причиненные убытки.</w:t>
      </w:r>
    </w:p>
    <w:p w14:paraId="29ACA1FD" w14:textId="77777777" w:rsidR="00E93D95" w:rsidRPr="006D749D" w:rsidRDefault="00E8132D" w:rsidP="00F1393E">
      <w:pPr>
        <w:pStyle w:val="af0"/>
        <w:keepNext/>
        <w:numPr>
          <w:ilvl w:val="2"/>
          <w:numId w:val="3"/>
        </w:numPr>
        <w:ind w:left="0" w:firstLine="0"/>
        <w:jc w:val="both"/>
        <w:rPr>
          <w:sz w:val="22"/>
          <w:szCs w:val="22"/>
        </w:rPr>
      </w:pPr>
      <w:r w:rsidRPr="006D749D">
        <w:rPr>
          <w:sz w:val="22"/>
          <w:szCs w:val="22"/>
        </w:rPr>
        <w:t>ЗАКАЗЧИК не несет ответственности за травмы, увечья или смерть любого работника ПОДРЯДЧИКА или третьего лица, п</w:t>
      </w:r>
      <w:r w:rsidR="00B02FFB" w:rsidRPr="006D749D">
        <w:rPr>
          <w:sz w:val="22"/>
          <w:szCs w:val="22"/>
        </w:rPr>
        <w:t>ривлеченного ПОДРЯДЧИКОМ, по обстоятельствам, за которые ЗАКАЗЧИК не отвечает</w:t>
      </w:r>
      <w:r w:rsidRPr="006D749D">
        <w:rPr>
          <w:sz w:val="22"/>
          <w:szCs w:val="22"/>
        </w:rPr>
        <w:t>, а также в случае нарушения ими правил охраны труда и промышленной безопасности.</w:t>
      </w:r>
    </w:p>
    <w:p w14:paraId="5ECF2D0B" w14:textId="3EAA1DED" w:rsidR="00E93D95" w:rsidRPr="006D749D" w:rsidRDefault="00E8132D" w:rsidP="006D749D">
      <w:pPr>
        <w:pStyle w:val="af0"/>
        <w:numPr>
          <w:ilvl w:val="2"/>
          <w:numId w:val="19"/>
        </w:numPr>
        <w:tabs>
          <w:tab w:val="left" w:pos="567"/>
        </w:tabs>
        <w:ind w:left="0" w:firstLine="0"/>
        <w:jc w:val="both"/>
        <w:rPr>
          <w:sz w:val="22"/>
          <w:szCs w:val="22"/>
        </w:rPr>
      </w:pPr>
      <w:r w:rsidRPr="006D749D">
        <w:rPr>
          <w:sz w:val="22"/>
          <w:szCs w:val="22"/>
        </w:rPr>
        <w:t>Не допускать нахождение на вахте работников ПОДРЯДЧИКА и СУБПОДРЯДЧИКОВ более 30 (тридцати) календарных дней подряд. В условиях пандемии указанный срок может быть увеличен по согласованию с ЗАКАЗЧИКОМ до 90 календарных дней</w:t>
      </w:r>
      <w:r w:rsidR="004169E9" w:rsidRPr="006D749D">
        <w:rPr>
          <w:sz w:val="22"/>
          <w:szCs w:val="22"/>
        </w:rPr>
        <w:t xml:space="preserve"> согласно ст. 299 ТК РФ «Продолжительность вахты».</w:t>
      </w:r>
    </w:p>
    <w:p w14:paraId="4CFFF070" w14:textId="77777777" w:rsidR="00E93D95" w:rsidRPr="006D749D" w:rsidRDefault="00E8132D" w:rsidP="00F1393E">
      <w:pPr>
        <w:pStyle w:val="af0"/>
        <w:keepNext/>
        <w:numPr>
          <w:ilvl w:val="2"/>
          <w:numId w:val="3"/>
        </w:numPr>
        <w:ind w:left="0" w:firstLine="0"/>
        <w:jc w:val="both"/>
        <w:rPr>
          <w:sz w:val="22"/>
          <w:szCs w:val="22"/>
        </w:rPr>
      </w:pPr>
      <w:r w:rsidRPr="006D749D">
        <w:rPr>
          <w:sz w:val="22"/>
          <w:szCs w:val="22"/>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6D749D">
        <w:rPr>
          <w:sz w:val="22"/>
          <w:szCs w:val="22"/>
        </w:rPr>
        <w:t>профпатологии</w:t>
      </w:r>
      <w:proofErr w:type="spellEnd"/>
      <w:r w:rsidRPr="006D749D">
        <w:rPr>
          <w:sz w:val="22"/>
          <w:szCs w:val="22"/>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11B7D2AE" w14:textId="490338FD" w:rsidR="00E93D95" w:rsidRPr="006D749D" w:rsidRDefault="00E8132D" w:rsidP="00F1393E">
      <w:pPr>
        <w:pStyle w:val="af0"/>
        <w:keepNext/>
        <w:numPr>
          <w:ilvl w:val="2"/>
          <w:numId w:val="3"/>
        </w:numPr>
        <w:ind w:left="0" w:firstLine="0"/>
        <w:jc w:val="both"/>
        <w:rPr>
          <w:sz w:val="22"/>
          <w:szCs w:val="22"/>
        </w:rPr>
      </w:pPr>
      <w:r w:rsidRPr="006D749D">
        <w:rPr>
          <w:sz w:val="22"/>
          <w:szCs w:val="22"/>
        </w:rPr>
        <w:t>По окончании выполнения работ передать ЗАКАЗЧИКУ все документы на выполнение работ</w:t>
      </w:r>
      <w:r w:rsidR="00AE1C82" w:rsidRPr="006D749D">
        <w:rPr>
          <w:sz w:val="22"/>
          <w:szCs w:val="22"/>
        </w:rPr>
        <w:t xml:space="preserve">, в том числе акт(ы) освидетельствования скрытых работ, журнал </w:t>
      </w:r>
      <w:r w:rsidR="0043299F" w:rsidRPr="006D749D">
        <w:rPr>
          <w:sz w:val="22"/>
          <w:szCs w:val="22"/>
        </w:rPr>
        <w:t>производства</w:t>
      </w:r>
      <w:r w:rsidR="00AE1C82" w:rsidRPr="006D749D">
        <w:rPr>
          <w:sz w:val="22"/>
          <w:szCs w:val="22"/>
        </w:rPr>
        <w:t xml:space="preserve"> земляных работ</w:t>
      </w:r>
      <w:r w:rsidRPr="006D749D">
        <w:rPr>
          <w:sz w:val="22"/>
          <w:szCs w:val="22"/>
        </w:rPr>
        <w:t>.</w:t>
      </w:r>
    </w:p>
    <w:p w14:paraId="541A1675" w14:textId="71439E75" w:rsidR="00E93D95" w:rsidRPr="006D749D" w:rsidRDefault="00E8132D" w:rsidP="00F1393E">
      <w:pPr>
        <w:pStyle w:val="af0"/>
        <w:keepNext/>
        <w:numPr>
          <w:ilvl w:val="2"/>
          <w:numId w:val="3"/>
        </w:numPr>
        <w:ind w:left="0" w:firstLine="0"/>
        <w:jc w:val="both"/>
        <w:rPr>
          <w:sz w:val="22"/>
          <w:szCs w:val="22"/>
        </w:rPr>
      </w:pPr>
      <w:r w:rsidRPr="006D749D">
        <w:rPr>
          <w:sz w:val="22"/>
          <w:szCs w:val="22"/>
        </w:rPr>
        <w:t>Используемые в работе транспортные средства и подвижной состав должны отвечать требованиям Стандарта Общества «Безопасность дорожного движения» СтБНГРЭ-20-20</w:t>
      </w:r>
      <w:r w:rsidR="00D21DB7" w:rsidRPr="006D749D">
        <w:rPr>
          <w:sz w:val="22"/>
          <w:szCs w:val="22"/>
        </w:rPr>
        <w:t>23</w:t>
      </w:r>
      <w:r w:rsidRPr="006D749D">
        <w:rPr>
          <w:sz w:val="22"/>
          <w:szCs w:val="22"/>
        </w:rPr>
        <w:t xml:space="preserve"> Версия </w:t>
      </w:r>
      <w:r w:rsidR="000A4401" w:rsidRPr="006D749D">
        <w:rPr>
          <w:sz w:val="22"/>
          <w:szCs w:val="22"/>
        </w:rPr>
        <w:t>3</w:t>
      </w:r>
      <w:r w:rsidRPr="006D749D">
        <w:rPr>
          <w:sz w:val="22"/>
          <w:szCs w:val="22"/>
        </w:rPr>
        <w:t xml:space="preserve">, утвержденного приказом № </w:t>
      </w:r>
      <w:r w:rsidR="000A4401" w:rsidRPr="006D749D">
        <w:rPr>
          <w:sz w:val="22"/>
          <w:szCs w:val="22"/>
        </w:rPr>
        <w:t>168</w:t>
      </w:r>
      <w:r w:rsidRPr="006D749D">
        <w:rPr>
          <w:sz w:val="22"/>
          <w:szCs w:val="22"/>
        </w:rPr>
        <w:t xml:space="preserve">-п от </w:t>
      </w:r>
      <w:r w:rsidR="000A4401" w:rsidRPr="006D749D">
        <w:rPr>
          <w:sz w:val="22"/>
          <w:szCs w:val="22"/>
        </w:rPr>
        <w:t>23</w:t>
      </w:r>
      <w:r w:rsidRPr="006D749D">
        <w:rPr>
          <w:sz w:val="22"/>
          <w:szCs w:val="22"/>
        </w:rPr>
        <w:t>.0</w:t>
      </w:r>
      <w:r w:rsidR="000A4401" w:rsidRPr="006D749D">
        <w:rPr>
          <w:sz w:val="22"/>
          <w:szCs w:val="22"/>
        </w:rPr>
        <w:t>4</w:t>
      </w:r>
      <w:r w:rsidRPr="006D749D">
        <w:rPr>
          <w:sz w:val="22"/>
          <w:szCs w:val="22"/>
        </w:rPr>
        <w:t>.20</w:t>
      </w:r>
      <w:r w:rsidR="00D21DB7" w:rsidRPr="006D749D">
        <w:rPr>
          <w:sz w:val="22"/>
          <w:szCs w:val="22"/>
        </w:rPr>
        <w:t>2</w:t>
      </w:r>
      <w:r w:rsidR="000A4401" w:rsidRPr="006D749D">
        <w:rPr>
          <w:sz w:val="22"/>
          <w:szCs w:val="22"/>
        </w:rPr>
        <w:t>4</w:t>
      </w:r>
      <w:r w:rsidRPr="006D749D">
        <w:rPr>
          <w:sz w:val="22"/>
          <w:szCs w:val="22"/>
        </w:rPr>
        <w:t xml:space="preserve"> (Приложение № 16 к Договору). ПОДРЯДЧИК ознакомлен и обязуется соблюдать требования, изложенные в указанном Стандарте (Приложение № 16).</w:t>
      </w:r>
    </w:p>
    <w:p w14:paraId="07DC57A8" w14:textId="77777777" w:rsidR="00E93D95" w:rsidRPr="006D749D" w:rsidRDefault="00E8132D" w:rsidP="00F1393E">
      <w:pPr>
        <w:pStyle w:val="af0"/>
        <w:keepNext/>
        <w:numPr>
          <w:ilvl w:val="2"/>
          <w:numId w:val="3"/>
        </w:numPr>
        <w:ind w:left="0" w:firstLine="0"/>
        <w:jc w:val="both"/>
        <w:rPr>
          <w:sz w:val="22"/>
          <w:szCs w:val="22"/>
        </w:rPr>
      </w:pPr>
      <w:r w:rsidRPr="006D749D">
        <w:rPr>
          <w:sz w:val="22"/>
          <w:szCs w:val="22"/>
        </w:rPr>
        <w:t>Обеспечить соблюдение Требований в области промышленной безопасности, охраны труда и окружающей среды к организациям, привлекаемым к работам на объектах ЗАКАЗЧИКА (Приложение № 17 к Договору).</w:t>
      </w:r>
    </w:p>
    <w:p w14:paraId="2B1B70A5" w14:textId="77777777" w:rsidR="00E93D95" w:rsidRPr="006D749D" w:rsidRDefault="00E8132D" w:rsidP="00F1393E">
      <w:pPr>
        <w:pStyle w:val="af0"/>
        <w:keepNext/>
        <w:numPr>
          <w:ilvl w:val="2"/>
          <w:numId w:val="3"/>
        </w:numPr>
        <w:ind w:left="0" w:firstLine="0"/>
        <w:jc w:val="both"/>
        <w:rPr>
          <w:sz w:val="22"/>
          <w:szCs w:val="22"/>
        </w:rPr>
      </w:pPr>
      <w:r w:rsidRPr="006D749D">
        <w:rPr>
          <w:sz w:val="22"/>
          <w:szCs w:val="22"/>
        </w:rPr>
        <w:t xml:space="preserve">ПОДРЯДЧИК обязуется не допускать к </w:t>
      </w:r>
      <w:r w:rsidR="00147415" w:rsidRPr="006D749D">
        <w:rPr>
          <w:sz w:val="22"/>
          <w:szCs w:val="22"/>
        </w:rPr>
        <w:t>исполнению Договора</w:t>
      </w:r>
      <w:r w:rsidRPr="006D749D">
        <w:rPr>
          <w:sz w:val="22"/>
          <w:szCs w:val="22"/>
        </w:rPr>
        <w:t xml:space="preserve"> работников старше 55 лет без наличия медицинского заключения об обследовании и отсутствии патологий и хронических заболеваний сердечно</w:t>
      </w:r>
      <w:r w:rsidR="0080480B" w:rsidRPr="006D749D">
        <w:rPr>
          <w:sz w:val="22"/>
          <w:szCs w:val="22"/>
        </w:rPr>
        <w:t xml:space="preserve"> </w:t>
      </w:r>
      <w:r w:rsidRPr="006D749D">
        <w:rPr>
          <w:sz w:val="22"/>
          <w:szCs w:val="22"/>
        </w:rPr>
        <w:t>сосудистой системы (в т.ч. тромбоэмболии легочной артерии).</w:t>
      </w:r>
    </w:p>
    <w:p w14:paraId="56BD2EA6" w14:textId="1F4AF51A" w:rsidR="00D010B3" w:rsidRPr="006D749D" w:rsidRDefault="00E8132D" w:rsidP="00F1393E">
      <w:pPr>
        <w:pStyle w:val="af0"/>
        <w:keepNext/>
        <w:numPr>
          <w:ilvl w:val="2"/>
          <w:numId w:val="3"/>
        </w:numPr>
        <w:ind w:left="0" w:firstLine="0"/>
        <w:jc w:val="both"/>
        <w:rPr>
          <w:sz w:val="22"/>
          <w:szCs w:val="22"/>
        </w:rPr>
      </w:pPr>
      <w:r w:rsidRPr="006D749D">
        <w:rPr>
          <w:sz w:val="22"/>
          <w:szCs w:val="22"/>
        </w:rPr>
        <w:t xml:space="preserve">Перед направлением своего ПЕРСОНАЛА и/или ПЕРСОНАЛА СУБПОДРЯДЧИКА </w:t>
      </w:r>
      <w:r w:rsidR="00E62490" w:rsidRPr="006D749D">
        <w:rPr>
          <w:sz w:val="22"/>
          <w:szCs w:val="22"/>
        </w:rPr>
        <w:t xml:space="preserve">к месту выполнения </w:t>
      </w:r>
      <w:r w:rsidR="00147415" w:rsidRPr="006D749D">
        <w:rPr>
          <w:sz w:val="22"/>
          <w:szCs w:val="22"/>
        </w:rPr>
        <w:t>работ</w:t>
      </w:r>
      <w:r w:rsidR="00E62490" w:rsidRPr="006D749D">
        <w:rPr>
          <w:sz w:val="22"/>
          <w:szCs w:val="22"/>
        </w:rPr>
        <w:t xml:space="preserve"> по Договору </w:t>
      </w:r>
      <w:r w:rsidRPr="006D749D">
        <w:rPr>
          <w:sz w:val="22"/>
          <w:szCs w:val="22"/>
        </w:rPr>
        <w:t>(на объекты ЗАКАЗЧИКА, ГЕНЕРАЛЬНОГО ЗАКАЗЧИКА)</w:t>
      </w:r>
      <w:r w:rsidR="004169E9" w:rsidRPr="006D749D">
        <w:rPr>
          <w:sz w:val="22"/>
          <w:szCs w:val="22"/>
        </w:rPr>
        <w:t>, а также перед направлением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w:t>
      </w:r>
      <w:r w:rsidR="004169E9" w:rsidRPr="00D85AE3">
        <w:rPr>
          <w:sz w:val="22"/>
          <w:szCs w:val="22"/>
        </w:rPr>
        <w:t xml:space="preserve"> </w:t>
      </w:r>
      <w:r w:rsidRPr="00D85AE3">
        <w:rPr>
          <w:sz w:val="22"/>
          <w:szCs w:val="22"/>
        </w:rPr>
        <w:t>проверять подлинность всех документов, в т.ч. медицинские заключения, водительские удостоверения и т.д.</w:t>
      </w:r>
    </w:p>
    <w:p w14:paraId="32B385CD" w14:textId="7DA20E53" w:rsidR="00A70164" w:rsidRPr="006D749D" w:rsidRDefault="00A70164" w:rsidP="00F1393E">
      <w:pPr>
        <w:pStyle w:val="4"/>
        <w:numPr>
          <w:ilvl w:val="2"/>
          <w:numId w:val="3"/>
        </w:numPr>
        <w:ind w:left="0" w:firstLine="0"/>
        <w:jc w:val="both"/>
        <w:rPr>
          <w:sz w:val="22"/>
          <w:szCs w:val="22"/>
        </w:rPr>
      </w:pPr>
      <w:r w:rsidRPr="006D749D">
        <w:rPr>
          <w:b w:val="0"/>
          <w:sz w:val="22"/>
          <w:szCs w:val="22"/>
        </w:rPr>
        <w:t>В случае простоя спецтехники ПОДРЯДЧИКА по причине неблагоприятных метеоусловий (</w:t>
      </w:r>
      <w:proofErr w:type="spellStart"/>
      <w:r w:rsidRPr="006D749D">
        <w:rPr>
          <w:b w:val="0"/>
          <w:sz w:val="22"/>
          <w:szCs w:val="22"/>
        </w:rPr>
        <w:t>актировка</w:t>
      </w:r>
      <w:proofErr w:type="spellEnd"/>
      <w:r w:rsidRPr="006D749D">
        <w:rPr>
          <w:b w:val="0"/>
          <w:sz w:val="22"/>
          <w:szCs w:val="22"/>
        </w:rPr>
        <w:t xml:space="preserve">), препятствующих ПОДРЯДЧИКУ выполнять работы, срок завершения работ, определенный в Графике выполнения работ (Приложение №2 к Договору), сдвигается соразмерно времени вынужденного простоя спецтехники </w:t>
      </w:r>
      <w:r w:rsidR="008E5F93" w:rsidRPr="006D749D">
        <w:rPr>
          <w:b w:val="0"/>
          <w:sz w:val="22"/>
          <w:szCs w:val="22"/>
        </w:rPr>
        <w:t xml:space="preserve">на основании </w:t>
      </w:r>
      <w:r w:rsidRPr="006D749D">
        <w:rPr>
          <w:b w:val="0"/>
          <w:sz w:val="22"/>
          <w:szCs w:val="22"/>
        </w:rPr>
        <w:t>акт</w:t>
      </w:r>
      <w:r w:rsidR="008E5F93" w:rsidRPr="006D749D">
        <w:rPr>
          <w:b w:val="0"/>
          <w:sz w:val="22"/>
          <w:szCs w:val="22"/>
        </w:rPr>
        <w:t>а/</w:t>
      </w:r>
      <w:proofErr w:type="spellStart"/>
      <w:r w:rsidR="008E5F93" w:rsidRPr="006D749D">
        <w:rPr>
          <w:b w:val="0"/>
          <w:sz w:val="22"/>
          <w:szCs w:val="22"/>
        </w:rPr>
        <w:t>ов</w:t>
      </w:r>
      <w:proofErr w:type="spellEnd"/>
      <w:r w:rsidRPr="006D749D">
        <w:rPr>
          <w:b w:val="0"/>
          <w:sz w:val="22"/>
          <w:szCs w:val="22"/>
        </w:rPr>
        <w:t xml:space="preserve"> о простое, </w:t>
      </w:r>
      <w:r w:rsidR="008E5F93" w:rsidRPr="006D749D">
        <w:rPr>
          <w:b w:val="0"/>
          <w:sz w:val="22"/>
          <w:szCs w:val="22"/>
        </w:rPr>
        <w:t xml:space="preserve">составленных днем фиксации неблагоприятных метеоусловий и </w:t>
      </w:r>
      <w:r w:rsidR="00BD44C2" w:rsidRPr="006D749D">
        <w:rPr>
          <w:b w:val="0"/>
          <w:sz w:val="22"/>
          <w:szCs w:val="22"/>
        </w:rPr>
        <w:t>подписанны</w:t>
      </w:r>
      <w:r w:rsidR="008E5F93" w:rsidRPr="006D749D">
        <w:rPr>
          <w:b w:val="0"/>
          <w:sz w:val="22"/>
          <w:szCs w:val="22"/>
        </w:rPr>
        <w:t>х</w:t>
      </w:r>
      <w:r w:rsidR="00BD44C2" w:rsidRPr="006D749D">
        <w:rPr>
          <w:b w:val="0"/>
          <w:sz w:val="22"/>
          <w:szCs w:val="22"/>
        </w:rPr>
        <w:t xml:space="preserve"> </w:t>
      </w:r>
      <w:r w:rsidRPr="006D749D">
        <w:rPr>
          <w:b w:val="0"/>
          <w:sz w:val="22"/>
          <w:szCs w:val="22"/>
        </w:rPr>
        <w:t>уполномоченным представителем ЗАКАЗЧИКА</w:t>
      </w:r>
      <w:r w:rsidR="00BD44C2" w:rsidRPr="006D749D">
        <w:rPr>
          <w:b w:val="0"/>
          <w:sz w:val="22"/>
          <w:szCs w:val="22"/>
        </w:rPr>
        <w:t>/ГЕНЕРАЛЬНОГО ЗАКАЗЧИКА</w:t>
      </w:r>
      <w:r w:rsidR="00BD5DBB" w:rsidRPr="006D749D">
        <w:rPr>
          <w:b w:val="0"/>
          <w:sz w:val="22"/>
          <w:szCs w:val="22"/>
        </w:rPr>
        <w:t xml:space="preserve"> либо предоставленный ПОДРЯДЧИКОМ документ о фиксации неблагоприятных метеоусловий, препятствующих выполнению работ, в котором указаны данные с метеостанции, имеющей все необходимые сертификаты и поверки (с предоставлением таких сертификатов и документов о поверках ЗАКАЗЧИКУ в составе пакета документации при сдаче выполненных объемов работ.</w:t>
      </w:r>
    </w:p>
    <w:p w14:paraId="2C20C7BD" w14:textId="25F597CF" w:rsidR="00A70164" w:rsidRPr="006D749D" w:rsidRDefault="00A70164" w:rsidP="00F1393E">
      <w:pPr>
        <w:pStyle w:val="af0"/>
        <w:keepNext/>
        <w:autoSpaceDN w:val="0"/>
        <w:ind w:left="0" w:firstLine="284"/>
        <w:contextualSpacing/>
        <w:jc w:val="both"/>
        <w:rPr>
          <w:sz w:val="22"/>
          <w:szCs w:val="22"/>
        </w:rPr>
      </w:pPr>
      <w:r w:rsidRPr="006D749D">
        <w:rPr>
          <w:sz w:val="22"/>
          <w:szCs w:val="22"/>
        </w:rPr>
        <w:t xml:space="preserve">Указанный в настоящем пункте порядок изменения срока выполнения работ не распространяет свое действие на срок </w:t>
      </w:r>
      <w:r w:rsidR="00147714" w:rsidRPr="006D749D">
        <w:rPr>
          <w:sz w:val="22"/>
          <w:szCs w:val="22"/>
        </w:rPr>
        <w:t xml:space="preserve">оказания услуг </w:t>
      </w:r>
      <w:r w:rsidRPr="006D749D">
        <w:rPr>
          <w:sz w:val="22"/>
          <w:szCs w:val="22"/>
        </w:rPr>
        <w:t xml:space="preserve">- конечный срок </w:t>
      </w:r>
      <w:r w:rsidR="00147714" w:rsidRPr="006D749D">
        <w:rPr>
          <w:sz w:val="22"/>
          <w:szCs w:val="22"/>
        </w:rPr>
        <w:t xml:space="preserve">оказания услуг </w:t>
      </w:r>
      <w:r w:rsidRPr="006D749D">
        <w:rPr>
          <w:sz w:val="22"/>
          <w:szCs w:val="22"/>
        </w:rPr>
        <w:t>не подлежит изменению на основании простоя ПОДРЯДЧИКА по метеоусловиям. Время (период) простоя ПОДРЯДЧИКА по метеоусловиям ЗАКАЗЧИКОМ не оплачивается.</w:t>
      </w:r>
    </w:p>
    <w:p w14:paraId="009B7555" w14:textId="77777777" w:rsidR="00A70164" w:rsidRPr="006D749D" w:rsidRDefault="00A70164" w:rsidP="00F1393E">
      <w:pPr>
        <w:pStyle w:val="4"/>
        <w:numPr>
          <w:ilvl w:val="2"/>
          <w:numId w:val="3"/>
        </w:numPr>
        <w:ind w:left="0" w:firstLine="0"/>
        <w:jc w:val="both"/>
        <w:rPr>
          <w:sz w:val="22"/>
          <w:szCs w:val="22"/>
        </w:rPr>
      </w:pPr>
      <w:r w:rsidRPr="006D749D">
        <w:rPr>
          <w:b w:val="0"/>
          <w:sz w:val="22"/>
          <w:szCs w:val="22"/>
        </w:rPr>
        <w:t xml:space="preserve">До направления работников и техники на объект представить ЗАКАЗЧИКУ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 Работники и транспортные </w:t>
      </w:r>
      <w:r w:rsidRPr="006D749D">
        <w:rPr>
          <w:b w:val="0"/>
          <w:sz w:val="22"/>
          <w:szCs w:val="22"/>
        </w:rPr>
        <w:lastRenderedPageBreak/>
        <w:t>средства допускаются на объект проведения работ только при условии соответствия всех условий</w:t>
      </w:r>
      <w:r w:rsidR="00514D29" w:rsidRPr="006D749D">
        <w:rPr>
          <w:b w:val="0"/>
          <w:sz w:val="22"/>
          <w:szCs w:val="22"/>
        </w:rPr>
        <w:t>,</w:t>
      </w:r>
      <w:r w:rsidRPr="006D749D">
        <w:rPr>
          <w:b w:val="0"/>
          <w:sz w:val="22"/>
          <w:szCs w:val="22"/>
        </w:rPr>
        <w:t xml:space="preserve"> указанных в Процедуре допуска работников подрядных организаций на объекты производства работ (Приложение № 15 к Договору).</w:t>
      </w:r>
    </w:p>
    <w:p w14:paraId="66F0DEEC" w14:textId="77777777" w:rsidR="00A70164" w:rsidRPr="006D749D" w:rsidRDefault="00A70164" w:rsidP="00F1393E">
      <w:pPr>
        <w:pStyle w:val="af0"/>
        <w:keepNext/>
        <w:autoSpaceDN w:val="0"/>
        <w:ind w:left="0"/>
        <w:contextualSpacing/>
        <w:jc w:val="both"/>
        <w:rPr>
          <w:sz w:val="22"/>
          <w:szCs w:val="22"/>
        </w:rPr>
      </w:pPr>
    </w:p>
    <w:p w14:paraId="41A4E18C" w14:textId="77777777" w:rsidR="008B260D" w:rsidRPr="006D749D" w:rsidRDefault="00E8132D" w:rsidP="00F1393E">
      <w:pPr>
        <w:pStyle w:val="4"/>
        <w:numPr>
          <w:ilvl w:val="1"/>
          <w:numId w:val="3"/>
        </w:numPr>
        <w:ind w:left="0" w:firstLine="0"/>
        <w:jc w:val="both"/>
        <w:rPr>
          <w:sz w:val="22"/>
          <w:szCs w:val="22"/>
        </w:rPr>
      </w:pPr>
      <w:r w:rsidRPr="006D749D">
        <w:rPr>
          <w:sz w:val="22"/>
          <w:szCs w:val="22"/>
        </w:rPr>
        <w:t>ЗАКАЗЧИК обязан:</w:t>
      </w:r>
    </w:p>
    <w:p w14:paraId="6D6D86AE"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Направить своего представителя к месту выполнения работ до их начала. </w:t>
      </w:r>
    </w:p>
    <w:p w14:paraId="1DD4C4B6" w14:textId="77777777" w:rsidR="008A7B8F" w:rsidRPr="006D749D" w:rsidRDefault="00E8132D" w:rsidP="00F1393E">
      <w:pPr>
        <w:pStyle w:val="4"/>
        <w:numPr>
          <w:ilvl w:val="2"/>
          <w:numId w:val="3"/>
        </w:numPr>
        <w:ind w:left="0" w:firstLine="0"/>
        <w:jc w:val="both"/>
        <w:rPr>
          <w:b w:val="0"/>
          <w:sz w:val="22"/>
          <w:szCs w:val="22"/>
        </w:rPr>
      </w:pPr>
      <w:r w:rsidRPr="006D749D">
        <w:rPr>
          <w:b w:val="0"/>
          <w:sz w:val="22"/>
          <w:szCs w:val="22"/>
        </w:rPr>
        <w:t>Обеспечить соблюдение условий Разделительной ведомости (Приложение № 14</w:t>
      </w:r>
      <w:r w:rsidR="000C36DE" w:rsidRPr="006D749D">
        <w:rPr>
          <w:b w:val="0"/>
          <w:sz w:val="22"/>
          <w:szCs w:val="22"/>
        </w:rPr>
        <w:t>)</w:t>
      </w:r>
      <w:r w:rsidRPr="006D749D">
        <w:rPr>
          <w:b w:val="0"/>
          <w:sz w:val="22"/>
          <w:szCs w:val="22"/>
        </w:rPr>
        <w:t>.</w:t>
      </w:r>
    </w:p>
    <w:p w14:paraId="068B4B91" w14:textId="33967E27" w:rsidR="008B260D"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В установленном </w:t>
      </w:r>
      <w:r w:rsidR="00275338" w:rsidRPr="006D749D">
        <w:rPr>
          <w:b w:val="0"/>
          <w:sz w:val="22"/>
          <w:szCs w:val="22"/>
        </w:rPr>
        <w:t xml:space="preserve">Договором </w:t>
      </w:r>
      <w:r w:rsidRPr="006D749D">
        <w:rPr>
          <w:b w:val="0"/>
          <w:sz w:val="22"/>
          <w:szCs w:val="22"/>
        </w:rPr>
        <w:t xml:space="preserve">порядке совместно с ПОДРЯДЧИКОМ </w:t>
      </w:r>
      <w:r w:rsidR="00275338" w:rsidRPr="006D749D">
        <w:rPr>
          <w:b w:val="0"/>
          <w:sz w:val="22"/>
          <w:szCs w:val="22"/>
        </w:rPr>
        <w:t xml:space="preserve">фиксировать </w:t>
      </w:r>
      <w:r w:rsidRPr="006D749D">
        <w:rPr>
          <w:b w:val="0"/>
          <w:sz w:val="22"/>
          <w:szCs w:val="22"/>
        </w:rPr>
        <w:t>объёмы</w:t>
      </w:r>
      <w:r w:rsidR="00275338" w:rsidRPr="006D749D">
        <w:rPr>
          <w:b w:val="0"/>
          <w:sz w:val="22"/>
          <w:szCs w:val="22"/>
        </w:rPr>
        <w:t xml:space="preserve"> фактически</w:t>
      </w:r>
      <w:r w:rsidRPr="006D749D">
        <w:rPr>
          <w:b w:val="0"/>
          <w:sz w:val="22"/>
          <w:szCs w:val="22"/>
        </w:rPr>
        <w:t xml:space="preserve"> выполненных работ</w:t>
      </w:r>
      <w:r w:rsidR="00275338" w:rsidRPr="006D749D">
        <w:rPr>
          <w:b w:val="0"/>
          <w:sz w:val="22"/>
          <w:szCs w:val="22"/>
        </w:rPr>
        <w:t xml:space="preserve"> и </w:t>
      </w:r>
      <w:r w:rsidR="00261119" w:rsidRPr="006D749D">
        <w:rPr>
          <w:b w:val="0"/>
          <w:sz w:val="22"/>
          <w:szCs w:val="22"/>
        </w:rPr>
        <w:t>оказанных услуг</w:t>
      </w:r>
      <w:r w:rsidRPr="006D749D">
        <w:rPr>
          <w:b w:val="0"/>
          <w:sz w:val="22"/>
          <w:szCs w:val="22"/>
        </w:rPr>
        <w:t>, подписыват</w:t>
      </w:r>
      <w:r w:rsidR="00D465A0" w:rsidRPr="006D749D">
        <w:rPr>
          <w:b w:val="0"/>
          <w:sz w:val="22"/>
          <w:szCs w:val="22"/>
        </w:rPr>
        <w:t>ь в порядке</w:t>
      </w:r>
      <w:r w:rsidR="00275338" w:rsidRPr="006D749D">
        <w:rPr>
          <w:b w:val="0"/>
          <w:sz w:val="22"/>
          <w:szCs w:val="22"/>
        </w:rPr>
        <w:t>,</w:t>
      </w:r>
      <w:r w:rsidR="00D465A0" w:rsidRPr="006D749D">
        <w:rPr>
          <w:b w:val="0"/>
          <w:sz w:val="22"/>
          <w:szCs w:val="22"/>
        </w:rPr>
        <w:t xml:space="preserve"> на условиях и в сроки</w:t>
      </w:r>
      <w:r w:rsidR="0078605A" w:rsidRPr="006D749D">
        <w:rPr>
          <w:b w:val="0"/>
          <w:sz w:val="22"/>
          <w:szCs w:val="22"/>
        </w:rPr>
        <w:t xml:space="preserve"> </w:t>
      </w:r>
      <w:r w:rsidR="00275338" w:rsidRPr="006D749D">
        <w:rPr>
          <w:b w:val="0"/>
          <w:sz w:val="22"/>
          <w:szCs w:val="22"/>
        </w:rPr>
        <w:t xml:space="preserve">по Договору </w:t>
      </w:r>
      <w:r w:rsidR="0078605A" w:rsidRPr="006D749D">
        <w:rPr>
          <w:b w:val="0"/>
          <w:sz w:val="22"/>
          <w:szCs w:val="22"/>
        </w:rPr>
        <w:t>Акт приемки выполненных работ,</w:t>
      </w:r>
      <w:r w:rsidRPr="006D749D">
        <w:rPr>
          <w:b w:val="0"/>
          <w:sz w:val="22"/>
          <w:szCs w:val="22"/>
        </w:rPr>
        <w:t xml:space="preserve"> справку о стоимости выполненных работ и затрат (по унифицированным формам № КС-2 и КС-3),</w:t>
      </w:r>
      <w:r w:rsidR="00D012F1" w:rsidRPr="006D749D">
        <w:rPr>
          <w:b w:val="0"/>
          <w:sz w:val="22"/>
          <w:szCs w:val="22"/>
        </w:rPr>
        <w:t xml:space="preserve"> </w:t>
      </w:r>
      <w:r w:rsidR="00261119" w:rsidRPr="006D749D">
        <w:rPr>
          <w:b w:val="0"/>
          <w:sz w:val="22"/>
          <w:szCs w:val="22"/>
        </w:rPr>
        <w:t>Акт приемки оказанных услуг за отчетный период</w:t>
      </w:r>
      <w:r w:rsidRPr="006D749D">
        <w:rPr>
          <w:b w:val="0"/>
          <w:sz w:val="22"/>
          <w:szCs w:val="22"/>
        </w:rPr>
        <w:t xml:space="preserve">. </w:t>
      </w:r>
    </w:p>
    <w:p w14:paraId="28DEBE29" w14:textId="77777777" w:rsidR="008B260D"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В случае наличия претензий по качеству и (или) объему выполненных работ</w:t>
      </w:r>
      <w:r w:rsidR="00261119" w:rsidRPr="006D749D">
        <w:rPr>
          <w:b w:val="0"/>
          <w:sz w:val="22"/>
          <w:szCs w:val="22"/>
        </w:rPr>
        <w:t>/оказанных услуг</w:t>
      </w:r>
      <w:r w:rsidRPr="006D749D">
        <w:rPr>
          <w:b w:val="0"/>
          <w:sz w:val="22"/>
          <w:szCs w:val="22"/>
        </w:rPr>
        <w:t xml:space="preserve"> предоставить ПОДРЯДЧИКУ</w:t>
      </w:r>
      <w:r w:rsidR="00100BA2" w:rsidRPr="006D749D">
        <w:rPr>
          <w:b w:val="0"/>
          <w:sz w:val="22"/>
          <w:szCs w:val="22"/>
        </w:rPr>
        <w:t xml:space="preserve"> </w:t>
      </w:r>
      <w:r w:rsidRPr="006D749D">
        <w:rPr>
          <w:b w:val="0"/>
          <w:sz w:val="22"/>
          <w:szCs w:val="22"/>
        </w:rPr>
        <w:t>письменный мотивированный отказ от подписания Акта приемки выполненных работ</w:t>
      </w:r>
      <w:r w:rsidR="00261119" w:rsidRPr="006D749D">
        <w:rPr>
          <w:b w:val="0"/>
          <w:sz w:val="22"/>
          <w:szCs w:val="22"/>
        </w:rPr>
        <w:t>/Акта приемки оказанных услуг за отчетный период</w:t>
      </w:r>
      <w:r w:rsidR="00275338" w:rsidRPr="006D749D">
        <w:rPr>
          <w:b w:val="0"/>
          <w:sz w:val="22"/>
          <w:szCs w:val="22"/>
        </w:rPr>
        <w:t xml:space="preserve"> в срок не позднее 10 (десять) рабочих дней с даты получения таких актов от ПОДРЯДЧИКА для рассмотрения и подписания</w:t>
      </w:r>
      <w:r w:rsidRPr="006D749D">
        <w:rPr>
          <w:b w:val="0"/>
          <w:sz w:val="22"/>
          <w:szCs w:val="22"/>
        </w:rPr>
        <w:t>.</w:t>
      </w:r>
    </w:p>
    <w:p w14:paraId="144DB170" w14:textId="5282CEBF" w:rsidR="001E6D17" w:rsidRPr="006D749D" w:rsidRDefault="001D0E4B" w:rsidP="00F1393E">
      <w:pPr>
        <w:pStyle w:val="4"/>
        <w:keepNext w:val="0"/>
        <w:widowControl w:val="0"/>
        <w:numPr>
          <w:ilvl w:val="2"/>
          <w:numId w:val="3"/>
        </w:numPr>
        <w:ind w:left="0" w:firstLine="0"/>
        <w:jc w:val="both"/>
        <w:rPr>
          <w:b w:val="0"/>
          <w:sz w:val="22"/>
          <w:szCs w:val="22"/>
        </w:rPr>
      </w:pPr>
      <w:r w:rsidRPr="006D749D">
        <w:rPr>
          <w:b w:val="0"/>
          <w:sz w:val="22"/>
          <w:szCs w:val="22"/>
        </w:rPr>
        <w:t>В случае наступления неблагоприятных метеоусловий (</w:t>
      </w:r>
      <w:proofErr w:type="spellStart"/>
      <w:r w:rsidRPr="006D749D">
        <w:rPr>
          <w:b w:val="0"/>
          <w:sz w:val="22"/>
          <w:szCs w:val="22"/>
        </w:rPr>
        <w:t>актировка</w:t>
      </w:r>
      <w:proofErr w:type="spellEnd"/>
      <w:r w:rsidRPr="006D749D">
        <w:rPr>
          <w:b w:val="0"/>
          <w:sz w:val="22"/>
          <w:szCs w:val="22"/>
        </w:rPr>
        <w:t>)</w:t>
      </w:r>
      <w:r w:rsidR="0014279B" w:rsidRPr="006D749D">
        <w:rPr>
          <w:b w:val="0"/>
          <w:sz w:val="22"/>
          <w:szCs w:val="22"/>
        </w:rPr>
        <w:t xml:space="preserve"> обеспечить составление</w:t>
      </w:r>
      <w:r w:rsidRPr="006D749D">
        <w:rPr>
          <w:b w:val="0"/>
          <w:sz w:val="22"/>
          <w:szCs w:val="22"/>
        </w:rPr>
        <w:t xml:space="preserve"> </w:t>
      </w:r>
      <w:r w:rsidR="008E5F93" w:rsidRPr="006D749D">
        <w:rPr>
          <w:b w:val="0"/>
          <w:sz w:val="22"/>
          <w:szCs w:val="22"/>
        </w:rPr>
        <w:t xml:space="preserve">в день фиксации неблагоприятных метеоусловий </w:t>
      </w:r>
      <w:r w:rsidRPr="006D749D">
        <w:rPr>
          <w:b w:val="0"/>
          <w:sz w:val="22"/>
          <w:szCs w:val="22"/>
        </w:rPr>
        <w:t>акт</w:t>
      </w:r>
      <w:r w:rsidR="0014279B" w:rsidRPr="006D749D">
        <w:rPr>
          <w:b w:val="0"/>
          <w:sz w:val="22"/>
          <w:szCs w:val="22"/>
        </w:rPr>
        <w:t>ов</w:t>
      </w:r>
      <w:r w:rsidRPr="006D749D">
        <w:rPr>
          <w:b w:val="0"/>
          <w:sz w:val="22"/>
          <w:szCs w:val="22"/>
        </w:rPr>
        <w:t xml:space="preserve"> о простое</w:t>
      </w:r>
      <w:r w:rsidR="008E5F93" w:rsidRPr="006D749D">
        <w:rPr>
          <w:b w:val="0"/>
          <w:sz w:val="22"/>
          <w:szCs w:val="22"/>
        </w:rPr>
        <w:t>, подписанных</w:t>
      </w:r>
      <w:r w:rsidRPr="006D749D">
        <w:rPr>
          <w:b w:val="0"/>
          <w:sz w:val="22"/>
          <w:szCs w:val="22"/>
        </w:rPr>
        <w:t xml:space="preserve"> уполномоченным представителем ЗАКАЗЧИКА</w:t>
      </w:r>
      <w:r w:rsidR="008E5F93" w:rsidRPr="006D749D">
        <w:rPr>
          <w:b w:val="0"/>
          <w:sz w:val="22"/>
          <w:szCs w:val="22"/>
        </w:rPr>
        <w:t>/ГЕНЕРАЛЬНОГО ЗАКАЗЧИКА</w:t>
      </w:r>
      <w:r w:rsidRPr="006D749D">
        <w:rPr>
          <w:b w:val="0"/>
          <w:sz w:val="22"/>
          <w:szCs w:val="22"/>
        </w:rPr>
        <w:t>.</w:t>
      </w:r>
    </w:p>
    <w:p w14:paraId="119D3365" w14:textId="77777777" w:rsidR="0071622C" w:rsidRPr="00D85AE3" w:rsidRDefault="00E8132D" w:rsidP="00F1393E">
      <w:pPr>
        <w:pStyle w:val="4"/>
        <w:keepNext w:val="0"/>
        <w:widowControl w:val="0"/>
        <w:numPr>
          <w:ilvl w:val="1"/>
          <w:numId w:val="3"/>
        </w:numPr>
        <w:ind w:left="0" w:firstLine="0"/>
        <w:jc w:val="both"/>
        <w:rPr>
          <w:sz w:val="22"/>
          <w:szCs w:val="22"/>
        </w:rPr>
      </w:pPr>
      <w:r w:rsidRPr="00D85AE3">
        <w:rPr>
          <w:sz w:val="22"/>
          <w:szCs w:val="22"/>
        </w:rPr>
        <w:t>ЗАКАЗЧИК имеет право:</w:t>
      </w:r>
    </w:p>
    <w:p w14:paraId="56C9554C" w14:textId="230B91EA" w:rsidR="0047775C"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 xml:space="preserve">В любое время в период </w:t>
      </w:r>
      <w:r w:rsidR="00485DCD" w:rsidRPr="006D749D">
        <w:rPr>
          <w:b w:val="0"/>
          <w:sz w:val="22"/>
          <w:szCs w:val="22"/>
        </w:rPr>
        <w:t>исполнения обязательств ПОДРЯДЧИКОМ по Договору</w:t>
      </w:r>
      <w:r w:rsidRPr="006D749D">
        <w:rPr>
          <w:b w:val="0"/>
          <w:sz w:val="22"/>
          <w:szCs w:val="22"/>
        </w:rPr>
        <w:t xml:space="preserve"> проверять и контролировать ход и качество работ</w:t>
      </w:r>
      <w:r w:rsidR="00275338" w:rsidRPr="006D749D">
        <w:rPr>
          <w:b w:val="0"/>
          <w:sz w:val="22"/>
          <w:szCs w:val="22"/>
        </w:rPr>
        <w:t xml:space="preserve"> и </w:t>
      </w:r>
      <w:r w:rsidR="00261119" w:rsidRPr="006D749D">
        <w:rPr>
          <w:b w:val="0"/>
          <w:sz w:val="22"/>
          <w:szCs w:val="22"/>
        </w:rPr>
        <w:t>услуг</w:t>
      </w:r>
      <w:r w:rsidRPr="006D749D">
        <w:rPr>
          <w:b w:val="0"/>
          <w:sz w:val="22"/>
          <w:szCs w:val="22"/>
        </w:rPr>
        <w:t>, выполняемы</w:t>
      </w:r>
      <w:r w:rsidR="001A3A45" w:rsidRPr="006D749D">
        <w:rPr>
          <w:b w:val="0"/>
          <w:sz w:val="22"/>
          <w:szCs w:val="22"/>
        </w:rPr>
        <w:t>х</w:t>
      </w:r>
      <w:r w:rsidRPr="006D749D">
        <w:rPr>
          <w:b w:val="0"/>
          <w:sz w:val="22"/>
          <w:szCs w:val="22"/>
        </w:rPr>
        <w:t xml:space="preserve"> ПОДРЯДЧИКОМ, сроки выполнения работ</w:t>
      </w:r>
      <w:r w:rsidR="00275338" w:rsidRPr="006D749D">
        <w:rPr>
          <w:b w:val="0"/>
          <w:sz w:val="22"/>
          <w:szCs w:val="22"/>
        </w:rPr>
        <w:t xml:space="preserve"> и </w:t>
      </w:r>
      <w:r w:rsidR="00261119" w:rsidRPr="006D749D">
        <w:rPr>
          <w:b w:val="0"/>
          <w:sz w:val="22"/>
          <w:szCs w:val="22"/>
        </w:rPr>
        <w:t>оказания услуг</w:t>
      </w:r>
      <w:r w:rsidRPr="006D749D">
        <w:rPr>
          <w:b w:val="0"/>
          <w:sz w:val="22"/>
          <w:szCs w:val="22"/>
        </w:rPr>
        <w:t>, качество техники, документы, подтверждающие квалификацию специалистов и т.п., не вмешиваясь в оперативно-хозяйственную деятельность ПОДРЯДЧИКА. В случае обнаружения ЗАКАЗЧИКОМ отступлений от условий Договора, которые могут ухудшить качество работ</w:t>
      </w:r>
      <w:r w:rsidR="00275338" w:rsidRPr="006D749D">
        <w:rPr>
          <w:b w:val="0"/>
          <w:sz w:val="22"/>
          <w:szCs w:val="22"/>
        </w:rPr>
        <w:t xml:space="preserve"> и </w:t>
      </w:r>
      <w:r w:rsidR="00261119" w:rsidRPr="006D749D">
        <w:rPr>
          <w:b w:val="0"/>
          <w:sz w:val="22"/>
          <w:szCs w:val="22"/>
        </w:rPr>
        <w:t>услуг</w:t>
      </w:r>
      <w:r w:rsidRPr="006D749D">
        <w:rPr>
          <w:b w:val="0"/>
          <w:sz w:val="22"/>
          <w:szCs w:val="22"/>
        </w:rPr>
        <w:t>, или иных недостатков, ЗАКАЗЧИК обязан заявить о выявленных недостатках ПОДРЯДЧИКУ не позднее 2 (двух) рабочих дней с момента выявления.</w:t>
      </w:r>
    </w:p>
    <w:p w14:paraId="04DA39E0" w14:textId="77777777" w:rsidR="0047775C"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Приостанавливать работу автотранспортной и специализированной техники в случае нарушения ПОДРЯДЧИКОМ норм и правил охраны труда и техники безопасности или находящейся в технически неисправном состоянии, а также при возникновении ситуации, угрожающей жизни или здоровью работникам ЗАКАЗЧИКА с обязательным извещением ПОДРЯДЧИКА.</w:t>
      </w:r>
    </w:p>
    <w:p w14:paraId="42EB041E" w14:textId="77777777" w:rsidR="0047775C" w:rsidRPr="006D749D" w:rsidRDefault="00E8132D" w:rsidP="00F1393E">
      <w:pPr>
        <w:pStyle w:val="4"/>
        <w:keepNext w:val="0"/>
        <w:widowControl w:val="0"/>
        <w:numPr>
          <w:ilvl w:val="2"/>
          <w:numId w:val="3"/>
        </w:numPr>
        <w:ind w:left="0" w:firstLine="0"/>
        <w:jc w:val="both"/>
        <w:rPr>
          <w:i/>
          <w:sz w:val="22"/>
          <w:szCs w:val="22"/>
        </w:rPr>
      </w:pPr>
      <w:r w:rsidRPr="006D749D">
        <w:rPr>
          <w:b w:val="0"/>
          <w:sz w:val="22"/>
          <w:szCs w:val="22"/>
        </w:rPr>
        <w:t xml:space="preserve">Давать ПОДРЯДЧИКУ письменные указания удалить/заменить любой </w:t>
      </w:r>
      <w:r w:rsidR="00801F96" w:rsidRPr="006D749D">
        <w:rPr>
          <w:b w:val="0"/>
          <w:sz w:val="22"/>
          <w:szCs w:val="22"/>
        </w:rPr>
        <w:t>персонал</w:t>
      </w:r>
      <w:r w:rsidRPr="006D749D">
        <w:rPr>
          <w:b w:val="0"/>
          <w:sz w:val="22"/>
          <w:szCs w:val="22"/>
        </w:rPr>
        <w:t xml:space="preserve"> ПОДРЯДЧИКА (СУБПОДРЯДЧИКА), который:</w:t>
      </w:r>
    </w:p>
    <w:p w14:paraId="4D09C026" w14:textId="77777777" w:rsidR="0071622C" w:rsidRPr="006D749D" w:rsidRDefault="00E8132D" w:rsidP="00F1393E">
      <w:pPr>
        <w:widowControl w:val="0"/>
        <w:tabs>
          <w:tab w:val="left" w:pos="-5387"/>
          <w:tab w:val="left" w:pos="567"/>
        </w:tabs>
        <w:jc w:val="both"/>
        <w:rPr>
          <w:spacing w:val="-1"/>
          <w:sz w:val="22"/>
          <w:szCs w:val="22"/>
        </w:rPr>
      </w:pPr>
      <w:r w:rsidRPr="006D749D">
        <w:rPr>
          <w:spacing w:val="-1"/>
          <w:sz w:val="22"/>
          <w:szCs w:val="22"/>
        </w:rPr>
        <w:t>(а) проявил некомпетентность или небрежность при исполнении своих обязанностей; или</w:t>
      </w:r>
    </w:p>
    <w:p w14:paraId="0A1D5610" w14:textId="77777777" w:rsidR="0071622C" w:rsidRPr="006D749D" w:rsidRDefault="00E8132D" w:rsidP="00F1393E">
      <w:pPr>
        <w:widowControl w:val="0"/>
        <w:tabs>
          <w:tab w:val="left" w:pos="-5387"/>
          <w:tab w:val="left" w:pos="567"/>
        </w:tabs>
        <w:jc w:val="both"/>
        <w:rPr>
          <w:spacing w:val="-1"/>
          <w:sz w:val="22"/>
          <w:szCs w:val="22"/>
        </w:rPr>
      </w:pPr>
      <w:r w:rsidRPr="006D749D">
        <w:rPr>
          <w:spacing w:val="-1"/>
          <w:sz w:val="22"/>
          <w:szCs w:val="22"/>
        </w:rPr>
        <w:t>(б) участвует в деятельности, противоречащей или наносящей вред интересам ЗАКАЗЧИКА; или</w:t>
      </w:r>
    </w:p>
    <w:p w14:paraId="227B58A4" w14:textId="77777777" w:rsidR="0071622C" w:rsidRPr="006D749D" w:rsidRDefault="00E8132D" w:rsidP="00F1393E">
      <w:pPr>
        <w:widowControl w:val="0"/>
        <w:tabs>
          <w:tab w:val="left" w:pos="-5387"/>
          <w:tab w:val="left" w:pos="567"/>
        </w:tabs>
        <w:jc w:val="both"/>
        <w:rPr>
          <w:spacing w:val="-1"/>
          <w:sz w:val="22"/>
          <w:szCs w:val="22"/>
        </w:rPr>
      </w:pPr>
      <w:r w:rsidRPr="006D749D">
        <w:rPr>
          <w:spacing w:val="-1"/>
          <w:sz w:val="22"/>
          <w:szCs w:val="22"/>
        </w:rPr>
        <w:t xml:space="preserve">(с) не соблюдает соответствующие правила техники безопасности, предусмотренные действующим законодательством РФ, и/или договором, или </w:t>
      </w:r>
    </w:p>
    <w:p w14:paraId="71044139" w14:textId="77777777" w:rsidR="0071622C" w:rsidRPr="006D749D" w:rsidRDefault="00E8132D" w:rsidP="00F1393E">
      <w:pPr>
        <w:widowControl w:val="0"/>
        <w:tabs>
          <w:tab w:val="left" w:pos="-5387"/>
          <w:tab w:val="left" w:pos="567"/>
        </w:tabs>
        <w:jc w:val="both"/>
        <w:rPr>
          <w:spacing w:val="-1"/>
          <w:sz w:val="22"/>
          <w:szCs w:val="22"/>
        </w:rPr>
      </w:pPr>
      <w:r w:rsidRPr="006D749D">
        <w:rPr>
          <w:spacing w:val="-1"/>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14:paraId="4B472A02" w14:textId="77777777" w:rsidR="0071622C" w:rsidRPr="006D749D" w:rsidRDefault="00801F96" w:rsidP="00F1393E">
      <w:pPr>
        <w:widowControl w:val="0"/>
        <w:tabs>
          <w:tab w:val="left" w:pos="-5387"/>
          <w:tab w:val="left" w:pos="567"/>
        </w:tabs>
        <w:jc w:val="both"/>
        <w:rPr>
          <w:spacing w:val="-1"/>
          <w:sz w:val="22"/>
          <w:szCs w:val="22"/>
        </w:rPr>
      </w:pPr>
      <w:r w:rsidRPr="006D749D">
        <w:rPr>
          <w:spacing w:val="-1"/>
          <w:sz w:val="22"/>
          <w:szCs w:val="22"/>
        </w:rPr>
        <w:t>ЗАКАЗЧИК</w:t>
      </w:r>
      <w:r w:rsidR="00E8132D" w:rsidRPr="006D749D">
        <w:rPr>
          <w:spacing w:val="-1"/>
          <w:sz w:val="22"/>
          <w:szCs w:val="22"/>
        </w:rPr>
        <w:t xml:space="preserve"> указывает причину удаления в письменном виде, и ПОДРЯДЧИК обязан немедленно отстранить любого такого работника от выполнения работ и удалить его из перечня ПЕРСОНАЛА ПОДРЯДЧИКА.</w:t>
      </w:r>
    </w:p>
    <w:p w14:paraId="042363C6"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xml:space="preserve">ПОДРЯДЧИК обязан </w:t>
      </w:r>
      <w:r w:rsidRPr="006D749D">
        <w:rPr>
          <w:rFonts w:ascii="Times New Roman" w:hAnsi="Times New Roman"/>
          <w:bCs/>
          <w:sz w:val="22"/>
          <w:szCs w:val="22"/>
          <w:lang w:val="ru-RU"/>
        </w:rPr>
        <w:t>за</w:t>
      </w:r>
      <w:r w:rsidRPr="006D749D">
        <w:rPr>
          <w:rFonts w:ascii="Times New Roman" w:hAnsi="Times New Roman"/>
          <w:sz w:val="22"/>
          <w:szCs w:val="22"/>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5CB75CA0"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xml:space="preserve">В случае невозможности доступа к месту выполнения работ с использованием наземного </w:t>
      </w:r>
      <w:bookmarkStart w:id="1" w:name="__Fieldmark__1_686732460"/>
      <w:r w:rsidRPr="006D749D">
        <w:rPr>
          <w:rFonts w:ascii="Times New Roman" w:hAnsi="Times New Roman"/>
          <w:sz w:val="22"/>
          <w:szCs w:val="22"/>
          <w:lang w:val="ru-RU"/>
        </w:rPr>
        <w:t>и/или водного</w:t>
      </w:r>
      <w:bookmarkEnd w:id="1"/>
      <w:r w:rsidRPr="006D749D">
        <w:rPr>
          <w:rFonts w:ascii="Times New Roman" w:hAnsi="Times New Roman"/>
          <w:sz w:val="22"/>
          <w:szCs w:val="22"/>
          <w:lang w:val="ru-RU"/>
        </w:rPr>
        <w:t>, вышеуказанный срок исчисляется с момента предоставления ЗАКАЗЧИКОМ транспортного средства.</w:t>
      </w:r>
    </w:p>
    <w:p w14:paraId="01693AB9"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14:paraId="3CFE8175"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ПОДРЯДЧИК освобождает ЗАКАЗЧИКА от ответственности и берет на себя обязанность по уплате любых расходов, связанных с увольнением таких сотрудников ПОДРЯДЧИКА.</w:t>
      </w:r>
    </w:p>
    <w:p w14:paraId="0AB92C77"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ПОДРЯДЧИК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ПОДРЯДЧИКА.</w:t>
      </w:r>
    </w:p>
    <w:p w14:paraId="7CEB90B1" w14:textId="77777777" w:rsidR="0071622C" w:rsidRPr="006D749D" w:rsidRDefault="00E8132D" w:rsidP="00F1393E">
      <w:pPr>
        <w:pStyle w:val="4"/>
        <w:numPr>
          <w:ilvl w:val="2"/>
          <w:numId w:val="3"/>
        </w:numPr>
        <w:ind w:left="0" w:firstLine="0"/>
        <w:jc w:val="both"/>
        <w:rPr>
          <w:sz w:val="22"/>
          <w:szCs w:val="22"/>
        </w:rPr>
      </w:pPr>
      <w:r w:rsidRPr="006D749D">
        <w:rPr>
          <w:b w:val="0"/>
          <w:sz w:val="22"/>
          <w:szCs w:val="22"/>
        </w:rPr>
        <w:lastRenderedPageBreak/>
        <w:t>В случае невыполнения или</w:t>
      </w:r>
      <w:r w:rsidR="00764595" w:rsidRPr="006D749D">
        <w:rPr>
          <w:b w:val="0"/>
          <w:sz w:val="22"/>
          <w:szCs w:val="22"/>
        </w:rPr>
        <w:t xml:space="preserve"> ненадлежащего выполнения работ</w:t>
      </w:r>
      <w:r w:rsidR="00261119" w:rsidRPr="006D749D">
        <w:rPr>
          <w:b w:val="0"/>
          <w:sz w:val="22"/>
          <w:szCs w:val="22"/>
        </w:rPr>
        <w:t>/оказания услуг</w:t>
      </w:r>
      <w:r w:rsidR="00764595" w:rsidRPr="006D749D">
        <w:rPr>
          <w:b w:val="0"/>
          <w:sz w:val="22"/>
          <w:szCs w:val="22"/>
        </w:rPr>
        <w:t>,</w:t>
      </w:r>
      <w:r w:rsidRPr="006D749D">
        <w:rPr>
          <w:b w:val="0"/>
          <w:sz w:val="22"/>
          <w:szCs w:val="22"/>
        </w:rPr>
        <w:t xml:space="preserve"> выявления недостатков</w:t>
      </w:r>
      <w:r w:rsidR="00764595" w:rsidRPr="006D749D">
        <w:rPr>
          <w:b w:val="0"/>
          <w:sz w:val="22"/>
          <w:szCs w:val="22"/>
        </w:rPr>
        <w:t xml:space="preserve"> (далее – недостатки)</w:t>
      </w:r>
      <w:r w:rsidRPr="006D749D">
        <w:rPr>
          <w:b w:val="0"/>
          <w:sz w:val="22"/>
          <w:szCs w:val="22"/>
        </w:rPr>
        <w:t>, ЗАКАЗЧИК имеет право применить любую или несколько из следующих мер одновременно:</w:t>
      </w:r>
    </w:p>
    <w:p w14:paraId="741AD0BB" w14:textId="77777777" w:rsidR="0071622C" w:rsidRPr="006D749D" w:rsidRDefault="00764595"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ЗАКАЗЧИК вправе</w:t>
      </w:r>
      <w:r w:rsidR="00E8132D" w:rsidRPr="006D749D">
        <w:rPr>
          <w:rFonts w:ascii="Times New Roman" w:hAnsi="Times New Roman"/>
          <w:sz w:val="22"/>
          <w:szCs w:val="22"/>
          <w:lang w:val="ru-RU"/>
        </w:rPr>
        <w:t xml:space="preserve"> самостоятельно за свой счет устранить недостатки с отнесением затрат, понесенных при устранении недостатков, на счет ПОДРЯДЧИКА, в том числе путем удержания денежных средств из сумм, причитающихся ПОДРЯДЧИКУ по Договору. При этом сумма расходов ЗАКАЗЧИКА на ус</w:t>
      </w:r>
      <w:r w:rsidRPr="006D749D">
        <w:rPr>
          <w:rFonts w:ascii="Times New Roman" w:hAnsi="Times New Roman"/>
          <w:sz w:val="22"/>
          <w:szCs w:val="22"/>
          <w:lang w:val="ru-RU"/>
        </w:rPr>
        <w:t>транение указанных недостатков</w:t>
      </w:r>
      <w:r w:rsidR="00E8132D" w:rsidRPr="006D749D">
        <w:rPr>
          <w:rFonts w:ascii="Times New Roman" w:hAnsi="Times New Roman"/>
          <w:sz w:val="22"/>
          <w:szCs w:val="22"/>
          <w:lang w:val="ru-RU"/>
        </w:rPr>
        <w:t>, подлежащая возмещению ПОДРЯДЧИКОМ, определяется на основании первичных учетных документов и увеличивается на ставку накладных расходов ЗАКАЗЧИКА (20%), кроме этого ПОДРЯДЧИК возмещает ЗАКАЗЧИКУ сумму транспортно-заготовительных расходов, рассчитанную по ставке 35% от суммы понесенных ЗАКАЗЧИКОМ затрат на материалы, указанной в первичных учетных документах;</w:t>
      </w:r>
    </w:p>
    <w:p w14:paraId="43C68EA5"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потребовать от ПОДРЯДЧИКА безвозмездного устранения недостатков в установленный ЗАКАЗЧИКОМ разумный срок;</w:t>
      </w:r>
    </w:p>
    <w:p w14:paraId="335B1B65"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поручить выполнение работ</w:t>
      </w:r>
      <w:r w:rsidR="00275338" w:rsidRPr="006D749D">
        <w:rPr>
          <w:rFonts w:ascii="Times New Roman" w:hAnsi="Times New Roman"/>
          <w:sz w:val="22"/>
          <w:szCs w:val="22"/>
          <w:lang w:val="ru-RU"/>
        </w:rPr>
        <w:t xml:space="preserve"> и</w:t>
      </w:r>
      <w:r w:rsidR="00261119" w:rsidRPr="006D749D">
        <w:rPr>
          <w:rFonts w:ascii="Times New Roman" w:hAnsi="Times New Roman"/>
          <w:sz w:val="22"/>
          <w:szCs w:val="22"/>
          <w:lang w:val="ru-RU"/>
        </w:rPr>
        <w:t>/</w:t>
      </w:r>
      <w:r w:rsidR="00275338" w:rsidRPr="006D749D">
        <w:rPr>
          <w:rFonts w:ascii="Times New Roman" w:hAnsi="Times New Roman"/>
          <w:sz w:val="22"/>
          <w:szCs w:val="22"/>
          <w:lang w:val="ru-RU"/>
        </w:rPr>
        <w:t xml:space="preserve">или </w:t>
      </w:r>
      <w:r w:rsidR="00261119" w:rsidRPr="006D749D">
        <w:rPr>
          <w:rFonts w:ascii="Times New Roman" w:hAnsi="Times New Roman"/>
          <w:sz w:val="22"/>
          <w:szCs w:val="22"/>
          <w:lang w:val="ru-RU"/>
        </w:rPr>
        <w:t>оказание услуг</w:t>
      </w:r>
      <w:r w:rsidRPr="006D749D">
        <w:rPr>
          <w:rFonts w:ascii="Times New Roman" w:hAnsi="Times New Roman"/>
          <w:sz w:val="22"/>
          <w:szCs w:val="22"/>
          <w:lang w:val="ru-RU"/>
        </w:rPr>
        <w:t xml:space="preserve"> третьим лицам либо выполнить их своими силами и потребовать от ПОДРЯДЧИКА возмещения своих убытков в виде расходов на устранение недостатков и других убытков, сверх суммы неустойки;</w:t>
      </w:r>
    </w:p>
    <w:p w14:paraId="4936C829" w14:textId="3CD3E7C0"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соразмерно уменьшить стоимость выполненных работ</w:t>
      </w:r>
      <w:r w:rsidR="00261119" w:rsidRPr="006D749D">
        <w:rPr>
          <w:rFonts w:ascii="Times New Roman" w:hAnsi="Times New Roman"/>
          <w:sz w:val="22"/>
          <w:szCs w:val="22"/>
          <w:lang w:val="ru-RU"/>
        </w:rPr>
        <w:t>/оказанных услуг</w:t>
      </w:r>
      <w:r w:rsidRPr="006D749D">
        <w:rPr>
          <w:rFonts w:ascii="Times New Roman" w:hAnsi="Times New Roman"/>
          <w:sz w:val="22"/>
          <w:szCs w:val="22"/>
          <w:lang w:val="ru-RU"/>
        </w:rPr>
        <w:t xml:space="preserve"> на основании Шкалы снижения стоимости</w:t>
      </w:r>
      <w:r w:rsidR="00A10236" w:rsidRPr="006D749D">
        <w:rPr>
          <w:rFonts w:ascii="Times New Roman" w:hAnsi="Times New Roman"/>
          <w:sz w:val="22"/>
          <w:szCs w:val="22"/>
          <w:lang w:val="ru-RU"/>
        </w:rPr>
        <w:t xml:space="preserve"> (Приложение №18)</w:t>
      </w:r>
      <w:r w:rsidR="00C95489" w:rsidRPr="006D749D">
        <w:rPr>
          <w:rFonts w:ascii="Times New Roman" w:hAnsi="Times New Roman"/>
          <w:sz w:val="22"/>
          <w:szCs w:val="22"/>
          <w:lang w:val="ru-RU"/>
        </w:rPr>
        <w:t>/</w:t>
      </w:r>
      <w:r w:rsidR="00A10236" w:rsidRPr="006D749D">
        <w:rPr>
          <w:rFonts w:ascii="Times New Roman" w:hAnsi="Times New Roman"/>
          <w:sz w:val="22"/>
          <w:szCs w:val="22"/>
          <w:lang w:val="ru-RU"/>
        </w:rPr>
        <w:t>Акт</w:t>
      </w:r>
      <w:r w:rsidR="00954DB4" w:rsidRPr="006D749D">
        <w:rPr>
          <w:rFonts w:ascii="Times New Roman" w:hAnsi="Times New Roman"/>
          <w:sz w:val="22"/>
          <w:szCs w:val="22"/>
          <w:lang w:val="ru-RU"/>
        </w:rPr>
        <w:t>ов</w:t>
      </w:r>
      <w:r w:rsidR="00A10236" w:rsidRPr="006D749D">
        <w:rPr>
          <w:rFonts w:ascii="Times New Roman" w:hAnsi="Times New Roman"/>
          <w:sz w:val="22"/>
          <w:szCs w:val="22"/>
          <w:lang w:val="ru-RU"/>
        </w:rPr>
        <w:t xml:space="preserve"> оценки качества содержания автозимника </w:t>
      </w:r>
      <w:r w:rsidR="00275338" w:rsidRPr="006D749D">
        <w:rPr>
          <w:rFonts w:ascii="Times New Roman" w:hAnsi="Times New Roman"/>
          <w:sz w:val="22"/>
          <w:szCs w:val="22"/>
          <w:lang w:val="ru-RU"/>
        </w:rPr>
        <w:t>соответственно</w:t>
      </w:r>
      <w:r w:rsidRPr="006D749D">
        <w:rPr>
          <w:rFonts w:ascii="Times New Roman" w:hAnsi="Times New Roman"/>
          <w:sz w:val="22"/>
          <w:szCs w:val="22"/>
          <w:lang w:val="ru-RU"/>
        </w:rPr>
        <w:t xml:space="preserve">; </w:t>
      </w:r>
    </w:p>
    <w:p w14:paraId="55A997E6"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уменьшить объемы работ</w:t>
      </w:r>
      <w:r w:rsidR="00261119" w:rsidRPr="006D749D">
        <w:rPr>
          <w:rFonts w:ascii="Times New Roman" w:hAnsi="Times New Roman"/>
          <w:sz w:val="22"/>
          <w:szCs w:val="22"/>
          <w:lang w:val="ru-RU"/>
        </w:rPr>
        <w:t>/услуг</w:t>
      </w:r>
      <w:r w:rsidRPr="006D749D">
        <w:rPr>
          <w:rFonts w:ascii="Times New Roman" w:hAnsi="Times New Roman"/>
          <w:sz w:val="22"/>
          <w:szCs w:val="22"/>
          <w:lang w:val="ru-RU"/>
        </w:rPr>
        <w:t xml:space="preserve"> по Договору; </w:t>
      </w:r>
    </w:p>
    <w:p w14:paraId="66352593"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потребовать уплаты неустойки, определенной Договором;</w:t>
      </w:r>
    </w:p>
    <w:p w14:paraId="1FEF5C22"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приостановить выполнение работ</w:t>
      </w:r>
      <w:r w:rsidR="00261119" w:rsidRPr="006D749D">
        <w:rPr>
          <w:rFonts w:ascii="Times New Roman" w:hAnsi="Times New Roman"/>
          <w:sz w:val="22"/>
          <w:szCs w:val="22"/>
          <w:lang w:val="ru-RU"/>
        </w:rPr>
        <w:t>/оказание услуг</w:t>
      </w:r>
      <w:r w:rsidRPr="006D749D">
        <w:rPr>
          <w:rFonts w:ascii="Times New Roman" w:hAnsi="Times New Roman"/>
          <w:sz w:val="22"/>
          <w:szCs w:val="22"/>
          <w:lang w:val="ru-RU"/>
        </w:rPr>
        <w:t xml:space="preserve"> вплоть до устранения недостатков;</w:t>
      </w:r>
    </w:p>
    <w:p w14:paraId="3CAE5520"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xml:space="preserve">- </w:t>
      </w:r>
      <w:r w:rsidR="00894AF2" w:rsidRPr="006D749D">
        <w:rPr>
          <w:rFonts w:ascii="Times New Roman" w:hAnsi="Times New Roman"/>
          <w:sz w:val="22"/>
          <w:szCs w:val="22"/>
          <w:lang w:val="ru-RU"/>
        </w:rPr>
        <w:t xml:space="preserve">в </w:t>
      </w:r>
      <w:r w:rsidRPr="006D749D">
        <w:rPr>
          <w:rFonts w:ascii="Times New Roman" w:hAnsi="Times New Roman"/>
          <w:sz w:val="22"/>
          <w:szCs w:val="22"/>
          <w:lang w:val="ru-RU"/>
        </w:rPr>
        <w:t>односторонн</w:t>
      </w:r>
      <w:r w:rsidR="00894AF2" w:rsidRPr="006D749D">
        <w:rPr>
          <w:rFonts w:ascii="Times New Roman" w:hAnsi="Times New Roman"/>
          <w:sz w:val="22"/>
          <w:szCs w:val="22"/>
          <w:lang w:val="ru-RU"/>
        </w:rPr>
        <w:t>ем порядке</w:t>
      </w:r>
      <w:r w:rsidRPr="006D749D">
        <w:rPr>
          <w:rFonts w:ascii="Times New Roman" w:hAnsi="Times New Roman"/>
          <w:sz w:val="22"/>
          <w:szCs w:val="22"/>
          <w:lang w:val="ru-RU"/>
        </w:rPr>
        <w:t xml:space="preserve"> отказ</w:t>
      </w:r>
      <w:r w:rsidR="00894AF2" w:rsidRPr="006D749D">
        <w:rPr>
          <w:rFonts w:ascii="Times New Roman" w:hAnsi="Times New Roman"/>
          <w:sz w:val="22"/>
          <w:szCs w:val="22"/>
          <w:lang w:val="ru-RU"/>
        </w:rPr>
        <w:t>аться</w:t>
      </w:r>
      <w:r w:rsidRPr="006D749D">
        <w:rPr>
          <w:rFonts w:ascii="Times New Roman" w:hAnsi="Times New Roman"/>
          <w:sz w:val="22"/>
          <w:szCs w:val="22"/>
          <w:lang w:val="ru-RU"/>
        </w:rPr>
        <w:t xml:space="preserve"> от Договора (исполнения Договора) полностью либо частично.</w:t>
      </w:r>
    </w:p>
    <w:p w14:paraId="07047F20" w14:textId="77777777" w:rsidR="0071622C" w:rsidRPr="006D749D" w:rsidRDefault="00E8132D" w:rsidP="00F1393E">
      <w:pPr>
        <w:pStyle w:val="4"/>
        <w:keepNext w:val="0"/>
        <w:numPr>
          <w:ilvl w:val="2"/>
          <w:numId w:val="3"/>
        </w:numPr>
        <w:ind w:left="0" w:firstLine="0"/>
        <w:jc w:val="both"/>
        <w:rPr>
          <w:b w:val="0"/>
          <w:sz w:val="22"/>
          <w:szCs w:val="22"/>
        </w:rPr>
      </w:pPr>
      <w:r w:rsidRPr="006D749D">
        <w:rPr>
          <w:b w:val="0"/>
          <w:sz w:val="22"/>
          <w:szCs w:val="22"/>
        </w:rPr>
        <w:t>В случае обнаружения факта причинения ущерба имуществу ЗАКАЗЧИКА действиями Персонала ПОДРЯДЧИКА, ЗАКАЗЧИК обязан направить соответствующее уведомление о таком факте ПОДРЯДЧИКУ.</w:t>
      </w:r>
    </w:p>
    <w:p w14:paraId="528DA193" w14:textId="77777777" w:rsidR="0071622C" w:rsidRPr="006D749D" w:rsidRDefault="00E8132D" w:rsidP="00F1393E">
      <w:pPr>
        <w:pStyle w:val="4"/>
        <w:keepNext w:val="0"/>
        <w:numPr>
          <w:ilvl w:val="2"/>
          <w:numId w:val="3"/>
        </w:numPr>
        <w:ind w:left="0" w:firstLine="0"/>
        <w:jc w:val="both"/>
        <w:rPr>
          <w:b w:val="0"/>
          <w:sz w:val="22"/>
          <w:szCs w:val="22"/>
        </w:rPr>
      </w:pPr>
      <w:r w:rsidRPr="006D749D">
        <w:rPr>
          <w:bCs/>
          <w:sz w:val="22"/>
          <w:szCs w:val="22"/>
        </w:rPr>
        <w:t xml:space="preserve"> </w:t>
      </w:r>
      <w:r w:rsidRPr="006D749D">
        <w:rPr>
          <w:b w:val="0"/>
          <w:sz w:val="22"/>
          <w:szCs w:val="22"/>
        </w:rPr>
        <w:t xml:space="preserve">Представитель ПОДРЯДЧИКА обязан принять участие в расследовании причин возникновения недостатков и/или факта причинения ущерба и в составлении Акта о причиненном ущербе не позднее 5 (пяти) дней с даты получения уведомления о недостатках, если иной срок не согласован </w:t>
      </w:r>
      <w:r w:rsidR="00EE5652" w:rsidRPr="006D749D">
        <w:rPr>
          <w:b w:val="0"/>
          <w:sz w:val="22"/>
          <w:szCs w:val="22"/>
        </w:rPr>
        <w:t>С</w:t>
      </w:r>
      <w:r w:rsidRPr="006D749D">
        <w:rPr>
          <w:b w:val="0"/>
          <w:sz w:val="22"/>
          <w:szCs w:val="22"/>
        </w:rPr>
        <w:t>торонами.</w:t>
      </w:r>
    </w:p>
    <w:p w14:paraId="1E7C7206" w14:textId="77777777" w:rsidR="0071622C" w:rsidRPr="006D749D" w:rsidRDefault="00E8132D" w:rsidP="00F1393E">
      <w:pPr>
        <w:pStyle w:val="4"/>
        <w:keepNext w:val="0"/>
        <w:numPr>
          <w:ilvl w:val="2"/>
          <w:numId w:val="3"/>
        </w:numPr>
        <w:ind w:left="0" w:firstLine="0"/>
        <w:jc w:val="both"/>
        <w:rPr>
          <w:b w:val="0"/>
          <w:sz w:val="22"/>
          <w:szCs w:val="22"/>
        </w:rPr>
      </w:pPr>
      <w:r w:rsidRPr="006D749D">
        <w:rPr>
          <w:b w:val="0"/>
          <w:sz w:val="22"/>
          <w:szCs w:val="22"/>
        </w:rPr>
        <w:t xml:space="preserve"> В случае неявки представителя ПОДРЯДЧИКА в срок, указанный выше, или необоснованного отказа от подписания Акта, ЗАКАЗЧИК вправе составить Акт о причиненном ущербе без участия ПОДРЯДЧИКА в одностороннем порядке, который будет иметь силу </w:t>
      </w:r>
      <w:r w:rsidR="00EE5652" w:rsidRPr="006D749D">
        <w:rPr>
          <w:b w:val="0"/>
          <w:sz w:val="22"/>
          <w:szCs w:val="22"/>
        </w:rPr>
        <w:t xml:space="preserve">акта, подписанного </w:t>
      </w:r>
      <w:r w:rsidR="00846724" w:rsidRPr="006D749D">
        <w:rPr>
          <w:b w:val="0"/>
          <w:sz w:val="22"/>
          <w:szCs w:val="22"/>
        </w:rPr>
        <w:t xml:space="preserve">обеими </w:t>
      </w:r>
      <w:r w:rsidR="00EE5652" w:rsidRPr="006D749D">
        <w:rPr>
          <w:b w:val="0"/>
          <w:sz w:val="22"/>
          <w:szCs w:val="22"/>
        </w:rPr>
        <w:t>Сторонами</w:t>
      </w:r>
      <w:r w:rsidRPr="006D749D">
        <w:rPr>
          <w:b w:val="0"/>
          <w:sz w:val="22"/>
          <w:szCs w:val="22"/>
        </w:rPr>
        <w:t>.</w:t>
      </w:r>
    </w:p>
    <w:p w14:paraId="272F200E" w14:textId="77777777" w:rsidR="0071622C" w:rsidRPr="006D749D" w:rsidRDefault="00E8132D" w:rsidP="00F1393E">
      <w:pPr>
        <w:pStyle w:val="11"/>
        <w:widowControl w:val="0"/>
        <w:tabs>
          <w:tab w:val="left" w:pos="709"/>
        </w:tabs>
        <w:spacing w:line="240" w:lineRule="auto"/>
        <w:ind w:left="0" w:firstLine="0"/>
        <w:rPr>
          <w:rFonts w:ascii="Times New Roman" w:hAnsi="Times New Roman"/>
          <w:bCs/>
          <w:sz w:val="22"/>
          <w:szCs w:val="22"/>
          <w:lang w:val="ru-RU"/>
        </w:rPr>
      </w:pPr>
      <w:r w:rsidRPr="006D749D">
        <w:rPr>
          <w:rFonts w:ascii="Times New Roman" w:hAnsi="Times New Roman"/>
          <w:bCs/>
          <w:sz w:val="22"/>
          <w:szCs w:val="22"/>
          <w:lang w:val="ru-RU"/>
        </w:rPr>
        <w:t xml:space="preserve">В Акте о причиненном ущербе должны быть зафиксированы факты причинения ущерба, причины указанных фактов, а также указано, какая из </w:t>
      </w:r>
      <w:r w:rsidR="00EE5652" w:rsidRPr="006D749D">
        <w:rPr>
          <w:rFonts w:ascii="Times New Roman" w:hAnsi="Times New Roman"/>
          <w:bCs/>
          <w:sz w:val="22"/>
          <w:szCs w:val="22"/>
          <w:lang w:val="ru-RU"/>
        </w:rPr>
        <w:t>С</w:t>
      </w:r>
      <w:r w:rsidRPr="006D749D">
        <w:rPr>
          <w:rFonts w:ascii="Times New Roman" w:hAnsi="Times New Roman"/>
          <w:bCs/>
          <w:sz w:val="22"/>
          <w:szCs w:val="22"/>
          <w:lang w:val="ru-RU"/>
        </w:rPr>
        <w:t>торон несет ответственность за указанные факты в соответствии с условиями Договора.</w:t>
      </w:r>
    </w:p>
    <w:p w14:paraId="55ED84B0" w14:textId="77777777" w:rsidR="0071622C" w:rsidRPr="006D749D" w:rsidRDefault="00E8132D" w:rsidP="00F1393E">
      <w:pPr>
        <w:pStyle w:val="11"/>
        <w:widowControl w:val="0"/>
        <w:tabs>
          <w:tab w:val="left" w:pos="709"/>
        </w:tabs>
        <w:spacing w:line="240" w:lineRule="auto"/>
        <w:ind w:left="0" w:firstLine="0"/>
        <w:rPr>
          <w:rFonts w:ascii="Times New Roman" w:hAnsi="Times New Roman"/>
          <w:bCs/>
          <w:sz w:val="22"/>
          <w:szCs w:val="22"/>
          <w:lang w:val="ru-RU"/>
        </w:rPr>
      </w:pPr>
      <w:r w:rsidRPr="006D749D">
        <w:rPr>
          <w:rFonts w:ascii="Times New Roman" w:hAnsi="Times New Roman"/>
          <w:sz w:val="22"/>
          <w:szCs w:val="22"/>
          <w:lang w:val="ru-RU"/>
        </w:rPr>
        <w:t>Согласованный</w:t>
      </w:r>
      <w:r w:rsidRPr="006D749D">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w:t>
      </w:r>
    </w:p>
    <w:p w14:paraId="14083858" w14:textId="77777777" w:rsidR="0071622C" w:rsidRPr="006D749D" w:rsidRDefault="00E8132D" w:rsidP="00F1393E">
      <w:pPr>
        <w:pStyle w:val="4"/>
        <w:keepNext w:val="0"/>
        <w:numPr>
          <w:ilvl w:val="2"/>
          <w:numId w:val="3"/>
        </w:numPr>
        <w:ind w:left="0" w:firstLine="0"/>
        <w:jc w:val="both"/>
        <w:rPr>
          <w:b w:val="0"/>
          <w:sz w:val="22"/>
          <w:szCs w:val="22"/>
        </w:rPr>
      </w:pPr>
      <w:r w:rsidRPr="006D749D">
        <w:rPr>
          <w:bCs/>
          <w:sz w:val="22"/>
          <w:szCs w:val="22"/>
        </w:rPr>
        <w:t xml:space="preserve"> </w:t>
      </w:r>
      <w:r w:rsidRPr="006D749D">
        <w:rPr>
          <w:b w:val="0"/>
          <w:sz w:val="22"/>
          <w:szCs w:val="22"/>
        </w:rPr>
        <w:t xml:space="preserve">В случае обнаружения факта причинения ущерба имуществу ПОДРЯДЧИКА или вреда здоровью или смерти сотрудников ПОДРЯДЧИКА, ПОДРЯДЧИК обязан направить соответствующее уведомление о таком факте ЗАКАЗЧИКУ. Представитель </w:t>
      </w:r>
      <w:r w:rsidR="00E93D95" w:rsidRPr="006D749D">
        <w:rPr>
          <w:b w:val="0"/>
          <w:sz w:val="22"/>
          <w:szCs w:val="22"/>
        </w:rPr>
        <w:t>ЗАКАЗЧИКА обязан</w:t>
      </w:r>
      <w:r w:rsidRPr="006D749D">
        <w:rPr>
          <w:b w:val="0"/>
          <w:sz w:val="22"/>
          <w:szCs w:val="22"/>
        </w:rPr>
        <w:t xml:space="preserve"> принять участие в расследовании факта причинения ущерба и в составлении Акта о причиненном ущербе не позднее 5 (пяти) дней с даты получения уведомления о причинённом ущербе, если иной срок не согласован </w:t>
      </w:r>
      <w:r w:rsidR="00846724" w:rsidRPr="006D749D">
        <w:rPr>
          <w:b w:val="0"/>
          <w:sz w:val="22"/>
          <w:szCs w:val="22"/>
        </w:rPr>
        <w:t>С</w:t>
      </w:r>
      <w:r w:rsidRPr="006D749D">
        <w:rPr>
          <w:b w:val="0"/>
          <w:sz w:val="22"/>
          <w:szCs w:val="22"/>
        </w:rPr>
        <w:t xml:space="preserve">торонами. По итогам расследования в Акте указывается </w:t>
      </w:r>
      <w:r w:rsidR="00846724" w:rsidRPr="006D749D">
        <w:rPr>
          <w:b w:val="0"/>
          <w:sz w:val="22"/>
          <w:szCs w:val="22"/>
        </w:rPr>
        <w:t>С</w:t>
      </w:r>
      <w:r w:rsidRPr="006D749D">
        <w:rPr>
          <w:b w:val="0"/>
          <w:sz w:val="22"/>
          <w:szCs w:val="22"/>
        </w:rPr>
        <w:t>торона, которая несет ответственность за причиненный ущерб.</w:t>
      </w:r>
    </w:p>
    <w:p w14:paraId="1A664ABC" w14:textId="77777777" w:rsidR="0071622C" w:rsidRPr="006D749D" w:rsidRDefault="00E8132D" w:rsidP="00F1393E">
      <w:pPr>
        <w:pStyle w:val="4"/>
        <w:keepNext w:val="0"/>
        <w:ind w:firstLine="284"/>
        <w:jc w:val="both"/>
        <w:rPr>
          <w:b w:val="0"/>
          <w:sz w:val="22"/>
          <w:szCs w:val="22"/>
        </w:rPr>
      </w:pPr>
      <w:r w:rsidRPr="006D749D">
        <w:rPr>
          <w:b w:val="0"/>
          <w:sz w:val="22"/>
          <w:szCs w:val="22"/>
        </w:rPr>
        <w:t>В случае неявки представителя ЗАКАЗЧИКА в срок, указанный выше, ПОДРЯДЧИК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ПОДРЯДЧИКА.</w:t>
      </w:r>
    </w:p>
    <w:p w14:paraId="614DBBB4" w14:textId="77777777" w:rsidR="0071622C" w:rsidRPr="006D749D" w:rsidRDefault="00665FF7" w:rsidP="00F1393E">
      <w:pPr>
        <w:pStyle w:val="4"/>
        <w:keepNext w:val="0"/>
        <w:numPr>
          <w:ilvl w:val="2"/>
          <w:numId w:val="3"/>
        </w:numPr>
        <w:ind w:left="0" w:firstLine="0"/>
        <w:jc w:val="both"/>
        <w:rPr>
          <w:b w:val="0"/>
          <w:sz w:val="22"/>
          <w:szCs w:val="22"/>
        </w:rPr>
      </w:pPr>
      <w:r w:rsidRPr="006D749D">
        <w:rPr>
          <w:b w:val="0"/>
          <w:sz w:val="22"/>
          <w:szCs w:val="22"/>
        </w:rPr>
        <w:t>ЗАКАЗЧИК</w:t>
      </w:r>
      <w:r w:rsidR="00E8132D" w:rsidRPr="006D749D">
        <w:rPr>
          <w:b w:val="0"/>
          <w:sz w:val="22"/>
          <w:szCs w:val="22"/>
        </w:rPr>
        <w:t xml:space="preserve"> оставляет за собой право отклонить любую кандидатуру работника, представленного ПОДРЯДЧИКОМ для согласования.</w:t>
      </w:r>
    </w:p>
    <w:p w14:paraId="7E26C513" w14:textId="77777777" w:rsidR="0071622C" w:rsidRPr="006D749D" w:rsidRDefault="0052034E" w:rsidP="00F1393E">
      <w:pPr>
        <w:pStyle w:val="4"/>
        <w:numPr>
          <w:ilvl w:val="2"/>
          <w:numId w:val="3"/>
        </w:numPr>
        <w:ind w:left="0" w:firstLine="0"/>
        <w:jc w:val="both"/>
        <w:rPr>
          <w:sz w:val="22"/>
          <w:szCs w:val="22"/>
        </w:rPr>
      </w:pPr>
      <w:r w:rsidRPr="006D749D">
        <w:rPr>
          <w:b w:val="0"/>
          <w:sz w:val="22"/>
          <w:szCs w:val="22"/>
        </w:rPr>
        <w:t>ЗАКАЗЧИК</w:t>
      </w:r>
      <w:r w:rsidR="00E8132D" w:rsidRPr="006D749D">
        <w:rPr>
          <w:b w:val="0"/>
          <w:sz w:val="22"/>
          <w:szCs w:val="22"/>
        </w:rPr>
        <w:t xml:space="preserve"> вправе не допускать к выполнению работ</w:t>
      </w:r>
      <w:r w:rsidR="00261119" w:rsidRPr="006D749D">
        <w:rPr>
          <w:b w:val="0"/>
          <w:sz w:val="22"/>
          <w:szCs w:val="22"/>
        </w:rPr>
        <w:t>/оказанию услуг</w:t>
      </w:r>
      <w:r w:rsidRPr="006D749D">
        <w:rPr>
          <w:b w:val="0"/>
          <w:sz w:val="22"/>
          <w:szCs w:val="22"/>
        </w:rPr>
        <w:t xml:space="preserve"> </w:t>
      </w:r>
      <w:r w:rsidR="00E8132D" w:rsidRPr="006D749D">
        <w:rPr>
          <w:b w:val="0"/>
          <w:sz w:val="22"/>
          <w:szCs w:val="22"/>
        </w:rPr>
        <w:t xml:space="preserve">иностранных граждан и лиц без гражданства, привлекаемых ПОДРЯДЧИКОМ для </w:t>
      </w:r>
      <w:r w:rsidRPr="006D749D">
        <w:rPr>
          <w:b w:val="0"/>
          <w:sz w:val="22"/>
          <w:szCs w:val="22"/>
        </w:rPr>
        <w:t>исполнения обязательств</w:t>
      </w:r>
      <w:r w:rsidR="00E8132D" w:rsidRPr="006D749D">
        <w:rPr>
          <w:b w:val="0"/>
          <w:sz w:val="22"/>
          <w:szCs w:val="22"/>
        </w:rPr>
        <w:t xml:space="preserve"> по Договору, если будет выявлено, что </w:t>
      </w:r>
      <w:r w:rsidR="00665FF7" w:rsidRPr="006D749D">
        <w:rPr>
          <w:b w:val="0"/>
          <w:sz w:val="22"/>
          <w:szCs w:val="22"/>
        </w:rPr>
        <w:t>привлечение</w:t>
      </w:r>
      <w:r w:rsidR="00E8132D" w:rsidRPr="006D749D">
        <w:rPr>
          <w:b w:val="0"/>
          <w:sz w:val="22"/>
          <w:szCs w:val="22"/>
        </w:rPr>
        <w:t xml:space="preserve"> ПОДРЯДЧИКОМ труда указанных лиц нарушает миграционное законодательство РФ. При этом указанный запрет не освобождает ПОДРЯДЧИКА от исполнения своих обязательств по Договору и не продлевает сроки </w:t>
      </w:r>
      <w:r w:rsidR="00C64F4A" w:rsidRPr="006D749D">
        <w:rPr>
          <w:b w:val="0"/>
          <w:sz w:val="22"/>
          <w:szCs w:val="22"/>
        </w:rPr>
        <w:t>их</w:t>
      </w:r>
      <w:r w:rsidR="00E8132D" w:rsidRPr="006D749D">
        <w:rPr>
          <w:b w:val="0"/>
          <w:sz w:val="22"/>
          <w:szCs w:val="22"/>
        </w:rPr>
        <w:t xml:space="preserve"> исполнения</w:t>
      </w:r>
      <w:r w:rsidR="00092E63" w:rsidRPr="006D749D">
        <w:rPr>
          <w:sz w:val="22"/>
          <w:szCs w:val="22"/>
        </w:rPr>
        <w:t>.</w:t>
      </w:r>
    </w:p>
    <w:p w14:paraId="30635E31" w14:textId="77777777" w:rsidR="0071622C" w:rsidRPr="006D749D" w:rsidRDefault="0071622C" w:rsidP="00F1393E">
      <w:pPr>
        <w:pStyle w:val="11"/>
        <w:widowControl w:val="0"/>
        <w:tabs>
          <w:tab w:val="left" w:pos="567"/>
        </w:tabs>
        <w:spacing w:line="240" w:lineRule="auto"/>
        <w:ind w:left="0" w:firstLine="0"/>
        <w:rPr>
          <w:rFonts w:ascii="Times New Roman" w:hAnsi="Times New Roman"/>
          <w:sz w:val="22"/>
          <w:szCs w:val="22"/>
          <w:lang w:val="ru-RU"/>
        </w:rPr>
      </w:pPr>
    </w:p>
    <w:p w14:paraId="6F21540A" w14:textId="0DE97981" w:rsidR="0071622C" w:rsidRPr="006D749D" w:rsidRDefault="00E8132D" w:rsidP="00F1393E">
      <w:pPr>
        <w:pStyle w:val="4"/>
        <w:numPr>
          <w:ilvl w:val="0"/>
          <w:numId w:val="3"/>
        </w:numPr>
        <w:rPr>
          <w:sz w:val="22"/>
          <w:szCs w:val="22"/>
        </w:rPr>
      </w:pPr>
      <w:r w:rsidRPr="006D749D">
        <w:rPr>
          <w:sz w:val="22"/>
          <w:szCs w:val="22"/>
        </w:rPr>
        <w:lastRenderedPageBreak/>
        <w:t>СТОИМОСТЬ РАБОТ</w:t>
      </w:r>
      <w:r w:rsidR="00284B93" w:rsidRPr="006D749D">
        <w:rPr>
          <w:sz w:val="22"/>
          <w:szCs w:val="22"/>
        </w:rPr>
        <w:t xml:space="preserve"> И УСЛУГ,</w:t>
      </w:r>
      <w:r w:rsidRPr="006D749D">
        <w:rPr>
          <w:sz w:val="22"/>
          <w:szCs w:val="22"/>
        </w:rPr>
        <w:t xml:space="preserve"> ПОРЯДОК РАСЧЕТ</w:t>
      </w:r>
      <w:r w:rsidR="00C64F4A" w:rsidRPr="006D749D">
        <w:rPr>
          <w:sz w:val="22"/>
          <w:szCs w:val="22"/>
        </w:rPr>
        <w:t>ОВ</w:t>
      </w:r>
    </w:p>
    <w:p w14:paraId="6CA20675" w14:textId="77777777" w:rsidR="0071622C" w:rsidRPr="006D749D" w:rsidRDefault="0071622C" w:rsidP="00F1393E">
      <w:pPr>
        <w:ind w:left="360"/>
        <w:jc w:val="both"/>
        <w:rPr>
          <w:sz w:val="22"/>
          <w:szCs w:val="22"/>
        </w:rPr>
      </w:pPr>
    </w:p>
    <w:p w14:paraId="1EDE960A" w14:textId="77777777" w:rsidR="006052E7" w:rsidRPr="006D749D" w:rsidRDefault="00E8132D" w:rsidP="00F1393E">
      <w:pPr>
        <w:pStyle w:val="4"/>
        <w:numPr>
          <w:ilvl w:val="1"/>
          <w:numId w:val="3"/>
        </w:numPr>
        <w:ind w:left="0" w:firstLine="0"/>
        <w:jc w:val="both"/>
        <w:rPr>
          <w:b w:val="0"/>
          <w:sz w:val="22"/>
          <w:szCs w:val="22"/>
        </w:rPr>
      </w:pPr>
      <w:r w:rsidRPr="006D749D">
        <w:rPr>
          <w:b w:val="0"/>
          <w:sz w:val="22"/>
          <w:szCs w:val="22"/>
        </w:rPr>
        <w:t xml:space="preserve">Общая стоимость Договора не превысит __________________ (____________________________) рублей ________ копеек </w:t>
      </w:r>
      <w:r w:rsidR="006052E7" w:rsidRPr="006D749D">
        <w:rPr>
          <w:b w:val="0"/>
          <w:sz w:val="22"/>
          <w:szCs w:val="22"/>
        </w:rPr>
        <w:t xml:space="preserve">без учета НДС, кроме того НДС по ставке установленной действующим законодательством РФ о налогах и сборах. Общая сумма Договора может быть изменена в порядке и на условиях, установленных разделом 4 «Механизм использования опциона» Договора. </w:t>
      </w:r>
    </w:p>
    <w:p w14:paraId="5C2EC7E3" w14:textId="77777777" w:rsidR="005C4ADE" w:rsidRPr="006D749D" w:rsidRDefault="00E8132D" w:rsidP="00F1393E">
      <w:pPr>
        <w:pStyle w:val="4"/>
        <w:numPr>
          <w:ilvl w:val="1"/>
          <w:numId w:val="3"/>
        </w:numPr>
        <w:ind w:left="0" w:firstLine="0"/>
        <w:jc w:val="both"/>
        <w:rPr>
          <w:b w:val="0"/>
          <w:sz w:val="22"/>
          <w:szCs w:val="22"/>
        </w:rPr>
      </w:pPr>
      <w:r w:rsidRPr="006D749D">
        <w:rPr>
          <w:b w:val="0"/>
          <w:sz w:val="22"/>
          <w:szCs w:val="22"/>
        </w:rPr>
        <w:t xml:space="preserve">Единичные расценки </w:t>
      </w:r>
      <w:r w:rsidR="006052E7" w:rsidRPr="006D749D">
        <w:rPr>
          <w:b w:val="0"/>
          <w:sz w:val="22"/>
          <w:szCs w:val="22"/>
        </w:rPr>
        <w:t>выполнения работ</w:t>
      </w:r>
      <w:r w:rsidR="00F27B63" w:rsidRPr="006D749D">
        <w:rPr>
          <w:b w:val="0"/>
          <w:sz w:val="22"/>
          <w:szCs w:val="22"/>
        </w:rPr>
        <w:t>/оказания услуг</w:t>
      </w:r>
      <w:r w:rsidR="006052E7" w:rsidRPr="006D749D">
        <w:rPr>
          <w:b w:val="0"/>
          <w:sz w:val="22"/>
          <w:szCs w:val="22"/>
        </w:rPr>
        <w:t xml:space="preserve"> </w:t>
      </w:r>
      <w:r w:rsidR="004D1902" w:rsidRPr="006D749D">
        <w:rPr>
          <w:b w:val="0"/>
          <w:sz w:val="22"/>
          <w:szCs w:val="22"/>
        </w:rPr>
        <w:t>согласованы Сторонами в</w:t>
      </w:r>
      <w:r w:rsidR="004D0318" w:rsidRPr="006D749D">
        <w:rPr>
          <w:b w:val="0"/>
          <w:sz w:val="22"/>
          <w:szCs w:val="22"/>
        </w:rPr>
        <w:t xml:space="preserve"> Расчете стоимости (Приложение № 1 к Договору). </w:t>
      </w:r>
    </w:p>
    <w:p w14:paraId="09B72988" w14:textId="77777777" w:rsidR="00803867" w:rsidRPr="006D749D" w:rsidRDefault="00E8132D" w:rsidP="00F1393E">
      <w:pPr>
        <w:pStyle w:val="4"/>
        <w:numPr>
          <w:ilvl w:val="1"/>
          <w:numId w:val="3"/>
        </w:numPr>
        <w:ind w:left="0" w:firstLine="0"/>
        <w:jc w:val="both"/>
        <w:rPr>
          <w:b w:val="0"/>
          <w:sz w:val="22"/>
          <w:szCs w:val="22"/>
        </w:rPr>
      </w:pPr>
      <w:r w:rsidRPr="006D749D">
        <w:rPr>
          <w:b w:val="0"/>
          <w:sz w:val="22"/>
          <w:szCs w:val="22"/>
        </w:rPr>
        <w:t>ЗАКАЗЧИК производит оплату фактически</w:t>
      </w:r>
      <w:r w:rsidR="00102DB1" w:rsidRPr="006D749D">
        <w:rPr>
          <w:b w:val="0"/>
          <w:sz w:val="22"/>
          <w:szCs w:val="22"/>
        </w:rPr>
        <w:t xml:space="preserve"> выполненных и</w:t>
      </w:r>
      <w:r w:rsidRPr="006D749D">
        <w:rPr>
          <w:b w:val="0"/>
          <w:sz w:val="22"/>
          <w:szCs w:val="22"/>
        </w:rPr>
        <w:t xml:space="preserve"> принятых работ при условии достижения результата</w:t>
      </w:r>
      <w:r w:rsidR="007475C4" w:rsidRPr="006D749D">
        <w:rPr>
          <w:b w:val="0"/>
          <w:sz w:val="22"/>
          <w:szCs w:val="22"/>
        </w:rPr>
        <w:t xml:space="preserve"> работ</w:t>
      </w:r>
      <w:r w:rsidRPr="006D749D">
        <w:rPr>
          <w:b w:val="0"/>
          <w:sz w:val="22"/>
          <w:szCs w:val="22"/>
        </w:rPr>
        <w:t xml:space="preserve">, </w:t>
      </w:r>
      <w:r w:rsidR="007475C4" w:rsidRPr="006D749D">
        <w:rPr>
          <w:b w:val="0"/>
          <w:sz w:val="22"/>
          <w:szCs w:val="22"/>
        </w:rPr>
        <w:t>как это предусмотрено Договором и</w:t>
      </w:r>
      <w:r w:rsidRPr="006D749D">
        <w:rPr>
          <w:b w:val="0"/>
          <w:sz w:val="22"/>
          <w:szCs w:val="22"/>
        </w:rPr>
        <w:t xml:space="preserve"> Техническ</w:t>
      </w:r>
      <w:r w:rsidR="007475C4" w:rsidRPr="006D749D">
        <w:rPr>
          <w:b w:val="0"/>
          <w:sz w:val="22"/>
          <w:szCs w:val="22"/>
        </w:rPr>
        <w:t>им</w:t>
      </w:r>
      <w:r w:rsidRPr="006D749D">
        <w:rPr>
          <w:b w:val="0"/>
          <w:sz w:val="22"/>
          <w:szCs w:val="22"/>
        </w:rPr>
        <w:t xml:space="preserve"> задани</w:t>
      </w:r>
      <w:r w:rsidR="007475C4" w:rsidRPr="006D749D">
        <w:rPr>
          <w:b w:val="0"/>
          <w:sz w:val="22"/>
          <w:szCs w:val="22"/>
        </w:rPr>
        <w:t>ем</w:t>
      </w:r>
      <w:r w:rsidRPr="006D749D">
        <w:rPr>
          <w:b w:val="0"/>
          <w:sz w:val="22"/>
          <w:szCs w:val="22"/>
        </w:rPr>
        <w:t xml:space="preserve"> (Приложение № 3 к Договору). </w:t>
      </w:r>
      <w:r w:rsidR="002311E5" w:rsidRPr="006D749D">
        <w:rPr>
          <w:b w:val="0"/>
          <w:sz w:val="22"/>
          <w:szCs w:val="22"/>
        </w:rPr>
        <w:t>Оплата фактически оказанных и принятых услуг выполняется ЗАКАЗЧИКОМ в соответствии с условиями ДОГОВОРА.</w:t>
      </w:r>
    </w:p>
    <w:p w14:paraId="52C1069E" w14:textId="2E18A339" w:rsidR="007031B2" w:rsidRPr="00D85AE3" w:rsidRDefault="00E8132D" w:rsidP="00E825E1">
      <w:pPr>
        <w:pStyle w:val="4"/>
        <w:numPr>
          <w:ilvl w:val="1"/>
          <w:numId w:val="3"/>
        </w:numPr>
        <w:ind w:left="0" w:firstLine="0"/>
        <w:jc w:val="both"/>
        <w:rPr>
          <w:b w:val="0"/>
          <w:sz w:val="22"/>
          <w:szCs w:val="22"/>
        </w:rPr>
      </w:pPr>
      <w:r w:rsidRPr="006D749D">
        <w:rPr>
          <w:b w:val="0"/>
          <w:sz w:val="22"/>
          <w:szCs w:val="22"/>
        </w:rPr>
        <w:t>В случае некачественного выполнения работ</w:t>
      </w:r>
      <w:r w:rsidR="00E825E1" w:rsidRPr="006D749D">
        <w:rPr>
          <w:b w:val="0"/>
          <w:sz w:val="22"/>
          <w:szCs w:val="22"/>
        </w:rPr>
        <w:t xml:space="preserve"> </w:t>
      </w:r>
      <w:r w:rsidRPr="006D749D">
        <w:rPr>
          <w:b w:val="0"/>
          <w:sz w:val="22"/>
          <w:szCs w:val="22"/>
        </w:rPr>
        <w:t xml:space="preserve">ПОДРЯДЧИКОМ, стоимость </w:t>
      </w:r>
      <w:r w:rsidR="004F319E" w:rsidRPr="006D749D">
        <w:rPr>
          <w:b w:val="0"/>
          <w:sz w:val="22"/>
          <w:szCs w:val="22"/>
        </w:rPr>
        <w:t>работ</w:t>
      </w:r>
      <w:r w:rsidR="00E825E1" w:rsidRPr="006D749D">
        <w:rPr>
          <w:b w:val="0"/>
          <w:sz w:val="22"/>
          <w:szCs w:val="22"/>
        </w:rPr>
        <w:t xml:space="preserve"> </w:t>
      </w:r>
      <w:r w:rsidR="004F319E" w:rsidRPr="006D749D">
        <w:rPr>
          <w:b w:val="0"/>
          <w:sz w:val="22"/>
          <w:szCs w:val="22"/>
        </w:rPr>
        <w:t xml:space="preserve">подлежит </w:t>
      </w:r>
      <w:r w:rsidRPr="006D749D">
        <w:rPr>
          <w:b w:val="0"/>
          <w:sz w:val="22"/>
          <w:szCs w:val="22"/>
        </w:rPr>
        <w:t>снижен</w:t>
      </w:r>
      <w:r w:rsidR="004F319E" w:rsidRPr="006D749D">
        <w:rPr>
          <w:b w:val="0"/>
          <w:sz w:val="22"/>
          <w:szCs w:val="22"/>
        </w:rPr>
        <w:t>ию</w:t>
      </w:r>
      <w:r w:rsidRPr="006D749D">
        <w:rPr>
          <w:b w:val="0"/>
          <w:sz w:val="22"/>
          <w:szCs w:val="22"/>
        </w:rPr>
        <w:t xml:space="preserve"> в соответствии с</w:t>
      </w:r>
      <w:r w:rsidR="00D85AE3">
        <w:rPr>
          <w:b w:val="0"/>
          <w:sz w:val="22"/>
          <w:szCs w:val="22"/>
        </w:rPr>
        <w:t xml:space="preserve"> таблицами №1, №2 </w:t>
      </w:r>
      <w:r w:rsidRPr="00D85AE3">
        <w:rPr>
          <w:b w:val="0"/>
          <w:sz w:val="22"/>
          <w:szCs w:val="22"/>
        </w:rPr>
        <w:t>Приложени</w:t>
      </w:r>
      <w:r w:rsidR="00D85AE3">
        <w:rPr>
          <w:b w:val="0"/>
          <w:sz w:val="22"/>
          <w:szCs w:val="22"/>
        </w:rPr>
        <w:t>я</w:t>
      </w:r>
      <w:r w:rsidRPr="00D85AE3">
        <w:rPr>
          <w:b w:val="0"/>
          <w:sz w:val="22"/>
          <w:szCs w:val="22"/>
        </w:rPr>
        <w:t xml:space="preserve"> № 18 к Договору на основании документов, указанных в Приложении</w:t>
      </w:r>
      <w:r w:rsidR="007D09E3" w:rsidRPr="00D85AE3">
        <w:rPr>
          <w:b w:val="0"/>
          <w:sz w:val="22"/>
          <w:szCs w:val="22"/>
        </w:rPr>
        <w:t xml:space="preserve"> № 18. Снижение стоимости </w:t>
      </w:r>
      <w:r w:rsidRPr="00D85AE3">
        <w:rPr>
          <w:b w:val="0"/>
          <w:sz w:val="22"/>
          <w:szCs w:val="22"/>
        </w:rPr>
        <w:t xml:space="preserve">происходит на стадии приёмки выполненных работ. </w:t>
      </w:r>
    </w:p>
    <w:p w14:paraId="118B77BC" w14:textId="77777777" w:rsidR="00D85AE3" w:rsidRDefault="00E825E1" w:rsidP="00E825E1">
      <w:pPr>
        <w:contextualSpacing/>
        <w:jc w:val="both"/>
        <w:rPr>
          <w:sz w:val="22"/>
          <w:szCs w:val="22"/>
        </w:rPr>
      </w:pPr>
      <w:bookmarkStart w:id="2" w:name="_GoBack"/>
      <w:r w:rsidRPr="00D85AE3">
        <w:rPr>
          <w:sz w:val="22"/>
          <w:szCs w:val="22"/>
        </w:rPr>
        <w:t>В случае некачественного</w:t>
      </w:r>
      <w:r w:rsidR="001761E4" w:rsidRPr="00D85AE3">
        <w:rPr>
          <w:sz w:val="22"/>
          <w:szCs w:val="22"/>
        </w:rPr>
        <w:t>/</w:t>
      </w:r>
      <w:r w:rsidR="001761E4" w:rsidRPr="006D749D">
        <w:rPr>
          <w:sz w:val="22"/>
          <w:szCs w:val="22"/>
        </w:rPr>
        <w:t>ненадлежащего</w:t>
      </w:r>
      <w:r w:rsidRPr="00D85AE3">
        <w:rPr>
          <w:sz w:val="22"/>
          <w:szCs w:val="22"/>
        </w:rPr>
        <w:t xml:space="preserve"> оказания услуг ПОДРЯДЧИКОМ, стоимость услуг подлежит снижению в соответствии</w:t>
      </w:r>
      <w:r w:rsidR="00D85AE3">
        <w:rPr>
          <w:sz w:val="22"/>
          <w:szCs w:val="22"/>
        </w:rPr>
        <w:t>:</w:t>
      </w:r>
    </w:p>
    <w:p w14:paraId="3F5E0306" w14:textId="58DA56EE" w:rsidR="00D85AE3" w:rsidRDefault="00D85AE3" w:rsidP="00E825E1">
      <w:pPr>
        <w:contextualSpacing/>
        <w:jc w:val="both"/>
        <w:rPr>
          <w:sz w:val="22"/>
          <w:szCs w:val="22"/>
        </w:rPr>
      </w:pPr>
      <w:r>
        <w:rPr>
          <w:sz w:val="22"/>
          <w:szCs w:val="22"/>
        </w:rPr>
        <w:t>-</w:t>
      </w:r>
      <w:r w:rsidR="00E825E1" w:rsidRPr="00D85AE3">
        <w:rPr>
          <w:sz w:val="22"/>
          <w:szCs w:val="22"/>
        </w:rPr>
        <w:t xml:space="preserve"> </w:t>
      </w:r>
      <w:r w:rsidRPr="00D85AE3">
        <w:rPr>
          <w:sz w:val="22"/>
          <w:szCs w:val="22"/>
        </w:rPr>
        <w:t>с таблиц</w:t>
      </w:r>
      <w:r>
        <w:rPr>
          <w:sz w:val="22"/>
          <w:szCs w:val="22"/>
        </w:rPr>
        <w:t>ей</w:t>
      </w:r>
      <w:r w:rsidRPr="00D85AE3">
        <w:rPr>
          <w:sz w:val="22"/>
          <w:szCs w:val="22"/>
        </w:rPr>
        <w:t xml:space="preserve"> №1</w:t>
      </w:r>
      <w:r>
        <w:rPr>
          <w:sz w:val="22"/>
          <w:szCs w:val="22"/>
        </w:rPr>
        <w:t xml:space="preserve"> </w:t>
      </w:r>
      <w:r w:rsidRPr="00D85AE3">
        <w:rPr>
          <w:sz w:val="22"/>
          <w:szCs w:val="22"/>
        </w:rPr>
        <w:t>Приложения № 18 к Договору</w:t>
      </w:r>
      <w:r>
        <w:rPr>
          <w:sz w:val="22"/>
          <w:szCs w:val="22"/>
        </w:rPr>
        <w:t xml:space="preserve"> </w:t>
      </w:r>
      <w:r w:rsidRPr="00D85AE3">
        <w:rPr>
          <w:sz w:val="22"/>
          <w:szCs w:val="22"/>
        </w:rPr>
        <w:t>на основании документов, указанных в Приложении № 18</w:t>
      </w:r>
      <w:r>
        <w:rPr>
          <w:sz w:val="22"/>
          <w:szCs w:val="22"/>
        </w:rPr>
        <w:t>;</w:t>
      </w:r>
    </w:p>
    <w:p w14:paraId="4EDFAE46" w14:textId="77777777" w:rsidR="00D85AE3" w:rsidRDefault="00D85AE3" w:rsidP="00E825E1">
      <w:pPr>
        <w:contextualSpacing/>
        <w:jc w:val="both"/>
        <w:rPr>
          <w:sz w:val="22"/>
          <w:szCs w:val="22"/>
        </w:rPr>
      </w:pPr>
      <w:r>
        <w:rPr>
          <w:sz w:val="22"/>
          <w:szCs w:val="22"/>
        </w:rPr>
        <w:t xml:space="preserve">- </w:t>
      </w:r>
      <w:r w:rsidR="00E825E1" w:rsidRPr="00D85AE3">
        <w:rPr>
          <w:sz w:val="22"/>
          <w:szCs w:val="22"/>
        </w:rPr>
        <w:t xml:space="preserve">Приложением №2 к Приложению №3 (Техническое задание) к Договору на основании Актов оценки качества содержания зимней автодороги (по форме Приложения №22), Акта сдачи-приемки оказанных услуг за отчетный период (по форме Приложения №21). </w:t>
      </w:r>
    </w:p>
    <w:p w14:paraId="6F7310B5" w14:textId="4B45C692" w:rsidR="00E825E1" w:rsidRPr="00D85AE3" w:rsidRDefault="00E825E1" w:rsidP="00E825E1">
      <w:pPr>
        <w:contextualSpacing/>
        <w:jc w:val="both"/>
        <w:rPr>
          <w:sz w:val="22"/>
          <w:szCs w:val="22"/>
        </w:rPr>
      </w:pPr>
      <w:r w:rsidRPr="00D85AE3">
        <w:rPr>
          <w:sz w:val="22"/>
          <w:szCs w:val="22"/>
        </w:rPr>
        <w:t xml:space="preserve">Снижение стоимости происходит на стадии приёмки оказанных услуг. </w:t>
      </w:r>
      <w:bookmarkEnd w:id="2"/>
    </w:p>
    <w:p w14:paraId="266A602A" w14:textId="77777777" w:rsidR="009942E9" w:rsidRPr="006D749D" w:rsidRDefault="007D09E3" w:rsidP="00F1393E">
      <w:pPr>
        <w:pStyle w:val="4"/>
        <w:numPr>
          <w:ilvl w:val="1"/>
          <w:numId w:val="3"/>
        </w:numPr>
        <w:ind w:left="0" w:firstLine="0"/>
        <w:jc w:val="both"/>
        <w:rPr>
          <w:b w:val="0"/>
          <w:sz w:val="22"/>
          <w:szCs w:val="22"/>
        </w:rPr>
      </w:pPr>
      <w:r w:rsidRPr="00D85AE3">
        <w:rPr>
          <w:b w:val="0"/>
          <w:sz w:val="22"/>
          <w:szCs w:val="22"/>
        </w:rPr>
        <w:t>Р</w:t>
      </w:r>
      <w:r w:rsidR="00E8132D" w:rsidRPr="00D85AE3">
        <w:rPr>
          <w:b w:val="0"/>
          <w:sz w:val="22"/>
          <w:szCs w:val="22"/>
        </w:rPr>
        <w:t>абот</w:t>
      </w:r>
      <w:r w:rsidRPr="00D85AE3">
        <w:rPr>
          <w:b w:val="0"/>
          <w:sz w:val="22"/>
          <w:szCs w:val="22"/>
        </w:rPr>
        <w:t>ы</w:t>
      </w:r>
      <w:r w:rsidR="00E8132D" w:rsidRPr="00D85AE3">
        <w:rPr>
          <w:b w:val="0"/>
          <w:sz w:val="22"/>
          <w:szCs w:val="22"/>
        </w:rPr>
        <w:t xml:space="preserve"> </w:t>
      </w:r>
      <w:r w:rsidR="00E067E8" w:rsidRPr="00D85AE3">
        <w:rPr>
          <w:b w:val="0"/>
          <w:sz w:val="22"/>
          <w:szCs w:val="22"/>
        </w:rPr>
        <w:t xml:space="preserve">по строительству автозимника </w:t>
      </w:r>
      <w:r w:rsidR="00E8132D" w:rsidRPr="00D85AE3">
        <w:rPr>
          <w:b w:val="0"/>
          <w:sz w:val="22"/>
          <w:szCs w:val="22"/>
        </w:rPr>
        <w:t>счита</w:t>
      </w:r>
      <w:r w:rsidRPr="00D85AE3">
        <w:rPr>
          <w:b w:val="0"/>
          <w:sz w:val="22"/>
          <w:szCs w:val="22"/>
        </w:rPr>
        <w:t>ю</w:t>
      </w:r>
      <w:r w:rsidR="00E8132D" w:rsidRPr="00D85AE3">
        <w:rPr>
          <w:b w:val="0"/>
          <w:sz w:val="22"/>
          <w:szCs w:val="22"/>
        </w:rPr>
        <w:t>тся выполненным</w:t>
      </w:r>
      <w:r w:rsidRPr="00D85AE3">
        <w:rPr>
          <w:b w:val="0"/>
          <w:sz w:val="22"/>
          <w:szCs w:val="22"/>
        </w:rPr>
        <w:t>и</w:t>
      </w:r>
      <w:r w:rsidR="00E8132D" w:rsidRPr="00D85AE3">
        <w:rPr>
          <w:b w:val="0"/>
          <w:sz w:val="22"/>
          <w:szCs w:val="22"/>
        </w:rPr>
        <w:t>, принятым</w:t>
      </w:r>
      <w:r w:rsidRPr="00D85AE3">
        <w:rPr>
          <w:b w:val="0"/>
          <w:sz w:val="22"/>
          <w:szCs w:val="22"/>
        </w:rPr>
        <w:t>и</w:t>
      </w:r>
      <w:r w:rsidR="00E8132D" w:rsidRPr="00D85AE3">
        <w:rPr>
          <w:b w:val="0"/>
          <w:sz w:val="22"/>
          <w:szCs w:val="22"/>
        </w:rPr>
        <w:t xml:space="preserve"> по качеству ЗАКАЗЧИКОМ, и подлеж</w:t>
      </w:r>
      <w:r w:rsidRPr="006D749D">
        <w:rPr>
          <w:b w:val="0"/>
          <w:sz w:val="22"/>
          <w:szCs w:val="22"/>
        </w:rPr>
        <w:t>а</w:t>
      </w:r>
      <w:r w:rsidR="00E8132D" w:rsidRPr="006D749D">
        <w:rPr>
          <w:b w:val="0"/>
          <w:sz w:val="22"/>
          <w:szCs w:val="22"/>
        </w:rPr>
        <w:t xml:space="preserve">т оплате после проведения всех предусмотренных работ, достижения запланированного результата </w:t>
      </w:r>
      <w:r w:rsidR="00FF510A" w:rsidRPr="006D749D">
        <w:rPr>
          <w:b w:val="0"/>
          <w:sz w:val="22"/>
          <w:szCs w:val="22"/>
        </w:rPr>
        <w:t>р</w:t>
      </w:r>
      <w:r w:rsidR="00E8132D" w:rsidRPr="006D749D">
        <w:rPr>
          <w:b w:val="0"/>
          <w:sz w:val="22"/>
          <w:szCs w:val="22"/>
        </w:rPr>
        <w:t>абот и подписания ЗАКАЗЧИКОМ</w:t>
      </w:r>
      <w:r w:rsidR="009942E9" w:rsidRPr="006D749D">
        <w:rPr>
          <w:b w:val="0"/>
          <w:sz w:val="22"/>
          <w:szCs w:val="22"/>
        </w:rPr>
        <w:t>:</w:t>
      </w:r>
    </w:p>
    <w:p w14:paraId="751DEF7B" w14:textId="02CE8A5C" w:rsidR="00803867" w:rsidRPr="006D749D" w:rsidRDefault="009942E9" w:rsidP="009942E9">
      <w:pPr>
        <w:pStyle w:val="4"/>
        <w:jc w:val="both"/>
        <w:rPr>
          <w:b w:val="0"/>
          <w:sz w:val="22"/>
          <w:szCs w:val="22"/>
        </w:rPr>
      </w:pPr>
      <w:r w:rsidRPr="006D749D">
        <w:rPr>
          <w:b w:val="0"/>
          <w:sz w:val="22"/>
          <w:szCs w:val="22"/>
        </w:rPr>
        <w:t>-</w:t>
      </w:r>
      <w:r w:rsidR="00C32DD7" w:rsidRPr="006D749D">
        <w:rPr>
          <w:b w:val="0"/>
          <w:sz w:val="22"/>
          <w:szCs w:val="22"/>
        </w:rPr>
        <w:t xml:space="preserve"> </w:t>
      </w:r>
      <w:r w:rsidR="00E8132D" w:rsidRPr="006D749D">
        <w:rPr>
          <w:b w:val="0"/>
          <w:sz w:val="22"/>
          <w:szCs w:val="22"/>
        </w:rPr>
        <w:t>Акта приемки выполненных работ (форма КС-2) с приложением Справки о стоимости выполненных работ и затрат (форма КС-3) (в Акте приемки выполненных работ наименования и стоимости работ должны быть выделены отдельно по каждому виду работ)</w:t>
      </w:r>
      <w:r w:rsidRPr="006D749D">
        <w:rPr>
          <w:b w:val="0"/>
          <w:sz w:val="22"/>
          <w:szCs w:val="22"/>
        </w:rPr>
        <w:t>;</w:t>
      </w:r>
    </w:p>
    <w:p w14:paraId="489EAC9C" w14:textId="4435E6EB" w:rsidR="009942E9" w:rsidRPr="006D749D" w:rsidRDefault="009942E9" w:rsidP="009942E9">
      <w:pPr>
        <w:jc w:val="both"/>
        <w:rPr>
          <w:b/>
          <w:bCs/>
        </w:rPr>
      </w:pPr>
      <w:r w:rsidRPr="006D749D">
        <w:t xml:space="preserve">- </w:t>
      </w:r>
      <w:r w:rsidRPr="006D749D">
        <w:rPr>
          <w:sz w:val="22"/>
          <w:szCs w:val="22"/>
        </w:rPr>
        <w:t>Шкалы снижения стоимости согласно таблице 1</w:t>
      </w:r>
      <w:r w:rsidR="00720C2D" w:rsidRPr="006D749D">
        <w:rPr>
          <w:sz w:val="22"/>
          <w:szCs w:val="22"/>
        </w:rPr>
        <w:t xml:space="preserve"> и/или</w:t>
      </w:r>
      <w:r w:rsidRPr="00D85AE3">
        <w:rPr>
          <w:iCs/>
          <w:sz w:val="22"/>
          <w:szCs w:val="22"/>
        </w:rPr>
        <w:t xml:space="preserve"> Шкалы снижения стоимости работ по строительству/восстановлению автозимника согласно таблице </w:t>
      </w:r>
      <w:r w:rsidRPr="006D749D">
        <w:rPr>
          <w:sz w:val="22"/>
          <w:szCs w:val="22"/>
        </w:rPr>
        <w:t xml:space="preserve">2 Приложения № 18 в связи с допущенными нарушениями. </w:t>
      </w:r>
    </w:p>
    <w:p w14:paraId="187942F0" w14:textId="173AF657" w:rsidR="00803867" w:rsidRPr="006D749D" w:rsidRDefault="00E8132D" w:rsidP="00F1393E">
      <w:pPr>
        <w:pStyle w:val="a3"/>
        <w:tabs>
          <w:tab w:val="left" w:pos="142"/>
          <w:tab w:val="left" w:pos="426"/>
        </w:tabs>
        <w:rPr>
          <w:i w:val="0"/>
          <w:sz w:val="22"/>
          <w:szCs w:val="22"/>
        </w:rPr>
      </w:pPr>
      <w:r w:rsidRPr="006D749D">
        <w:rPr>
          <w:i w:val="0"/>
          <w:sz w:val="22"/>
          <w:szCs w:val="22"/>
        </w:rPr>
        <w:tab/>
      </w:r>
      <w:r w:rsidRPr="006D749D">
        <w:rPr>
          <w:i w:val="0"/>
          <w:sz w:val="22"/>
          <w:szCs w:val="22"/>
        </w:rPr>
        <w:tab/>
        <w:t xml:space="preserve">Документы, указанные выше, оформляются ПОДРЯДЧИКОМ в 2-х экземплярах, подписываются </w:t>
      </w:r>
      <w:r w:rsidR="00FF510A" w:rsidRPr="006D749D">
        <w:rPr>
          <w:i w:val="0"/>
          <w:sz w:val="22"/>
          <w:szCs w:val="22"/>
        </w:rPr>
        <w:t xml:space="preserve">ПОДРЯДЧИКОМ </w:t>
      </w:r>
      <w:r w:rsidRPr="006D749D">
        <w:rPr>
          <w:i w:val="0"/>
          <w:sz w:val="22"/>
          <w:szCs w:val="22"/>
        </w:rPr>
        <w:t>и предоставляются ЗАКАЗЧИКУ не позднее послед</w:t>
      </w:r>
      <w:r w:rsidR="00FF510A" w:rsidRPr="006D749D">
        <w:rPr>
          <w:i w:val="0"/>
          <w:sz w:val="22"/>
          <w:szCs w:val="22"/>
        </w:rPr>
        <w:t>него числа месяца</w:t>
      </w:r>
      <w:r w:rsidRPr="006D749D">
        <w:rPr>
          <w:i w:val="0"/>
          <w:sz w:val="22"/>
          <w:szCs w:val="22"/>
        </w:rPr>
        <w:t xml:space="preserve"> выпо</w:t>
      </w:r>
      <w:r w:rsidR="00FF510A" w:rsidRPr="006D749D">
        <w:rPr>
          <w:i w:val="0"/>
          <w:sz w:val="22"/>
          <w:szCs w:val="22"/>
        </w:rPr>
        <w:t>лнения работ,</w:t>
      </w:r>
      <w:r w:rsidRPr="006D749D">
        <w:rPr>
          <w:i w:val="0"/>
          <w:sz w:val="22"/>
          <w:szCs w:val="22"/>
        </w:rPr>
        <w:t xml:space="preserve"> подписания Сторонами Акта об окончании выполнения работ (по форме Приложения №1</w:t>
      </w:r>
      <w:r w:rsidR="00142B16" w:rsidRPr="006D749D">
        <w:rPr>
          <w:i w:val="0"/>
          <w:sz w:val="22"/>
          <w:szCs w:val="22"/>
        </w:rPr>
        <w:t>2</w:t>
      </w:r>
      <w:r w:rsidRPr="006D749D">
        <w:rPr>
          <w:i w:val="0"/>
          <w:sz w:val="22"/>
          <w:szCs w:val="22"/>
        </w:rPr>
        <w:t>) с приложением к указанным в настоящем пункте документам следующей исполнительной документации:</w:t>
      </w:r>
    </w:p>
    <w:p w14:paraId="7F09B166" w14:textId="7E7833B4" w:rsidR="00245D54" w:rsidRPr="006D749D" w:rsidRDefault="00E8132D" w:rsidP="00F1393E">
      <w:pPr>
        <w:tabs>
          <w:tab w:val="left" w:pos="142"/>
          <w:tab w:val="left" w:pos="426"/>
        </w:tabs>
        <w:jc w:val="both"/>
        <w:rPr>
          <w:iCs/>
          <w:sz w:val="22"/>
          <w:szCs w:val="22"/>
        </w:rPr>
      </w:pPr>
      <w:r w:rsidRPr="006D749D">
        <w:rPr>
          <w:iCs/>
          <w:sz w:val="22"/>
          <w:szCs w:val="22"/>
        </w:rPr>
        <w:t>- Заверенных ПОДРЯДЧИКОМ копий путевых листов дорожно-строительной техники, оформленных согласно реестру (предоставление реестра необходимо также в формате XML), с приложением данных с выгрузки системы БСМТС к каждому путевому листу, подтверждающих работу техники</w:t>
      </w:r>
      <w:r w:rsidR="00FF510A" w:rsidRPr="006D749D">
        <w:rPr>
          <w:iCs/>
          <w:sz w:val="22"/>
          <w:szCs w:val="22"/>
        </w:rPr>
        <w:t>;</w:t>
      </w:r>
    </w:p>
    <w:p w14:paraId="31E78972" w14:textId="4C09245F" w:rsidR="00245D54" w:rsidRPr="006D749D" w:rsidRDefault="00E8132D" w:rsidP="00F1393E">
      <w:pPr>
        <w:tabs>
          <w:tab w:val="left" w:pos="142"/>
          <w:tab w:val="left" w:pos="426"/>
        </w:tabs>
        <w:jc w:val="both"/>
        <w:rPr>
          <w:iCs/>
          <w:sz w:val="22"/>
          <w:szCs w:val="22"/>
        </w:rPr>
      </w:pPr>
      <w:r w:rsidRPr="006D749D">
        <w:rPr>
          <w:iCs/>
          <w:sz w:val="22"/>
          <w:szCs w:val="22"/>
        </w:rPr>
        <w:t>- Акт</w:t>
      </w:r>
      <w:r w:rsidR="006052E7" w:rsidRPr="006D749D">
        <w:rPr>
          <w:iCs/>
          <w:sz w:val="22"/>
          <w:szCs w:val="22"/>
        </w:rPr>
        <w:t>ов</w:t>
      </w:r>
      <w:r w:rsidRPr="006D749D">
        <w:rPr>
          <w:iCs/>
          <w:sz w:val="22"/>
          <w:szCs w:val="22"/>
        </w:rPr>
        <w:t xml:space="preserve"> начала и окончания выполнения работ (</w:t>
      </w:r>
      <w:r w:rsidR="0048683F" w:rsidRPr="006D749D">
        <w:rPr>
          <w:iCs/>
          <w:sz w:val="22"/>
          <w:szCs w:val="22"/>
        </w:rPr>
        <w:t xml:space="preserve">по форме приложений </w:t>
      </w:r>
      <w:r w:rsidRPr="006D749D">
        <w:rPr>
          <w:iCs/>
          <w:sz w:val="22"/>
          <w:szCs w:val="22"/>
        </w:rPr>
        <w:t>№№11, 12 к Договору);</w:t>
      </w:r>
    </w:p>
    <w:p w14:paraId="1A90A9C4" w14:textId="15C53644" w:rsidR="00E37DD5" w:rsidRPr="006D749D" w:rsidRDefault="00E37DD5" w:rsidP="00F1393E">
      <w:pPr>
        <w:tabs>
          <w:tab w:val="left" w:pos="142"/>
          <w:tab w:val="left" w:pos="426"/>
        </w:tabs>
        <w:jc w:val="both"/>
        <w:rPr>
          <w:iCs/>
          <w:sz w:val="22"/>
          <w:szCs w:val="22"/>
        </w:rPr>
      </w:pPr>
      <w:r w:rsidRPr="006D749D">
        <w:rPr>
          <w:iCs/>
          <w:sz w:val="22"/>
          <w:szCs w:val="22"/>
        </w:rPr>
        <w:t>- Акта замера расстояний (по форме приложения №4 к Договору);</w:t>
      </w:r>
    </w:p>
    <w:p w14:paraId="3ACD8564" w14:textId="7C199A67" w:rsidR="00627B55" w:rsidRPr="006D749D" w:rsidRDefault="00E8132D" w:rsidP="00F1393E">
      <w:pPr>
        <w:tabs>
          <w:tab w:val="left" w:pos="142"/>
          <w:tab w:val="left" w:pos="426"/>
        </w:tabs>
        <w:jc w:val="both"/>
        <w:rPr>
          <w:iCs/>
          <w:sz w:val="22"/>
          <w:szCs w:val="22"/>
        </w:rPr>
      </w:pPr>
      <w:r w:rsidRPr="006D749D">
        <w:rPr>
          <w:iCs/>
          <w:sz w:val="22"/>
          <w:szCs w:val="22"/>
        </w:rPr>
        <w:t>-</w:t>
      </w:r>
      <w:r w:rsidR="00672935" w:rsidRPr="006D749D">
        <w:rPr>
          <w:iCs/>
          <w:sz w:val="22"/>
          <w:szCs w:val="22"/>
        </w:rPr>
        <w:t xml:space="preserve"> </w:t>
      </w:r>
      <w:r w:rsidR="00672935" w:rsidRPr="006D749D">
        <w:rPr>
          <w:sz w:val="22"/>
          <w:szCs w:val="22"/>
        </w:rPr>
        <w:t>Общего журнала работ (согласно Приказу Минстроя России от 02.12.2022 №1026/</w:t>
      </w:r>
      <w:proofErr w:type="spellStart"/>
      <w:r w:rsidR="00672935" w:rsidRPr="006D749D">
        <w:rPr>
          <w:sz w:val="22"/>
          <w:szCs w:val="22"/>
        </w:rPr>
        <w:t>пр</w:t>
      </w:r>
      <w:proofErr w:type="spellEnd"/>
      <w:r w:rsidR="00672935" w:rsidRPr="006D749D">
        <w:rPr>
          <w:sz w:val="22"/>
          <w:szCs w:val="22"/>
        </w:rPr>
        <w:t>)</w:t>
      </w:r>
      <w:r w:rsidRPr="006D749D">
        <w:rPr>
          <w:iCs/>
          <w:sz w:val="22"/>
          <w:szCs w:val="22"/>
        </w:rPr>
        <w:t>;</w:t>
      </w:r>
    </w:p>
    <w:p w14:paraId="79832837" w14:textId="2B4DAF9D" w:rsidR="00C95C67" w:rsidRPr="006D749D" w:rsidRDefault="00E8132D" w:rsidP="00F1393E">
      <w:pPr>
        <w:pStyle w:val="a3"/>
        <w:tabs>
          <w:tab w:val="left" w:pos="142"/>
          <w:tab w:val="left" w:pos="426"/>
        </w:tabs>
        <w:rPr>
          <w:i w:val="0"/>
          <w:sz w:val="22"/>
          <w:szCs w:val="22"/>
        </w:rPr>
      </w:pPr>
      <w:r w:rsidRPr="006D749D">
        <w:rPr>
          <w:i w:val="0"/>
          <w:sz w:val="22"/>
          <w:szCs w:val="22"/>
        </w:rPr>
        <w:t xml:space="preserve">- </w:t>
      </w:r>
      <w:r w:rsidR="00C95C67" w:rsidRPr="006D749D">
        <w:rPr>
          <w:i w:val="0"/>
          <w:sz w:val="22"/>
          <w:szCs w:val="22"/>
        </w:rPr>
        <w:t>Акт</w:t>
      </w:r>
      <w:r w:rsidR="0012318D" w:rsidRPr="006D749D">
        <w:rPr>
          <w:i w:val="0"/>
          <w:sz w:val="22"/>
          <w:szCs w:val="22"/>
        </w:rPr>
        <w:t>а/</w:t>
      </w:r>
      <w:proofErr w:type="spellStart"/>
      <w:r w:rsidR="00C95C67" w:rsidRPr="006D749D">
        <w:rPr>
          <w:i w:val="0"/>
          <w:sz w:val="22"/>
          <w:szCs w:val="22"/>
        </w:rPr>
        <w:t>ов</w:t>
      </w:r>
      <w:proofErr w:type="spellEnd"/>
      <w:r w:rsidR="00C95C67" w:rsidRPr="006D749D">
        <w:rPr>
          <w:i w:val="0"/>
          <w:sz w:val="22"/>
          <w:szCs w:val="22"/>
        </w:rPr>
        <w:t xml:space="preserve"> освидетельствования скрытых работ на проминку трассы</w:t>
      </w:r>
      <w:r w:rsidR="009942E9" w:rsidRPr="006D749D">
        <w:rPr>
          <w:i w:val="0"/>
          <w:sz w:val="22"/>
          <w:szCs w:val="22"/>
        </w:rPr>
        <w:t xml:space="preserve">, в том числе </w:t>
      </w:r>
      <w:r w:rsidR="00C95C67" w:rsidRPr="006D749D">
        <w:rPr>
          <w:i w:val="0"/>
          <w:sz w:val="22"/>
          <w:szCs w:val="22"/>
        </w:rPr>
        <w:t>исполнительн</w:t>
      </w:r>
      <w:r w:rsidR="0012318D" w:rsidRPr="006D749D">
        <w:rPr>
          <w:i w:val="0"/>
          <w:sz w:val="22"/>
          <w:szCs w:val="22"/>
        </w:rPr>
        <w:t>ая/</w:t>
      </w:r>
      <w:proofErr w:type="spellStart"/>
      <w:r w:rsidR="00C95C67" w:rsidRPr="006D749D">
        <w:rPr>
          <w:i w:val="0"/>
          <w:sz w:val="22"/>
          <w:szCs w:val="22"/>
        </w:rPr>
        <w:t>ые</w:t>
      </w:r>
      <w:proofErr w:type="spellEnd"/>
      <w:r w:rsidR="00C95C67" w:rsidRPr="006D749D">
        <w:rPr>
          <w:i w:val="0"/>
          <w:sz w:val="22"/>
          <w:szCs w:val="22"/>
        </w:rPr>
        <w:t xml:space="preserve"> схемы;</w:t>
      </w:r>
    </w:p>
    <w:p w14:paraId="37AAAC7C" w14:textId="3AECC6D3" w:rsidR="00B866DE" w:rsidRPr="006D749D" w:rsidRDefault="00C95C67" w:rsidP="00F1393E">
      <w:pPr>
        <w:pStyle w:val="a3"/>
        <w:tabs>
          <w:tab w:val="left" w:pos="142"/>
          <w:tab w:val="left" w:pos="426"/>
        </w:tabs>
        <w:rPr>
          <w:i w:val="0"/>
          <w:sz w:val="22"/>
          <w:szCs w:val="22"/>
        </w:rPr>
      </w:pPr>
      <w:r w:rsidRPr="006D749D">
        <w:rPr>
          <w:i w:val="0"/>
          <w:sz w:val="22"/>
          <w:szCs w:val="22"/>
        </w:rPr>
        <w:t>- Акт на установку дорожных знаков/вех</w:t>
      </w:r>
      <w:r w:rsidR="001072E2" w:rsidRPr="006D749D">
        <w:rPr>
          <w:i w:val="0"/>
          <w:sz w:val="22"/>
          <w:szCs w:val="22"/>
        </w:rPr>
        <w:t>;</w:t>
      </w:r>
    </w:p>
    <w:p w14:paraId="29A7D71B" w14:textId="77777777" w:rsidR="001072E2" w:rsidRPr="006D749D" w:rsidRDefault="001072E2" w:rsidP="00F1393E">
      <w:pPr>
        <w:pStyle w:val="a3"/>
        <w:tabs>
          <w:tab w:val="left" w:pos="142"/>
          <w:tab w:val="left" w:pos="426"/>
        </w:tabs>
        <w:rPr>
          <w:i w:val="0"/>
          <w:sz w:val="22"/>
          <w:szCs w:val="22"/>
        </w:rPr>
      </w:pPr>
      <w:r w:rsidRPr="006D749D">
        <w:rPr>
          <w:i w:val="0"/>
          <w:sz w:val="22"/>
          <w:szCs w:val="22"/>
        </w:rPr>
        <w:t xml:space="preserve">- Паспорт ледовой переправы (при </w:t>
      </w:r>
      <w:r w:rsidR="00071B55" w:rsidRPr="006D749D">
        <w:rPr>
          <w:i w:val="0"/>
          <w:sz w:val="22"/>
          <w:szCs w:val="22"/>
        </w:rPr>
        <w:t>выполнении строительства ледовой переправы);</w:t>
      </w:r>
    </w:p>
    <w:p w14:paraId="26F3FA48" w14:textId="77777777" w:rsidR="00593731" w:rsidRPr="006D749D" w:rsidRDefault="00071B55" w:rsidP="00F1393E">
      <w:pPr>
        <w:pStyle w:val="a3"/>
        <w:tabs>
          <w:tab w:val="left" w:pos="142"/>
          <w:tab w:val="left" w:pos="426"/>
        </w:tabs>
        <w:rPr>
          <w:i w:val="0"/>
          <w:sz w:val="22"/>
          <w:szCs w:val="22"/>
        </w:rPr>
      </w:pPr>
      <w:r w:rsidRPr="006D749D">
        <w:rPr>
          <w:i w:val="0"/>
          <w:sz w:val="22"/>
          <w:szCs w:val="22"/>
        </w:rPr>
        <w:t>- Акт готовности к эксплуатации ледовой переправы (при выполнении строительства ледовой переправы).</w:t>
      </w:r>
    </w:p>
    <w:p w14:paraId="78D55CF7" w14:textId="28944DEB" w:rsidR="00BA5CC9" w:rsidRPr="006D749D" w:rsidRDefault="008E2F78" w:rsidP="00F1393E">
      <w:pPr>
        <w:pStyle w:val="a3"/>
        <w:tabs>
          <w:tab w:val="left" w:pos="142"/>
          <w:tab w:val="left" w:pos="426"/>
        </w:tabs>
        <w:rPr>
          <w:sz w:val="22"/>
          <w:szCs w:val="22"/>
        </w:rPr>
      </w:pPr>
      <w:r w:rsidRPr="006D749D">
        <w:rPr>
          <w:i w:val="0"/>
          <w:sz w:val="22"/>
          <w:szCs w:val="22"/>
        </w:rPr>
        <w:t>В о</w:t>
      </w:r>
      <w:r w:rsidR="00E8132D" w:rsidRPr="006D749D">
        <w:rPr>
          <w:i w:val="0"/>
          <w:sz w:val="22"/>
          <w:szCs w:val="22"/>
        </w:rPr>
        <w:t>тсутстви</w:t>
      </w:r>
      <w:r w:rsidR="00DA50A4" w:rsidRPr="006D749D">
        <w:rPr>
          <w:i w:val="0"/>
          <w:sz w:val="22"/>
          <w:szCs w:val="22"/>
        </w:rPr>
        <w:t>е</w:t>
      </w:r>
      <w:r w:rsidR="00E8132D" w:rsidRPr="006D749D">
        <w:rPr>
          <w:i w:val="0"/>
          <w:sz w:val="22"/>
          <w:szCs w:val="22"/>
        </w:rPr>
        <w:t xml:space="preserve"> </w:t>
      </w:r>
      <w:r w:rsidR="00DA50A4" w:rsidRPr="006D749D">
        <w:rPr>
          <w:i w:val="0"/>
          <w:sz w:val="22"/>
          <w:szCs w:val="22"/>
        </w:rPr>
        <w:t xml:space="preserve">полного комплекта </w:t>
      </w:r>
      <w:r w:rsidR="00E8132D" w:rsidRPr="006D749D">
        <w:rPr>
          <w:i w:val="0"/>
          <w:sz w:val="22"/>
          <w:szCs w:val="22"/>
        </w:rPr>
        <w:t xml:space="preserve">исполнительной документации в </w:t>
      </w:r>
      <w:r w:rsidR="00DA50A4" w:rsidRPr="006D749D">
        <w:rPr>
          <w:i w:val="0"/>
          <w:sz w:val="22"/>
          <w:szCs w:val="22"/>
        </w:rPr>
        <w:t>пакете</w:t>
      </w:r>
      <w:r w:rsidR="00E8132D" w:rsidRPr="006D749D">
        <w:rPr>
          <w:i w:val="0"/>
          <w:sz w:val="22"/>
          <w:szCs w:val="22"/>
        </w:rPr>
        <w:t xml:space="preserve"> документов, а равно </w:t>
      </w:r>
      <w:r w:rsidR="00495294" w:rsidRPr="006D749D">
        <w:rPr>
          <w:i w:val="0"/>
          <w:sz w:val="22"/>
          <w:szCs w:val="22"/>
        </w:rPr>
        <w:t xml:space="preserve">в </w:t>
      </w:r>
      <w:r w:rsidR="00E8132D" w:rsidRPr="006D749D">
        <w:rPr>
          <w:i w:val="0"/>
          <w:sz w:val="22"/>
          <w:szCs w:val="22"/>
        </w:rPr>
        <w:t>несоответствие исполнитель</w:t>
      </w:r>
      <w:r w:rsidR="00DA50A4" w:rsidRPr="006D749D">
        <w:rPr>
          <w:i w:val="0"/>
          <w:sz w:val="22"/>
          <w:szCs w:val="22"/>
        </w:rPr>
        <w:t>н</w:t>
      </w:r>
      <w:r w:rsidR="00E8132D" w:rsidRPr="006D749D">
        <w:rPr>
          <w:i w:val="0"/>
          <w:sz w:val="22"/>
          <w:szCs w:val="22"/>
        </w:rPr>
        <w:t xml:space="preserve">ой документации условиям Договора (неполнота, некачественное оформление) документы считаются </w:t>
      </w:r>
      <w:proofErr w:type="spellStart"/>
      <w:r w:rsidR="00E8132D" w:rsidRPr="006D749D">
        <w:rPr>
          <w:i w:val="0"/>
          <w:sz w:val="22"/>
          <w:szCs w:val="22"/>
        </w:rPr>
        <w:t>непредоставленными</w:t>
      </w:r>
      <w:proofErr w:type="spellEnd"/>
      <w:r w:rsidR="00E8132D" w:rsidRPr="006D749D">
        <w:rPr>
          <w:i w:val="0"/>
          <w:sz w:val="22"/>
          <w:szCs w:val="22"/>
        </w:rPr>
        <w:t xml:space="preserve"> ПОДРЯДЧИКОМ</w:t>
      </w:r>
      <w:r w:rsidR="00B866DE" w:rsidRPr="006D749D">
        <w:rPr>
          <w:i w:val="0"/>
          <w:sz w:val="22"/>
          <w:szCs w:val="22"/>
        </w:rPr>
        <w:t>,</w:t>
      </w:r>
      <w:r w:rsidR="00E8132D" w:rsidRPr="006D749D">
        <w:rPr>
          <w:i w:val="0"/>
          <w:sz w:val="22"/>
          <w:szCs w:val="22"/>
        </w:rPr>
        <w:t xml:space="preserve"> и у ЗАКАЗЧИКА не возникает обязанности по их рассмотрению</w:t>
      </w:r>
      <w:r w:rsidR="00275338" w:rsidRPr="006D749D">
        <w:rPr>
          <w:i w:val="0"/>
          <w:sz w:val="22"/>
          <w:szCs w:val="22"/>
        </w:rPr>
        <w:t>, подписанию</w:t>
      </w:r>
      <w:r w:rsidR="00E8132D" w:rsidRPr="006D749D">
        <w:rPr>
          <w:i w:val="0"/>
          <w:sz w:val="22"/>
          <w:szCs w:val="22"/>
        </w:rPr>
        <w:t xml:space="preserve"> и </w:t>
      </w:r>
      <w:r w:rsidR="00275338" w:rsidRPr="006D749D">
        <w:rPr>
          <w:i w:val="0"/>
          <w:sz w:val="22"/>
          <w:szCs w:val="22"/>
        </w:rPr>
        <w:t>выполнению оплаты</w:t>
      </w:r>
      <w:r w:rsidR="00E8132D" w:rsidRPr="006D749D">
        <w:rPr>
          <w:i w:val="0"/>
          <w:sz w:val="22"/>
          <w:szCs w:val="22"/>
        </w:rPr>
        <w:t>.</w:t>
      </w:r>
    </w:p>
    <w:p w14:paraId="2C5C7481" w14:textId="4ABAB96E" w:rsidR="00BA5CC9" w:rsidRPr="006D749D" w:rsidRDefault="00E8132D" w:rsidP="00F1393E">
      <w:pPr>
        <w:pStyle w:val="a3"/>
        <w:tabs>
          <w:tab w:val="left" w:pos="142"/>
          <w:tab w:val="left" w:pos="426"/>
        </w:tabs>
        <w:rPr>
          <w:i w:val="0"/>
          <w:sz w:val="22"/>
          <w:szCs w:val="22"/>
        </w:rPr>
      </w:pPr>
      <w:r w:rsidRPr="006D749D">
        <w:rPr>
          <w:i w:val="0"/>
          <w:sz w:val="22"/>
          <w:szCs w:val="22"/>
        </w:rPr>
        <w:t>ЗАКАЗЧИК вправе не принимать и не оплачивать выполненны</w:t>
      </w:r>
      <w:r w:rsidR="00B866DE" w:rsidRPr="006D749D">
        <w:rPr>
          <w:i w:val="0"/>
          <w:sz w:val="22"/>
          <w:szCs w:val="22"/>
        </w:rPr>
        <w:t>е</w:t>
      </w:r>
      <w:r w:rsidRPr="006D749D">
        <w:rPr>
          <w:i w:val="0"/>
          <w:sz w:val="22"/>
          <w:szCs w:val="22"/>
        </w:rPr>
        <w:t xml:space="preserve"> работ</w:t>
      </w:r>
      <w:r w:rsidR="00B866DE" w:rsidRPr="006D749D">
        <w:rPr>
          <w:i w:val="0"/>
          <w:sz w:val="22"/>
          <w:szCs w:val="22"/>
        </w:rPr>
        <w:t>ы</w:t>
      </w:r>
      <w:r w:rsidRPr="006D749D">
        <w:rPr>
          <w:i w:val="0"/>
          <w:sz w:val="22"/>
          <w:szCs w:val="22"/>
        </w:rPr>
        <w:t xml:space="preserve"> до момента предоставления ПОДРЯДЧИКОМ первичных документов (Акта приемки выполненных работ (форма КС-2) с </w:t>
      </w:r>
      <w:r w:rsidRPr="006D749D">
        <w:rPr>
          <w:i w:val="0"/>
          <w:sz w:val="22"/>
          <w:szCs w:val="22"/>
        </w:rPr>
        <w:lastRenderedPageBreak/>
        <w:t xml:space="preserve">приложением Справки о стоимости выполненных работ и затрат (форма КС-3), счёта-фактуры) оформленных с учётом снижения, произведённого ПОДРЯДЧИКОМ на основании </w:t>
      </w:r>
      <w:r w:rsidR="008F49F3" w:rsidRPr="006D749D">
        <w:rPr>
          <w:i w:val="0"/>
          <w:sz w:val="22"/>
          <w:szCs w:val="22"/>
        </w:rPr>
        <w:t>таблиц 1</w:t>
      </w:r>
      <w:r w:rsidR="003E6BF4" w:rsidRPr="006D749D">
        <w:rPr>
          <w:i w:val="0"/>
          <w:sz w:val="22"/>
          <w:szCs w:val="22"/>
        </w:rPr>
        <w:t>, 2</w:t>
      </w:r>
      <w:r w:rsidR="008F49F3" w:rsidRPr="006D749D">
        <w:rPr>
          <w:i w:val="0"/>
          <w:sz w:val="22"/>
          <w:szCs w:val="22"/>
        </w:rPr>
        <w:t xml:space="preserve"> </w:t>
      </w:r>
      <w:r w:rsidRPr="006D749D">
        <w:rPr>
          <w:i w:val="0"/>
          <w:sz w:val="22"/>
          <w:szCs w:val="22"/>
        </w:rPr>
        <w:t>Приложения №1</w:t>
      </w:r>
      <w:r w:rsidR="00B866DE" w:rsidRPr="006D749D">
        <w:rPr>
          <w:i w:val="0"/>
          <w:sz w:val="22"/>
          <w:szCs w:val="22"/>
        </w:rPr>
        <w:t>8</w:t>
      </w:r>
      <w:r w:rsidRPr="006D749D">
        <w:rPr>
          <w:i w:val="0"/>
          <w:sz w:val="22"/>
          <w:szCs w:val="22"/>
        </w:rPr>
        <w:t xml:space="preserve"> к Д</w:t>
      </w:r>
      <w:r w:rsidR="00A90B24" w:rsidRPr="006D749D">
        <w:rPr>
          <w:i w:val="0"/>
          <w:sz w:val="22"/>
          <w:szCs w:val="22"/>
        </w:rPr>
        <w:t>оговору</w:t>
      </w:r>
      <w:r w:rsidRPr="006D749D">
        <w:rPr>
          <w:i w:val="0"/>
          <w:sz w:val="22"/>
          <w:szCs w:val="22"/>
        </w:rPr>
        <w:t xml:space="preserve">. </w:t>
      </w:r>
    </w:p>
    <w:p w14:paraId="71EE4D9B" w14:textId="3638EDB6" w:rsidR="006E362D" w:rsidRPr="00921A06" w:rsidRDefault="00D10093" w:rsidP="003E6BF4">
      <w:pPr>
        <w:pStyle w:val="4"/>
        <w:numPr>
          <w:ilvl w:val="1"/>
          <w:numId w:val="3"/>
        </w:numPr>
        <w:ind w:left="0" w:firstLine="0"/>
        <w:jc w:val="both"/>
        <w:rPr>
          <w:b w:val="0"/>
          <w:sz w:val="22"/>
          <w:szCs w:val="22"/>
        </w:rPr>
      </w:pPr>
      <w:r w:rsidRPr="006D749D">
        <w:rPr>
          <w:b w:val="0"/>
          <w:iCs/>
          <w:sz w:val="22"/>
          <w:szCs w:val="22"/>
        </w:rPr>
        <w:t xml:space="preserve">Отчетным периодом </w:t>
      </w:r>
      <w:r w:rsidR="0003417F" w:rsidRPr="006D749D">
        <w:rPr>
          <w:b w:val="0"/>
          <w:iCs/>
          <w:sz w:val="22"/>
          <w:szCs w:val="22"/>
        </w:rPr>
        <w:t xml:space="preserve">оказания услуг </w:t>
      </w:r>
      <w:r w:rsidRPr="006D749D">
        <w:rPr>
          <w:b w:val="0"/>
          <w:iCs/>
          <w:sz w:val="22"/>
          <w:szCs w:val="22"/>
        </w:rPr>
        <w:t xml:space="preserve">является календарный месяц. </w:t>
      </w:r>
      <w:r w:rsidR="00BF04A8" w:rsidRPr="006D749D">
        <w:rPr>
          <w:b w:val="0"/>
          <w:iCs/>
          <w:sz w:val="22"/>
          <w:szCs w:val="22"/>
        </w:rPr>
        <w:t>Услуги</w:t>
      </w:r>
      <w:r w:rsidR="00E067E8" w:rsidRPr="006D749D">
        <w:rPr>
          <w:b w:val="0"/>
          <w:iCs/>
          <w:sz w:val="22"/>
          <w:szCs w:val="22"/>
        </w:rPr>
        <w:t xml:space="preserve"> </w:t>
      </w:r>
      <w:r w:rsidRPr="006D749D">
        <w:rPr>
          <w:b w:val="0"/>
          <w:iCs/>
          <w:sz w:val="22"/>
          <w:szCs w:val="22"/>
        </w:rPr>
        <w:t>за отчетный период</w:t>
      </w:r>
      <w:r w:rsidR="006E362D" w:rsidRPr="006D749D">
        <w:rPr>
          <w:b w:val="0"/>
          <w:iCs/>
          <w:sz w:val="22"/>
          <w:szCs w:val="22"/>
        </w:rPr>
        <w:t xml:space="preserve"> считаются </w:t>
      </w:r>
      <w:r w:rsidR="00684648" w:rsidRPr="006D749D">
        <w:rPr>
          <w:b w:val="0"/>
          <w:iCs/>
          <w:sz w:val="22"/>
          <w:szCs w:val="22"/>
        </w:rPr>
        <w:t>оказанными</w:t>
      </w:r>
      <w:r w:rsidR="006E362D" w:rsidRPr="006D749D">
        <w:rPr>
          <w:b w:val="0"/>
          <w:iCs/>
          <w:sz w:val="22"/>
          <w:szCs w:val="22"/>
        </w:rPr>
        <w:t>, принятыми по качеству ЗАКАЗЧИКОМ, и подлежат оплате после подписания ЗАКАЗЧИКОМ</w:t>
      </w:r>
      <w:r w:rsidR="00921A06">
        <w:rPr>
          <w:b w:val="0"/>
          <w:iCs/>
          <w:sz w:val="22"/>
          <w:szCs w:val="22"/>
        </w:rPr>
        <w:t xml:space="preserve"> </w:t>
      </w:r>
      <w:r w:rsidR="00C32DD7" w:rsidRPr="00921A06">
        <w:rPr>
          <w:b w:val="0"/>
          <w:iCs/>
          <w:sz w:val="22"/>
          <w:szCs w:val="22"/>
        </w:rPr>
        <w:t xml:space="preserve">Акта </w:t>
      </w:r>
      <w:r w:rsidR="0012318D" w:rsidRPr="00921A06">
        <w:rPr>
          <w:b w:val="0"/>
          <w:iCs/>
          <w:sz w:val="22"/>
          <w:szCs w:val="22"/>
        </w:rPr>
        <w:t>сдачи-</w:t>
      </w:r>
      <w:r w:rsidR="005A17C4" w:rsidRPr="00921A06">
        <w:rPr>
          <w:b w:val="0"/>
          <w:iCs/>
          <w:sz w:val="22"/>
          <w:szCs w:val="22"/>
        </w:rPr>
        <w:t>п</w:t>
      </w:r>
      <w:r w:rsidR="00C32DD7" w:rsidRPr="00921A06">
        <w:rPr>
          <w:b w:val="0"/>
          <w:iCs/>
          <w:sz w:val="22"/>
          <w:szCs w:val="22"/>
        </w:rPr>
        <w:t>риемки оказанных услуг за отчетный период (по форме Приложения №21)</w:t>
      </w:r>
      <w:r w:rsidR="00921A06">
        <w:rPr>
          <w:b w:val="0"/>
          <w:iCs/>
          <w:sz w:val="22"/>
          <w:szCs w:val="22"/>
        </w:rPr>
        <w:t>.</w:t>
      </w:r>
    </w:p>
    <w:p w14:paraId="7A8DEB11" w14:textId="05F8022E" w:rsidR="006E362D" w:rsidRDefault="006E362D" w:rsidP="00F1393E">
      <w:pPr>
        <w:pStyle w:val="a3"/>
        <w:tabs>
          <w:tab w:val="left" w:pos="142"/>
          <w:tab w:val="left" w:pos="426"/>
        </w:tabs>
        <w:rPr>
          <w:i w:val="0"/>
          <w:sz w:val="22"/>
          <w:szCs w:val="22"/>
        </w:rPr>
      </w:pPr>
      <w:r w:rsidRPr="006D749D">
        <w:rPr>
          <w:i w:val="0"/>
          <w:sz w:val="22"/>
          <w:szCs w:val="22"/>
        </w:rPr>
        <w:tab/>
      </w:r>
      <w:r w:rsidRPr="006D749D">
        <w:rPr>
          <w:i w:val="0"/>
          <w:sz w:val="22"/>
          <w:szCs w:val="22"/>
        </w:rPr>
        <w:tab/>
        <w:t>Документы, указанные выше, оформляются ПОДРЯДЧИКОМ в 2-х экземплярах, подписываются ПОДРЯДЧИКОМ и предоставляются ЗАКАЗЧИКУ не позднее последнего числа отчет</w:t>
      </w:r>
      <w:r w:rsidR="000B6BE2" w:rsidRPr="006D749D">
        <w:rPr>
          <w:i w:val="0"/>
          <w:sz w:val="22"/>
          <w:szCs w:val="22"/>
        </w:rPr>
        <w:t>ного</w:t>
      </w:r>
      <w:r w:rsidRPr="006D749D">
        <w:rPr>
          <w:i w:val="0"/>
          <w:sz w:val="22"/>
          <w:szCs w:val="22"/>
        </w:rPr>
        <w:t xml:space="preserve"> период</w:t>
      </w:r>
      <w:r w:rsidR="000B6BE2" w:rsidRPr="006D749D">
        <w:rPr>
          <w:i w:val="0"/>
          <w:sz w:val="22"/>
          <w:szCs w:val="22"/>
        </w:rPr>
        <w:t>а</w:t>
      </w:r>
      <w:r w:rsidRPr="006D749D">
        <w:rPr>
          <w:i w:val="0"/>
          <w:sz w:val="22"/>
          <w:szCs w:val="22"/>
        </w:rPr>
        <w:t xml:space="preserve">, подписания Сторонами Акта об окончании </w:t>
      </w:r>
      <w:r w:rsidR="00672935" w:rsidRPr="006D749D">
        <w:rPr>
          <w:i w:val="0"/>
          <w:sz w:val="22"/>
          <w:szCs w:val="22"/>
        </w:rPr>
        <w:t xml:space="preserve">оказания услуг </w:t>
      </w:r>
      <w:r w:rsidR="001D1016" w:rsidRPr="006D749D">
        <w:rPr>
          <w:i w:val="0"/>
          <w:sz w:val="22"/>
          <w:szCs w:val="22"/>
        </w:rPr>
        <w:t>от</w:t>
      </w:r>
      <w:r w:rsidR="00AD19BF" w:rsidRPr="006D749D">
        <w:rPr>
          <w:i w:val="0"/>
          <w:sz w:val="22"/>
          <w:szCs w:val="22"/>
        </w:rPr>
        <w:t xml:space="preserve"> за отчетный период</w:t>
      </w:r>
      <w:r w:rsidR="001D1016" w:rsidRPr="006D749D">
        <w:rPr>
          <w:i w:val="0"/>
          <w:sz w:val="22"/>
          <w:szCs w:val="22"/>
        </w:rPr>
        <w:t xml:space="preserve"> (по форме Приложения № 1</w:t>
      </w:r>
      <w:r w:rsidR="00674356" w:rsidRPr="006D749D">
        <w:rPr>
          <w:i w:val="0"/>
          <w:sz w:val="22"/>
          <w:szCs w:val="22"/>
        </w:rPr>
        <w:t>2</w:t>
      </w:r>
      <w:r w:rsidR="001D1016" w:rsidRPr="006D749D">
        <w:rPr>
          <w:i w:val="0"/>
          <w:sz w:val="22"/>
          <w:szCs w:val="22"/>
        </w:rPr>
        <w:t xml:space="preserve">) </w:t>
      </w:r>
      <w:r w:rsidRPr="006D749D">
        <w:rPr>
          <w:i w:val="0"/>
          <w:sz w:val="22"/>
          <w:szCs w:val="22"/>
        </w:rPr>
        <w:t>с приложением к указанным в настоящем пункте документам следующей исполнительной документации:</w:t>
      </w:r>
    </w:p>
    <w:p w14:paraId="1678582F" w14:textId="268C6104" w:rsidR="00921A06" w:rsidRPr="00921A06" w:rsidRDefault="00921A06" w:rsidP="00F1393E">
      <w:pPr>
        <w:pStyle w:val="a3"/>
        <w:tabs>
          <w:tab w:val="left" w:pos="142"/>
          <w:tab w:val="left" w:pos="426"/>
        </w:tabs>
        <w:rPr>
          <w:i w:val="0"/>
          <w:iCs w:val="0"/>
          <w:sz w:val="22"/>
          <w:szCs w:val="22"/>
        </w:rPr>
      </w:pPr>
      <w:r>
        <w:rPr>
          <w:i w:val="0"/>
          <w:sz w:val="22"/>
          <w:szCs w:val="22"/>
        </w:rPr>
        <w:t>-</w:t>
      </w:r>
      <w:r w:rsidRPr="006D749D">
        <w:t xml:space="preserve"> </w:t>
      </w:r>
      <w:r w:rsidRPr="006D749D">
        <w:rPr>
          <w:i w:val="0"/>
          <w:iCs w:val="0"/>
          <w:sz w:val="22"/>
          <w:szCs w:val="22"/>
        </w:rPr>
        <w:t xml:space="preserve">Шкалы снижения стоимости </w:t>
      </w:r>
      <w:proofErr w:type="gramStart"/>
      <w:r w:rsidRPr="006D749D">
        <w:rPr>
          <w:i w:val="0"/>
          <w:iCs w:val="0"/>
          <w:sz w:val="22"/>
          <w:szCs w:val="22"/>
        </w:rPr>
        <w:t>согласно таблицы</w:t>
      </w:r>
      <w:proofErr w:type="gramEnd"/>
      <w:r w:rsidRPr="006D749D">
        <w:rPr>
          <w:i w:val="0"/>
          <w:iCs w:val="0"/>
          <w:sz w:val="22"/>
          <w:szCs w:val="22"/>
        </w:rPr>
        <w:t xml:space="preserve"> 1 Приложения №18 в связи с допущенными нарушениями.</w:t>
      </w:r>
    </w:p>
    <w:p w14:paraId="6C5E0A10" w14:textId="09837C44" w:rsidR="00C32DD7" w:rsidRPr="006D749D" w:rsidRDefault="00C32DD7" w:rsidP="00F1393E">
      <w:pPr>
        <w:contextualSpacing/>
        <w:jc w:val="both"/>
        <w:rPr>
          <w:iCs/>
          <w:sz w:val="22"/>
          <w:szCs w:val="22"/>
        </w:rPr>
      </w:pPr>
      <w:r w:rsidRPr="006D749D">
        <w:rPr>
          <w:sz w:val="22"/>
          <w:szCs w:val="22"/>
        </w:rPr>
        <w:t>- Актов оценки качества содержания зимней автодороги (по форме Приложения №22)</w:t>
      </w:r>
      <w:r w:rsidRPr="006D749D">
        <w:rPr>
          <w:i/>
          <w:iCs/>
          <w:sz w:val="22"/>
          <w:szCs w:val="22"/>
        </w:rPr>
        <w:t xml:space="preserve">. </w:t>
      </w:r>
      <w:r w:rsidRPr="006D749D">
        <w:rPr>
          <w:iCs/>
          <w:sz w:val="22"/>
          <w:szCs w:val="22"/>
        </w:rPr>
        <w:t xml:space="preserve">Данные акты </w:t>
      </w:r>
      <w:r w:rsidRPr="006D749D">
        <w:rPr>
          <w:bCs/>
          <w:sz w:val="22"/>
          <w:szCs w:val="22"/>
        </w:rPr>
        <w:t xml:space="preserve">составляются </w:t>
      </w:r>
      <w:r w:rsidRPr="006D749D">
        <w:rPr>
          <w:bCs/>
          <w:color w:val="000000"/>
          <w:sz w:val="22"/>
          <w:szCs w:val="22"/>
        </w:rPr>
        <w:t>не реже 2-х раз в месяц (отчетный период).</w:t>
      </w:r>
    </w:p>
    <w:p w14:paraId="317FDE57" w14:textId="52CAAF3B" w:rsidR="006E362D" w:rsidRPr="006D749D" w:rsidRDefault="006E362D" w:rsidP="00F1393E">
      <w:pPr>
        <w:tabs>
          <w:tab w:val="left" w:pos="142"/>
          <w:tab w:val="left" w:pos="426"/>
        </w:tabs>
        <w:jc w:val="both"/>
        <w:rPr>
          <w:iCs/>
          <w:sz w:val="22"/>
          <w:szCs w:val="22"/>
        </w:rPr>
      </w:pPr>
      <w:r w:rsidRPr="006D749D">
        <w:rPr>
          <w:iCs/>
          <w:sz w:val="22"/>
          <w:szCs w:val="22"/>
        </w:rPr>
        <w:t>- Заверенных ПОДРЯДЧИКОМ копий путевых листов дорожно-строительной техники, оформленных согласно реестру (предоставление реестра необходимо также в формате XML), с приложением данных с выгрузки системы БСМТС к каждому путевому листу, подтверждающих работу техники;</w:t>
      </w:r>
    </w:p>
    <w:p w14:paraId="1181907E" w14:textId="2E68BB69" w:rsidR="006E362D" w:rsidRPr="006D749D" w:rsidRDefault="006E362D" w:rsidP="00F1393E">
      <w:pPr>
        <w:tabs>
          <w:tab w:val="left" w:pos="142"/>
          <w:tab w:val="left" w:pos="426"/>
        </w:tabs>
        <w:jc w:val="both"/>
        <w:rPr>
          <w:iCs/>
          <w:sz w:val="22"/>
          <w:szCs w:val="22"/>
        </w:rPr>
      </w:pPr>
      <w:r w:rsidRPr="006D749D">
        <w:rPr>
          <w:iCs/>
          <w:sz w:val="22"/>
          <w:szCs w:val="22"/>
        </w:rPr>
        <w:t xml:space="preserve">- Акты начала и окончания </w:t>
      </w:r>
      <w:r w:rsidR="00672935" w:rsidRPr="006D749D">
        <w:rPr>
          <w:iCs/>
          <w:sz w:val="22"/>
          <w:szCs w:val="22"/>
        </w:rPr>
        <w:t xml:space="preserve">оказания услуг </w:t>
      </w:r>
      <w:r w:rsidRPr="006D749D">
        <w:rPr>
          <w:iCs/>
          <w:sz w:val="22"/>
          <w:szCs w:val="22"/>
        </w:rPr>
        <w:t>(</w:t>
      </w:r>
      <w:r w:rsidR="0048683F" w:rsidRPr="006D749D">
        <w:rPr>
          <w:iCs/>
          <w:sz w:val="22"/>
          <w:szCs w:val="22"/>
        </w:rPr>
        <w:t>по форме п</w:t>
      </w:r>
      <w:r w:rsidRPr="006D749D">
        <w:rPr>
          <w:iCs/>
          <w:sz w:val="22"/>
          <w:szCs w:val="22"/>
        </w:rPr>
        <w:t>риложени</w:t>
      </w:r>
      <w:r w:rsidR="0048683F" w:rsidRPr="006D749D">
        <w:rPr>
          <w:iCs/>
          <w:sz w:val="22"/>
          <w:szCs w:val="22"/>
        </w:rPr>
        <w:t>й</w:t>
      </w:r>
      <w:r w:rsidRPr="006D749D">
        <w:rPr>
          <w:iCs/>
          <w:sz w:val="22"/>
          <w:szCs w:val="22"/>
        </w:rPr>
        <w:t xml:space="preserve"> №№ 11</w:t>
      </w:r>
      <w:r w:rsidR="00672935" w:rsidRPr="006D749D">
        <w:rPr>
          <w:iCs/>
          <w:sz w:val="22"/>
          <w:szCs w:val="22"/>
        </w:rPr>
        <w:t>.1</w:t>
      </w:r>
      <w:r w:rsidRPr="006D749D">
        <w:rPr>
          <w:iCs/>
          <w:sz w:val="22"/>
          <w:szCs w:val="22"/>
        </w:rPr>
        <w:t>, 12</w:t>
      </w:r>
      <w:r w:rsidR="00672935" w:rsidRPr="006D749D">
        <w:rPr>
          <w:iCs/>
          <w:sz w:val="22"/>
          <w:szCs w:val="22"/>
        </w:rPr>
        <w:t>.1</w:t>
      </w:r>
      <w:r w:rsidRPr="006D749D">
        <w:rPr>
          <w:iCs/>
          <w:sz w:val="22"/>
          <w:szCs w:val="22"/>
        </w:rPr>
        <w:t xml:space="preserve"> к Договору)</w:t>
      </w:r>
      <w:r w:rsidR="00C32DD7" w:rsidRPr="006D749D">
        <w:rPr>
          <w:iCs/>
          <w:sz w:val="22"/>
          <w:szCs w:val="22"/>
        </w:rPr>
        <w:t>;</w:t>
      </w:r>
    </w:p>
    <w:p w14:paraId="7AEB831A" w14:textId="0711BA90" w:rsidR="006E362D" w:rsidRPr="006D749D" w:rsidRDefault="006E362D" w:rsidP="00F1393E">
      <w:pPr>
        <w:tabs>
          <w:tab w:val="left" w:pos="142"/>
          <w:tab w:val="left" w:pos="426"/>
        </w:tabs>
        <w:jc w:val="both"/>
        <w:rPr>
          <w:i/>
          <w:sz w:val="22"/>
          <w:szCs w:val="22"/>
        </w:rPr>
      </w:pPr>
      <w:r w:rsidRPr="006D749D">
        <w:rPr>
          <w:iCs/>
          <w:sz w:val="22"/>
          <w:szCs w:val="22"/>
        </w:rPr>
        <w:t xml:space="preserve">- </w:t>
      </w:r>
      <w:r w:rsidR="00672935" w:rsidRPr="006D749D">
        <w:rPr>
          <w:sz w:val="22"/>
          <w:szCs w:val="22"/>
        </w:rPr>
        <w:t>Общего журнала работ (согласно Приказу Минстроя России от 02.12.2022 №1026/</w:t>
      </w:r>
      <w:proofErr w:type="spellStart"/>
      <w:r w:rsidR="00672935" w:rsidRPr="006D749D">
        <w:rPr>
          <w:sz w:val="22"/>
          <w:szCs w:val="22"/>
        </w:rPr>
        <w:t>пр</w:t>
      </w:r>
      <w:proofErr w:type="spellEnd"/>
      <w:r w:rsidR="00672935" w:rsidRPr="006D749D">
        <w:rPr>
          <w:sz w:val="22"/>
          <w:szCs w:val="22"/>
        </w:rPr>
        <w:t>).</w:t>
      </w:r>
    </w:p>
    <w:p w14:paraId="38116DE3" w14:textId="4E2ECC00" w:rsidR="006E362D" w:rsidRPr="006D749D" w:rsidRDefault="008E2F78" w:rsidP="00F1393E">
      <w:pPr>
        <w:pStyle w:val="a3"/>
        <w:tabs>
          <w:tab w:val="left" w:pos="142"/>
          <w:tab w:val="left" w:pos="426"/>
        </w:tabs>
        <w:rPr>
          <w:sz w:val="22"/>
          <w:szCs w:val="22"/>
        </w:rPr>
      </w:pPr>
      <w:r w:rsidRPr="006D749D">
        <w:rPr>
          <w:i w:val="0"/>
          <w:sz w:val="22"/>
          <w:szCs w:val="22"/>
        </w:rPr>
        <w:t>В о</w:t>
      </w:r>
      <w:r w:rsidR="006E362D" w:rsidRPr="006D749D">
        <w:rPr>
          <w:i w:val="0"/>
          <w:sz w:val="22"/>
          <w:szCs w:val="22"/>
        </w:rPr>
        <w:t>тсутстви</w:t>
      </w:r>
      <w:r w:rsidR="00DA50A4" w:rsidRPr="006D749D">
        <w:rPr>
          <w:i w:val="0"/>
          <w:sz w:val="22"/>
          <w:szCs w:val="22"/>
        </w:rPr>
        <w:t>е</w:t>
      </w:r>
      <w:r w:rsidRPr="006D749D">
        <w:rPr>
          <w:i w:val="0"/>
          <w:sz w:val="22"/>
          <w:szCs w:val="22"/>
        </w:rPr>
        <w:t xml:space="preserve"> полного комплекта</w:t>
      </w:r>
      <w:r w:rsidR="006E362D" w:rsidRPr="006D749D">
        <w:rPr>
          <w:i w:val="0"/>
          <w:sz w:val="22"/>
          <w:szCs w:val="22"/>
        </w:rPr>
        <w:t xml:space="preserve"> исполнительной документации в </w:t>
      </w:r>
      <w:r w:rsidRPr="006D749D">
        <w:rPr>
          <w:i w:val="0"/>
          <w:sz w:val="22"/>
          <w:szCs w:val="22"/>
        </w:rPr>
        <w:t>пакете</w:t>
      </w:r>
      <w:r w:rsidR="006E362D" w:rsidRPr="006D749D">
        <w:rPr>
          <w:i w:val="0"/>
          <w:sz w:val="22"/>
          <w:szCs w:val="22"/>
        </w:rPr>
        <w:t xml:space="preserve"> документов, а равно </w:t>
      </w:r>
      <w:r w:rsidR="00495294" w:rsidRPr="006D749D">
        <w:rPr>
          <w:i w:val="0"/>
          <w:sz w:val="22"/>
          <w:szCs w:val="22"/>
        </w:rPr>
        <w:t xml:space="preserve">в </w:t>
      </w:r>
      <w:r w:rsidR="006E362D" w:rsidRPr="006D749D">
        <w:rPr>
          <w:i w:val="0"/>
          <w:sz w:val="22"/>
          <w:szCs w:val="22"/>
        </w:rPr>
        <w:t>несоответствие исполнитель</w:t>
      </w:r>
      <w:r w:rsidR="00DA50A4" w:rsidRPr="006D749D">
        <w:rPr>
          <w:i w:val="0"/>
          <w:sz w:val="22"/>
          <w:szCs w:val="22"/>
        </w:rPr>
        <w:t>н</w:t>
      </w:r>
      <w:r w:rsidR="006E362D" w:rsidRPr="006D749D">
        <w:rPr>
          <w:i w:val="0"/>
          <w:sz w:val="22"/>
          <w:szCs w:val="22"/>
        </w:rPr>
        <w:t xml:space="preserve">ой документации условиям Договора (неполнота, некачественное оформление) документы считаются </w:t>
      </w:r>
      <w:proofErr w:type="spellStart"/>
      <w:r w:rsidR="006E362D" w:rsidRPr="006D749D">
        <w:rPr>
          <w:i w:val="0"/>
          <w:sz w:val="22"/>
          <w:szCs w:val="22"/>
        </w:rPr>
        <w:t>непредоставленными</w:t>
      </w:r>
      <w:proofErr w:type="spellEnd"/>
      <w:r w:rsidR="006E362D" w:rsidRPr="006D749D">
        <w:rPr>
          <w:i w:val="0"/>
          <w:sz w:val="22"/>
          <w:szCs w:val="22"/>
        </w:rPr>
        <w:t xml:space="preserve"> ПОДРЯДЧИКОМ, и у ЗАКАЗЧИКА не возникает обязанности по их рассмотрению</w:t>
      </w:r>
      <w:r w:rsidR="00275338" w:rsidRPr="006D749D">
        <w:rPr>
          <w:i w:val="0"/>
          <w:sz w:val="22"/>
          <w:szCs w:val="22"/>
        </w:rPr>
        <w:t>, подписанию</w:t>
      </w:r>
      <w:r w:rsidR="006E362D" w:rsidRPr="006D749D">
        <w:rPr>
          <w:i w:val="0"/>
          <w:sz w:val="22"/>
          <w:szCs w:val="22"/>
        </w:rPr>
        <w:t xml:space="preserve"> и</w:t>
      </w:r>
      <w:r w:rsidR="00275338" w:rsidRPr="006D749D">
        <w:rPr>
          <w:i w:val="0"/>
          <w:sz w:val="22"/>
          <w:szCs w:val="22"/>
        </w:rPr>
        <w:t xml:space="preserve"> выполнению</w:t>
      </w:r>
      <w:r w:rsidR="006E362D" w:rsidRPr="006D749D">
        <w:rPr>
          <w:i w:val="0"/>
          <w:sz w:val="22"/>
          <w:szCs w:val="22"/>
        </w:rPr>
        <w:t xml:space="preserve"> </w:t>
      </w:r>
      <w:r w:rsidR="00275338" w:rsidRPr="006D749D">
        <w:rPr>
          <w:i w:val="0"/>
          <w:sz w:val="22"/>
          <w:szCs w:val="22"/>
        </w:rPr>
        <w:t>оплаты</w:t>
      </w:r>
      <w:r w:rsidR="006E362D" w:rsidRPr="006D749D">
        <w:rPr>
          <w:i w:val="0"/>
          <w:sz w:val="22"/>
          <w:szCs w:val="22"/>
        </w:rPr>
        <w:t>.</w:t>
      </w:r>
    </w:p>
    <w:p w14:paraId="0FB1779B" w14:textId="074F68B5" w:rsidR="006E362D" w:rsidRPr="006D749D" w:rsidRDefault="006E362D" w:rsidP="00F1393E">
      <w:pPr>
        <w:pStyle w:val="a3"/>
        <w:tabs>
          <w:tab w:val="left" w:pos="142"/>
          <w:tab w:val="left" w:pos="426"/>
        </w:tabs>
        <w:rPr>
          <w:i w:val="0"/>
          <w:sz w:val="22"/>
          <w:szCs w:val="22"/>
        </w:rPr>
      </w:pPr>
      <w:r w:rsidRPr="006D749D">
        <w:rPr>
          <w:i w:val="0"/>
          <w:sz w:val="22"/>
          <w:szCs w:val="22"/>
        </w:rPr>
        <w:t xml:space="preserve">ЗАКАЗЧИК вправе не принимать и не оплачивать </w:t>
      </w:r>
      <w:r w:rsidR="00495294" w:rsidRPr="006D749D">
        <w:rPr>
          <w:i w:val="0"/>
          <w:sz w:val="22"/>
          <w:szCs w:val="22"/>
        </w:rPr>
        <w:t>оказанные услуги</w:t>
      </w:r>
      <w:r w:rsidRPr="006D749D">
        <w:rPr>
          <w:i w:val="0"/>
          <w:sz w:val="22"/>
          <w:szCs w:val="22"/>
        </w:rPr>
        <w:t xml:space="preserve"> до момента предоставления ПОДРЯДЧИКОМ перв</w:t>
      </w:r>
      <w:r w:rsidR="00495294" w:rsidRPr="006D749D">
        <w:rPr>
          <w:i w:val="0"/>
          <w:sz w:val="22"/>
          <w:szCs w:val="22"/>
        </w:rPr>
        <w:t xml:space="preserve">ичных документов (Акта </w:t>
      </w:r>
      <w:r w:rsidR="00C32DD7" w:rsidRPr="006D749D">
        <w:rPr>
          <w:i w:val="0"/>
          <w:sz w:val="22"/>
          <w:szCs w:val="22"/>
        </w:rPr>
        <w:t>сдачи-</w:t>
      </w:r>
      <w:r w:rsidR="00495294" w:rsidRPr="006D749D">
        <w:rPr>
          <w:i w:val="0"/>
          <w:sz w:val="22"/>
          <w:szCs w:val="22"/>
        </w:rPr>
        <w:t>приемки оказанных услуг</w:t>
      </w:r>
      <w:r w:rsidRPr="006D749D">
        <w:rPr>
          <w:i w:val="0"/>
          <w:sz w:val="22"/>
          <w:szCs w:val="22"/>
        </w:rPr>
        <w:t xml:space="preserve">, счёта-фактуры) оформленных с учётом снижения, произведённого ПОДРЯДЧИКОМ на основании </w:t>
      </w:r>
      <w:r w:rsidR="00D2027A" w:rsidRPr="006D749D">
        <w:rPr>
          <w:i w:val="0"/>
          <w:iCs w:val="0"/>
          <w:sz w:val="22"/>
          <w:szCs w:val="22"/>
        </w:rPr>
        <w:t xml:space="preserve">таблицы 1 </w:t>
      </w:r>
      <w:r w:rsidRPr="006D749D">
        <w:rPr>
          <w:i w:val="0"/>
          <w:sz w:val="22"/>
          <w:szCs w:val="22"/>
        </w:rPr>
        <w:t>Приложения №18 к Д</w:t>
      </w:r>
      <w:r w:rsidR="007F2E60" w:rsidRPr="006D749D">
        <w:rPr>
          <w:i w:val="0"/>
          <w:sz w:val="22"/>
          <w:szCs w:val="22"/>
        </w:rPr>
        <w:t>оговору</w:t>
      </w:r>
      <w:r w:rsidR="0012318D" w:rsidRPr="006D749D">
        <w:rPr>
          <w:i w:val="0"/>
          <w:sz w:val="22"/>
          <w:szCs w:val="22"/>
        </w:rPr>
        <w:t>, Актов оценки качества содержания зимней автодороги (по форме Приложения №22).</w:t>
      </w:r>
    </w:p>
    <w:p w14:paraId="26463C7E" w14:textId="77777777" w:rsidR="00925FC4" w:rsidRPr="006D749D" w:rsidRDefault="00E8132D" w:rsidP="00F1393E">
      <w:pPr>
        <w:pStyle w:val="4"/>
        <w:numPr>
          <w:ilvl w:val="1"/>
          <w:numId w:val="3"/>
        </w:numPr>
        <w:ind w:left="0" w:firstLine="0"/>
        <w:jc w:val="both"/>
        <w:rPr>
          <w:b w:val="0"/>
          <w:sz w:val="22"/>
          <w:szCs w:val="22"/>
        </w:rPr>
      </w:pPr>
      <w:r w:rsidRPr="006D749D">
        <w:rPr>
          <w:b w:val="0"/>
          <w:sz w:val="22"/>
          <w:szCs w:val="22"/>
        </w:rPr>
        <w:t>ПОДРЯДЧИК направляет ЗАКАЗЧИКУ документы, указанные в п. 3.</w:t>
      </w:r>
      <w:r w:rsidR="00C85FF3" w:rsidRPr="006D749D">
        <w:rPr>
          <w:b w:val="0"/>
          <w:sz w:val="22"/>
          <w:szCs w:val="22"/>
        </w:rPr>
        <w:t>5</w:t>
      </w:r>
      <w:r w:rsidR="007F2E60" w:rsidRPr="006D749D">
        <w:rPr>
          <w:b w:val="0"/>
          <w:sz w:val="22"/>
          <w:szCs w:val="22"/>
        </w:rPr>
        <w:t>.</w:t>
      </w:r>
      <w:r w:rsidR="00076A88" w:rsidRPr="006D749D">
        <w:rPr>
          <w:b w:val="0"/>
          <w:sz w:val="22"/>
          <w:szCs w:val="22"/>
        </w:rPr>
        <w:t>, 3.6.</w:t>
      </w:r>
      <w:r w:rsidR="007F2E60" w:rsidRPr="006D749D">
        <w:rPr>
          <w:b w:val="0"/>
          <w:sz w:val="22"/>
          <w:szCs w:val="22"/>
        </w:rPr>
        <w:t xml:space="preserve"> Договора </w:t>
      </w:r>
      <w:r w:rsidRPr="006D749D">
        <w:rPr>
          <w:b w:val="0"/>
          <w:sz w:val="22"/>
          <w:szCs w:val="22"/>
        </w:rPr>
        <w:t>по адресу, указанному в разделе 1</w:t>
      </w:r>
      <w:r w:rsidR="006052E7" w:rsidRPr="006D749D">
        <w:rPr>
          <w:b w:val="0"/>
          <w:sz w:val="22"/>
          <w:szCs w:val="22"/>
        </w:rPr>
        <w:t>3</w:t>
      </w:r>
      <w:r w:rsidRPr="006D749D">
        <w:rPr>
          <w:b w:val="0"/>
          <w:sz w:val="22"/>
          <w:szCs w:val="22"/>
        </w:rPr>
        <w:t xml:space="preserve"> Договора «АДРЕСА, РЕКВИЗИТЫ И ПОДПИСИ СТОРОН», если предоставить оригина</w:t>
      </w:r>
      <w:r w:rsidR="00C85FF3" w:rsidRPr="006D749D">
        <w:rPr>
          <w:b w:val="0"/>
          <w:sz w:val="22"/>
          <w:szCs w:val="22"/>
        </w:rPr>
        <w:t>л документа в указанный срок не</w:t>
      </w:r>
      <w:r w:rsidRPr="006D749D">
        <w:rPr>
          <w:b w:val="0"/>
          <w:sz w:val="22"/>
          <w:szCs w:val="22"/>
        </w:rPr>
        <w:t>возможно, с последующим предоставлением оригинала в течение 5 (пяти) рабочих дней с даты предоставления копии соответствующего документа. При несвоевременном предоставлении ПОДРЯДЧИКОМ документов ЗАКАЗЧИК имеет право принять работы</w:t>
      </w:r>
      <w:r w:rsidR="00275338" w:rsidRPr="006D749D">
        <w:rPr>
          <w:b w:val="0"/>
          <w:sz w:val="22"/>
          <w:szCs w:val="22"/>
        </w:rPr>
        <w:t xml:space="preserve"> и</w:t>
      </w:r>
      <w:r w:rsidR="00261119" w:rsidRPr="006D749D">
        <w:rPr>
          <w:b w:val="0"/>
          <w:sz w:val="22"/>
          <w:szCs w:val="22"/>
        </w:rPr>
        <w:t>/</w:t>
      </w:r>
      <w:r w:rsidR="00275338" w:rsidRPr="006D749D">
        <w:rPr>
          <w:b w:val="0"/>
          <w:sz w:val="22"/>
          <w:szCs w:val="22"/>
        </w:rPr>
        <w:t xml:space="preserve">или </w:t>
      </w:r>
      <w:r w:rsidR="00261119" w:rsidRPr="006D749D">
        <w:rPr>
          <w:b w:val="0"/>
          <w:sz w:val="22"/>
          <w:szCs w:val="22"/>
        </w:rPr>
        <w:t>услуги</w:t>
      </w:r>
      <w:r w:rsidRPr="006D749D">
        <w:rPr>
          <w:b w:val="0"/>
          <w:sz w:val="22"/>
          <w:szCs w:val="22"/>
        </w:rPr>
        <w:t xml:space="preserve"> месяцем, следующим за отчетным месяцем, путем </w:t>
      </w:r>
      <w:r w:rsidR="00516DB7" w:rsidRPr="006D749D">
        <w:rPr>
          <w:b w:val="0"/>
          <w:sz w:val="22"/>
          <w:szCs w:val="22"/>
        </w:rPr>
        <w:t>указания</w:t>
      </w:r>
      <w:r w:rsidRPr="006D749D">
        <w:rPr>
          <w:b w:val="0"/>
          <w:sz w:val="22"/>
          <w:szCs w:val="22"/>
        </w:rPr>
        <w:t xml:space="preserve"> фактической даты подписания документов.  </w:t>
      </w:r>
    </w:p>
    <w:p w14:paraId="6F8B76AD" w14:textId="77777777" w:rsidR="00803867" w:rsidRPr="006D749D" w:rsidRDefault="00E8132D" w:rsidP="00F1393E">
      <w:pPr>
        <w:pStyle w:val="4"/>
        <w:numPr>
          <w:ilvl w:val="1"/>
          <w:numId w:val="3"/>
        </w:numPr>
        <w:ind w:left="0" w:firstLine="0"/>
        <w:jc w:val="both"/>
        <w:rPr>
          <w:b w:val="0"/>
          <w:sz w:val="22"/>
          <w:szCs w:val="22"/>
        </w:rPr>
      </w:pPr>
      <w:r w:rsidRPr="006D749D">
        <w:rPr>
          <w:b w:val="0"/>
          <w:sz w:val="22"/>
          <w:szCs w:val="22"/>
        </w:rPr>
        <w:t xml:space="preserve">Первичные учетные документы, предоставленные ПОДРЯДЧИКОМ не в полном объеме, не соответствующие условиям Договора, считаются </w:t>
      </w:r>
      <w:proofErr w:type="spellStart"/>
      <w:r w:rsidRPr="006D749D">
        <w:rPr>
          <w:b w:val="0"/>
          <w:sz w:val="22"/>
          <w:szCs w:val="22"/>
        </w:rPr>
        <w:t>непредоставленными</w:t>
      </w:r>
      <w:proofErr w:type="spellEnd"/>
      <w:r w:rsidRPr="006D749D">
        <w:rPr>
          <w:b w:val="0"/>
          <w:sz w:val="22"/>
          <w:szCs w:val="22"/>
        </w:rPr>
        <w:t xml:space="preserve"> ЗАКАЗЧИКУ.</w:t>
      </w:r>
    </w:p>
    <w:p w14:paraId="5454C0EF" w14:textId="77777777" w:rsidR="00803867" w:rsidRPr="006D749D" w:rsidRDefault="00E8132D" w:rsidP="00F1393E">
      <w:pPr>
        <w:pStyle w:val="4"/>
        <w:numPr>
          <w:ilvl w:val="1"/>
          <w:numId w:val="3"/>
        </w:numPr>
        <w:ind w:left="0" w:firstLine="0"/>
        <w:jc w:val="both"/>
        <w:rPr>
          <w:b w:val="0"/>
          <w:sz w:val="22"/>
          <w:szCs w:val="22"/>
        </w:rPr>
      </w:pPr>
      <w:r w:rsidRPr="006D749D">
        <w:rPr>
          <w:b w:val="0"/>
          <w:sz w:val="22"/>
          <w:szCs w:val="22"/>
        </w:rPr>
        <w:t xml:space="preserve"> ПОДРЯДЧИК обязан своевременно предоставить ЗАКАЗЧИКУ оригиналы всех соответствующих действующему законодательству </w:t>
      </w:r>
      <w:r w:rsidR="00763103" w:rsidRPr="006D749D">
        <w:rPr>
          <w:b w:val="0"/>
          <w:sz w:val="22"/>
          <w:szCs w:val="22"/>
        </w:rPr>
        <w:t>РФ</w:t>
      </w:r>
      <w:r w:rsidRPr="006D749D">
        <w:rPr>
          <w:b w:val="0"/>
          <w:sz w:val="22"/>
          <w:szCs w:val="22"/>
        </w:rPr>
        <w:t xml:space="preserve"> первичных документов (в том числе исполнитель</w:t>
      </w:r>
      <w:r w:rsidR="00516DB7" w:rsidRPr="006D749D">
        <w:rPr>
          <w:b w:val="0"/>
          <w:sz w:val="22"/>
          <w:szCs w:val="22"/>
        </w:rPr>
        <w:t>н</w:t>
      </w:r>
      <w:r w:rsidRPr="006D749D">
        <w:rPr>
          <w:b w:val="0"/>
          <w:sz w:val="22"/>
          <w:szCs w:val="22"/>
        </w:rPr>
        <w:t>ой документации), которыми оформляется выполнение работ</w:t>
      </w:r>
      <w:r w:rsidR="00261119" w:rsidRPr="006D749D">
        <w:rPr>
          <w:b w:val="0"/>
          <w:sz w:val="22"/>
          <w:szCs w:val="22"/>
        </w:rPr>
        <w:t>/оказание услуг</w:t>
      </w:r>
      <w:r w:rsidRPr="006D749D">
        <w:rPr>
          <w:b w:val="0"/>
          <w:sz w:val="22"/>
          <w:szCs w:val="22"/>
        </w:rPr>
        <w:t xml:space="preserve"> по Договору (включая, но, не ограничиваясь: счета-фактуры, акты приема-передачи, путевые листы, и т. д.) по реестру или с сопроводительным письмом с указанием даты предоставления первичных документов.</w:t>
      </w:r>
    </w:p>
    <w:p w14:paraId="527A74DA" w14:textId="77777777" w:rsidR="00925FC4" w:rsidRPr="006D749D" w:rsidRDefault="00E8132D" w:rsidP="00F1393E">
      <w:pPr>
        <w:pStyle w:val="4"/>
        <w:numPr>
          <w:ilvl w:val="1"/>
          <w:numId w:val="3"/>
        </w:numPr>
        <w:ind w:left="0" w:firstLine="0"/>
        <w:jc w:val="both"/>
        <w:rPr>
          <w:b w:val="0"/>
          <w:sz w:val="22"/>
          <w:szCs w:val="22"/>
        </w:rPr>
      </w:pPr>
      <w:r w:rsidRPr="006D749D">
        <w:rPr>
          <w:b w:val="0"/>
          <w:sz w:val="22"/>
          <w:szCs w:val="22"/>
        </w:rPr>
        <w:t>ЗАКАЗЧИК не позднее 10 (десяти) рабочих дней после получения от ПОДРЯДЧИКА всего комплекта документов, указанных в пункт</w:t>
      </w:r>
      <w:r w:rsidR="009647A2" w:rsidRPr="006D749D">
        <w:rPr>
          <w:b w:val="0"/>
          <w:sz w:val="22"/>
          <w:szCs w:val="22"/>
        </w:rPr>
        <w:t>е</w:t>
      </w:r>
      <w:r w:rsidRPr="006D749D">
        <w:rPr>
          <w:b w:val="0"/>
          <w:sz w:val="22"/>
          <w:szCs w:val="22"/>
        </w:rPr>
        <w:t xml:space="preserve"> 3.</w:t>
      </w:r>
      <w:r w:rsidR="009647A2" w:rsidRPr="006D749D">
        <w:rPr>
          <w:b w:val="0"/>
          <w:sz w:val="22"/>
          <w:szCs w:val="22"/>
        </w:rPr>
        <w:t>5</w:t>
      </w:r>
      <w:r w:rsidR="00076A88" w:rsidRPr="006D749D">
        <w:rPr>
          <w:b w:val="0"/>
          <w:sz w:val="22"/>
          <w:szCs w:val="22"/>
        </w:rPr>
        <w:t>/3.6</w:t>
      </w:r>
      <w:r w:rsidRPr="006D749D">
        <w:rPr>
          <w:b w:val="0"/>
          <w:sz w:val="22"/>
          <w:szCs w:val="22"/>
        </w:rPr>
        <w:t>, подписывает его и направляет обратно ПОДРЯДЧИКУ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w:t>
      </w:r>
    </w:p>
    <w:p w14:paraId="3EE1BBD7" w14:textId="77777777" w:rsidR="00245D54" w:rsidRPr="006D749D" w:rsidRDefault="00E8132D" w:rsidP="00F1393E">
      <w:pPr>
        <w:pStyle w:val="4"/>
        <w:numPr>
          <w:ilvl w:val="1"/>
          <w:numId w:val="3"/>
        </w:numPr>
        <w:ind w:left="0" w:firstLine="0"/>
        <w:jc w:val="both"/>
        <w:rPr>
          <w:b w:val="0"/>
          <w:sz w:val="22"/>
          <w:szCs w:val="22"/>
        </w:rPr>
      </w:pPr>
      <w:r w:rsidRPr="006D749D">
        <w:rPr>
          <w:b w:val="0"/>
          <w:sz w:val="22"/>
          <w:szCs w:val="22"/>
        </w:rPr>
        <w:t>ПОДРЯДЧИК обязан в течение 5 (пяти) рабочих дней, после подписания Акта о приемке выполненных работ</w:t>
      </w:r>
      <w:r w:rsidR="00261119" w:rsidRPr="006D749D">
        <w:rPr>
          <w:b w:val="0"/>
          <w:sz w:val="22"/>
          <w:szCs w:val="22"/>
        </w:rPr>
        <w:t>/Акта приемки оказанных услуг за отчетный период</w:t>
      </w:r>
      <w:r w:rsidR="00A630C5" w:rsidRPr="006D749D">
        <w:rPr>
          <w:b w:val="0"/>
          <w:sz w:val="22"/>
          <w:szCs w:val="22"/>
        </w:rPr>
        <w:t xml:space="preserve"> </w:t>
      </w:r>
      <w:r w:rsidRPr="006D749D">
        <w:rPr>
          <w:b w:val="0"/>
          <w:sz w:val="22"/>
          <w:szCs w:val="22"/>
        </w:rPr>
        <w:t>ЗАКАЗЧИКОМ (даты, указанной ЗАКАЗЧИКОМ при подписании, а в случае отсутствия таковой – даты составления Акта), направить ЗАКАЗЧИКУ счет-фактуру в оригинале или копии (по факсу или по электронной почте), если предоставить оригина</w:t>
      </w:r>
      <w:r w:rsidR="009647A2" w:rsidRPr="006D749D">
        <w:rPr>
          <w:b w:val="0"/>
          <w:sz w:val="22"/>
          <w:szCs w:val="22"/>
        </w:rPr>
        <w:t>л документа в указанный срок не</w:t>
      </w:r>
      <w:r w:rsidRPr="006D749D">
        <w:rPr>
          <w:b w:val="0"/>
          <w:sz w:val="22"/>
          <w:szCs w:val="22"/>
        </w:rPr>
        <w:t xml:space="preserve">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составляемые во исполнение обязательств </w:t>
      </w:r>
      <w:r w:rsidR="009647A2" w:rsidRPr="006D749D">
        <w:rPr>
          <w:b w:val="0"/>
          <w:sz w:val="22"/>
          <w:szCs w:val="22"/>
        </w:rPr>
        <w:lastRenderedPageBreak/>
        <w:t>С</w:t>
      </w:r>
      <w:r w:rsidRPr="006D749D">
        <w:rPr>
          <w:b w:val="0"/>
          <w:sz w:val="22"/>
          <w:szCs w:val="22"/>
        </w:rPr>
        <w:t>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14:paraId="74F00F7A" w14:textId="77777777" w:rsidR="00245D54" w:rsidRPr="00D85AE3" w:rsidRDefault="00E8132D" w:rsidP="00F1393E">
      <w:pPr>
        <w:pStyle w:val="4"/>
        <w:numPr>
          <w:ilvl w:val="1"/>
          <w:numId w:val="3"/>
        </w:numPr>
        <w:ind w:left="0" w:firstLine="0"/>
        <w:jc w:val="both"/>
        <w:rPr>
          <w:b w:val="0"/>
          <w:sz w:val="22"/>
          <w:szCs w:val="22"/>
        </w:rPr>
      </w:pPr>
      <w:r w:rsidRPr="006D749D">
        <w:rPr>
          <w:b w:val="0"/>
          <w:sz w:val="22"/>
          <w:szCs w:val="22"/>
        </w:rPr>
        <w:t xml:space="preserve">В случае получения счета-фактуры и/или </w:t>
      </w:r>
      <w:r w:rsidR="00101D03" w:rsidRPr="006D749D">
        <w:rPr>
          <w:b w:val="0"/>
          <w:sz w:val="22"/>
          <w:szCs w:val="22"/>
        </w:rPr>
        <w:t>первичного учетного документа,</w:t>
      </w:r>
      <w:r w:rsidRPr="006D749D">
        <w:rPr>
          <w:b w:val="0"/>
          <w:sz w:val="22"/>
          <w:szCs w:val="22"/>
        </w:rPr>
        <w:t xml:space="preserve"> не соответствующего требованиям Договора, Сторона-получатель обязана в течение 10 (десяти) рабочих дней проинформировать об этом Сторону-отправителя с указанием конкретных допущенных нарушений, направить мотивированный отказ от приемки работ</w:t>
      </w:r>
      <w:r w:rsidR="00261119" w:rsidRPr="006D749D">
        <w:rPr>
          <w:b w:val="0"/>
          <w:sz w:val="22"/>
          <w:szCs w:val="22"/>
        </w:rPr>
        <w:t>/услуг</w:t>
      </w:r>
      <w:r w:rsidRPr="006D749D">
        <w:rPr>
          <w:b w:val="0"/>
          <w:sz w:val="22"/>
          <w:szCs w:val="22"/>
        </w:rPr>
        <w:t>. При наличии у ЗАКАЗЧИКА замечаний технического характера к оформлению счетов-фактур или иной документации, предоставляемой для приемки работ</w:t>
      </w:r>
      <w:r w:rsidR="00261119" w:rsidRPr="006D749D">
        <w:rPr>
          <w:b w:val="0"/>
          <w:sz w:val="22"/>
          <w:szCs w:val="22"/>
        </w:rPr>
        <w:t>/услуг</w:t>
      </w:r>
      <w:r w:rsidRPr="006D749D">
        <w:rPr>
          <w:b w:val="0"/>
          <w:sz w:val="22"/>
          <w:szCs w:val="22"/>
        </w:rPr>
        <w:t xml:space="preserve">, ЗАКАЗЧИК обязан в срок не позднее </w:t>
      </w:r>
      <w:r w:rsidR="008C072C" w:rsidRPr="00D85AE3">
        <w:rPr>
          <w:b w:val="0"/>
          <w:sz w:val="22"/>
          <w:szCs w:val="22"/>
        </w:rPr>
        <w:fldChar w:fldCharType="begin">
          <w:ffData>
            <w:name w:val="ТекстовоеПоле768"/>
            <w:enabled/>
            <w:calcOnExit w:val="0"/>
            <w:textInput>
              <w:default w:val="10 (десяти) рабочих дней"/>
            </w:textInput>
          </w:ffData>
        </w:fldChar>
      </w:r>
      <w:bookmarkStart w:id="3" w:name="ТекстовоеПоле768"/>
      <w:r w:rsidRPr="006D749D">
        <w:rPr>
          <w:b w:val="0"/>
          <w:sz w:val="22"/>
          <w:szCs w:val="22"/>
        </w:rPr>
        <w:instrText xml:space="preserve"> FORMTEXT </w:instrText>
      </w:r>
      <w:r w:rsidR="008C072C" w:rsidRPr="00D85AE3">
        <w:rPr>
          <w:b w:val="0"/>
          <w:sz w:val="22"/>
          <w:szCs w:val="22"/>
        </w:rPr>
      </w:r>
      <w:r w:rsidR="008C072C" w:rsidRPr="00D85AE3">
        <w:rPr>
          <w:b w:val="0"/>
          <w:sz w:val="22"/>
          <w:szCs w:val="22"/>
        </w:rPr>
        <w:fldChar w:fldCharType="separate"/>
      </w:r>
      <w:r w:rsidRPr="00D85AE3">
        <w:rPr>
          <w:b w:val="0"/>
          <w:sz w:val="22"/>
          <w:szCs w:val="22"/>
        </w:rPr>
        <w:t>10 (десяти) рабочих дней</w:t>
      </w:r>
      <w:r w:rsidR="008C072C" w:rsidRPr="00D85AE3">
        <w:rPr>
          <w:b w:val="0"/>
          <w:sz w:val="22"/>
          <w:szCs w:val="22"/>
        </w:rPr>
        <w:fldChar w:fldCharType="end"/>
      </w:r>
      <w:bookmarkEnd w:id="3"/>
      <w:r w:rsidRPr="00D85AE3">
        <w:rPr>
          <w:b w:val="0"/>
          <w:sz w:val="22"/>
          <w:szCs w:val="22"/>
        </w:rPr>
        <w:t xml:space="preserve"> с момента получения документации направить в адрес ПОДРЯДЧИКА замечания в письменной форме. ПОДРЯДЧИК обязан в течение </w:t>
      </w:r>
      <w:r w:rsidR="008C072C" w:rsidRPr="00D85AE3">
        <w:rPr>
          <w:b w:val="0"/>
          <w:sz w:val="22"/>
          <w:szCs w:val="22"/>
        </w:rPr>
        <w:fldChar w:fldCharType="begin">
          <w:ffData>
            <w:name w:val=""/>
            <w:enabled/>
            <w:calcOnExit w:val="0"/>
            <w:textInput>
              <w:default w:val="5 (пяти)"/>
            </w:textInput>
          </w:ffData>
        </w:fldChar>
      </w:r>
      <w:r w:rsidRPr="006D749D">
        <w:rPr>
          <w:b w:val="0"/>
          <w:sz w:val="22"/>
          <w:szCs w:val="22"/>
        </w:rPr>
        <w:instrText xml:space="preserve"> FORMTEXT </w:instrText>
      </w:r>
      <w:r w:rsidR="008C072C" w:rsidRPr="00D85AE3">
        <w:rPr>
          <w:b w:val="0"/>
          <w:sz w:val="22"/>
          <w:szCs w:val="22"/>
        </w:rPr>
      </w:r>
      <w:r w:rsidR="008C072C" w:rsidRPr="00D85AE3">
        <w:rPr>
          <w:b w:val="0"/>
          <w:sz w:val="22"/>
          <w:szCs w:val="22"/>
        </w:rPr>
        <w:fldChar w:fldCharType="separate"/>
      </w:r>
      <w:r w:rsidRPr="00D85AE3">
        <w:rPr>
          <w:b w:val="0"/>
          <w:sz w:val="22"/>
          <w:szCs w:val="22"/>
        </w:rPr>
        <w:t>5 (пяти)</w:t>
      </w:r>
      <w:r w:rsidR="008C072C" w:rsidRPr="00D85AE3">
        <w:rPr>
          <w:b w:val="0"/>
          <w:sz w:val="22"/>
          <w:szCs w:val="22"/>
        </w:rPr>
        <w:fldChar w:fldCharType="end"/>
      </w:r>
      <w:r w:rsidRPr="00D85AE3">
        <w:rPr>
          <w:b w:val="0"/>
          <w:sz w:val="22"/>
          <w:szCs w:val="22"/>
        </w:rPr>
        <w:t xml:space="preserve"> рабочих дней с момента получения письменных замечаний/мотивированного отказа  осуществить исправление документа и в указанный срок возвратить ЗАКАЗЧИКУ исправленный документ/соответствующий комплект документов.  ЗАКАЗЧИК обязан при получении от ПОДРЯДЧИКА исправленного документа/комплекта документов рассмотреть </w:t>
      </w:r>
      <w:r w:rsidR="0025550A" w:rsidRPr="00D85AE3">
        <w:rPr>
          <w:b w:val="0"/>
          <w:sz w:val="22"/>
          <w:szCs w:val="22"/>
        </w:rPr>
        <w:t>его, при</w:t>
      </w:r>
      <w:r w:rsidRPr="00D85AE3">
        <w:rPr>
          <w:b w:val="0"/>
          <w:sz w:val="22"/>
          <w:szCs w:val="22"/>
        </w:rPr>
        <w:t xml:space="preserve"> отсутствии замечаний и если применимо, подписать и вернуть один экземпляр ПОДРЯДЧИКУ в течение </w:t>
      </w:r>
      <w:r w:rsidR="008C072C" w:rsidRPr="00D85AE3">
        <w:rPr>
          <w:b w:val="0"/>
          <w:sz w:val="22"/>
          <w:szCs w:val="22"/>
        </w:rPr>
        <w:fldChar w:fldCharType="begin">
          <w:ffData>
            <w:name w:val="ТекстовоеПоле769"/>
            <w:enabled/>
            <w:calcOnExit w:val="0"/>
            <w:textInput>
              <w:default w:val="5 (пяти) рабочих дней"/>
            </w:textInput>
          </w:ffData>
        </w:fldChar>
      </w:r>
      <w:bookmarkStart w:id="4" w:name="ТекстовоеПоле769"/>
      <w:r w:rsidRPr="006D749D">
        <w:rPr>
          <w:b w:val="0"/>
          <w:sz w:val="22"/>
          <w:szCs w:val="22"/>
        </w:rPr>
        <w:instrText xml:space="preserve"> FORMTEXT </w:instrText>
      </w:r>
      <w:r w:rsidR="008C072C" w:rsidRPr="00D85AE3">
        <w:rPr>
          <w:b w:val="0"/>
          <w:sz w:val="22"/>
          <w:szCs w:val="22"/>
        </w:rPr>
      </w:r>
      <w:r w:rsidR="008C072C" w:rsidRPr="00D85AE3">
        <w:rPr>
          <w:b w:val="0"/>
          <w:sz w:val="22"/>
          <w:szCs w:val="22"/>
        </w:rPr>
        <w:fldChar w:fldCharType="separate"/>
      </w:r>
      <w:r w:rsidRPr="00D85AE3">
        <w:rPr>
          <w:b w:val="0"/>
          <w:sz w:val="22"/>
          <w:szCs w:val="22"/>
        </w:rPr>
        <w:t>5 (пяти) рабочих дней</w:t>
      </w:r>
      <w:r w:rsidR="008C072C" w:rsidRPr="00D85AE3">
        <w:rPr>
          <w:b w:val="0"/>
          <w:sz w:val="22"/>
          <w:szCs w:val="22"/>
        </w:rPr>
        <w:fldChar w:fldCharType="end"/>
      </w:r>
      <w:bookmarkEnd w:id="4"/>
      <w:r w:rsidRPr="00D85AE3">
        <w:rPr>
          <w:b w:val="0"/>
          <w:sz w:val="22"/>
          <w:szCs w:val="22"/>
        </w:rPr>
        <w:t xml:space="preserve"> с даты получения.</w:t>
      </w:r>
    </w:p>
    <w:p w14:paraId="388EBC7F" w14:textId="77777777" w:rsidR="0040630F" w:rsidRPr="006D749D" w:rsidRDefault="00E8132D" w:rsidP="00F1393E">
      <w:pPr>
        <w:pStyle w:val="4"/>
        <w:numPr>
          <w:ilvl w:val="1"/>
          <w:numId w:val="3"/>
        </w:numPr>
        <w:ind w:left="0" w:firstLine="0"/>
        <w:jc w:val="both"/>
        <w:rPr>
          <w:b w:val="0"/>
          <w:sz w:val="22"/>
          <w:szCs w:val="22"/>
        </w:rPr>
      </w:pPr>
      <w:r w:rsidRPr="006D749D">
        <w:rPr>
          <w:b w:val="0"/>
          <w:sz w:val="22"/>
          <w:szCs w:val="22"/>
        </w:rPr>
        <w:t>ЗАКАЗЧИК оплачивает фактически выполненные и принятые работы</w:t>
      </w:r>
      <w:r w:rsidR="007E25FD" w:rsidRPr="006D749D">
        <w:rPr>
          <w:b w:val="0"/>
          <w:sz w:val="22"/>
          <w:szCs w:val="22"/>
        </w:rPr>
        <w:t>/оказанные услуги</w:t>
      </w:r>
      <w:r w:rsidR="00EF27B0" w:rsidRPr="006D749D">
        <w:rPr>
          <w:b w:val="0"/>
          <w:sz w:val="22"/>
          <w:szCs w:val="22"/>
        </w:rPr>
        <w:t xml:space="preserve"> </w:t>
      </w:r>
      <w:r w:rsidR="0025550A" w:rsidRPr="006D749D">
        <w:rPr>
          <w:b w:val="0"/>
          <w:sz w:val="22"/>
          <w:szCs w:val="22"/>
        </w:rPr>
        <w:t xml:space="preserve">на </w:t>
      </w:r>
      <w:r w:rsidR="00C22FFF" w:rsidRPr="006D749D">
        <w:rPr>
          <w:b w:val="0"/>
          <w:sz w:val="22"/>
          <w:szCs w:val="22"/>
        </w:rPr>
        <w:t>60</w:t>
      </w:r>
      <w:r w:rsidR="0025550A" w:rsidRPr="006D749D">
        <w:rPr>
          <w:b w:val="0"/>
          <w:sz w:val="22"/>
          <w:szCs w:val="22"/>
        </w:rPr>
        <w:t xml:space="preserve"> (</w:t>
      </w:r>
      <w:r w:rsidR="00C22FFF" w:rsidRPr="006D749D">
        <w:rPr>
          <w:b w:val="0"/>
          <w:sz w:val="22"/>
          <w:szCs w:val="22"/>
        </w:rPr>
        <w:t>шестидесятый</w:t>
      </w:r>
      <w:r w:rsidR="00EF27B0" w:rsidRPr="006D749D">
        <w:rPr>
          <w:b w:val="0"/>
          <w:sz w:val="22"/>
          <w:szCs w:val="22"/>
        </w:rPr>
        <w:t>) календарны</w:t>
      </w:r>
      <w:r w:rsidR="0025550A" w:rsidRPr="006D749D">
        <w:rPr>
          <w:b w:val="0"/>
          <w:sz w:val="22"/>
          <w:szCs w:val="22"/>
        </w:rPr>
        <w:t>й</w:t>
      </w:r>
      <w:r w:rsidR="00EF27B0" w:rsidRPr="006D749D">
        <w:rPr>
          <w:b w:val="0"/>
          <w:sz w:val="22"/>
          <w:szCs w:val="22"/>
        </w:rPr>
        <w:t xml:space="preserve"> д</w:t>
      </w:r>
      <w:r w:rsidR="0025550A" w:rsidRPr="006D749D">
        <w:rPr>
          <w:b w:val="0"/>
          <w:sz w:val="22"/>
          <w:szCs w:val="22"/>
        </w:rPr>
        <w:t>е</w:t>
      </w:r>
      <w:r w:rsidR="00EF27B0" w:rsidRPr="006D749D">
        <w:rPr>
          <w:b w:val="0"/>
          <w:sz w:val="22"/>
          <w:szCs w:val="22"/>
        </w:rPr>
        <w:t>н</w:t>
      </w:r>
      <w:r w:rsidR="0025550A" w:rsidRPr="006D749D">
        <w:rPr>
          <w:b w:val="0"/>
          <w:sz w:val="22"/>
          <w:szCs w:val="22"/>
        </w:rPr>
        <w:t>ь</w:t>
      </w:r>
      <w:r w:rsidR="00EF27B0" w:rsidRPr="006D749D">
        <w:rPr>
          <w:b w:val="0"/>
          <w:sz w:val="22"/>
          <w:szCs w:val="22"/>
        </w:rPr>
        <w:t xml:space="preserve"> со дня предъявления ПОДРЯДЧИКОМ ЗАКАЗЧИКУ оригиналов документов:</w:t>
      </w:r>
    </w:p>
    <w:p w14:paraId="56E233AB" w14:textId="77777777" w:rsidR="00EF27B0" w:rsidRPr="006D749D" w:rsidRDefault="00EF27B0" w:rsidP="00F1393E">
      <w:pPr>
        <w:pStyle w:val="4"/>
        <w:jc w:val="both"/>
        <w:rPr>
          <w:b w:val="0"/>
          <w:sz w:val="22"/>
          <w:szCs w:val="22"/>
        </w:rPr>
      </w:pPr>
      <w:r w:rsidRPr="006D749D">
        <w:rPr>
          <w:b w:val="0"/>
          <w:sz w:val="22"/>
          <w:szCs w:val="22"/>
        </w:rPr>
        <w:t>- оригинала счета-фактуры (оригиналов счетов-фактур), выставленного (выставленных) ПОДРЯДЧИКОМ в отношении принятых ЗАКАЗЧИКОМ работ</w:t>
      </w:r>
      <w:r w:rsidR="007E25FD" w:rsidRPr="006D749D">
        <w:rPr>
          <w:b w:val="0"/>
          <w:sz w:val="22"/>
          <w:szCs w:val="22"/>
        </w:rPr>
        <w:t>/услуг</w:t>
      </w:r>
      <w:r w:rsidRPr="006D749D">
        <w:rPr>
          <w:b w:val="0"/>
          <w:sz w:val="22"/>
          <w:szCs w:val="22"/>
        </w:rPr>
        <w:t xml:space="preserve"> после приемки работ</w:t>
      </w:r>
      <w:r w:rsidR="00261119" w:rsidRPr="006D749D">
        <w:rPr>
          <w:b w:val="0"/>
          <w:sz w:val="22"/>
          <w:szCs w:val="22"/>
        </w:rPr>
        <w:t>/услуг</w:t>
      </w:r>
      <w:r w:rsidRPr="006D749D">
        <w:rPr>
          <w:b w:val="0"/>
          <w:sz w:val="22"/>
          <w:szCs w:val="22"/>
        </w:rPr>
        <w:t xml:space="preserve"> и подписания ЗАКАЗЧИКОМ документов, указанных в </w:t>
      </w:r>
      <w:proofErr w:type="spellStart"/>
      <w:r w:rsidRPr="006D749D">
        <w:rPr>
          <w:b w:val="0"/>
          <w:sz w:val="22"/>
          <w:szCs w:val="22"/>
        </w:rPr>
        <w:t>п</w:t>
      </w:r>
      <w:r w:rsidR="00D75B5B" w:rsidRPr="006D749D">
        <w:rPr>
          <w:b w:val="0"/>
          <w:sz w:val="22"/>
          <w:szCs w:val="22"/>
        </w:rPr>
        <w:t>п</w:t>
      </w:r>
      <w:proofErr w:type="spellEnd"/>
      <w:r w:rsidRPr="006D749D">
        <w:rPr>
          <w:b w:val="0"/>
          <w:sz w:val="22"/>
          <w:szCs w:val="22"/>
        </w:rPr>
        <w:t xml:space="preserve">. </w:t>
      </w:r>
      <w:r w:rsidR="00D75B5B" w:rsidRPr="006D749D">
        <w:rPr>
          <w:b w:val="0"/>
          <w:sz w:val="22"/>
          <w:szCs w:val="22"/>
        </w:rPr>
        <w:t>3.5</w:t>
      </w:r>
      <w:r w:rsidR="00A630C5" w:rsidRPr="006D749D">
        <w:rPr>
          <w:b w:val="0"/>
          <w:sz w:val="22"/>
          <w:szCs w:val="22"/>
        </w:rPr>
        <w:t>/3.6</w:t>
      </w:r>
      <w:r w:rsidR="00D75B5B" w:rsidRPr="006D749D">
        <w:rPr>
          <w:b w:val="0"/>
          <w:sz w:val="22"/>
          <w:szCs w:val="22"/>
        </w:rPr>
        <w:t xml:space="preserve">, </w:t>
      </w:r>
      <w:r w:rsidRPr="006D749D">
        <w:rPr>
          <w:b w:val="0"/>
          <w:sz w:val="22"/>
          <w:szCs w:val="22"/>
        </w:rPr>
        <w:t>3.9 настоящего раздела Д</w:t>
      </w:r>
      <w:r w:rsidR="00D75B5B" w:rsidRPr="006D749D">
        <w:rPr>
          <w:b w:val="0"/>
          <w:sz w:val="22"/>
          <w:szCs w:val="22"/>
        </w:rPr>
        <w:t>оговора</w:t>
      </w:r>
      <w:r w:rsidRPr="006D749D">
        <w:rPr>
          <w:b w:val="0"/>
          <w:sz w:val="22"/>
          <w:szCs w:val="22"/>
        </w:rPr>
        <w:t>.</w:t>
      </w:r>
    </w:p>
    <w:p w14:paraId="3EE517AA" w14:textId="77777777" w:rsidR="00EF27B0" w:rsidRPr="006D749D" w:rsidRDefault="00EF27B0" w:rsidP="00F1393E">
      <w:pPr>
        <w:pStyle w:val="4"/>
        <w:ind w:firstLine="284"/>
        <w:jc w:val="both"/>
        <w:rPr>
          <w:b w:val="0"/>
          <w:sz w:val="22"/>
          <w:szCs w:val="22"/>
        </w:rPr>
      </w:pPr>
      <w:r w:rsidRPr="006D749D">
        <w:rPr>
          <w:b w:val="0"/>
          <w:sz w:val="22"/>
          <w:szCs w:val="22"/>
        </w:rPr>
        <w:t>При этом необходимым условием оплаты является соответствие данных оригинала счета-фактуры данным первичных документов, подтверждающих приемку работ</w:t>
      </w:r>
      <w:r w:rsidR="00261119" w:rsidRPr="006D749D">
        <w:rPr>
          <w:b w:val="0"/>
          <w:sz w:val="22"/>
          <w:szCs w:val="22"/>
        </w:rPr>
        <w:t>/услуг</w:t>
      </w:r>
      <w:r w:rsidR="0040630F" w:rsidRPr="006D749D">
        <w:rPr>
          <w:b w:val="0"/>
          <w:sz w:val="22"/>
          <w:szCs w:val="22"/>
        </w:rPr>
        <w:t>.</w:t>
      </w:r>
    </w:p>
    <w:p w14:paraId="75C9A7DA" w14:textId="77777777" w:rsidR="0047775C" w:rsidRPr="006D749D" w:rsidRDefault="00081E28" w:rsidP="00F1393E">
      <w:pPr>
        <w:pStyle w:val="4"/>
        <w:numPr>
          <w:ilvl w:val="1"/>
          <w:numId w:val="3"/>
        </w:numPr>
        <w:ind w:left="0" w:firstLine="0"/>
        <w:jc w:val="both"/>
        <w:rPr>
          <w:b w:val="0"/>
          <w:iCs/>
          <w:sz w:val="22"/>
          <w:szCs w:val="22"/>
        </w:rPr>
      </w:pPr>
      <w:r w:rsidRPr="006D749D">
        <w:rPr>
          <w:b w:val="0"/>
          <w:iCs/>
          <w:sz w:val="22"/>
          <w:szCs w:val="22"/>
        </w:rPr>
        <w:t>В</w:t>
      </w:r>
      <w:r w:rsidR="00E8132D" w:rsidRPr="006D749D">
        <w:rPr>
          <w:b w:val="0"/>
          <w:iCs/>
          <w:sz w:val="22"/>
          <w:szCs w:val="22"/>
        </w:rPr>
        <w:t xml:space="preserve"> случае письменного обращения ПОДРЯДЧИКА по форме Приложения № </w:t>
      </w:r>
      <w:r w:rsidR="00360EF7" w:rsidRPr="006D749D">
        <w:rPr>
          <w:b w:val="0"/>
          <w:iCs/>
          <w:sz w:val="22"/>
          <w:szCs w:val="22"/>
        </w:rPr>
        <w:t>19</w:t>
      </w:r>
      <w:r w:rsidRPr="006D749D">
        <w:rPr>
          <w:b w:val="0"/>
          <w:iCs/>
          <w:sz w:val="22"/>
          <w:szCs w:val="22"/>
        </w:rPr>
        <w:t xml:space="preserve"> </w:t>
      </w:r>
      <w:r w:rsidR="00E8132D" w:rsidRPr="006D749D">
        <w:rPr>
          <w:b w:val="0"/>
          <w:iCs/>
          <w:sz w:val="22"/>
          <w:szCs w:val="22"/>
        </w:rPr>
        <w:t>к Д</w:t>
      </w:r>
      <w:r w:rsidR="00A47F93" w:rsidRPr="006D749D">
        <w:rPr>
          <w:b w:val="0"/>
          <w:iCs/>
          <w:sz w:val="22"/>
          <w:szCs w:val="22"/>
        </w:rPr>
        <w:t>оговору</w:t>
      </w:r>
      <w:r w:rsidR="00E8132D" w:rsidRPr="006D749D">
        <w:rPr>
          <w:b w:val="0"/>
          <w:iCs/>
          <w:sz w:val="22"/>
          <w:szCs w:val="22"/>
        </w:rPr>
        <w:t xml:space="preserve"> (далее </w:t>
      </w:r>
      <w:r w:rsidR="00EF0D15" w:rsidRPr="006D749D">
        <w:rPr>
          <w:b w:val="0"/>
          <w:iCs/>
          <w:sz w:val="22"/>
          <w:szCs w:val="22"/>
        </w:rPr>
        <w:t>- обращение ПОДРЯДЧИКА) оплата</w:t>
      </w:r>
      <w:r w:rsidR="00E8132D" w:rsidRPr="006D749D">
        <w:rPr>
          <w:b w:val="0"/>
          <w:iCs/>
          <w:sz w:val="22"/>
          <w:szCs w:val="22"/>
        </w:rPr>
        <w:t xml:space="preserve"> выполненных работ</w:t>
      </w:r>
      <w:r w:rsidR="007E25FD" w:rsidRPr="006D749D">
        <w:rPr>
          <w:b w:val="0"/>
          <w:iCs/>
          <w:sz w:val="22"/>
          <w:szCs w:val="22"/>
        </w:rPr>
        <w:t>/оказанных услуг</w:t>
      </w:r>
      <w:r w:rsidR="00E8132D" w:rsidRPr="006D749D">
        <w:rPr>
          <w:b w:val="0"/>
          <w:iCs/>
          <w:sz w:val="22"/>
          <w:szCs w:val="22"/>
        </w:rPr>
        <w:t xml:space="preserve"> может быть произведена ЗАКАЗЧИКОМ ранее срока, установленного в </w:t>
      </w:r>
      <w:proofErr w:type="spellStart"/>
      <w:r w:rsidR="00E8132D" w:rsidRPr="006D749D">
        <w:rPr>
          <w:b w:val="0"/>
          <w:iCs/>
          <w:sz w:val="22"/>
          <w:szCs w:val="22"/>
        </w:rPr>
        <w:t>п</w:t>
      </w:r>
      <w:r w:rsidR="00025228" w:rsidRPr="006D749D">
        <w:rPr>
          <w:b w:val="0"/>
          <w:iCs/>
          <w:sz w:val="22"/>
          <w:szCs w:val="22"/>
        </w:rPr>
        <w:t>п</w:t>
      </w:r>
      <w:proofErr w:type="spellEnd"/>
      <w:r w:rsidR="00E8132D" w:rsidRPr="006D749D">
        <w:rPr>
          <w:b w:val="0"/>
          <w:iCs/>
          <w:sz w:val="22"/>
          <w:szCs w:val="22"/>
        </w:rPr>
        <w:t xml:space="preserve">. </w:t>
      </w:r>
      <w:r w:rsidR="00025228" w:rsidRPr="006D749D">
        <w:rPr>
          <w:b w:val="0"/>
          <w:iCs/>
          <w:sz w:val="22"/>
          <w:szCs w:val="22"/>
        </w:rPr>
        <w:t>3.13</w:t>
      </w:r>
      <w:r w:rsidR="00A630C5" w:rsidRPr="006D749D">
        <w:rPr>
          <w:b w:val="0"/>
          <w:iCs/>
          <w:sz w:val="22"/>
          <w:szCs w:val="22"/>
        </w:rPr>
        <w:t xml:space="preserve"> </w:t>
      </w:r>
      <w:r w:rsidR="00E8132D" w:rsidRPr="006D749D">
        <w:rPr>
          <w:b w:val="0"/>
          <w:iCs/>
          <w:sz w:val="22"/>
          <w:szCs w:val="22"/>
        </w:rPr>
        <w:t>настоящего раздела Договора, на условиях встречной выплаты ПОДРЯДЧИКОМ ЗАКАЗЧИКУ денежного</w:t>
      </w:r>
      <w:r w:rsidRPr="006D749D">
        <w:rPr>
          <w:b w:val="0"/>
          <w:iCs/>
          <w:sz w:val="22"/>
          <w:szCs w:val="22"/>
        </w:rPr>
        <w:t xml:space="preserve"> вознаграждения, определяемого</w:t>
      </w:r>
      <w:r w:rsidR="00E8132D" w:rsidRPr="006D749D">
        <w:rPr>
          <w:b w:val="0"/>
          <w:iCs/>
          <w:sz w:val="22"/>
          <w:szCs w:val="22"/>
        </w:rPr>
        <w:t xml:space="preserve"> ПОДРЯДЧИКОМ.</w:t>
      </w:r>
    </w:p>
    <w:p w14:paraId="543940E4" w14:textId="77777777" w:rsidR="0047775C" w:rsidRPr="006D749D" w:rsidRDefault="002A2F49" w:rsidP="00F1393E">
      <w:pPr>
        <w:pStyle w:val="4"/>
        <w:numPr>
          <w:ilvl w:val="1"/>
          <w:numId w:val="3"/>
        </w:numPr>
        <w:ind w:left="0" w:firstLine="0"/>
        <w:jc w:val="both"/>
        <w:rPr>
          <w:b w:val="0"/>
          <w:iCs/>
          <w:sz w:val="22"/>
          <w:szCs w:val="22"/>
        </w:rPr>
      </w:pPr>
      <w:r w:rsidRPr="006D749D">
        <w:rPr>
          <w:b w:val="0"/>
          <w:iCs/>
          <w:sz w:val="22"/>
          <w:szCs w:val="22"/>
        </w:rPr>
        <w:t xml:space="preserve"> </w:t>
      </w:r>
      <w:r w:rsidR="00A46188" w:rsidRPr="006D749D">
        <w:rPr>
          <w:b w:val="0"/>
          <w:iCs/>
          <w:sz w:val="22"/>
          <w:szCs w:val="22"/>
        </w:rPr>
        <w:t xml:space="preserve">Указанное в </w:t>
      </w:r>
      <w:r w:rsidR="00A31BC1" w:rsidRPr="006D749D">
        <w:rPr>
          <w:b w:val="0"/>
          <w:iCs/>
          <w:sz w:val="22"/>
          <w:szCs w:val="22"/>
        </w:rPr>
        <w:t>пункте 3.1</w:t>
      </w:r>
      <w:r w:rsidR="00A630C5" w:rsidRPr="006D749D">
        <w:rPr>
          <w:b w:val="0"/>
          <w:iCs/>
          <w:sz w:val="22"/>
          <w:szCs w:val="22"/>
        </w:rPr>
        <w:t>4</w:t>
      </w:r>
      <w:r w:rsidR="00A31BC1" w:rsidRPr="006D749D">
        <w:rPr>
          <w:b w:val="0"/>
          <w:iCs/>
          <w:sz w:val="22"/>
          <w:szCs w:val="22"/>
        </w:rPr>
        <w:t xml:space="preserve"> настоящего</w:t>
      </w:r>
      <w:r w:rsidR="00A46188" w:rsidRPr="006D749D">
        <w:rPr>
          <w:b w:val="0"/>
          <w:iCs/>
          <w:sz w:val="22"/>
          <w:szCs w:val="22"/>
        </w:rPr>
        <w:t xml:space="preserve"> </w:t>
      </w:r>
      <w:r w:rsidR="00A31BC1" w:rsidRPr="006D749D">
        <w:rPr>
          <w:b w:val="0"/>
          <w:iCs/>
          <w:sz w:val="22"/>
          <w:szCs w:val="22"/>
        </w:rPr>
        <w:t>р</w:t>
      </w:r>
      <w:r w:rsidR="00A46188" w:rsidRPr="006D749D">
        <w:rPr>
          <w:b w:val="0"/>
          <w:iCs/>
          <w:sz w:val="22"/>
          <w:szCs w:val="22"/>
        </w:rPr>
        <w:t xml:space="preserve">аздела </w:t>
      </w:r>
      <w:r w:rsidR="00A31BC1" w:rsidRPr="006D749D">
        <w:rPr>
          <w:b w:val="0"/>
          <w:iCs/>
          <w:sz w:val="22"/>
          <w:szCs w:val="22"/>
        </w:rPr>
        <w:t xml:space="preserve">Договора </w:t>
      </w:r>
      <w:r w:rsidR="00A46188" w:rsidRPr="006D749D">
        <w:rPr>
          <w:b w:val="0"/>
          <w:iCs/>
          <w:sz w:val="22"/>
          <w:szCs w:val="22"/>
        </w:rPr>
        <w:t xml:space="preserve">обращение ПОДРЯДЧИКА должно быть получено ЗАКАЗЧИКОМ не менее чем за 10 рабочих дней до наступления предлагаемого ПОДРЯДЧИКОМ дня оплаты выполненных </w:t>
      </w:r>
      <w:r w:rsidR="00EF0D15" w:rsidRPr="006D749D">
        <w:rPr>
          <w:b w:val="0"/>
          <w:iCs/>
          <w:sz w:val="22"/>
          <w:szCs w:val="22"/>
        </w:rPr>
        <w:t>работ</w:t>
      </w:r>
      <w:r w:rsidR="00F54741" w:rsidRPr="006D749D">
        <w:rPr>
          <w:b w:val="0"/>
          <w:iCs/>
          <w:sz w:val="22"/>
          <w:szCs w:val="22"/>
        </w:rPr>
        <w:t>/оказанных услуг</w:t>
      </w:r>
      <w:r w:rsidR="00A46188" w:rsidRPr="006D749D">
        <w:rPr>
          <w:b w:val="0"/>
          <w:iCs/>
          <w:sz w:val="22"/>
          <w:szCs w:val="22"/>
        </w:rPr>
        <w:t>.</w:t>
      </w:r>
    </w:p>
    <w:p w14:paraId="337B5DD8" w14:textId="77777777" w:rsidR="0047775C" w:rsidRPr="006D749D" w:rsidRDefault="002A2F49" w:rsidP="00F1393E">
      <w:pPr>
        <w:pStyle w:val="4"/>
        <w:numPr>
          <w:ilvl w:val="1"/>
          <w:numId w:val="3"/>
        </w:numPr>
        <w:ind w:left="0" w:firstLine="0"/>
        <w:jc w:val="both"/>
        <w:rPr>
          <w:b w:val="0"/>
          <w:iCs/>
          <w:sz w:val="22"/>
          <w:szCs w:val="22"/>
        </w:rPr>
      </w:pPr>
      <w:r w:rsidRPr="006D749D">
        <w:rPr>
          <w:b w:val="0"/>
          <w:iCs/>
          <w:sz w:val="22"/>
          <w:szCs w:val="22"/>
        </w:rPr>
        <w:t xml:space="preserve"> </w:t>
      </w:r>
      <w:r w:rsidR="00A46188" w:rsidRPr="006D749D">
        <w:rPr>
          <w:b w:val="0"/>
          <w:iCs/>
          <w:sz w:val="22"/>
          <w:szCs w:val="22"/>
        </w:rPr>
        <w:t>По результатам рассмотрения обращения ПОДРЯДЧИКА ЗАКАЗЧИК вправе:</w:t>
      </w:r>
    </w:p>
    <w:p w14:paraId="1ECBFA57" w14:textId="77777777" w:rsidR="00A46188" w:rsidRPr="006D749D" w:rsidRDefault="00E8132D" w:rsidP="00F1393E">
      <w:pPr>
        <w:pStyle w:val="a3"/>
        <w:tabs>
          <w:tab w:val="left" w:pos="142"/>
          <w:tab w:val="left" w:pos="426"/>
        </w:tabs>
        <w:rPr>
          <w:i w:val="0"/>
          <w:iCs w:val="0"/>
          <w:sz w:val="22"/>
          <w:szCs w:val="22"/>
        </w:rPr>
      </w:pPr>
      <w:r w:rsidRPr="006D749D">
        <w:rPr>
          <w:i w:val="0"/>
          <w:iCs w:val="0"/>
          <w:sz w:val="22"/>
          <w:szCs w:val="22"/>
        </w:rPr>
        <w:t>- произвести оплату выполненных работ</w:t>
      </w:r>
      <w:r w:rsidR="007E25FD" w:rsidRPr="006D749D">
        <w:rPr>
          <w:i w:val="0"/>
          <w:iCs w:val="0"/>
          <w:sz w:val="22"/>
          <w:szCs w:val="22"/>
        </w:rPr>
        <w:t xml:space="preserve">/оказанных услуг </w:t>
      </w:r>
      <w:r w:rsidR="000D0238" w:rsidRPr="006D749D">
        <w:rPr>
          <w:i w:val="0"/>
          <w:iCs w:val="0"/>
          <w:sz w:val="22"/>
          <w:szCs w:val="22"/>
        </w:rPr>
        <w:t xml:space="preserve">в предложенный </w:t>
      </w:r>
      <w:r w:rsidRPr="006D749D">
        <w:rPr>
          <w:i w:val="0"/>
          <w:iCs w:val="0"/>
          <w:sz w:val="22"/>
          <w:szCs w:val="22"/>
        </w:rPr>
        <w:t>ПОДРЯДЧИКОМ день за вычетом вознаграждения, причитающегося ЗАКАЗЧИКУ, в порядке ст. 410 Гражданского кодекса РФ. В данном случае ЗАКАЗЧИК направляет ПОДРЯДЧИКУ Согласие по форме Приложения № 2</w:t>
      </w:r>
      <w:r w:rsidR="00360EF7" w:rsidRPr="006D749D">
        <w:rPr>
          <w:i w:val="0"/>
          <w:iCs w:val="0"/>
          <w:sz w:val="22"/>
          <w:szCs w:val="22"/>
        </w:rPr>
        <w:t>0</w:t>
      </w:r>
      <w:r w:rsidRPr="006D749D">
        <w:rPr>
          <w:i w:val="0"/>
          <w:iCs w:val="0"/>
          <w:sz w:val="22"/>
          <w:szCs w:val="22"/>
        </w:rPr>
        <w:t xml:space="preserve"> к Договору;</w:t>
      </w:r>
    </w:p>
    <w:p w14:paraId="124FB167" w14:textId="77777777" w:rsidR="0025550A" w:rsidRPr="006D749D" w:rsidRDefault="00EF0D15" w:rsidP="00F1393E">
      <w:pPr>
        <w:pStyle w:val="a3"/>
        <w:tabs>
          <w:tab w:val="left" w:pos="142"/>
          <w:tab w:val="left" w:pos="426"/>
        </w:tabs>
        <w:rPr>
          <w:i w:val="0"/>
          <w:iCs w:val="0"/>
          <w:sz w:val="22"/>
          <w:szCs w:val="22"/>
        </w:rPr>
      </w:pPr>
      <w:r w:rsidRPr="006D749D">
        <w:rPr>
          <w:i w:val="0"/>
          <w:iCs w:val="0"/>
          <w:sz w:val="22"/>
          <w:szCs w:val="22"/>
        </w:rPr>
        <w:t>- отказать ПОДРЯДЧИКУ в</w:t>
      </w:r>
      <w:r w:rsidR="000D0238" w:rsidRPr="006D749D">
        <w:rPr>
          <w:i w:val="0"/>
          <w:iCs w:val="0"/>
          <w:sz w:val="22"/>
          <w:szCs w:val="22"/>
        </w:rPr>
        <w:t xml:space="preserve"> </w:t>
      </w:r>
      <w:r w:rsidR="00E8132D" w:rsidRPr="006D749D">
        <w:rPr>
          <w:i w:val="0"/>
          <w:iCs w:val="0"/>
          <w:sz w:val="22"/>
          <w:szCs w:val="22"/>
        </w:rPr>
        <w:t>осуществлении досрочной оплаты выполненных работ</w:t>
      </w:r>
      <w:r w:rsidR="007E25FD" w:rsidRPr="006D749D">
        <w:rPr>
          <w:i w:val="0"/>
          <w:iCs w:val="0"/>
          <w:sz w:val="22"/>
          <w:szCs w:val="22"/>
        </w:rPr>
        <w:t>/оказанных услуг</w:t>
      </w:r>
      <w:r w:rsidR="00E8132D" w:rsidRPr="006D749D">
        <w:rPr>
          <w:i w:val="0"/>
          <w:iCs w:val="0"/>
          <w:sz w:val="22"/>
          <w:szCs w:val="22"/>
        </w:rPr>
        <w:t xml:space="preserve"> на основании локальных нормативных актов ЗАКАЗЧИКА.</w:t>
      </w:r>
    </w:p>
    <w:p w14:paraId="16556F13" w14:textId="65CE5FAA" w:rsidR="0047775C" w:rsidRPr="006D749D" w:rsidRDefault="00A46188" w:rsidP="00F1393E">
      <w:pPr>
        <w:pStyle w:val="a3"/>
        <w:tabs>
          <w:tab w:val="left" w:pos="142"/>
          <w:tab w:val="left" w:pos="426"/>
        </w:tabs>
        <w:rPr>
          <w:i w:val="0"/>
          <w:iCs w:val="0"/>
          <w:sz w:val="22"/>
          <w:szCs w:val="22"/>
        </w:rPr>
      </w:pPr>
      <w:r w:rsidRPr="006D749D">
        <w:rPr>
          <w:i w:val="0"/>
          <w:iCs w:val="0"/>
          <w:sz w:val="22"/>
          <w:szCs w:val="22"/>
        </w:rPr>
        <w:t>В случае если предлагаемый ПОДРЯДЧИКОМ день до</w:t>
      </w:r>
      <w:r w:rsidR="00A31BC1" w:rsidRPr="006D749D">
        <w:rPr>
          <w:i w:val="0"/>
          <w:iCs w:val="0"/>
          <w:sz w:val="22"/>
          <w:szCs w:val="22"/>
        </w:rPr>
        <w:t>срочной оплаты выполненных работ</w:t>
      </w:r>
      <w:r w:rsidR="007E25FD" w:rsidRPr="006D749D">
        <w:rPr>
          <w:i w:val="0"/>
          <w:iCs w:val="0"/>
          <w:sz w:val="22"/>
          <w:szCs w:val="22"/>
        </w:rPr>
        <w:t>/оказанных услуг</w:t>
      </w:r>
      <w:r w:rsidRPr="006D749D">
        <w:rPr>
          <w:i w:val="0"/>
          <w:iCs w:val="0"/>
          <w:sz w:val="22"/>
          <w:szCs w:val="22"/>
        </w:rPr>
        <w:t xml:space="preserve"> является выходным или праздни</w:t>
      </w:r>
      <w:r w:rsidR="00E8132D" w:rsidRPr="006D749D">
        <w:rPr>
          <w:i w:val="0"/>
          <w:iCs w:val="0"/>
          <w:sz w:val="22"/>
          <w:szCs w:val="22"/>
        </w:rPr>
        <w:t>чным днем, оплата производится ЗАКАЗЧИКОМ в первый рабочий день после предлагаемого дня оплаты. При этом расчет денежного вознаграждения в соответствии с п. 3.1</w:t>
      </w:r>
      <w:r w:rsidR="00D11A20" w:rsidRPr="006D749D">
        <w:rPr>
          <w:i w:val="0"/>
          <w:iCs w:val="0"/>
          <w:sz w:val="22"/>
          <w:szCs w:val="22"/>
        </w:rPr>
        <w:t>4</w:t>
      </w:r>
      <w:r w:rsidR="00E8132D" w:rsidRPr="006D749D">
        <w:rPr>
          <w:i w:val="0"/>
          <w:iCs w:val="0"/>
          <w:sz w:val="22"/>
          <w:szCs w:val="22"/>
        </w:rPr>
        <w:t xml:space="preserve"> настоящего раздела Договора осуществляется с применением дня оплаты, указанного в обращении ПОДРЯДЧИКА. Выплата денежного вознаграждения, предусмотренного п. 3.1</w:t>
      </w:r>
      <w:r w:rsidR="00675C9C" w:rsidRPr="006D749D">
        <w:rPr>
          <w:i w:val="0"/>
          <w:iCs w:val="0"/>
          <w:sz w:val="22"/>
          <w:szCs w:val="22"/>
        </w:rPr>
        <w:t>4</w:t>
      </w:r>
      <w:r w:rsidR="00E8132D" w:rsidRPr="006D749D">
        <w:rPr>
          <w:i w:val="0"/>
          <w:iCs w:val="0"/>
          <w:sz w:val="22"/>
          <w:szCs w:val="22"/>
        </w:rPr>
        <w:t xml:space="preserve"> настоящего раздела Договора не изменяет стоимость выполненных работ</w:t>
      </w:r>
      <w:r w:rsidR="007E25FD" w:rsidRPr="006D749D">
        <w:rPr>
          <w:i w:val="0"/>
          <w:iCs w:val="0"/>
          <w:sz w:val="22"/>
          <w:szCs w:val="22"/>
        </w:rPr>
        <w:t>/оказанных услуг</w:t>
      </w:r>
      <w:r w:rsidR="00E8132D" w:rsidRPr="006D749D">
        <w:rPr>
          <w:i w:val="0"/>
          <w:iCs w:val="0"/>
          <w:sz w:val="22"/>
          <w:szCs w:val="22"/>
        </w:rPr>
        <w:t>.</w:t>
      </w:r>
    </w:p>
    <w:p w14:paraId="6692D749" w14:textId="77777777" w:rsidR="0047775C" w:rsidRPr="006D749D" w:rsidRDefault="002A2F49" w:rsidP="00F1393E">
      <w:pPr>
        <w:pStyle w:val="4"/>
        <w:numPr>
          <w:ilvl w:val="1"/>
          <w:numId w:val="3"/>
        </w:numPr>
        <w:ind w:left="0" w:firstLine="0"/>
        <w:jc w:val="both"/>
        <w:rPr>
          <w:b w:val="0"/>
          <w:iCs/>
          <w:sz w:val="22"/>
          <w:szCs w:val="22"/>
        </w:rPr>
      </w:pPr>
      <w:r w:rsidRPr="006D749D">
        <w:rPr>
          <w:b w:val="0"/>
          <w:iCs/>
          <w:sz w:val="22"/>
          <w:szCs w:val="22"/>
        </w:rPr>
        <w:t xml:space="preserve"> </w:t>
      </w:r>
      <w:r w:rsidR="0054551B" w:rsidRPr="006D749D">
        <w:rPr>
          <w:b w:val="0"/>
          <w:iCs/>
          <w:sz w:val="22"/>
          <w:szCs w:val="22"/>
        </w:rPr>
        <w:t>Платежи по Договору будут осу</w:t>
      </w:r>
      <w:r w:rsidR="005435A0" w:rsidRPr="006D749D">
        <w:rPr>
          <w:b w:val="0"/>
          <w:iCs/>
          <w:sz w:val="22"/>
          <w:szCs w:val="22"/>
        </w:rPr>
        <w:t>ществляться в российских рублях</w:t>
      </w:r>
      <w:r w:rsidR="0054551B" w:rsidRPr="006D749D">
        <w:rPr>
          <w:b w:val="0"/>
          <w:iCs/>
          <w:sz w:val="22"/>
          <w:szCs w:val="22"/>
        </w:rPr>
        <w:t xml:space="preserve"> банковским переводом на рас</w:t>
      </w:r>
      <w:r w:rsidR="00E8132D" w:rsidRPr="006D749D">
        <w:rPr>
          <w:b w:val="0"/>
          <w:iCs/>
          <w:sz w:val="22"/>
          <w:szCs w:val="22"/>
        </w:rPr>
        <w:t>четный счет ПОДРЯДЧИКА.</w:t>
      </w:r>
    </w:p>
    <w:p w14:paraId="2A59EBE1" w14:textId="77777777" w:rsidR="0047775C" w:rsidRPr="006D749D" w:rsidRDefault="002A2F49" w:rsidP="00F1393E">
      <w:pPr>
        <w:pStyle w:val="4"/>
        <w:numPr>
          <w:ilvl w:val="1"/>
          <w:numId w:val="3"/>
        </w:numPr>
        <w:ind w:left="0" w:firstLine="0"/>
        <w:jc w:val="both"/>
        <w:rPr>
          <w:b w:val="0"/>
          <w:iCs/>
          <w:sz w:val="22"/>
          <w:szCs w:val="22"/>
        </w:rPr>
      </w:pPr>
      <w:r w:rsidRPr="006D749D">
        <w:rPr>
          <w:b w:val="0"/>
          <w:iCs/>
          <w:sz w:val="22"/>
          <w:szCs w:val="22"/>
        </w:rPr>
        <w:t xml:space="preserve"> </w:t>
      </w:r>
      <w:r w:rsidR="008B260D" w:rsidRPr="006D749D">
        <w:rPr>
          <w:b w:val="0"/>
          <w:iCs/>
          <w:sz w:val="22"/>
          <w:szCs w:val="22"/>
        </w:rPr>
        <w:t>Датой оплаты Стороны договорились считать дату списания денежных средств со</w:t>
      </w:r>
      <w:r w:rsidR="005435A0" w:rsidRPr="006D749D">
        <w:rPr>
          <w:b w:val="0"/>
          <w:iCs/>
          <w:sz w:val="22"/>
          <w:szCs w:val="22"/>
        </w:rPr>
        <w:t xml:space="preserve"> корреспондентского</w:t>
      </w:r>
      <w:r w:rsidR="008B260D" w:rsidRPr="006D749D">
        <w:rPr>
          <w:b w:val="0"/>
          <w:iCs/>
          <w:sz w:val="22"/>
          <w:szCs w:val="22"/>
        </w:rPr>
        <w:t xml:space="preserve"> счет</w:t>
      </w:r>
      <w:r w:rsidR="00784B16" w:rsidRPr="006D749D">
        <w:rPr>
          <w:b w:val="0"/>
          <w:iCs/>
          <w:sz w:val="22"/>
          <w:szCs w:val="22"/>
        </w:rPr>
        <w:t>а</w:t>
      </w:r>
      <w:r w:rsidR="008B260D" w:rsidRPr="006D749D">
        <w:rPr>
          <w:b w:val="0"/>
          <w:iCs/>
          <w:sz w:val="22"/>
          <w:szCs w:val="22"/>
        </w:rPr>
        <w:t xml:space="preserve"> </w:t>
      </w:r>
      <w:r w:rsidR="005435A0" w:rsidRPr="006D749D">
        <w:rPr>
          <w:b w:val="0"/>
          <w:iCs/>
          <w:sz w:val="22"/>
          <w:szCs w:val="22"/>
        </w:rPr>
        <w:t xml:space="preserve">банка </w:t>
      </w:r>
      <w:r w:rsidR="008B260D" w:rsidRPr="006D749D">
        <w:rPr>
          <w:b w:val="0"/>
          <w:iCs/>
          <w:sz w:val="22"/>
          <w:szCs w:val="22"/>
        </w:rPr>
        <w:t>ЗАКАЗЧИКА</w:t>
      </w:r>
      <w:r w:rsidR="00E8132D" w:rsidRPr="006D749D">
        <w:rPr>
          <w:b w:val="0"/>
          <w:iCs/>
          <w:sz w:val="22"/>
          <w:szCs w:val="22"/>
        </w:rPr>
        <w:t xml:space="preserve"> по реквизитам ПОДРЯДЧИКА.</w:t>
      </w:r>
    </w:p>
    <w:p w14:paraId="56BAE0D7" w14:textId="77777777" w:rsidR="0047775C" w:rsidRPr="006D749D" w:rsidRDefault="002A2F49" w:rsidP="00F1393E">
      <w:pPr>
        <w:pStyle w:val="4"/>
        <w:numPr>
          <w:ilvl w:val="1"/>
          <w:numId w:val="3"/>
        </w:numPr>
        <w:ind w:left="0" w:firstLine="0"/>
        <w:jc w:val="both"/>
        <w:rPr>
          <w:b w:val="0"/>
          <w:iCs/>
          <w:sz w:val="22"/>
          <w:szCs w:val="22"/>
        </w:rPr>
      </w:pPr>
      <w:r w:rsidRPr="006D749D">
        <w:rPr>
          <w:b w:val="0"/>
          <w:iCs/>
          <w:sz w:val="22"/>
          <w:szCs w:val="22"/>
        </w:rPr>
        <w:t xml:space="preserve"> </w:t>
      </w:r>
      <w:r w:rsidR="00F330E2" w:rsidRPr="006D749D">
        <w:rPr>
          <w:b w:val="0"/>
          <w:iCs/>
          <w:sz w:val="22"/>
          <w:szCs w:val="22"/>
        </w:rPr>
        <w:t xml:space="preserve">Стороны обязуются производить сверку взаимных расчетов с оформлением акта сверки, предоставляемого </w:t>
      </w:r>
      <w:r w:rsidR="00E8132D" w:rsidRPr="006D749D">
        <w:rPr>
          <w:b w:val="0"/>
          <w:iCs/>
          <w:sz w:val="22"/>
          <w:szCs w:val="22"/>
        </w:rPr>
        <w:t xml:space="preserve">ПОДРЯДЧИКОМ при завершении операций по </w:t>
      </w:r>
      <w:r w:rsidR="006950AD" w:rsidRPr="006D749D">
        <w:rPr>
          <w:b w:val="0"/>
          <w:iCs/>
          <w:sz w:val="22"/>
          <w:szCs w:val="22"/>
        </w:rPr>
        <w:t>Д</w:t>
      </w:r>
      <w:r w:rsidR="00E8132D" w:rsidRPr="006D749D">
        <w:rPr>
          <w:b w:val="0"/>
          <w:iCs/>
          <w:sz w:val="22"/>
          <w:szCs w:val="22"/>
        </w:rPr>
        <w:t>оговору. Сверка произво</w:t>
      </w:r>
      <w:r w:rsidR="006950AD" w:rsidRPr="006D749D">
        <w:rPr>
          <w:b w:val="0"/>
          <w:iCs/>
          <w:sz w:val="22"/>
          <w:szCs w:val="22"/>
        </w:rPr>
        <w:t>дится на последнее число месяца</w:t>
      </w:r>
      <w:r w:rsidR="00E8132D" w:rsidRPr="006D749D">
        <w:rPr>
          <w:b w:val="0"/>
          <w:iCs/>
          <w:sz w:val="22"/>
          <w:szCs w:val="22"/>
        </w:rPr>
        <w:t xml:space="preserve"> календарного квартала или на дату подписания ЗАКАЗЧИКОМ последнего первичного учетного документа ПОДРЯДЧИКА, подтверждающего исполнение обязательств</w:t>
      </w:r>
      <w:r w:rsidR="006950AD" w:rsidRPr="006D749D">
        <w:rPr>
          <w:b w:val="0"/>
          <w:iCs/>
          <w:sz w:val="22"/>
          <w:szCs w:val="22"/>
        </w:rPr>
        <w:t xml:space="preserve"> по Договору</w:t>
      </w:r>
      <w:r w:rsidR="00E8132D" w:rsidRPr="006D749D">
        <w:rPr>
          <w:b w:val="0"/>
          <w:iCs/>
          <w:sz w:val="22"/>
          <w:szCs w:val="22"/>
        </w:rPr>
        <w:t xml:space="preserve">,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ПОДРЯДЧИКУ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w:t>
      </w:r>
      <w:r w:rsidR="00E8132D" w:rsidRPr="006D749D">
        <w:rPr>
          <w:b w:val="0"/>
          <w:iCs/>
          <w:sz w:val="22"/>
          <w:szCs w:val="22"/>
        </w:rPr>
        <w:lastRenderedPageBreak/>
        <w:t>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ПОДРЯДЧИК, допустивший задержку, по требованию ЗАКАЗЧИКА обязан уплатить штраф в размере 5 (пять) % от суммы не сверенных оборотов по взаиморасчетам.</w:t>
      </w:r>
    </w:p>
    <w:p w14:paraId="5A508A98" w14:textId="77777777" w:rsidR="0047775C" w:rsidRPr="006D749D" w:rsidRDefault="00E8132D" w:rsidP="00F1393E">
      <w:pPr>
        <w:pStyle w:val="4"/>
        <w:numPr>
          <w:ilvl w:val="1"/>
          <w:numId w:val="3"/>
        </w:numPr>
        <w:ind w:left="0" w:firstLine="0"/>
        <w:jc w:val="both"/>
        <w:rPr>
          <w:i/>
          <w:iCs/>
          <w:sz w:val="22"/>
          <w:szCs w:val="22"/>
        </w:rPr>
      </w:pPr>
      <w:r w:rsidRPr="006D749D">
        <w:rPr>
          <w:b w:val="0"/>
          <w:iCs/>
          <w:sz w:val="22"/>
          <w:szCs w:val="22"/>
        </w:rPr>
        <w:t xml:space="preserve">ЗАКАЗЧИК </w:t>
      </w:r>
      <w:r w:rsidR="0025550A" w:rsidRPr="006D749D">
        <w:rPr>
          <w:b w:val="0"/>
          <w:iCs/>
          <w:sz w:val="22"/>
          <w:szCs w:val="22"/>
        </w:rPr>
        <w:t>вправе зарезервировать</w:t>
      </w:r>
      <w:r w:rsidRPr="006D749D">
        <w:rPr>
          <w:b w:val="0"/>
          <w:iCs/>
          <w:sz w:val="22"/>
          <w:szCs w:val="22"/>
        </w:rPr>
        <w:t xml:space="preserve"> и не выплачивать ПОДРЯДЧИКУ 20% от стоимости подлежащих оплате работ</w:t>
      </w:r>
      <w:r w:rsidR="007E25FD" w:rsidRPr="006D749D">
        <w:rPr>
          <w:b w:val="0"/>
          <w:iCs/>
          <w:sz w:val="22"/>
          <w:szCs w:val="22"/>
        </w:rPr>
        <w:t>/услуг</w:t>
      </w:r>
      <w:r w:rsidR="006950AD" w:rsidRPr="006D749D">
        <w:rPr>
          <w:b w:val="0"/>
          <w:iCs/>
          <w:sz w:val="22"/>
          <w:szCs w:val="22"/>
        </w:rPr>
        <w:t xml:space="preserve"> </w:t>
      </w:r>
      <w:r w:rsidRPr="006D749D">
        <w:rPr>
          <w:b w:val="0"/>
          <w:iCs/>
          <w:sz w:val="22"/>
          <w:szCs w:val="22"/>
        </w:rPr>
        <w:t>по Договору (далее – Резерв). Резерв выплачивается ПОДРЯДЧИКУ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r w:rsidR="00031BC0" w:rsidRPr="006D749D">
        <w:rPr>
          <w:b w:val="0"/>
          <w:iCs/>
          <w:sz w:val="22"/>
          <w:szCs w:val="22"/>
        </w:rPr>
        <w:t>/оказанных услуг</w:t>
      </w:r>
      <w:r w:rsidRPr="006D749D">
        <w:rPr>
          <w:b w:val="0"/>
          <w:iCs/>
          <w:sz w:val="22"/>
          <w:szCs w:val="22"/>
        </w:rPr>
        <w:t>):</w:t>
      </w:r>
    </w:p>
    <w:p w14:paraId="5EE1D809" w14:textId="77777777" w:rsidR="00F330E2" w:rsidRPr="006D749D" w:rsidRDefault="00E8132D" w:rsidP="00F1393E">
      <w:pPr>
        <w:pStyle w:val="a3"/>
        <w:tabs>
          <w:tab w:val="left" w:pos="142"/>
          <w:tab w:val="left" w:pos="426"/>
        </w:tabs>
        <w:rPr>
          <w:i w:val="0"/>
          <w:iCs w:val="0"/>
          <w:sz w:val="22"/>
          <w:szCs w:val="22"/>
        </w:rPr>
      </w:pPr>
      <w:r w:rsidRPr="006D749D">
        <w:rPr>
          <w:i w:val="0"/>
          <w:iCs w:val="0"/>
          <w:sz w:val="22"/>
          <w:szCs w:val="22"/>
        </w:rPr>
        <w:t>-</w:t>
      </w:r>
      <w:r w:rsidRPr="006D749D">
        <w:rPr>
          <w:i w:val="0"/>
          <w:iCs w:val="0"/>
          <w:sz w:val="22"/>
          <w:szCs w:val="22"/>
        </w:rPr>
        <w:tab/>
        <w:t>ПОДРЯДЧИК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ПОДРЯДЧИКОМ ЗАКАЗЧИКУ, указанные в ней счета-фактуры должны отвечать установленным ДОГОВОРОМ требованиям.  Заверенные копии документов направляются ПОДРЯДЧИКОМ ЗАКАЗЧИКУ;</w:t>
      </w:r>
    </w:p>
    <w:p w14:paraId="1929C3EA" w14:textId="77777777" w:rsidR="00F330E2" w:rsidRPr="006D749D" w:rsidRDefault="00E8132D" w:rsidP="00F1393E">
      <w:pPr>
        <w:pStyle w:val="a3"/>
        <w:tabs>
          <w:tab w:val="left" w:pos="142"/>
          <w:tab w:val="left" w:pos="426"/>
        </w:tabs>
        <w:rPr>
          <w:i w:val="0"/>
          <w:iCs w:val="0"/>
          <w:sz w:val="22"/>
          <w:szCs w:val="22"/>
        </w:rPr>
      </w:pPr>
      <w:r w:rsidRPr="006D749D">
        <w:rPr>
          <w:i w:val="0"/>
          <w:iCs w:val="0"/>
          <w:sz w:val="22"/>
          <w:szCs w:val="22"/>
        </w:rPr>
        <w:t>- налоговый орган по итогам камеральной проверки декларации ПОДРЯДЧИКА по НДС не отказал в вычете сумм НДС по соответствующим счетам-фактурам.</w:t>
      </w:r>
    </w:p>
    <w:p w14:paraId="724D9809" w14:textId="77777777" w:rsidR="006052E7" w:rsidRPr="006D749D" w:rsidRDefault="006052E7" w:rsidP="00F1393E">
      <w:pPr>
        <w:pStyle w:val="a3"/>
        <w:tabs>
          <w:tab w:val="left" w:pos="142"/>
          <w:tab w:val="left" w:pos="426"/>
        </w:tabs>
        <w:rPr>
          <w:i w:val="0"/>
          <w:iCs w:val="0"/>
          <w:sz w:val="22"/>
          <w:szCs w:val="22"/>
        </w:rPr>
      </w:pPr>
    </w:p>
    <w:p w14:paraId="25CE7BAB" w14:textId="77777777" w:rsidR="006052E7" w:rsidRPr="006D749D" w:rsidRDefault="006052E7" w:rsidP="00F1393E">
      <w:pPr>
        <w:pStyle w:val="4"/>
        <w:numPr>
          <w:ilvl w:val="0"/>
          <w:numId w:val="3"/>
        </w:numPr>
        <w:rPr>
          <w:bCs/>
          <w:iCs/>
          <w:sz w:val="22"/>
          <w:szCs w:val="22"/>
        </w:rPr>
      </w:pPr>
      <w:r w:rsidRPr="006D749D">
        <w:rPr>
          <w:bCs/>
          <w:iCs/>
          <w:sz w:val="22"/>
          <w:szCs w:val="22"/>
        </w:rPr>
        <w:t>МЕХАНИЗМ ИСПОЛЬЗОВАНИЯ ОПЦИОНА</w:t>
      </w:r>
    </w:p>
    <w:p w14:paraId="7D6B2642" w14:textId="77777777" w:rsidR="00FB4C71" w:rsidRPr="006D749D" w:rsidRDefault="00FB4C71" w:rsidP="00F1393E"/>
    <w:p w14:paraId="12A7BBB3" w14:textId="77777777" w:rsidR="006052E7" w:rsidRPr="006D749D" w:rsidRDefault="006052E7" w:rsidP="00F1393E">
      <w:pPr>
        <w:pStyle w:val="af0"/>
        <w:numPr>
          <w:ilvl w:val="1"/>
          <w:numId w:val="0"/>
        </w:numPr>
        <w:tabs>
          <w:tab w:val="left" w:pos="851"/>
        </w:tabs>
        <w:contextualSpacing/>
        <w:jc w:val="both"/>
        <w:rPr>
          <w:sz w:val="22"/>
          <w:szCs w:val="22"/>
        </w:rPr>
      </w:pPr>
      <w:bookmarkStart w:id="5" w:name="ТекстовоеПоле845"/>
      <w:bookmarkEnd w:id="5"/>
      <w:r w:rsidRPr="006D749D">
        <w:rPr>
          <w:sz w:val="22"/>
          <w:szCs w:val="22"/>
        </w:rPr>
        <w:t xml:space="preserve">4.1. </w:t>
      </w:r>
      <w:proofErr w:type="gramStart"/>
      <w:r w:rsidRPr="006D749D">
        <w:rPr>
          <w:sz w:val="22"/>
          <w:szCs w:val="22"/>
        </w:rPr>
        <w:t>ЗАКАЗЧИК  имеет</w:t>
      </w:r>
      <w:proofErr w:type="gramEnd"/>
      <w:r w:rsidRPr="006D749D">
        <w:rPr>
          <w:sz w:val="22"/>
          <w:szCs w:val="22"/>
        </w:rPr>
        <w:t xml:space="preserve"> право изменить объем работ</w:t>
      </w:r>
      <w:r w:rsidR="00865C01" w:rsidRPr="006D749D">
        <w:rPr>
          <w:sz w:val="22"/>
          <w:szCs w:val="22"/>
        </w:rPr>
        <w:t>/услуг</w:t>
      </w:r>
      <w:r w:rsidRPr="006D749D">
        <w:rPr>
          <w:sz w:val="22"/>
          <w:szCs w:val="22"/>
        </w:rPr>
        <w:t>, предусмотренный по Договору в пределах согласованного ОПЦИОНА.</w:t>
      </w:r>
    </w:p>
    <w:p w14:paraId="47D8701C" w14:textId="3938E98E" w:rsidR="006052E7" w:rsidRPr="006D749D" w:rsidRDefault="006052E7" w:rsidP="00F1393E">
      <w:pPr>
        <w:pStyle w:val="af0"/>
        <w:widowControl w:val="0"/>
        <w:numPr>
          <w:ilvl w:val="1"/>
          <w:numId w:val="0"/>
        </w:numPr>
        <w:tabs>
          <w:tab w:val="left" w:pos="851"/>
        </w:tabs>
        <w:contextualSpacing/>
        <w:jc w:val="both"/>
        <w:rPr>
          <w:sz w:val="22"/>
          <w:szCs w:val="22"/>
        </w:rPr>
      </w:pPr>
      <w:r w:rsidRPr="006D749D">
        <w:rPr>
          <w:sz w:val="22"/>
          <w:szCs w:val="22"/>
        </w:rPr>
        <w:t xml:space="preserve">4.2. Под ОПЦИОНОМ понимается право ЗАКАЗЧИКА уменьшить (-) или увеличить (+) </w:t>
      </w:r>
      <w:proofErr w:type="gramStart"/>
      <w:r w:rsidRPr="006D749D">
        <w:rPr>
          <w:sz w:val="22"/>
          <w:szCs w:val="22"/>
        </w:rPr>
        <w:t>объем  работ</w:t>
      </w:r>
      <w:proofErr w:type="gramEnd"/>
      <w:r w:rsidR="001223E8" w:rsidRPr="006D749D">
        <w:rPr>
          <w:sz w:val="22"/>
          <w:szCs w:val="22"/>
        </w:rPr>
        <w:t>/услуг</w:t>
      </w:r>
      <w:r w:rsidRPr="006D749D">
        <w:rPr>
          <w:sz w:val="22"/>
          <w:szCs w:val="22"/>
        </w:rPr>
        <w:t>, предусмотренный в Договоре без изменения остальных согласованных условий, в том числе, без изменения Цен за единицу, указанных в Расчете стоимости, согласованных в Приложении № 1 к Договору.</w:t>
      </w:r>
    </w:p>
    <w:p w14:paraId="5551B0D8" w14:textId="77777777" w:rsidR="006052E7" w:rsidRPr="006D749D" w:rsidRDefault="006052E7" w:rsidP="00F1393E">
      <w:pPr>
        <w:pStyle w:val="af0"/>
        <w:widowControl w:val="0"/>
        <w:numPr>
          <w:ilvl w:val="1"/>
          <w:numId w:val="0"/>
        </w:numPr>
        <w:tabs>
          <w:tab w:val="left" w:pos="851"/>
        </w:tabs>
        <w:contextualSpacing/>
        <w:jc w:val="both"/>
        <w:rPr>
          <w:sz w:val="22"/>
          <w:szCs w:val="22"/>
        </w:rPr>
      </w:pPr>
      <w:r w:rsidRPr="006D749D">
        <w:rPr>
          <w:sz w:val="22"/>
          <w:szCs w:val="22"/>
        </w:rPr>
        <w:t>4.3. ОПЦИОН ЗАКАЗЧИКА в сторону увеличения объема работ</w:t>
      </w:r>
      <w:r w:rsidR="001223E8" w:rsidRPr="006D749D">
        <w:rPr>
          <w:sz w:val="22"/>
          <w:szCs w:val="22"/>
        </w:rPr>
        <w:t>/услуг</w:t>
      </w:r>
      <w:r w:rsidRPr="006D749D">
        <w:rPr>
          <w:sz w:val="22"/>
          <w:szCs w:val="22"/>
        </w:rPr>
        <w:t xml:space="preserve"> </w:t>
      </w:r>
      <w:proofErr w:type="gramStart"/>
      <w:r w:rsidRPr="006D749D">
        <w:rPr>
          <w:sz w:val="22"/>
          <w:szCs w:val="22"/>
        </w:rPr>
        <w:t>-  +</w:t>
      </w:r>
      <w:proofErr w:type="gramEnd"/>
      <w:r w:rsidRPr="006D749D">
        <w:rPr>
          <w:sz w:val="22"/>
          <w:szCs w:val="22"/>
        </w:rPr>
        <w:t xml:space="preserve"> (плюс) ___% в стоимостном выражении от объема работ</w:t>
      </w:r>
      <w:r w:rsidR="001223E8" w:rsidRPr="006D749D">
        <w:rPr>
          <w:sz w:val="22"/>
          <w:szCs w:val="22"/>
        </w:rPr>
        <w:t>/услуг</w:t>
      </w:r>
      <w:r w:rsidRPr="006D749D">
        <w:rPr>
          <w:sz w:val="22"/>
          <w:szCs w:val="22"/>
        </w:rPr>
        <w:t>, предусмотренного в Расчете стоимости (Приложение № 1).</w:t>
      </w:r>
    </w:p>
    <w:p w14:paraId="39FA4408" w14:textId="77777777" w:rsidR="006052E7" w:rsidRPr="006D749D" w:rsidRDefault="006052E7" w:rsidP="00F1393E">
      <w:pPr>
        <w:pStyle w:val="af0"/>
        <w:widowControl w:val="0"/>
        <w:numPr>
          <w:ilvl w:val="1"/>
          <w:numId w:val="0"/>
        </w:numPr>
        <w:tabs>
          <w:tab w:val="left" w:pos="851"/>
        </w:tabs>
        <w:contextualSpacing/>
        <w:jc w:val="both"/>
        <w:rPr>
          <w:sz w:val="22"/>
          <w:szCs w:val="22"/>
        </w:rPr>
      </w:pPr>
      <w:r w:rsidRPr="006D749D">
        <w:rPr>
          <w:sz w:val="22"/>
          <w:szCs w:val="22"/>
        </w:rPr>
        <w:t>4.4. ОПЦИОН ЗАКАЗЧИКА в сторону уменьшения объема работ</w:t>
      </w:r>
      <w:r w:rsidR="001223E8" w:rsidRPr="006D749D">
        <w:rPr>
          <w:sz w:val="22"/>
          <w:szCs w:val="22"/>
        </w:rPr>
        <w:t>/</w:t>
      </w:r>
      <w:proofErr w:type="gramStart"/>
      <w:r w:rsidR="001223E8" w:rsidRPr="006D749D">
        <w:rPr>
          <w:sz w:val="22"/>
          <w:szCs w:val="22"/>
        </w:rPr>
        <w:t>услуг</w:t>
      </w:r>
      <w:r w:rsidRPr="006D749D">
        <w:rPr>
          <w:sz w:val="22"/>
          <w:szCs w:val="22"/>
        </w:rPr>
        <w:t xml:space="preserve">  -</w:t>
      </w:r>
      <w:proofErr w:type="gramEnd"/>
      <w:r w:rsidRPr="006D749D">
        <w:rPr>
          <w:sz w:val="22"/>
          <w:szCs w:val="22"/>
        </w:rPr>
        <w:t xml:space="preserve">  (минус) ___% в стоимостном выражении от объема работ</w:t>
      </w:r>
      <w:r w:rsidR="001223E8" w:rsidRPr="006D749D">
        <w:rPr>
          <w:sz w:val="22"/>
          <w:szCs w:val="22"/>
        </w:rPr>
        <w:t>/услуг</w:t>
      </w:r>
      <w:r w:rsidRPr="006D749D">
        <w:rPr>
          <w:sz w:val="22"/>
          <w:szCs w:val="22"/>
        </w:rPr>
        <w:t>, предусмотренного в Расчете стоимости (Приложение № 1).</w:t>
      </w:r>
    </w:p>
    <w:p w14:paraId="5110C085" w14:textId="77777777" w:rsidR="006052E7" w:rsidRPr="006D749D" w:rsidRDefault="006052E7" w:rsidP="00F1393E">
      <w:pPr>
        <w:pStyle w:val="af0"/>
        <w:widowControl w:val="0"/>
        <w:numPr>
          <w:ilvl w:val="1"/>
          <w:numId w:val="0"/>
        </w:numPr>
        <w:tabs>
          <w:tab w:val="left" w:pos="851"/>
        </w:tabs>
        <w:contextualSpacing/>
        <w:jc w:val="both"/>
        <w:rPr>
          <w:sz w:val="22"/>
          <w:szCs w:val="22"/>
        </w:rPr>
      </w:pPr>
      <w:r w:rsidRPr="006D749D">
        <w:rPr>
          <w:sz w:val="22"/>
          <w:szCs w:val="22"/>
        </w:rPr>
        <w:t>4.5. Данное условие об ОПЦИОНЕ ЗАКАЗЧИКА является безотзывной офертой ПОДРЯДЧИКА в отношении уменьшения или увеличения объема работ</w:t>
      </w:r>
      <w:r w:rsidR="001223E8" w:rsidRPr="006D749D">
        <w:rPr>
          <w:sz w:val="22"/>
          <w:szCs w:val="22"/>
        </w:rPr>
        <w:t>/услуг</w:t>
      </w:r>
      <w:r w:rsidRPr="006D749D">
        <w:rPr>
          <w:sz w:val="22"/>
          <w:szCs w:val="22"/>
        </w:rPr>
        <w:t>. Данная оферта выдана на весь срок действия Договора и может быть акцептована неоднократно в порядке, описанном ниже.</w:t>
      </w:r>
    </w:p>
    <w:p w14:paraId="0AB69173" w14:textId="77777777" w:rsidR="006052E7" w:rsidRPr="006D749D" w:rsidRDefault="006052E7" w:rsidP="00F1393E">
      <w:pPr>
        <w:pStyle w:val="af0"/>
        <w:widowControl w:val="0"/>
        <w:numPr>
          <w:ilvl w:val="1"/>
          <w:numId w:val="0"/>
        </w:numPr>
        <w:tabs>
          <w:tab w:val="left" w:pos="851"/>
        </w:tabs>
        <w:contextualSpacing/>
        <w:jc w:val="both"/>
        <w:rPr>
          <w:sz w:val="22"/>
          <w:szCs w:val="22"/>
        </w:rPr>
      </w:pPr>
      <w:r w:rsidRPr="006D749D">
        <w:rPr>
          <w:sz w:val="22"/>
          <w:szCs w:val="22"/>
        </w:rPr>
        <w:t>4.6. Заявление ЗАКАЗЧИКА об использовании ОПЦИОНА является акцептом оферты ПОДРЯДЧИКА и осуществляется в следующем порядке:</w:t>
      </w:r>
    </w:p>
    <w:p w14:paraId="18F6A82B"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r w:rsidRPr="006D749D">
        <w:rPr>
          <w:sz w:val="22"/>
          <w:szCs w:val="22"/>
        </w:rPr>
        <w:t>4.7 При использовании ОПЦИОНА ЗАКАЗЧИК обязан направить ПОДРЯДЧИКУ письменное уведомление об использовании ОПЦИОНА в сторону увеличения или уменьшения. Уведомление может быть направлено ЗАКАЗЧИКОМ, в том числе в виде проекта Дополнительного соглашения учитывающего вышеуказанный ОПЦИОН.</w:t>
      </w:r>
    </w:p>
    <w:p w14:paraId="499E46B9"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r w:rsidRPr="006D749D">
        <w:rPr>
          <w:sz w:val="22"/>
          <w:szCs w:val="22"/>
        </w:rPr>
        <w:t xml:space="preserve">4.8 С момента получения уведомления ЗАКАЗЧИКА об использовании ОПЦИОНА в сторону уменьшения </w:t>
      </w:r>
      <w:proofErr w:type="gramStart"/>
      <w:r w:rsidRPr="006D749D">
        <w:rPr>
          <w:sz w:val="22"/>
          <w:szCs w:val="22"/>
        </w:rPr>
        <w:t>-  обязательства</w:t>
      </w:r>
      <w:proofErr w:type="gramEnd"/>
      <w:r w:rsidRPr="006D749D">
        <w:rPr>
          <w:sz w:val="22"/>
          <w:szCs w:val="22"/>
        </w:rPr>
        <w:t xml:space="preserve"> ПОДРЯДЧИКА по выполнению объема работ</w:t>
      </w:r>
      <w:r w:rsidR="001223E8" w:rsidRPr="006D749D">
        <w:rPr>
          <w:sz w:val="22"/>
          <w:szCs w:val="22"/>
        </w:rPr>
        <w:t>/услуг</w:t>
      </w:r>
      <w:r w:rsidRPr="006D749D">
        <w:rPr>
          <w:sz w:val="22"/>
          <w:szCs w:val="22"/>
        </w:rPr>
        <w:t>, указанного в соответствующем уведомлении, прекращаются.</w:t>
      </w:r>
    </w:p>
    <w:p w14:paraId="580BFD86"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proofErr w:type="gramStart"/>
      <w:r w:rsidRPr="006D749D">
        <w:rPr>
          <w:sz w:val="22"/>
          <w:szCs w:val="22"/>
        </w:rPr>
        <w:t>4.9 В</w:t>
      </w:r>
      <w:proofErr w:type="gramEnd"/>
      <w:r w:rsidRPr="006D749D">
        <w:rPr>
          <w:sz w:val="22"/>
          <w:szCs w:val="22"/>
        </w:rPr>
        <w:t xml:space="preserve"> случае если ПОДРЯДЧИК,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работ</w:t>
      </w:r>
      <w:r w:rsidR="001223E8" w:rsidRPr="006D749D">
        <w:rPr>
          <w:sz w:val="22"/>
          <w:szCs w:val="22"/>
        </w:rPr>
        <w:t>/услуг</w:t>
      </w:r>
      <w:r w:rsidRPr="006D749D">
        <w:rPr>
          <w:sz w:val="22"/>
          <w:szCs w:val="22"/>
        </w:rPr>
        <w:t>. При этом ПОДРЯДЧИК самостоятельно несет все убытки, связанные с условием об ОПЦИОНЕ, и не вправе предъявлять их ко взысканию ЗАКАЗЧИКУ.</w:t>
      </w:r>
    </w:p>
    <w:p w14:paraId="5F09E11C"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r w:rsidRPr="006D749D">
        <w:rPr>
          <w:sz w:val="22"/>
          <w:szCs w:val="22"/>
        </w:rPr>
        <w:t xml:space="preserve">4.10 ПОДРЯДЧИК, получивший уведомление на использование ОПЦИОНА ЗАКАЗЧИКА в сторону увеличения </w:t>
      </w:r>
      <w:proofErr w:type="gramStart"/>
      <w:r w:rsidRPr="006D749D">
        <w:rPr>
          <w:sz w:val="22"/>
          <w:szCs w:val="22"/>
        </w:rPr>
        <w:t>в пределах</w:t>
      </w:r>
      <w:proofErr w:type="gramEnd"/>
      <w:r w:rsidRPr="006D749D">
        <w:rPr>
          <w:sz w:val="22"/>
          <w:szCs w:val="22"/>
        </w:rPr>
        <w:t xml:space="preserve"> согласованного в пункте 4.3. ОПЦИОНА гарантирует выполнение дополнительного объема работ</w:t>
      </w:r>
      <w:r w:rsidR="001223E8" w:rsidRPr="006D749D">
        <w:rPr>
          <w:sz w:val="22"/>
          <w:szCs w:val="22"/>
        </w:rPr>
        <w:t>/услуг</w:t>
      </w:r>
      <w:r w:rsidRPr="006D749D">
        <w:rPr>
          <w:sz w:val="22"/>
          <w:szCs w:val="22"/>
        </w:rPr>
        <w:t> по Ценам за единицу, определенным в Приложении № 1 к Договору в сроки, установленные в уведомлении.</w:t>
      </w:r>
    </w:p>
    <w:p w14:paraId="190DCA70"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r w:rsidRPr="006D749D">
        <w:rPr>
          <w:sz w:val="22"/>
          <w:szCs w:val="22"/>
        </w:rPr>
        <w:t xml:space="preserve">4.11 В случае направления ЗАКАЗЧИКОМ Дополнительного соглашения ПОДРЯЧИК обязан подписать Дополнительное соглашение в течение 5 (пяти) дней с момента получения, и в этот же </w:t>
      </w:r>
      <w:r w:rsidRPr="006D749D">
        <w:rPr>
          <w:sz w:val="22"/>
          <w:szCs w:val="22"/>
        </w:rPr>
        <w:lastRenderedPageBreak/>
        <w:t>срок направить его в адрес ЗАКАЗЧИКА.</w:t>
      </w:r>
    </w:p>
    <w:p w14:paraId="411BE74E"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r w:rsidRPr="006D749D">
        <w:rPr>
          <w:sz w:val="22"/>
          <w:szCs w:val="22"/>
        </w:rPr>
        <w:t xml:space="preserve">4.12 В случае неполучения ЗАКАЗЧИКОМ подписанного оригинала со стороны ПОДРЯДЧИКА Дополнительного соглашения </w:t>
      </w:r>
      <w:r w:rsidRPr="006D749D">
        <w:rPr>
          <w:rFonts w:eastAsiaTheme="majorEastAsia"/>
          <w:sz w:val="22"/>
          <w:szCs w:val="22"/>
        </w:rPr>
        <w:t xml:space="preserve">или письменного мотивированного отказа от его подписания </w:t>
      </w:r>
      <w:r w:rsidRPr="006D749D">
        <w:rPr>
          <w:sz w:val="22"/>
          <w:szCs w:val="22"/>
        </w:rPr>
        <w:t>в течение 30 (тридцати) дней с момента направления его по юридическому адресу ПОДРЯДЧИКА Дополнительное соглашение считается подписанным без замечаний.</w:t>
      </w:r>
    </w:p>
    <w:p w14:paraId="66857326" w14:textId="77777777" w:rsidR="00556623" w:rsidRPr="006D749D" w:rsidRDefault="00556623" w:rsidP="00F1393E">
      <w:pPr>
        <w:pStyle w:val="2"/>
        <w:keepNext w:val="0"/>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rPr>
          <w:rFonts w:ascii="Times New Roman" w:hAnsi="Times New Roman" w:cs="Times New Roman"/>
          <w:szCs w:val="22"/>
        </w:rPr>
      </w:pPr>
      <w:bookmarkStart w:id="6" w:name="_Toc451778158"/>
    </w:p>
    <w:bookmarkEnd w:id="6"/>
    <w:p w14:paraId="289F7483" w14:textId="77777777" w:rsidR="0047775C" w:rsidRPr="006D749D" w:rsidRDefault="00E8132D" w:rsidP="00F1393E">
      <w:pPr>
        <w:pStyle w:val="4"/>
        <w:keepNext w:val="0"/>
        <w:widowControl w:val="0"/>
        <w:numPr>
          <w:ilvl w:val="0"/>
          <w:numId w:val="3"/>
        </w:numPr>
        <w:rPr>
          <w:bCs/>
          <w:iCs/>
          <w:sz w:val="22"/>
          <w:szCs w:val="22"/>
        </w:rPr>
      </w:pPr>
      <w:r w:rsidRPr="006D749D">
        <w:rPr>
          <w:bCs/>
          <w:iCs/>
          <w:sz w:val="22"/>
          <w:szCs w:val="22"/>
        </w:rPr>
        <w:t>ГАРАНТИИ КАЧЕСТВА</w:t>
      </w:r>
    </w:p>
    <w:p w14:paraId="08459B29" w14:textId="77777777" w:rsidR="008B260D"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Гарантии качества распространяются на все </w:t>
      </w:r>
      <w:r w:rsidR="00225DE6" w:rsidRPr="006D749D">
        <w:rPr>
          <w:b w:val="0"/>
          <w:iCs/>
          <w:sz w:val="22"/>
          <w:szCs w:val="22"/>
        </w:rPr>
        <w:t>работы</w:t>
      </w:r>
      <w:r w:rsidR="001E385F" w:rsidRPr="006D749D">
        <w:rPr>
          <w:b w:val="0"/>
          <w:iCs/>
          <w:sz w:val="22"/>
          <w:szCs w:val="22"/>
        </w:rPr>
        <w:t>/услуги</w:t>
      </w:r>
      <w:r w:rsidRPr="006D749D">
        <w:rPr>
          <w:b w:val="0"/>
          <w:iCs/>
          <w:sz w:val="22"/>
          <w:szCs w:val="22"/>
        </w:rPr>
        <w:t xml:space="preserve">, выполненные ПОДРЯЧИКОМ по Договору. </w:t>
      </w:r>
    </w:p>
    <w:p w14:paraId="715E3800" w14:textId="439C4342" w:rsidR="008B260D" w:rsidRPr="006D749D" w:rsidRDefault="00E8132D" w:rsidP="00F1393E">
      <w:pPr>
        <w:pStyle w:val="4"/>
        <w:keepNext w:val="0"/>
        <w:widowControl w:val="0"/>
        <w:numPr>
          <w:ilvl w:val="1"/>
          <w:numId w:val="3"/>
        </w:numPr>
        <w:ind w:left="0" w:firstLine="0"/>
        <w:jc w:val="both"/>
        <w:rPr>
          <w:i/>
          <w:sz w:val="22"/>
          <w:szCs w:val="22"/>
        </w:rPr>
      </w:pPr>
      <w:r w:rsidRPr="006D749D">
        <w:rPr>
          <w:b w:val="0"/>
          <w:iCs/>
          <w:sz w:val="22"/>
          <w:szCs w:val="22"/>
        </w:rPr>
        <w:t>Гарантийны</w:t>
      </w:r>
      <w:r w:rsidR="00351C4C" w:rsidRPr="006D749D">
        <w:rPr>
          <w:b w:val="0"/>
          <w:iCs/>
          <w:sz w:val="22"/>
          <w:szCs w:val="22"/>
        </w:rPr>
        <w:t>й</w:t>
      </w:r>
      <w:r w:rsidRPr="006D749D">
        <w:rPr>
          <w:b w:val="0"/>
          <w:iCs/>
          <w:sz w:val="22"/>
          <w:szCs w:val="22"/>
        </w:rPr>
        <w:t xml:space="preserve"> срок по Договору </w:t>
      </w:r>
      <w:r w:rsidR="00351C4C" w:rsidRPr="006D749D">
        <w:rPr>
          <w:b w:val="0"/>
          <w:iCs/>
          <w:sz w:val="22"/>
          <w:szCs w:val="22"/>
        </w:rPr>
        <w:t xml:space="preserve">составляет </w:t>
      </w:r>
      <w:r w:rsidR="00E5759B" w:rsidRPr="006D749D">
        <w:rPr>
          <w:b w:val="0"/>
          <w:iCs/>
          <w:sz w:val="22"/>
          <w:szCs w:val="22"/>
        </w:rPr>
        <w:t xml:space="preserve">__ </w:t>
      </w:r>
      <w:r w:rsidR="00351C4C" w:rsidRPr="006D749D">
        <w:rPr>
          <w:b w:val="0"/>
          <w:iCs/>
          <w:sz w:val="22"/>
          <w:szCs w:val="22"/>
        </w:rPr>
        <w:t xml:space="preserve">месяца </w:t>
      </w:r>
      <w:r w:rsidR="00BD43D4" w:rsidRPr="006D749D">
        <w:rPr>
          <w:b w:val="0"/>
          <w:iCs/>
          <w:sz w:val="22"/>
          <w:szCs w:val="22"/>
        </w:rPr>
        <w:t xml:space="preserve">с даты </w:t>
      </w:r>
      <w:r w:rsidR="00C0126A" w:rsidRPr="006D749D">
        <w:rPr>
          <w:b w:val="0"/>
          <w:iCs/>
          <w:sz w:val="22"/>
          <w:szCs w:val="22"/>
        </w:rPr>
        <w:t xml:space="preserve">подписания Сторонами Акта об окончании выполнения работ по </w:t>
      </w:r>
      <w:r w:rsidR="00D20BAD" w:rsidRPr="006D749D">
        <w:rPr>
          <w:b w:val="0"/>
          <w:iCs/>
          <w:sz w:val="22"/>
          <w:szCs w:val="22"/>
        </w:rPr>
        <w:t xml:space="preserve">строительству автозимника (по </w:t>
      </w:r>
      <w:r w:rsidR="00C0126A" w:rsidRPr="006D749D">
        <w:rPr>
          <w:b w:val="0"/>
          <w:iCs/>
          <w:sz w:val="22"/>
          <w:szCs w:val="22"/>
        </w:rPr>
        <w:t>форме Приложения № 1</w:t>
      </w:r>
      <w:r w:rsidR="00674356" w:rsidRPr="006D749D">
        <w:rPr>
          <w:b w:val="0"/>
          <w:iCs/>
          <w:sz w:val="22"/>
          <w:szCs w:val="22"/>
        </w:rPr>
        <w:t>2</w:t>
      </w:r>
      <w:r w:rsidR="00C0126A" w:rsidRPr="006D749D">
        <w:rPr>
          <w:b w:val="0"/>
          <w:iCs/>
          <w:sz w:val="22"/>
          <w:szCs w:val="22"/>
        </w:rPr>
        <w:t>)</w:t>
      </w:r>
      <w:r w:rsidR="00D20BAD" w:rsidRPr="006D749D">
        <w:rPr>
          <w:b w:val="0"/>
          <w:iCs/>
          <w:sz w:val="22"/>
          <w:szCs w:val="22"/>
        </w:rPr>
        <w:t>, но в любом случае включает в себя период</w:t>
      </w:r>
      <w:r w:rsidR="00BF04A8" w:rsidRPr="006D749D">
        <w:rPr>
          <w:b w:val="0"/>
          <w:iCs/>
          <w:sz w:val="22"/>
          <w:szCs w:val="22"/>
        </w:rPr>
        <w:t xml:space="preserve"> оказания услуг</w:t>
      </w:r>
      <w:r w:rsidR="00351C4C" w:rsidRPr="006D749D">
        <w:rPr>
          <w:b w:val="0"/>
          <w:iCs/>
          <w:sz w:val="22"/>
          <w:szCs w:val="22"/>
        </w:rPr>
        <w:t xml:space="preserve">. </w:t>
      </w:r>
      <w:r w:rsidRPr="006D749D">
        <w:rPr>
          <w:b w:val="0"/>
          <w:iCs/>
          <w:sz w:val="22"/>
          <w:szCs w:val="22"/>
        </w:rPr>
        <w:t>Гаранти</w:t>
      </w:r>
      <w:r w:rsidR="009841C1" w:rsidRPr="006D749D">
        <w:rPr>
          <w:b w:val="0"/>
          <w:iCs/>
          <w:sz w:val="22"/>
          <w:szCs w:val="22"/>
        </w:rPr>
        <w:t>я</w:t>
      </w:r>
      <w:r w:rsidRPr="006D749D">
        <w:rPr>
          <w:b w:val="0"/>
          <w:iCs/>
          <w:sz w:val="22"/>
          <w:szCs w:val="22"/>
        </w:rPr>
        <w:t xml:space="preserve"> качества распространяются на все материалы, </w:t>
      </w:r>
      <w:r w:rsidR="0025550A" w:rsidRPr="006D749D">
        <w:rPr>
          <w:b w:val="0"/>
          <w:iCs/>
          <w:sz w:val="22"/>
          <w:szCs w:val="22"/>
        </w:rPr>
        <w:t xml:space="preserve">конструктивные элементы, предоставленные ПОДРЯДЧИКОМ, а также </w:t>
      </w:r>
      <w:r w:rsidRPr="006D749D">
        <w:rPr>
          <w:b w:val="0"/>
          <w:iCs/>
          <w:sz w:val="22"/>
          <w:szCs w:val="22"/>
        </w:rPr>
        <w:t>работы</w:t>
      </w:r>
      <w:r w:rsidR="00BF04A8" w:rsidRPr="006D749D">
        <w:rPr>
          <w:b w:val="0"/>
          <w:iCs/>
          <w:sz w:val="22"/>
          <w:szCs w:val="22"/>
        </w:rPr>
        <w:t xml:space="preserve"> и услуги</w:t>
      </w:r>
      <w:r w:rsidRPr="006D749D">
        <w:rPr>
          <w:b w:val="0"/>
          <w:iCs/>
          <w:sz w:val="22"/>
          <w:szCs w:val="22"/>
        </w:rPr>
        <w:t>, выполненные</w:t>
      </w:r>
      <w:r w:rsidR="00BF04A8" w:rsidRPr="006D749D">
        <w:rPr>
          <w:b w:val="0"/>
          <w:iCs/>
          <w:sz w:val="22"/>
          <w:szCs w:val="22"/>
        </w:rPr>
        <w:t xml:space="preserve"> и оказанные</w:t>
      </w:r>
      <w:r w:rsidRPr="006D749D">
        <w:rPr>
          <w:b w:val="0"/>
          <w:iCs/>
          <w:sz w:val="22"/>
          <w:szCs w:val="22"/>
        </w:rPr>
        <w:t xml:space="preserve"> </w:t>
      </w:r>
      <w:r w:rsidR="00BF04A8" w:rsidRPr="006D749D">
        <w:rPr>
          <w:b w:val="0"/>
          <w:iCs/>
          <w:sz w:val="22"/>
          <w:szCs w:val="22"/>
        </w:rPr>
        <w:t xml:space="preserve">соответственно </w:t>
      </w:r>
      <w:r w:rsidRPr="006D749D">
        <w:rPr>
          <w:b w:val="0"/>
          <w:iCs/>
          <w:sz w:val="22"/>
          <w:szCs w:val="22"/>
        </w:rPr>
        <w:t>ПОДРЯДЧИКОМ по Договору.</w:t>
      </w:r>
      <w:r w:rsidRPr="006D749D">
        <w:rPr>
          <w:i/>
          <w:sz w:val="22"/>
          <w:szCs w:val="22"/>
        </w:rPr>
        <w:t xml:space="preserve"> </w:t>
      </w:r>
    </w:p>
    <w:p w14:paraId="46975C79" w14:textId="77777777" w:rsidR="008B260D" w:rsidRPr="006D749D" w:rsidRDefault="008B260D" w:rsidP="00F1393E">
      <w:pPr>
        <w:pStyle w:val="a3"/>
        <w:widowControl w:val="0"/>
        <w:tabs>
          <w:tab w:val="num" w:pos="546"/>
          <w:tab w:val="num" w:pos="1440"/>
        </w:tabs>
        <w:rPr>
          <w:i w:val="0"/>
          <w:sz w:val="22"/>
          <w:szCs w:val="22"/>
        </w:rPr>
      </w:pPr>
    </w:p>
    <w:p w14:paraId="37C36D31" w14:textId="77777777" w:rsidR="008B260D" w:rsidRPr="006D749D" w:rsidRDefault="00E8132D" w:rsidP="00F1393E">
      <w:pPr>
        <w:pStyle w:val="4"/>
        <w:keepNext w:val="0"/>
        <w:widowControl w:val="0"/>
        <w:numPr>
          <w:ilvl w:val="0"/>
          <w:numId w:val="3"/>
        </w:numPr>
        <w:rPr>
          <w:sz w:val="22"/>
          <w:szCs w:val="22"/>
        </w:rPr>
      </w:pPr>
      <w:r w:rsidRPr="006D749D">
        <w:rPr>
          <w:sz w:val="22"/>
          <w:szCs w:val="22"/>
        </w:rPr>
        <w:t>ОТВЕТСТВЕННОСТЬ СТОРОН</w:t>
      </w:r>
    </w:p>
    <w:p w14:paraId="5F40C578" w14:textId="77777777" w:rsidR="00E46073"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За неисполнение или ненадлежащее исполнение </w:t>
      </w:r>
      <w:r w:rsidR="00C0126A" w:rsidRPr="006D749D">
        <w:rPr>
          <w:b w:val="0"/>
          <w:iCs/>
          <w:sz w:val="22"/>
          <w:szCs w:val="22"/>
        </w:rPr>
        <w:t xml:space="preserve">обязательств </w:t>
      </w:r>
      <w:r w:rsidR="00491B78" w:rsidRPr="006D749D">
        <w:rPr>
          <w:b w:val="0"/>
          <w:iCs/>
          <w:sz w:val="22"/>
          <w:szCs w:val="22"/>
        </w:rPr>
        <w:t xml:space="preserve">по Договору </w:t>
      </w:r>
      <w:r w:rsidRPr="006D749D">
        <w:rPr>
          <w:b w:val="0"/>
          <w:iCs/>
          <w:sz w:val="22"/>
          <w:szCs w:val="22"/>
        </w:rPr>
        <w:t xml:space="preserve">Стороны несут ответственность в порядке, определенном действующим законодательством </w:t>
      </w:r>
      <w:r w:rsidR="00C0126A" w:rsidRPr="006D749D">
        <w:rPr>
          <w:b w:val="0"/>
          <w:iCs/>
          <w:sz w:val="22"/>
          <w:szCs w:val="22"/>
        </w:rPr>
        <w:t xml:space="preserve">РФ </w:t>
      </w:r>
      <w:r w:rsidRPr="006D749D">
        <w:rPr>
          <w:b w:val="0"/>
          <w:iCs/>
          <w:sz w:val="22"/>
          <w:szCs w:val="22"/>
        </w:rPr>
        <w:t>и Договором.</w:t>
      </w:r>
    </w:p>
    <w:p w14:paraId="52E4702C" w14:textId="77777777" w:rsidR="00F330E2" w:rsidRPr="006D749D" w:rsidRDefault="00E8132D" w:rsidP="00F1393E">
      <w:pPr>
        <w:pStyle w:val="4"/>
        <w:keepNext w:val="0"/>
        <w:widowControl w:val="0"/>
        <w:numPr>
          <w:ilvl w:val="1"/>
          <w:numId w:val="3"/>
        </w:numPr>
        <w:ind w:left="0" w:firstLine="0"/>
        <w:jc w:val="both"/>
        <w:rPr>
          <w:sz w:val="22"/>
          <w:szCs w:val="22"/>
        </w:rPr>
      </w:pPr>
      <w:r w:rsidRPr="006D749D">
        <w:rPr>
          <w:b w:val="0"/>
          <w:iCs/>
          <w:sz w:val="22"/>
          <w:szCs w:val="22"/>
        </w:rPr>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r w:rsidRPr="006D749D">
        <w:rPr>
          <w:b w:val="0"/>
          <w:sz w:val="22"/>
          <w:szCs w:val="22"/>
        </w:rPr>
        <w:t>:</w:t>
      </w:r>
    </w:p>
    <w:p w14:paraId="20B03130" w14:textId="77777777" w:rsidR="0071622C" w:rsidRPr="006D749D" w:rsidRDefault="00E8132D" w:rsidP="00F1393E">
      <w:pPr>
        <w:widowControl w:val="0"/>
        <w:tabs>
          <w:tab w:val="left" w:pos="540"/>
        </w:tabs>
        <w:overflowPunct/>
        <w:autoSpaceDE/>
        <w:autoSpaceDN/>
        <w:adjustRightInd/>
        <w:jc w:val="both"/>
        <w:textAlignment w:val="auto"/>
        <w:rPr>
          <w:sz w:val="22"/>
          <w:szCs w:val="22"/>
        </w:rPr>
      </w:pPr>
      <w:r w:rsidRPr="006D749D">
        <w:rPr>
          <w:sz w:val="22"/>
          <w:szCs w:val="22"/>
        </w:rPr>
        <w:t>- 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цены работы</w:t>
      </w:r>
      <w:r w:rsidR="00F54741" w:rsidRPr="006D749D">
        <w:rPr>
          <w:sz w:val="22"/>
          <w:szCs w:val="22"/>
        </w:rPr>
        <w:t>/услуг</w:t>
      </w:r>
      <w:r w:rsidRPr="006D749D">
        <w:rPr>
          <w:sz w:val="22"/>
          <w:szCs w:val="22"/>
        </w:rPr>
        <w:t xml:space="preserve"> либо решений об уплате этого НДС ЗАКАЗЧИКОМ в бюджет, решений (требований) об уплате пеней и штрафов на указанный размер доначисленного НДС;</w:t>
      </w:r>
    </w:p>
    <w:p w14:paraId="225BB2D1" w14:textId="77777777" w:rsidR="0071622C" w:rsidRPr="006D749D" w:rsidRDefault="00E8132D" w:rsidP="00F1393E">
      <w:pPr>
        <w:widowControl w:val="0"/>
        <w:tabs>
          <w:tab w:val="left" w:pos="540"/>
        </w:tabs>
        <w:overflowPunct/>
        <w:autoSpaceDE/>
        <w:autoSpaceDN/>
        <w:adjustRightInd/>
        <w:jc w:val="both"/>
        <w:textAlignment w:val="auto"/>
        <w:rPr>
          <w:sz w:val="22"/>
          <w:szCs w:val="22"/>
        </w:rPr>
      </w:pPr>
      <w:r w:rsidRPr="006D749D">
        <w:rPr>
          <w:sz w:val="22"/>
          <w:szCs w:val="22"/>
        </w:rPr>
        <w:t>- сумм, возмещенных ЗАКАЗЧИКОМ иным лицам, прямо или косвенно приобретшим работу</w:t>
      </w:r>
      <w:r w:rsidR="00F54741" w:rsidRPr="006D749D">
        <w:rPr>
          <w:sz w:val="22"/>
          <w:szCs w:val="22"/>
        </w:rPr>
        <w:t>/услугу</w:t>
      </w:r>
      <w:r w:rsidRPr="006D749D">
        <w:rPr>
          <w:sz w:val="22"/>
          <w:szCs w:val="22"/>
        </w:rPr>
        <w:t xml:space="preserve">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r w:rsidR="002141E4" w:rsidRPr="006D749D">
        <w:rPr>
          <w:sz w:val="22"/>
          <w:szCs w:val="22"/>
        </w:rPr>
        <w:t>.</w:t>
      </w:r>
    </w:p>
    <w:p w14:paraId="32E7AE21"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ПОДРЯДЧИК, нарушивший изложенные в Договоре гарантии и заверения, возмещает ЗАКАЗЧИКУ помимо указанных в пункте </w:t>
      </w:r>
      <w:r w:rsidR="001771B9" w:rsidRPr="006D749D">
        <w:rPr>
          <w:b w:val="0"/>
          <w:iCs/>
          <w:sz w:val="22"/>
          <w:szCs w:val="22"/>
        </w:rPr>
        <w:t>6</w:t>
      </w:r>
      <w:r w:rsidRPr="006D749D">
        <w:rPr>
          <w:b w:val="0"/>
          <w:iCs/>
          <w:sz w:val="22"/>
          <w:szCs w:val="22"/>
        </w:rPr>
        <w:t>.2.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7D0FF649" w14:textId="77777777" w:rsidR="0071622C" w:rsidRPr="006D749D" w:rsidRDefault="00E8132D" w:rsidP="00F1393E">
      <w:pPr>
        <w:pStyle w:val="4"/>
        <w:keepNext w:val="0"/>
        <w:widowControl w:val="0"/>
        <w:jc w:val="both"/>
        <w:rPr>
          <w:b w:val="0"/>
          <w:iCs/>
          <w:sz w:val="22"/>
          <w:szCs w:val="22"/>
        </w:rPr>
      </w:pPr>
      <w:r w:rsidRPr="006D749D">
        <w:rPr>
          <w:b w:val="0"/>
          <w:iCs/>
          <w:sz w:val="22"/>
          <w:szCs w:val="22"/>
        </w:rPr>
        <w:t>Кроме того, ПОДРЯДЧИК обязан:</w:t>
      </w:r>
    </w:p>
    <w:p w14:paraId="6868479A" w14:textId="77777777" w:rsidR="00F330E2" w:rsidRPr="006D749D" w:rsidRDefault="00E8132D" w:rsidP="00F1393E">
      <w:pPr>
        <w:widowControl w:val="0"/>
        <w:tabs>
          <w:tab w:val="left" w:pos="540"/>
        </w:tabs>
        <w:overflowPunct/>
        <w:autoSpaceDE/>
        <w:autoSpaceDN/>
        <w:adjustRightInd/>
        <w:jc w:val="both"/>
        <w:textAlignment w:val="auto"/>
        <w:rPr>
          <w:sz w:val="22"/>
          <w:szCs w:val="22"/>
        </w:rPr>
      </w:pPr>
      <w:r w:rsidRPr="006D749D">
        <w:rPr>
          <w:sz w:val="22"/>
          <w:szCs w:val="22"/>
        </w:rPr>
        <w:t>- в случае не оформления/ненадлежащего оформления ПОДРЯДЧИКОМ любого из первичных документов, предусмотренных Договором,  уплатить ЗАКАЗЧИКУ штраф в размере 10 000 рублей за каждый не оформленный/</w:t>
      </w:r>
      <w:proofErr w:type="spellStart"/>
      <w:r w:rsidRPr="006D749D">
        <w:rPr>
          <w:sz w:val="22"/>
          <w:szCs w:val="22"/>
        </w:rPr>
        <w:t>ненадлежаще</w:t>
      </w:r>
      <w:proofErr w:type="spellEnd"/>
      <w:r w:rsidRPr="006D749D">
        <w:rPr>
          <w:sz w:val="22"/>
          <w:szCs w:val="22"/>
        </w:rPr>
        <w:t xml:space="preserve"> оформленный документ.</w:t>
      </w:r>
    </w:p>
    <w:p w14:paraId="038FCD2B" w14:textId="77777777" w:rsidR="0071622C" w:rsidRPr="006D749D" w:rsidRDefault="00E8132D" w:rsidP="00F1393E">
      <w:pPr>
        <w:widowControl w:val="0"/>
        <w:tabs>
          <w:tab w:val="left" w:pos="540"/>
        </w:tabs>
        <w:overflowPunct/>
        <w:autoSpaceDE/>
        <w:autoSpaceDN/>
        <w:adjustRightInd/>
        <w:jc w:val="both"/>
        <w:textAlignment w:val="auto"/>
        <w:rPr>
          <w:sz w:val="22"/>
          <w:szCs w:val="22"/>
        </w:rPr>
      </w:pPr>
      <w:r w:rsidRPr="006D749D">
        <w:rPr>
          <w:sz w:val="22"/>
          <w:szCs w:val="22"/>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3EBEA584"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В случае уступки права требования ПОДРЯДЧИКОМ третьему лицу </w:t>
      </w:r>
      <w:r w:rsidR="00C575B3" w:rsidRPr="006D749D">
        <w:rPr>
          <w:b w:val="0"/>
          <w:iCs/>
          <w:sz w:val="22"/>
          <w:szCs w:val="22"/>
        </w:rPr>
        <w:t xml:space="preserve">без письменного согласования такой уступки с ЗАКАЗЧИКОМ, </w:t>
      </w:r>
      <w:r w:rsidRPr="006D749D">
        <w:rPr>
          <w:b w:val="0"/>
          <w:iCs/>
          <w:sz w:val="22"/>
          <w:szCs w:val="22"/>
        </w:rPr>
        <w:t>ПОДРЯДЧИК уплачивает ЗАКАЗЧИКУ штраф в размере 1 000 000,00 рублей.</w:t>
      </w:r>
    </w:p>
    <w:p w14:paraId="32E089F4"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В случае гибели или повреждения</w:t>
      </w:r>
      <w:r w:rsidR="00236016" w:rsidRPr="006D749D">
        <w:rPr>
          <w:b w:val="0"/>
          <w:iCs/>
          <w:sz w:val="22"/>
          <w:szCs w:val="22"/>
        </w:rPr>
        <w:t xml:space="preserve"> имущества,</w:t>
      </w:r>
      <w:r w:rsidRPr="006D749D">
        <w:rPr>
          <w:b w:val="0"/>
          <w:iCs/>
          <w:sz w:val="22"/>
          <w:szCs w:val="22"/>
        </w:rPr>
        <w:t xml:space="preserve"> давальческих материалов ЗАКАЗЧИКА</w:t>
      </w:r>
      <w:r w:rsidR="00236016" w:rsidRPr="006D749D">
        <w:rPr>
          <w:b w:val="0"/>
          <w:iCs/>
          <w:sz w:val="22"/>
          <w:szCs w:val="22"/>
        </w:rPr>
        <w:t xml:space="preserve"> по обстоятельствам, за которые отвечает ПОДРЯДЧИК,</w:t>
      </w:r>
      <w:r w:rsidRPr="006D749D">
        <w:rPr>
          <w:b w:val="0"/>
          <w:iCs/>
          <w:sz w:val="22"/>
          <w:szCs w:val="22"/>
        </w:rPr>
        <w:t xml:space="preserve"> ПОДРЯДЧИК обязан возместить ЗАКАЗЧИКУ причиненный ущерб.</w:t>
      </w:r>
    </w:p>
    <w:p w14:paraId="6B1916AD"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В случае несвоевременной оплаты выполненных работ</w:t>
      </w:r>
      <w:r w:rsidR="00F54741" w:rsidRPr="006D749D">
        <w:rPr>
          <w:b w:val="0"/>
          <w:iCs/>
          <w:sz w:val="22"/>
          <w:szCs w:val="22"/>
        </w:rPr>
        <w:t>/оказанных услуг</w:t>
      </w:r>
      <w:r w:rsidRPr="006D749D">
        <w:rPr>
          <w:b w:val="0"/>
          <w:iCs/>
          <w:sz w:val="22"/>
          <w:szCs w:val="22"/>
        </w:rPr>
        <w:t xml:space="preserve"> ПОДРЯДЧИК вправе предъявить ЗАКАЗЧИКУ требование об уплате пени в размере 0,01% от суммы несвоевременно оплаченных работ</w:t>
      </w:r>
      <w:r w:rsidR="00E13BFE" w:rsidRPr="006D749D">
        <w:rPr>
          <w:b w:val="0"/>
          <w:iCs/>
          <w:sz w:val="22"/>
          <w:szCs w:val="22"/>
        </w:rPr>
        <w:t>/услуг</w:t>
      </w:r>
      <w:r w:rsidRPr="006D749D">
        <w:rPr>
          <w:b w:val="0"/>
          <w:iCs/>
          <w:sz w:val="22"/>
          <w:szCs w:val="22"/>
        </w:rPr>
        <w:t xml:space="preserve"> за каждый день просрочки, но не более 10% от суммы задолженности.</w:t>
      </w:r>
    </w:p>
    <w:p w14:paraId="3C87DE2A"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При нарушении наземных, подземных коммуникаций или нанесении ущерба третьему лицу по </w:t>
      </w:r>
      <w:r w:rsidR="00236016" w:rsidRPr="006D749D">
        <w:rPr>
          <w:b w:val="0"/>
          <w:iCs/>
          <w:sz w:val="22"/>
          <w:szCs w:val="22"/>
        </w:rPr>
        <w:t>обстоятельствам, за которые отвечает</w:t>
      </w:r>
      <w:r w:rsidRPr="006D749D">
        <w:rPr>
          <w:b w:val="0"/>
          <w:iCs/>
          <w:sz w:val="22"/>
          <w:szCs w:val="22"/>
        </w:rPr>
        <w:t xml:space="preserve"> ПОДРЯДЧИК,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14:paraId="4362B9B7" w14:textId="598AB198" w:rsidR="0047775C" w:rsidRPr="006D749D" w:rsidRDefault="00B1466C"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В случае нарушения ПОДРЯДЧИКОМ </w:t>
      </w:r>
      <w:r w:rsidR="00710933" w:rsidRPr="006D749D">
        <w:rPr>
          <w:b w:val="0"/>
          <w:iCs/>
          <w:sz w:val="22"/>
          <w:szCs w:val="22"/>
        </w:rPr>
        <w:t xml:space="preserve">как начального, так и конечного </w:t>
      </w:r>
      <w:r w:rsidRPr="006D749D">
        <w:rPr>
          <w:b w:val="0"/>
          <w:iCs/>
          <w:sz w:val="22"/>
          <w:szCs w:val="22"/>
        </w:rPr>
        <w:t xml:space="preserve">срока выполнения работ ЗАКАЗЧИК вправе потребовать от ПОДРЯДЧИКА уплаты штрафной неустойки в размере </w:t>
      </w:r>
      <w:r w:rsidR="00283026" w:rsidRPr="006D749D">
        <w:rPr>
          <w:b w:val="0"/>
          <w:iCs/>
          <w:sz w:val="22"/>
          <w:szCs w:val="22"/>
        </w:rPr>
        <w:t>0,</w:t>
      </w:r>
      <w:r w:rsidR="00D6338E" w:rsidRPr="006D749D">
        <w:rPr>
          <w:b w:val="0"/>
          <w:iCs/>
          <w:sz w:val="22"/>
          <w:szCs w:val="22"/>
        </w:rPr>
        <w:t>1</w:t>
      </w:r>
      <w:r w:rsidR="00283026" w:rsidRPr="006D749D">
        <w:rPr>
          <w:b w:val="0"/>
          <w:iCs/>
          <w:sz w:val="22"/>
          <w:szCs w:val="22"/>
        </w:rPr>
        <w:t xml:space="preserve"> % от стоимости за каждый день просрочки</w:t>
      </w:r>
      <w:r w:rsidR="00E8132D" w:rsidRPr="006D749D">
        <w:rPr>
          <w:b w:val="0"/>
          <w:iCs/>
          <w:sz w:val="22"/>
          <w:szCs w:val="22"/>
        </w:rPr>
        <w:t xml:space="preserve">. </w:t>
      </w:r>
    </w:p>
    <w:p w14:paraId="3D7B6DC2" w14:textId="77777777" w:rsidR="0082797F" w:rsidRPr="006D749D" w:rsidRDefault="0082797F" w:rsidP="00F1393E">
      <w:pPr>
        <w:pStyle w:val="4"/>
        <w:keepNext w:val="0"/>
        <w:widowControl w:val="0"/>
        <w:numPr>
          <w:ilvl w:val="1"/>
          <w:numId w:val="3"/>
        </w:numPr>
        <w:ind w:left="0" w:firstLine="0"/>
        <w:jc w:val="both"/>
        <w:rPr>
          <w:b w:val="0"/>
          <w:iCs/>
          <w:sz w:val="22"/>
          <w:szCs w:val="22"/>
        </w:rPr>
      </w:pPr>
      <w:r w:rsidRPr="006D749D">
        <w:rPr>
          <w:b w:val="0"/>
          <w:iCs/>
          <w:sz w:val="22"/>
          <w:szCs w:val="22"/>
        </w:rPr>
        <w:lastRenderedPageBreak/>
        <w:t>В случае самовольного досрочного прекращения ПОДРЯДЧИКОМ оказания ЗАКАЗЧИКУ услуг по Договору, ЗАКАЗЧИК вправе потребовать от ПОДРЯДЧИКА уплаты штрафной неустойки в размере 0,1 % от стоимости услуг в календарный месяц за каждые сутки не оказанных ПОДРЯДЧИКОМ услуг, а также взыскать убытки, причиненные ЗАКАЗЧИКУ таким отказом, сверх суммы неустойки.</w:t>
      </w:r>
    </w:p>
    <w:p w14:paraId="432E81DE" w14:textId="77777777" w:rsidR="0047775C" w:rsidRPr="006D749D" w:rsidRDefault="00E8132D" w:rsidP="00F1393E">
      <w:pPr>
        <w:pStyle w:val="4"/>
        <w:numPr>
          <w:ilvl w:val="1"/>
          <w:numId w:val="3"/>
        </w:numPr>
        <w:ind w:left="0" w:firstLine="0"/>
        <w:jc w:val="both"/>
        <w:rPr>
          <w:b w:val="0"/>
          <w:iCs/>
          <w:sz w:val="22"/>
          <w:szCs w:val="22"/>
        </w:rPr>
      </w:pPr>
      <w:r w:rsidRPr="006D749D">
        <w:rPr>
          <w:b w:val="0"/>
          <w:iCs/>
          <w:sz w:val="22"/>
          <w:szCs w:val="22"/>
        </w:rPr>
        <w:t xml:space="preserve">В случае повреждения линии электропередачи по </w:t>
      </w:r>
      <w:r w:rsidR="009D5B0E" w:rsidRPr="006D749D">
        <w:rPr>
          <w:b w:val="0"/>
          <w:iCs/>
          <w:sz w:val="22"/>
          <w:szCs w:val="22"/>
        </w:rPr>
        <w:t>обстоятельствам, за которые отвечает</w:t>
      </w:r>
      <w:r w:rsidRPr="006D749D">
        <w:rPr>
          <w:b w:val="0"/>
          <w:iCs/>
          <w:sz w:val="22"/>
          <w:szCs w:val="22"/>
        </w:rPr>
        <w:t xml:space="preserve"> ПОДРЯДЧИК</w:t>
      </w:r>
      <w:r w:rsidR="009D5B0E" w:rsidRPr="006D749D">
        <w:rPr>
          <w:b w:val="0"/>
          <w:iCs/>
          <w:sz w:val="22"/>
          <w:szCs w:val="22"/>
        </w:rPr>
        <w:t>,</w:t>
      </w:r>
      <w:r w:rsidRPr="006D749D">
        <w:rPr>
          <w:b w:val="0"/>
          <w:iCs/>
          <w:sz w:val="22"/>
          <w:szCs w:val="22"/>
        </w:rPr>
        <w:t xml:space="preserve"> либо привлеченны</w:t>
      </w:r>
      <w:r w:rsidR="00D14BBB" w:rsidRPr="006D749D">
        <w:rPr>
          <w:b w:val="0"/>
          <w:iCs/>
          <w:sz w:val="22"/>
          <w:szCs w:val="22"/>
        </w:rPr>
        <w:t>е</w:t>
      </w:r>
      <w:r w:rsidRPr="006D749D">
        <w:rPr>
          <w:b w:val="0"/>
          <w:iCs/>
          <w:sz w:val="22"/>
          <w:szCs w:val="22"/>
        </w:rPr>
        <w:t xml:space="preserve"> ПОДРЯДЧИКОМ СУБПОДРЯДЧИК</w:t>
      </w:r>
      <w:r w:rsidR="00D14BBB" w:rsidRPr="006D749D">
        <w:rPr>
          <w:b w:val="0"/>
          <w:iCs/>
          <w:sz w:val="22"/>
          <w:szCs w:val="22"/>
        </w:rPr>
        <w:t>И,</w:t>
      </w:r>
      <w:r w:rsidRPr="006D749D">
        <w:rPr>
          <w:b w:val="0"/>
          <w:iCs/>
          <w:sz w:val="22"/>
          <w:szCs w:val="22"/>
        </w:rPr>
        <w:t xml:space="preserve"> ПОДРЯДЧИК восстанавливает поврежденные объекты за свой счет.</w:t>
      </w:r>
    </w:p>
    <w:p w14:paraId="6A390C0B" w14:textId="77777777" w:rsidR="00D445EE" w:rsidRPr="006D749D" w:rsidRDefault="00E8132D" w:rsidP="00F1393E">
      <w:pPr>
        <w:pStyle w:val="4"/>
        <w:numPr>
          <w:ilvl w:val="1"/>
          <w:numId w:val="3"/>
        </w:numPr>
        <w:ind w:left="0" w:firstLine="0"/>
        <w:jc w:val="both"/>
        <w:rPr>
          <w:b w:val="0"/>
          <w:iCs/>
          <w:sz w:val="22"/>
          <w:szCs w:val="22"/>
        </w:rPr>
      </w:pPr>
      <w:r w:rsidRPr="006D749D">
        <w:rPr>
          <w:b w:val="0"/>
          <w:iCs/>
          <w:sz w:val="22"/>
          <w:szCs w:val="22"/>
        </w:rPr>
        <w:t>Вред, нанесенный окружающей среде ПОДРЯДЧИКОМ, в результате его деятельности по Договору, подлежат возмещению ПОДРЯДЧИКОМ в полном объеме, в соответствии со ст. 77 ФЗ от 10.01.2002г. «Об охране окружающей среды».</w:t>
      </w:r>
    </w:p>
    <w:p w14:paraId="298FFF81" w14:textId="77777777" w:rsidR="00D445EE" w:rsidRPr="006D749D" w:rsidRDefault="00E8132D" w:rsidP="00F1393E">
      <w:pPr>
        <w:pStyle w:val="4"/>
        <w:numPr>
          <w:ilvl w:val="1"/>
          <w:numId w:val="3"/>
        </w:numPr>
        <w:ind w:left="0" w:firstLine="0"/>
        <w:jc w:val="both"/>
        <w:rPr>
          <w:b w:val="0"/>
          <w:iCs/>
          <w:sz w:val="22"/>
          <w:szCs w:val="22"/>
        </w:rPr>
      </w:pPr>
      <w:r w:rsidRPr="006D749D">
        <w:rPr>
          <w:b w:val="0"/>
          <w:iCs/>
          <w:sz w:val="22"/>
          <w:szCs w:val="22"/>
        </w:rPr>
        <w:t xml:space="preserve">Стороны вправе не предъявлять друг другу штрафные санкции (пени, штрафы, убытки, упущенную выгоду и т.п.), предусмотренные Договором. </w:t>
      </w:r>
      <w:bookmarkStart w:id="7" w:name="_Hlk109835090"/>
      <w:r w:rsidRPr="006D749D">
        <w:rPr>
          <w:b w:val="0"/>
          <w:iCs/>
          <w:sz w:val="22"/>
          <w:szCs w:val="22"/>
        </w:rPr>
        <w:t>Стороны договорились о возможности прекращения обязательств ПОДРЯДЧИКА по оплате возникших неустоек/пени и/или иных санкций или убытков по ДОГОВОРУ путем их удержания из сумм, причитающихся ПОДРЯДЧИКУ в счет оплаты работ</w:t>
      </w:r>
      <w:r w:rsidR="00F54741" w:rsidRPr="006D749D">
        <w:rPr>
          <w:b w:val="0"/>
          <w:iCs/>
          <w:sz w:val="22"/>
          <w:szCs w:val="22"/>
        </w:rPr>
        <w:t>/услуг</w:t>
      </w:r>
      <w:r w:rsidR="00D14BBB" w:rsidRPr="006D749D">
        <w:rPr>
          <w:b w:val="0"/>
          <w:iCs/>
          <w:sz w:val="22"/>
          <w:szCs w:val="22"/>
        </w:rPr>
        <w:t xml:space="preserve"> </w:t>
      </w:r>
      <w:r w:rsidRPr="006D749D">
        <w:rPr>
          <w:b w:val="0"/>
          <w:iCs/>
          <w:sz w:val="22"/>
          <w:szCs w:val="22"/>
        </w:rPr>
        <w:t>по Д</w:t>
      </w:r>
      <w:r w:rsidR="00D14BBB" w:rsidRPr="006D749D">
        <w:rPr>
          <w:b w:val="0"/>
          <w:iCs/>
          <w:sz w:val="22"/>
          <w:szCs w:val="22"/>
        </w:rPr>
        <w:t>оговору</w:t>
      </w:r>
      <w:r w:rsidRPr="006D749D">
        <w:rPr>
          <w:b w:val="0"/>
          <w:iCs/>
          <w:sz w:val="22"/>
          <w:szCs w:val="22"/>
        </w:rPr>
        <w:t xml:space="preserve">. </w:t>
      </w:r>
    </w:p>
    <w:p w14:paraId="1449B4DC" w14:textId="77777777" w:rsidR="00D445EE" w:rsidRPr="006D749D" w:rsidRDefault="00E8132D" w:rsidP="00F1393E">
      <w:pPr>
        <w:pStyle w:val="4"/>
        <w:jc w:val="both"/>
        <w:rPr>
          <w:b w:val="0"/>
          <w:iCs/>
          <w:sz w:val="22"/>
          <w:szCs w:val="22"/>
        </w:rPr>
      </w:pPr>
      <w:r w:rsidRPr="006D749D">
        <w:rPr>
          <w:b w:val="0"/>
          <w:iCs/>
          <w:sz w:val="22"/>
          <w:szCs w:val="22"/>
        </w:rPr>
        <w:t xml:space="preserve">Для реализации данного права ЗАКАЗЧИКУ достаточно направить ПОДРЯДЧИКУ уведомление (заявление) об одностороннем зачете </w:t>
      </w:r>
      <w:r w:rsidR="00D14BBB" w:rsidRPr="006D749D">
        <w:rPr>
          <w:b w:val="0"/>
          <w:iCs/>
          <w:sz w:val="22"/>
          <w:szCs w:val="22"/>
        </w:rPr>
        <w:t>встречных однородных</w:t>
      </w:r>
      <w:r w:rsidRPr="006D749D">
        <w:rPr>
          <w:b w:val="0"/>
          <w:iCs/>
          <w:sz w:val="22"/>
          <w:szCs w:val="22"/>
        </w:rPr>
        <w:t xml:space="preserve"> </w:t>
      </w:r>
      <w:r w:rsidR="00024639" w:rsidRPr="006D749D">
        <w:rPr>
          <w:b w:val="0"/>
          <w:iCs/>
          <w:sz w:val="22"/>
          <w:szCs w:val="22"/>
        </w:rPr>
        <w:t>требований</w:t>
      </w:r>
      <w:r w:rsidRPr="006D749D">
        <w:rPr>
          <w:b w:val="0"/>
          <w:iCs/>
          <w:sz w:val="22"/>
          <w:szCs w:val="22"/>
        </w:rPr>
        <w:t xml:space="preserve"> или включить соответствующее уведомление (заявление) в текст выставленной претензии.</w:t>
      </w:r>
    </w:p>
    <w:bookmarkEnd w:id="7"/>
    <w:p w14:paraId="6AAC09DA" w14:textId="77777777" w:rsidR="006052E7" w:rsidRPr="006D749D" w:rsidRDefault="00E8132D" w:rsidP="00F1393E">
      <w:pPr>
        <w:pStyle w:val="4"/>
        <w:numPr>
          <w:ilvl w:val="1"/>
          <w:numId w:val="3"/>
        </w:numPr>
        <w:ind w:left="0" w:firstLine="0"/>
        <w:jc w:val="both"/>
        <w:rPr>
          <w:iCs/>
          <w:sz w:val="22"/>
          <w:szCs w:val="22"/>
        </w:rPr>
      </w:pPr>
      <w:r w:rsidRPr="006D749D">
        <w:rPr>
          <w:b w:val="0"/>
          <w:iCs/>
          <w:sz w:val="22"/>
          <w:szCs w:val="22"/>
        </w:rPr>
        <w:t xml:space="preserve">Возмещение </w:t>
      </w:r>
      <w:r w:rsidR="00024639" w:rsidRPr="006D749D">
        <w:rPr>
          <w:b w:val="0"/>
          <w:iCs/>
          <w:sz w:val="22"/>
          <w:szCs w:val="22"/>
        </w:rPr>
        <w:t>С</w:t>
      </w:r>
      <w:r w:rsidRPr="006D749D">
        <w:rPr>
          <w:b w:val="0"/>
          <w:iCs/>
          <w:sz w:val="22"/>
          <w:szCs w:val="22"/>
        </w:rPr>
        <w:t xml:space="preserve">торонами </w:t>
      </w:r>
      <w:r w:rsidR="00024639" w:rsidRPr="006D749D">
        <w:rPr>
          <w:b w:val="0"/>
          <w:iCs/>
          <w:sz w:val="22"/>
          <w:szCs w:val="22"/>
        </w:rPr>
        <w:t>убытков, уплата штрафов и пеней по Договору</w:t>
      </w:r>
      <w:r w:rsidRPr="006D749D">
        <w:rPr>
          <w:b w:val="0"/>
          <w:iCs/>
          <w:sz w:val="22"/>
          <w:szCs w:val="22"/>
        </w:rPr>
        <w:t xml:space="preserve"> не освобождает Стороны от исполнения своих обязательств в натуре.</w:t>
      </w:r>
    </w:p>
    <w:p w14:paraId="6502D74B" w14:textId="77777777" w:rsidR="000A04C9" w:rsidRPr="006D749D" w:rsidRDefault="00E8132D" w:rsidP="00F1393E">
      <w:pPr>
        <w:pStyle w:val="af0"/>
        <w:numPr>
          <w:ilvl w:val="1"/>
          <w:numId w:val="3"/>
        </w:numPr>
        <w:ind w:left="0" w:firstLine="0"/>
        <w:jc w:val="both"/>
        <w:rPr>
          <w:iCs/>
          <w:sz w:val="22"/>
          <w:szCs w:val="22"/>
        </w:rPr>
      </w:pPr>
      <w:r w:rsidRPr="006D749D">
        <w:rPr>
          <w:iCs/>
          <w:sz w:val="22"/>
          <w:szCs w:val="22"/>
        </w:rPr>
        <w:t>При подписании Договора ЗАКАЗЧИК  передает ПОДРЯДЧИКУ локальные нормативные документы (ЛНД),</w:t>
      </w:r>
      <w:r w:rsidR="00024639" w:rsidRPr="006D749D">
        <w:rPr>
          <w:iCs/>
          <w:sz w:val="22"/>
          <w:szCs w:val="22"/>
        </w:rPr>
        <w:t xml:space="preserve"> являющиеся неотъемлемой частью</w:t>
      </w:r>
      <w:r w:rsidRPr="006D749D">
        <w:rPr>
          <w:iCs/>
          <w:sz w:val="22"/>
          <w:szCs w:val="22"/>
        </w:rPr>
        <w:t xml:space="preserve"> Договора, требования которых ПОДРЯДЧИК обязуется соблюдать в полном объеме, в электронном виде (на CD диске, </w:t>
      </w:r>
      <w:proofErr w:type="spellStart"/>
      <w:r w:rsidRPr="006D749D">
        <w:rPr>
          <w:iCs/>
          <w:sz w:val="22"/>
          <w:szCs w:val="22"/>
        </w:rPr>
        <w:t>флеш</w:t>
      </w:r>
      <w:proofErr w:type="spellEnd"/>
      <w:r w:rsidRPr="006D749D">
        <w:rPr>
          <w:iCs/>
          <w:sz w:val="22"/>
          <w:szCs w:val="22"/>
        </w:rPr>
        <w:t>-карте или направляет по электронной почте на адрес ПОДРЯДЧИКА: _________________________</w:t>
      </w:r>
      <w:r w:rsidR="00024639" w:rsidRPr="006D749D">
        <w:rPr>
          <w:iCs/>
          <w:sz w:val="22"/>
          <w:szCs w:val="22"/>
        </w:rPr>
        <w:t>)</w:t>
      </w:r>
      <w:r w:rsidRPr="006D749D">
        <w:rPr>
          <w:iCs/>
          <w:sz w:val="22"/>
          <w:szCs w:val="22"/>
        </w:rPr>
        <w:t>. Факт передачи и получения ЛНД ПОДРЯДЧИКУ подтверждается Актом приема-передачи ЛНД, подписанн</w:t>
      </w:r>
      <w:r w:rsidR="00024639" w:rsidRPr="006D749D">
        <w:rPr>
          <w:iCs/>
          <w:sz w:val="22"/>
          <w:szCs w:val="22"/>
        </w:rPr>
        <w:t>ы</w:t>
      </w:r>
      <w:r w:rsidRPr="006D749D">
        <w:rPr>
          <w:iCs/>
          <w:sz w:val="22"/>
          <w:szCs w:val="22"/>
        </w:rPr>
        <w:t xml:space="preserve">м полномочными представителями Сторон Договора (Приложение № </w:t>
      </w:r>
      <w:r w:rsidR="00D06E1F" w:rsidRPr="006D749D">
        <w:rPr>
          <w:iCs/>
          <w:sz w:val="22"/>
          <w:szCs w:val="22"/>
        </w:rPr>
        <w:t>7</w:t>
      </w:r>
      <w:r w:rsidRPr="006D749D">
        <w:rPr>
          <w:iCs/>
          <w:sz w:val="22"/>
          <w:szCs w:val="22"/>
        </w:rPr>
        <w:t xml:space="preserve">). </w:t>
      </w:r>
      <w:bookmarkStart w:id="8" w:name="_Hlk109835127"/>
      <w:r w:rsidRPr="006D749D">
        <w:rPr>
          <w:iCs/>
          <w:sz w:val="22"/>
          <w:szCs w:val="22"/>
        </w:rPr>
        <w:t xml:space="preserve">ПОДРЯДЧИК </w:t>
      </w:r>
      <w:r w:rsidR="006052E7" w:rsidRPr="006D749D">
        <w:rPr>
          <w:iCs/>
          <w:sz w:val="22"/>
          <w:szCs w:val="22"/>
        </w:rPr>
        <w:t xml:space="preserve">(и его СУБПОДРЯДЧИКИ)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ПОДРЯДЧИКА в письменном виде, после чего данные ЛНД становятся обязательными для исполнения ПОДРЯДЧИКОМ, заключение дополнительного соглашения к настоящему Договору в данном случае не требуется. </w:t>
      </w:r>
    </w:p>
    <w:p w14:paraId="390A560D" w14:textId="77777777" w:rsidR="006052E7" w:rsidRPr="006D749D" w:rsidRDefault="000A04C9" w:rsidP="00F1393E">
      <w:pPr>
        <w:pStyle w:val="af0"/>
        <w:numPr>
          <w:ilvl w:val="1"/>
          <w:numId w:val="3"/>
        </w:numPr>
        <w:ind w:left="0" w:firstLine="0"/>
        <w:jc w:val="both"/>
      </w:pPr>
      <w:r w:rsidRPr="006D749D">
        <w:rPr>
          <w:iCs/>
          <w:sz w:val="22"/>
          <w:szCs w:val="22"/>
        </w:rPr>
        <w:t xml:space="preserve">ПОДРЯДЧИК </w:t>
      </w:r>
      <w:r w:rsidR="00E8132D" w:rsidRPr="006D749D">
        <w:rPr>
          <w:iCs/>
          <w:sz w:val="22"/>
          <w:szCs w:val="22"/>
        </w:rPr>
        <w:t>обязуется обеспечить соблюдение данных ЛНД своими работниками, а также всеми лицами, привлекаемыми ПОДРЯДЧИКОМ к исполнению обязательств по Д</w:t>
      </w:r>
      <w:r w:rsidR="00024639" w:rsidRPr="006D749D">
        <w:rPr>
          <w:iCs/>
          <w:sz w:val="22"/>
          <w:szCs w:val="22"/>
        </w:rPr>
        <w:t>оговору</w:t>
      </w:r>
      <w:r w:rsidR="00E8132D" w:rsidRPr="006D749D">
        <w:rPr>
          <w:iCs/>
          <w:sz w:val="22"/>
          <w:szCs w:val="22"/>
        </w:rPr>
        <w:t>. ПОДРЯДЧИК обязуется ознакомить своих работников и привлекаемых лиц, задействованных в исполнении Д</w:t>
      </w:r>
      <w:r w:rsidR="00F10F54" w:rsidRPr="006D749D">
        <w:rPr>
          <w:iCs/>
          <w:sz w:val="22"/>
          <w:szCs w:val="22"/>
        </w:rPr>
        <w:t>оговора</w:t>
      </w:r>
      <w:r w:rsidR="00E8132D" w:rsidRPr="006D749D">
        <w:rPr>
          <w:iCs/>
          <w:sz w:val="22"/>
          <w:szCs w:val="22"/>
        </w:rPr>
        <w:t>, с требованиями переда</w:t>
      </w:r>
      <w:r w:rsidR="00F10F54" w:rsidRPr="006D749D">
        <w:rPr>
          <w:iCs/>
          <w:sz w:val="22"/>
          <w:szCs w:val="22"/>
        </w:rPr>
        <w:t>нных ЛНД до момента привлечения</w:t>
      </w:r>
      <w:r w:rsidR="00E8132D" w:rsidRPr="006D749D">
        <w:rPr>
          <w:iCs/>
          <w:sz w:val="22"/>
          <w:szCs w:val="22"/>
        </w:rPr>
        <w:t xml:space="preserve"> к исполнению Д</w:t>
      </w:r>
      <w:r w:rsidR="00F10F54" w:rsidRPr="006D749D">
        <w:rPr>
          <w:iCs/>
          <w:sz w:val="22"/>
          <w:szCs w:val="22"/>
        </w:rPr>
        <w:t>оговора</w:t>
      </w:r>
      <w:r w:rsidR="00E8132D" w:rsidRPr="006D749D">
        <w:rPr>
          <w:iCs/>
          <w:sz w:val="22"/>
          <w:szCs w:val="22"/>
        </w:rPr>
        <w:t xml:space="preserve">. </w:t>
      </w:r>
    </w:p>
    <w:p w14:paraId="5C940996" w14:textId="01FEBC54" w:rsidR="000A04C9" w:rsidRPr="006D749D" w:rsidRDefault="00E8132D" w:rsidP="00F1393E">
      <w:pPr>
        <w:pStyle w:val="af0"/>
        <w:widowControl w:val="0"/>
        <w:tabs>
          <w:tab w:val="left" w:pos="851"/>
        </w:tabs>
        <w:ind w:left="0"/>
        <w:jc w:val="both"/>
        <w:rPr>
          <w:iCs/>
          <w:sz w:val="22"/>
          <w:szCs w:val="22"/>
        </w:rPr>
      </w:pPr>
      <w:r w:rsidRPr="006D749D">
        <w:rPr>
          <w:iCs/>
          <w:sz w:val="22"/>
          <w:szCs w:val="22"/>
        </w:rPr>
        <w:t xml:space="preserve">ПОДРЯДЧИК обязуется оформить и подписать со своими </w:t>
      </w:r>
      <w:r w:rsidR="008E2FD6" w:rsidRPr="006D749D">
        <w:rPr>
          <w:iCs/>
          <w:sz w:val="22"/>
          <w:szCs w:val="22"/>
        </w:rPr>
        <w:t>работниками, задействованными</w:t>
      </w:r>
      <w:r w:rsidRPr="006D749D">
        <w:rPr>
          <w:iCs/>
          <w:sz w:val="22"/>
          <w:szCs w:val="22"/>
        </w:rPr>
        <w:t xml:space="preserve"> в исполнении </w:t>
      </w:r>
      <w:r w:rsidR="00F10F54" w:rsidRPr="006D749D">
        <w:rPr>
          <w:iCs/>
          <w:sz w:val="22"/>
          <w:szCs w:val="22"/>
        </w:rPr>
        <w:t>Договора</w:t>
      </w:r>
      <w:r w:rsidRPr="006D749D">
        <w:rPr>
          <w:iCs/>
          <w:sz w:val="22"/>
          <w:szCs w:val="22"/>
        </w:rPr>
        <w:t>, обязательства о неразглашении ЛНД З</w:t>
      </w:r>
      <w:r w:rsidR="000A04C9" w:rsidRPr="006D749D">
        <w:rPr>
          <w:iCs/>
          <w:sz w:val="22"/>
          <w:szCs w:val="22"/>
        </w:rPr>
        <w:t>АКАЗЧИКА</w:t>
      </w:r>
      <w:r w:rsidRPr="006D749D">
        <w:rPr>
          <w:iCs/>
          <w:sz w:val="22"/>
          <w:szCs w:val="22"/>
        </w:rPr>
        <w:t xml:space="preserve"> и иной информации, ставшей работникам известной при исполнении обязательств по </w:t>
      </w:r>
      <w:r w:rsidR="00F10F54" w:rsidRPr="006D749D">
        <w:rPr>
          <w:iCs/>
          <w:sz w:val="22"/>
          <w:szCs w:val="22"/>
        </w:rPr>
        <w:t>Договору</w:t>
      </w:r>
      <w:r w:rsidRPr="006D749D">
        <w:rPr>
          <w:iCs/>
          <w:sz w:val="22"/>
          <w:szCs w:val="22"/>
        </w:rPr>
        <w:t>. ПОДРЯДЧИК в случае привлечения в порядке, предусмотренном Договором, для исполнения обязательств по Д</w:t>
      </w:r>
      <w:r w:rsidR="00C47CE9" w:rsidRPr="006D749D">
        <w:rPr>
          <w:iCs/>
          <w:sz w:val="22"/>
          <w:szCs w:val="22"/>
        </w:rPr>
        <w:t>оговору</w:t>
      </w:r>
      <w:r w:rsidRPr="006D749D">
        <w:rPr>
          <w:iCs/>
          <w:sz w:val="22"/>
          <w:szCs w:val="22"/>
        </w:rPr>
        <w:t xml:space="preserve"> СУБПОДРЯДЧИКОВ </w:t>
      </w:r>
      <w:r w:rsidR="008C072C" w:rsidRPr="00D85AE3">
        <w:rPr>
          <w:iCs/>
          <w:sz w:val="22"/>
          <w:szCs w:val="22"/>
        </w:rPr>
        <w:fldChar w:fldCharType="begin">
          <w:ffData>
            <w:name w:val=""/>
            <w:enabled/>
            <w:calcOnExit w:val="0"/>
            <w:textInput>
              <w:default w:val="(субисполнителей, субпоставщиков)"/>
            </w:textInput>
          </w:ffData>
        </w:fldChar>
      </w:r>
      <w:r w:rsidRPr="006D749D">
        <w:rPr>
          <w:iCs/>
          <w:sz w:val="22"/>
          <w:szCs w:val="22"/>
        </w:rPr>
        <w:instrText xml:space="preserve"> FORMTEXT </w:instrText>
      </w:r>
      <w:r w:rsidR="008C072C" w:rsidRPr="00D85AE3">
        <w:rPr>
          <w:iCs/>
          <w:sz w:val="22"/>
          <w:szCs w:val="22"/>
        </w:rPr>
      </w:r>
      <w:r w:rsidR="008C072C" w:rsidRPr="00D85AE3">
        <w:rPr>
          <w:iCs/>
          <w:sz w:val="22"/>
          <w:szCs w:val="22"/>
        </w:rPr>
        <w:fldChar w:fldCharType="separate"/>
      </w:r>
      <w:r w:rsidR="0013761E" w:rsidRPr="00D85AE3">
        <w:rPr>
          <w:iCs/>
          <w:sz w:val="22"/>
          <w:szCs w:val="22"/>
        </w:rPr>
        <w:t>(СУБИСПОЛНИТЕЛЕЙ, СУБПОСТАВЩИКОВ)</w:t>
      </w:r>
      <w:r w:rsidR="008C072C" w:rsidRPr="00D85AE3">
        <w:rPr>
          <w:iCs/>
          <w:sz w:val="22"/>
          <w:szCs w:val="22"/>
        </w:rPr>
        <w:fldChar w:fldCharType="end"/>
      </w:r>
      <w:r w:rsidR="0013761E" w:rsidRPr="00D85AE3">
        <w:rPr>
          <w:iCs/>
          <w:sz w:val="22"/>
          <w:szCs w:val="22"/>
        </w:rPr>
        <w:t xml:space="preserve"> обязан включить в заключаемые с ними Договоры условия, предусмотренные настоящим пунктом, в том числе о необходимости соблюдения требований ЛНД ЗАКАЗЧИКА и обеспечении  защиты ЛНД от несанкционированного копирования, тир</w:t>
      </w:r>
      <w:r w:rsidRPr="006D749D">
        <w:rPr>
          <w:iCs/>
          <w:sz w:val="22"/>
          <w:szCs w:val="22"/>
        </w:rPr>
        <w:t>ажирования, разглашения, воспроизведения и распространения, а также осуществлять контроль исполнения таких обязательств СУБПОДРЯДЧИКАМИ.</w:t>
      </w:r>
      <w:bookmarkEnd w:id="8"/>
      <w:r w:rsidR="000A04C9" w:rsidRPr="006D749D">
        <w:rPr>
          <w:iCs/>
          <w:sz w:val="22"/>
          <w:szCs w:val="22"/>
        </w:rPr>
        <w:t xml:space="preserve"> ПОДРЯДЧИК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ПОДРЯДЧИКА, задействованными в исполнении Договора.</w:t>
      </w:r>
    </w:p>
    <w:p w14:paraId="3640A9AB" w14:textId="77777777" w:rsidR="00C730C7" w:rsidRPr="006D749D" w:rsidRDefault="000A04C9" w:rsidP="00F1393E">
      <w:pPr>
        <w:pStyle w:val="af0"/>
        <w:widowControl w:val="0"/>
        <w:numPr>
          <w:ilvl w:val="1"/>
          <w:numId w:val="3"/>
        </w:numPr>
        <w:ind w:left="0" w:firstLine="0"/>
        <w:jc w:val="both"/>
        <w:rPr>
          <w:iCs/>
          <w:sz w:val="22"/>
          <w:szCs w:val="22"/>
        </w:rPr>
      </w:pPr>
      <w:r w:rsidRPr="006D749D">
        <w:rPr>
          <w:iCs/>
          <w:sz w:val="22"/>
          <w:szCs w:val="22"/>
        </w:rPr>
        <w:t xml:space="preserve">В случае нарушения ПОДРЯДЧИКОМ (работниками ПОДРЯДЧИК) указанных ЛНД, ПОДРЯДЧИК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w:t>
      </w:r>
      <w:r w:rsidRPr="006D749D">
        <w:rPr>
          <w:iCs/>
          <w:sz w:val="22"/>
          <w:szCs w:val="22"/>
        </w:rPr>
        <w:lastRenderedPageBreak/>
        <w:t xml:space="preserve">ответственности. Кроме того ПОДРЯДЧИК обязуется возместить в полном объеме имущественные потери, возникшие у ЗАКАЗЧИКА в связи с неисполнением и (или) ненадлежащим исполнением ПОДРЯДЧИКОМ и/или СУБПОДРЯДЧИКАМИ </w:t>
      </w:r>
      <w:r w:rsidRPr="00D85AE3">
        <w:rPr>
          <w:iCs/>
          <w:sz w:val="22"/>
          <w:szCs w:val="22"/>
        </w:rPr>
        <w:fldChar w:fldCharType="begin">
          <w:ffData>
            <w:name w:val=""/>
            <w:enabled/>
            <w:calcOnExit w:val="0"/>
            <w:textInput>
              <w:default w:val="(СУБИСПОЛНИТЕЛЯМИ, СУБПОСТАВЩИКАМИ)"/>
            </w:textInput>
          </w:ffData>
        </w:fldChar>
      </w:r>
      <w:r w:rsidRPr="006D749D">
        <w:rPr>
          <w:iCs/>
          <w:sz w:val="22"/>
          <w:szCs w:val="22"/>
        </w:rPr>
        <w:instrText xml:space="preserve"> FORMTEXT </w:instrText>
      </w:r>
      <w:r w:rsidRPr="00D85AE3">
        <w:rPr>
          <w:iCs/>
          <w:sz w:val="22"/>
          <w:szCs w:val="22"/>
        </w:rPr>
      </w:r>
      <w:r w:rsidRPr="00D85AE3">
        <w:rPr>
          <w:iCs/>
          <w:sz w:val="22"/>
          <w:szCs w:val="22"/>
        </w:rPr>
        <w:fldChar w:fldCharType="separate"/>
      </w:r>
      <w:r w:rsidRPr="00D85AE3">
        <w:rPr>
          <w:iCs/>
          <w:sz w:val="22"/>
          <w:szCs w:val="22"/>
        </w:rPr>
        <w:t>(СУБИСПОЛНИТЕЛЯМИ, СУБПОСТАВЩИКАМИ)</w:t>
      </w:r>
      <w:r w:rsidRPr="00D85AE3">
        <w:rPr>
          <w:iCs/>
          <w:sz w:val="22"/>
          <w:szCs w:val="22"/>
        </w:rPr>
        <w:fldChar w:fldCharType="end"/>
      </w:r>
      <w:r w:rsidRPr="00D85AE3">
        <w:rPr>
          <w:iCs/>
          <w:sz w:val="22"/>
          <w:szCs w:val="22"/>
        </w:rPr>
        <w:t xml:space="preserve"> требований переданных ЛНД, а также в связи с нарушением обязательств, предусмотренных пунктами 6.13, 6.14 настоящего ДОГОВОРА.</w:t>
      </w:r>
    </w:p>
    <w:p w14:paraId="69B9C75B" w14:textId="77777777" w:rsidR="00C730C7" w:rsidRPr="006D749D" w:rsidRDefault="00B30162" w:rsidP="00F1393E">
      <w:pPr>
        <w:pStyle w:val="af0"/>
        <w:widowControl w:val="0"/>
        <w:numPr>
          <w:ilvl w:val="1"/>
          <w:numId w:val="3"/>
        </w:numPr>
        <w:ind w:left="0" w:firstLine="0"/>
        <w:jc w:val="both"/>
        <w:rPr>
          <w:iCs/>
          <w:sz w:val="22"/>
          <w:szCs w:val="22"/>
        </w:rPr>
      </w:pPr>
      <w:r w:rsidRPr="006D749D">
        <w:rPr>
          <w:iCs/>
          <w:sz w:val="22"/>
          <w:szCs w:val="22"/>
        </w:rPr>
        <w:t>С</w:t>
      </w:r>
      <w:r w:rsidR="00C47CE9" w:rsidRPr="006D749D">
        <w:rPr>
          <w:iCs/>
          <w:sz w:val="22"/>
          <w:szCs w:val="22"/>
        </w:rPr>
        <w:t>тороны</w:t>
      </w:r>
      <w:r w:rsidRPr="006D749D">
        <w:rPr>
          <w:iCs/>
          <w:sz w:val="22"/>
          <w:szCs w:val="22"/>
        </w:rPr>
        <w:t xml:space="preserve"> </w:t>
      </w:r>
      <w:r w:rsidR="00E8132D" w:rsidRPr="006D749D">
        <w:rPr>
          <w:iCs/>
          <w:sz w:val="22"/>
          <w:szCs w:val="22"/>
        </w:rPr>
        <w:t xml:space="preserve">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w:t>
      </w:r>
      <w:r w:rsidR="00A65FCE" w:rsidRPr="006D749D">
        <w:rPr>
          <w:iCs/>
          <w:sz w:val="22"/>
          <w:szCs w:val="22"/>
        </w:rPr>
        <w:t>и,</w:t>
      </w:r>
      <w:r w:rsidR="00E8132D" w:rsidRPr="006D749D">
        <w:rPr>
          <w:iCs/>
          <w:sz w:val="22"/>
          <w:szCs w:val="22"/>
        </w:rPr>
        <w:t xml:space="preserve"> если эти обстоятельства непреодолимой силы, а также последствия, вызванные этими обстоятельствами, непосредственно повлияли на исполнение Договора. С</w:t>
      </w:r>
      <w:r w:rsidR="00F021F0" w:rsidRPr="006D749D">
        <w:rPr>
          <w:iCs/>
          <w:sz w:val="22"/>
          <w:szCs w:val="22"/>
        </w:rPr>
        <w:t>тороны</w:t>
      </w:r>
      <w:r w:rsidR="00E8132D" w:rsidRPr="006D749D">
        <w:rPr>
          <w:iCs/>
          <w:sz w:val="22"/>
          <w:szCs w:val="22"/>
        </w:rPr>
        <w:t xml:space="preserve"> пришли к соглашению, что распространение </w:t>
      </w:r>
      <w:proofErr w:type="spellStart"/>
      <w:r w:rsidR="00E8132D" w:rsidRPr="006D749D">
        <w:rPr>
          <w:iCs/>
          <w:sz w:val="22"/>
          <w:szCs w:val="22"/>
        </w:rPr>
        <w:t>коронавирусной</w:t>
      </w:r>
      <w:proofErr w:type="spellEnd"/>
      <w:r w:rsidR="00E8132D" w:rsidRPr="006D749D">
        <w:rPr>
          <w:iCs/>
          <w:sz w:val="22"/>
          <w:szCs w:val="22"/>
        </w:rPr>
        <w:t xml:space="preserve"> инфекции, вызванной вирусом 2019-nCoV (SARS-CoV-2), </w:t>
      </w:r>
      <w:r w:rsidR="004169B3" w:rsidRPr="006D749D">
        <w:rPr>
          <w:iCs/>
          <w:sz w:val="22"/>
          <w:szCs w:val="22"/>
        </w:rPr>
        <w:t xml:space="preserve">а также специальные военные операции, проводимые РФ, </w:t>
      </w:r>
      <w:r w:rsidR="00E8132D" w:rsidRPr="006D749D">
        <w:rPr>
          <w:iCs/>
          <w:sz w:val="22"/>
          <w:szCs w:val="22"/>
        </w:rPr>
        <w:t>не явля</w:t>
      </w:r>
      <w:r w:rsidR="004169B3" w:rsidRPr="006D749D">
        <w:rPr>
          <w:iCs/>
          <w:sz w:val="22"/>
          <w:szCs w:val="22"/>
        </w:rPr>
        <w:t>ю</w:t>
      </w:r>
      <w:r w:rsidR="00E8132D" w:rsidRPr="006D749D">
        <w:rPr>
          <w:iCs/>
          <w:sz w:val="22"/>
          <w:szCs w:val="22"/>
        </w:rPr>
        <w:t>тся обстоятельств</w:t>
      </w:r>
      <w:r w:rsidR="004169B3" w:rsidRPr="006D749D">
        <w:rPr>
          <w:iCs/>
          <w:sz w:val="22"/>
          <w:szCs w:val="22"/>
        </w:rPr>
        <w:t>а</w:t>
      </w:r>
      <w:r w:rsidR="00E8132D" w:rsidRPr="006D749D">
        <w:rPr>
          <w:iCs/>
          <w:sz w:val="22"/>
          <w:szCs w:val="22"/>
        </w:rPr>
        <w:t>м</w:t>
      </w:r>
      <w:r w:rsidR="004169B3" w:rsidRPr="006D749D">
        <w:rPr>
          <w:iCs/>
          <w:sz w:val="22"/>
          <w:szCs w:val="22"/>
        </w:rPr>
        <w:t>и</w:t>
      </w:r>
      <w:r w:rsidR="00E8132D" w:rsidRPr="006D749D">
        <w:rPr>
          <w:iCs/>
          <w:sz w:val="22"/>
          <w:szCs w:val="22"/>
        </w:rPr>
        <w:t xml:space="preserve"> непреодолимой силы и основанием для неисполнения или ненадлежащего исполнения обязательств по </w:t>
      </w:r>
      <w:r w:rsidR="004169B3" w:rsidRPr="006D749D">
        <w:rPr>
          <w:iCs/>
          <w:sz w:val="22"/>
          <w:szCs w:val="22"/>
        </w:rPr>
        <w:t>Договору</w:t>
      </w:r>
      <w:r w:rsidR="00E8132D" w:rsidRPr="006D749D">
        <w:rPr>
          <w:iCs/>
          <w:sz w:val="22"/>
          <w:szCs w:val="22"/>
        </w:rPr>
        <w:t xml:space="preserve">. </w:t>
      </w:r>
      <w:r w:rsidR="008B260D" w:rsidRPr="006D749D">
        <w:rPr>
          <w:iCs/>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721DDC8" w14:textId="77777777" w:rsidR="00C730C7" w:rsidRPr="006D749D" w:rsidRDefault="00E8132D" w:rsidP="00F1393E">
      <w:pPr>
        <w:pStyle w:val="af0"/>
        <w:widowControl w:val="0"/>
        <w:numPr>
          <w:ilvl w:val="1"/>
          <w:numId w:val="3"/>
        </w:numPr>
        <w:ind w:left="0" w:firstLine="0"/>
        <w:jc w:val="both"/>
        <w:rPr>
          <w:iCs/>
          <w:sz w:val="22"/>
          <w:szCs w:val="22"/>
        </w:rPr>
      </w:pPr>
      <w:r w:rsidRPr="006D749D">
        <w:rPr>
          <w:iCs/>
          <w:sz w:val="22"/>
          <w:szCs w:val="22"/>
        </w:rPr>
        <w:t xml:space="preserve">Если обстоятельства непреодолимой силы или их последствия будут длиться на протяжении трех месяцев и не обнаружат признаков прекращения, Договор может быть расторгнут </w:t>
      </w:r>
      <w:r w:rsidR="00F021F0" w:rsidRPr="006D749D">
        <w:rPr>
          <w:iCs/>
          <w:sz w:val="22"/>
          <w:szCs w:val="22"/>
        </w:rPr>
        <w:t xml:space="preserve">по инициативе </w:t>
      </w:r>
      <w:r w:rsidRPr="006D749D">
        <w:rPr>
          <w:iCs/>
          <w:sz w:val="22"/>
          <w:szCs w:val="22"/>
        </w:rPr>
        <w:t>ЗАКАЗЧИК</w:t>
      </w:r>
      <w:r w:rsidR="00F021F0" w:rsidRPr="006D749D">
        <w:rPr>
          <w:iCs/>
          <w:sz w:val="22"/>
          <w:szCs w:val="22"/>
        </w:rPr>
        <w:t>А</w:t>
      </w:r>
      <w:r w:rsidRPr="006D749D">
        <w:rPr>
          <w:iCs/>
          <w:sz w:val="22"/>
          <w:szCs w:val="22"/>
        </w:rPr>
        <w:t xml:space="preserve"> и</w:t>
      </w:r>
      <w:r w:rsidR="00F021F0" w:rsidRPr="006D749D">
        <w:rPr>
          <w:iCs/>
          <w:sz w:val="22"/>
          <w:szCs w:val="22"/>
        </w:rPr>
        <w:t>ли</w:t>
      </w:r>
      <w:r w:rsidRPr="006D749D">
        <w:rPr>
          <w:iCs/>
          <w:sz w:val="22"/>
          <w:szCs w:val="22"/>
        </w:rPr>
        <w:t xml:space="preserve"> ПОДРЯДЧИК</w:t>
      </w:r>
      <w:r w:rsidR="00F021F0" w:rsidRPr="006D749D">
        <w:rPr>
          <w:iCs/>
          <w:sz w:val="22"/>
          <w:szCs w:val="22"/>
        </w:rPr>
        <w:t>А</w:t>
      </w:r>
      <w:r w:rsidRPr="006D749D">
        <w:rPr>
          <w:iCs/>
          <w:sz w:val="22"/>
          <w:szCs w:val="22"/>
        </w:rPr>
        <w:t xml:space="preserve"> путем направления уведомления другой </w:t>
      </w:r>
      <w:r w:rsidR="00F021F0" w:rsidRPr="006D749D">
        <w:rPr>
          <w:iCs/>
          <w:sz w:val="22"/>
          <w:szCs w:val="22"/>
        </w:rPr>
        <w:t>С</w:t>
      </w:r>
      <w:r w:rsidRPr="006D749D">
        <w:rPr>
          <w:iCs/>
          <w:sz w:val="22"/>
          <w:szCs w:val="22"/>
        </w:rPr>
        <w:t>тороне.</w:t>
      </w:r>
    </w:p>
    <w:p w14:paraId="0945EE78" w14:textId="77777777" w:rsidR="00C730C7" w:rsidRPr="006D749D" w:rsidRDefault="00E8132D" w:rsidP="00F1393E">
      <w:pPr>
        <w:pStyle w:val="af0"/>
        <w:widowControl w:val="0"/>
        <w:numPr>
          <w:ilvl w:val="1"/>
          <w:numId w:val="3"/>
        </w:numPr>
        <w:ind w:left="0" w:firstLine="0"/>
        <w:jc w:val="both"/>
        <w:rPr>
          <w:iCs/>
          <w:sz w:val="22"/>
          <w:szCs w:val="22"/>
        </w:rPr>
      </w:pPr>
      <w:r w:rsidRPr="006D749D">
        <w:rPr>
          <w:iCs/>
          <w:sz w:val="22"/>
          <w:szCs w:val="22"/>
        </w:rPr>
        <w:t>В случае отсутствия бортовой системы мониторинга транспортного средства ПОДРЯДЧИК уплачивает ЗАКАЗЧИКУ штраф в размере 50 000 (пят</w:t>
      </w:r>
      <w:r w:rsidR="008E2FD6" w:rsidRPr="006D749D">
        <w:rPr>
          <w:iCs/>
          <w:sz w:val="22"/>
          <w:szCs w:val="22"/>
        </w:rPr>
        <w:t>ьдесят</w:t>
      </w:r>
      <w:r w:rsidRPr="006D749D">
        <w:rPr>
          <w:iCs/>
          <w:sz w:val="22"/>
          <w:szCs w:val="22"/>
        </w:rPr>
        <w:t xml:space="preserve"> тысяч) рублей за </w:t>
      </w:r>
      <w:r w:rsidR="00650182" w:rsidRPr="006D749D">
        <w:rPr>
          <w:iCs/>
          <w:sz w:val="22"/>
          <w:szCs w:val="22"/>
        </w:rPr>
        <w:t xml:space="preserve">каждую привлеченную в отсутствие БСМТС </w:t>
      </w:r>
      <w:r w:rsidRPr="006D749D">
        <w:rPr>
          <w:iCs/>
          <w:sz w:val="22"/>
          <w:szCs w:val="22"/>
        </w:rPr>
        <w:t>единицу транспорта.</w:t>
      </w:r>
    </w:p>
    <w:p w14:paraId="5ADA1688" w14:textId="77777777" w:rsidR="00C730C7" w:rsidRPr="006D749D" w:rsidRDefault="00650182" w:rsidP="00F1393E">
      <w:pPr>
        <w:pStyle w:val="af0"/>
        <w:widowControl w:val="0"/>
        <w:numPr>
          <w:ilvl w:val="1"/>
          <w:numId w:val="3"/>
        </w:numPr>
        <w:ind w:left="0" w:firstLine="0"/>
        <w:jc w:val="both"/>
        <w:rPr>
          <w:iCs/>
          <w:sz w:val="22"/>
          <w:szCs w:val="22"/>
        </w:rPr>
      </w:pPr>
      <w:r w:rsidRPr="006D749D">
        <w:rPr>
          <w:iCs/>
          <w:sz w:val="22"/>
          <w:szCs w:val="22"/>
        </w:rPr>
        <w:t>При н</w:t>
      </w:r>
      <w:r w:rsidR="00E8132D" w:rsidRPr="006D749D">
        <w:rPr>
          <w:iCs/>
          <w:sz w:val="22"/>
          <w:szCs w:val="22"/>
        </w:rPr>
        <w:t>есоблюдени</w:t>
      </w:r>
      <w:r w:rsidRPr="006D749D">
        <w:rPr>
          <w:iCs/>
          <w:sz w:val="22"/>
          <w:szCs w:val="22"/>
        </w:rPr>
        <w:t>и</w:t>
      </w:r>
      <w:r w:rsidR="00E8132D" w:rsidRPr="006D749D">
        <w:rPr>
          <w:iCs/>
          <w:sz w:val="22"/>
          <w:szCs w:val="22"/>
        </w:rPr>
        <w:t xml:space="preserve"> ПОДРЯДЧИКОМ требований об обеспечении проведения предрейсовых/послерейсовых медицинских осмотров ПОДРЯДЧИК уплачивает ЗАКАЗЧИКУ штраф в размере 100 000 (ст</w:t>
      </w:r>
      <w:r w:rsidR="008E2FD6" w:rsidRPr="006D749D">
        <w:rPr>
          <w:iCs/>
          <w:sz w:val="22"/>
          <w:szCs w:val="22"/>
        </w:rPr>
        <w:t>о</w:t>
      </w:r>
      <w:r w:rsidR="00E8132D" w:rsidRPr="006D749D">
        <w:rPr>
          <w:iCs/>
          <w:sz w:val="22"/>
          <w:szCs w:val="22"/>
        </w:rPr>
        <w:t xml:space="preserve"> тысяч) рублей за каждый выявленный случай.</w:t>
      </w:r>
    </w:p>
    <w:p w14:paraId="7B9F4E4C" w14:textId="77777777" w:rsidR="0047775C" w:rsidRPr="006D749D" w:rsidRDefault="00E8132D" w:rsidP="00F1393E">
      <w:pPr>
        <w:pStyle w:val="af0"/>
        <w:widowControl w:val="0"/>
        <w:numPr>
          <w:ilvl w:val="1"/>
          <w:numId w:val="3"/>
        </w:numPr>
        <w:ind w:left="0" w:firstLine="0"/>
        <w:jc w:val="both"/>
        <w:rPr>
          <w:iCs/>
          <w:sz w:val="22"/>
          <w:szCs w:val="22"/>
        </w:rPr>
      </w:pPr>
      <w:r w:rsidRPr="006D749D">
        <w:rPr>
          <w:iCs/>
          <w:sz w:val="22"/>
          <w:szCs w:val="22"/>
        </w:rPr>
        <w:t>В случае полного или частичного невыполнения работ</w:t>
      </w:r>
      <w:r w:rsidR="00B46091" w:rsidRPr="006D749D">
        <w:rPr>
          <w:iCs/>
          <w:sz w:val="22"/>
          <w:szCs w:val="22"/>
        </w:rPr>
        <w:t>/услуг</w:t>
      </w:r>
      <w:r w:rsidR="00174F85" w:rsidRPr="006D749D">
        <w:rPr>
          <w:iCs/>
          <w:sz w:val="22"/>
          <w:szCs w:val="22"/>
        </w:rPr>
        <w:t xml:space="preserve"> (вида работ</w:t>
      </w:r>
      <w:r w:rsidR="00B46091" w:rsidRPr="006D749D">
        <w:rPr>
          <w:iCs/>
          <w:sz w:val="22"/>
          <w:szCs w:val="22"/>
        </w:rPr>
        <w:t>/услуг</w:t>
      </w:r>
      <w:r w:rsidR="00174F85" w:rsidRPr="006D749D">
        <w:rPr>
          <w:iCs/>
          <w:sz w:val="22"/>
          <w:szCs w:val="22"/>
        </w:rPr>
        <w:t>)</w:t>
      </w:r>
      <w:r w:rsidR="00B46091" w:rsidRPr="006D749D">
        <w:rPr>
          <w:iCs/>
          <w:sz w:val="22"/>
          <w:szCs w:val="22"/>
        </w:rPr>
        <w:t xml:space="preserve"> по вине ПОДРЯДЧИКА</w:t>
      </w:r>
      <w:r w:rsidRPr="006D749D">
        <w:rPr>
          <w:iCs/>
          <w:sz w:val="22"/>
          <w:szCs w:val="22"/>
        </w:rPr>
        <w:t>, указанных в Техническом задании (Приложение № 3 Договора), ЗАКАЗЧИК имеет право предъявить ПОДРЯДЧИКУ штраф в размере 100% от стоимости невыполненн</w:t>
      </w:r>
      <w:r w:rsidR="00174F85" w:rsidRPr="006D749D">
        <w:rPr>
          <w:iCs/>
          <w:sz w:val="22"/>
          <w:szCs w:val="22"/>
        </w:rPr>
        <w:t>ых</w:t>
      </w:r>
      <w:r w:rsidRPr="006D749D">
        <w:rPr>
          <w:iCs/>
          <w:sz w:val="22"/>
          <w:szCs w:val="22"/>
        </w:rPr>
        <w:t xml:space="preserve"> работ</w:t>
      </w:r>
      <w:r w:rsidR="008A1327" w:rsidRPr="006D749D">
        <w:rPr>
          <w:iCs/>
          <w:sz w:val="22"/>
          <w:szCs w:val="22"/>
        </w:rPr>
        <w:t>/услуг</w:t>
      </w:r>
      <w:r w:rsidR="00174F85" w:rsidRPr="006D749D">
        <w:rPr>
          <w:iCs/>
          <w:sz w:val="22"/>
          <w:szCs w:val="22"/>
        </w:rPr>
        <w:t xml:space="preserve"> (вида работ</w:t>
      </w:r>
      <w:r w:rsidR="008A1327" w:rsidRPr="006D749D">
        <w:rPr>
          <w:iCs/>
          <w:sz w:val="22"/>
          <w:szCs w:val="22"/>
        </w:rPr>
        <w:t>/услуг</w:t>
      </w:r>
      <w:r w:rsidR="00174F85" w:rsidRPr="006D749D">
        <w:rPr>
          <w:iCs/>
          <w:sz w:val="22"/>
          <w:szCs w:val="22"/>
        </w:rPr>
        <w:t>)</w:t>
      </w:r>
      <w:r w:rsidR="004F426D" w:rsidRPr="006D749D">
        <w:rPr>
          <w:iCs/>
          <w:sz w:val="22"/>
          <w:szCs w:val="22"/>
        </w:rPr>
        <w:t>. При этом уплата штрафной неустойки не освобождает ПОДРЯДЧИКА от исполнения обязательства в натуре</w:t>
      </w:r>
      <w:r w:rsidRPr="006D749D">
        <w:rPr>
          <w:iCs/>
          <w:sz w:val="22"/>
          <w:szCs w:val="22"/>
        </w:rPr>
        <w:t>.</w:t>
      </w:r>
    </w:p>
    <w:p w14:paraId="298BB338"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ПОДРЯДЧИК самостоятельно несет ответственность за допущенные им при выполнении работ</w:t>
      </w:r>
      <w:r w:rsidR="00F54741" w:rsidRPr="006D749D">
        <w:rPr>
          <w:b w:val="0"/>
          <w:iCs/>
          <w:sz w:val="22"/>
          <w:szCs w:val="22"/>
        </w:rPr>
        <w:t>/оказании услуг</w:t>
      </w:r>
      <w:r w:rsidRPr="006D749D">
        <w:rPr>
          <w:b w:val="0"/>
          <w:iCs/>
          <w:sz w:val="22"/>
          <w:szCs w:val="22"/>
        </w:rPr>
        <w:t xml:space="preserve">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proofErr w:type="gramStart"/>
      <w:r w:rsidRPr="006D749D">
        <w:rPr>
          <w:b w:val="0"/>
          <w:iCs/>
          <w:sz w:val="22"/>
          <w:szCs w:val="22"/>
        </w:rPr>
        <w:t>причиненного</w:t>
      </w:r>
      <w:proofErr w:type="gramEnd"/>
      <w:r w:rsidRPr="006D749D">
        <w:rPr>
          <w:b w:val="0"/>
          <w:iCs/>
          <w:sz w:val="22"/>
          <w:szCs w:val="22"/>
        </w:rPr>
        <w:t xml:space="preserve">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6F673DB0" w14:textId="77777777" w:rsidR="0047775C" w:rsidRPr="006D749D" w:rsidRDefault="00B30162" w:rsidP="00F1393E">
      <w:pPr>
        <w:pStyle w:val="4"/>
        <w:keepNext w:val="0"/>
        <w:widowControl w:val="0"/>
        <w:numPr>
          <w:ilvl w:val="1"/>
          <w:numId w:val="3"/>
        </w:numPr>
        <w:ind w:left="0" w:firstLine="0"/>
        <w:jc w:val="both"/>
        <w:rPr>
          <w:b w:val="0"/>
          <w:iCs/>
          <w:sz w:val="22"/>
          <w:szCs w:val="22"/>
        </w:rPr>
      </w:pPr>
      <w:r w:rsidRPr="006D749D">
        <w:rPr>
          <w:b w:val="0"/>
          <w:iCs/>
          <w:sz w:val="22"/>
          <w:szCs w:val="22"/>
        </w:rPr>
        <w:t>С</w:t>
      </w:r>
      <w:r w:rsidR="0079359D" w:rsidRPr="006D749D">
        <w:rPr>
          <w:b w:val="0"/>
          <w:iCs/>
          <w:sz w:val="22"/>
          <w:szCs w:val="22"/>
        </w:rPr>
        <w:t>торона</w:t>
      </w:r>
      <w:r w:rsidRPr="006D749D">
        <w:rPr>
          <w:b w:val="0"/>
          <w:iCs/>
          <w:sz w:val="22"/>
          <w:szCs w:val="22"/>
        </w:rPr>
        <w:t xml:space="preserve"> </w:t>
      </w:r>
      <w:r w:rsidR="00E8132D" w:rsidRPr="006D749D">
        <w:rPr>
          <w:b w:val="0"/>
          <w:iCs/>
          <w:sz w:val="22"/>
          <w:szCs w:val="22"/>
        </w:rPr>
        <w:t xml:space="preserve">Договора, права которой нарушены в результате неисполнения или ненадлежащего исполнения обязательств по Договору другой </w:t>
      </w:r>
      <w:r w:rsidRPr="006D749D">
        <w:rPr>
          <w:b w:val="0"/>
          <w:iCs/>
          <w:sz w:val="22"/>
          <w:szCs w:val="22"/>
        </w:rPr>
        <w:t>С</w:t>
      </w:r>
      <w:r w:rsidR="0079359D" w:rsidRPr="006D749D">
        <w:rPr>
          <w:b w:val="0"/>
          <w:iCs/>
          <w:sz w:val="22"/>
          <w:szCs w:val="22"/>
        </w:rPr>
        <w:t>тороной</w:t>
      </w:r>
      <w:r w:rsidR="00E8132D" w:rsidRPr="006D749D">
        <w:rPr>
          <w:b w:val="0"/>
          <w:iCs/>
          <w:sz w:val="22"/>
          <w:szCs w:val="22"/>
        </w:rPr>
        <w:t xml:space="preserve">, вправе требовать полного возмещения причиненных ей этой </w:t>
      </w:r>
      <w:r w:rsidRPr="006D749D">
        <w:rPr>
          <w:b w:val="0"/>
          <w:iCs/>
          <w:sz w:val="22"/>
          <w:szCs w:val="22"/>
        </w:rPr>
        <w:t>С</w:t>
      </w:r>
      <w:r w:rsidR="0079359D" w:rsidRPr="006D749D">
        <w:rPr>
          <w:b w:val="0"/>
          <w:iCs/>
          <w:sz w:val="22"/>
          <w:szCs w:val="22"/>
        </w:rPr>
        <w:t>тороной</w:t>
      </w:r>
      <w:r w:rsidRPr="006D749D">
        <w:rPr>
          <w:b w:val="0"/>
          <w:iCs/>
          <w:sz w:val="22"/>
          <w:szCs w:val="22"/>
        </w:rPr>
        <w:t xml:space="preserve"> </w:t>
      </w:r>
      <w:r w:rsidR="0079359D" w:rsidRPr="006D749D">
        <w:rPr>
          <w:b w:val="0"/>
          <w:iCs/>
          <w:sz w:val="22"/>
          <w:szCs w:val="22"/>
        </w:rPr>
        <w:t>убытков</w:t>
      </w:r>
      <w:r w:rsidR="00E8132D" w:rsidRPr="006D749D">
        <w:rPr>
          <w:b w:val="0"/>
          <w:iCs/>
          <w:sz w:val="22"/>
          <w:szCs w:val="22"/>
        </w:rPr>
        <w:t xml:space="preserve">. Убытки подлежат возмещению в полном объеме, сверх суммы неустойки/штрафа. Уплата неустойки, штрафа не освобождает </w:t>
      </w:r>
      <w:r w:rsidRPr="006D749D">
        <w:rPr>
          <w:b w:val="0"/>
          <w:iCs/>
          <w:sz w:val="22"/>
          <w:szCs w:val="22"/>
        </w:rPr>
        <w:t>С</w:t>
      </w:r>
      <w:r w:rsidR="0079359D" w:rsidRPr="006D749D">
        <w:rPr>
          <w:b w:val="0"/>
          <w:iCs/>
          <w:sz w:val="22"/>
          <w:szCs w:val="22"/>
        </w:rPr>
        <w:t>тороны</w:t>
      </w:r>
      <w:r w:rsidRPr="006D749D">
        <w:rPr>
          <w:b w:val="0"/>
          <w:iCs/>
          <w:sz w:val="22"/>
          <w:szCs w:val="22"/>
        </w:rPr>
        <w:t xml:space="preserve"> </w:t>
      </w:r>
      <w:r w:rsidR="00E8132D" w:rsidRPr="006D749D">
        <w:rPr>
          <w:b w:val="0"/>
          <w:iCs/>
          <w:sz w:val="22"/>
          <w:szCs w:val="22"/>
        </w:rPr>
        <w:t>от исполнения обязательств или устранения нарушений.</w:t>
      </w:r>
    </w:p>
    <w:p w14:paraId="66B67AAD"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w:t>
      </w:r>
      <w:r w:rsidR="00F54741" w:rsidRPr="006D749D">
        <w:rPr>
          <w:b w:val="0"/>
          <w:iCs/>
          <w:sz w:val="22"/>
          <w:szCs w:val="22"/>
        </w:rPr>
        <w:t>/оказания услуг</w:t>
      </w:r>
      <w:r w:rsidRPr="006D749D">
        <w:rPr>
          <w:b w:val="0"/>
          <w:iCs/>
          <w:sz w:val="22"/>
          <w:szCs w:val="22"/>
        </w:rPr>
        <w:t>,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ПОДРЯДЧИКОМ и третьими лицами, привлекаемыми ПОДРЯДЧИКОМ, работ</w:t>
      </w:r>
      <w:r w:rsidR="00F54741" w:rsidRPr="006D749D">
        <w:rPr>
          <w:b w:val="0"/>
          <w:iCs/>
          <w:sz w:val="22"/>
          <w:szCs w:val="22"/>
        </w:rPr>
        <w:t>/услуг</w:t>
      </w:r>
      <w:r w:rsidRPr="006D749D">
        <w:rPr>
          <w:b w:val="0"/>
          <w:iCs/>
          <w:sz w:val="22"/>
          <w:szCs w:val="22"/>
        </w:rPr>
        <w:t xml:space="preserve"> по Договору, ЗАКАЗЧИК  вправе предъявить ПОДРЯДЧИКУ суммы уплаченных штрафных санкций</w:t>
      </w:r>
      <w:r w:rsidR="00564D76" w:rsidRPr="006D749D">
        <w:rPr>
          <w:b w:val="0"/>
          <w:iCs/>
          <w:sz w:val="22"/>
          <w:szCs w:val="22"/>
        </w:rPr>
        <w:t xml:space="preserve"> в порядке регресса</w:t>
      </w:r>
      <w:r w:rsidRPr="006D749D">
        <w:rPr>
          <w:b w:val="0"/>
          <w:iCs/>
          <w:sz w:val="22"/>
          <w:szCs w:val="22"/>
        </w:rPr>
        <w:t>.</w:t>
      </w:r>
    </w:p>
    <w:p w14:paraId="018D34DD" w14:textId="5D4E34A4" w:rsidR="0052150C" w:rsidRPr="006D749D" w:rsidRDefault="0052150C"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При предъявлении </w:t>
      </w:r>
      <w:r w:rsidR="008A1327" w:rsidRPr="006D749D">
        <w:rPr>
          <w:b w:val="0"/>
          <w:iCs/>
          <w:sz w:val="22"/>
          <w:szCs w:val="22"/>
        </w:rPr>
        <w:t>ГЕНЕРАЛЬНЫМ ЗАКАЗЧИКОМ</w:t>
      </w:r>
      <w:r w:rsidRPr="006D749D">
        <w:rPr>
          <w:b w:val="0"/>
          <w:iCs/>
          <w:sz w:val="22"/>
          <w:szCs w:val="22"/>
        </w:rPr>
        <w:t xml:space="preserve"> строительства</w:t>
      </w:r>
      <w:r w:rsidR="00D849B2" w:rsidRPr="006D749D">
        <w:rPr>
          <w:b w:val="0"/>
          <w:iCs/>
          <w:sz w:val="22"/>
          <w:szCs w:val="22"/>
        </w:rPr>
        <w:t xml:space="preserve"> требования к ЗАКАЗЧИКУ о соразмерном уменьшении стоимости выполненных ЗАКАЗЧИКОМ работ</w:t>
      </w:r>
      <w:r w:rsidR="008A1327" w:rsidRPr="006D749D">
        <w:rPr>
          <w:b w:val="0"/>
          <w:iCs/>
          <w:sz w:val="22"/>
          <w:szCs w:val="22"/>
        </w:rPr>
        <w:t>/услуг</w:t>
      </w:r>
      <w:r w:rsidR="00D849B2" w:rsidRPr="006D749D">
        <w:rPr>
          <w:b w:val="0"/>
          <w:iCs/>
          <w:sz w:val="22"/>
          <w:szCs w:val="22"/>
        </w:rPr>
        <w:t xml:space="preserve"> в рамках договора строительства скважины и/или заявления требования возмещении убытков</w:t>
      </w:r>
      <w:r w:rsidR="005E23C2" w:rsidRPr="006D749D">
        <w:rPr>
          <w:b w:val="0"/>
          <w:iCs/>
          <w:sz w:val="22"/>
          <w:szCs w:val="22"/>
        </w:rPr>
        <w:t xml:space="preserve">, предъявления иных требований, </w:t>
      </w:r>
      <w:r w:rsidR="00D37C44" w:rsidRPr="006D749D">
        <w:rPr>
          <w:b w:val="0"/>
          <w:iCs/>
          <w:sz w:val="22"/>
          <w:szCs w:val="22"/>
        </w:rPr>
        <w:t xml:space="preserve">которые </w:t>
      </w:r>
      <w:r w:rsidR="0094334B" w:rsidRPr="006D749D">
        <w:rPr>
          <w:b w:val="0"/>
          <w:iCs/>
          <w:sz w:val="22"/>
          <w:szCs w:val="22"/>
        </w:rPr>
        <w:t xml:space="preserve">вытекают из ненадлежащего исполнения ПОДРЯДЧИКОМ своих обязательств по Договору, ПОДРЯДЧИК компенсирует ЗАКАЗЧИКУ </w:t>
      </w:r>
      <w:r w:rsidR="00C21830" w:rsidRPr="006D749D">
        <w:rPr>
          <w:b w:val="0"/>
          <w:iCs/>
          <w:sz w:val="22"/>
          <w:szCs w:val="22"/>
        </w:rPr>
        <w:t>причиненные убытки/понесенные расходы в полном объеме.</w:t>
      </w:r>
    </w:p>
    <w:p w14:paraId="2131B8FC" w14:textId="77777777" w:rsidR="0047775C" w:rsidRPr="006D749D" w:rsidRDefault="00B30162" w:rsidP="00F1393E">
      <w:pPr>
        <w:pStyle w:val="4"/>
        <w:keepNext w:val="0"/>
        <w:widowControl w:val="0"/>
        <w:numPr>
          <w:ilvl w:val="1"/>
          <w:numId w:val="3"/>
        </w:numPr>
        <w:ind w:left="0" w:firstLine="0"/>
        <w:jc w:val="both"/>
        <w:rPr>
          <w:b w:val="0"/>
          <w:iCs/>
          <w:sz w:val="22"/>
          <w:szCs w:val="22"/>
        </w:rPr>
      </w:pPr>
      <w:r w:rsidRPr="006D749D">
        <w:rPr>
          <w:b w:val="0"/>
          <w:iCs/>
          <w:sz w:val="22"/>
          <w:szCs w:val="22"/>
        </w:rPr>
        <w:t>С</w:t>
      </w:r>
      <w:r w:rsidR="00564D76" w:rsidRPr="006D749D">
        <w:rPr>
          <w:b w:val="0"/>
          <w:iCs/>
          <w:sz w:val="22"/>
          <w:szCs w:val="22"/>
        </w:rPr>
        <w:t>тороны</w:t>
      </w:r>
      <w:r w:rsidRPr="006D749D">
        <w:rPr>
          <w:b w:val="0"/>
          <w:iCs/>
          <w:sz w:val="22"/>
          <w:szCs w:val="22"/>
        </w:rPr>
        <w:t xml:space="preserve"> </w:t>
      </w:r>
      <w:r w:rsidR="00E8132D" w:rsidRPr="006D749D">
        <w:rPr>
          <w:b w:val="0"/>
          <w:iCs/>
          <w:sz w:val="22"/>
          <w:szCs w:val="22"/>
        </w:rPr>
        <w:t xml:space="preserve">обязуются применять меры противодействия коррупции, взяточничеству и легализации денежных средств, полученных преступным путем, согласно Приложению № </w:t>
      </w:r>
      <w:r w:rsidR="001D1A54" w:rsidRPr="006D749D">
        <w:rPr>
          <w:b w:val="0"/>
          <w:iCs/>
          <w:sz w:val="22"/>
          <w:szCs w:val="22"/>
        </w:rPr>
        <w:t>6</w:t>
      </w:r>
      <w:r w:rsidR="00E8132D" w:rsidRPr="006D749D">
        <w:rPr>
          <w:b w:val="0"/>
          <w:iCs/>
          <w:sz w:val="22"/>
          <w:szCs w:val="22"/>
        </w:rPr>
        <w:t xml:space="preserve"> «Антикоррупционная оговорка» к Договору.</w:t>
      </w:r>
    </w:p>
    <w:p w14:paraId="0B9265F5"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В целях проведения антикоррупционных проверок ПОДРЯДЧИК обязуется в любое время в течение действия Договора по письменному запросу ЗАКАЗЧИКА предоставить ЗАКАЗЧИКУ </w:t>
      </w:r>
      <w:r w:rsidRPr="006D749D">
        <w:rPr>
          <w:b w:val="0"/>
          <w:iCs/>
          <w:sz w:val="22"/>
          <w:szCs w:val="22"/>
        </w:rPr>
        <w:lastRenderedPageBreak/>
        <w:t>информацию о цепочке собственников ПОДРЯДЧИКА включая бенефициаров (в том числе, конечных) по форме Приложени</w:t>
      </w:r>
      <w:r w:rsidR="00564D76" w:rsidRPr="006D749D">
        <w:rPr>
          <w:b w:val="0"/>
          <w:iCs/>
          <w:sz w:val="22"/>
          <w:szCs w:val="22"/>
        </w:rPr>
        <w:t>я</w:t>
      </w:r>
      <w:r w:rsidRPr="006D749D">
        <w:rPr>
          <w:b w:val="0"/>
          <w:iCs/>
          <w:sz w:val="22"/>
          <w:szCs w:val="22"/>
        </w:rPr>
        <w:t xml:space="preserve"> № </w:t>
      </w:r>
      <w:r w:rsidR="00031A63" w:rsidRPr="006D749D">
        <w:rPr>
          <w:b w:val="0"/>
          <w:iCs/>
          <w:sz w:val="22"/>
          <w:szCs w:val="22"/>
        </w:rPr>
        <w:t>8</w:t>
      </w:r>
      <w:r w:rsidRPr="006D749D">
        <w:rPr>
          <w:b w:val="0"/>
          <w:iCs/>
          <w:sz w:val="22"/>
          <w:szCs w:val="22"/>
        </w:rPr>
        <w:t xml:space="preserve"> к Договору с приложением подтверждающих документов (далее Информация).</w:t>
      </w:r>
    </w:p>
    <w:p w14:paraId="0A5E0EC8" w14:textId="77777777" w:rsidR="0071622C" w:rsidRPr="006D749D" w:rsidRDefault="00E8132D" w:rsidP="00F1393E">
      <w:pPr>
        <w:pStyle w:val="4"/>
        <w:numPr>
          <w:ilvl w:val="1"/>
          <w:numId w:val="3"/>
        </w:numPr>
        <w:ind w:left="0" w:firstLine="0"/>
        <w:jc w:val="both"/>
        <w:rPr>
          <w:b w:val="0"/>
          <w:iCs/>
          <w:sz w:val="22"/>
          <w:szCs w:val="22"/>
        </w:rPr>
      </w:pPr>
      <w:r w:rsidRPr="006D749D">
        <w:rPr>
          <w:b w:val="0"/>
          <w:iCs/>
          <w:sz w:val="22"/>
          <w:szCs w:val="22"/>
        </w:rPr>
        <w:t>В случае изменений в цепочке собственников ПОДРЯДЧИКА включая бенефициаров (в том числе, конечных) и (или) в исполнительных органах, ПОДРЯДЧИК обязуется  в течение (5) пяти рабочих дней с даты внесения таких изменений предоставить соответствующую  информацию ЗАКАЗЧИКУ.</w:t>
      </w:r>
    </w:p>
    <w:p w14:paraId="5569D546" w14:textId="77777777" w:rsidR="0071622C" w:rsidRPr="006D749D" w:rsidRDefault="00E8132D" w:rsidP="00F1393E">
      <w:pPr>
        <w:pStyle w:val="4"/>
        <w:jc w:val="both"/>
        <w:rPr>
          <w:b w:val="0"/>
          <w:iCs/>
          <w:sz w:val="22"/>
          <w:szCs w:val="22"/>
        </w:rPr>
      </w:pPr>
      <w:r w:rsidRPr="006D749D">
        <w:rPr>
          <w:b w:val="0"/>
          <w:iCs/>
          <w:sz w:val="22"/>
          <w:szCs w:val="22"/>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5827D2FB" w14:textId="1973717D" w:rsidR="0071622C" w:rsidRPr="006D749D" w:rsidRDefault="00E8132D" w:rsidP="00F1393E">
      <w:pPr>
        <w:pStyle w:val="4"/>
        <w:jc w:val="both"/>
        <w:rPr>
          <w:b w:val="0"/>
          <w:iCs/>
          <w:sz w:val="22"/>
          <w:szCs w:val="22"/>
        </w:rPr>
      </w:pPr>
      <w:r w:rsidRPr="006D749D">
        <w:rPr>
          <w:b w:val="0"/>
          <w:iCs/>
          <w:sz w:val="22"/>
          <w:szCs w:val="22"/>
        </w:rPr>
        <w:t>Указанное в настоящем пункте условие является существенным условием Договора в соответствии с ч. 1 ст. 432 ГК РФ.</w:t>
      </w:r>
    </w:p>
    <w:p w14:paraId="6DADF8D2" w14:textId="1B514445" w:rsidR="004B5C4A" w:rsidRPr="006D749D" w:rsidRDefault="004B5C4A" w:rsidP="004B5C4A">
      <w:pPr>
        <w:pStyle w:val="af0"/>
        <w:numPr>
          <w:ilvl w:val="1"/>
          <w:numId w:val="3"/>
        </w:numPr>
        <w:tabs>
          <w:tab w:val="left" w:pos="567"/>
        </w:tabs>
        <w:ind w:left="0" w:firstLine="0"/>
        <w:jc w:val="both"/>
        <w:rPr>
          <w:iCs/>
          <w:sz w:val="22"/>
          <w:szCs w:val="22"/>
        </w:rPr>
      </w:pPr>
      <w:bookmarkStart w:id="9" w:name="_Ref464475294"/>
      <w:r w:rsidRPr="006D749D">
        <w:rPr>
          <w:iCs/>
          <w:sz w:val="22"/>
          <w:szCs w:val="22"/>
        </w:rPr>
        <w:t xml:space="preserve">Одновременно с предоставлением Информации о цепочке собственников контрагента, включая бенефициаров (в том числе конечных), </w:t>
      </w:r>
      <w:bookmarkEnd w:id="9"/>
      <w:r w:rsidRPr="006D749D">
        <w:rPr>
          <w:iCs/>
          <w:sz w:val="22"/>
          <w:szCs w:val="22"/>
        </w:rPr>
        <w:t>ПОДРЯДЧИК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согласно Приложений №№ 9, 10 к настоящему ДОГОВОРУ.</w:t>
      </w:r>
    </w:p>
    <w:p w14:paraId="462F706C" w14:textId="77777777" w:rsidR="004B5C4A" w:rsidRPr="006D749D" w:rsidRDefault="004B5C4A" w:rsidP="004B5C4A">
      <w:pPr>
        <w:pStyle w:val="af0"/>
        <w:numPr>
          <w:ilvl w:val="1"/>
          <w:numId w:val="3"/>
        </w:numPr>
        <w:tabs>
          <w:tab w:val="left" w:pos="567"/>
        </w:tabs>
        <w:ind w:left="0" w:firstLine="0"/>
        <w:jc w:val="both"/>
        <w:rPr>
          <w:iCs/>
          <w:sz w:val="22"/>
          <w:szCs w:val="22"/>
        </w:rPr>
      </w:pPr>
      <w:r w:rsidRPr="006D749D">
        <w:rPr>
          <w:iCs/>
          <w:sz w:val="22"/>
          <w:szCs w:val="22"/>
        </w:rPr>
        <w:t>ПОДРЯДЧИК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3C5CC0F0" w14:textId="4F3A701D" w:rsidR="004B5C4A" w:rsidRPr="006D749D" w:rsidRDefault="004B5C4A" w:rsidP="004F47D8">
      <w:pPr>
        <w:pStyle w:val="af0"/>
        <w:widowControl w:val="0"/>
        <w:numPr>
          <w:ilvl w:val="1"/>
          <w:numId w:val="3"/>
        </w:numPr>
        <w:tabs>
          <w:tab w:val="left" w:pos="567"/>
        </w:tabs>
        <w:ind w:left="0" w:firstLine="0"/>
        <w:jc w:val="both"/>
        <w:rPr>
          <w:iCs/>
          <w:sz w:val="22"/>
          <w:szCs w:val="22"/>
        </w:rPr>
      </w:pPr>
      <w:r w:rsidRPr="006D749D">
        <w:rPr>
          <w:iCs/>
          <w:sz w:val="22"/>
          <w:szCs w:val="22"/>
        </w:rPr>
        <w:t>В случае если ЗАКАЗЧИК /ГЕНЕРАЛЬНЫЙ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либо ЗАКАЗЧИК/ГЕНЕРАЛЬНЫЙ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6.29 ДОГОВОРА, ПОДРЯДЧИК обязан возместить ЗАКАЗЧИКУ/ГЕНЕРАЛЬНОМУ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37538AEF" w14:textId="7DDA7D32" w:rsidR="004B5C4A" w:rsidRPr="006D749D" w:rsidRDefault="00E8132D" w:rsidP="008033AB">
      <w:pPr>
        <w:pStyle w:val="4"/>
        <w:keepNext w:val="0"/>
        <w:widowControl w:val="0"/>
        <w:numPr>
          <w:ilvl w:val="1"/>
          <w:numId w:val="3"/>
        </w:numPr>
        <w:ind w:left="0" w:firstLine="0"/>
        <w:jc w:val="both"/>
        <w:rPr>
          <w:b w:val="0"/>
          <w:iCs/>
          <w:sz w:val="22"/>
          <w:szCs w:val="22"/>
        </w:rPr>
      </w:pPr>
      <w:r w:rsidRPr="006D749D">
        <w:rPr>
          <w:b w:val="0"/>
          <w:iCs/>
          <w:sz w:val="22"/>
          <w:szCs w:val="22"/>
        </w:rPr>
        <w:t>В случае нарушения ПОДРЯДЧИКОМ норм и правил охраны труда и техники безопасности, а также при возникновении угро</w:t>
      </w:r>
      <w:r w:rsidR="00CB059D" w:rsidRPr="006D749D">
        <w:rPr>
          <w:b w:val="0"/>
          <w:iCs/>
          <w:sz w:val="22"/>
          <w:szCs w:val="22"/>
        </w:rPr>
        <w:t>зы</w:t>
      </w:r>
      <w:r w:rsidRPr="006D749D">
        <w:rPr>
          <w:b w:val="0"/>
          <w:iCs/>
          <w:sz w:val="22"/>
          <w:szCs w:val="22"/>
        </w:rPr>
        <w:t xml:space="preserve"> жизни или здоровью работник</w:t>
      </w:r>
      <w:r w:rsidR="00CB059D" w:rsidRPr="006D749D">
        <w:rPr>
          <w:b w:val="0"/>
          <w:iCs/>
          <w:sz w:val="22"/>
          <w:szCs w:val="22"/>
        </w:rPr>
        <w:t>ов</w:t>
      </w:r>
      <w:r w:rsidRPr="006D749D">
        <w:rPr>
          <w:b w:val="0"/>
          <w:iCs/>
          <w:sz w:val="22"/>
          <w:szCs w:val="22"/>
        </w:rPr>
        <w:t xml:space="preserve"> </w:t>
      </w:r>
      <w:r w:rsidR="00CB059D" w:rsidRPr="006D749D">
        <w:rPr>
          <w:b w:val="0"/>
          <w:iCs/>
          <w:sz w:val="22"/>
          <w:szCs w:val="22"/>
        </w:rPr>
        <w:t>ЗАКАЗЧИКА, ЗАКАЗЧИК</w:t>
      </w:r>
      <w:r w:rsidRPr="006D749D">
        <w:rPr>
          <w:b w:val="0"/>
          <w:iCs/>
          <w:sz w:val="22"/>
          <w:szCs w:val="22"/>
        </w:rPr>
        <w:t xml:space="preserve"> вправе приостанавливать </w:t>
      </w:r>
      <w:r w:rsidR="00D66BC0" w:rsidRPr="006D749D">
        <w:rPr>
          <w:b w:val="0"/>
          <w:iCs/>
          <w:sz w:val="22"/>
          <w:szCs w:val="22"/>
        </w:rPr>
        <w:t>выполнение работ</w:t>
      </w:r>
      <w:r w:rsidR="008A1327" w:rsidRPr="006D749D">
        <w:rPr>
          <w:b w:val="0"/>
          <w:iCs/>
          <w:sz w:val="22"/>
          <w:szCs w:val="22"/>
        </w:rPr>
        <w:t>/оказание услуг</w:t>
      </w:r>
      <w:r w:rsidR="00D66BC0" w:rsidRPr="006D749D">
        <w:rPr>
          <w:b w:val="0"/>
          <w:iCs/>
          <w:sz w:val="22"/>
          <w:szCs w:val="22"/>
        </w:rPr>
        <w:t xml:space="preserve">, в том числе </w:t>
      </w:r>
      <w:r w:rsidRPr="006D749D">
        <w:rPr>
          <w:b w:val="0"/>
          <w:iCs/>
          <w:sz w:val="22"/>
          <w:szCs w:val="22"/>
        </w:rPr>
        <w:t>работу автотранспортной и специализированной техники с обязательным извещением ПОДРЯДЧИКА. Общие штрафы (штрафные санкции) согласованы в Приложении № 13 к Договору.</w:t>
      </w:r>
    </w:p>
    <w:p w14:paraId="451F8EBF" w14:textId="12831A84" w:rsidR="004B5C4A" w:rsidRPr="006D749D" w:rsidRDefault="00E8132D" w:rsidP="008033AB">
      <w:pPr>
        <w:pStyle w:val="4"/>
        <w:keepNext w:val="0"/>
        <w:widowControl w:val="0"/>
        <w:numPr>
          <w:ilvl w:val="1"/>
          <w:numId w:val="3"/>
        </w:numPr>
        <w:ind w:left="0" w:firstLine="0"/>
        <w:jc w:val="both"/>
        <w:rPr>
          <w:b w:val="0"/>
          <w:iCs/>
          <w:sz w:val="22"/>
          <w:szCs w:val="22"/>
        </w:rPr>
      </w:pPr>
      <w:r w:rsidRPr="006D749D">
        <w:rPr>
          <w:b w:val="0"/>
          <w:iCs/>
          <w:sz w:val="22"/>
          <w:szCs w:val="22"/>
        </w:rPr>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14:paraId="5AD9F824" w14:textId="1DA8FDB8" w:rsidR="004B5C4A" w:rsidRPr="006D749D" w:rsidRDefault="00E8132D" w:rsidP="008033AB">
      <w:pPr>
        <w:pStyle w:val="4"/>
        <w:keepNext w:val="0"/>
        <w:widowControl w:val="0"/>
        <w:numPr>
          <w:ilvl w:val="1"/>
          <w:numId w:val="3"/>
        </w:numPr>
        <w:ind w:left="0" w:firstLine="0"/>
        <w:jc w:val="both"/>
        <w:rPr>
          <w:b w:val="0"/>
          <w:iCs/>
          <w:sz w:val="22"/>
          <w:szCs w:val="22"/>
        </w:rPr>
      </w:pPr>
      <w:r w:rsidRPr="006D749D">
        <w:rPr>
          <w:b w:val="0"/>
          <w:iCs/>
          <w:sz w:val="22"/>
          <w:szCs w:val="22"/>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14:paraId="305B44FA" w14:textId="4A9CE543" w:rsidR="00D010B3" w:rsidRPr="006D749D" w:rsidRDefault="00E8132D" w:rsidP="008033AB">
      <w:pPr>
        <w:pStyle w:val="4"/>
        <w:keepNext w:val="0"/>
        <w:widowControl w:val="0"/>
        <w:numPr>
          <w:ilvl w:val="1"/>
          <w:numId w:val="3"/>
        </w:numPr>
        <w:ind w:left="0" w:firstLine="0"/>
        <w:jc w:val="both"/>
        <w:rPr>
          <w:b w:val="0"/>
          <w:iCs/>
          <w:sz w:val="22"/>
          <w:szCs w:val="22"/>
        </w:rPr>
      </w:pPr>
      <w:r w:rsidRPr="006D749D">
        <w:rPr>
          <w:b w:val="0"/>
          <w:iCs/>
          <w:sz w:val="22"/>
          <w:szCs w:val="22"/>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14:paraId="3871F959" w14:textId="77777777" w:rsidR="00217735" w:rsidRPr="006D749D" w:rsidRDefault="00E12530" w:rsidP="008033AB">
      <w:pPr>
        <w:pStyle w:val="4"/>
        <w:keepNext w:val="0"/>
        <w:widowControl w:val="0"/>
        <w:numPr>
          <w:ilvl w:val="1"/>
          <w:numId w:val="3"/>
        </w:numPr>
        <w:ind w:left="0" w:firstLine="0"/>
        <w:jc w:val="both"/>
        <w:rPr>
          <w:b w:val="0"/>
          <w:iCs/>
          <w:sz w:val="22"/>
          <w:szCs w:val="22"/>
        </w:rPr>
      </w:pPr>
      <w:r w:rsidRPr="006D749D">
        <w:rPr>
          <w:b w:val="0"/>
          <w:iCs/>
          <w:sz w:val="22"/>
          <w:szCs w:val="22"/>
        </w:rPr>
        <w:t xml:space="preserve">ЗАКАЗЧИК вправе уменьшить подлежащие уплате ПОДРЯДЧИКУ стоимость </w:t>
      </w:r>
      <w:r w:rsidR="00F84145" w:rsidRPr="006D749D">
        <w:rPr>
          <w:b w:val="0"/>
          <w:iCs/>
          <w:sz w:val="22"/>
          <w:szCs w:val="22"/>
        </w:rPr>
        <w:t>работ</w:t>
      </w:r>
      <w:r w:rsidR="008A1327" w:rsidRPr="006D749D">
        <w:rPr>
          <w:b w:val="0"/>
          <w:iCs/>
          <w:sz w:val="22"/>
          <w:szCs w:val="22"/>
        </w:rPr>
        <w:t>/услуг</w:t>
      </w:r>
      <w:r w:rsidRPr="006D749D">
        <w:rPr>
          <w:b w:val="0"/>
          <w:iCs/>
          <w:sz w:val="22"/>
          <w:szCs w:val="22"/>
        </w:rPr>
        <w:t xml:space="preserve"> (включая суммы гарантийных удержаний), суммы неустойки (штрафов, пени), убытков на стоимость </w:t>
      </w:r>
      <w:proofErr w:type="spellStart"/>
      <w:r w:rsidRPr="006D749D">
        <w:rPr>
          <w:b w:val="0"/>
          <w:iCs/>
          <w:sz w:val="22"/>
          <w:szCs w:val="22"/>
        </w:rPr>
        <w:t>невовлеченных</w:t>
      </w:r>
      <w:proofErr w:type="spellEnd"/>
      <w:r w:rsidRPr="006D749D">
        <w:rPr>
          <w:b w:val="0"/>
          <w:iCs/>
          <w:sz w:val="22"/>
          <w:szCs w:val="22"/>
        </w:rPr>
        <w:t xml:space="preserve"> и невозвращенных в установленный договором срок МТР, как давальческих, так и приобретаемых ПОДРЯДЧИКОМ у ЗАКАЗЧИКА, а также приобретаемых у </w:t>
      </w:r>
      <w:r w:rsidR="00F84145" w:rsidRPr="006D749D">
        <w:rPr>
          <w:b w:val="0"/>
          <w:iCs/>
          <w:sz w:val="22"/>
          <w:szCs w:val="22"/>
        </w:rPr>
        <w:t xml:space="preserve">третьего лица </w:t>
      </w:r>
      <w:r w:rsidRPr="006D749D">
        <w:rPr>
          <w:b w:val="0"/>
          <w:iCs/>
          <w:sz w:val="22"/>
          <w:szCs w:val="22"/>
        </w:rPr>
        <w:t>(в размере стоимости прав (требований), полученных ЗАКАЗЧИКОМ от такого</w:t>
      </w:r>
      <w:r w:rsidR="00F84145" w:rsidRPr="006D749D">
        <w:rPr>
          <w:b w:val="0"/>
          <w:iCs/>
          <w:sz w:val="22"/>
          <w:szCs w:val="22"/>
        </w:rPr>
        <w:t xml:space="preserve"> третьего лица</w:t>
      </w:r>
      <w:r w:rsidRPr="006D749D">
        <w:rPr>
          <w:b w:val="0"/>
          <w:iCs/>
          <w:sz w:val="22"/>
          <w:szCs w:val="22"/>
        </w:rPr>
        <w:t xml:space="preserve">), на стоимость услуг, оказанных ЗАКАЗЧИКОМ ПОДРЯДЧИКУ в качестве содействия для выполнения им </w:t>
      </w:r>
      <w:r w:rsidR="00F84145" w:rsidRPr="006D749D">
        <w:rPr>
          <w:b w:val="0"/>
          <w:iCs/>
          <w:sz w:val="22"/>
          <w:szCs w:val="22"/>
        </w:rPr>
        <w:t>работ</w:t>
      </w:r>
      <w:r w:rsidR="008A1327" w:rsidRPr="006D749D">
        <w:rPr>
          <w:b w:val="0"/>
          <w:iCs/>
          <w:sz w:val="22"/>
          <w:szCs w:val="22"/>
        </w:rPr>
        <w:t>/оказания услуг</w:t>
      </w:r>
      <w:r w:rsidR="00F84145" w:rsidRPr="006D749D">
        <w:rPr>
          <w:b w:val="0"/>
          <w:iCs/>
          <w:sz w:val="22"/>
          <w:szCs w:val="22"/>
        </w:rPr>
        <w:t xml:space="preserve"> </w:t>
      </w:r>
      <w:r w:rsidRPr="006D749D">
        <w:rPr>
          <w:b w:val="0"/>
          <w:iCs/>
          <w:sz w:val="22"/>
          <w:szCs w:val="22"/>
        </w:rPr>
        <w:t>по настоящему Д</w:t>
      </w:r>
      <w:r w:rsidR="00F84145" w:rsidRPr="006D749D">
        <w:rPr>
          <w:b w:val="0"/>
          <w:iCs/>
          <w:sz w:val="22"/>
          <w:szCs w:val="22"/>
        </w:rPr>
        <w:t>оговору</w:t>
      </w:r>
      <w:r w:rsidRPr="006D749D">
        <w:rPr>
          <w:b w:val="0"/>
          <w:iCs/>
          <w:sz w:val="22"/>
          <w:szCs w:val="22"/>
        </w:rPr>
        <w:t xml:space="preserve">, в счет не устраненных в установленный договором срок ПОДРЯДЧИКОМ дефектов/недостатков, обязанность по устранению которых лежит на ПОДРЯДЧИКЕ, а также в случае отказа, либо уклонения ПОДРЯДЧИКА от их устранения, в счет любых непогашенных ПОДРЯДЧИКОМ </w:t>
      </w:r>
      <w:r w:rsidRPr="006D749D">
        <w:rPr>
          <w:b w:val="0"/>
          <w:iCs/>
          <w:sz w:val="22"/>
          <w:szCs w:val="22"/>
        </w:rPr>
        <w:lastRenderedPageBreak/>
        <w:t>штрафов, пеней и неустоек, убытков, исчисленных и примененных ЗАКАЗЧИКОМ в соответствии с условиями настоящего Д</w:t>
      </w:r>
      <w:r w:rsidR="00F84145" w:rsidRPr="006D749D">
        <w:rPr>
          <w:b w:val="0"/>
          <w:iCs/>
          <w:sz w:val="22"/>
          <w:szCs w:val="22"/>
        </w:rPr>
        <w:t>оговора</w:t>
      </w:r>
      <w:r w:rsidRPr="006D749D">
        <w:rPr>
          <w:b w:val="0"/>
          <w:iCs/>
          <w:sz w:val="22"/>
          <w:szCs w:val="22"/>
        </w:rPr>
        <w:t xml:space="preserve">. Извещение ПОДРЯДЧИКА о произведенном уменьшении производится путем направления ПОДРЯДЧИКУ уведомления о </w:t>
      </w:r>
      <w:proofErr w:type="spellStart"/>
      <w:r w:rsidRPr="006D749D">
        <w:rPr>
          <w:b w:val="0"/>
          <w:iCs/>
          <w:sz w:val="22"/>
          <w:szCs w:val="22"/>
        </w:rPr>
        <w:t>сальдировании</w:t>
      </w:r>
      <w:proofErr w:type="spellEnd"/>
      <w:r w:rsidRPr="006D749D">
        <w:rPr>
          <w:b w:val="0"/>
          <w:iCs/>
          <w:sz w:val="22"/>
          <w:szCs w:val="22"/>
        </w:rPr>
        <w:t xml:space="preserve"> или заявления о зачете.</w:t>
      </w:r>
    </w:p>
    <w:p w14:paraId="07778C99" w14:textId="77777777" w:rsidR="0071622C" w:rsidRPr="006D749D" w:rsidRDefault="0071622C" w:rsidP="00F1393E">
      <w:pPr>
        <w:keepNext/>
        <w:widowControl w:val="0"/>
        <w:tabs>
          <w:tab w:val="num" w:pos="540"/>
          <w:tab w:val="num" w:pos="900"/>
        </w:tabs>
        <w:overflowPunct/>
        <w:autoSpaceDE/>
        <w:autoSpaceDN/>
        <w:adjustRightInd/>
        <w:jc w:val="both"/>
        <w:textAlignment w:val="auto"/>
        <w:rPr>
          <w:sz w:val="22"/>
          <w:szCs w:val="22"/>
        </w:rPr>
      </w:pPr>
    </w:p>
    <w:p w14:paraId="10598514" w14:textId="77777777" w:rsidR="0071622C" w:rsidRPr="006D749D" w:rsidRDefault="00E8132D" w:rsidP="00F1393E">
      <w:pPr>
        <w:pStyle w:val="4"/>
        <w:widowControl w:val="0"/>
        <w:numPr>
          <w:ilvl w:val="0"/>
          <w:numId w:val="3"/>
        </w:numPr>
        <w:rPr>
          <w:bCs/>
          <w:sz w:val="22"/>
          <w:szCs w:val="22"/>
        </w:rPr>
      </w:pPr>
      <w:r w:rsidRPr="006D749D">
        <w:rPr>
          <w:bCs/>
          <w:sz w:val="22"/>
          <w:szCs w:val="22"/>
        </w:rPr>
        <w:t>СРОК ДЕЙСТВИЯ ДОГОВОРА</w:t>
      </w:r>
    </w:p>
    <w:p w14:paraId="55530C48" w14:textId="77777777" w:rsidR="0071622C" w:rsidRPr="006D749D" w:rsidRDefault="0071622C" w:rsidP="00F1393E">
      <w:pPr>
        <w:keepNext/>
        <w:widowControl w:val="0"/>
        <w:overflowPunct/>
        <w:autoSpaceDE/>
        <w:autoSpaceDN/>
        <w:adjustRightInd/>
        <w:ind w:left="360"/>
        <w:jc w:val="both"/>
        <w:textAlignment w:val="auto"/>
        <w:rPr>
          <w:bCs/>
          <w:sz w:val="22"/>
          <w:szCs w:val="22"/>
        </w:rPr>
      </w:pPr>
    </w:p>
    <w:p w14:paraId="6E0B12F3" w14:textId="77777777" w:rsidR="0071622C" w:rsidRPr="006D749D" w:rsidRDefault="00E8132D" w:rsidP="00F1393E">
      <w:pPr>
        <w:pStyle w:val="4"/>
        <w:widowControl w:val="0"/>
        <w:numPr>
          <w:ilvl w:val="1"/>
          <w:numId w:val="3"/>
        </w:numPr>
        <w:ind w:left="0" w:firstLine="0"/>
        <w:jc w:val="both"/>
        <w:rPr>
          <w:b w:val="0"/>
          <w:iCs/>
          <w:sz w:val="22"/>
          <w:szCs w:val="22"/>
        </w:rPr>
      </w:pPr>
      <w:r w:rsidRPr="006D749D">
        <w:rPr>
          <w:b w:val="0"/>
          <w:iCs/>
          <w:sz w:val="22"/>
          <w:szCs w:val="22"/>
        </w:rPr>
        <w:t xml:space="preserve"> Договор вступает в силу с момента подписания и действует до ___.___.20__ года, а в части обязательств</w:t>
      </w:r>
      <w:r w:rsidR="000A2670" w:rsidRPr="006D749D">
        <w:rPr>
          <w:b w:val="0"/>
          <w:iCs/>
          <w:sz w:val="22"/>
          <w:szCs w:val="22"/>
        </w:rPr>
        <w:t>, принятых Сторонами к исполнению в течение срока действия Договора</w:t>
      </w:r>
      <w:r w:rsidRPr="006D749D">
        <w:rPr>
          <w:b w:val="0"/>
          <w:iCs/>
          <w:sz w:val="22"/>
          <w:szCs w:val="22"/>
        </w:rPr>
        <w:t xml:space="preserve"> - до их полного исполнения.</w:t>
      </w:r>
    </w:p>
    <w:p w14:paraId="39E2EA97" w14:textId="77777777" w:rsidR="0071622C" w:rsidRPr="006D749D" w:rsidRDefault="0071622C" w:rsidP="00F1393E">
      <w:pPr>
        <w:keepNext/>
        <w:widowControl w:val="0"/>
        <w:ind w:hanging="900"/>
        <w:jc w:val="both"/>
        <w:rPr>
          <w:sz w:val="22"/>
          <w:szCs w:val="22"/>
        </w:rPr>
      </w:pPr>
    </w:p>
    <w:p w14:paraId="514E7580" w14:textId="77777777" w:rsidR="0071622C" w:rsidRPr="006D749D" w:rsidRDefault="00E8132D" w:rsidP="00F1393E">
      <w:pPr>
        <w:pStyle w:val="4"/>
        <w:widowControl w:val="0"/>
        <w:numPr>
          <w:ilvl w:val="0"/>
          <w:numId w:val="3"/>
        </w:numPr>
        <w:rPr>
          <w:bCs/>
          <w:sz w:val="22"/>
          <w:szCs w:val="22"/>
        </w:rPr>
      </w:pPr>
      <w:r w:rsidRPr="006D749D">
        <w:rPr>
          <w:bCs/>
          <w:sz w:val="22"/>
          <w:szCs w:val="22"/>
        </w:rPr>
        <w:t>ПОРЯДОК РАЗРЕШЕНИЯ СПОРОВ, ИЗМЕНЕНИЯ И РАСТОРЖЕНИЯ ДОГОВОРА</w:t>
      </w:r>
    </w:p>
    <w:p w14:paraId="49FE96C0" w14:textId="77777777" w:rsidR="0071622C" w:rsidRPr="006D749D" w:rsidRDefault="0071622C" w:rsidP="00F1393E">
      <w:pPr>
        <w:keepNext/>
        <w:widowControl w:val="0"/>
        <w:overflowPunct/>
        <w:autoSpaceDE/>
        <w:autoSpaceDN/>
        <w:adjustRightInd/>
        <w:ind w:left="360"/>
        <w:jc w:val="both"/>
        <w:textAlignment w:val="auto"/>
        <w:rPr>
          <w:bCs/>
          <w:sz w:val="22"/>
          <w:szCs w:val="22"/>
        </w:rPr>
      </w:pPr>
    </w:p>
    <w:p w14:paraId="46EA2921" w14:textId="77777777" w:rsidR="0071622C" w:rsidRPr="006D749D" w:rsidRDefault="00E8132D" w:rsidP="00F1393E">
      <w:pPr>
        <w:pStyle w:val="4"/>
        <w:widowControl w:val="0"/>
        <w:numPr>
          <w:ilvl w:val="1"/>
          <w:numId w:val="3"/>
        </w:numPr>
        <w:ind w:left="0" w:firstLine="0"/>
        <w:jc w:val="both"/>
        <w:rPr>
          <w:b w:val="0"/>
          <w:iCs/>
          <w:sz w:val="22"/>
          <w:szCs w:val="22"/>
        </w:rPr>
      </w:pPr>
      <w:r w:rsidRPr="006D749D">
        <w:rPr>
          <w:b w:val="0"/>
          <w:iCs/>
          <w:sz w:val="22"/>
          <w:szCs w:val="22"/>
        </w:rPr>
        <w:t xml:space="preserve">После подписания Договора все предыдущие письменные или устные соглашения, переписка, переговоры между </w:t>
      </w:r>
      <w:r w:rsidR="000A2670" w:rsidRPr="006D749D">
        <w:rPr>
          <w:b w:val="0"/>
          <w:iCs/>
          <w:sz w:val="22"/>
          <w:szCs w:val="22"/>
        </w:rPr>
        <w:t>С</w:t>
      </w:r>
      <w:r w:rsidRPr="006D749D">
        <w:rPr>
          <w:b w:val="0"/>
          <w:iCs/>
          <w:sz w:val="22"/>
          <w:szCs w:val="22"/>
        </w:rPr>
        <w:t>торонами, относящиеся к данному вопросу, теряют силу.</w:t>
      </w:r>
    </w:p>
    <w:p w14:paraId="2038A79D" w14:textId="77777777" w:rsidR="0071622C" w:rsidRPr="006D749D" w:rsidRDefault="0040564F" w:rsidP="00F1393E">
      <w:pPr>
        <w:pStyle w:val="4"/>
        <w:widowControl w:val="0"/>
        <w:numPr>
          <w:ilvl w:val="1"/>
          <w:numId w:val="3"/>
        </w:numPr>
        <w:ind w:left="0" w:firstLine="0"/>
        <w:jc w:val="both"/>
        <w:rPr>
          <w:b w:val="0"/>
          <w:iCs/>
          <w:sz w:val="22"/>
          <w:szCs w:val="22"/>
        </w:rPr>
      </w:pPr>
      <w:r w:rsidRPr="006D749D">
        <w:rPr>
          <w:b w:val="0"/>
          <w:iCs/>
          <w:sz w:val="22"/>
          <w:szCs w:val="22"/>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r w:rsidR="00E8132D" w:rsidRPr="006D749D">
        <w:rPr>
          <w:b w:val="0"/>
          <w:iCs/>
          <w:sz w:val="22"/>
          <w:szCs w:val="22"/>
        </w:rPr>
        <w:t>.</w:t>
      </w:r>
    </w:p>
    <w:p w14:paraId="3882F698" w14:textId="77777777" w:rsidR="0071622C" w:rsidRPr="006D749D" w:rsidRDefault="00E8132D" w:rsidP="00F1393E">
      <w:pPr>
        <w:pStyle w:val="4"/>
        <w:widowControl w:val="0"/>
        <w:numPr>
          <w:ilvl w:val="1"/>
          <w:numId w:val="3"/>
        </w:numPr>
        <w:ind w:left="0" w:firstLine="0"/>
        <w:jc w:val="both"/>
        <w:rPr>
          <w:i/>
          <w:sz w:val="22"/>
          <w:szCs w:val="22"/>
        </w:rPr>
      </w:pPr>
      <w:r w:rsidRPr="006D749D">
        <w:rPr>
          <w:b w:val="0"/>
          <w:iCs/>
          <w:sz w:val="22"/>
          <w:szCs w:val="22"/>
        </w:rPr>
        <w:t>Договор может быть расторгнут:</w:t>
      </w:r>
    </w:p>
    <w:p w14:paraId="133B06C7" w14:textId="77777777" w:rsidR="0071622C" w:rsidRPr="006D749D" w:rsidRDefault="00E8132D" w:rsidP="00F1393E">
      <w:pPr>
        <w:keepNext/>
        <w:widowControl w:val="0"/>
        <w:numPr>
          <w:ilvl w:val="0"/>
          <w:numId w:val="2"/>
        </w:numPr>
        <w:tabs>
          <w:tab w:val="left" w:pos="624"/>
        </w:tabs>
        <w:overflowPunct/>
        <w:autoSpaceDE/>
        <w:autoSpaceDN/>
        <w:adjustRightInd/>
        <w:ind w:left="0" w:firstLine="0"/>
        <w:jc w:val="both"/>
        <w:textAlignment w:val="auto"/>
        <w:rPr>
          <w:sz w:val="22"/>
          <w:szCs w:val="22"/>
        </w:rPr>
      </w:pPr>
      <w:r w:rsidRPr="006D749D">
        <w:rPr>
          <w:sz w:val="22"/>
          <w:szCs w:val="22"/>
        </w:rPr>
        <w:t>по соглашению Сторон;</w:t>
      </w:r>
    </w:p>
    <w:p w14:paraId="5A7FC6CD" w14:textId="77777777" w:rsidR="0071622C" w:rsidRPr="006D749D" w:rsidRDefault="00E8132D" w:rsidP="00F1393E">
      <w:pPr>
        <w:keepNext/>
        <w:widowControl w:val="0"/>
        <w:numPr>
          <w:ilvl w:val="0"/>
          <w:numId w:val="2"/>
        </w:numPr>
        <w:tabs>
          <w:tab w:val="left" w:pos="624"/>
        </w:tabs>
        <w:overflowPunct/>
        <w:autoSpaceDE/>
        <w:autoSpaceDN/>
        <w:adjustRightInd/>
        <w:ind w:left="0" w:firstLine="0"/>
        <w:jc w:val="both"/>
        <w:textAlignment w:val="auto"/>
        <w:rPr>
          <w:sz w:val="22"/>
          <w:szCs w:val="22"/>
        </w:rPr>
      </w:pPr>
      <w:r w:rsidRPr="006D749D">
        <w:rPr>
          <w:sz w:val="22"/>
          <w:szCs w:val="22"/>
        </w:rPr>
        <w:t xml:space="preserve">в одностороннем порядке ЗАКАЗЧИКОМ, письменно </w:t>
      </w:r>
      <w:r w:rsidR="009B1C0F" w:rsidRPr="006D749D">
        <w:rPr>
          <w:sz w:val="22"/>
          <w:szCs w:val="22"/>
        </w:rPr>
        <w:t>уведомив</w:t>
      </w:r>
      <w:r w:rsidRPr="006D749D">
        <w:rPr>
          <w:sz w:val="22"/>
          <w:szCs w:val="22"/>
        </w:rPr>
        <w:t xml:space="preserve"> ПОДРЯДЧИКА за 10 календарных дней до даты расторжения Договора, уплатив ПОДРЯДЧИКУ стоимость фактически выполненных работ</w:t>
      </w:r>
      <w:r w:rsidR="008A1327" w:rsidRPr="006D749D">
        <w:rPr>
          <w:sz w:val="22"/>
          <w:szCs w:val="22"/>
        </w:rPr>
        <w:t>/оказанных услуг</w:t>
      </w:r>
      <w:r w:rsidRPr="006D749D">
        <w:rPr>
          <w:sz w:val="22"/>
          <w:szCs w:val="22"/>
        </w:rPr>
        <w:t>;</w:t>
      </w:r>
    </w:p>
    <w:p w14:paraId="72FA7D63" w14:textId="77777777" w:rsidR="0071622C" w:rsidRPr="006D749D" w:rsidRDefault="00E8132D" w:rsidP="00F1393E">
      <w:pPr>
        <w:keepNext/>
        <w:widowControl w:val="0"/>
        <w:numPr>
          <w:ilvl w:val="0"/>
          <w:numId w:val="2"/>
        </w:numPr>
        <w:tabs>
          <w:tab w:val="left" w:pos="624"/>
        </w:tabs>
        <w:overflowPunct/>
        <w:autoSpaceDE/>
        <w:autoSpaceDN/>
        <w:adjustRightInd/>
        <w:ind w:left="0" w:firstLine="0"/>
        <w:jc w:val="both"/>
        <w:textAlignment w:val="auto"/>
        <w:rPr>
          <w:sz w:val="22"/>
          <w:szCs w:val="22"/>
        </w:rPr>
      </w:pPr>
      <w:r w:rsidRPr="006D749D">
        <w:rPr>
          <w:sz w:val="22"/>
          <w:szCs w:val="22"/>
        </w:rPr>
        <w:t xml:space="preserve">в одностороннем порядке ЗАКАЗЧИКОМ, письменно </w:t>
      </w:r>
      <w:r w:rsidR="00741641" w:rsidRPr="006D749D">
        <w:rPr>
          <w:sz w:val="22"/>
          <w:szCs w:val="22"/>
        </w:rPr>
        <w:t>уведомив</w:t>
      </w:r>
      <w:r w:rsidRPr="006D749D">
        <w:rPr>
          <w:sz w:val="22"/>
          <w:szCs w:val="22"/>
        </w:rPr>
        <w:t xml:space="preserve"> ПОДРЯДЧИКА за 10 календарных дней, в случае неоднократного выявления нарушений ПОДРЯДЧИКОМ правил привлечения иностранн</w:t>
      </w:r>
      <w:r w:rsidR="00741641" w:rsidRPr="006D749D">
        <w:rPr>
          <w:sz w:val="22"/>
          <w:szCs w:val="22"/>
        </w:rPr>
        <w:t>ых граждан</w:t>
      </w:r>
      <w:r w:rsidRPr="006D749D">
        <w:rPr>
          <w:sz w:val="22"/>
          <w:szCs w:val="22"/>
        </w:rPr>
        <w:t>;</w:t>
      </w:r>
    </w:p>
    <w:p w14:paraId="0EA933C8" w14:textId="77777777" w:rsidR="0071622C" w:rsidRPr="006D749D" w:rsidRDefault="00E8132D" w:rsidP="00F1393E">
      <w:pPr>
        <w:keepNext/>
        <w:widowControl w:val="0"/>
        <w:numPr>
          <w:ilvl w:val="0"/>
          <w:numId w:val="2"/>
        </w:numPr>
        <w:tabs>
          <w:tab w:val="left" w:pos="624"/>
        </w:tabs>
        <w:overflowPunct/>
        <w:autoSpaceDE/>
        <w:autoSpaceDN/>
        <w:adjustRightInd/>
        <w:ind w:left="0" w:firstLine="0"/>
        <w:jc w:val="both"/>
        <w:textAlignment w:val="auto"/>
        <w:rPr>
          <w:sz w:val="22"/>
          <w:szCs w:val="22"/>
        </w:rPr>
      </w:pPr>
      <w:r w:rsidRPr="006D749D">
        <w:rPr>
          <w:sz w:val="22"/>
          <w:szCs w:val="22"/>
        </w:rPr>
        <w:t xml:space="preserve"> в иных случаях, установленных ГК РФ.</w:t>
      </w:r>
    </w:p>
    <w:p w14:paraId="0C343A07" w14:textId="77777777" w:rsidR="0071622C" w:rsidRPr="006D749D" w:rsidRDefault="00E8132D" w:rsidP="00F1393E">
      <w:pPr>
        <w:pStyle w:val="4"/>
        <w:widowControl w:val="0"/>
        <w:numPr>
          <w:ilvl w:val="1"/>
          <w:numId w:val="3"/>
        </w:numPr>
        <w:ind w:left="0" w:firstLine="0"/>
        <w:jc w:val="both"/>
        <w:rPr>
          <w:b w:val="0"/>
          <w:iCs/>
          <w:sz w:val="22"/>
          <w:szCs w:val="22"/>
        </w:rPr>
      </w:pPr>
      <w:r w:rsidRPr="006D749D">
        <w:rPr>
          <w:b w:val="0"/>
          <w:iCs/>
          <w:sz w:val="22"/>
          <w:szCs w:val="22"/>
        </w:rPr>
        <w:t>В случае расторжения Договора в результате нарушения ПОДРЯДЧИКОМ условий Договора, ЗАКАЗЧИК  вправе потребовать от ПОДРЯДЧИКА полного возмещения причиненных убытков.</w:t>
      </w:r>
    </w:p>
    <w:p w14:paraId="4AA2E520" w14:textId="77777777" w:rsidR="0071622C" w:rsidRPr="006D749D" w:rsidRDefault="00E8132D" w:rsidP="00F1393E">
      <w:pPr>
        <w:pStyle w:val="4"/>
        <w:widowControl w:val="0"/>
        <w:numPr>
          <w:ilvl w:val="1"/>
          <w:numId w:val="3"/>
        </w:numPr>
        <w:ind w:left="0" w:firstLine="0"/>
        <w:jc w:val="both"/>
        <w:rPr>
          <w:b w:val="0"/>
          <w:iCs/>
          <w:sz w:val="22"/>
          <w:szCs w:val="22"/>
        </w:rPr>
      </w:pPr>
      <w:r w:rsidRPr="006D749D">
        <w:rPr>
          <w:b w:val="0"/>
          <w:iCs/>
          <w:sz w:val="22"/>
          <w:szCs w:val="22"/>
        </w:rPr>
        <w:t>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календарных дней со дня ее получения.</w:t>
      </w:r>
    </w:p>
    <w:p w14:paraId="663CDA82" w14:textId="77777777" w:rsidR="0071622C" w:rsidRPr="006D749D" w:rsidRDefault="00E8132D" w:rsidP="00F1393E">
      <w:pPr>
        <w:pStyle w:val="4"/>
        <w:widowControl w:val="0"/>
        <w:numPr>
          <w:ilvl w:val="1"/>
          <w:numId w:val="3"/>
        </w:numPr>
        <w:ind w:left="0" w:firstLine="0"/>
        <w:jc w:val="both"/>
        <w:rPr>
          <w:b w:val="0"/>
          <w:iCs/>
          <w:sz w:val="22"/>
          <w:szCs w:val="22"/>
        </w:rPr>
      </w:pPr>
      <w:r w:rsidRPr="006D749D">
        <w:rPr>
          <w:b w:val="0"/>
          <w:iCs/>
          <w:sz w:val="22"/>
          <w:szCs w:val="22"/>
        </w:rPr>
        <w:t>Все изменения, приложения и дополнения к Договору, согласованные и принятые Сторонами, являются неотъемлемой частью Договора.</w:t>
      </w:r>
    </w:p>
    <w:p w14:paraId="47979DEB" w14:textId="77777777" w:rsidR="0071622C" w:rsidRPr="006D749D" w:rsidRDefault="00E8132D" w:rsidP="00F1393E">
      <w:pPr>
        <w:pStyle w:val="4"/>
        <w:widowControl w:val="0"/>
        <w:numPr>
          <w:ilvl w:val="1"/>
          <w:numId w:val="3"/>
        </w:numPr>
        <w:ind w:left="0" w:firstLine="0"/>
        <w:jc w:val="both"/>
        <w:rPr>
          <w:i/>
          <w:sz w:val="22"/>
          <w:szCs w:val="22"/>
        </w:rPr>
      </w:pPr>
      <w:r w:rsidRPr="006D749D">
        <w:rPr>
          <w:b w:val="0"/>
          <w:iCs/>
          <w:sz w:val="22"/>
          <w:szCs w:val="22"/>
        </w:rPr>
        <w:t>В случае расторжения либо прекращения срока действия Договора ПОДРЯДЧИК обязан возвратить предоставленные ЗАКАЗЧИКОМ материалы, оборудование и иное имущество, либо передать их указанному ЗАКАЗЧИКОМ лицу, а если это оказалось невозможным – возместить их стоимость.</w:t>
      </w:r>
    </w:p>
    <w:p w14:paraId="1E922168" w14:textId="77777777" w:rsidR="00E71FA8" w:rsidRPr="006D749D" w:rsidRDefault="00E71FA8" w:rsidP="00F1393E">
      <w:pPr>
        <w:pStyle w:val="a3"/>
        <w:keepNext/>
        <w:widowControl w:val="0"/>
        <w:tabs>
          <w:tab w:val="left" w:pos="624"/>
        </w:tabs>
        <w:ind w:left="502"/>
        <w:rPr>
          <w:i w:val="0"/>
          <w:sz w:val="22"/>
          <w:szCs w:val="22"/>
        </w:rPr>
      </w:pPr>
    </w:p>
    <w:p w14:paraId="67184EDF" w14:textId="77777777" w:rsidR="0071622C" w:rsidRPr="006D749D" w:rsidRDefault="00E8132D" w:rsidP="00F1393E">
      <w:pPr>
        <w:pStyle w:val="4"/>
        <w:widowControl w:val="0"/>
        <w:numPr>
          <w:ilvl w:val="0"/>
          <w:numId w:val="3"/>
        </w:numPr>
        <w:rPr>
          <w:bCs/>
          <w:sz w:val="22"/>
          <w:szCs w:val="22"/>
        </w:rPr>
      </w:pPr>
      <w:r w:rsidRPr="006D749D">
        <w:rPr>
          <w:bCs/>
          <w:sz w:val="22"/>
          <w:szCs w:val="22"/>
        </w:rPr>
        <w:t>КОНФИДЕНЦИАЛЬНОСТЬ</w:t>
      </w:r>
    </w:p>
    <w:p w14:paraId="2A96B4C7" w14:textId="77777777" w:rsidR="00ED40E4" w:rsidRPr="006D749D" w:rsidRDefault="00ED40E4" w:rsidP="00F1393E">
      <w:pPr>
        <w:keepNext/>
        <w:widowControl w:val="0"/>
      </w:pPr>
    </w:p>
    <w:p w14:paraId="72A2021E" w14:textId="77777777" w:rsidR="00710933" w:rsidRPr="006D749D" w:rsidRDefault="00994F4F" w:rsidP="00F1393E">
      <w:pPr>
        <w:pStyle w:val="4"/>
        <w:widowControl w:val="0"/>
        <w:numPr>
          <w:ilvl w:val="1"/>
          <w:numId w:val="3"/>
        </w:numPr>
        <w:ind w:left="0" w:firstLine="0"/>
        <w:jc w:val="both"/>
        <w:rPr>
          <w:b w:val="0"/>
          <w:iCs/>
          <w:sz w:val="22"/>
          <w:szCs w:val="22"/>
        </w:rPr>
      </w:pPr>
      <w:r w:rsidRPr="006D749D">
        <w:rPr>
          <w:b w:val="0"/>
          <w:iCs/>
          <w:sz w:val="22"/>
          <w:szCs w:val="22"/>
        </w:rPr>
        <w:t>Для целей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4C383235" w14:textId="77777777" w:rsidR="00ED40E4" w:rsidRPr="006D749D" w:rsidRDefault="00994F4F" w:rsidP="00F1393E">
      <w:pPr>
        <w:pStyle w:val="4"/>
        <w:numPr>
          <w:ilvl w:val="1"/>
          <w:numId w:val="3"/>
        </w:numPr>
        <w:ind w:left="0" w:firstLine="0"/>
        <w:jc w:val="both"/>
        <w:rPr>
          <w:b w:val="0"/>
          <w:iCs/>
          <w:sz w:val="22"/>
          <w:szCs w:val="22"/>
        </w:rPr>
      </w:pPr>
      <w:r w:rsidRPr="006D749D">
        <w:rPr>
          <w:b w:val="0"/>
          <w:iCs/>
          <w:sz w:val="22"/>
          <w:szCs w:val="22"/>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w:t>
      </w:r>
      <w:r w:rsidRPr="006D749D">
        <w:rPr>
          <w:b w:val="0"/>
          <w:iCs/>
          <w:sz w:val="22"/>
          <w:szCs w:val="22"/>
        </w:rPr>
        <w:lastRenderedPageBreak/>
        <w:t>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r w:rsidR="003C2182" w:rsidRPr="006D749D">
        <w:rPr>
          <w:b w:val="0"/>
          <w:iCs/>
          <w:sz w:val="22"/>
          <w:szCs w:val="22"/>
        </w:rPr>
        <w:t>:</w:t>
      </w:r>
    </w:p>
    <w:p w14:paraId="22EAF818" w14:textId="77777777" w:rsidR="00994F4F" w:rsidRPr="006D749D" w:rsidRDefault="00A65FCE" w:rsidP="00F1393E">
      <w:pPr>
        <w:pStyle w:val="4"/>
        <w:jc w:val="both"/>
        <w:rPr>
          <w:b w:val="0"/>
          <w:iCs/>
          <w:sz w:val="22"/>
          <w:szCs w:val="22"/>
        </w:rPr>
      </w:pPr>
      <w:r w:rsidRPr="006D749D" w:rsidDel="00A65FCE">
        <w:rPr>
          <w:b w:val="0"/>
          <w:iCs/>
          <w:sz w:val="22"/>
          <w:szCs w:val="22"/>
        </w:rPr>
        <w:t xml:space="preserve"> </w:t>
      </w:r>
      <w:r w:rsidR="00994F4F" w:rsidRPr="006D749D">
        <w:rPr>
          <w:b w:val="0"/>
          <w:iCs/>
          <w:sz w:val="22"/>
          <w:szCs w:val="22"/>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14:paraId="2B3C6638" w14:textId="77777777" w:rsidR="00994F4F" w:rsidRPr="006D749D" w:rsidRDefault="00994F4F" w:rsidP="00F1393E">
      <w:pPr>
        <w:pStyle w:val="4"/>
        <w:jc w:val="both"/>
        <w:rPr>
          <w:b w:val="0"/>
          <w:iCs/>
          <w:sz w:val="22"/>
          <w:szCs w:val="22"/>
        </w:rPr>
      </w:pPr>
      <w:r w:rsidRPr="006D749D">
        <w:rPr>
          <w:b w:val="0"/>
          <w:iCs/>
          <w:sz w:val="22"/>
          <w:szCs w:val="22"/>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472A4058"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
    <w:p w14:paraId="3AF34D2E"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14:paraId="22E4B60E"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3B28F07B"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2C9E7DC5" w14:textId="77777777" w:rsidR="0018698B" w:rsidRPr="006D749D" w:rsidRDefault="00994F4F" w:rsidP="00F1393E">
      <w:pPr>
        <w:pStyle w:val="4"/>
        <w:numPr>
          <w:ilvl w:val="1"/>
          <w:numId w:val="3"/>
        </w:numPr>
        <w:ind w:left="0" w:firstLine="0"/>
        <w:jc w:val="both"/>
        <w:rPr>
          <w:b w:val="0"/>
          <w:iCs/>
          <w:sz w:val="22"/>
          <w:szCs w:val="22"/>
        </w:rPr>
      </w:pPr>
      <w:r w:rsidRPr="006D749D">
        <w:rPr>
          <w:b w:val="0"/>
          <w:iCs/>
          <w:sz w:val="22"/>
          <w:szCs w:val="22"/>
        </w:rPr>
        <w:t>Применительно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14:paraId="574BB54C"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14:paraId="0E77106F" w14:textId="77777777" w:rsidR="008F4B39" w:rsidRPr="006D749D" w:rsidRDefault="00994F4F" w:rsidP="00F1393E">
      <w:pPr>
        <w:pStyle w:val="4"/>
        <w:numPr>
          <w:ilvl w:val="0"/>
          <w:numId w:val="18"/>
        </w:numPr>
        <w:ind w:left="0" w:firstLine="0"/>
        <w:jc w:val="both"/>
        <w:rPr>
          <w:b w:val="0"/>
          <w:sz w:val="22"/>
          <w:szCs w:val="22"/>
        </w:rPr>
      </w:pPr>
      <w:r w:rsidRPr="006D749D">
        <w:rPr>
          <w:b w:val="0"/>
          <w:iCs/>
          <w:sz w:val="22"/>
          <w:szCs w:val="22"/>
        </w:rPr>
        <w:t>уже известна Получающей стороне;</w:t>
      </w:r>
    </w:p>
    <w:p w14:paraId="08BE346A" w14:textId="77777777" w:rsidR="008F4B39" w:rsidRPr="006D749D" w:rsidRDefault="00994F4F" w:rsidP="00F1393E">
      <w:pPr>
        <w:pStyle w:val="4"/>
        <w:numPr>
          <w:ilvl w:val="0"/>
          <w:numId w:val="18"/>
        </w:numPr>
        <w:ind w:left="0" w:firstLine="0"/>
        <w:jc w:val="both"/>
        <w:rPr>
          <w:b w:val="0"/>
          <w:iCs/>
          <w:sz w:val="22"/>
          <w:szCs w:val="22"/>
        </w:rPr>
      </w:pPr>
      <w:r w:rsidRPr="006D749D">
        <w:rPr>
          <w:b w:val="0"/>
          <w:iCs/>
          <w:sz w:val="22"/>
          <w:szCs w:val="22"/>
        </w:rPr>
        <w:t>является или становится публично известной в результате неправильного или намеренного действия Раскрывающей стороны;</w:t>
      </w:r>
    </w:p>
    <w:p w14:paraId="03ED81EE" w14:textId="77777777" w:rsidR="00994F4F" w:rsidRPr="006D749D" w:rsidRDefault="00994F4F" w:rsidP="00F1393E">
      <w:pPr>
        <w:pStyle w:val="4"/>
        <w:numPr>
          <w:ilvl w:val="0"/>
          <w:numId w:val="18"/>
        </w:numPr>
        <w:ind w:left="0" w:firstLine="0"/>
        <w:jc w:val="both"/>
        <w:rPr>
          <w:b w:val="0"/>
          <w:iCs/>
          <w:sz w:val="22"/>
          <w:szCs w:val="22"/>
        </w:rPr>
      </w:pPr>
      <w:r w:rsidRPr="006D749D">
        <w:rPr>
          <w:b w:val="0"/>
          <w:iCs/>
          <w:sz w:val="22"/>
          <w:szCs w:val="22"/>
        </w:rPr>
        <w:t>легально получена от третьей стороны без ограничения и без нарушения настоящего Договора;</w:t>
      </w:r>
    </w:p>
    <w:p w14:paraId="499E3C83" w14:textId="77777777" w:rsidR="008F4B39" w:rsidRPr="006D749D" w:rsidRDefault="00994F4F" w:rsidP="00F1393E">
      <w:pPr>
        <w:pStyle w:val="4"/>
        <w:numPr>
          <w:ilvl w:val="0"/>
          <w:numId w:val="18"/>
        </w:numPr>
        <w:ind w:left="0" w:firstLine="0"/>
        <w:jc w:val="both"/>
        <w:rPr>
          <w:b w:val="0"/>
          <w:iCs/>
          <w:sz w:val="22"/>
          <w:szCs w:val="22"/>
        </w:rPr>
      </w:pPr>
      <w:r w:rsidRPr="006D749D">
        <w:rPr>
          <w:b w:val="0"/>
          <w:iCs/>
          <w:sz w:val="22"/>
          <w:szCs w:val="22"/>
        </w:rPr>
        <w:t>представлена третьей стороне Раскрывающей стороной без аналогичного ограничения на права третьей стороны;</w:t>
      </w:r>
    </w:p>
    <w:p w14:paraId="56843824" w14:textId="77777777" w:rsidR="00994F4F" w:rsidRPr="006D749D" w:rsidRDefault="00994F4F" w:rsidP="00F1393E">
      <w:pPr>
        <w:pStyle w:val="4"/>
        <w:numPr>
          <w:ilvl w:val="0"/>
          <w:numId w:val="18"/>
        </w:numPr>
        <w:ind w:left="0" w:firstLine="0"/>
        <w:jc w:val="both"/>
        <w:rPr>
          <w:b w:val="0"/>
          <w:iCs/>
          <w:sz w:val="22"/>
          <w:szCs w:val="22"/>
        </w:rPr>
      </w:pPr>
      <w:r w:rsidRPr="006D749D">
        <w:rPr>
          <w:b w:val="0"/>
          <w:iCs/>
          <w:sz w:val="22"/>
          <w:szCs w:val="22"/>
        </w:rPr>
        <w:t>независимо разработана Получающей стороной, при условии, что лицо или лица, разработавшие её не имели доступа к Конфиденциальной информации;</w:t>
      </w:r>
    </w:p>
    <w:p w14:paraId="296AB304" w14:textId="77777777" w:rsidR="00994F4F" w:rsidRPr="006D749D" w:rsidRDefault="00994F4F" w:rsidP="00F1393E">
      <w:pPr>
        <w:pStyle w:val="4"/>
        <w:numPr>
          <w:ilvl w:val="0"/>
          <w:numId w:val="18"/>
        </w:numPr>
        <w:ind w:left="0" w:firstLine="0"/>
        <w:jc w:val="both"/>
        <w:rPr>
          <w:b w:val="0"/>
          <w:iCs/>
          <w:sz w:val="22"/>
          <w:szCs w:val="22"/>
        </w:rPr>
      </w:pPr>
      <w:r w:rsidRPr="006D749D">
        <w:rPr>
          <w:b w:val="0"/>
          <w:iCs/>
          <w:sz w:val="22"/>
          <w:szCs w:val="22"/>
        </w:rPr>
        <w:t>разрешена к выпуску письменным разрешением Раскрывающей стороны;</w:t>
      </w:r>
    </w:p>
    <w:p w14:paraId="7D62768B" w14:textId="77777777" w:rsidR="00994F4F" w:rsidRPr="006D749D" w:rsidRDefault="00994F4F" w:rsidP="00F1393E">
      <w:pPr>
        <w:pStyle w:val="4"/>
        <w:numPr>
          <w:ilvl w:val="0"/>
          <w:numId w:val="18"/>
        </w:numPr>
        <w:ind w:left="0" w:firstLine="0"/>
        <w:jc w:val="both"/>
        <w:rPr>
          <w:b w:val="0"/>
          <w:iCs/>
          <w:sz w:val="22"/>
          <w:szCs w:val="22"/>
        </w:rPr>
      </w:pPr>
      <w:r w:rsidRPr="006D749D">
        <w:rPr>
          <w:b w:val="0"/>
          <w:iCs/>
          <w:sz w:val="22"/>
          <w:szCs w:val="22"/>
        </w:rPr>
        <w:t>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14:paraId="456AA762"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 xml:space="preserve">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w:t>
      </w:r>
      <w:r w:rsidRPr="006D749D">
        <w:rPr>
          <w:b w:val="0"/>
          <w:iCs/>
          <w:sz w:val="22"/>
          <w:szCs w:val="22"/>
        </w:rPr>
        <w:lastRenderedPageBreak/>
        <w:t>Договора, за исключением случаев раскрытия Конфиденциальной информации, предусмотренных в Договоре.</w:t>
      </w:r>
    </w:p>
    <w:p w14:paraId="27A4423B"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В случае разглашения Конфиденциальной информации  третьим лицам, виновная сторона, помимо убытков, уплачивает штраф в размере 5 000 (пять тысяч) минимальных размеров оплаты труда, определяемых на момент такого нарушения, за каждый такой факт.</w:t>
      </w:r>
    </w:p>
    <w:p w14:paraId="638D8CED"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Ни одна из Сторон не будет разглашать факт существования Договора без предварительного согласия другой Стороны, за исключением своих дочерних и материнского обществ.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14:paraId="4864427A"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14:paraId="49572F1E"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Передача Конфиденциальной информации оформляется актом, который подписывается уполномоченными лицами Сторон.</w:t>
      </w:r>
    </w:p>
    <w:p w14:paraId="30B761D9" w14:textId="77777777" w:rsidR="0071622C" w:rsidRPr="006D749D" w:rsidRDefault="00994F4F" w:rsidP="00F1393E">
      <w:pPr>
        <w:pStyle w:val="4"/>
        <w:numPr>
          <w:ilvl w:val="1"/>
          <w:numId w:val="3"/>
        </w:numPr>
        <w:ind w:left="0" w:firstLine="0"/>
        <w:jc w:val="both"/>
        <w:rPr>
          <w:i/>
          <w:sz w:val="22"/>
          <w:szCs w:val="22"/>
        </w:rPr>
      </w:pPr>
      <w:r w:rsidRPr="006D749D">
        <w:rPr>
          <w:b w:val="0"/>
          <w:iCs/>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r w:rsidR="00E8132D" w:rsidRPr="006D749D">
        <w:rPr>
          <w:b w:val="0"/>
          <w:iCs/>
          <w:sz w:val="22"/>
          <w:szCs w:val="22"/>
        </w:rPr>
        <w:t>.</w:t>
      </w:r>
    </w:p>
    <w:p w14:paraId="06319468" w14:textId="77777777" w:rsidR="0071622C" w:rsidRPr="006D749D" w:rsidRDefault="0071622C" w:rsidP="00F1393E">
      <w:pPr>
        <w:pStyle w:val="a3"/>
        <w:widowControl w:val="0"/>
        <w:tabs>
          <w:tab w:val="num" w:pos="0"/>
          <w:tab w:val="left" w:pos="624"/>
          <w:tab w:val="num" w:pos="1014"/>
        </w:tabs>
        <w:rPr>
          <w:b/>
          <w:i w:val="0"/>
          <w:sz w:val="22"/>
          <w:szCs w:val="22"/>
        </w:rPr>
      </w:pPr>
    </w:p>
    <w:p w14:paraId="371713B4" w14:textId="77777777" w:rsidR="000A04C9" w:rsidRPr="006D749D" w:rsidRDefault="000A04C9" w:rsidP="00F1393E">
      <w:pPr>
        <w:pStyle w:val="4"/>
        <w:keepNext w:val="0"/>
        <w:widowControl w:val="0"/>
        <w:numPr>
          <w:ilvl w:val="0"/>
          <w:numId w:val="3"/>
        </w:numPr>
        <w:rPr>
          <w:b w:val="0"/>
          <w:bCs/>
          <w:szCs w:val="22"/>
        </w:rPr>
      </w:pPr>
      <w:bookmarkStart w:id="10" w:name="_Toc85730827"/>
      <w:r w:rsidRPr="006D749D">
        <w:rPr>
          <w:bCs/>
          <w:sz w:val="22"/>
          <w:szCs w:val="22"/>
        </w:rPr>
        <w:t>ИСПОЛЬЗОВАНИЕ ДЛЯ ОСУЩЕСТВЛЕНИЯ РАСЧЕТОВ СЧЕТОВ, ОТКРЫТЫХ В АО «ВБРР»</w:t>
      </w:r>
      <w:bookmarkEnd w:id="10"/>
    </w:p>
    <w:p w14:paraId="0B5BA388"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 xml:space="preserve">Стороны договорились, что все расчеты по Договору между ЗАКАЗЧИКОМ  и ПОДРЯДЧИКОМ осуществляются только с использованием счетов, открытых в  Банке АО «Всероссийский Банк Развития Регионов», БИК 044525880, </w:t>
      </w:r>
      <w:hyperlink r:id="rId9" w:history="1">
        <w:r w:rsidRPr="00D85AE3">
          <w:rPr>
            <w:sz w:val="22"/>
            <w:szCs w:val="22"/>
          </w:rPr>
          <w:t>www.vbrr.ru</w:t>
        </w:r>
      </w:hyperlink>
      <w:r w:rsidRPr="00D85AE3">
        <w:rPr>
          <w:sz w:val="22"/>
          <w:szCs w:val="22"/>
        </w:rPr>
        <w:t xml:space="preserve"> (либо в любом территориальном подразделении вышеуказанного Банка) АО «ВБРР».</w:t>
      </w:r>
    </w:p>
    <w:p w14:paraId="559D424A"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В случае, если к моменту наступления срока осуществления любого из платежей по Договору у ЗАКАЗЧИКА отсутствует подтверждение наличия у ПОДРЯДЧИКА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w:t>
      </w:r>
      <w:r w:rsidR="00F54741" w:rsidRPr="006D749D">
        <w:rPr>
          <w:sz w:val="22"/>
          <w:szCs w:val="22"/>
        </w:rPr>
        <w:t>/оказания услуг</w:t>
      </w:r>
      <w:r w:rsidRPr="006D749D">
        <w:rPr>
          <w:sz w:val="22"/>
          <w:szCs w:val="22"/>
        </w:rPr>
        <w:t xml:space="preserve"> и не освобождает ПОДРЯДЧИКА от ответственности за нарушение сроков выполнения работ</w:t>
      </w:r>
      <w:r w:rsidR="00F54741" w:rsidRPr="006D749D">
        <w:rPr>
          <w:sz w:val="22"/>
          <w:szCs w:val="22"/>
        </w:rPr>
        <w:t>/оказания услуг</w:t>
      </w:r>
      <w:r w:rsidRPr="006D749D">
        <w:rPr>
          <w:sz w:val="22"/>
          <w:szCs w:val="22"/>
        </w:rPr>
        <w:t xml:space="preserve"> по Договору.</w:t>
      </w:r>
    </w:p>
    <w:p w14:paraId="0D04FF55"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Стороны договорились, что в целях настоящей статьи под ПОДРЯДЧИКОМ понимаются непосредственно ПОДРЯДЧИК и ПОДРЯДЧИКИ ПОДРЯДЧИКА (СУБПОДРЯДЧИКИ 1 уровня), а также СУБПОДРЯДЧИКИ СУБПОДРЯДЧИКА 1 уровня (СУБПОДРЯДЧИКИ 2 уровня) и СУБПОДРЯДЧИКИ СУБПОДРЯДЧИКА 2 уровня (СУБПОДРЯДЧИКИ 3 уровня).</w:t>
      </w:r>
    </w:p>
    <w:p w14:paraId="13C40951"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 xml:space="preserve">  Стороны договорились, что </w:t>
      </w:r>
    </w:p>
    <w:p w14:paraId="62A62D0F" w14:textId="77777777" w:rsidR="000A04C9" w:rsidRPr="006D749D" w:rsidRDefault="000A04C9" w:rsidP="00F1393E">
      <w:pPr>
        <w:pStyle w:val="af0"/>
        <w:widowControl w:val="0"/>
        <w:tabs>
          <w:tab w:val="left" w:pos="567"/>
        </w:tabs>
        <w:ind w:left="0"/>
        <w:jc w:val="both"/>
        <w:rPr>
          <w:sz w:val="22"/>
          <w:szCs w:val="22"/>
        </w:rPr>
      </w:pPr>
      <w:r w:rsidRPr="006D749D">
        <w:rPr>
          <w:sz w:val="22"/>
          <w:szCs w:val="22"/>
        </w:rPr>
        <w:t xml:space="preserve">- все расчеты по Договору между ЗАКАЗЧИКОМ и ПОДРЯДЧИКОМ; </w:t>
      </w:r>
    </w:p>
    <w:p w14:paraId="1C1B80FA" w14:textId="77777777" w:rsidR="000A04C9" w:rsidRPr="006D749D" w:rsidRDefault="000A04C9" w:rsidP="00F1393E">
      <w:pPr>
        <w:pStyle w:val="af0"/>
        <w:widowControl w:val="0"/>
        <w:tabs>
          <w:tab w:val="left" w:pos="567"/>
        </w:tabs>
        <w:ind w:left="0"/>
        <w:jc w:val="both"/>
        <w:rPr>
          <w:sz w:val="22"/>
          <w:szCs w:val="22"/>
        </w:rPr>
      </w:pPr>
      <w:r w:rsidRPr="006D749D">
        <w:rPr>
          <w:sz w:val="22"/>
          <w:szCs w:val="22"/>
        </w:rPr>
        <w:t xml:space="preserve">- все расчеты между ПОДРЯДЧИКОМ и привлеченными им СУБПОДРЯДЧИКАМИ; </w:t>
      </w:r>
    </w:p>
    <w:p w14:paraId="662FB934" w14:textId="77777777" w:rsidR="000A04C9" w:rsidRPr="006D749D" w:rsidRDefault="000A04C9" w:rsidP="00F1393E">
      <w:pPr>
        <w:pStyle w:val="af0"/>
        <w:widowControl w:val="0"/>
        <w:tabs>
          <w:tab w:val="left" w:pos="567"/>
        </w:tabs>
        <w:ind w:left="0"/>
        <w:jc w:val="both"/>
        <w:rPr>
          <w:sz w:val="22"/>
          <w:szCs w:val="22"/>
        </w:rPr>
      </w:pPr>
      <w:r w:rsidRPr="006D749D">
        <w:rPr>
          <w:sz w:val="22"/>
          <w:szCs w:val="22"/>
        </w:rPr>
        <w:t>- все расчеты между СУБПОДРЯДЧИКАМИ любого уровня;</w:t>
      </w:r>
    </w:p>
    <w:p w14:paraId="4FE0FD8B" w14:textId="77777777" w:rsidR="000A04C9" w:rsidRPr="006D749D" w:rsidRDefault="000A04C9" w:rsidP="00F1393E">
      <w:pPr>
        <w:pStyle w:val="af0"/>
        <w:widowControl w:val="0"/>
        <w:tabs>
          <w:tab w:val="left" w:pos="567"/>
        </w:tabs>
        <w:ind w:left="0"/>
        <w:jc w:val="both"/>
        <w:rPr>
          <w:sz w:val="22"/>
          <w:szCs w:val="22"/>
        </w:rPr>
      </w:pPr>
      <w:r w:rsidRPr="006D749D">
        <w:rPr>
          <w:sz w:val="22"/>
          <w:szCs w:val="22"/>
        </w:rPr>
        <w:t>- 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056BAECB"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ПОДРЯДЧИК обязуется включить условие об осуществлении расчетов с использованием счетов, открытых в АО «ВБРР», в договоры со всеми СУБПОДРЯДЧИКАМИ, привлекаемыми ПОДРЯДЧИКОМ для исполнения обязательств по Договору, а также обеспечить включение такого условия в договоры между СУБПОДРЯДЧИКАМИ всех уровней.</w:t>
      </w:r>
    </w:p>
    <w:p w14:paraId="0F1D4770"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При запросе предварительного письменного согласия на привлечение конкретного СУБПОДРЯДЧИКА ПОДРЯДЧИК обязуется в составе информации о проекте договора, планируемом к заключению с СУБПОДРЯДЧИКАМИ предоставить информацию о наличии у СУБПОДРЯДЧИКА счета в АО «ВБРР», а также подтверждение наличия в проекте договора с СУБПОДРЯДЧИКОМ условий об осуществлении взаиморасчетов с использованием счетов, открытых в АО «ВБРР».</w:t>
      </w:r>
    </w:p>
    <w:p w14:paraId="714A552C"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 xml:space="preserve">В случае, если к моменту наступления срока осуществления любого из платежей по Договору у ПОДРЯДЧИКА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w:t>
      </w:r>
      <w:r w:rsidRPr="006D749D">
        <w:rPr>
          <w:sz w:val="22"/>
          <w:szCs w:val="22"/>
        </w:rPr>
        <w:lastRenderedPageBreak/>
        <w:t>работ</w:t>
      </w:r>
      <w:r w:rsidR="00755226" w:rsidRPr="006D749D">
        <w:rPr>
          <w:sz w:val="22"/>
          <w:szCs w:val="22"/>
        </w:rPr>
        <w:t>/оказания услуг</w:t>
      </w:r>
      <w:r w:rsidRPr="006D749D">
        <w:rPr>
          <w:sz w:val="22"/>
          <w:szCs w:val="22"/>
        </w:rPr>
        <w:t xml:space="preserve"> и не освобождает ПОДРЯДЧИКА от ответственности за нарушение сроков выполнения работ</w:t>
      </w:r>
      <w:r w:rsidR="0067336C" w:rsidRPr="006D749D">
        <w:rPr>
          <w:sz w:val="22"/>
          <w:szCs w:val="22"/>
        </w:rPr>
        <w:t>/оказания услуг</w:t>
      </w:r>
      <w:r w:rsidRPr="006D749D">
        <w:rPr>
          <w:sz w:val="22"/>
          <w:szCs w:val="22"/>
        </w:rPr>
        <w:t xml:space="preserve"> по Договору.</w:t>
      </w:r>
    </w:p>
    <w:p w14:paraId="4BB26FBF"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В случае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 ПОДРЯДЧИК выплачивает ЗАКАЗЧИКУ штраф в размере 100 000,00 рублей за каждый такой факт.</w:t>
      </w:r>
    </w:p>
    <w:p w14:paraId="1775C87B"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Условие об осуществлении расчетов с использованием счетов, открытых в АО «ВБРР», является существенным условием  Договора. В случае невыполнения ПОДРЯДЧИКОМ любого из обязательств, перечисленных выше, в том числе обязательства по наличию счета в АО «ВБРР» у ПОДРЯДЧИКА/СУБПОДРЯДЧИКОВ, ЗАКАЗЧИК имеет право в одностороннем порядке отказаться от исполнения Договора без возмещения убытков ПОДРЯДЧИКА, причиненных прекращением Договора.</w:t>
      </w:r>
    </w:p>
    <w:p w14:paraId="1C98E536" w14:textId="77777777" w:rsidR="000A04C9" w:rsidRPr="006D749D" w:rsidRDefault="000A04C9" w:rsidP="00F1393E">
      <w:pPr>
        <w:pStyle w:val="a3"/>
        <w:widowControl w:val="0"/>
        <w:tabs>
          <w:tab w:val="num" w:pos="0"/>
          <w:tab w:val="left" w:pos="624"/>
          <w:tab w:val="num" w:pos="1014"/>
        </w:tabs>
        <w:rPr>
          <w:b/>
          <w:i w:val="0"/>
          <w:sz w:val="22"/>
          <w:szCs w:val="22"/>
        </w:rPr>
      </w:pPr>
    </w:p>
    <w:p w14:paraId="309E09E2" w14:textId="77777777" w:rsidR="0071622C" w:rsidRPr="006D749D" w:rsidRDefault="00E8132D" w:rsidP="00F1393E">
      <w:pPr>
        <w:pStyle w:val="4"/>
        <w:keepNext w:val="0"/>
        <w:widowControl w:val="0"/>
        <w:numPr>
          <w:ilvl w:val="0"/>
          <w:numId w:val="3"/>
        </w:numPr>
        <w:rPr>
          <w:bCs/>
          <w:sz w:val="22"/>
          <w:szCs w:val="22"/>
        </w:rPr>
      </w:pPr>
      <w:r w:rsidRPr="006D749D">
        <w:rPr>
          <w:bCs/>
          <w:sz w:val="22"/>
          <w:szCs w:val="22"/>
        </w:rPr>
        <w:t>ЗАКЛЮЧИТЕЛЬНЫЕ ПОЛОЖЕНИЯ</w:t>
      </w:r>
    </w:p>
    <w:p w14:paraId="39EDDE98" w14:textId="77777777" w:rsidR="0071622C" w:rsidRPr="006D749D" w:rsidRDefault="0071622C" w:rsidP="00F1393E">
      <w:pPr>
        <w:widowControl w:val="0"/>
        <w:overflowPunct/>
        <w:autoSpaceDE/>
        <w:autoSpaceDN/>
        <w:adjustRightInd/>
        <w:ind w:left="1920"/>
        <w:jc w:val="both"/>
        <w:textAlignment w:val="auto"/>
        <w:rPr>
          <w:bCs/>
          <w:sz w:val="22"/>
          <w:szCs w:val="22"/>
        </w:rPr>
      </w:pPr>
    </w:p>
    <w:p w14:paraId="75814F99" w14:textId="77777777" w:rsidR="008F4B39" w:rsidRPr="006D749D" w:rsidRDefault="008F4B39" w:rsidP="00F1393E">
      <w:pPr>
        <w:pStyle w:val="4"/>
        <w:keepNext w:val="0"/>
        <w:widowControl w:val="0"/>
        <w:numPr>
          <w:ilvl w:val="1"/>
          <w:numId w:val="3"/>
        </w:numPr>
        <w:ind w:left="0" w:firstLine="0"/>
        <w:jc w:val="both"/>
        <w:rPr>
          <w:b w:val="0"/>
          <w:sz w:val="22"/>
          <w:szCs w:val="22"/>
        </w:rPr>
      </w:pPr>
      <w:r w:rsidRPr="006D749D">
        <w:rPr>
          <w:b w:val="0"/>
          <w:sz w:val="22"/>
          <w:szCs w:val="22"/>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14:paraId="7CD78D60" w14:textId="77777777" w:rsidR="001E78AD" w:rsidRPr="006D749D" w:rsidRDefault="001E78AD" w:rsidP="00F1393E">
      <w:pPr>
        <w:pStyle w:val="4"/>
        <w:keepNext w:val="0"/>
        <w:widowControl w:val="0"/>
        <w:numPr>
          <w:ilvl w:val="1"/>
          <w:numId w:val="3"/>
        </w:numPr>
        <w:ind w:left="0" w:firstLine="0"/>
        <w:jc w:val="both"/>
        <w:rPr>
          <w:b w:val="0"/>
          <w:sz w:val="22"/>
          <w:szCs w:val="22"/>
        </w:rPr>
      </w:pPr>
      <w:r w:rsidRPr="006D749D">
        <w:rPr>
          <w:b w:val="0"/>
          <w:sz w:val="22"/>
          <w:szCs w:val="22"/>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p>
    <w:p w14:paraId="1B089901" w14:textId="72BEF35A" w:rsidR="00773497" w:rsidRPr="006D749D" w:rsidRDefault="00773497" w:rsidP="00910E79">
      <w:pPr>
        <w:pStyle w:val="af0"/>
        <w:numPr>
          <w:ilvl w:val="1"/>
          <w:numId w:val="3"/>
        </w:numPr>
        <w:ind w:left="0" w:firstLine="0"/>
        <w:contextualSpacing/>
        <w:jc w:val="both"/>
        <w:rPr>
          <w:sz w:val="22"/>
          <w:szCs w:val="22"/>
        </w:rPr>
      </w:pPr>
      <w:bookmarkStart w:id="11" w:name="_Hlk172036544"/>
      <w:r w:rsidRPr="006D749D">
        <w:rPr>
          <w:sz w:val="22"/>
          <w:szCs w:val="22"/>
        </w:rPr>
        <w:t>Д</w:t>
      </w:r>
      <w:r w:rsidR="009564CB" w:rsidRPr="006D749D">
        <w:rPr>
          <w:sz w:val="22"/>
          <w:szCs w:val="22"/>
        </w:rPr>
        <w:t>оговор</w:t>
      </w:r>
      <w:r w:rsidRPr="006D749D">
        <w:rPr>
          <w:sz w:val="22"/>
          <w:szCs w:val="22"/>
        </w:rPr>
        <w:t xml:space="preserve"> представляет собой полную договоренность С</w:t>
      </w:r>
      <w:r w:rsidR="00910E79" w:rsidRPr="006D749D">
        <w:rPr>
          <w:sz w:val="22"/>
          <w:szCs w:val="22"/>
        </w:rPr>
        <w:t xml:space="preserve">торон </w:t>
      </w:r>
      <w:r w:rsidRPr="006D749D">
        <w:rPr>
          <w:sz w:val="22"/>
          <w:szCs w:val="22"/>
        </w:rPr>
        <w:t>в отношении РАБОТ</w:t>
      </w:r>
      <w:r w:rsidR="00266693" w:rsidRPr="006D749D">
        <w:rPr>
          <w:sz w:val="22"/>
          <w:szCs w:val="22"/>
        </w:rPr>
        <w:t xml:space="preserve"> и/или УСЛУГ </w:t>
      </w:r>
      <w:r w:rsidRPr="006D749D">
        <w:rPr>
          <w:sz w:val="22"/>
          <w:szCs w:val="22"/>
        </w:rPr>
        <w:t>и заменяет собой все предыдущие письменные и устные переговоры, заявления и договоренности в отношении предмета Д</w:t>
      </w:r>
      <w:r w:rsidR="00910E79" w:rsidRPr="006D749D">
        <w:rPr>
          <w:sz w:val="22"/>
          <w:szCs w:val="22"/>
        </w:rPr>
        <w:t>оговора</w:t>
      </w:r>
      <w:r w:rsidRPr="006D749D">
        <w:rPr>
          <w:sz w:val="22"/>
          <w:szCs w:val="22"/>
        </w:rPr>
        <w:t>. Любые изменения и дополнения к Д</w:t>
      </w:r>
      <w:r w:rsidR="00910E79" w:rsidRPr="006D749D">
        <w:rPr>
          <w:sz w:val="22"/>
          <w:szCs w:val="22"/>
        </w:rPr>
        <w:t>оговору</w:t>
      </w:r>
      <w:r w:rsidRPr="006D749D">
        <w:rPr>
          <w:sz w:val="22"/>
          <w:szCs w:val="22"/>
        </w:rPr>
        <w:t>, не совершенные в письменной форме и не подписанные С</w:t>
      </w:r>
      <w:r w:rsidR="00910E79" w:rsidRPr="006D749D">
        <w:rPr>
          <w:sz w:val="22"/>
          <w:szCs w:val="22"/>
        </w:rPr>
        <w:t>торонами</w:t>
      </w:r>
      <w:r w:rsidRPr="006D749D">
        <w:rPr>
          <w:sz w:val="22"/>
          <w:szCs w:val="22"/>
        </w:rPr>
        <w:t>, ничтожны.</w:t>
      </w:r>
    </w:p>
    <w:p w14:paraId="7457922F" w14:textId="41B653BD" w:rsidR="009F7ED4" w:rsidRPr="006D749D" w:rsidRDefault="004D0318" w:rsidP="00F1393E">
      <w:pPr>
        <w:pStyle w:val="4"/>
        <w:keepNext w:val="0"/>
        <w:widowControl w:val="0"/>
        <w:numPr>
          <w:ilvl w:val="1"/>
          <w:numId w:val="3"/>
        </w:numPr>
        <w:ind w:left="0" w:firstLine="0"/>
        <w:jc w:val="both"/>
        <w:rPr>
          <w:b w:val="0"/>
          <w:iCs/>
          <w:sz w:val="22"/>
          <w:szCs w:val="22"/>
        </w:rPr>
      </w:pPr>
      <w:r w:rsidRPr="006D749D">
        <w:rPr>
          <w:b w:val="0"/>
          <w:sz w:val="22"/>
          <w:szCs w:val="22"/>
        </w:rPr>
        <w:t>С</w:t>
      </w:r>
      <w:r w:rsidR="00676897" w:rsidRPr="006D749D">
        <w:rPr>
          <w:b w:val="0"/>
          <w:sz w:val="22"/>
          <w:szCs w:val="22"/>
        </w:rPr>
        <w:t>тороны</w:t>
      </w:r>
      <w:r w:rsidR="002D05BA" w:rsidRPr="006D749D">
        <w:rPr>
          <w:b w:val="0"/>
          <w:sz w:val="22"/>
          <w:szCs w:val="22"/>
        </w:rPr>
        <w:t xml:space="preserve"> </w:t>
      </w:r>
      <w:r w:rsidR="00E8132D" w:rsidRPr="006D749D">
        <w:rPr>
          <w:b w:val="0"/>
          <w:sz w:val="22"/>
          <w:szCs w:val="22"/>
        </w:rPr>
        <w:t xml:space="preserve">подтверждают, что они заключают Договор добровольно, что они </w:t>
      </w:r>
      <w:r w:rsidR="00773497" w:rsidRPr="006D749D">
        <w:rPr>
          <w:b w:val="0"/>
          <w:sz w:val="22"/>
          <w:szCs w:val="22"/>
        </w:rPr>
        <w:t>оз</w:t>
      </w:r>
      <w:r w:rsidR="001E4A3A" w:rsidRPr="006D749D">
        <w:rPr>
          <w:b w:val="0"/>
          <w:sz w:val="22"/>
          <w:szCs w:val="22"/>
        </w:rPr>
        <w:t>на</w:t>
      </w:r>
      <w:r w:rsidR="00773497" w:rsidRPr="006D749D">
        <w:rPr>
          <w:b w:val="0"/>
          <w:sz w:val="22"/>
          <w:szCs w:val="22"/>
        </w:rPr>
        <w:t xml:space="preserve">комлены </w:t>
      </w:r>
      <w:r w:rsidR="001E4A3A" w:rsidRPr="006D749D">
        <w:rPr>
          <w:b w:val="0"/>
          <w:sz w:val="22"/>
          <w:szCs w:val="22"/>
        </w:rPr>
        <w:t xml:space="preserve">до заключения </w:t>
      </w:r>
      <w:r w:rsidR="00910E79" w:rsidRPr="006D749D">
        <w:rPr>
          <w:b w:val="0"/>
          <w:sz w:val="22"/>
          <w:szCs w:val="22"/>
        </w:rPr>
        <w:t>Договора</w:t>
      </w:r>
      <w:r w:rsidR="001E4A3A" w:rsidRPr="006D749D">
        <w:rPr>
          <w:b w:val="0"/>
          <w:sz w:val="22"/>
          <w:szCs w:val="22"/>
        </w:rPr>
        <w:t xml:space="preserve"> с ЛНД, </w:t>
      </w:r>
      <w:r w:rsidR="00505433" w:rsidRPr="006D749D">
        <w:rPr>
          <w:b w:val="0"/>
          <w:sz w:val="22"/>
          <w:szCs w:val="22"/>
        </w:rPr>
        <w:t xml:space="preserve">условиями выполнения </w:t>
      </w:r>
      <w:r w:rsidR="00910E79" w:rsidRPr="006D749D">
        <w:rPr>
          <w:b w:val="0"/>
          <w:sz w:val="22"/>
          <w:szCs w:val="22"/>
        </w:rPr>
        <w:t xml:space="preserve">работ </w:t>
      </w:r>
      <w:r w:rsidR="00505433" w:rsidRPr="006D749D">
        <w:rPr>
          <w:b w:val="0"/>
          <w:sz w:val="22"/>
          <w:szCs w:val="22"/>
        </w:rPr>
        <w:t>и</w:t>
      </w:r>
      <w:r w:rsidR="002A2102" w:rsidRPr="006D749D">
        <w:rPr>
          <w:b w:val="0"/>
          <w:sz w:val="22"/>
          <w:szCs w:val="22"/>
        </w:rPr>
        <w:t>/или</w:t>
      </w:r>
      <w:r w:rsidR="00505433" w:rsidRPr="006D749D">
        <w:rPr>
          <w:b w:val="0"/>
          <w:sz w:val="22"/>
          <w:szCs w:val="22"/>
        </w:rPr>
        <w:t xml:space="preserve"> </w:t>
      </w:r>
      <w:r w:rsidR="00910E79" w:rsidRPr="006D749D">
        <w:rPr>
          <w:b w:val="0"/>
          <w:sz w:val="22"/>
          <w:szCs w:val="22"/>
        </w:rPr>
        <w:t>ус</w:t>
      </w:r>
      <w:r w:rsidR="00CF6997" w:rsidRPr="006D749D">
        <w:rPr>
          <w:b w:val="0"/>
          <w:sz w:val="22"/>
          <w:szCs w:val="22"/>
        </w:rPr>
        <w:t>луг</w:t>
      </w:r>
      <w:r w:rsidR="002A2102" w:rsidRPr="006D749D">
        <w:rPr>
          <w:b w:val="0"/>
          <w:sz w:val="22"/>
          <w:szCs w:val="22"/>
        </w:rPr>
        <w:t xml:space="preserve"> </w:t>
      </w:r>
      <w:r w:rsidR="001E4A3A" w:rsidRPr="006D749D">
        <w:rPr>
          <w:b w:val="0"/>
          <w:sz w:val="22"/>
          <w:szCs w:val="22"/>
        </w:rPr>
        <w:t>(</w:t>
      </w:r>
      <w:r w:rsidR="00505433" w:rsidRPr="006D749D">
        <w:rPr>
          <w:b w:val="0"/>
          <w:sz w:val="22"/>
          <w:szCs w:val="22"/>
        </w:rPr>
        <w:t>те</w:t>
      </w:r>
      <w:r w:rsidR="00910E79" w:rsidRPr="006D749D">
        <w:rPr>
          <w:b w:val="0"/>
          <w:sz w:val="22"/>
          <w:szCs w:val="22"/>
        </w:rPr>
        <w:t>р</w:t>
      </w:r>
      <w:r w:rsidR="00505433" w:rsidRPr="006D749D">
        <w:rPr>
          <w:b w:val="0"/>
          <w:sz w:val="22"/>
          <w:szCs w:val="22"/>
        </w:rPr>
        <w:t xml:space="preserve">риториальными, климатическими и т.д.), </w:t>
      </w:r>
      <w:r w:rsidR="00E8132D" w:rsidRPr="006D749D">
        <w:rPr>
          <w:b w:val="0"/>
          <w:sz w:val="22"/>
          <w:szCs w:val="22"/>
        </w:rPr>
        <w:t>имели равные возможности при согласовании и определении условий</w:t>
      </w:r>
      <w:r w:rsidR="00E8132D" w:rsidRPr="006D749D">
        <w:rPr>
          <w:b w:val="0"/>
          <w:iCs/>
          <w:sz w:val="22"/>
          <w:szCs w:val="22"/>
        </w:rPr>
        <w:t xml:space="preserve"> Договора, размер ответственности, установленный Договором за нарушения, является </w:t>
      </w:r>
      <w:r w:rsidR="00676897" w:rsidRPr="006D749D">
        <w:rPr>
          <w:b w:val="0"/>
          <w:iCs/>
          <w:sz w:val="22"/>
          <w:szCs w:val="22"/>
        </w:rPr>
        <w:t>соразмерным существу нарушения,</w:t>
      </w:r>
      <w:r w:rsidR="00E8132D" w:rsidRPr="006D749D">
        <w:rPr>
          <w:b w:val="0"/>
          <w:iCs/>
          <w:sz w:val="22"/>
          <w:szCs w:val="22"/>
        </w:rPr>
        <w:t xml:space="preserve"> а также что Договор не содержит каких-либо обременительных для них условий, с которыми </w:t>
      </w:r>
      <w:r w:rsidR="0082726C" w:rsidRPr="006D749D">
        <w:rPr>
          <w:b w:val="0"/>
          <w:iCs/>
          <w:sz w:val="22"/>
          <w:szCs w:val="22"/>
        </w:rPr>
        <w:t xml:space="preserve">Стороны </w:t>
      </w:r>
      <w:r w:rsidR="00E8132D" w:rsidRPr="006D749D">
        <w:rPr>
          <w:b w:val="0"/>
          <w:iCs/>
          <w:sz w:val="22"/>
          <w:szCs w:val="22"/>
        </w:rPr>
        <w:t>не согласны.</w:t>
      </w:r>
    </w:p>
    <w:bookmarkEnd w:id="11"/>
    <w:p w14:paraId="5E900E15" w14:textId="77777777" w:rsidR="0071622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Договор составлен в двух экземплярах, имеющих одинаковую юридическую силу, по одному для каждой из </w:t>
      </w:r>
      <w:r w:rsidR="0082726C" w:rsidRPr="006D749D">
        <w:rPr>
          <w:b w:val="0"/>
          <w:iCs/>
          <w:sz w:val="22"/>
          <w:szCs w:val="22"/>
        </w:rPr>
        <w:t>С</w:t>
      </w:r>
      <w:r w:rsidR="00E82361" w:rsidRPr="006D749D">
        <w:rPr>
          <w:b w:val="0"/>
          <w:iCs/>
          <w:sz w:val="22"/>
          <w:szCs w:val="22"/>
        </w:rPr>
        <w:t>торон</w:t>
      </w:r>
      <w:r w:rsidRPr="006D749D">
        <w:rPr>
          <w:b w:val="0"/>
          <w:iCs/>
          <w:sz w:val="22"/>
          <w:szCs w:val="22"/>
        </w:rPr>
        <w:t>.</w:t>
      </w:r>
    </w:p>
    <w:p w14:paraId="577922F4" w14:textId="77777777" w:rsidR="0040564F" w:rsidRPr="006D749D" w:rsidRDefault="0040564F" w:rsidP="00F1393E">
      <w:pPr>
        <w:pStyle w:val="4"/>
        <w:keepNext w:val="0"/>
        <w:widowControl w:val="0"/>
        <w:numPr>
          <w:ilvl w:val="1"/>
          <w:numId w:val="3"/>
        </w:numPr>
        <w:ind w:left="0" w:firstLine="0"/>
        <w:jc w:val="both"/>
        <w:rPr>
          <w:b w:val="0"/>
          <w:sz w:val="22"/>
          <w:szCs w:val="22"/>
        </w:rPr>
      </w:pPr>
      <w:r w:rsidRPr="006D749D">
        <w:rPr>
          <w:b w:val="0"/>
          <w:sz w:val="22"/>
          <w:szCs w:val="22"/>
        </w:rPr>
        <w:t>По всем вопросам, не предусмотренным Договором, Стороны руководствуются действующим законодательством РФ</w:t>
      </w:r>
      <w:r w:rsidR="00A57F2A" w:rsidRPr="006D749D">
        <w:rPr>
          <w:b w:val="0"/>
          <w:sz w:val="22"/>
          <w:szCs w:val="22"/>
        </w:rPr>
        <w:t>.</w:t>
      </w:r>
    </w:p>
    <w:p w14:paraId="5D3ED6FC" w14:textId="77777777" w:rsidR="0071622C" w:rsidRPr="006D749D" w:rsidRDefault="0082726C" w:rsidP="00F1393E">
      <w:pPr>
        <w:pStyle w:val="4"/>
        <w:keepNext w:val="0"/>
        <w:widowControl w:val="0"/>
        <w:numPr>
          <w:ilvl w:val="1"/>
          <w:numId w:val="3"/>
        </w:numPr>
        <w:ind w:left="0" w:firstLine="0"/>
        <w:jc w:val="both"/>
        <w:rPr>
          <w:b w:val="0"/>
          <w:iCs/>
          <w:sz w:val="22"/>
          <w:szCs w:val="22"/>
        </w:rPr>
      </w:pPr>
      <w:r w:rsidRPr="006D749D">
        <w:rPr>
          <w:b w:val="0"/>
          <w:iCs/>
          <w:sz w:val="22"/>
          <w:szCs w:val="22"/>
        </w:rPr>
        <w:t>С</w:t>
      </w:r>
      <w:r w:rsidR="00E82361" w:rsidRPr="006D749D">
        <w:rPr>
          <w:b w:val="0"/>
          <w:iCs/>
          <w:sz w:val="22"/>
          <w:szCs w:val="22"/>
        </w:rPr>
        <w:t>тороны</w:t>
      </w:r>
      <w:r w:rsidRPr="006D749D">
        <w:rPr>
          <w:b w:val="0"/>
          <w:iCs/>
          <w:sz w:val="22"/>
          <w:szCs w:val="22"/>
        </w:rPr>
        <w:t xml:space="preserve"> </w:t>
      </w:r>
      <w:r w:rsidR="00E8132D" w:rsidRPr="006D749D">
        <w:rPr>
          <w:b w:val="0"/>
          <w:iCs/>
          <w:sz w:val="22"/>
          <w:szCs w:val="22"/>
        </w:rPr>
        <w:t>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14:paraId="4ECA7469" w14:textId="77777777" w:rsidR="0071622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Взаимоотношения </w:t>
      </w:r>
      <w:r w:rsidR="0082726C" w:rsidRPr="006D749D">
        <w:rPr>
          <w:b w:val="0"/>
          <w:iCs/>
          <w:sz w:val="22"/>
          <w:szCs w:val="22"/>
        </w:rPr>
        <w:t>С</w:t>
      </w:r>
      <w:r w:rsidR="00E82361" w:rsidRPr="006D749D">
        <w:rPr>
          <w:b w:val="0"/>
          <w:iCs/>
          <w:sz w:val="22"/>
          <w:szCs w:val="22"/>
        </w:rPr>
        <w:t>торон</w:t>
      </w:r>
      <w:r w:rsidRPr="006D749D">
        <w:rPr>
          <w:b w:val="0"/>
          <w:iCs/>
          <w:sz w:val="22"/>
          <w:szCs w:val="22"/>
        </w:rPr>
        <w:t>, не предусмотренные Договором, регулируются действующим законодательством РФ.</w:t>
      </w:r>
    </w:p>
    <w:p w14:paraId="47E0CB71" w14:textId="77777777" w:rsidR="0071622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w:t>
      </w:r>
      <w:r w:rsidR="0082726C" w:rsidRPr="006D749D">
        <w:rPr>
          <w:b w:val="0"/>
          <w:iCs/>
          <w:sz w:val="22"/>
          <w:szCs w:val="22"/>
        </w:rPr>
        <w:t>С</w:t>
      </w:r>
      <w:r w:rsidR="00E82361" w:rsidRPr="006D749D">
        <w:rPr>
          <w:b w:val="0"/>
          <w:iCs/>
          <w:sz w:val="22"/>
          <w:szCs w:val="22"/>
        </w:rPr>
        <w:t>торонами</w:t>
      </w:r>
      <w:r w:rsidR="0082726C" w:rsidRPr="006D749D">
        <w:rPr>
          <w:b w:val="0"/>
          <w:iCs/>
          <w:sz w:val="22"/>
          <w:szCs w:val="22"/>
        </w:rPr>
        <w:t xml:space="preserve"> </w:t>
      </w:r>
      <w:r w:rsidRPr="006D749D">
        <w:rPr>
          <w:b w:val="0"/>
          <w:iCs/>
          <w:sz w:val="22"/>
          <w:szCs w:val="22"/>
        </w:rPr>
        <w:t xml:space="preserve">способов доставки датой и временем получения сообщения, направляемого одной </w:t>
      </w:r>
      <w:r w:rsidR="0082726C" w:rsidRPr="006D749D">
        <w:rPr>
          <w:b w:val="0"/>
          <w:iCs/>
          <w:sz w:val="22"/>
          <w:szCs w:val="22"/>
        </w:rPr>
        <w:t>С</w:t>
      </w:r>
      <w:r w:rsidR="00E82361" w:rsidRPr="006D749D">
        <w:rPr>
          <w:b w:val="0"/>
          <w:iCs/>
          <w:sz w:val="22"/>
          <w:szCs w:val="22"/>
        </w:rPr>
        <w:t>тороной</w:t>
      </w:r>
      <w:r w:rsidR="0082726C" w:rsidRPr="006D749D">
        <w:rPr>
          <w:b w:val="0"/>
          <w:iCs/>
          <w:sz w:val="22"/>
          <w:szCs w:val="22"/>
        </w:rPr>
        <w:t xml:space="preserve"> </w:t>
      </w:r>
      <w:r w:rsidRPr="006D749D">
        <w:rPr>
          <w:b w:val="0"/>
          <w:iCs/>
          <w:sz w:val="22"/>
          <w:szCs w:val="22"/>
        </w:rPr>
        <w:t xml:space="preserve">другой </w:t>
      </w:r>
      <w:r w:rsidR="0082726C" w:rsidRPr="006D749D">
        <w:rPr>
          <w:b w:val="0"/>
          <w:iCs/>
          <w:sz w:val="22"/>
          <w:szCs w:val="22"/>
        </w:rPr>
        <w:t>С</w:t>
      </w:r>
      <w:r w:rsidR="00E82361" w:rsidRPr="006D749D">
        <w:rPr>
          <w:b w:val="0"/>
          <w:iCs/>
          <w:sz w:val="22"/>
          <w:szCs w:val="22"/>
        </w:rPr>
        <w:t>тороне</w:t>
      </w:r>
      <w:r w:rsidRPr="006D749D">
        <w:rPr>
          <w:b w:val="0"/>
          <w:iCs/>
          <w:sz w:val="22"/>
          <w:szCs w:val="22"/>
        </w:rPr>
        <w:t>, считается:</w:t>
      </w:r>
    </w:p>
    <w:p w14:paraId="15E98C17" w14:textId="77777777" w:rsidR="0071622C" w:rsidRPr="006D749D" w:rsidRDefault="00E8132D" w:rsidP="00F1393E">
      <w:pPr>
        <w:pStyle w:val="4"/>
        <w:keepNext w:val="0"/>
        <w:widowControl w:val="0"/>
        <w:jc w:val="both"/>
        <w:rPr>
          <w:b w:val="0"/>
          <w:iCs/>
          <w:sz w:val="22"/>
          <w:szCs w:val="22"/>
        </w:rPr>
      </w:pPr>
      <w:r w:rsidRPr="006D749D">
        <w:rPr>
          <w:b w:val="0"/>
          <w:iCs/>
          <w:sz w:val="22"/>
          <w:szCs w:val="22"/>
        </w:rPr>
        <w:t xml:space="preserve">- при использовании факсимильной связи - дата и время, указанные в отчете о доставке сообщения факсимильного аппарата передающей </w:t>
      </w:r>
      <w:r w:rsidR="0082726C" w:rsidRPr="006D749D">
        <w:rPr>
          <w:b w:val="0"/>
          <w:iCs/>
          <w:sz w:val="22"/>
          <w:szCs w:val="22"/>
        </w:rPr>
        <w:t>С</w:t>
      </w:r>
      <w:r w:rsidR="00E82361" w:rsidRPr="006D749D">
        <w:rPr>
          <w:b w:val="0"/>
          <w:iCs/>
          <w:sz w:val="22"/>
          <w:szCs w:val="22"/>
        </w:rPr>
        <w:t>тороны</w:t>
      </w:r>
      <w:r w:rsidRPr="006D749D">
        <w:rPr>
          <w:b w:val="0"/>
          <w:iCs/>
          <w:sz w:val="22"/>
          <w:szCs w:val="22"/>
        </w:rPr>
        <w:t xml:space="preserve">, при условии, что принимающая </w:t>
      </w:r>
      <w:r w:rsidR="0082726C" w:rsidRPr="006D749D">
        <w:rPr>
          <w:b w:val="0"/>
          <w:iCs/>
          <w:sz w:val="22"/>
          <w:szCs w:val="22"/>
        </w:rPr>
        <w:t>С</w:t>
      </w:r>
      <w:r w:rsidR="00E82361" w:rsidRPr="006D749D">
        <w:rPr>
          <w:b w:val="0"/>
          <w:iCs/>
          <w:sz w:val="22"/>
          <w:szCs w:val="22"/>
        </w:rPr>
        <w:t>торона</w:t>
      </w:r>
      <w:r w:rsidR="00F155CE" w:rsidRPr="006D749D">
        <w:rPr>
          <w:b w:val="0"/>
          <w:iCs/>
          <w:sz w:val="22"/>
          <w:szCs w:val="22"/>
        </w:rPr>
        <w:t xml:space="preserve"> </w:t>
      </w:r>
      <w:r w:rsidRPr="006D749D">
        <w:rPr>
          <w:b w:val="0"/>
          <w:iCs/>
          <w:sz w:val="22"/>
          <w:szCs w:val="22"/>
        </w:rPr>
        <w:t>по факсимильной связи подтвердила получение сообщения;</w:t>
      </w:r>
    </w:p>
    <w:p w14:paraId="3BB00042" w14:textId="77777777" w:rsidR="008A74FA" w:rsidRPr="006D749D" w:rsidRDefault="00E8132D" w:rsidP="00F1393E">
      <w:pPr>
        <w:pStyle w:val="4"/>
        <w:keepNext w:val="0"/>
        <w:widowControl w:val="0"/>
        <w:jc w:val="both"/>
      </w:pPr>
      <w:r w:rsidRPr="006D749D">
        <w:rPr>
          <w:b w:val="0"/>
          <w:iCs/>
          <w:sz w:val="22"/>
          <w:szCs w:val="22"/>
        </w:rPr>
        <w:t>- при использовании электронных средств связи (адреса электронной почты указаны в разделе 11 Договора) - дата и время, подтверждающие доставку/прочтение направленного сообщения адресату;</w:t>
      </w:r>
    </w:p>
    <w:p w14:paraId="6A06BCC4" w14:textId="77777777" w:rsidR="0071622C" w:rsidRPr="006D749D" w:rsidRDefault="00E8132D" w:rsidP="00F1393E">
      <w:pPr>
        <w:pStyle w:val="4"/>
        <w:keepNext w:val="0"/>
        <w:widowControl w:val="0"/>
        <w:jc w:val="both"/>
        <w:rPr>
          <w:b w:val="0"/>
          <w:iCs/>
          <w:sz w:val="22"/>
          <w:szCs w:val="22"/>
        </w:rPr>
      </w:pPr>
      <w:r w:rsidRPr="006D749D">
        <w:rPr>
          <w:b w:val="0"/>
          <w:iCs/>
          <w:sz w:val="22"/>
          <w:szCs w:val="22"/>
        </w:rPr>
        <w:t xml:space="preserve">- при использовании почтовой связи - дата, указанная в уведомлении о вручении почтового </w:t>
      </w:r>
      <w:r w:rsidRPr="006D749D">
        <w:rPr>
          <w:b w:val="0"/>
          <w:iCs/>
          <w:sz w:val="22"/>
          <w:szCs w:val="22"/>
        </w:rPr>
        <w:lastRenderedPageBreak/>
        <w:t>отправления;</w:t>
      </w:r>
    </w:p>
    <w:p w14:paraId="1F848E69" w14:textId="77777777" w:rsidR="0071622C" w:rsidRPr="006D749D" w:rsidRDefault="00E8132D" w:rsidP="00F1393E">
      <w:pPr>
        <w:pStyle w:val="4"/>
        <w:keepNext w:val="0"/>
        <w:widowControl w:val="0"/>
        <w:jc w:val="both"/>
        <w:rPr>
          <w:b w:val="0"/>
          <w:iCs/>
          <w:sz w:val="22"/>
          <w:szCs w:val="22"/>
        </w:rPr>
      </w:pPr>
      <w:r w:rsidRPr="006D749D">
        <w:rPr>
          <w:b w:val="0"/>
          <w:iCs/>
          <w:sz w:val="22"/>
          <w:szCs w:val="22"/>
        </w:rPr>
        <w:t>- при использовании телеграфной связи - дата и время, указанные в уведомлении о вручении телеграммы;</w:t>
      </w:r>
    </w:p>
    <w:p w14:paraId="3B581881" w14:textId="77777777" w:rsidR="0071622C" w:rsidRPr="006D749D" w:rsidRDefault="00E8132D" w:rsidP="00F1393E">
      <w:pPr>
        <w:pStyle w:val="4"/>
        <w:jc w:val="both"/>
        <w:rPr>
          <w:iCs/>
          <w:sz w:val="22"/>
          <w:szCs w:val="22"/>
        </w:rPr>
      </w:pPr>
      <w:r w:rsidRPr="006D749D">
        <w:rPr>
          <w:b w:val="0"/>
          <w:iCs/>
          <w:sz w:val="22"/>
          <w:szCs w:val="22"/>
        </w:rPr>
        <w:t xml:space="preserve">- при использовании доставки курьером - дата и время проставления </w:t>
      </w:r>
      <w:r w:rsidR="00F155CE" w:rsidRPr="006D749D">
        <w:rPr>
          <w:b w:val="0"/>
          <w:iCs/>
          <w:sz w:val="22"/>
          <w:szCs w:val="22"/>
        </w:rPr>
        <w:t>С</w:t>
      </w:r>
      <w:r w:rsidR="00E82361" w:rsidRPr="006D749D">
        <w:rPr>
          <w:b w:val="0"/>
          <w:iCs/>
          <w:sz w:val="22"/>
          <w:szCs w:val="22"/>
        </w:rPr>
        <w:t>тороной</w:t>
      </w:r>
      <w:r w:rsidR="00F155CE" w:rsidRPr="006D749D">
        <w:rPr>
          <w:b w:val="0"/>
          <w:iCs/>
          <w:sz w:val="22"/>
          <w:szCs w:val="22"/>
        </w:rPr>
        <w:t xml:space="preserve"> </w:t>
      </w:r>
      <w:r w:rsidRPr="006D749D">
        <w:rPr>
          <w:b w:val="0"/>
          <w:iCs/>
          <w:sz w:val="22"/>
          <w:szCs w:val="22"/>
        </w:rPr>
        <w:t>- получателем отметки о получении сообщения</w:t>
      </w:r>
      <w:r w:rsidRPr="006D749D">
        <w:rPr>
          <w:iCs/>
          <w:sz w:val="22"/>
          <w:szCs w:val="22"/>
        </w:rPr>
        <w:t>.</w:t>
      </w:r>
    </w:p>
    <w:p w14:paraId="372F9023" w14:textId="77777777" w:rsidR="004409C2" w:rsidRPr="006D749D" w:rsidRDefault="004409C2" w:rsidP="0007789F">
      <w:pPr>
        <w:jc w:val="both"/>
        <w:rPr>
          <w:iCs/>
          <w:sz w:val="22"/>
          <w:szCs w:val="22"/>
        </w:rPr>
      </w:pPr>
    </w:p>
    <w:p w14:paraId="44089629" w14:textId="77777777" w:rsidR="0071622C" w:rsidRPr="006D749D" w:rsidRDefault="00E8132D" w:rsidP="00F1393E">
      <w:pPr>
        <w:pStyle w:val="4"/>
        <w:numPr>
          <w:ilvl w:val="0"/>
          <w:numId w:val="3"/>
        </w:numPr>
        <w:rPr>
          <w:bCs/>
          <w:sz w:val="22"/>
          <w:szCs w:val="22"/>
        </w:rPr>
      </w:pPr>
      <w:r w:rsidRPr="006D749D">
        <w:rPr>
          <w:bCs/>
          <w:sz w:val="22"/>
          <w:szCs w:val="22"/>
        </w:rPr>
        <w:t>ПРИЛОЖЕНИЯ</w:t>
      </w:r>
    </w:p>
    <w:p w14:paraId="187582CE" w14:textId="77777777" w:rsidR="0047775C" w:rsidRPr="006D749D" w:rsidRDefault="0047775C" w:rsidP="00F1393E">
      <w:pPr>
        <w:overflowPunct/>
        <w:adjustRightInd/>
        <w:jc w:val="both"/>
        <w:textAlignment w:val="auto"/>
        <w:rPr>
          <w:bCs/>
          <w:sz w:val="22"/>
          <w:szCs w:val="22"/>
        </w:rPr>
      </w:pPr>
    </w:p>
    <w:p w14:paraId="6F27DF7E" w14:textId="77777777" w:rsidR="0071622C" w:rsidRPr="006D749D" w:rsidRDefault="00E8132D" w:rsidP="00F1393E">
      <w:pPr>
        <w:pStyle w:val="a3"/>
        <w:rPr>
          <w:i w:val="0"/>
          <w:sz w:val="22"/>
          <w:szCs w:val="22"/>
        </w:rPr>
      </w:pPr>
      <w:r w:rsidRPr="006D749D">
        <w:rPr>
          <w:i w:val="0"/>
          <w:sz w:val="22"/>
          <w:szCs w:val="22"/>
        </w:rPr>
        <w:t xml:space="preserve"> К Договору прилагаются и являются его неотъемлемой частью:</w:t>
      </w:r>
    </w:p>
    <w:tbl>
      <w:tblPr>
        <w:tblStyle w:val="afe"/>
        <w:tblW w:w="9748" w:type="dxa"/>
        <w:tblLook w:val="04A0" w:firstRow="1" w:lastRow="0" w:firstColumn="1" w:lastColumn="0" w:noHBand="0" w:noVBand="1"/>
      </w:tblPr>
      <w:tblGrid>
        <w:gridCol w:w="945"/>
        <w:gridCol w:w="6960"/>
        <w:gridCol w:w="1843"/>
      </w:tblGrid>
      <w:tr w:rsidR="00E82361" w:rsidRPr="006D749D" w14:paraId="126A7E42" w14:textId="77777777" w:rsidTr="00CB6EF7">
        <w:trPr>
          <w:tblHeader/>
        </w:trPr>
        <w:tc>
          <w:tcPr>
            <w:tcW w:w="945" w:type="dxa"/>
          </w:tcPr>
          <w:p w14:paraId="67B5C9A0" w14:textId="77777777" w:rsidR="00E82361" w:rsidRPr="006D749D" w:rsidRDefault="00E82361" w:rsidP="00F1393E">
            <w:pPr>
              <w:overflowPunct/>
              <w:autoSpaceDE/>
              <w:autoSpaceDN/>
              <w:adjustRightInd/>
              <w:jc w:val="both"/>
              <w:textAlignment w:val="auto"/>
              <w:rPr>
                <w:b/>
                <w:sz w:val="22"/>
                <w:szCs w:val="22"/>
                <w:lang w:val="en-US"/>
              </w:rPr>
            </w:pPr>
            <w:r w:rsidRPr="006D749D">
              <w:rPr>
                <w:b/>
                <w:sz w:val="22"/>
                <w:szCs w:val="22"/>
              </w:rPr>
              <w:t>№ п/п</w:t>
            </w:r>
          </w:p>
        </w:tc>
        <w:tc>
          <w:tcPr>
            <w:tcW w:w="6960" w:type="dxa"/>
          </w:tcPr>
          <w:p w14:paraId="4404EBD9" w14:textId="77777777" w:rsidR="00E82361" w:rsidRPr="006D749D" w:rsidRDefault="00E82361" w:rsidP="00F1393E">
            <w:pPr>
              <w:overflowPunct/>
              <w:autoSpaceDE/>
              <w:autoSpaceDN/>
              <w:adjustRightInd/>
              <w:jc w:val="both"/>
              <w:textAlignment w:val="auto"/>
              <w:rPr>
                <w:b/>
                <w:sz w:val="22"/>
                <w:szCs w:val="22"/>
              </w:rPr>
            </w:pPr>
            <w:r w:rsidRPr="006D749D">
              <w:rPr>
                <w:b/>
                <w:sz w:val="22"/>
                <w:szCs w:val="22"/>
              </w:rPr>
              <w:t>Наименование приложения</w:t>
            </w:r>
          </w:p>
        </w:tc>
        <w:tc>
          <w:tcPr>
            <w:tcW w:w="1843" w:type="dxa"/>
          </w:tcPr>
          <w:p w14:paraId="0BD8ACD1" w14:textId="77777777" w:rsidR="00E82361" w:rsidRPr="006D749D" w:rsidRDefault="00E82361" w:rsidP="00F1393E">
            <w:pPr>
              <w:overflowPunct/>
              <w:autoSpaceDE/>
              <w:autoSpaceDN/>
              <w:adjustRightInd/>
              <w:jc w:val="both"/>
              <w:textAlignment w:val="auto"/>
              <w:rPr>
                <w:b/>
                <w:sz w:val="22"/>
                <w:szCs w:val="22"/>
              </w:rPr>
            </w:pPr>
            <w:r w:rsidRPr="006D749D">
              <w:rPr>
                <w:b/>
                <w:sz w:val="22"/>
                <w:szCs w:val="22"/>
              </w:rPr>
              <w:t>№ приложения</w:t>
            </w:r>
          </w:p>
        </w:tc>
      </w:tr>
      <w:tr w:rsidR="00E82361" w:rsidRPr="006D749D" w14:paraId="75550F49" w14:textId="77777777" w:rsidTr="003D6440">
        <w:tc>
          <w:tcPr>
            <w:tcW w:w="945" w:type="dxa"/>
          </w:tcPr>
          <w:p w14:paraId="1A7A6386" w14:textId="77777777" w:rsidR="00E82361" w:rsidRPr="006D749D" w:rsidRDefault="00E82361" w:rsidP="00F1393E">
            <w:pPr>
              <w:pStyle w:val="af0"/>
              <w:numPr>
                <w:ilvl w:val="0"/>
                <w:numId w:val="13"/>
              </w:numPr>
              <w:jc w:val="both"/>
              <w:rPr>
                <w:sz w:val="22"/>
                <w:szCs w:val="22"/>
              </w:rPr>
            </w:pPr>
          </w:p>
        </w:tc>
        <w:tc>
          <w:tcPr>
            <w:tcW w:w="6960" w:type="dxa"/>
          </w:tcPr>
          <w:p w14:paraId="6448D256" w14:textId="77777777" w:rsidR="00E82361" w:rsidRPr="006D749D" w:rsidRDefault="006F5B15" w:rsidP="00F1393E">
            <w:pPr>
              <w:overflowPunct/>
              <w:autoSpaceDE/>
              <w:autoSpaceDN/>
              <w:adjustRightInd/>
              <w:jc w:val="both"/>
              <w:textAlignment w:val="auto"/>
              <w:rPr>
                <w:sz w:val="22"/>
                <w:szCs w:val="22"/>
              </w:rPr>
            </w:pPr>
            <w:r w:rsidRPr="006D749D">
              <w:rPr>
                <w:sz w:val="22"/>
                <w:szCs w:val="22"/>
              </w:rPr>
              <w:t xml:space="preserve">Расчет стоимости </w:t>
            </w:r>
          </w:p>
        </w:tc>
        <w:tc>
          <w:tcPr>
            <w:tcW w:w="1843" w:type="dxa"/>
          </w:tcPr>
          <w:p w14:paraId="58BA1218" w14:textId="77777777" w:rsidR="00E82361" w:rsidRPr="006D749D" w:rsidRDefault="006F5B15" w:rsidP="00F1393E">
            <w:pPr>
              <w:overflowPunct/>
              <w:autoSpaceDE/>
              <w:autoSpaceDN/>
              <w:adjustRightInd/>
              <w:jc w:val="both"/>
              <w:textAlignment w:val="auto"/>
              <w:rPr>
                <w:sz w:val="22"/>
                <w:szCs w:val="22"/>
              </w:rPr>
            </w:pPr>
            <w:r w:rsidRPr="006D749D">
              <w:rPr>
                <w:sz w:val="22"/>
                <w:szCs w:val="22"/>
              </w:rPr>
              <w:t>1</w:t>
            </w:r>
          </w:p>
        </w:tc>
      </w:tr>
      <w:tr w:rsidR="00E82361" w:rsidRPr="006D749D" w14:paraId="56C65AB1" w14:textId="77777777" w:rsidTr="003D6440">
        <w:tc>
          <w:tcPr>
            <w:tcW w:w="945" w:type="dxa"/>
          </w:tcPr>
          <w:p w14:paraId="5B386B4A" w14:textId="77777777" w:rsidR="00E82361" w:rsidRPr="006D749D" w:rsidRDefault="00E82361" w:rsidP="00F1393E">
            <w:pPr>
              <w:pStyle w:val="af0"/>
              <w:numPr>
                <w:ilvl w:val="0"/>
                <w:numId w:val="13"/>
              </w:numPr>
              <w:jc w:val="both"/>
              <w:rPr>
                <w:sz w:val="22"/>
                <w:szCs w:val="22"/>
              </w:rPr>
            </w:pPr>
          </w:p>
        </w:tc>
        <w:tc>
          <w:tcPr>
            <w:tcW w:w="6960" w:type="dxa"/>
          </w:tcPr>
          <w:p w14:paraId="1E78D4D2" w14:textId="4CF49351" w:rsidR="00E82361" w:rsidRPr="006D749D" w:rsidRDefault="006F5B15" w:rsidP="00F1393E">
            <w:pPr>
              <w:overflowPunct/>
              <w:autoSpaceDE/>
              <w:autoSpaceDN/>
              <w:adjustRightInd/>
              <w:jc w:val="both"/>
              <w:textAlignment w:val="auto"/>
              <w:rPr>
                <w:sz w:val="22"/>
                <w:szCs w:val="22"/>
              </w:rPr>
            </w:pPr>
            <w:r w:rsidRPr="006D749D">
              <w:rPr>
                <w:sz w:val="22"/>
                <w:szCs w:val="22"/>
              </w:rPr>
              <w:t>График выполнения работ</w:t>
            </w:r>
            <w:r w:rsidR="003C6784" w:rsidRPr="006D749D">
              <w:rPr>
                <w:sz w:val="22"/>
                <w:szCs w:val="22"/>
              </w:rPr>
              <w:t xml:space="preserve"> </w:t>
            </w:r>
          </w:p>
        </w:tc>
        <w:tc>
          <w:tcPr>
            <w:tcW w:w="1843" w:type="dxa"/>
          </w:tcPr>
          <w:p w14:paraId="1C893516" w14:textId="77777777" w:rsidR="00E82361" w:rsidRPr="006D749D" w:rsidRDefault="006F5B15" w:rsidP="00F1393E">
            <w:pPr>
              <w:overflowPunct/>
              <w:autoSpaceDE/>
              <w:autoSpaceDN/>
              <w:adjustRightInd/>
              <w:jc w:val="both"/>
              <w:textAlignment w:val="auto"/>
              <w:rPr>
                <w:sz w:val="22"/>
                <w:szCs w:val="22"/>
              </w:rPr>
            </w:pPr>
            <w:r w:rsidRPr="006D749D">
              <w:rPr>
                <w:sz w:val="22"/>
                <w:szCs w:val="22"/>
              </w:rPr>
              <w:t>2</w:t>
            </w:r>
          </w:p>
        </w:tc>
      </w:tr>
      <w:tr w:rsidR="00E82361" w:rsidRPr="006D749D" w14:paraId="5705ABD0" w14:textId="77777777" w:rsidTr="003D6440">
        <w:tc>
          <w:tcPr>
            <w:tcW w:w="945" w:type="dxa"/>
          </w:tcPr>
          <w:p w14:paraId="12922001" w14:textId="77777777" w:rsidR="00E82361" w:rsidRPr="006D749D" w:rsidRDefault="00E82361" w:rsidP="00F1393E">
            <w:pPr>
              <w:pStyle w:val="af0"/>
              <w:numPr>
                <w:ilvl w:val="0"/>
                <w:numId w:val="13"/>
              </w:numPr>
              <w:jc w:val="both"/>
              <w:rPr>
                <w:sz w:val="22"/>
                <w:szCs w:val="22"/>
              </w:rPr>
            </w:pPr>
          </w:p>
        </w:tc>
        <w:tc>
          <w:tcPr>
            <w:tcW w:w="6960" w:type="dxa"/>
          </w:tcPr>
          <w:p w14:paraId="0AE288D4" w14:textId="37A66190" w:rsidR="00E82361" w:rsidRPr="006D749D" w:rsidRDefault="006F5B15" w:rsidP="00F1393E">
            <w:pPr>
              <w:overflowPunct/>
              <w:autoSpaceDE/>
              <w:autoSpaceDN/>
              <w:adjustRightInd/>
              <w:jc w:val="both"/>
              <w:textAlignment w:val="auto"/>
              <w:rPr>
                <w:sz w:val="22"/>
                <w:szCs w:val="22"/>
              </w:rPr>
            </w:pPr>
            <w:r w:rsidRPr="006D749D">
              <w:rPr>
                <w:sz w:val="22"/>
                <w:szCs w:val="22"/>
              </w:rPr>
              <w:t xml:space="preserve">Техническое задание </w:t>
            </w:r>
          </w:p>
        </w:tc>
        <w:tc>
          <w:tcPr>
            <w:tcW w:w="1843" w:type="dxa"/>
          </w:tcPr>
          <w:p w14:paraId="2FA7E4EA" w14:textId="77777777" w:rsidR="00E82361" w:rsidRPr="006D749D" w:rsidRDefault="006F5B15" w:rsidP="00F1393E">
            <w:pPr>
              <w:overflowPunct/>
              <w:autoSpaceDE/>
              <w:autoSpaceDN/>
              <w:adjustRightInd/>
              <w:jc w:val="both"/>
              <w:textAlignment w:val="auto"/>
              <w:rPr>
                <w:sz w:val="22"/>
                <w:szCs w:val="22"/>
              </w:rPr>
            </w:pPr>
            <w:r w:rsidRPr="006D749D">
              <w:rPr>
                <w:sz w:val="22"/>
                <w:szCs w:val="22"/>
              </w:rPr>
              <w:t>3</w:t>
            </w:r>
          </w:p>
        </w:tc>
      </w:tr>
      <w:tr w:rsidR="003D714D" w:rsidRPr="006D749D" w14:paraId="07D8BD23" w14:textId="77777777" w:rsidTr="003D6440">
        <w:tc>
          <w:tcPr>
            <w:tcW w:w="945" w:type="dxa"/>
          </w:tcPr>
          <w:p w14:paraId="0F9D3D5B" w14:textId="77777777" w:rsidR="003D714D" w:rsidRPr="006D749D" w:rsidRDefault="003D714D" w:rsidP="00F1393E">
            <w:pPr>
              <w:pStyle w:val="af0"/>
              <w:numPr>
                <w:ilvl w:val="0"/>
                <w:numId w:val="13"/>
              </w:numPr>
              <w:jc w:val="both"/>
              <w:rPr>
                <w:sz w:val="22"/>
                <w:szCs w:val="22"/>
              </w:rPr>
            </w:pPr>
          </w:p>
        </w:tc>
        <w:tc>
          <w:tcPr>
            <w:tcW w:w="6960" w:type="dxa"/>
          </w:tcPr>
          <w:p w14:paraId="1E478A07" w14:textId="77777777" w:rsidR="003D714D" w:rsidRPr="006D749D" w:rsidRDefault="003D714D" w:rsidP="00F1393E">
            <w:pPr>
              <w:overflowPunct/>
              <w:autoSpaceDE/>
              <w:autoSpaceDN/>
              <w:adjustRightInd/>
              <w:jc w:val="both"/>
              <w:textAlignment w:val="auto"/>
              <w:rPr>
                <w:sz w:val="22"/>
                <w:szCs w:val="22"/>
              </w:rPr>
            </w:pPr>
            <w:r w:rsidRPr="006D749D">
              <w:rPr>
                <w:sz w:val="22"/>
                <w:szCs w:val="22"/>
              </w:rPr>
              <w:t>ФОРМА Акт замера расстояний</w:t>
            </w:r>
          </w:p>
        </w:tc>
        <w:tc>
          <w:tcPr>
            <w:tcW w:w="1843" w:type="dxa"/>
          </w:tcPr>
          <w:p w14:paraId="3986EA56"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4</w:t>
            </w:r>
          </w:p>
        </w:tc>
      </w:tr>
      <w:tr w:rsidR="003D714D" w:rsidRPr="006D749D" w14:paraId="75F3E23F" w14:textId="77777777" w:rsidTr="003D6440">
        <w:tc>
          <w:tcPr>
            <w:tcW w:w="945" w:type="dxa"/>
          </w:tcPr>
          <w:p w14:paraId="20DC9DAA" w14:textId="77777777" w:rsidR="003D714D" w:rsidRPr="006D749D" w:rsidRDefault="003D714D" w:rsidP="00F1393E">
            <w:pPr>
              <w:pStyle w:val="af0"/>
              <w:numPr>
                <w:ilvl w:val="0"/>
                <w:numId w:val="13"/>
              </w:numPr>
              <w:jc w:val="both"/>
              <w:rPr>
                <w:sz w:val="22"/>
                <w:szCs w:val="22"/>
              </w:rPr>
            </w:pPr>
          </w:p>
        </w:tc>
        <w:tc>
          <w:tcPr>
            <w:tcW w:w="6960" w:type="dxa"/>
          </w:tcPr>
          <w:p w14:paraId="4A995434" w14:textId="77777777" w:rsidR="003D714D" w:rsidRPr="006D749D" w:rsidRDefault="003D714D" w:rsidP="00F1393E">
            <w:pPr>
              <w:overflowPunct/>
              <w:autoSpaceDE/>
              <w:autoSpaceDN/>
              <w:adjustRightInd/>
              <w:jc w:val="both"/>
              <w:textAlignment w:val="auto"/>
              <w:rPr>
                <w:sz w:val="22"/>
                <w:szCs w:val="22"/>
              </w:rPr>
            </w:pPr>
            <w:r w:rsidRPr="006D749D">
              <w:rPr>
                <w:sz w:val="22"/>
                <w:szCs w:val="22"/>
              </w:rPr>
              <w:t xml:space="preserve">ФОРМА Суточный рапорт </w:t>
            </w:r>
          </w:p>
        </w:tc>
        <w:tc>
          <w:tcPr>
            <w:tcW w:w="1843" w:type="dxa"/>
          </w:tcPr>
          <w:p w14:paraId="774039BC"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5</w:t>
            </w:r>
          </w:p>
        </w:tc>
      </w:tr>
      <w:tr w:rsidR="003D714D" w:rsidRPr="006D749D" w14:paraId="30050BFC" w14:textId="77777777" w:rsidTr="003D6440">
        <w:tc>
          <w:tcPr>
            <w:tcW w:w="945" w:type="dxa"/>
          </w:tcPr>
          <w:p w14:paraId="283B7BF5" w14:textId="77777777" w:rsidR="003D714D" w:rsidRPr="006D749D" w:rsidRDefault="003D714D" w:rsidP="00F1393E">
            <w:pPr>
              <w:pStyle w:val="af0"/>
              <w:numPr>
                <w:ilvl w:val="0"/>
                <w:numId w:val="13"/>
              </w:numPr>
              <w:jc w:val="both"/>
              <w:rPr>
                <w:sz w:val="22"/>
                <w:szCs w:val="22"/>
              </w:rPr>
            </w:pPr>
          </w:p>
        </w:tc>
        <w:tc>
          <w:tcPr>
            <w:tcW w:w="6960" w:type="dxa"/>
          </w:tcPr>
          <w:p w14:paraId="0D0F1D3B" w14:textId="77777777" w:rsidR="003D714D" w:rsidRPr="006D749D" w:rsidRDefault="003D714D" w:rsidP="00F1393E">
            <w:pPr>
              <w:overflowPunct/>
              <w:autoSpaceDE/>
              <w:autoSpaceDN/>
              <w:adjustRightInd/>
              <w:jc w:val="both"/>
              <w:textAlignment w:val="auto"/>
              <w:rPr>
                <w:sz w:val="22"/>
                <w:szCs w:val="22"/>
              </w:rPr>
            </w:pPr>
            <w:r w:rsidRPr="006D749D">
              <w:rPr>
                <w:sz w:val="22"/>
                <w:szCs w:val="22"/>
              </w:rPr>
              <w:t>Антикоррупционная оговорка</w:t>
            </w:r>
          </w:p>
        </w:tc>
        <w:tc>
          <w:tcPr>
            <w:tcW w:w="1843" w:type="dxa"/>
          </w:tcPr>
          <w:p w14:paraId="17E10EE4"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6</w:t>
            </w:r>
          </w:p>
        </w:tc>
      </w:tr>
      <w:tr w:rsidR="003D714D" w:rsidRPr="006D749D" w14:paraId="01F4FCFC" w14:textId="77777777" w:rsidTr="003D6440">
        <w:tc>
          <w:tcPr>
            <w:tcW w:w="945" w:type="dxa"/>
          </w:tcPr>
          <w:p w14:paraId="4CA97D24" w14:textId="77777777" w:rsidR="003D714D" w:rsidRPr="006D749D" w:rsidRDefault="003D714D" w:rsidP="00F1393E">
            <w:pPr>
              <w:pStyle w:val="af0"/>
              <w:numPr>
                <w:ilvl w:val="0"/>
                <w:numId w:val="13"/>
              </w:numPr>
              <w:jc w:val="both"/>
              <w:rPr>
                <w:sz w:val="22"/>
                <w:szCs w:val="22"/>
              </w:rPr>
            </w:pPr>
          </w:p>
        </w:tc>
        <w:tc>
          <w:tcPr>
            <w:tcW w:w="6960" w:type="dxa"/>
          </w:tcPr>
          <w:p w14:paraId="1D32A991" w14:textId="77777777" w:rsidR="003D714D" w:rsidRPr="006D749D" w:rsidRDefault="003D714D" w:rsidP="00F1393E">
            <w:pPr>
              <w:overflowPunct/>
              <w:autoSpaceDE/>
              <w:autoSpaceDN/>
              <w:adjustRightInd/>
              <w:jc w:val="both"/>
              <w:textAlignment w:val="auto"/>
              <w:rPr>
                <w:sz w:val="22"/>
                <w:szCs w:val="22"/>
              </w:rPr>
            </w:pPr>
            <w:r w:rsidRPr="006D749D">
              <w:rPr>
                <w:iCs/>
                <w:sz w:val="22"/>
                <w:szCs w:val="22"/>
              </w:rPr>
              <w:t>Акт приема передачи локальных нормативных документов</w:t>
            </w:r>
          </w:p>
        </w:tc>
        <w:tc>
          <w:tcPr>
            <w:tcW w:w="1843" w:type="dxa"/>
          </w:tcPr>
          <w:p w14:paraId="3B9FF133"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7</w:t>
            </w:r>
          </w:p>
        </w:tc>
      </w:tr>
      <w:tr w:rsidR="003D714D" w:rsidRPr="006D749D" w14:paraId="468659E4" w14:textId="77777777" w:rsidTr="003D6440">
        <w:tc>
          <w:tcPr>
            <w:tcW w:w="945" w:type="dxa"/>
          </w:tcPr>
          <w:p w14:paraId="2E99FFA7" w14:textId="77777777" w:rsidR="003D714D" w:rsidRPr="006D749D" w:rsidRDefault="003D714D" w:rsidP="00F1393E">
            <w:pPr>
              <w:pStyle w:val="af0"/>
              <w:numPr>
                <w:ilvl w:val="0"/>
                <w:numId w:val="13"/>
              </w:numPr>
              <w:jc w:val="both"/>
              <w:rPr>
                <w:sz w:val="22"/>
                <w:szCs w:val="22"/>
              </w:rPr>
            </w:pPr>
          </w:p>
        </w:tc>
        <w:tc>
          <w:tcPr>
            <w:tcW w:w="6960" w:type="dxa"/>
          </w:tcPr>
          <w:p w14:paraId="64F174AC" w14:textId="77777777" w:rsidR="003D714D" w:rsidRPr="006D749D" w:rsidRDefault="003D714D" w:rsidP="00F1393E">
            <w:pPr>
              <w:overflowPunct/>
              <w:autoSpaceDE/>
              <w:autoSpaceDN/>
              <w:adjustRightInd/>
              <w:jc w:val="both"/>
              <w:textAlignment w:val="auto"/>
              <w:rPr>
                <w:sz w:val="22"/>
                <w:szCs w:val="22"/>
              </w:rPr>
            </w:pPr>
            <w:r w:rsidRPr="006D749D">
              <w:rPr>
                <w:sz w:val="22"/>
                <w:szCs w:val="22"/>
              </w:rPr>
              <w:t>Информация о цепочке собственников</w:t>
            </w:r>
            <w:r w:rsidR="003C6784" w:rsidRPr="006D749D">
              <w:rPr>
                <w:sz w:val="22"/>
                <w:szCs w:val="22"/>
              </w:rPr>
              <w:t>, включая бенефициаров (в том числе конечных)</w:t>
            </w:r>
          </w:p>
        </w:tc>
        <w:tc>
          <w:tcPr>
            <w:tcW w:w="1843" w:type="dxa"/>
          </w:tcPr>
          <w:p w14:paraId="1E15D483"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8</w:t>
            </w:r>
          </w:p>
        </w:tc>
      </w:tr>
      <w:tr w:rsidR="003D714D" w:rsidRPr="006D749D" w14:paraId="4D621DB6" w14:textId="77777777" w:rsidTr="003D6440">
        <w:tc>
          <w:tcPr>
            <w:tcW w:w="945" w:type="dxa"/>
          </w:tcPr>
          <w:p w14:paraId="2B33516D" w14:textId="77777777" w:rsidR="003D714D" w:rsidRPr="006D749D" w:rsidRDefault="003D714D" w:rsidP="00F1393E">
            <w:pPr>
              <w:pStyle w:val="af0"/>
              <w:numPr>
                <w:ilvl w:val="0"/>
                <w:numId w:val="13"/>
              </w:numPr>
              <w:jc w:val="both"/>
              <w:rPr>
                <w:sz w:val="22"/>
                <w:szCs w:val="22"/>
              </w:rPr>
            </w:pPr>
          </w:p>
        </w:tc>
        <w:tc>
          <w:tcPr>
            <w:tcW w:w="6960" w:type="dxa"/>
          </w:tcPr>
          <w:p w14:paraId="6AC79504" w14:textId="77777777" w:rsidR="003D714D" w:rsidRPr="006D749D" w:rsidRDefault="00B32E99" w:rsidP="00F1393E">
            <w:pPr>
              <w:overflowPunct/>
              <w:autoSpaceDE/>
              <w:autoSpaceDN/>
              <w:adjustRightInd/>
              <w:jc w:val="both"/>
              <w:textAlignment w:val="auto"/>
              <w:rPr>
                <w:sz w:val="22"/>
                <w:szCs w:val="22"/>
              </w:rPr>
            </w:pPr>
            <w:r w:rsidRPr="006D749D">
              <w:rPr>
                <w:sz w:val="22"/>
                <w:szCs w:val="22"/>
              </w:rPr>
              <w:t xml:space="preserve">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w:t>
            </w:r>
          </w:p>
        </w:tc>
        <w:tc>
          <w:tcPr>
            <w:tcW w:w="1843" w:type="dxa"/>
          </w:tcPr>
          <w:p w14:paraId="05ACB32B"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9</w:t>
            </w:r>
          </w:p>
        </w:tc>
      </w:tr>
      <w:tr w:rsidR="00800AD6" w:rsidRPr="006D749D" w14:paraId="3C36D743" w14:textId="77777777" w:rsidTr="003D6440">
        <w:tc>
          <w:tcPr>
            <w:tcW w:w="945" w:type="dxa"/>
          </w:tcPr>
          <w:p w14:paraId="481AA596" w14:textId="77777777" w:rsidR="00800AD6" w:rsidRPr="006D749D" w:rsidRDefault="00800AD6" w:rsidP="00F1393E">
            <w:pPr>
              <w:pStyle w:val="af0"/>
              <w:numPr>
                <w:ilvl w:val="0"/>
                <w:numId w:val="13"/>
              </w:numPr>
              <w:jc w:val="both"/>
              <w:rPr>
                <w:sz w:val="22"/>
                <w:szCs w:val="22"/>
              </w:rPr>
            </w:pPr>
          </w:p>
        </w:tc>
        <w:tc>
          <w:tcPr>
            <w:tcW w:w="6960" w:type="dxa"/>
          </w:tcPr>
          <w:p w14:paraId="414F367F" w14:textId="77777777" w:rsidR="00800AD6" w:rsidRPr="006D749D" w:rsidRDefault="00B32E99" w:rsidP="00F1393E">
            <w:pPr>
              <w:overflowPunct/>
              <w:autoSpaceDE/>
              <w:autoSpaceDN/>
              <w:adjustRightInd/>
              <w:jc w:val="both"/>
              <w:textAlignment w:val="auto"/>
              <w:rPr>
                <w:sz w:val="22"/>
                <w:szCs w:val="22"/>
              </w:rPr>
            </w:pPr>
            <w:r w:rsidRPr="006D749D">
              <w:rPr>
                <w:sz w:val="22"/>
                <w:szCs w:val="22"/>
              </w:rPr>
              <w:t>Форма согласия физического лица на обработку персональных данных</w:t>
            </w:r>
          </w:p>
        </w:tc>
        <w:tc>
          <w:tcPr>
            <w:tcW w:w="1843" w:type="dxa"/>
          </w:tcPr>
          <w:p w14:paraId="16EA7929" w14:textId="77777777" w:rsidR="00800AD6" w:rsidRPr="006D749D" w:rsidRDefault="00800AD6" w:rsidP="00F1393E">
            <w:pPr>
              <w:overflowPunct/>
              <w:autoSpaceDE/>
              <w:autoSpaceDN/>
              <w:adjustRightInd/>
              <w:jc w:val="both"/>
              <w:textAlignment w:val="auto"/>
              <w:rPr>
                <w:sz w:val="22"/>
                <w:szCs w:val="22"/>
              </w:rPr>
            </w:pPr>
            <w:r w:rsidRPr="006D749D">
              <w:rPr>
                <w:sz w:val="22"/>
                <w:szCs w:val="22"/>
              </w:rPr>
              <w:t>10</w:t>
            </w:r>
          </w:p>
        </w:tc>
      </w:tr>
      <w:tr w:rsidR="003D714D" w:rsidRPr="006D749D" w14:paraId="04023EF8" w14:textId="77777777" w:rsidTr="003D6440">
        <w:tc>
          <w:tcPr>
            <w:tcW w:w="945" w:type="dxa"/>
          </w:tcPr>
          <w:p w14:paraId="1EECF61D" w14:textId="77777777" w:rsidR="003D714D" w:rsidRPr="006D749D" w:rsidRDefault="003D714D" w:rsidP="00F1393E">
            <w:pPr>
              <w:pStyle w:val="af0"/>
              <w:numPr>
                <w:ilvl w:val="0"/>
                <w:numId w:val="13"/>
              </w:numPr>
              <w:jc w:val="both"/>
              <w:rPr>
                <w:sz w:val="22"/>
                <w:szCs w:val="22"/>
              </w:rPr>
            </w:pPr>
          </w:p>
        </w:tc>
        <w:tc>
          <w:tcPr>
            <w:tcW w:w="6960" w:type="dxa"/>
          </w:tcPr>
          <w:p w14:paraId="03AA8909" w14:textId="77777777" w:rsidR="003D714D" w:rsidRPr="006D749D" w:rsidRDefault="003D714D" w:rsidP="00F1393E">
            <w:pPr>
              <w:overflowPunct/>
              <w:autoSpaceDE/>
              <w:autoSpaceDN/>
              <w:adjustRightInd/>
              <w:jc w:val="both"/>
              <w:textAlignment w:val="auto"/>
              <w:rPr>
                <w:sz w:val="22"/>
                <w:szCs w:val="22"/>
              </w:rPr>
            </w:pPr>
            <w:r w:rsidRPr="006D749D">
              <w:rPr>
                <w:sz w:val="22"/>
                <w:szCs w:val="22"/>
              </w:rPr>
              <w:t>ФОРМА Акт о начале выполнения работ</w:t>
            </w:r>
          </w:p>
        </w:tc>
        <w:tc>
          <w:tcPr>
            <w:tcW w:w="1843" w:type="dxa"/>
          </w:tcPr>
          <w:p w14:paraId="4057D139" w14:textId="77777777" w:rsidR="003D714D" w:rsidRPr="006D749D" w:rsidRDefault="003D714D" w:rsidP="00F1393E">
            <w:pPr>
              <w:overflowPunct/>
              <w:autoSpaceDE/>
              <w:autoSpaceDN/>
              <w:adjustRightInd/>
              <w:jc w:val="both"/>
              <w:textAlignment w:val="auto"/>
              <w:rPr>
                <w:sz w:val="22"/>
                <w:szCs w:val="22"/>
              </w:rPr>
            </w:pPr>
            <w:r w:rsidRPr="006D749D">
              <w:rPr>
                <w:sz w:val="22"/>
                <w:szCs w:val="22"/>
              </w:rPr>
              <w:t>11</w:t>
            </w:r>
          </w:p>
        </w:tc>
      </w:tr>
      <w:tr w:rsidR="006B4285" w:rsidRPr="006D749D" w14:paraId="00B7927D" w14:textId="77777777" w:rsidTr="003D6440">
        <w:tc>
          <w:tcPr>
            <w:tcW w:w="945" w:type="dxa"/>
          </w:tcPr>
          <w:p w14:paraId="6536599A" w14:textId="77777777" w:rsidR="006B4285" w:rsidRPr="006D749D" w:rsidRDefault="006B4285" w:rsidP="00F1393E">
            <w:pPr>
              <w:pStyle w:val="af0"/>
              <w:numPr>
                <w:ilvl w:val="0"/>
                <w:numId w:val="13"/>
              </w:numPr>
              <w:jc w:val="center"/>
              <w:rPr>
                <w:sz w:val="22"/>
                <w:szCs w:val="22"/>
              </w:rPr>
            </w:pPr>
          </w:p>
        </w:tc>
        <w:tc>
          <w:tcPr>
            <w:tcW w:w="6960" w:type="dxa"/>
          </w:tcPr>
          <w:p w14:paraId="71185AE9"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ФОРМА Акт о начале оказания услуг</w:t>
            </w:r>
          </w:p>
        </w:tc>
        <w:tc>
          <w:tcPr>
            <w:tcW w:w="1843" w:type="dxa"/>
          </w:tcPr>
          <w:p w14:paraId="4E64810C"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11.1</w:t>
            </w:r>
          </w:p>
        </w:tc>
      </w:tr>
      <w:tr w:rsidR="006B4285" w:rsidRPr="006D749D" w14:paraId="1DB4CBC3" w14:textId="77777777" w:rsidTr="003D6440">
        <w:tc>
          <w:tcPr>
            <w:tcW w:w="945" w:type="dxa"/>
          </w:tcPr>
          <w:p w14:paraId="1D7B72D2" w14:textId="77777777" w:rsidR="006B4285" w:rsidRPr="006D749D" w:rsidRDefault="006B4285" w:rsidP="00F1393E">
            <w:pPr>
              <w:pStyle w:val="af0"/>
              <w:numPr>
                <w:ilvl w:val="0"/>
                <w:numId w:val="13"/>
              </w:numPr>
              <w:jc w:val="both"/>
              <w:rPr>
                <w:sz w:val="22"/>
                <w:szCs w:val="22"/>
              </w:rPr>
            </w:pPr>
          </w:p>
        </w:tc>
        <w:tc>
          <w:tcPr>
            <w:tcW w:w="6960" w:type="dxa"/>
          </w:tcPr>
          <w:p w14:paraId="23F0989E"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ФОРМА Акт об окончании выполнения работ</w:t>
            </w:r>
          </w:p>
        </w:tc>
        <w:tc>
          <w:tcPr>
            <w:tcW w:w="1843" w:type="dxa"/>
          </w:tcPr>
          <w:p w14:paraId="601B9876"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12</w:t>
            </w:r>
          </w:p>
        </w:tc>
      </w:tr>
      <w:tr w:rsidR="006B4285" w:rsidRPr="006D749D" w14:paraId="16E0B4A6" w14:textId="77777777" w:rsidTr="003D6440">
        <w:tc>
          <w:tcPr>
            <w:tcW w:w="945" w:type="dxa"/>
          </w:tcPr>
          <w:p w14:paraId="3BF9AE63" w14:textId="77777777" w:rsidR="006B4285" w:rsidRPr="006D749D" w:rsidRDefault="006B4285" w:rsidP="00F1393E">
            <w:pPr>
              <w:pStyle w:val="af0"/>
              <w:numPr>
                <w:ilvl w:val="0"/>
                <w:numId w:val="13"/>
              </w:numPr>
              <w:jc w:val="center"/>
              <w:rPr>
                <w:sz w:val="22"/>
                <w:szCs w:val="22"/>
              </w:rPr>
            </w:pPr>
          </w:p>
        </w:tc>
        <w:tc>
          <w:tcPr>
            <w:tcW w:w="6960" w:type="dxa"/>
          </w:tcPr>
          <w:p w14:paraId="74A3EECB"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ФОРМА Акт об окончании оказания услуг</w:t>
            </w:r>
          </w:p>
        </w:tc>
        <w:tc>
          <w:tcPr>
            <w:tcW w:w="1843" w:type="dxa"/>
          </w:tcPr>
          <w:p w14:paraId="500CD1FD"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12.1</w:t>
            </w:r>
          </w:p>
        </w:tc>
      </w:tr>
      <w:tr w:rsidR="006B4285" w:rsidRPr="006D749D" w14:paraId="058D9AA4" w14:textId="77777777" w:rsidTr="003D6440">
        <w:tc>
          <w:tcPr>
            <w:tcW w:w="945" w:type="dxa"/>
          </w:tcPr>
          <w:p w14:paraId="457F00B2" w14:textId="77777777" w:rsidR="006B4285" w:rsidRPr="006D749D" w:rsidRDefault="006B4285" w:rsidP="00F1393E">
            <w:pPr>
              <w:pStyle w:val="af0"/>
              <w:numPr>
                <w:ilvl w:val="0"/>
                <w:numId w:val="13"/>
              </w:numPr>
              <w:jc w:val="both"/>
              <w:rPr>
                <w:sz w:val="22"/>
                <w:szCs w:val="22"/>
              </w:rPr>
            </w:pPr>
          </w:p>
        </w:tc>
        <w:tc>
          <w:tcPr>
            <w:tcW w:w="6960" w:type="dxa"/>
          </w:tcPr>
          <w:p w14:paraId="344A95F0"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Общие штрафы (штрафные санкции)</w:t>
            </w:r>
          </w:p>
        </w:tc>
        <w:tc>
          <w:tcPr>
            <w:tcW w:w="1843" w:type="dxa"/>
          </w:tcPr>
          <w:p w14:paraId="2C66F9E5"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13</w:t>
            </w:r>
          </w:p>
        </w:tc>
      </w:tr>
      <w:tr w:rsidR="006B4285" w:rsidRPr="006D749D" w14:paraId="0C1A9AAA" w14:textId="77777777" w:rsidTr="003D6440">
        <w:tc>
          <w:tcPr>
            <w:tcW w:w="945" w:type="dxa"/>
          </w:tcPr>
          <w:p w14:paraId="24722DE4" w14:textId="77777777" w:rsidR="006B4285" w:rsidRPr="006D749D" w:rsidRDefault="006B4285" w:rsidP="00F1393E">
            <w:pPr>
              <w:pStyle w:val="af0"/>
              <w:numPr>
                <w:ilvl w:val="0"/>
                <w:numId w:val="13"/>
              </w:numPr>
              <w:jc w:val="both"/>
              <w:rPr>
                <w:sz w:val="22"/>
                <w:szCs w:val="22"/>
              </w:rPr>
            </w:pPr>
          </w:p>
        </w:tc>
        <w:tc>
          <w:tcPr>
            <w:tcW w:w="6960" w:type="dxa"/>
          </w:tcPr>
          <w:p w14:paraId="4B575307"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Разделительная ведомость</w:t>
            </w:r>
          </w:p>
        </w:tc>
        <w:tc>
          <w:tcPr>
            <w:tcW w:w="1843" w:type="dxa"/>
          </w:tcPr>
          <w:p w14:paraId="70190D28"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14</w:t>
            </w:r>
          </w:p>
        </w:tc>
      </w:tr>
      <w:tr w:rsidR="006B4285" w:rsidRPr="006D749D" w14:paraId="2F1C97F5" w14:textId="77777777" w:rsidTr="003D6440">
        <w:tc>
          <w:tcPr>
            <w:tcW w:w="945" w:type="dxa"/>
          </w:tcPr>
          <w:p w14:paraId="73AC2B38" w14:textId="77777777" w:rsidR="006B4285" w:rsidRPr="006D749D" w:rsidRDefault="006B4285" w:rsidP="00F1393E">
            <w:pPr>
              <w:pStyle w:val="af0"/>
              <w:numPr>
                <w:ilvl w:val="0"/>
                <w:numId w:val="13"/>
              </w:numPr>
              <w:jc w:val="both"/>
              <w:rPr>
                <w:sz w:val="22"/>
                <w:szCs w:val="22"/>
              </w:rPr>
            </w:pPr>
          </w:p>
        </w:tc>
        <w:tc>
          <w:tcPr>
            <w:tcW w:w="6960" w:type="dxa"/>
          </w:tcPr>
          <w:p w14:paraId="2F02FDC7"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Процедура допуска работников подрядных организаций на объекты производства работ</w:t>
            </w:r>
          </w:p>
        </w:tc>
        <w:tc>
          <w:tcPr>
            <w:tcW w:w="1843" w:type="dxa"/>
          </w:tcPr>
          <w:p w14:paraId="20CE8DA4"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15</w:t>
            </w:r>
          </w:p>
        </w:tc>
      </w:tr>
      <w:tr w:rsidR="006B4285" w:rsidRPr="006D749D" w14:paraId="294ADAD7" w14:textId="77777777" w:rsidTr="003D6440">
        <w:tc>
          <w:tcPr>
            <w:tcW w:w="945" w:type="dxa"/>
          </w:tcPr>
          <w:p w14:paraId="76FE6180" w14:textId="77777777" w:rsidR="006B4285" w:rsidRPr="006D749D" w:rsidRDefault="006B4285" w:rsidP="00F1393E">
            <w:pPr>
              <w:pStyle w:val="af0"/>
              <w:numPr>
                <w:ilvl w:val="0"/>
                <w:numId w:val="13"/>
              </w:numPr>
              <w:jc w:val="both"/>
              <w:rPr>
                <w:sz w:val="22"/>
                <w:szCs w:val="22"/>
              </w:rPr>
            </w:pPr>
          </w:p>
        </w:tc>
        <w:tc>
          <w:tcPr>
            <w:tcW w:w="6960" w:type="dxa"/>
          </w:tcPr>
          <w:p w14:paraId="17EF60FE"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Процедура согласования субподрядчика подрядной организации</w:t>
            </w:r>
          </w:p>
        </w:tc>
        <w:tc>
          <w:tcPr>
            <w:tcW w:w="1843" w:type="dxa"/>
          </w:tcPr>
          <w:p w14:paraId="55689C8E"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15.1</w:t>
            </w:r>
          </w:p>
        </w:tc>
      </w:tr>
      <w:tr w:rsidR="006B4285" w:rsidRPr="006D749D" w14:paraId="2DA376D0" w14:textId="77777777" w:rsidTr="003D6440">
        <w:tc>
          <w:tcPr>
            <w:tcW w:w="945" w:type="dxa"/>
          </w:tcPr>
          <w:p w14:paraId="37BA291F" w14:textId="77777777" w:rsidR="006B4285" w:rsidRPr="006D749D" w:rsidRDefault="006B4285" w:rsidP="00F1393E">
            <w:pPr>
              <w:pStyle w:val="af0"/>
              <w:numPr>
                <w:ilvl w:val="0"/>
                <w:numId w:val="13"/>
              </w:numPr>
              <w:jc w:val="both"/>
              <w:rPr>
                <w:sz w:val="22"/>
                <w:szCs w:val="22"/>
              </w:rPr>
            </w:pPr>
          </w:p>
        </w:tc>
        <w:tc>
          <w:tcPr>
            <w:tcW w:w="6960" w:type="dxa"/>
          </w:tcPr>
          <w:p w14:paraId="7BC85AE2" w14:textId="580075A6" w:rsidR="006B4285" w:rsidRPr="006D749D" w:rsidRDefault="006B4285" w:rsidP="00F1393E">
            <w:pPr>
              <w:overflowPunct/>
              <w:autoSpaceDE/>
              <w:autoSpaceDN/>
              <w:adjustRightInd/>
              <w:jc w:val="both"/>
              <w:textAlignment w:val="auto"/>
              <w:rPr>
                <w:sz w:val="22"/>
                <w:szCs w:val="22"/>
              </w:rPr>
            </w:pPr>
            <w:r w:rsidRPr="006D749D">
              <w:rPr>
                <w:sz w:val="22"/>
                <w:szCs w:val="22"/>
              </w:rPr>
              <w:t>Стандарт Общества «Безопасность дорожного движения» СтБНГРЭ-20-202</w:t>
            </w:r>
            <w:r w:rsidR="000B2FED" w:rsidRPr="006D749D">
              <w:rPr>
                <w:sz w:val="22"/>
                <w:szCs w:val="22"/>
              </w:rPr>
              <w:t>4</w:t>
            </w:r>
            <w:r w:rsidRPr="006D749D">
              <w:rPr>
                <w:sz w:val="22"/>
                <w:szCs w:val="22"/>
              </w:rPr>
              <w:t xml:space="preserve"> Версия </w:t>
            </w:r>
            <w:r w:rsidR="000B2FED" w:rsidRPr="006D749D">
              <w:rPr>
                <w:sz w:val="22"/>
                <w:szCs w:val="22"/>
              </w:rPr>
              <w:t>3</w:t>
            </w:r>
          </w:p>
        </w:tc>
        <w:tc>
          <w:tcPr>
            <w:tcW w:w="1843" w:type="dxa"/>
          </w:tcPr>
          <w:p w14:paraId="50537B06"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16</w:t>
            </w:r>
          </w:p>
        </w:tc>
      </w:tr>
      <w:tr w:rsidR="006B4285" w:rsidRPr="006D749D" w14:paraId="30E75307" w14:textId="77777777" w:rsidTr="003D6440">
        <w:tc>
          <w:tcPr>
            <w:tcW w:w="945" w:type="dxa"/>
          </w:tcPr>
          <w:p w14:paraId="7311D709" w14:textId="77777777" w:rsidR="006B4285" w:rsidRPr="006D749D" w:rsidRDefault="006B4285" w:rsidP="00F1393E">
            <w:pPr>
              <w:pStyle w:val="af0"/>
              <w:numPr>
                <w:ilvl w:val="0"/>
                <w:numId w:val="13"/>
              </w:numPr>
              <w:jc w:val="both"/>
              <w:rPr>
                <w:sz w:val="22"/>
                <w:szCs w:val="22"/>
              </w:rPr>
            </w:pPr>
          </w:p>
        </w:tc>
        <w:tc>
          <w:tcPr>
            <w:tcW w:w="6960" w:type="dxa"/>
          </w:tcPr>
          <w:p w14:paraId="0E736D6F"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Требования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tc>
        <w:tc>
          <w:tcPr>
            <w:tcW w:w="1843" w:type="dxa"/>
          </w:tcPr>
          <w:p w14:paraId="7D39E3DB"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17</w:t>
            </w:r>
          </w:p>
        </w:tc>
      </w:tr>
      <w:tr w:rsidR="006B4285" w:rsidRPr="006D749D" w14:paraId="69606C72" w14:textId="77777777" w:rsidTr="003D6440">
        <w:tc>
          <w:tcPr>
            <w:tcW w:w="945" w:type="dxa"/>
          </w:tcPr>
          <w:p w14:paraId="356900CC" w14:textId="77777777" w:rsidR="006B4285" w:rsidRPr="006D749D" w:rsidRDefault="006B4285" w:rsidP="00F1393E">
            <w:pPr>
              <w:pStyle w:val="af0"/>
              <w:numPr>
                <w:ilvl w:val="0"/>
                <w:numId w:val="13"/>
              </w:numPr>
              <w:jc w:val="both"/>
              <w:rPr>
                <w:sz w:val="22"/>
                <w:szCs w:val="22"/>
              </w:rPr>
            </w:pPr>
          </w:p>
        </w:tc>
        <w:tc>
          <w:tcPr>
            <w:tcW w:w="6960" w:type="dxa"/>
          </w:tcPr>
          <w:p w14:paraId="18505001"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Шкала снижения стоимости</w:t>
            </w:r>
          </w:p>
        </w:tc>
        <w:tc>
          <w:tcPr>
            <w:tcW w:w="1843" w:type="dxa"/>
          </w:tcPr>
          <w:p w14:paraId="5C19EB30"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18</w:t>
            </w:r>
          </w:p>
        </w:tc>
      </w:tr>
      <w:tr w:rsidR="006B4285" w:rsidRPr="006D749D" w14:paraId="47660970" w14:textId="77777777" w:rsidTr="003D6440">
        <w:tc>
          <w:tcPr>
            <w:tcW w:w="945" w:type="dxa"/>
          </w:tcPr>
          <w:p w14:paraId="332D53B7" w14:textId="77777777" w:rsidR="006B4285" w:rsidRPr="006D749D" w:rsidRDefault="006B4285" w:rsidP="00F1393E">
            <w:pPr>
              <w:pStyle w:val="af0"/>
              <w:numPr>
                <w:ilvl w:val="0"/>
                <w:numId w:val="13"/>
              </w:numPr>
              <w:jc w:val="both"/>
              <w:rPr>
                <w:sz w:val="22"/>
                <w:szCs w:val="22"/>
              </w:rPr>
            </w:pPr>
          </w:p>
        </w:tc>
        <w:tc>
          <w:tcPr>
            <w:tcW w:w="6960" w:type="dxa"/>
          </w:tcPr>
          <w:p w14:paraId="6CF16872"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ФОРМА Обращение ПОДРЯДЧИКА об оплате работ ранее срока, установленного в Договоре</w:t>
            </w:r>
          </w:p>
        </w:tc>
        <w:tc>
          <w:tcPr>
            <w:tcW w:w="1843" w:type="dxa"/>
          </w:tcPr>
          <w:p w14:paraId="0440DCDF"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19</w:t>
            </w:r>
          </w:p>
        </w:tc>
      </w:tr>
      <w:tr w:rsidR="006B4285" w:rsidRPr="006D749D" w14:paraId="622F62BB" w14:textId="77777777" w:rsidTr="003D6440">
        <w:tc>
          <w:tcPr>
            <w:tcW w:w="945" w:type="dxa"/>
          </w:tcPr>
          <w:p w14:paraId="3084F0E5" w14:textId="77777777" w:rsidR="006B4285" w:rsidRPr="006D749D" w:rsidRDefault="006B4285" w:rsidP="00F1393E">
            <w:pPr>
              <w:pStyle w:val="af0"/>
              <w:numPr>
                <w:ilvl w:val="0"/>
                <w:numId w:val="13"/>
              </w:numPr>
              <w:jc w:val="both"/>
              <w:rPr>
                <w:sz w:val="22"/>
                <w:szCs w:val="22"/>
              </w:rPr>
            </w:pPr>
          </w:p>
        </w:tc>
        <w:tc>
          <w:tcPr>
            <w:tcW w:w="6960" w:type="dxa"/>
          </w:tcPr>
          <w:p w14:paraId="771A478C"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ФОРМА Согласие на обращение ПОДРЯДЧИКА об оплате работ ранее срока, установленного в Договоре</w:t>
            </w:r>
          </w:p>
        </w:tc>
        <w:tc>
          <w:tcPr>
            <w:tcW w:w="1843" w:type="dxa"/>
          </w:tcPr>
          <w:p w14:paraId="4637B534"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20</w:t>
            </w:r>
          </w:p>
        </w:tc>
      </w:tr>
      <w:tr w:rsidR="00753E1A" w:rsidRPr="006D749D" w14:paraId="38CC0263" w14:textId="77777777" w:rsidTr="003D6440">
        <w:tc>
          <w:tcPr>
            <w:tcW w:w="945" w:type="dxa"/>
          </w:tcPr>
          <w:p w14:paraId="11D301EC" w14:textId="77777777" w:rsidR="00753E1A" w:rsidRPr="006D749D" w:rsidRDefault="00753E1A" w:rsidP="00F1393E">
            <w:pPr>
              <w:pStyle w:val="af0"/>
              <w:numPr>
                <w:ilvl w:val="0"/>
                <w:numId w:val="13"/>
              </w:numPr>
              <w:jc w:val="both"/>
              <w:rPr>
                <w:sz w:val="22"/>
                <w:szCs w:val="22"/>
              </w:rPr>
            </w:pPr>
          </w:p>
        </w:tc>
        <w:tc>
          <w:tcPr>
            <w:tcW w:w="6960" w:type="dxa"/>
          </w:tcPr>
          <w:p w14:paraId="66FD72EE" w14:textId="1E96ADAB" w:rsidR="00753E1A" w:rsidRPr="006D749D" w:rsidRDefault="00753E1A" w:rsidP="00F1393E">
            <w:pPr>
              <w:overflowPunct/>
              <w:autoSpaceDE/>
              <w:autoSpaceDN/>
              <w:adjustRightInd/>
              <w:jc w:val="both"/>
              <w:textAlignment w:val="auto"/>
              <w:rPr>
                <w:sz w:val="22"/>
                <w:szCs w:val="22"/>
              </w:rPr>
            </w:pPr>
            <w:r w:rsidRPr="006D749D">
              <w:rPr>
                <w:sz w:val="22"/>
                <w:szCs w:val="22"/>
              </w:rPr>
              <w:t>ФОРМА АКТ сдачи-приемки оказанных услуг</w:t>
            </w:r>
          </w:p>
        </w:tc>
        <w:tc>
          <w:tcPr>
            <w:tcW w:w="1843" w:type="dxa"/>
          </w:tcPr>
          <w:p w14:paraId="242EF725" w14:textId="7D09DF85" w:rsidR="00753E1A" w:rsidRPr="006D749D" w:rsidRDefault="00753E1A" w:rsidP="00F1393E">
            <w:pPr>
              <w:overflowPunct/>
              <w:autoSpaceDE/>
              <w:autoSpaceDN/>
              <w:adjustRightInd/>
              <w:jc w:val="both"/>
              <w:textAlignment w:val="auto"/>
              <w:rPr>
                <w:sz w:val="22"/>
                <w:szCs w:val="22"/>
              </w:rPr>
            </w:pPr>
            <w:r w:rsidRPr="006D749D">
              <w:rPr>
                <w:sz w:val="22"/>
                <w:szCs w:val="22"/>
              </w:rPr>
              <w:t>21</w:t>
            </w:r>
          </w:p>
        </w:tc>
      </w:tr>
      <w:tr w:rsidR="00EE6486" w:rsidRPr="006D749D" w14:paraId="76043564" w14:textId="77777777" w:rsidTr="003D6440">
        <w:tc>
          <w:tcPr>
            <w:tcW w:w="945" w:type="dxa"/>
          </w:tcPr>
          <w:p w14:paraId="7F43B015" w14:textId="77777777" w:rsidR="00EE6486" w:rsidRPr="006D749D" w:rsidRDefault="00EE6486" w:rsidP="00F1393E">
            <w:pPr>
              <w:pStyle w:val="af0"/>
              <w:numPr>
                <w:ilvl w:val="0"/>
                <w:numId w:val="13"/>
              </w:numPr>
              <w:jc w:val="both"/>
              <w:rPr>
                <w:sz w:val="22"/>
                <w:szCs w:val="22"/>
              </w:rPr>
            </w:pPr>
          </w:p>
        </w:tc>
        <w:tc>
          <w:tcPr>
            <w:tcW w:w="6960" w:type="dxa"/>
          </w:tcPr>
          <w:p w14:paraId="62C70712" w14:textId="7FBBE356" w:rsidR="00EE6486" w:rsidRPr="006D749D" w:rsidRDefault="00EE6486" w:rsidP="00EE6486">
            <w:pPr>
              <w:rPr>
                <w:sz w:val="22"/>
                <w:szCs w:val="22"/>
              </w:rPr>
            </w:pPr>
            <w:r w:rsidRPr="006D749D">
              <w:rPr>
                <w:sz w:val="22"/>
                <w:szCs w:val="22"/>
              </w:rPr>
              <w:t xml:space="preserve">ФОРМА АКТ оценки качества содержания зимней автодороги </w:t>
            </w:r>
          </w:p>
        </w:tc>
        <w:tc>
          <w:tcPr>
            <w:tcW w:w="1843" w:type="dxa"/>
          </w:tcPr>
          <w:p w14:paraId="086717AE" w14:textId="2825C6D1" w:rsidR="00EE6486" w:rsidRPr="006D749D" w:rsidRDefault="00EE6486" w:rsidP="00F1393E">
            <w:pPr>
              <w:overflowPunct/>
              <w:autoSpaceDE/>
              <w:autoSpaceDN/>
              <w:adjustRightInd/>
              <w:jc w:val="both"/>
              <w:textAlignment w:val="auto"/>
              <w:rPr>
                <w:sz w:val="22"/>
                <w:szCs w:val="22"/>
              </w:rPr>
            </w:pPr>
            <w:r w:rsidRPr="006D749D">
              <w:rPr>
                <w:sz w:val="22"/>
                <w:szCs w:val="22"/>
              </w:rPr>
              <w:t>22</w:t>
            </w:r>
          </w:p>
        </w:tc>
      </w:tr>
    </w:tbl>
    <w:p w14:paraId="5091F154" w14:textId="77777777" w:rsidR="0007789F" w:rsidRPr="006D749D" w:rsidRDefault="0007789F" w:rsidP="00F1393E">
      <w:pPr>
        <w:overflowPunct/>
        <w:autoSpaceDE/>
        <w:autoSpaceDN/>
        <w:adjustRightInd/>
        <w:jc w:val="both"/>
        <w:textAlignment w:val="auto"/>
        <w:rPr>
          <w:sz w:val="22"/>
          <w:szCs w:val="22"/>
        </w:rPr>
      </w:pPr>
    </w:p>
    <w:p w14:paraId="3DAAF012" w14:textId="77777777" w:rsidR="0071622C" w:rsidRPr="006D749D" w:rsidRDefault="00E8132D" w:rsidP="00F1393E">
      <w:pPr>
        <w:pStyle w:val="4"/>
        <w:numPr>
          <w:ilvl w:val="0"/>
          <w:numId w:val="3"/>
        </w:numPr>
        <w:rPr>
          <w:bCs/>
          <w:sz w:val="22"/>
          <w:szCs w:val="22"/>
        </w:rPr>
      </w:pPr>
      <w:r w:rsidRPr="006D749D">
        <w:rPr>
          <w:bCs/>
          <w:sz w:val="22"/>
          <w:szCs w:val="22"/>
        </w:rPr>
        <w:t>АДРЕСА, РЕКВИЗИТЫ И ПОДПИСИ СТОРОН</w:t>
      </w:r>
    </w:p>
    <w:p w14:paraId="61C8C824" w14:textId="77777777" w:rsidR="0071622C" w:rsidRPr="006D749D" w:rsidRDefault="0071622C" w:rsidP="00F1393E">
      <w:pPr>
        <w:overflowPunct/>
        <w:autoSpaceDE/>
        <w:autoSpaceDN/>
        <w:adjustRightInd/>
        <w:jc w:val="both"/>
        <w:textAlignment w:val="auto"/>
        <w:rPr>
          <w:bCs/>
          <w:sz w:val="22"/>
          <w:szCs w:val="22"/>
        </w:rPr>
      </w:pPr>
    </w:p>
    <w:tbl>
      <w:tblPr>
        <w:tblW w:w="9853" w:type="dxa"/>
        <w:tblInd w:w="-106" w:type="dxa"/>
        <w:tblLayout w:type="fixed"/>
        <w:tblLook w:val="0000" w:firstRow="0" w:lastRow="0" w:firstColumn="0" w:lastColumn="0" w:noHBand="0" w:noVBand="0"/>
      </w:tblPr>
      <w:tblGrid>
        <w:gridCol w:w="4325"/>
        <w:gridCol w:w="567"/>
        <w:gridCol w:w="4961"/>
      </w:tblGrid>
      <w:tr w:rsidR="00D47E35" w:rsidRPr="00D445EE" w14:paraId="57F48FCB" w14:textId="77777777" w:rsidTr="00CB6EF7">
        <w:trPr>
          <w:trHeight w:val="6580"/>
        </w:trPr>
        <w:tc>
          <w:tcPr>
            <w:tcW w:w="4325" w:type="dxa"/>
          </w:tcPr>
          <w:p w14:paraId="6EB2F29A" w14:textId="77777777" w:rsidR="00D47E35" w:rsidRPr="006D749D" w:rsidRDefault="00D47E35" w:rsidP="00F1393E">
            <w:pPr>
              <w:jc w:val="both"/>
              <w:rPr>
                <w:b/>
                <w:bCs/>
                <w:sz w:val="22"/>
                <w:szCs w:val="22"/>
              </w:rPr>
            </w:pPr>
            <w:r w:rsidRPr="006D749D">
              <w:rPr>
                <w:b/>
                <w:bCs/>
                <w:sz w:val="22"/>
                <w:szCs w:val="22"/>
              </w:rPr>
              <w:lastRenderedPageBreak/>
              <w:t>ПОДРЯДЧИК:</w:t>
            </w:r>
          </w:p>
          <w:p w14:paraId="621202DE" w14:textId="77777777" w:rsidR="00D47E35" w:rsidRPr="006D749D" w:rsidRDefault="00D47E35" w:rsidP="00F1393E">
            <w:pPr>
              <w:jc w:val="both"/>
              <w:rPr>
                <w:sz w:val="22"/>
                <w:szCs w:val="22"/>
              </w:rPr>
            </w:pPr>
          </w:p>
          <w:p w14:paraId="6804E17A" w14:textId="77777777" w:rsidR="00D47E35" w:rsidRPr="006D749D" w:rsidRDefault="00D47E35" w:rsidP="00F1393E">
            <w:pPr>
              <w:jc w:val="both"/>
              <w:rPr>
                <w:sz w:val="22"/>
                <w:szCs w:val="22"/>
              </w:rPr>
            </w:pPr>
          </w:p>
          <w:p w14:paraId="1E4AF591" w14:textId="77777777" w:rsidR="00D47E35" w:rsidRPr="006D749D" w:rsidRDefault="00D47E35" w:rsidP="00F1393E">
            <w:pPr>
              <w:jc w:val="both"/>
              <w:rPr>
                <w:sz w:val="22"/>
                <w:szCs w:val="22"/>
              </w:rPr>
            </w:pPr>
          </w:p>
          <w:p w14:paraId="3CBB72E6" w14:textId="77777777" w:rsidR="00D47E35" w:rsidRPr="006D749D" w:rsidRDefault="00D47E35" w:rsidP="00F1393E">
            <w:pPr>
              <w:jc w:val="both"/>
              <w:rPr>
                <w:sz w:val="22"/>
                <w:szCs w:val="22"/>
              </w:rPr>
            </w:pPr>
          </w:p>
          <w:p w14:paraId="7E33B65F" w14:textId="77777777" w:rsidR="00D47E35" w:rsidRPr="006D749D" w:rsidRDefault="00D47E35" w:rsidP="00F1393E">
            <w:pPr>
              <w:jc w:val="both"/>
              <w:rPr>
                <w:sz w:val="22"/>
                <w:szCs w:val="22"/>
              </w:rPr>
            </w:pPr>
          </w:p>
          <w:p w14:paraId="20E84C08" w14:textId="77777777" w:rsidR="00D47E35" w:rsidRPr="006D749D" w:rsidRDefault="00D47E35" w:rsidP="00F1393E">
            <w:pPr>
              <w:jc w:val="both"/>
              <w:rPr>
                <w:sz w:val="22"/>
                <w:szCs w:val="22"/>
              </w:rPr>
            </w:pPr>
          </w:p>
          <w:p w14:paraId="0AB98994" w14:textId="77777777" w:rsidR="00D47E35" w:rsidRPr="006D749D" w:rsidRDefault="00D47E35" w:rsidP="00F1393E">
            <w:pPr>
              <w:jc w:val="both"/>
              <w:rPr>
                <w:sz w:val="22"/>
                <w:szCs w:val="22"/>
              </w:rPr>
            </w:pPr>
          </w:p>
          <w:p w14:paraId="0ADFAEDD" w14:textId="77777777" w:rsidR="00D47E35" w:rsidRPr="006D749D" w:rsidRDefault="00D47E35" w:rsidP="00F1393E">
            <w:pPr>
              <w:jc w:val="both"/>
              <w:rPr>
                <w:sz w:val="22"/>
                <w:szCs w:val="22"/>
              </w:rPr>
            </w:pPr>
          </w:p>
          <w:p w14:paraId="4243FB53" w14:textId="77777777" w:rsidR="00D47E35" w:rsidRPr="006D749D" w:rsidRDefault="00D47E35" w:rsidP="00F1393E">
            <w:pPr>
              <w:jc w:val="both"/>
              <w:rPr>
                <w:sz w:val="22"/>
                <w:szCs w:val="22"/>
              </w:rPr>
            </w:pPr>
          </w:p>
          <w:p w14:paraId="450D6AFB" w14:textId="77777777" w:rsidR="00D47E35" w:rsidRPr="006D749D" w:rsidRDefault="00D47E35" w:rsidP="00F1393E">
            <w:pPr>
              <w:jc w:val="both"/>
              <w:rPr>
                <w:sz w:val="22"/>
                <w:szCs w:val="22"/>
              </w:rPr>
            </w:pPr>
          </w:p>
          <w:p w14:paraId="2ECDF221" w14:textId="77777777" w:rsidR="00D47E35" w:rsidRPr="006D749D" w:rsidRDefault="00D47E35" w:rsidP="00F1393E">
            <w:pPr>
              <w:jc w:val="both"/>
              <w:rPr>
                <w:sz w:val="22"/>
                <w:szCs w:val="22"/>
              </w:rPr>
            </w:pPr>
          </w:p>
          <w:p w14:paraId="2DCEB8C0" w14:textId="77777777" w:rsidR="00D47E35" w:rsidRPr="006D749D" w:rsidRDefault="00D47E35" w:rsidP="00F1393E">
            <w:pPr>
              <w:jc w:val="both"/>
              <w:rPr>
                <w:sz w:val="22"/>
                <w:szCs w:val="22"/>
              </w:rPr>
            </w:pPr>
          </w:p>
          <w:p w14:paraId="6E9272A4" w14:textId="77777777" w:rsidR="00D47E35" w:rsidRPr="006D749D" w:rsidRDefault="00D47E35" w:rsidP="00F1393E">
            <w:pPr>
              <w:jc w:val="both"/>
              <w:rPr>
                <w:sz w:val="22"/>
                <w:szCs w:val="22"/>
              </w:rPr>
            </w:pPr>
          </w:p>
          <w:p w14:paraId="0344F611" w14:textId="77777777" w:rsidR="00D47E35" w:rsidRPr="006D749D" w:rsidRDefault="00D47E35" w:rsidP="00F1393E">
            <w:pPr>
              <w:jc w:val="both"/>
              <w:rPr>
                <w:sz w:val="22"/>
                <w:szCs w:val="22"/>
              </w:rPr>
            </w:pPr>
          </w:p>
          <w:p w14:paraId="07A0A0A7" w14:textId="77777777" w:rsidR="00D47E35" w:rsidRPr="006D749D" w:rsidRDefault="00D47E35" w:rsidP="00F1393E">
            <w:pPr>
              <w:jc w:val="both"/>
              <w:rPr>
                <w:sz w:val="22"/>
                <w:szCs w:val="22"/>
              </w:rPr>
            </w:pPr>
          </w:p>
          <w:p w14:paraId="383FDC2B" w14:textId="77777777" w:rsidR="00D47E35" w:rsidRPr="006D749D" w:rsidRDefault="00D47E35" w:rsidP="00F1393E">
            <w:pPr>
              <w:jc w:val="both"/>
              <w:rPr>
                <w:sz w:val="22"/>
                <w:szCs w:val="22"/>
              </w:rPr>
            </w:pPr>
          </w:p>
          <w:p w14:paraId="04EE429E" w14:textId="77777777" w:rsidR="00D47E35" w:rsidRPr="006D749D" w:rsidRDefault="00D47E35" w:rsidP="00F1393E">
            <w:pPr>
              <w:jc w:val="both"/>
              <w:rPr>
                <w:spacing w:val="-3"/>
                <w:sz w:val="22"/>
                <w:szCs w:val="22"/>
              </w:rPr>
            </w:pPr>
            <w:r w:rsidRPr="006D749D">
              <w:rPr>
                <w:spacing w:val="-3"/>
                <w:sz w:val="22"/>
                <w:szCs w:val="22"/>
              </w:rPr>
              <w:t>______________</w:t>
            </w:r>
            <w:r w:rsidR="00715FC0" w:rsidRPr="006D749D">
              <w:rPr>
                <w:spacing w:val="-3"/>
                <w:sz w:val="22"/>
                <w:szCs w:val="22"/>
              </w:rPr>
              <w:t>_____________</w:t>
            </w:r>
            <w:r w:rsidRPr="006D749D">
              <w:rPr>
                <w:spacing w:val="-3"/>
                <w:sz w:val="22"/>
                <w:szCs w:val="22"/>
              </w:rPr>
              <w:t xml:space="preserve">____  </w:t>
            </w:r>
          </w:p>
          <w:p w14:paraId="437E6C42" w14:textId="77777777" w:rsidR="00D47E35" w:rsidRPr="006D749D" w:rsidRDefault="00D47E35" w:rsidP="00F1393E">
            <w:pPr>
              <w:jc w:val="both"/>
              <w:rPr>
                <w:sz w:val="22"/>
                <w:szCs w:val="22"/>
              </w:rPr>
            </w:pPr>
            <w:r w:rsidRPr="006D749D">
              <w:rPr>
                <w:spacing w:val="-3"/>
                <w:sz w:val="22"/>
                <w:szCs w:val="22"/>
              </w:rPr>
              <w:t>«_________»</w:t>
            </w:r>
          </w:p>
          <w:p w14:paraId="640BF70B" w14:textId="77777777" w:rsidR="00D47E35" w:rsidRPr="006D749D" w:rsidRDefault="00D47E35" w:rsidP="00F1393E">
            <w:pPr>
              <w:jc w:val="both"/>
              <w:rPr>
                <w:sz w:val="22"/>
                <w:szCs w:val="22"/>
              </w:rPr>
            </w:pPr>
          </w:p>
          <w:p w14:paraId="3A113D62" w14:textId="77777777" w:rsidR="00D47E35" w:rsidRPr="006D749D" w:rsidRDefault="00D47E35" w:rsidP="00F1393E">
            <w:pPr>
              <w:jc w:val="both"/>
              <w:rPr>
                <w:sz w:val="22"/>
                <w:szCs w:val="22"/>
              </w:rPr>
            </w:pPr>
            <w:r w:rsidRPr="006D749D">
              <w:rPr>
                <w:sz w:val="22"/>
                <w:szCs w:val="22"/>
              </w:rPr>
              <w:t>______________________ /____________ /</w:t>
            </w:r>
          </w:p>
          <w:p w14:paraId="426CB104" w14:textId="77777777" w:rsidR="00D47E35" w:rsidRPr="006D749D" w:rsidRDefault="00D47E35" w:rsidP="00F1393E">
            <w:pPr>
              <w:jc w:val="both"/>
              <w:rPr>
                <w:sz w:val="22"/>
                <w:szCs w:val="22"/>
              </w:rPr>
            </w:pPr>
            <w:proofErr w:type="spellStart"/>
            <w:r w:rsidRPr="006D749D">
              <w:rPr>
                <w:sz w:val="22"/>
                <w:szCs w:val="22"/>
              </w:rPr>
              <w:t>мп</w:t>
            </w:r>
            <w:proofErr w:type="spellEnd"/>
          </w:p>
          <w:p w14:paraId="5ECFCD2E" w14:textId="77777777" w:rsidR="00D47E35" w:rsidRPr="006D749D" w:rsidRDefault="00D47E35" w:rsidP="00F1393E">
            <w:pPr>
              <w:jc w:val="both"/>
              <w:rPr>
                <w:sz w:val="22"/>
                <w:szCs w:val="22"/>
              </w:rPr>
            </w:pPr>
          </w:p>
        </w:tc>
        <w:tc>
          <w:tcPr>
            <w:tcW w:w="567" w:type="dxa"/>
          </w:tcPr>
          <w:p w14:paraId="64FF38AC" w14:textId="77777777" w:rsidR="00D47E35" w:rsidRPr="006D749D" w:rsidRDefault="00D47E35" w:rsidP="00F1393E">
            <w:pPr>
              <w:jc w:val="both"/>
              <w:rPr>
                <w:sz w:val="22"/>
                <w:szCs w:val="22"/>
              </w:rPr>
            </w:pPr>
          </w:p>
        </w:tc>
        <w:tc>
          <w:tcPr>
            <w:tcW w:w="4961" w:type="dxa"/>
          </w:tcPr>
          <w:p w14:paraId="2E2E0BF5" w14:textId="77777777" w:rsidR="00D47E35" w:rsidRPr="006D749D" w:rsidRDefault="00D47E35" w:rsidP="00F1393E">
            <w:pPr>
              <w:jc w:val="both"/>
              <w:rPr>
                <w:sz w:val="22"/>
                <w:szCs w:val="22"/>
              </w:rPr>
            </w:pPr>
            <w:r w:rsidRPr="006D749D">
              <w:rPr>
                <w:b/>
                <w:sz w:val="22"/>
                <w:szCs w:val="22"/>
              </w:rPr>
              <w:t>ЗАКАЗЧИК:</w:t>
            </w:r>
            <w:r w:rsidRPr="006D749D">
              <w:rPr>
                <w:b/>
                <w:sz w:val="22"/>
                <w:szCs w:val="22"/>
              </w:rPr>
              <w:tab/>
            </w:r>
            <w:r w:rsidRPr="006D749D">
              <w:rPr>
                <w:sz w:val="22"/>
                <w:szCs w:val="22"/>
              </w:rPr>
              <w:tab/>
            </w:r>
          </w:p>
          <w:p w14:paraId="378D77F1" w14:textId="77777777" w:rsidR="00D47E35" w:rsidRPr="006D749D" w:rsidRDefault="00D47E35" w:rsidP="00F1393E">
            <w:pPr>
              <w:tabs>
                <w:tab w:val="left" w:pos="0"/>
              </w:tabs>
              <w:contextualSpacing/>
              <w:jc w:val="both"/>
              <w:rPr>
                <w:bCs/>
                <w:sz w:val="22"/>
                <w:szCs w:val="22"/>
              </w:rPr>
            </w:pPr>
            <w:r w:rsidRPr="006D749D">
              <w:rPr>
                <w:bCs/>
                <w:sz w:val="22"/>
                <w:szCs w:val="22"/>
              </w:rPr>
              <w:t>ООО  «БНГРЭ»</w:t>
            </w:r>
          </w:p>
          <w:p w14:paraId="493F2C65" w14:textId="77777777" w:rsidR="00D47E35" w:rsidRPr="006D749D" w:rsidRDefault="00D47E35" w:rsidP="00F1393E">
            <w:pPr>
              <w:tabs>
                <w:tab w:val="left" w:pos="0"/>
              </w:tabs>
              <w:contextualSpacing/>
              <w:jc w:val="both"/>
              <w:rPr>
                <w:bCs/>
                <w:sz w:val="22"/>
                <w:szCs w:val="22"/>
              </w:rPr>
            </w:pPr>
            <w:r w:rsidRPr="006D749D">
              <w:rPr>
                <w:sz w:val="22"/>
                <w:szCs w:val="22"/>
              </w:rPr>
              <w:t>Место нахождения (адрес)</w:t>
            </w:r>
            <w:r w:rsidRPr="006D749D">
              <w:rPr>
                <w:bCs/>
                <w:sz w:val="22"/>
                <w:szCs w:val="22"/>
              </w:rPr>
              <w:t>: 660135 Красноярский край,  Красноярск г., Весны ул., д. 3 «А»</w:t>
            </w:r>
          </w:p>
          <w:p w14:paraId="17970259" w14:textId="77777777" w:rsidR="00D47E35" w:rsidRPr="006D749D" w:rsidRDefault="00D47E35" w:rsidP="00F1393E">
            <w:pPr>
              <w:tabs>
                <w:tab w:val="left" w:pos="0"/>
              </w:tabs>
              <w:contextualSpacing/>
              <w:jc w:val="both"/>
              <w:rPr>
                <w:bCs/>
                <w:sz w:val="22"/>
                <w:szCs w:val="22"/>
              </w:rPr>
            </w:pPr>
            <w:r w:rsidRPr="006D749D">
              <w:rPr>
                <w:bCs/>
                <w:sz w:val="22"/>
                <w:szCs w:val="22"/>
              </w:rPr>
              <w:t>тел./факс: (391)2 74-86-81, (391)274-86-99</w:t>
            </w:r>
          </w:p>
          <w:p w14:paraId="1741DA24" w14:textId="77777777" w:rsidR="00D47E35" w:rsidRPr="00D85AE3" w:rsidRDefault="00D47E35" w:rsidP="00F1393E">
            <w:pPr>
              <w:tabs>
                <w:tab w:val="left" w:pos="0"/>
              </w:tabs>
              <w:contextualSpacing/>
              <w:jc w:val="both"/>
              <w:rPr>
                <w:bCs/>
                <w:sz w:val="22"/>
                <w:szCs w:val="22"/>
              </w:rPr>
            </w:pPr>
            <w:r w:rsidRPr="006D749D">
              <w:rPr>
                <w:bCs/>
                <w:sz w:val="22"/>
                <w:szCs w:val="22"/>
              </w:rPr>
              <w:t xml:space="preserve">Адрес эл. почты: </w:t>
            </w:r>
            <w:hyperlink r:id="rId10" w:history="1">
              <w:r w:rsidRPr="006D749D">
                <w:rPr>
                  <w:rStyle w:val="af"/>
                  <w:color w:val="auto"/>
                  <w:sz w:val="22"/>
                  <w:szCs w:val="22"/>
                </w:rPr>
                <w:t>priemnaya@bngre.ru</w:t>
              </w:r>
            </w:hyperlink>
          </w:p>
          <w:p w14:paraId="545A4755" w14:textId="77777777" w:rsidR="00D47E35" w:rsidRPr="006D749D" w:rsidRDefault="00D47E35" w:rsidP="00F1393E">
            <w:pPr>
              <w:tabs>
                <w:tab w:val="left" w:pos="0"/>
              </w:tabs>
              <w:contextualSpacing/>
              <w:jc w:val="both"/>
              <w:rPr>
                <w:bCs/>
                <w:iCs/>
                <w:sz w:val="22"/>
                <w:szCs w:val="22"/>
              </w:rPr>
            </w:pPr>
            <w:r w:rsidRPr="006D749D">
              <w:rPr>
                <w:bCs/>
                <w:iCs/>
                <w:sz w:val="22"/>
                <w:szCs w:val="22"/>
              </w:rPr>
              <w:t>ОГРН: 103 880 000 3990</w:t>
            </w:r>
          </w:p>
          <w:p w14:paraId="266F60D2" w14:textId="77777777" w:rsidR="00D47E35" w:rsidRPr="006D749D" w:rsidRDefault="00D47E35" w:rsidP="00F1393E">
            <w:pPr>
              <w:tabs>
                <w:tab w:val="left" w:pos="0"/>
              </w:tabs>
              <w:contextualSpacing/>
              <w:jc w:val="both"/>
              <w:rPr>
                <w:bCs/>
                <w:sz w:val="22"/>
                <w:szCs w:val="22"/>
              </w:rPr>
            </w:pPr>
            <w:r w:rsidRPr="006D749D">
              <w:rPr>
                <w:bCs/>
                <w:sz w:val="22"/>
                <w:szCs w:val="22"/>
              </w:rPr>
              <w:t>ИНН:880 101 1908     КПП:246 501 001</w:t>
            </w:r>
          </w:p>
          <w:p w14:paraId="19E22312" w14:textId="77777777" w:rsidR="00D47E35" w:rsidRPr="006D749D" w:rsidRDefault="00D47E35" w:rsidP="00F1393E">
            <w:pPr>
              <w:tabs>
                <w:tab w:val="left" w:pos="0"/>
              </w:tabs>
              <w:contextualSpacing/>
              <w:jc w:val="both"/>
              <w:rPr>
                <w:bCs/>
                <w:iCs/>
                <w:sz w:val="22"/>
                <w:szCs w:val="22"/>
              </w:rPr>
            </w:pPr>
            <w:r w:rsidRPr="006D749D">
              <w:rPr>
                <w:bCs/>
                <w:iCs/>
                <w:sz w:val="22"/>
                <w:szCs w:val="22"/>
              </w:rPr>
              <w:t>ОКПО: 47833210</w:t>
            </w:r>
          </w:p>
          <w:p w14:paraId="136827A8" w14:textId="77777777" w:rsidR="00D47E35" w:rsidRPr="006D749D" w:rsidRDefault="00D47E35" w:rsidP="00F1393E">
            <w:pPr>
              <w:tabs>
                <w:tab w:val="left" w:pos="0"/>
              </w:tabs>
              <w:contextualSpacing/>
              <w:jc w:val="both"/>
              <w:rPr>
                <w:bCs/>
                <w:iCs/>
                <w:sz w:val="22"/>
                <w:szCs w:val="22"/>
              </w:rPr>
            </w:pPr>
            <w:r w:rsidRPr="006D749D">
              <w:rPr>
                <w:bCs/>
                <w:iCs/>
                <w:sz w:val="22"/>
                <w:szCs w:val="22"/>
              </w:rPr>
              <w:t>Банковские реквизиты:</w:t>
            </w:r>
          </w:p>
          <w:p w14:paraId="1DC621C3" w14:textId="77777777" w:rsidR="00D47E35" w:rsidRPr="006D749D" w:rsidRDefault="00D47E35" w:rsidP="00F1393E">
            <w:pPr>
              <w:tabs>
                <w:tab w:val="left" w:pos="0"/>
              </w:tabs>
              <w:contextualSpacing/>
              <w:jc w:val="both"/>
              <w:rPr>
                <w:bCs/>
                <w:iCs/>
                <w:sz w:val="22"/>
                <w:szCs w:val="22"/>
              </w:rPr>
            </w:pPr>
            <w:r w:rsidRPr="006D749D">
              <w:rPr>
                <w:bCs/>
                <w:iCs/>
                <w:sz w:val="22"/>
                <w:szCs w:val="22"/>
              </w:rPr>
              <w:t>Банк «</w:t>
            </w:r>
            <w:proofErr w:type="spellStart"/>
            <w:r w:rsidRPr="006D749D">
              <w:rPr>
                <w:bCs/>
                <w:iCs/>
                <w:sz w:val="22"/>
                <w:szCs w:val="22"/>
              </w:rPr>
              <w:t>ВбРР</w:t>
            </w:r>
            <w:proofErr w:type="spellEnd"/>
            <w:r w:rsidRPr="006D749D">
              <w:rPr>
                <w:bCs/>
                <w:iCs/>
                <w:sz w:val="22"/>
                <w:szCs w:val="22"/>
              </w:rPr>
              <w:t xml:space="preserve">» (АО) </w:t>
            </w:r>
            <w:proofErr w:type="spellStart"/>
            <w:r w:rsidRPr="006D749D">
              <w:rPr>
                <w:bCs/>
                <w:iCs/>
                <w:sz w:val="22"/>
                <w:szCs w:val="22"/>
              </w:rPr>
              <w:t>г.Москва</w:t>
            </w:r>
            <w:proofErr w:type="spellEnd"/>
          </w:p>
          <w:p w14:paraId="550A057D" w14:textId="77777777" w:rsidR="00D47E35" w:rsidRPr="006D749D" w:rsidRDefault="00D47E35" w:rsidP="00F1393E">
            <w:pPr>
              <w:tabs>
                <w:tab w:val="left" w:pos="0"/>
              </w:tabs>
              <w:contextualSpacing/>
              <w:jc w:val="both"/>
              <w:rPr>
                <w:bCs/>
                <w:iCs/>
                <w:sz w:val="22"/>
                <w:szCs w:val="22"/>
              </w:rPr>
            </w:pPr>
            <w:r w:rsidRPr="006D749D">
              <w:rPr>
                <w:bCs/>
                <w:iCs/>
                <w:sz w:val="22"/>
                <w:szCs w:val="22"/>
              </w:rPr>
              <w:t xml:space="preserve">ИНН/КПП: 7736153344/775001001    </w:t>
            </w:r>
          </w:p>
          <w:p w14:paraId="7C816978" w14:textId="77777777" w:rsidR="00D47E35" w:rsidRPr="006D749D" w:rsidRDefault="00D47E35" w:rsidP="00F1393E">
            <w:pPr>
              <w:tabs>
                <w:tab w:val="left" w:pos="0"/>
              </w:tabs>
              <w:contextualSpacing/>
              <w:jc w:val="both"/>
              <w:rPr>
                <w:bCs/>
                <w:iCs/>
                <w:sz w:val="22"/>
                <w:szCs w:val="22"/>
              </w:rPr>
            </w:pPr>
            <w:r w:rsidRPr="006D749D">
              <w:rPr>
                <w:bCs/>
                <w:iCs/>
                <w:sz w:val="22"/>
                <w:szCs w:val="22"/>
              </w:rPr>
              <w:t>ОГРН: 1027739186914    ОКПО: 42881635</w:t>
            </w:r>
          </w:p>
          <w:p w14:paraId="0BB8115D" w14:textId="77777777" w:rsidR="00D47E35" w:rsidRPr="006D749D" w:rsidRDefault="00D47E35" w:rsidP="00F1393E">
            <w:pPr>
              <w:tabs>
                <w:tab w:val="left" w:pos="0"/>
              </w:tabs>
              <w:contextualSpacing/>
              <w:jc w:val="both"/>
              <w:rPr>
                <w:bCs/>
                <w:iCs/>
                <w:sz w:val="22"/>
                <w:szCs w:val="22"/>
              </w:rPr>
            </w:pPr>
            <w:r w:rsidRPr="006D749D">
              <w:rPr>
                <w:bCs/>
                <w:iCs/>
                <w:sz w:val="22"/>
                <w:szCs w:val="22"/>
              </w:rPr>
              <w:t>р/с: 407 028 105 000 000 059 49</w:t>
            </w:r>
          </w:p>
          <w:p w14:paraId="2F7EDE80" w14:textId="77777777" w:rsidR="00D47E35" w:rsidRPr="006D749D" w:rsidRDefault="00D47E35" w:rsidP="00F1393E">
            <w:pPr>
              <w:tabs>
                <w:tab w:val="left" w:pos="0"/>
              </w:tabs>
              <w:contextualSpacing/>
              <w:jc w:val="both"/>
              <w:rPr>
                <w:bCs/>
                <w:sz w:val="22"/>
                <w:szCs w:val="22"/>
              </w:rPr>
            </w:pPr>
            <w:r w:rsidRPr="006D749D">
              <w:rPr>
                <w:bCs/>
                <w:iCs/>
                <w:sz w:val="22"/>
                <w:szCs w:val="22"/>
              </w:rPr>
              <w:t>к/с: 301 018 109 000 000 008 80</w:t>
            </w:r>
          </w:p>
          <w:p w14:paraId="312A9371" w14:textId="77777777" w:rsidR="00D47E35" w:rsidRPr="006D749D" w:rsidRDefault="00D47E35" w:rsidP="00F1393E">
            <w:pPr>
              <w:jc w:val="both"/>
              <w:rPr>
                <w:bCs/>
                <w:iCs/>
                <w:sz w:val="22"/>
                <w:szCs w:val="22"/>
              </w:rPr>
            </w:pPr>
            <w:r w:rsidRPr="006D749D">
              <w:rPr>
                <w:bCs/>
                <w:iCs/>
                <w:sz w:val="22"/>
                <w:szCs w:val="22"/>
              </w:rPr>
              <w:t>БИК: 04 45 25 880</w:t>
            </w:r>
          </w:p>
          <w:p w14:paraId="49671FB4" w14:textId="77777777" w:rsidR="00D47E35" w:rsidRPr="006D749D" w:rsidRDefault="00D47E35" w:rsidP="00F1393E">
            <w:pPr>
              <w:jc w:val="both"/>
              <w:rPr>
                <w:bCs/>
                <w:iCs/>
                <w:sz w:val="22"/>
                <w:szCs w:val="22"/>
              </w:rPr>
            </w:pPr>
          </w:p>
          <w:p w14:paraId="14382B70" w14:textId="77777777" w:rsidR="00D47E35" w:rsidRPr="006D749D" w:rsidRDefault="00D47E35" w:rsidP="00F1393E">
            <w:pPr>
              <w:tabs>
                <w:tab w:val="left" w:pos="0"/>
              </w:tabs>
              <w:ind w:left="-284" w:firstLine="284"/>
              <w:contextualSpacing/>
              <w:jc w:val="both"/>
              <w:rPr>
                <w:bCs/>
                <w:sz w:val="22"/>
                <w:szCs w:val="22"/>
              </w:rPr>
            </w:pPr>
            <w:r w:rsidRPr="006D749D">
              <w:rPr>
                <w:bCs/>
                <w:sz w:val="22"/>
                <w:szCs w:val="22"/>
              </w:rPr>
              <w:t>Генеральный директор</w:t>
            </w:r>
          </w:p>
          <w:p w14:paraId="49E72282" w14:textId="77777777" w:rsidR="00D47E35" w:rsidRPr="006D749D" w:rsidRDefault="00D47E35" w:rsidP="00F1393E">
            <w:pPr>
              <w:ind w:left="-284" w:firstLine="284"/>
              <w:contextualSpacing/>
              <w:jc w:val="both"/>
              <w:rPr>
                <w:bCs/>
                <w:sz w:val="22"/>
                <w:szCs w:val="22"/>
              </w:rPr>
            </w:pPr>
            <w:r w:rsidRPr="006D749D">
              <w:rPr>
                <w:bCs/>
                <w:sz w:val="22"/>
                <w:szCs w:val="22"/>
              </w:rPr>
              <w:t>ООО «БНГРЭ»</w:t>
            </w:r>
          </w:p>
          <w:p w14:paraId="43239F41" w14:textId="77777777" w:rsidR="00D47E35" w:rsidRPr="006D749D" w:rsidRDefault="00D47E35" w:rsidP="00F1393E">
            <w:pPr>
              <w:tabs>
                <w:tab w:val="left" w:pos="0"/>
                <w:tab w:val="left" w:pos="252"/>
              </w:tabs>
              <w:ind w:left="-284" w:firstLine="284"/>
              <w:contextualSpacing/>
              <w:jc w:val="both"/>
              <w:rPr>
                <w:bCs/>
                <w:sz w:val="22"/>
                <w:szCs w:val="22"/>
              </w:rPr>
            </w:pPr>
          </w:p>
          <w:p w14:paraId="48A16C23" w14:textId="77777777" w:rsidR="00D47E35" w:rsidRPr="006D749D" w:rsidRDefault="00D47E35" w:rsidP="00F1393E">
            <w:pPr>
              <w:ind w:left="-284" w:firstLine="284"/>
              <w:contextualSpacing/>
              <w:jc w:val="both"/>
              <w:rPr>
                <w:sz w:val="22"/>
                <w:szCs w:val="22"/>
              </w:rPr>
            </w:pPr>
            <w:r w:rsidRPr="006D749D">
              <w:rPr>
                <w:sz w:val="22"/>
                <w:szCs w:val="22"/>
              </w:rPr>
              <w:t>_______________________ Н.Ф. Ганиев</w:t>
            </w:r>
          </w:p>
          <w:p w14:paraId="73BE474A" w14:textId="77777777" w:rsidR="00D47E35" w:rsidRPr="00D445EE" w:rsidRDefault="00D47E35" w:rsidP="00F1393E">
            <w:pPr>
              <w:ind w:left="-284" w:firstLine="284"/>
              <w:contextualSpacing/>
              <w:jc w:val="both"/>
              <w:rPr>
                <w:sz w:val="22"/>
                <w:szCs w:val="22"/>
              </w:rPr>
            </w:pPr>
            <w:proofErr w:type="spellStart"/>
            <w:r w:rsidRPr="006D749D">
              <w:rPr>
                <w:sz w:val="22"/>
                <w:szCs w:val="22"/>
              </w:rPr>
              <w:t>мп</w:t>
            </w:r>
            <w:proofErr w:type="spellEnd"/>
          </w:p>
          <w:p w14:paraId="65C1D425" w14:textId="77777777" w:rsidR="00D47E35" w:rsidRPr="00D445EE" w:rsidRDefault="00D47E35" w:rsidP="00F1393E">
            <w:pPr>
              <w:jc w:val="both"/>
              <w:rPr>
                <w:spacing w:val="-3"/>
                <w:sz w:val="22"/>
                <w:szCs w:val="22"/>
              </w:rPr>
            </w:pPr>
          </w:p>
        </w:tc>
      </w:tr>
    </w:tbl>
    <w:p w14:paraId="5C3D3E5A" w14:textId="77777777" w:rsidR="00BD7B82" w:rsidRPr="00D445EE" w:rsidRDefault="00BD7B82" w:rsidP="00F1393E">
      <w:pPr>
        <w:jc w:val="both"/>
        <w:rPr>
          <w:sz w:val="22"/>
          <w:szCs w:val="22"/>
        </w:rPr>
      </w:pPr>
    </w:p>
    <w:sectPr w:rsidR="00BD7B82" w:rsidRPr="00D445EE" w:rsidSect="002A2102">
      <w:footerReference w:type="default" r:id="rId11"/>
      <w:type w:val="continuous"/>
      <w:pgSz w:w="11906" w:h="16838"/>
      <w:pgMar w:top="851" w:right="849"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AEF4F" w14:textId="77777777" w:rsidR="00DE5504" w:rsidRDefault="00DE5504">
      <w:r>
        <w:separator/>
      </w:r>
    </w:p>
  </w:endnote>
  <w:endnote w:type="continuationSeparator" w:id="0">
    <w:p w14:paraId="66780835" w14:textId="77777777" w:rsidR="00DE5504" w:rsidRDefault="00DE5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3681271"/>
      <w:docPartObj>
        <w:docPartGallery w:val="Page Numbers (Bottom of Page)"/>
        <w:docPartUnique/>
      </w:docPartObj>
    </w:sdtPr>
    <w:sdtEndPr/>
    <w:sdtContent>
      <w:sdt>
        <w:sdtPr>
          <w:id w:val="43076246"/>
          <w:docPartObj>
            <w:docPartGallery w:val="Page Numbers (Top of Page)"/>
            <w:docPartUnique/>
          </w:docPartObj>
        </w:sdtPr>
        <w:sdtEndPr/>
        <w:sdtContent>
          <w:p w14:paraId="2EB56BE3" w14:textId="77777777" w:rsidR="005F5A6B" w:rsidRDefault="005F5A6B" w:rsidP="008C34DF">
            <w:pPr>
              <w:pStyle w:val="ad"/>
              <w:jc w:val="center"/>
            </w:pPr>
            <w:r w:rsidRPr="008E662A">
              <w:rPr>
                <w:sz w:val="18"/>
                <w:szCs w:val="18"/>
              </w:rPr>
              <w:t xml:space="preserve">Страница </w:t>
            </w:r>
            <w:r w:rsidRPr="008E662A">
              <w:rPr>
                <w:b/>
                <w:sz w:val="18"/>
                <w:szCs w:val="18"/>
              </w:rPr>
              <w:fldChar w:fldCharType="begin"/>
            </w:r>
            <w:r w:rsidRPr="008E662A">
              <w:rPr>
                <w:b/>
                <w:sz w:val="18"/>
                <w:szCs w:val="18"/>
              </w:rPr>
              <w:instrText>PAGE</w:instrText>
            </w:r>
            <w:r w:rsidRPr="008E662A">
              <w:rPr>
                <w:b/>
                <w:sz w:val="18"/>
                <w:szCs w:val="18"/>
              </w:rPr>
              <w:fldChar w:fldCharType="separate"/>
            </w:r>
            <w:r>
              <w:rPr>
                <w:b/>
                <w:noProof/>
                <w:sz w:val="18"/>
                <w:szCs w:val="18"/>
              </w:rPr>
              <w:t>13</w:t>
            </w:r>
            <w:r w:rsidRPr="008E662A">
              <w:rPr>
                <w:b/>
                <w:sz w:val="18"/>
                <w:szCs w:val="18"/>
              </w:rPr>
              <w:fldChar w:fldCharType="end"/>
            </w:r>
            <w:r w:rsidRPr="008E662A">
              <w:rPr>
                <w:sz w:val="18"/>
                <w:szCs w:val="18"/>
              </w:rPr>
              <w:t xml:space="preserve"> из </w:t>
            </w:r>
            <w:r w:rsidRPr="008E662A">
              <w:rPr>
                <w:b/>
                <w:sz w:val="18"/>
                <w:szCs w:val="18"/>
              </w:rPr>
              <w:fldChar w:fldCharType="begin"/>
            </w:r>
            <w:r w:rsidRPr="008E662A">
              <w:rPr>
                <w:b/>
                <w:sz w:val="18"/>
                <w:szCs w:val="18"/>
              </w:rPr>
              <w:instrText>NUMPAGES</w:instrText>
            </w:r>
            <w:r w:rsidRPr="008E662A">
              <w:rPr>
                <w:b/>
                <w:sz w:val="18"/>
                <w:szCs w:val="18"/>
              </w:rPr>
              <w:fldChar w:fldCharType="separate"/>
            </w:r>
            <w:r>
              <w:rPr>
                <w:b/>
                <w:noProof/>
                <w:sz w:val="18"/>
                <w:szCs w:val="18"/>
              </w:rPr>
              <w:t>21</w:t>
            </w:r>
            <w:r w:rsidRPr="008E662A">
              <w:rPr>
                <w:b/>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6531F" w14:textId="77777777" w:rsidR="00DE5504" w:rsidRDefault="00DE5504">
      <w:r>
        <w:separator/>
      </w:r>
    </w:p>
  </w:footnote>
  <w:footnote w:type="continuationSeparator" w:id="0">
    <w:p w14:paraId="67F26A9F" w14:textId="77777777" w:rsidR="00DE5504" w:rsidRDefault="00DE5504">
      <w:r>
        <w:continuationSeparator/>
      </w:r>
    </w:p>
  </w:footnote>
  <w:footnote w:id="1">
    <w:p w14:paraId="3B5BFDD2" w14:textId="5E43BCE7" w:rsidR="005F5A6B" w:rsidRDefault="005F5A6B">
      <w:pPr>
        <w:pStyle w:val="af6"/>
      </w:pPr>
      <w:r>
        <w:rPr>
          <w:rStyle w:val="af8"/>
        </w:rPr>
        <w:footnoteRef/>
      </w:r>
      <w:r>
        <w:t xml:space="preserve"> Конкретный предмет договора (зимняя автодорога/технологический проезд) и далее по тексту договора будет указано в соответствии с итогами проведенного тендера в зависимости от Лота</w:t>
      </w:r>
    </w:p>
  </w:footnote>
  <w:footnote w:id="2">
    <w:p w14:paraId="3B1650BF" w14:textId="77777777" w:rsidR="005F5A6B" w:rsidRDefault="005F5A6B">
      <w:pPr>
        <w:pStyle w:val="af6"/>
      </w:pPr>
      <w:r>
        <w:rPr>
          <w:rStyle w:val="af8"/>
        </w:rPr>
        <w:footnoteRef/>
      </w:r>
      <w:r>
        <w:t xml:space="preserve"> В соответствии с итогами проведенного тендера</w:t>
      </w:r>
    </w:p>
  </w:footnote>
  <w:footnote w:id="3">
    <w:p w14:paraId="622471B2" w14:textId="77777777" w:rsidR="005F5A6B" w:rsidRPr="00DF1EE7" w:rsidRDefault="005F5A6B" w:rsidP="00F330E2">
      <w:pPr>
        <w:pStyle w:val="af6"/>
      </w:pPr>
      <w:r w:rsidRPr="00DF1EE7">
        <w:rPr>
          <w:rStyle w:val="af8"/>
        </w:rPr>
        <w:footnoteRef/>
      </w:r>
      <w:r w:rsidRPr="00DF1EE7">
        <w:t xml:space="preserve"> Или надлежащим образом зарегистрированным предпринимателем</w:t>
      </w:r>
    </w:p>
  </w:footnote>
  <w:footnote w:id="4">
    <w:p w14:paraId="2E3A2F93" w14:textId="6FBF4951" w:rsidR="005F5A6B" w:rsidRDefault="005F5A6B">
      <w:pPr>
        <w:pStyle w:val="af6"/>
      </w:pPr>
      <w:r>
        <w:rPr>
          <w:rStyle w:val="af8"/>
        </w:rPr>
        <w:footnoteRef/>
      </w:r>
      <w:r>
        <w:t xml:space="preserve"> По решению ГЕНЕРАЛЬНОГО ЗАКАЗЧИКА сумма может быть увеличена на этапе заключения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156"/>
    <w:multiLevelType w:val="multilevel"/>
    <w:tmpl w:val="C394BC0E"/>
    <w:lvl w:ilvl="0">
      <w:start w:val="2"/>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14A1CFC"/>
    <w:multiLevelType w:val="multilevel"/>
    <w:tmpl w:val="649C52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A62A99"/>
    <w:multiLevelType w:val="multilevel"/>
    <w:tmpl w:val="C57822B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9A259F"/>
    <w:multiLevelType w:val="hybridMultilevel"/>
    <w:tmpl w:val="FA5A0D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7F9710C"/>
    <w:multiLevelType w:val="multilevel"/>
    <w:tmpl w:val="4766988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3C74FF"/>
    <w:multiLevelType w:val="multilevel"/>
    <w:tmpl w:val="CE10E624"/>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621436"/>
    <w:multiLevelType w:val="hybridMultilevel"/>
    <w:tmpl w:val="1180B1F0"/>
    <w:lvl w:ilvl="0" w:tplc="43FC7668">
      <w:start w:val="1"/>
      <w:numFmt w:val="decimal"/>
      <w:lvlText w:val="%1."/>
      <w:lvlJc w:val="left"/>
      <w:pPr>
        <w:ind w:left="75" w:hanging="360"/>
      </w:pPr>
      <w:rPr>
        <w:rFonts w:hint="default"/>
      </w:rPr>
    </w:lvl>
    <w:lvl w:ilvl="1" w:tplc="04190019" w:tentative="1">
      <w:start w:val="1"/>
      <w:numFmt w:val="lowerLetter"/>
      <w:lvlText w:val="%2."/>
      <w:lvlJc w:val="left"/>
      <w:pPr>
        <w:ind w:left="795" w:hanging="360"/>
      </w:pPr>
    </w:lvl>
    <w:lvl w:ilvl="2" w:tplc="0419001B" w:tentative="1">
      <w:start w:val="1"/>
      <w:numFmt w:val="lowerRoman"/>
      <w:lvlText w:val="%3."/>
      <w:lvlJc w:val="right"/>
      <w:pPr>
        <w:ind w:left="1515" w:hanging="180"/>
      </w:pPr>
    </w:lvl>
    <w:lvl w:ilvl="3" w:tplc="0419000F" w:tentative="1">
      <w:start w:val="1"/>
      <w:numFmt w:val="decimal"/>
      <w:lvlText w:val="%4."/>
      <w:lvlJc w:val="left"/>
      <w:pPr>
        <w:ind w:left="2235" w:hanging="360"/>
      </w:pPr>
    </w:lvl>
    <w:lvl w:ilvl="4" w:tplc="04190019" w:tentative="1">
      <w:start w:val="1"/>
      <w:numFmt w:val="lowerLetter"/>
      <w:lvlText w:val="%5."/>
      <w:lvlJc w:val="left"/>
      <w:pPr>
        <w:ind w:left="2955" w:hanging="360"/>
      </w:pPr>
    </w:lvl>
    <w:lvl w:ilvl="5" w:tplc="0419001B" w:tentative="1">
      <w:start w:val="1"/>
      <w:numFmt w:val="lowerRoman"/>
      <w:lvlText w:val="%6."/>
      <w:lvlJc w:val="right"/>
      <w:pPr>
        <w:ind w:left="3675" w:hanging="180"/>
      </w:pPr>
    </w:lvl>
    <w:lvl w:ilvl="6" w:tplc="0419000F" w:tentative="1">
      <w:start w:val="1"/>
      <w:numFmt w:val="decimal"/>
      <w:lvlText w:val="%7."/>
      <w:lvlJc w:val="left"/>
      <w:pPr>
        <w:ind w:left="4395" w:hanging="360"/>
      </w:pPr>
    </w:lvl>
    <w:lvl w:ilvl="7" w:tplc="04190019" w:tentative="1">
      <w:start w:val="1"/>
      <w:numFmt w:val="lowerLetter"/>
      <w:lvlText w:val="%8."/>
      <w:lvlJc w:val="left"/>
      <w:pPr>
        <w:ind w:left="5115" w:hanging="360"/>
      </w:pPr>
    </w:lvl>
    <w:lvl w:ilvl="8" w:tplc="0419001B" w:tentative="1">
      <w:start w:val="1"/>
      <w:numFmt w:val="lowerRoman"/>
      <w:lvlText w:val="%9."/>
      <w:lvlJc w:val="right"/>
      <w:pPr>
        <w:ind w:left="5835" w:hanging="180"/>
      </w:pPr>
    </w:lvl>
  </w:abstractNum>
  <w:abstractNum w:abstractNumId="7"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8" w15:restartNumberingAfterBreak="0">
    <w:nsid w:val="314B4AAB"/>
    <w:multiLevelType w:val="multilevel"/>
    <w:tmpl w:val="7C74E98C"/>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356CF6"/>
    <w:multiLevelType w:val="multilevel"/>
    <w:tmpl w:val="AEBE5DE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F6E194E"/>
    <w:multiLevelType w:val="multilevel"/>
    <w:tmpl w:val="9E6ACD9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2" w15:restartNumberingAfterBreak="0">
    <w:nsid w:val="40583B65"/>
    <w:multiLevelType w:val="multilevel"/>
    <w:tmpl w:val="7598B2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44AC4108"/>
    <w:multiLevelType w:val="hybridMultilevel"/>
    <w:tmpl w:val="15D83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5E1207"/>
    <w:multiLevelType w:val="hybridMultilevel"/>
    <w:tmpl w:val="0A1084F0"/>
    <w:lvl w:ilvl="0" w:tplc="37C85B42">
      <w:start w:val="1"/>
      <w:numFmt w:val="bullet"/>
      <w:lvlText w:val="-"/>
      <w:lvlJc w:val="left"/>
      <w:pPr>
        <w:ind w:left="1146" w:hanging="360"/>
      </w:pPr>
      <w:rPr>
        <w:rFonts w:ascii="Calibri" w:hAnsi="Calibri" w:hint="default"/>
      </w:rPr>
    </w:lvl>
    <w:lvl w:ilvl="1" w:tplc="6BECBBEC" w:tentative="1">
      <w:start w:val="1"/>
      <w:numFmt w:val="bullet"/>
      <w:lvlText w:val="o"/>
      <w:lvlJc w:val="left"/>
      <w:pPr>
        <w:ind w:left="1866" w:hanging="360"/>
      </w:pPr>
      <w:rPr>
        <w:rFonts w:ascii="Courier New" w:hAnsi="Courier New" w:cs="Courier New" w:hint="default"/>
      </w:rPr>
    </w:lvl>
    <w:lvl w:ilvl="2" w:tplc="076292D6" w:tentative="1">
      <w:start w:val="1"/>
      <w:numFmt w:val="bullet"/>
      <w:lvlText w:val=""/>
      <w:lvlJc w:val="left"/>
      <w:pPr>
        <w:ind w:left="2586" w:hanging="360"/>
      </w:pPr>
      <w:rPr>
        <w:rFonts w:ascii="Wingdings" w:hAnsi="Wingdings" w:hint="default"/>
      </w:rPr>
    </w:lvl>
    <w:lvl w:ilvl="3" w:tplc="8A1CC1C6" w:tentative="1">
      <w:start w:val="1"/>
      <w:numFmt w:val="bullet"/>
      <w:lvlText w:val=""/>
      <w:lvlJc w:val="left"/>
      <w:pPr>
        <w:ind w:left="3306" w:hanging="360"/>
      </w:pPr>
      <w:rPr>
        <w:rFonts w:ascii="Symbol" w:hAnsi="Symbol" w:hint="default"/>
      </w:rPr>
    </w:lvl>
    <w:lvl w:ilvl="4" w:tplc="7B62FBDC" w:tentative="1">
      <w:start w:val="1"/>
      <w:numFmt w:val="bullet"/>
      <w:lvlText w:val="o"/>
      <w:lvlJc w:val="left"/>
      <w:pPr>
        <w:ind w:left="4026" w:hanging="360"/>
      </w:pPr>
      <w:rPr>
        <w:rFonts w:ascii="Courier New" w:hAnsi="Courier New" w:cs="Courier New" w:hint="default"/>
      </w:rPr>
    </w:lvl>
    <w:lvl w:ilvl="5" w:tplc="BCE652F2" w:tentative="1">
      <w:start w:val="1"/>
      <w:numFmt w:val="bullet"/>
      <w:lvlText w:val=""/>
      <w:lvlJc w:val="left"/>
      <w:pPr>
        <w:ind w:left="4746" w:hanging="360"/>
      </w:pPr>
      <w:rPr>
        <w:rFonts w:ascii="Wingdings" w:hAnsi="Wingdings" w:hint="default"/>
      </w:rPr>
    </w:lvl>
    <w:lvl w:ilvl="6" w:tplc="6F56A4F2" w:tentative="1">
      <w:start w:val="1"/>
      <w:numFmt w:val="bullet"/>
      <w:lvlText w:val=""/>
      <w:lvlJc w:val="left"/>
      <w:pPr>
        <w:ind w:left="5466" w:hanging="360"/>
      </w:pPr>
      <w:rPr>
        <w:rFonts w:ascii="Symbol" w:hAnsi="Symbol" w:hint="default"/>
      </w:rPr>
    </w:lvl>
    <w:lvl w:ilvl="7" w:tplc="4CF6DE52" w:tentative="1">
      <w:start w:val="1"/>
      <w:numFmt w:val="bullet"/>
      <w:lvlText w:val="o"/>
      <w:lvlJc w:val="left"/>
      <w:pPr>
        <w:ind w:left="6186" w:hanging="360"/>
      </w:pPr>
      <w:rPr>
        <w:rFonts w:ascii="Courier New" w:hAnsi="Courier New" w:cs="Courier New" w:hint="default"/>
      </w:rPr>
    </w:lvl>
    <w:lvl w:ilvl="8" w:tplc="797ABB6C" w:tentative="1">
      <w:start w:val="1"/>
      <w:numFmt w:val="bullet"/>
      <w:lvlText w:val=""/>
      <w:lvlJc w:val="left"/>
      <w:pPr>
        <w:ind w:left="6906" w:hanging="360"/>
      </w:pPr>
      <w:rPr>
        <w:rFonts w:ascii="Wingdings" w:hAnsi="Wingdings" w:hint="default"/>
      </w:rPr>
    </w:lvl>
  </w:abstractNum>
  <w:abstractNum w:abstractNumId="15" w15:restartNumberingAfterBreak="0">
    <w:nsid w:val="50CF6BCA"/>
    <w:multiLevelType w:val="hybridMultilevel"/>
    <w:tmpl w:val="05748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9F54AD"/>
    <w:multiLevelType w:val="multilevel"/>
    <w:tmpl w:val="606CA1BC"/>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C3811EE"/>
    <w:multiLevelType w:val="multilevel"/>
    <w:tmpl w:val="BCD6DE9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3057"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9F22A2E"/>
    <w:multiLevelType w:val="hybridMultilevel"/>
    <w:tmpl w:val="AA5ADA9A"/>
    <w:lvl w:ilvl="0" w:tplc="56381690">
      <w:start w:val="1"/>
      <w:numFmt w:val="bullet"/>
      <w:lvlText w:val="-"/>
      <w:lvlJc w:val="left"/>
      <w:pPr>
        <w:tabs>
          <w:tab w:val="num" w:pos="720"/>
        </w:tabs>
        <w:ind w:left="720" w:hanging="360"/>
      </w:pPr>
      <w:rPr>
        <w:rFonts w:ascii="Times New Roman" w:eastAsia="Times New Roman" w:hAnsi="Times New Roman" w:hint="default"/>
      </w:rPr>
    </w:lvl>
    <w:lvl w:ilvl="1" w:tplc="0F1638EE">
      <w:start w:val="1"/>
      <w:numFmt w:val="bullet"/>
      <w:lvlText w:val="o"/>
      <w:lvlJc w:val="left"/>
      <w:pPr>
        <w:tabs>
          <w:tab w:val="num" w:pos="1440"/>
        </w:tabs>
        <w:ind w:left="1440" w:hanging="360"/>
      </w:pPr>
      <w:rPr>
        <w:rFonts w:ascii="Courier New" w:hAnsi="Courier New" w:hint="default"/>
      </w:rPr>
    </w:lvl>
    <w:lvl w:ilvl="2" w:tplc="67383EAC">
      <w:start w:val="1"/>
      <w:numFmt w:val="bullet"/>
      <w:lvlText w:val=""/>
      <w:lvlJc w:val="left"/>
      <w:pPr>
        <w:tabs>
          <w:tab w:val="num" w:pos="2160"/>
        </w:tabs>
        <w:ind w:left="2160" w:hanging="360"/>
      </w:pPr>
      <w:rPr>
        <w:rFonts w:ascii="Wingdings" w:hAnsi="Wingdings" w:hint="default"/>
      </w:rPr>
    </w:lvl>
    <w:lvl w:ilvl="3" w:tplc="9A180744">
      <w:start w:val="1"/>
      <w:numFmt w:val="bullet"/>
      <w:lvlText w:val=""/>
      <w:lvlJc w:val="left"/>
      <w:pPr>
        <w:tabs>
          <w:tab w:val="num" w:pos="2880"/>
        </w:tabs>
        <w:ind w:left="2880" w:hanging="360"/>
      </w:pPr>
      <w:rPr>
        <w:rFonts w:ascii="Symbol" w:hAnsi="Symbol" w:hint="default"/>
      </w:rPr>
    </w:lvl>
    <w:lvl w:ilvl="4" w:tplc="35902192">
      <w:start w:val="1"/>
      <w:numFmt w:val="bullet"/>
      <w:lvlText w:val="o"/>
      <w:lvlJc w:val="left"/>
      <w:pPr>
        <w:tabs>
          <w:tab w:val="num" w:pos="3600"/>
        </w:tabs>
        <w:ind w:left="3600" w:hanging="360"/>
      </w:pPr>
      <w:rPr>
        <w:rFonts w:ascii="Courier New" w:hAnsi="Courier New" w:hint="default"/>
      </w:rPr>
    </w:lvl>
    <w:lvl w:ilvl="5" w:tplc="48764782">
      <w:start w:val="1"/>
      <w:numFmt w:val="bullet"/>
      <w:lvlText w:val=""/>
      <w:lvlJc w:val="left"/>
      <w:pPr>
        <w:tabs>
          <w:tab w:val="num" w:pos="4320"/>
        </w:tabs>
        <w:ind w:left="4320" w:hanging="360"/>
      </w:pPr>
      <w:rPr>
        <w:rFonts w:ascii="Wingdings" w:hAnsi="Wingdings" w:hint="default"/>
      </w:rPr>
    </w:lvl>
    <w:lvl w:ilvl="6" w:tplc="D6DEBAA4">
      <w:start w:val="1"/>
      <w:numFmt w:val="bullet"/>
      <w:lvlText w:val=""/>
      <w:lvlJc w:val="left"/>
      <w:pPr>
        <w:tabs>
          <w:tab w:val="num" w:pos="5040"/>
        </w:tabs>
        <w:ind w:left="5040" w:hanging="360"/>
      </w:pPr>
      <w:rPr>
        <w:rFonts w:ascii="Symbol" w:hAnsi="Symbol" w:hint="default"/>
      </w:rPr>
    </w:lvl>
    <w:lvl w:ilvl="7" w:tplc="95B0E9AC">
      <w:start w:val="1"/>
      <w:numFmt w:val="bullet"/>
      <w:lvlText w:val="o"/>
      <w:lvlJc w:val="left"/>
      <w:pPr>
        <w:tabs>
          <w:tab w:val="num" w:pos="5760"/>
        </w:tabs>
        <w:ind w:left="5760" w:hanging="360"/>
      </w:pPr>
      <w:rPr>
        <w:rFonts w:ascii="Courier New" w:hAnsi="Courier New" w:hint="default"/>
      </w:rPr>
    </w:lvl>
    <w:lvl w:ilvl="8" w:tplc="FE4C3DCE">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0C56AD"/>
    <w:multiLevelType w:val="hybridMultilevel"/>
    <w:tmpl w:val="031A4CBE"/>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EA3372B"/>
    <w:multiLevelType w:val="hybridMultilevel"/>
    <w:tmpl w:val="9236A508"/>
    <w:lvl w:ilvl="0" w:tplc="548CDEB8">
      <w:start w:val="1"/>
      <w:numFmt w:val="bullet"/>
      <w:lvlText w:val=""/>
      <w:lvlJc w:val="left"/>
      <w:pPr>
        <w:ind w:left="502" w:hanging="360"/>
      </w:pPr>
      <w:rPr>
        <w:rFonts w:ascii="Symbol" w:hAnsi="Symbol" w:hint="default"/>
      </w:rPr>
    </w:lvl>
    <w:lvl w:ilvl="1" w:tplc="B658E8B0">
      <w:start w:val="1"/>
      <w:numFmt w:val="bullet"/>
      <w:lvlText w:val="o"/>
      <w:lvlJc w:val="left"/>
      <w:pPr>
        <w:ind w:left="1440" w:hanging="360"/>
      </w:pPr>
      <w:rPr>
        <w:rFonts w:ascii="Courier New" w:hAnsi="Courier New" w:cs="Courier New" w:hint="default"/>
      </w:rPr>
    </w:lvl>
    <w:lvl w:ilvl="2" w:tplc="6C347BFA">
      <w:start w:val="1"/>
      <w:numFmt w:val="bullet"/>
      <w:lvlText w:val=""/>
      <w:lvlJc w:val="left"/>
      <w:pPr>
        <w:ind w:left="2160" w:hanging="360"/>
      </w:pPr>
      <w:rPr>
        <w:rFonts w:ascii="Wingdings" w:hAnsi="Wingdings" w:hint="default"/>
      </w:rPr>
    </w:lvl>
    <w:lvl w:ilvl="3" w:tplc="C62635B8" w:tentative="1">
      <w:start w:val="1"/>
      <w:numFmt w:val="bullet"/>
      <w:lvlText w:val=""/>
      <w:lvlJc w:val="left"/>
      <w:pPr>
        <w:ind w:left="2880" w:hanging="360"/>
      </w:pPr>
      <w:rPr>
        <w:rFonts w:ascii="Symbol" w:hAnsi="Symbol" w:hint="default"/>
      </w:rPr>
    </w:lvl>
    <w:lvl w:ilvl="4" w:tplc="41802876" w:tentative="1">
      <w:start w:val="1"/>
      <w:numFmt w:val="bullet"/>
      <w:lvlText w:val="o"/>
      <w:lvlJc w:val="left"/>
      <w:pPr>
        <w:ind w:left="3600" w:hanging="360"/>
      </w:pPr>
      <w:rPr>
        <w:rFonts w:ascii="Courier New" w:hAnsi="Courier New" w:cs="Courier New" w:hint="default"/>
      </w:rPr>
    </w:lvl>
    <w:lvl w:ilvl="5" w:tplc="9800BE32" w:tentative="1">
      <w:start w:val="1"/>
      <w:numFmt w:val="bullet"/>
      <w:lvlText w:val=""/>
      <w:lvlJc w:val="left"/>
      <w:pPr>
        <w:ind w:left="4320" w:hanging="360"/>
      </w:pPr>
      <w:rPr>
        <w:rFonts w:ascii="Wingdings" w:hAnsi="Wingdings" w:hint="default"/>
      </w:rPr>
    </w:lvl>
    <w:lvl w:ilvl="6" w:tplc="12C802FE" w:tentative="1">
      <w:start w:val="1"/>
      <w:numFmt w:val="bullet"/>
      <w:lvlText w:val=""/>
      <w:lvlJc w:val="left"/>
      <w:pPr>
        <w:ind w:left="5040" w:hanging="360"/>
      </w:pPr>
      <w:rPr>
        <w:rFonts w:ascii="Symbol" w:hAnsi="Symbol" w:hint="default"/>
      </w:rPr>
    </w:lvl>
    <w:lvl w:ilvl="7" w:tplc="16B216B6" w:tentative="1">
      <w:start w:val="1"/>
      <w:numFmt w:val="bullet"/>
      <w:lvlText w:val="o"/>
      <w:lvlJc w:val="left"/>
      <w:pPr>
        <w:ind w:left="5760" w:hanging="360"/>
      </w:pPr>
      <w:rPr>
        <w:rFonts w:ascii="Courier New" w:hAnsi="Courier New" w:cs="Courier New" w:hint="default"/>
      </w:rPr>
    </w:lvl>
    <w:lvl w:ilvl="8" w:tplc="BBDC64A2" w:tentative="1">
      <w:start w:val="1"/>
      <w:numFmt w:val="bullet"/>
      <w:lvlText w:val=""/>
      <w:lvlJc w:val="left"/>
      <w:pPr>
        <w:ind w:left="6480" w:hanging="360"/>
      </w:pPr>
      <w:rPr>
        <w:rFonts w:ascii="Wingdings" w:hAnsi="Wingdings" w:hint="default"/>
      </w:rPr>
    </w:lvl>
  </w:abstractNum>
  <w:abstractNum w:abstractNumId="21" w15:restartNumberingAfterBreak="0">
    <w:nsid w:val="7437308F"/>
    <w:multiLevelType w:val="singleLevel"/>
    <w:tmpl w:val="1CD09ACA"/>
    <w:lvl w:ilvl="0">
      <w:start w:val="1"/>
      <w:numFmt w:val="decimal"/>
      <w:lvlText w:val="3.1.%1."/>
      <w:legacy w:legacy="1" w:legacySpace="0" w:legacyIndent="542"/>
      <w:lvlJc w:val="left"/>
      <w:rPr>
        <w:rFonts w:ascii="Times New Roman" w:hAnsi="Times New Roman" w:cs="Times New Roman" w:hint="default"/>
      </w:rPr>
    </w:lvl>
  </w:abstractNum>
  <w:num w:numId="1">
    <w:abstractNumId w:val="1"/>
  </w:num>
  <w:num w:numId="2">
    <w:abstractNumId w:val="18"/>
  </w:num>
  <w:num w:numId="3">
    <w:abstractNumId w:val="10"/>
  </w:num>
  <w:num w:numId="4">
    <w:abstractNumId w:val="0"/>
  </w:num>
  <w:num w:numId="5">
    <w:abstractNumId w:val="16"/>
  </w:num>
  <w:num w:numId="6">
    <w:abstractNumId w:val="5"/>
  </w:num>
  <w:num w:numId="7">
    <w:abstractNumId w:val="20"/>
  </w:num>
  <w:num w:numId="8">
    <w:abstractNumId w:val="14"/>
  </w:num>
  <w:num w:numId="9">
    <w:abstractNumId w:val="2"/>
  </w:num>
  <w:num w:numId="10">
    <w:abstractNumId w:val="12"/>
  </w:num>
  <w:num w:numId="11">
    <w:abstractNumId w:val="9"/>
  </w:num>
  <w:num w:numId="12">
    <w:abstractNumId w:val="8"/>
  </w:num>
  <w:num w:numId="13">
    <w:abstractNumId w:val="13"/>
  </w:num>
  <w:num w:numId="14">
    <w:abstractNumId w:val="21"/>
    <w:lvlOverride w:ilvl="0">
      <w:startOverride w:val="1"/>
    </w:lvlOverride>
  </w:num>
  <w:num w:numId="15">
    <w:abstractNumId w:val="3"/>
  </w:num>
  <w:num w:numId="16">
    <w:abstractNumId w:val="11"/>
  </w:num>
  <w:num w:numId="17">
    <w:abstractNumId w:val="15"/>
  </w:num>
  <w:num w:numId="18">
    <w:abstractNumId w:val="19"/>
  </w:num>
  <w:num w:numId="19">
    <w:abstractNumId w:val="17"/>
  </w:num>
  <w:num w:numId="20">
    <w:abstractNumId w:val="4"/>
  </w:num>
  <w:num w:numId="21">
    <w:abstractNumId w:val="7"/>
  </w:num>
  <w:num w:numId="22">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B3"/>
    <w:rsid w:val="00001D87"/>
    <w:rsid w:val="00002389"/>
    <w:rsid w:val="00002A45"/>
    <w:rsid w:val="00002FC9"/>
    <w:rsid w:val="00007985"/>
    <w:rsid w:val="0001684F"/>
    <w:rsid w:val="00016BDD"/>
    <w:rsid w:val="00016C87"/>
    <w:rsid w:val="00017F37"/>
    <w:rsid w:val="000203C2"/>
    <w:rsid w:val="00023DDB"/>
    <w:rsid w:val="0002407B"/>
    <w:rsid w:val="00024639"/>
    <w:rsid w:val="00025228"/>
    <w:rsid w:val="000303C6"/>
    <w:rsid w:val="00031A63"/>
    <w:rsid w:val="00031BC0"/>
    <w:rsid w:val="000327DB"/>
    <w:rsid w:val="000336F0"/>
    <w:rsid w:val="0003373C"/>
    <w:rsid w:val="0003417F"/>
    <w:rsid w:val="0003439B"/>
    <w:rsid w:val="000355C9"/>
    <w:rsid w:val="00036B82"/>
    <w:rsid w:val="000374B3"/>
    <w:rsid w:val="00037B6F"/>
    <w:rsid w:val="000416A4"/>
    <w:rsid w:val="00042F1E"/>
    <w:rsid w:val="00043D5A"/>
    <w:rsid w:val="0004558A"/>
    <w:rsid w:val="00046586"/>
    <w:rsid w:val="00047042"/>
    <w:rsid w:val="000517CB"/>
    <w:rsid w:val="00052B91"/>
    <w:rsid w:val="000533BA"/>
    <w:rsid w:val="000572C2"/>
    <w:rsid w:val="0006041C"/>
    <w:rsid w:val="00060DBF"/>
    <w:rsid w:val="00061871"/>
    <w:rsid w:val="00061A01"/>
    <w:rsid w:val="00061C0D"/>
    <w:rsid w:val="00062C1C"/>
    <w:rsid w:val="000650F6"/>
    <w:rsid w:val="000713B9"/>
    <w:rsid w:val="00071B55"/>
    <w:rsid w:val="00071F8D"/>
    <w:rsid w:val="00071FD7"/>
    <w:rsid w:val="00073D46"/>
    <w:rsid w:val="00076A88"/>
    <w:rsid w:val="00077793"/>
    <w:rsid w:val="0007789F"/>
    <w:rsid w:val="00077902"/>
    <w:rsid w:val="0008109B"/>
    <w:rsid w:val="00081E28"/>
    <w:rsid w:val="000829DA"/>
    <w:rsid w:val="00084F42"/>
    <w:rsid w:val="00087D89"/>
    <w:rsid w:val="00092E63"/>
    <w:rsid w:val="00093017"/>
    <w:rsid w:val="00093D9E"/>
    <w:rsid w:val="000942F5"/>
    <w:rsid w:val="00095E98"/>
    <w:rsid w:val="00095F64"/>
    <w:rsid w:val="00097397"/>
    <w:rsid w:val="000A04C9"/>
    <w:rsid w:val="000A25DA"/>
    <w:rsid w:val="000A2645"/>
    <w:rsid w:val="000A2670"/>
    <w:rsid w:val="000A28E1"/>
    <w:rsid w:val="000A41DD"/>
    <w:rsid w:val="000A4401"/>
    <w:rsid w:val="000A65E0"/>
    <w:rsid w:val="000B114D"/>
    <w:rsid w:val="000B2FED"/>
    <w:rsid w:val="000B51EE"/>
    <w:rsid w:val="000B53D0"/>
    <w:rsid w:val="000B6BE2"/>
    <w:rsid w:val="000B7933"/>
    <w:rsid w:val="000C1567"/>
    <w:rsid w:val="000C36DE"/>
    <w:rsid w:val="000C433F"/>
    <w:rsid w:val="000C468F"/>
    <w:rsid w:val="000C7D51"/>
    <w:rsid w:val="000D0238"/>
    <w:rsid w:val="000D0AEC"/>
    <w:rsid w:val="000D3C39"/>
    <w:rsid w:val="000D4781"/>
    <w:rsid w:val="000E1A22"/>
    <w:rsid w:val="000E1D8B"/>
    <w:rsid w:val="000E1FF9"/>
    <w:rsid w:val="000E2A46"/>
    <w:rsid w:val="000E3F16"/>
    <w:rsid w:val="000E4B04"/>
    <w:rsid w:val="000E52D6"/>
    <w:rsid w:val="000E5DA4"/>
    <w:rsid w:val="000E5F88"/>
    <w:rsid w:val="000E642A"/>
    <w:rsid w:val="000E663D"/>
    <w:rsid w:val="000E6778"/>
    <w:rsid w:val="000E725C"/>
    <w:rsid w:val="000F2ED6"/>
    <w:rsid w:val="000F3560"/>
    <w:rsid w:val="000F4D51"/>
    <w:rsid w:val="000F678A"/>
    <w:rsid w:val="000F72F2"/>
    <w:rsid w:val="000F7B77"/>
    <w:rsid w:val="00100BA2"/>
    <w:rsid w:val="00101D03"/>
    <w:rsid w:val="00102A39"/>
    <w:rsid w:val="00102DB1"/>
    <w:rsid w:val="00103458"/>
    <w:rsid w:val="00103E60"/>
    <w:rsid w:val="0010445E"/>
    <w:rsid w:val="00104729"/>
    <w:rsid w:val="00105776"/>
    <w:rsid w:val="00106333"/>
    <w:rsid w:val="0010670B"/>
    <w:rsid w:val="00106972"/>
    <w:rsid w:val="00106B89"/>
    <w:rsid w:val="001072E2"/>
    <w:rsid w:val="00110B8D"/>
    <w:rsid w:val="00111051"/>
    <w:rsid w:val="001138E7"/>
    <w:rsid w:val="00117EDC"/>
    <w:rsid w:val="001213B3"/>
    <w:rsid w:val="001223E8"/>
    <w:rsid w:val="0012318D"/>
    <w:rsid w:val="00125C2A"/>
    <w:rsid w:val="001264A5"/>
    <w:rsid w:val="00132AA5"/>
    <w:rsid w:val="00133D01"/>
    <w:rsid w:val="001352F4"/>
    <w:rsid w:val="001367F1"/>
    <w:rsid w:val="0013761E"/>
    <w:rsid w:val="0014185F"/>
    <w:rsid w:val="0014226C"/>
    <w:rsid w:val="0014279B"/>
    <w:rsid w:val="00142B16"/>
    <w:rsid w:val="00144B34"/>
    <w:rsid w:val="001466B7"/>
    <w:rsid w:val="001468D4"/>
    <w:rsid w:val="00147415"/>
    <w:rsid w:val="00147714"/>
    <w:rsid w:val="00151FC0"/>
    <w:rsid w:val="00152839"/>
    <w:rsid w:val="00152968"/>
    <w:rsid w:val="001537B2"/>
    <w:rsid w:val="00153F5A"/>
    <w:rsid w:val="001540AD"/>
    <w:rsid w:val="00155C4E"/>
    <w:rsid w:val="00156F72"/>
    <w:rsid w:val="00157198"/>
    <w:rsid w:val="00157653"/>
    <w:rsid w:val="001604DF"/>
    <w:rsid w:val="00161729"/>
    <w:rsid w:val="00161CBF"/>
    <w:rsid w:val="001629B3"/>
    <w:rsid w:val="001701C4"/>
    <w:rsid w:val="00170416"/>
    <w:rsid w:val="00171003"/>
    <w:rsid w:val="00171EF0"/>
    <w:rsid w:val="00174309"/>
    <w:rsid w:val="00174DDB"/>
    <w:rsid w:val="00174F85"/>
    <w:rsid w:val="001754B5"/>
    <w:rsid w:val="0017592D"/>
    <w:rsid w:val="001761E4"/>
    <w:rsid w:val="001771B9"/>
    <w:rsid w:val="00177E27"/>
    <w:rsid w:val="00180017"/>
    <w:rsid w:val="00180AA9"/>
    <w:rsid w:val="001843D5"/>
    <w:rsid w:val="00184AA4"/>
    <w:rsid w:val="0018698B"/>
    <w:rsid w:val="00191AB6"/>
    <w:rsid w:val="001926C7"/>
    <w:rsid w:val="00194727"/>
    <w:rsid w:val="00195BD2"/>
    <w:rsid w:val="00195BFF"/>
    <w:rsid w:val="0019633C"/>
    <w:rsid w:val="001A1291"/>
    <w:rsid w:val="001A2394"/>
    <w:rsid w:val="001A24BF"/>
    <w:rsid w:val="001A3A45"/>
    <w:rsid w:val="001A537D"/>
    <w:rsid w:val="001B1B9D"/>
    <w:rsid w:val="001B39C5"/>
    <w:rsid w:val="001B5E67"/>
    <w:rsid w:val="001B6378"/>
    <w:rsid w:val="001B664B"/>
    <w:rsid w:val="001B7859"/>
    <w:rsid w:val="001C0098"/>
    <w:rsid w:val="001C02F5"/>
    <w:rsid w:val="001C17A9"/>
    <w:rsid w:val="001C29B0"/>
    <w:rsid w:val="001C4ED0"/>
    <w:rsid w:val="001D0481"/>
    <w:rsid w:val="001D0618"/>
    <w:rsid w:val="001D08ED"/>
    <w:rsid w:val="001D0997"/>
    <w:rsid w:val="001D0E4B"/>
    <w:rsid w:val="001D1016"/>
    <w:rsid w:val="001D1A54"/>
    <w:rsid w:val="001D3AF6"/>
    <w:rsid w:val="001D6A6B"/>
    <w:rsid w:val="001D74BC"/>
    <w:rsid w:val="001E0995"/>
    <w:rsid w:val="001E1EEB"/>
    <w:rsid w:val="001E3605"/>
    <w:rsid w:val="001E385F"/>
    <w:rsid w:val="001E38BC"/>
    <w:rsid w:val="001E4A3A"/>
    <w:rsid w:val="001E6707"/>
    <w:rsid w:val="001E6D17"/>
    <w:rsid w:val="001E78AD"/>
    <w:rsid w:val="001F00D6"/>
    <w:rsid w:val="001F0F2F"/>
    <w:rsid w:val="001F1C9E"/>
    <w:rsid w:val="001F1F1B"/>
    <w:rsid w:val="001F35F5"/>
    <w:rsid w:val="001F4343"/>
    <w:rsid w:val="001F4F2B"/>
    <w:rsid w:val="001F5F34"/>
    <w:rsid w:val="001F5FD7"/>
    <w:rsid w:val="001F72D8"/>
    <w:rsid w:val="001F780C"/>
    <w:rsid w:val="00200170"/>
    <w:rsid w:val="00201194"/>
    <w:rsid w:val="00206249"/>
    <w:rsid w:val="002069B7"/>
    <w:rsid w:val="002076BF"/>
    <w:rsid w:val="00211088"/>
    <w:rsid w:val="002112C7"/>
    <w:rsid w:val="002133B4"/>
    <w:rsid w:val="002139C8"/>
    <w:rsid w:val="00213FEA"/>
    <w:rsid w:val="002141E4"/>
    <w:rsid w:val="00215853"/>
    <w:rsid w:val="00216157"/>
    <w:rsid w:val="002171A2"/>
    <w:rsid w:val="00217735"/>
    <w:rsid w:val="002223CF"/>
    <w:rsid w:val="00222B5C"/>
    <w:rsid w:val="00224451"/>
    <w:rsid w:val="00224D77"/>
    <w:rsid w:val="00224FD7"/>
    <w:rsid w:val="00225DE6"/>
    <w:rsid w:val="00226979"/>
    <w:rsid w:val="002310E6"/>
    <w:rsid w:val="002311A7"/>
    <w:rsid w:val="002311E5"/>
    <w:rsid w:val="002314A9"/>
    <w:rsid w:val="00234EF9"/>
    <w:rsid w:val="002355BC"/>
    <w:rsid w:val="00236016"/>
    <w:rsid w:val="0023673F"/>
    <w:rsid w:val="002409F3"/>
    <w:rsid w:val="00240C67"/>
    <w:rsid w:val="002423A9"/>
    <w:rsid w:val="0024323A"/>
    <w:rsid w:val="00243710"/>
    <w:rsid w:val="00244BF8"/>
    <w:rsid w:val="00245937"/>
    <w:rsid w:val="00245D54"/>
    <w:rsid w:val="0024755F"/>
    <w:rsid w:val="0024767E"/>
    <w:rsid w:val="00251F15"/>
    <w:rsid w:val="0025550A"/>
    <w:rsid w:val="002559A1"/>
    <w:rsid w:val="00256CBE"/>
    <w:rsid w:val="0025710F"/>
    <w:rsid w:val="00261119"/>
    <w:rsid w:val="00261DFD"/>
    <w:rsid w:val="00262050"/>
    <w:rsid w:val="0026368E"/>
    <w:rsid w:val="0026476F"/>
    <w:rsid w:val="00264F4B"/>
    <w:rsid w:val="00266134"/>
    <w:rsid w:val="00266693"/>
    <w:rsid w:val="002666C9"/>
    <w:rsid w:val="00270B0C"/>
    <w:rsid w:val="002725E4"/>
    <w:rsid w:val="00272A14"/>
    <w:rsid w:val="00272B22"/>
    <w:rsid w:val="00274E86"/>
    <w:rsid w:val="00275338"/>
    <w:rsid w:val="00280394"/>
    <w:rsid w:val="00281304"/>
    <w:rsid w:val="002826E6"/>
    <w:rsid w:val="00283026"/>
    <w:rsid w:val="002833A2"/>
    <w:rsid w:val="00283727"/>
    <w:rsid w:val="00284B93"/>
    <w:rsid w:val="002852E3"/>
    <w:rsid w:val="00290B36"/>
    <w:rsid w:val="00291243"/>
    <w:rsid w:val="00293511"/>
    <w:rsid w:val="002943E6"/>
    <w:rsid w:val="00294D23"/>
    <w:rsid w:val="00294F91"/>
    <w:rsid w:val="00297B54"/>
    <w:rsid w:val="00297E6E"/>
    <w:rsid w:val="002A15B5"/>
    <w:rsid w:val="002A1EA6"/>
    <w:rsid w:val="002A2102"/>
    <w:rsid w:val="002A251B"/>
    <w:rsid w:val="002A2F49"/>
    <w:rsid w:val="002A4228"/>
    <w:rsid w:val="002A4D42"/>
    <w:rsid w:val="002A5520"/>
    <w:rsid w:val="002A752B"/>
    <w:rsid w:val="002A76FF"/>
    <w:rsid w:val="002B49B6"/>
    <w:rsid w:val="002B52C1"/>
    <w:rsid w:val="002B62B5"/>
    <w:rsid w:val="002B780B"/>
    <w:rsid w:val="002C04FC"/>
    <w:rsid w:val="002C0D38"/>
    <w:rsid w:val="002C1980"/>
    <w:rsid w:val="002C2B22"/>
    <w:rsid w:val="002C3FF0"/>
    <w:rsid w:val="002C4237"/>
    <w:rsid w:val="002C4AEF"/>
    <w:rsid w:val="002C5BCF"/>
    <w:rsid w:val="002C6FD1"/>
    <w:rsid w:val="002C7CBD"/>
    <w:rsid w:val="002D01C3"/>
    <w:rsid w:val="002D05BA"/>
    <w:rsid w:val="002D25E6"/>
    <w:rsid w:val="002D4C21"/>
    <w:rsid w:val="002D5B7D"/>
    <w:rsid w:val="002D5E9E"/>
    <w:rsid w:val="002D6380"/>
    <w:rsid w:val="002E359A"/>
    <w:rsid w:val="002E38E9"/>
    <w:rsid w:val="002E5A17"/>
    <w:rsid w:val="002E5D58"/>
    <w:rsid w:val="002E6CFD"/>
    <w:rsid w:val="002E6F66"/>
    <w:rsid w:val="002E798F"/>
    <w:rsid w:val="002E7AC8"/>
    <w:rsid w:val="002E7B96"/>
    <w:rsid w:val="002F0537"/>
    <w:rsid w:val="002F0717"/>
    <w:rsid w:val="002F2F18"/>
    <w:rsid w:val="002F3D6C"/>
    <w:rsid w:val="002F5B6A"/>
    <w:rsid w:val="002F7BEE"/>
    <w:rsid w:val="00300C45"/>
    <w:rsid w:val="00301BEF"/>
    <w:rsid w:val="00302E40"/>
    <w:rsid w:val="003048D7"/>
    <w:rsid w:val="00305FE8"/>
    <w:rsid w:val="0030691A"/>
    <w:rsid w:val="0031146C"/>
    <w:rsid w:val="00320FFA"/>
    <w:rsid w:val="0032123D"/>
    <w:rsid w:val="00323CCB"/>
    <w:rsid w:val="00323E65"/>
    <w:rsid w:val="003252AB"/>
    <w:rsid w:val="00333386"/>
    <w:rsid w:val="00335501"/>
    <w:rsid w:val="0033560D"/>
    <w:rsid w:val="003435F4"/>
    <w:rsid w:val="003448DD"/>
    <w:rsid w:val="0034580A"/>
    <w:rsid w:val="00347F38"/>
    <w:rsid w:val="003513A0"/>
    <w:rsid w:val="00351C4C"/>
    <w:rsid w:val="00351FF9"/>
    <w:rsid w:val="00352E1B"/>
    <w:rsid w:val="003541E8"/>
    <w:rsid w:val="00356475"/>
    <w:rsid w:val="00360EF7"/>
    <w:rsid w:val="003615A0"/>
    <w:rsid w:val="00362081"/>
    <w:rsid w:val="003656C7"/>
    <w:rsid w:val="00365917"/>
    <w:rsid w:val="0036646C"/>
    <w:rsid w:val="00367909"/>
    <w:rsid w:val="00370568"/>
    <w:rsid w:val="003706F7"/>
    <w:rsid w:val="0037216C"/>
    <w:rsid w:val="003722B7"/>
    <w:rsid w:val="0037274B"/>
    <w:rsid w:val="00373B81"/>
    <w:rsid w:val="00374CD1"/>
    <w:rsid w:val="00376D45"/>
    <w:rsid w:val="00376E07"/>
    <w:rsid w:val="00377608"/>
    <w:rsid w:val="0038027C"/>
    <w:rsid w:val="00381A7C"/>
    <w:rsid w:val="00383676"/>
    <w:rsid w:val="00386939"/>
    <w:rsid w:val="003877C3"/>
    <w:rsid w:val="00393343"/>
    <w:rsid w:val="0039371B"/>
    <w:rsid w:val="003960D4"/>
    <w:rsid w:val="00396249"/>
    <w:rsid w:val="00397EA4"/>
    <w:rsid w:val="003A1010"/>
    <w:rsid w:val="003A1C18"/>
    <w:rsid w:val="003A33A1"/>
    <w:rsid w:val="003A3465"/>
    <w:rsid w:val="003A4F2A"/>
    <w:rsid w:val="003A5410"/>
    <w:rsid w:val="003A6CAC"/>
    <w:rsid w:val="003A7F3B"/>
    <w:rsid w:val="003B2A8E"/>
    <w:rsid w:val="003B34FE"/>
    <w:rsid w:val="003B3BEE"/>
    <w:rsid w:val="003B5DB4"/>
    <w:rsid w:val="003B683F"/>
    <w:rsid w:val="003B686D"/>
    <w:rsid w:val="003B7095"/>
    <w:rsid w:val="003C152B"/>
    <w:rsid w:val="003C2182"/>
    <w:rsid w:val="003C426F"/>
    <w:rsid w:val="003C447D"/>
    <w:rsid w:val="003C5362"/>
    <w:rsid w:val="003C5FB0"/>
    <w:rsid w:val="003C6784"/>
    <w:rsid w:val="003C737E"/>
    <w:rsid w:val="003C79B3"/>
    <w:rsid w:val="003C7B71"/>
    <w:rsid w:val="003D1216"/>
    <w:rsid w:val="003D1327"/>
    <w:rsid w:val="003D5B7F"/>
    <w:rsid w:val="003D6440"/>
    <w:rsid w:val="003D714D"/>
    <w:rsid w:val="003D7F80"/>
    <w:rsid w:val="003E00F3"/>
    <w:rsid w:val="003E0119"/>
    <w:rsid w:val="003E0D73"/>
    <w:rsid w:val="003E178B"/>
    <w:rsid w:val="003E419A"/>
    <w:rsid w:val="003E619B"/>
    <w:rsid w:val="003E671A"/>
    <w:rsid w:val="003E6BF4"/>
    <w:rsid w:val="003E6E92"/>
    <w:rsid w:val="003F275C"/>
    <w:rsid w:val="003F6751"/>
    <w:rsid w:val="003F726A"/>
    <w:rsid w:val="0040564F"/>
    <w:rsid w:val="0040630F"/>
    <w:rsid w:val="00413088"/>
    <w:rsid w:val="004136E2"/>
    <w:rsid w:val="004158F1"/>
    <w:rsid w:val="004169B3"/>
    <w:rsid w:val="004169E9"/>
    <w:rsid w:val="00417073"/>
    <w:rsid w:val="0041720C"/>
    <w:rsid w:val="0041723F"/>
    <w:rsid w:val="00421A75"/>
    <w:rsid w:val="00425217"/>
    <w:rsid w:val="00426555"/>
    <w:rsid w:val="00430B16"/>
    <w:rsid w:val="00431A4A"/>
    <w:rsid w:val="00432696"/>
    <w:rsid w:val="0043299F"/>
    <w:rsid w:val="00434ECA"/>
    <w:rsid w:val="00436C72"/>
    <w:rsid w:val="004409C2"/>
    <w:rsid w:val="0044388B"/>
    <w:rsid w:val="0044524A"/>
    <w:rsid w:val="004468DE"/>
    <w:rsid w:val="00447D51"/>
    <w:rsid w:val="00451A6C"/>
    <w:rsid w:val="00452148"/>
    <w:rsid w:val="00454C8B"/>
    <w:rsid w:val="00454E40"/>
    <w:rsid w:val="004557C5"/>
    <w:rsid w:val="004565A8"/>
    <w:rsid w:val="00461D8B"/>
    <w:rsid w:val="004628DD"/>
    <w:rsid w:val="0046549A"/>
    <w:rsid w:val="004656E7"/>
    <w:rsid w:val="00467822"/>
    <w:rsid w:val="0047347C"/>
    <w:rsid w:val="0047413B"/>
    <w:rsid w:val="0047775C"/>
    <w:rsid w:val="00477925"/>
    <w:rsid w:val="0048070B"/>
    <w:rsid w:val="00481660"/>
    <w:rsid w:val="00483898"/>
    <w:rsid w:val="0048535E"/>
    <w:rsid w:val="00485666"/>
    <w:rsid w:val="00485DCD"/>
    <w:rsid w:val="00486594"/>
    <w:rsid w:val="0048683F"/>
    <w:rsid w:val="00491B78"/>
    <w:rsid w:val="00495294"/>
    <w:rsid w:val="004953D4"/>
    <w:rsid w:val="00496170"/>
    <w:rsid w:val="004A0050"/>
    <w:rsid w:val="004A254C"/>
    <w:rsid w:val="004A59F6"/>
    <w:rsid w:val="004A77D7"/>
    <w:rsid w:val="004B19C0"/>
    <w:rsid w:val="004B46B3"/>
    <w:rsid w:val="004B5683"/>
    <w:rsid w:val="004B5C21"/>
    <w:rsid w:val="004B5C4A"/>
    <w:rsid w:val="004C313C"/>
    <w:rsid w:val="004C403C"/>
    <w:rsid w:val="004C6DDC"/>
    <w:rsid w:val="004D0318"/>
    <w:rsid w:val="004D1033"/>
    <w:rsid w:val="004D1902"/>
    <w:rsid w:val="004D24F9"/>
    <w:rsid w:val="004D3B71"/>
    <w:rsid w:val="004D5CF0"/>
    <w:rsid w:val="004D7D7D"/>
    <w:rsid w:val="004E0B76"/>
    <w:rsid w:val="004E0D08"/>
    <w:rsid w:val="004E1EB5"/>
    <w:rsid w:val="004E2DAB"/>
    <w:rsid w:val="004E2F07"/>
    <w:rsid w:val="004E2F62"/>
    <w:rsid w:val="004E4154"/>
    <w:rsid w:val="004E5534"/>
    <w:rsid w:val="004E57FB"/>
    <w:rsid w:val="004F0EA1"/>
    <w:rsid w:val="004F319E"/>
    <w:rsid w:val="004F36F9"/>
    <w:rsid w:val="004F426D"/>
    <w:rsid w:val="004F47D8"/>
    <w:rsid w:val="004F5AE6"/>
    <w:rsid w:val="004F6055"/>
    <w:rsid w:val="004F6137"/>
    <w:rsid w:val="004F6A70"/>
    <w:rsid w:val="004F6B55"/>
    <w:rsid w:val="004F7086"/>
    <w:rsid w:val="004F7528"/>
    <w:rsid w:val="00502234"/>
    <w:rsid w:val="00504DB8"/>
    <w:rsid w:val="00505433"/>
    <w:rsid w:val="0050624B"/>
    <w:rsid w:val="005066EC"/>
    <w:rsid w:val="005079AE"/>
    <w:rsid w:val="005143F7"/>
    <w:rsid w:val="00514D29"/>
    <w:rsid w:val="00515954"/>
    <w:rsid w:val="005162A8"/>
    <w:rsid w:val="00516DB7"/>
    <w:rsid w:val="0052034E"/>
    <w:rsid w:val="00520F63"/>
    <w:rsid w:val="0052150C"/>
    <w:rsid w:val="00522540"/>
    <w:rsid w:val="00524C24"/>
    <w:rsid w:val="005264E5"/>
    <w:rsid w:val="005307F1"/>
    <w:rsid w:val="0053110B"/>
    <w:rsid w:val="0053198B"/>
    <w:rsid w:val="00532297"/>
    <w:rsid w:val="00532994"/>
    <w:rsid w:val="00533305"/>
    <w:rsid w:val="00534F23"/>
    <w:rsid w:val="005361FF"/>
    <w:rsid w:val="005379D0"/>
    <w:rsid w:val="00537A3C"/>
    <w:rsid w:val="005435A0"/>
    <w:rsid w:val="0054368F"/>
    <w:rsid w:val="00545283"/>
    <w:rsid w:val="0054551B"/>
    <w:rsid w:val="005456A1"/>
    <w:rsid w:val="00546294"/>
    <w:rsid w:val="0054667B"/>
    <w:rsid w:val="005476A1"/>
    <w:rsid w:val="005504A7"/>
    <w:rsid w:val="00553B9B"/>
    <w:rsid w:val="00554D0E"/>
    <w:rsid w:val="0055522F"/>
    <w:rsid w:val="005556FA"/>
    <w:rsid w:val="00556623"/>
    <w:rsid w:val="005578A5"/>
    <w:rsid w:val="00560AA7"/>
    <w:rsid w:val="005619CC"/>
    <w:rsid w:val="00562779"/>
    <w:rsid w:val="00563116"/>
    <w:rsid w:val="00564D76"/>
    <w:rsid w:val="0056574E"/>
    <w:rsid w:val="00566D13"/>
    <w:rsid w:val="005671BA"/>
    <w:rsid w:val="00567B7B"/>
    <w:rsid w:val="00570237"/>
    <w:rsid w:val="005712B9"/>
    <w:rsid w:val="00571B01"/>
    <w:rsid w:val="00572F6D"/>
    <w:rsid w:val="00577F51"/>
    <w:rsid w:val="0058004E"/>
    <w:rsid w:val="005800CA"/>
    <w:rsid w:val="005811C1"/>
    <w:rsid w:val="005818B9"/>
    <w:rsid w:val="00581FA3"/>
    <w:rsid w:val="005826DB"/>
    <w:rsid w:val="005827D8"/>
    <w:rsid w:val="00583575"/>
    <w:rsid w:val="005851C0"/>
    <w:rsid w:val="005856E5"/>
    <w:rsid w:val="00585DE8"/>
    <w:rsid w:val="0058643B"/>
    <w:rsid w:val="00587509"/>
    <w:rsid w:val="00587698"/>
    <w:rsid w:val="00590347"/>
    <w:rsid w:val="005909CC"/>
    <w:rsid w:val="0059122B"/>
    <w:rsid w:val="00593731"/>
    <w:rsid w:val="005965C6"/>
    <w:rsid w:val="005976DE"/>
    <w:rsid w:val="00597D9A"/>
    <w:rsid w:val="005A025E"/>
    <w:rsid w:val="005A10FE"/>
    <w:rsid w:val="005A17C4"/>
    <w:rsid w:val="005A1E52"/>
    <w:rsid w:val="005A4AD4"/>
    <w:rsid w:val="005A4E15"/>
    <w:rsid w:val="005A53C9"/>
    <w:rsid w:val="005A5870"/>
    <w:rsid w:val="005A5E43"/>
    <w:rsid w:val="005A7CD3"/>
    <w:rsid w:val="005B0431"/>
    <w:rsid w:val="005B0470"/>
    <w:rsid w:val="005B176A"/>
    <w:rsid w:val="005B3246"/>
    <w:rsid w:val="005B42D3"/>
    <w:rsid w:val="005B4F01"/>
    <w:rsid w:val="005B6751"/>
    <w:rsid w:val="005B6D1C"/>
    <w:rsid w:val="005B7C1B"/>
    <w:rsid w:val="005C005D"/>
    <w:rsid w:val="005C3120"/>
    <w:rsid w:val="005C3D56"/>
    <w:rsid w:val="005C40CB"/>
    <w:rsid w:val="005C441E"/>
    <w:rsid w:val="005C4AA3"/>
    <w:rsid w:val="005C4ADE"/>
    <w:rsid w:val="005C5ACB"/>
    <w:rsid w:val="005D0AFF"/>
    <w:rsid w:val="005D2DFE"/>
    <w:rsid w:val="005D34A1"/>
    <w:rsid w:val="005D3EB3"/>
    <w:rsid w:val="005D3FA6"/>
    <w:rsid w:val="005D6B0C"/>
    <w:rsid w:val="005D7BDF"/>
    <w:rsid w:val="005E23C2"/>
    <w:rsid w:val="005E4668"/>
    <w:rsid w:val="005E4720"/>
    <w:rsid w:val="005E520B"/>
    <w:rsid w:val="005E5C8B"/>
    <w:rsid w:val="005E6879"/>
    <w:rsid w:val="005E6AB8"/>
    <w:rsid w:val="005F3F21"/>
    <w:rsid w:val="005F5A6B"/>
    <w:rsid w:val="005F7967"/>
    <w:rsid w:val="005F7BBE"/>
    <w:rsid w:val="00600681"/>
    <w:rsid w:val="00600EF2"/>
    <w:rsid w:val="0060215B"/>
    <w:rsid w:val="006036FE"/>
    <w:rsid w:val="006039BE"/>
    <w:rsid w:val="00603E82"/>
    <w:rsid w:val="006043BF"/>
    <w:rsid w:val="006052E7"/>
    <w:rsid w:val="00605B85"/>
    <w:rsid w:val="00607145"/>
    <w:rsid w:val="00611D36"/>
    <w:rsid w:val="00612862"/>
    <w:rsid w:val="00612F8C"/>
    <w:rsid w:val="006140DC"/>
    <w:rsid w:val="00614EAC"/>
    <w:rsid w:val="00616535"/>
    <w:rsid w:val="00616D2F"/>
    <w:rsid w:val="00616F58"/>
    <w:rsid w:val="00621A90"/>
    <w:rsid w:val="00621D19"/>
    <w:rsid w:val="00623011"/>
    <w:rsid w:val="00625460"/>
    <w:rsid w:val="00627210"/>
    <w:rsid w:val="00627B55"/>
    <w:rsid w:val="00627C99"/>
    <w:rsid w:val="00630896"/>
    <w:rsid w:val="006321C6"/>
    <w:rsid w:val="0063594C"/>
    <w:rsid w:val="0063627A"/>
    <w:rsid w:val="00637209"/>
    <w:rsid w:val="0063757D"/>
    <w:rsid w:val="00637972"/>
    <w:rsid w:val="00637F3A"/>
    <w:rsid w:val="0064151F"/>
    <w:rsid w:val="0064176A"/>
    <w:rsid w:val="006457B3"/>
    <w:rsid w:val="00650182"/>
    <w:rsid w:val="00651A71"/>
    <w:rsid w:val="00655DE3"/>
    <w:rsid w:val="00656A90"/>
    <w:rsid w:val="00656C73"/>
    <w:rsid w:val="00657780"/>
    <w:rsid w:val="006652F4"/>
    <w:rsid w:val="00665FF7"/>
    <w:rsid w:val="006663BB"/>
    <w:rsid w:val="00667451"/>
    <w:rsid w:val="0067044C"/>
    <w:rsid w:val="00672623"/>
    <w:rsid w:val="00672935"/>
    <w:rsid w:val="0067336C"/>
    <w:rsid w:val="00674356"/>
    <w:rsid w:val="00675507"/>
    <w:rsid w:val="00675638"/>
    <w:rsid w:val="00675737"/>
    <w:rsid w:val="00675C9C"/>
    <w:rsid w:val="00676897"/>
    <w:rsid w:val="006778BB"/>
    <w:rsid w:val="00683D15"/>
    <w:rsid w:val="006840CE"/>
    <w:rsid w:val="006841DF"/>
    <w:rsid w:val="006841F7"/>
    <w:rsid w:val="0068457C"/>
    <w:rsid w:val="00684648"/>
    <w:rsid w:val="006858AB"/>
    <w:rsid w:val="0068625B"/>
    <w:rsid w:val="00687B63"/>
    <w:rsid w:val="006901E8"/>
    <w:rsid w:val="00690417"/>
    <w:rsid w:val="006950AD"/>
    <w:rsid w:val="006979A4"/>
    <w:rsid w:val="006A0EB2"/>
    <w:rsid w:val="006A1492"/>
    <w:rsid w:val="006A1FE2"/>
    <w:rsid w:val="006A3942"/>
    <w:rsid w:val="006A4A3C"/>
    <w:rsid w:val="006A4FC1"/>
    <w:rsid w:val="006A74F1"/>
    <w:rsid w:val="006B0126"/>
    <w:rsid w:val="006B1DAD"/>
    <w:rsid w:val="006B3AD8"/>
    <w:rsid w:val="006B4082"/>
    <w:rsid w:val="006B4285"/>
    <w:rsid w:val="006B682F"/>
    <w:rsid w:val="006B68BB"/>
    <w:rsid w:val="006C1CB5"/>
    <w:rsid w:val="006C22C6"/>
    <w:rsid w:val="006C4E36"/>
    <w:rsid w:val="006C4FAB"/>
    <w:rsid w:val="006C7A26"/>
    <w:rsid w:val="006D1C10"/>
    <w:rsid w:val="006D2200"/>
    <w:rsid w:val="006D749D"/>
    <w:rsid w:val="006E0960"/>
    <w:rsid w:val="006E229D"/>
    <w:rsid w:val="006E2860"/>
    <w:rsid w:val="006E2CFE"/>
    <w:rsid w:val="006E2F32"/>
    <w:rsid w:val="006E362D"/>
    <w:rsid w:val="006E6218"/>
    <w:rsid w:val="006E7D50"/>
    <w:rsid w:val="006F0CE7"/>
    <w:rsid w:val="006F131F"/>
    <w:rsid w:val="006F2594"/>
    <w:rsid w:val="006F4DB8"/>
    <w:rsid w:val="006F5499"/>
    <w:rsid w:val="006F5B15"/>
    <w:rsid w:val="006F677F"/>
    <w:rsid w:val="007010FC"/>
    <w:rsid w:val="00701133"/>
    <w:rsid w:val="007031B2"/>
    <w:rsid w:val="00704C0E"/>
    <w:rsid w:val="007051F0"/>
    <w:rsid w:val="0070571F"/>
    <w:rsid w:val="00705EDE"/>
    <w:rsid w:val="00706145"/>
    <w:rsid w:val="00706BFE"/>
    <w:rsid w:val="00707469"/>
    <w:rsid w:val="00710933"/>
    <w:rsid w:val="007122AC"/>
    <w:rsid w:val="00712F35"/>
    <w:rsid w:val="007150A9"/>
    <w:rsid w:val="00715FC0"/>
    <w:rsid w:val="0071622C"/>
    <w:rsid w:val="00716D82"/>
    <w:rsid w:val="007177A4"/>
    <w:rsid w:val="00717858"/>
    <w:rsid w:val="007208D3"/>
    <w:rsid w:val="00720C2D"/>
    <w:rsid w:val="00723351"/>
    <w:rsid w:val="00730306"/>
    <w:rsid w:val="00730DB4"/>
    <w:rsid w:val="00731B94"/>
    <w:rsid w:val="00732514"/>
    <w:rsid w:val="007348C0"/>
    <w:rsid w:val="00736165"/>
    <w:rsid w:val="007372C3"/>
    <w:rsid w:val="00737576"/>
    <w:rsid w:val="00737EAE"/>
    <w:rsid w:val="00737F23"/>
    <w:rsid w:val="0074104E"/>
    <w:rsid w:val="00741641"/>
    <w:rsid w:val="007421CF"/>
    <w:rsid w:val="0074245E"/>
    <w:rsid w:val="00744627"/>
    <w:rsid w:val="00744838"/>
    <w:rsid w:val="00745BB5"/>
    <w:rsid w:val="007465E3"/>
    <w:rsid w:val="00746946"/>
    <w:rsid w:val="00746F6A"/>
    <w:rsid w:val="007475C4"/>
    <w:rsid w:val="0075136D"/>
    <w:rsid w:val="00752616"/>
    <w:rsid w:val="00753D5B"/>
    <w:rsid w:val="00753E1A"/>
    <w:rsid w:val="00754967"/>
    <w:rsid w:val="00755226"/>
    <w:rsid w:val="007555C9"/>
    <w:rsid w:val="00755E23"/>
    <w:rsid w:val="00760BD6"/>
    <w:rsid w:val="00761494"/>
    <w:rsid w:val="007614D3"/>
    <w:rsid w:val="00761BBA"/>
    <w:rsid w:val="00763103"/>
    <w:rsid w:val="007631A2"/>
    <w:rsid w:val="00764595"/>
    <w:rsid w:val="00764924"/>
    <w:rsid w:val="007660FF"/>
    <w:rsid w:val="00766932"/>
    <w:rsid w:val="0076775B"/>
    <w:rsid w:val="00770BB8"/>
    <w:rsid w:val="00771411"/>
    <w:rsid w:val="00772DA4"/>
    <w:rsid w:val="00773388"/>
    <w:rsid w:val="00773497"/>
    <w:rsid w:val="00774679"/>
    <w:rsid w:val="00775F1F"/>
    <w:rsid w:val="00777229"/>
    <w:rsid w:val="00777C0C"/>
    <w:rsid w:val="00777F7A"/>
    <w:rsid w:val="0078180C"/>
    <w:rsid w:val="00783D6A"/>
    <w:rsid w:val="0078483F"/>
    <w:rsid w:val="00784B16"/>
    <w:rsid w:val="0078605A"/>
    <w:rsid w:val="00786201"/>
    <w:rsid w:val="0078656C"/>
    <w:rsid w:val="007914F2"/>
    <w:rsid w:val="00792EA7"/>
    <w:rsid w:val="0079359D"/>
    <w:rsid w:val="0079635E"/>
    <w:rsid w:val="007972D1"/>
    <w:rsid w:val="007A1BC1"/>
    <w:rsid w:val="007A276E"/>
    <w:rsid w:val="007A2FEA"/>
    <w:rsid w:val="007A6125"/>
    <w:rsid w:val="007B186D"/>
    <w:rsid w:val="007B25A2"/>
    <w:rsid w:val="007B42CC"/>
    <w:rsid w:val="007B4E66"/>
    <w:rsid w:val="007B60BE"/>
    <w:rsid w:val="007B61CE"/>
    <w:rsid w:val="007B6249"/>
    <w:rsid w:val="007B7BA6"/>
    <w:rsid w:val="007C0BA7"/>
    <w:rsid w:val="007C1425"/>
    <w:rsid w:val="007C2952"/>
    <w:rsid w:val="007C4C77"/>
    <w:rsid w:val="007C6127"/>
    <w:rsid w:val="007C7209"/>
    <w:rsid w:val="007C7882"/>
    <w:rsid w:val="007C7E7F"/>
    <w:rsid w:val="007D09E3"/>
    <w:rsid w:val="007D11A6"/>
    <w:rsid w:val="007D2CCD"/>
    <w:rsid w:val="007D316D"/>
    <w:rsid w:val="007D3512"/>
    <w:rsid w:val="007D3826"/>
    <w:rsid w:val="007D3ED7"/>
    <w:rsid w:val="007D45B0"/>
    <w:rsid w:val="007D488A"/>
    <w:rsid w:val="007D4A86"/>
    <w:rsid w:val="007D5AAE"/>
    <w:rsid w:val="007E2356"/>
    <w:rsid w:val="007E25FD"/>
    <w:rsid w:val="007E42B1"/>
    <w:rsid w:val="007E5A61"/>
    <w:rsid w:val="007E76C5"/>
    <w:rsid w:val="007F195C"/>
    <w:rsid w:val="007F2E60"/>
    <w:rsid w:val="007F4E7C"/>
    <w:rsid w:val="007F4FE0"/>
    <w:rsid w:val="007F5412"/>
    <w:rsid w:val="007F5954"/>
    <w:rsid w:val="007F5C15"/>
    <w:rsid w:val="007F7DEB"/>
    <w:rsid w:val="00800AD6"/>
    <w:rsid w:val="00801B48"/>
    <w:rsid w:val="00801F96"/>
    <w:rsid w:val="00802D1A"/>
    <w:rsid w:val="008033AB"/>
    <w:rsid w:val="00803867"/>
    <w:rsid w:val="00803F72"/>
    <w:rsid w:val="0080478B"/>
    <w:rsid w:val="0080480B"/>
    <w:rsid w:val="00804E9A"/>
    <w:rsid w:val="008072A1"/>
    <w:rsid w:val="008073B8"/>
    <w:rsid w:val="00810831"/>
    <w:rsid w:val="0081264F"/>
    <w:rsid w:val="00812E58"/>
    <w:rsid w:val="00816617"/>
    <w:rsid w:val="0082220C"/>
    <w:rsid w:val="00822D41"/>
    <w:rsid w:val="00824CCC"/>
    <w:rsid w:val="00824E92"/>
    <w:rsid w:val="00825C1B"/>
    <w:rsid w:val="0082726C"/>
    <w:rsid w:val="0082797F"/>
    <w:rsid w:val="00831682"/>
    <w:rsid w:val="00831943"/>
    <w:rsid w:val="00831AE9"/>
    <w:rsid w:val="00831EB7"/>
    <w:rsid w:val="00836815"/>
    <w:rsid w:val="0084220D"/>
    <w:rsid w:val="0084258E"/>
    <w:rsid w:val="00844AE5"/>
    <w:rsid w:val="00846724"/>
    <w:rsid w:val="00847EBB"/>
    <w:rsid w:val="00853F38"/>
    <w:rsid w:val="0085481D"/>
    <w:rsid w:val="0085628F"/>
    <w:rsid w:val="00857BCE"/>
    <w:rsid w:val="008645CC"/>
    <w:rsid w:val="008649D4"/>
    <w:rsid w:val="00865C01"/>
    <w:rsid w:val="008719DB"/>
    <w:rsid w:val="00872DB7"/>
    <w:rsid w:val="00875AA1"/>
    <w:rsid w:val="008806C5"/>
    <w:rsid w:val="00881BEB"/>
    <w:rsid w:val="008821A3"/>
    <w:rsid w:val="00883354"/>
    <w:rsid w:val="0088342D"/>
    <w:rsid w:val="00885775"/>
    <w:rsid w:val="0088581E"/>
    <w:rsid w:val="008870A3"/>
    <w:rsid w:val="00887690"/>
    <w:rsid w:val="00887AF0"/>
    <w:rsid w:val="00890B76"/>
    <w:rsid w:val="0089110C"/>
    <w:rsid w:val="00891862"/>
    <w:rsid w:val="00892871"/>
    <w:rsid w:val="00894AF2"/>
    <w:rsid w:val="00895C12"/>
    <w:rsid w:val="00897EEC"/>
    <w:rsid w:val="008A1327"/>
    <w:rsid w:val="008A68A9"/>
    <w:rsid w:val="008A7202"/>
    <w:rsid w:val="008A74FA"/>
    <w:rsid w:val="008A7522"/>
    <w:rsid w:val="008A7B8F"/>
    <w:rsid w:val="008B1402"/>
    <w:rsid w:val="008B260D"/>
    <w:rsid w:val="008B30BE"/>
    <w:rsid w:val="008B6B47"/>
    <w:rsid w:val="008B7485"/>
    <w:rsid w:val="008B793B"/>
    <w:rsid w:val="008C072C"/>
    <w:rsid w:val="008C27FD"/>
    <w:rsid w:val="008C34DF"/>
    <w:rsid w:val="008C49FD"/>
    <w:rsid w:val="008C5CBF"/>
    <w:rsid w:val="008C61DF"/>
    <w:rsid w:val="008C6B2D"/>
    <w:rsid w:val="008D0697"/>
    <w:rsid w:val="008D1D6C"/>
    <w:rsid w:val="008D2A03"/>
    <w:rsid w:val="008D2FF5"/>
    <w:rsid w:val="008D4E39"/>
    <w:rsid w:val="008D54BB"/>
    <w:rsid w:val="008D5750"/>
    <w:rsid w:val="008E170D"/>
    <w:rsid w:val="008E25A1"/>
    <w:rsid w:val="008E27CF"/>
    <w:rsid w:val="008E2F78"/>
    <w:rsid w:val="008E2FD6"/>
    <w:rsid w:val="008E3C58"/>
    <w:rsid w:val="008E5F93"/>
    <w:rsid w:val="008E626C"/>
    <w:rsid w:val="008E662A"/>
    <w:rsid w:val="008E7223"/>
    <w:rsid w:val="008F0B13"/>
    <w:rsid w:val="008F202D"/>
    <w:rsid w:val="008F45B5"/>
    <w:rsid w:val="008F49F3"/>
    <w:rsid w:val="008F4B39"/>
    <w:rsid w:val="009002F6"/>
    <w:rsid w:val="00901358"/>
    <w:rsid w:val="0090139A"/>
    <w:rsid w:val="00905A2B"/>
    <w:rsid w:val="00905C6E"/>
    <w:rsid w:val="00910E79"/>
    <w:rsid w:val="009138B2"/>
    <w:rsid w:val="00916EEC"/>
    <w:rsid w:val="009200D1"/>
    <w:rsid w:val="00921684"/>
    <w:rsid w:val="00921892"/>
    <w:rsid w:val="00921A06"/>
    <w:rsid w:val="009226B3"/>
    <w:rsid w:val="00923362"/>
    <w:rsid w:val="009241F0"/>
    <w:rsid w:val="009249F0"/>
    <w:rsid w:val="00924B49"/>
    <w:rsid w:val="00925FC4"/>
    <w:rsid w:val="00927876"/>
    <w:rsid w:val="00927916"/>
    <w:rsid w:val="00931BBC"/>
    <w:rsid w:val="00932C46"/>
    <w:rsid w:val="009338FE"/>
    <w:rsid w:val="00940FE0"/>
    <w:rsid w:val="0094123C"/>
    <w:rsid w:val="0094334B"/>
    <w:rsid w:val="00947708"/>
    <w:rsid w:val="00951150"/>
    <w:rsid w:val="0095336F"/>
    <w:rsid w:val="00953A5E"/>
    <w:rsid w:val="00954DB4"/>
    <w:rsid w:val="009564CB"/>
    <w:rsid w:val="00962469"/>
    <w:rsid w:val="00963D40"/>
    <w:rsid w:val="009647A2"/>
    <w:rsid w:val="009663CB"/>
    <w:rsid w:val="00970798"/>
    <w:rsid w:val="009720C8"/>
    <w:rsid w:val="009723F5"/>
    <w:rsid w:val="009753FB"/>
    <w:rsid w:val="00975B78"/>
    <w:rsid w:val="00981245"/>
    <w:rsid w:val="00981F3D"/>
    <w:rsid w:val="00983860"/>
    <w:rsid w:val="00983E67"/>
    <w:rsid w:val="009841C1"/>
    <w:rsid w:val="00985676"/>
    <w:rsid w:val="009902AD"/>
    <w:rsid w:val="00990434"/>
    <w:rsid w:val="00992AFE"/>
    <w:rsid w:val="009930F4"/>
    <w:rsid w:val="009942E9"/>
    <w:rsid w:val="00994F4F"/>
    <w:rsid w:val="0099615D"/>
    <w:rsid w:val="009A1D2E"/>
    <w:rsid w:val="009A2361"/>
    <w:rsid w:val="009A56CD"/>
    <w:rsid w:val="009A63E0"/>
    <w:rsid w:val="009A68F4"/>
    <w:rsid w:val="009B005A"/>
    <w:rsid w:val="009B1C0F"/>
    <w:rsid w:val="009B4F50"/>
    <w:rsid w:val="009B5F36"/>
    <w:rsid w:val="009B66BB"/>
    <w:rsid w:val="009C018C"/>
    <w:rsid w:val="009C0B6E"/>
    <w:rsid w:val="009C0EBC"/>
    <w:rsid w:val="009C32F0"/>
    <w:rsid w:val="009C4BD1"/>
    <w:rsid w:val="009C7313"/>
    <w:rsid w:val="009D1C2F"/>
    <w:rsid w:val="009D31DE"/>
    <w:rsid w:val="009D379C"/>
    <w:rsid w:val="009D58FE"/>
    <w:rsid w:val="009D5B0E"/>
    <w:rsid w:val="009D6124"/>
    <w:rsid w:val="009D6C67"/>
    <w:rsid w:val="009D7020"/>
    <w:rsid w:val="009E056B"/>
    <w:rsid w:val="009E1107"/>
    <w:rsid w:val="009E33BE"/>
    <w:rsid w:val="009E35BD"/>
    <w:rsid w:val="009E45E7"/>
    <w:rsid w:val="009E477A"/>
    <w:rsid w:val="009E5087"/>
    <w:rsid w:val="009E5FB1"/>
    <w:rsid w:val="009F0877"/>
    <w:rsid w:val="009F38C6"/>
    <w:rsid w:val="009F61A7"/>
    <w:rsid w:val="009F69B8"/>
    <w:rsid w:val="009F7ED4"/>
    <w:rsid w:val="00A024D1"/>
    <w:rsid w:val="00A0255A"/>
    <w:rsid w:val="00A02F5A"/>
    <w:rsid w:val="00A03030"/>
    <w:rsid w:val="00A047C8"/>
    <w:rsid w:val="00A05443"/>
    <w:rsid w:val="00A10236"/>
    <w:rsid w:val="00A11079"/>
    <w:rsid w:val="00A11511"/>
    <w:rsid w:val="00A14C7D"/>
    <w:rsid w:val="00A20BD5"/>
    <w:rsid w:val="00A2356C"/>
    <w:rsid w:val="00A23C35"/>
    <w:rsid w:val="00A25189"/>
    <w:rsid w:val="00A2670C"/>
    <w:rsid w:val="00A30C20"/>
    <w:rsid w:val="00A31BC1"/>
    <w:rsid w:val="00A31F7C"/>
    <w:rsid w:val="00A3260A"/>
    <w:rsid w:val="00A3387A"/>
    <w:rsid w:val="00A34DE5"/>
    <w:rsid w:val="00A370D4"/>
    <w:rsid w:val="00A40CCF"/>
    <w:rsid w:val="00A42439"/>
    <w:rsid w:val="00A4254F"/>
    <w:rsid w:val="00A44B8B"/>
    <w:rsid w:val="00A45B8E"/>
    <w:rsid w:val="00A46188"/>
    <w:rsid w:val="00A46934"/>
    <w:rsid w:val="00A47F93"/>
    <w:rsid w:val="00A50EF6"/>
    <w:rsid w:val="00A51F3F"/>
    <w:rsid w:val="00A524C0"/>
    <w:rsid w:val="00A52ACB"/>
    <w:rsid w:val="00A554BA"/>
    <w:rsid w:val="00A55889"/>
    <w:rsid w:val="00A56E5A"/>
    <w:rsid w:val="00A5778B"/>
    <w:rsid w:val="00A57F2A"/>
    <w:rsid w:val="00A601BA"/>
    <w:rsid w:val="00A630C5"/>
    <w:rsid w:val="00A65F1D"/>
    <w:rsid w:val="00A65FCE"/>
    <w:rsid w:val="00A66101"/>
    <w:rsid w:val="00A67C50"/>
    <w:rsid w:val="00A70164"/>
    <w:rsid w:val="00A70B8C"/>
    <w:rsid w:val="00A71E8E"/>
    <w:rsid w:val="00A725FA"/>
    <w:rsid w:val="00A72CD8"/>
    <w:rsid w:val="00A75D7B"/>
    <w:rsid w:val="00A764CB"/>
    <w:rsid w:val="00A76D06"/>
    <w:rsid w:val="00A84C7F"/>
    <w:rsid w:val="00A86EAB"/>
    <w:rsid w:val="00A90B24"/>
    <w:rsid w:val="00A97007"/>
    <w:rsid w:val="00AA04CE"/>
    <w:rsid w:val="00AA1B3A"/>
    <w:rsid w:val="00AA4B10"/>
    <w:rsid w:val="00AA5709"/>
    <w:rsid w:val="00AA5B06"/>
    <w:rsid w:val="00AA722A"/>
    <w:rsid w:val="00AA73D4"/>
    <w:rsid w:val="00AB01BF"/>
    <w:rsid w:val="00AB08E6"/>
    <w:rsid w:val="00AB28AE"/>
    <w:rsid w:val="00AB29AB"/>
    <w:rsid w:val="00AB3941"/>
    <w:rsid w:val="00AB6D46"/>
    <w:rsid w:val="00AC4F2B"/>
    <w:rsid w:val="00AC7463"/>
    <w:rsid w:val="00AD0283"/>
    <w:rsid w:val="00AD19BF"/>
    <w:rsid w:val="00AD382B"/>
    <w:rsid w:val="00AD3D12"/>
    <w:rsid w:val="00AD5CC2"/>
    <w:rsid w:val="00AD6C96"/>
    <w:rsid w:val="00AE062A"/>
    <w:rsid w:val="00AE1C82"/>
    <w:rsid w:val="00AE1F42"/>
    <w:rsid w:val="00AE335F"/>
    <w:rsid w:val="00AE37EB"/>
    <w:rsid w:val="00AE46CE"/>
    <w:rsid w:val="00AE5B4D"/>
    <w:rsid w:val="00AE5E1D"/>
    <w:rsid w:val="00AE6536"/>
    <w:rsid w:val="00AF265C"/>
    <w:rsid w:val="00AF3AC6"/>
    <w:rsid w:val="00AF3B72"/>
    <w:rsid w:val="00AF5228"/>
    <w:rsid w:val="00AF5A10"/>
    <w:rsid w:val="00B00945"/>
    <w:rsid w:val="00B01056"/>
    <w:rsid w:val="00B02FFB"/>
    <w:rsid w:val="00B03B73"/>
    <w:rsid w:val="00B04216"/>
    <w:rsid w:val="00B0482F"/>
    <w:rsid w:val="00B07F72"/>
    <w:rsid w:val="00B100AC"/>
    <w:rsid w:val="00B1100F"/>
    <w:rsid w:val="00B13080"/>
    <w:rsid w:val="00B13EB3"/>
    <w:rsid w:val="00B1466C"/>
    <w:rsid w:val="00B15117"/>
    <w:rsid w:val="00B16218"/>
    <w:rsid w:val="00B173D0"/>
    <w:rsid w:val="00B17422"/>
    <w:rsid w:val="00B17DC8"/>
    <w:rsid w:val="00B210FD"/>
    <w:rsid w:val="00B2165D"/>
    <w:rsid w:val="00B266C5"/>
    <w:rsid w:val="00B26A5C"/>
    <w:rsid w:val="00B26EDE"/>
    <w:rsid w:val="00B30162"/>
    <w:rsid w:val="00B309FE"/>
    <w:rsid w:val="00B3178F"/>
    <w:rsid w:val="00B32E99"/>
    <w:rsid w:val="00B3421D"/>
    <w:rsid w:val="00B35F26"/>
    <w:rsid w:val="00B36684"/>
    <w:rsid w:val="00B417AE"/>
    <w:rsid w:val="00B41AA5"/>
    <w:rsid w:val="00B42318"/>
    <w:rsid w:val="00B423C8"/>
    <w:rsid w:val="00B4304A"/>
    <w:rsid w:val="00B43170"/>
    <w:rsid w:val="00B435FA"/>
    <w:rsid w:val="00B44361"/>
    <w:rsid w:val="00B443B8"/>
    <w:rsid w:val="00B44DDC"/>
    <w:rsid w:val="00B45C8F"/>
    <w:rsid w:val="00B46091"/>
    <w:rsid w:val="00B46709"/>
    <w:rsid w:val="00B5021D"/>
    <w:rsid w:val="00B51280"/>
    <w:rsid w:val="00B52852"/>
    <w:rsid w:val="00B52B94"/>
    <w:rsid w:val="00B5434E"/>
    <w:rsid w:val="00B55612"/>
    <w:rsid w:val="00B606AB"/>
    <w:rsid w:val="00B61640"/>
    <w:rsid w:val="00B634B5"/>
    <w:rsid w:val="00B64499"/>
    <w:rsid w:val="00B66B40"/>
    <w:rsid w:val="00B705A8"/>
    <w:rsid w:val="00B71346"/>
    <w:rsid w:val="00B7363F"/>
    <w:rsid w:val="00B7398B"/>
    <w:rsid w:val="00B765B9"/>
    <w:rsid w:val="00B80010"/>
    <w:rsid w:val="00B801F1"/>
    <w:rsid w:val="00B802E4"/>
    <w:rsid w:val="00B80E2A"/>
    <w:rsid w:val="00B83653"/>
    <w:rsid w:val="00B8396B"/>
    <w:rsid w:val="00B84842"/>
    <w:rsid w:val="00B84F78"/>
    <w:rsid w:val="00B866DE"/>
    <w:rsid w:val="00B872C7"/>
    <w:rsid w:val="00B87FE6"/>
    <w:rsid w:val="00B917E9"/>
    <w:rsid w:val="00B9200D"/>
    <w:rsid w:val="00B92C28"/>
    <w:rsid w:val="00B943E8"/>
    <w:rsid w:val="00BA19D8"/>
    <w:rsid w:val="00BA3584"/>
    <w:rsid w:val="00BA415F"/>
    <w:rsid w:val="00BA5CA8"/>
    <w:rsid w:val="00BA5CC9"/>
    <w:rsid w:val="00BA73D9"/>
    <w:rsid w:val="00BA7839"/>
    <w:rsid w:val="00BA7C4B"/>
    <w:rsid w:val="00BB0B87"/>
    <w:rsid w:val="00BB1E61"/>
    <w:rsid w:val="00BB28D8"/>
    <w:rsid w:val="00BB3907"/>
    <w:rsid w:val="00BB466E"/>
    <w:rsid w:val="00BB6701"/>
    <w:rsid w:val="00BB73CB"/>
    <w:rsid w:val="00BC1F09"/>
    <w:rsid w:val="00BC2DE2"/>
    <w:rsid w:val="00BC4157"/>
    <w:rsid w:val="00BC7558"/>
    <w:rsid w:val="00BC76C9"/>
    <w:rsid w:val="00BC7B60"/>
    <w:rsid w:val="00BD06A1"/>
    <w:rsid w:val="00BD3351"/>
    <w:rsid w:val="00BD3811"/>
    <w:rsid w:val="00BD3E43"/>
    <w:rsid w:val="00BD43D4"/>
    <w:rsid w:val="00BD44C2"/>
    <w:rsid w:val="00BD4739"/>
    <w:rsid w:val="00BD5284"/>
    <w:rsid w:val="00BD5DBB"/>
    <w:rsid w:val="00BD686D"/>
    <w:rsid w:val="00BD7221"/>
    <w:rsid w:val="00BD7B82"/>
    <w:rsid w:val="00BE058A"/>
    <w:rsid w:val="00BE1026"/>
    <w:rsid w:val="00BE416A"/>
    <w:rsid w:val="00BE551E"/>
    <w:rsid w:val="00BE5C7A"/>
    <w:rsid w:val="00BE5EB8"/>
    <w:rsid w:val="00BE6162"/>
    <w:rsid w:val="00BF04A8"/>
    <w:rsid w:val="00BF3CB4"/>
    <w:rsid w:val="00BF57BF"/>
    <w:rsid w:val="00C0126A"/>
    <w:rsid w:val="00C0221A"/>
    <w:rsid w:val="00C051B8"/>
    <w:rsid w:val="00C07A1C"/>
    <w:rsid w:val="00C10455"/>
    <w:rsid w:val="00C14897"/>
    <w:rsid w:val="00C15989"/>
    <w:rsid w:val="00C162CE"/>
    <w:rsid w:val="00C20185"/>
    <w:rsid w:val="00C20FAB"/>
    <w:rsid w:val="00C21830"/>
    <w:rsid w:val="00C2236D"/>
    <w:rsid w:val="00C22FFF"/>
    <w:rsid w:val="00C2481E"/>
    <w:rsid w:val="00C252B6"/>
    <w:rsid w:val="00C32A96"/>
    <w:rsid w:val="00C32DD7"/>
    <w:rsid w:val="00C33D78"/>
    <w:rsid w:val="00C35654"/>
    <w:rsid w:val="00C41A98"/>
    <w:rsid w:val="00C41BE0"/>
    <w:rsid w:val="00C42341"/>
    <w:rsid w:val="00C42648"/>
    <w:rsid w:val="00C45573"/>
    <w:rsid w:val="00C45859"/>
    <w:rsid w:val="00C47CE9"/>
    <w:rsid w:val="00C53A82"/>
    <w:rsid w:val="00C541ED"/>
    <w:rsid w:val="00C5732A"/>
    <w:rsid w:val="00C575B3"/>
    <w:rsid w:val="00C57B84"/>
    <w:rsid w:val="00C57ECE"/>
    <w:rsid w:val="00C614C3"/>
    <w:rsid w:val="00C61C37"/>
    <w:rsid w:val="00C6273E"/>
    <w:rsid w:val="00C64893"/>
    <w:rsid w:val="00C64A5D"/>
    <w:rsid w:val="00C64F4A"/>
    <w:rsid w:val="00C66B7F"/>
    <w:rsid w:val="00C710C1"/>
    <w:rsid w:val="00C72A74"/>
    <w:rsid w:val="00C730C7"/>
    <w:rsid w:val="00C7378B"/>
    <w:rsid w:val="00C73849"/>
    <w:rsid w:val="00C73BCF"/>
    <w:rsid w:val="00C745CC"/>
    <w:rsid w:val="00C748A6"/>
    <w:rsid w:val="00C74DC0"/>
    <w:rsid w:val="00C8255F"/>
    <w:rsid w:val="00C8448F"/>
    <w:rsid w:val="00C85FF3"/>
    <w:rsid w:val="00C87BA9"/>
    <w:rsid w:val="00C926D3"/>
    <w:rsid w:val="00C94FBD"/>
    <w:rsid w:val="00C95489"/>
    <w:rsid w:val="00C95C67"/>
    <w:rsid w:val="00CA0134"/>
    <w:rsid w:val="00CA12B6"/>
    <w:rsid w:val="00CA25DC"/>
    <w:rsid w:val="00CA27F5"/>
    <w:rsid w:val="00CA4B22"/>
    <w:rsid w:val="00CA54A1"/>
    <w:rsid w:val="00CA6B7F"/>
    <w:rsid w:val="00CA79F6"/>
    <w:rsid w:val="00CB04A5"/>
    <w:rsid w:val="00CB059D"/>
    <w:rsid w:val="00CB169E"/>
    <w:rsid w:val="00CB2366"/>
    <w:rsid w:val="00CB29B6"/>
    <w:rsid w:val="00CB5265"/>
    <w:rsid w:val="00CB546B"/>
    <w:rsid w:val="00CB63A3"/>
    <w:rsid w:val="00CB6EF7"/>
    <w:rsid w:val="00CB6FB7"/>
    <w:rsid w:val="00CC13F6"/>
    <w:rsid w:val="00CC1EC9"/>
    <w:rsid w:val="00CC3C73"/>
    <w:rsid w:val="00CC4AD6"/>
    <w:rsid w:val="00CC4B5E"/>
    <w:rsid w:val="00CD0800"/>
    <w:rsid w:val="00CD13BE"/>
    <w:rsid w:val="00CD22A4"/>
    <w:rsid w:val="00CD2EF0"/>
    <w:rsid w:val="00CD4C30"/>
    <w:rsid w:val="00CD4F1F"/>
    <w:rsid w:val="00CD5068"/>
    <w:rsid w:val="00CD53BA"/>
    <w:rsid w:val="00CD5896"/>
    <w:rsid w:val="00CE0AE0"/>
    <w:rsid w:val="00CE0B00"/>
    <w:rsid w:val="00CE0D78"/>
    <w:rsid w:val="00CE616C"/>
    <w:rsid w:val="00CE6D0D"/>
    <w:rsid w:val="00CE751C"/>
    <w:rsid w:val="00CE78B7"/>
    <w:rsid w:val="00CF0A99"/>
    <w:rsid w:val="00CF10E7"/>
    <w:rsid w:val="00CF15BC"/>
    <w:rsid w:val="00CF3B62"/>
    <w:rsid w:val="00CF3E1A"/>
    <w:rsid w:val="00CF654B"/>
    <w:rsid w:val="00CF6997"/>
    <w:rsid w:val="00CF7C39"/>
    <w:rsid w:val="00D010B3"/>
    <w:rsid w:val="00D012F1"/>
    <w:rsid w:val="00D02A93"/>
    <w:rsid w:val="00D02B10"/>
    <w:rsid w:val="00D045C6"/>
    <w:rsid w:val="00D06E1F"/>
    <w:rsid w:val="00D07E1C"/>
    <w:rsid w:val="00D10093"/>
    <w:rsid w:val="00D110AD"/>
    <w:rsid w:val="00D11A20"/>
    <w:rsid w:val="00D13CE1"/>
    <w:rsid w:val="00D14A28"/>
    <w:rsid w:val="00D14BBB"/>
    <w:rsid w:val="00D1560E"/>
    <w:rsid w:val="00D159A6"/>
    <w:rsid w:val="00D163E6"/>
    <w:rsid w:val="00D2027A"/>
    <w:rsid w:val="00D208B7"/>
    <w:rsid w:val="00D20BAD"/>
    <w:rsid w:val="00D212EB"/>
    <w:rsid w:val="00D21DB7"/>
    <w:rsid w:val="00D22542"/>
    <w:rsid w:val="00D22A0E"/>
    <w:rsid w:val="00D22BAC"/>
    <w:rsid w:val="00D2483B"/>
    <w:rsid w:val="00D25C28"/>
    <w:rsid w:val="00D27A62"/>
    <w:rsid w:val="00D30071"/>
    <w:rsid w:val="00D30980"/>
    <w:rsid w:val="00D31B2F"/>
    <w:rsid w:val="00D32D39"/>
    <w:rsid w:val="00D3544B"/>
    <w:rsid w:val="00D37C44"/>
    <w:rsid w:val="00D42096"/>
    <w:rsid w:val="00D4316C"/>
    <w:rsid w:val="00D43541"/>
    <w:rsid w:val="00D445EE"/>
    <w:rsid w:val="00D45E35"/>
    <w:rsid w:val="00D465A0"/>
    <w:rsid w:val="00D47E35"/>
    <w:rsid w:val="00D5011F"/>
    <w:rsid w:val="00D50E82"/>
    <w:rsid w:val="00D52617"/>
    <w:rsid w:val="00D52842"/>
    <w:rsid w:val="00D53B1B"/>
    <w:rsid w:val="00D53DD3"/>
    <w:rsid w:val="00D53EDB"/>
    <w:rsid w:val="00D56CDA"/>
    <w:rsid w:val="00D575FB"/>
    <w:rsid w:val="00D60507"/>
    <w:rsid w:val="00D60696"/>
    <w:rsid w:val="00D62D60"/>
    <w:rsid w:val="00D6338E"/>
    <w:rsid w:val="00D6602C"/>
    <w:rsid w:val="00D66BC0"/>
    <w:rsid w:val="00D66C12"/>
    <w:rsid w:val="00D6762C"/>
    <w:rsid w:val="00D7299B"/>
    <w:rsid w:val="00D72FAB"/>
    <w:rsid w:val="00D73E1B"/>
    <w:rsid w:val="00D74884"/>
    <w:rsid w:val="00D75B5B"/>
    <w:rsid w:val="00D76C81"/>
    <w:rsid w:val="00D77CD2"/>
    <w:rsid w:val="00D81257"/>
    <w:rsid w:val="00D826AA"/>
    <w:rsid w:val="00D826B4"/>
    <w:rsid w:val="00D826FA"/>
    <w:rsid w:val="00D83AFE"/>
    <w:rsid w:val="00D84431"/>
    <w:rsid w:val="00D849B2"/>
    <w:rsid w:val="00D85032"/>
    <w:rsid w:val="00D85AE3"/>
    <w:rsid w:val="00D93FEA"/>
    <w:rsid w:val="00D94759"/>
    <w:rsid w:val="00D9550D"/>
    <w:rsid w:val="00D96F32"/>
    <w:rsid w:val="00DA0344"/>
    <w:rsid w:val="00DA4EFB"/>
    <w:rsid w:val="00DA505C"/>
    <w:rsid w:val="00DA50A4"/>
    <w:rsid w:val="00DA5FDF"/>
    <w:rsid w:val="00DA6577"/>
    <w:rsid w:val="00DB1068"/>
    <w:rsid w:val="00DB74B2"/>
    <w:rsid w:val="00DC21B5"/>
    <w:rsid w:val="00DC46C6"/>
    <w:rsid w:val="00DC6269"/>
    <w:rsid w:val="00DC779E"/>
    <w:rsid w:val="00DD07D7"/>
    <w:rsid w:val="00DD1DAD"/>
    <w:rsid w:val="00DD35C1"/>
    <w:rsid w:val="00DD4589"/>
    <w:rsid w:val="00DE0964"/>
    <w:rsid w:val="00DE0D3B"/>
    <w:rsid w:val="00DE3E6A"/>
    <w:rsid w:val="00DE4C6C"/>
    <w:rsid w:val="00DE5504"/>
    <w:rsid w:val="00DE5997"/>
    <w:rsid w:val="00DE747A"/>
    <w:rsid w:val="00DF13A4"/>
    <w:rsid w:val="00DF5C63"/>
    <w:rsid w:val="00DF6FB6"/>
    <w:rsid w:val="00E016C8"/>
    <w:rsid w:val="00E0175E"/>
    <w:rsid w:val="00E01B37"/>
    <w:rsid w:val="00E01DC2"/>
    <w:rsid w:val="00E02171"/>
    <w:rsid w:val="00E0279D"/>
    <w:rsid w:val="00E067E8"/>
    <w:rsid w:val="00E07D05"/>
    <w:rsid w:val="00E10AC7"/>
    <w:rsid w:val="00E11492"/>
    <w:rsid w:val="00E12530"/>
    <w:rsid w:val="00E12CC0"/>
    <w:rsid w:val="00E13BFE"/>
    <w:rsid w:val="00E1408C"/>
    <w:rsid w:val="00E152A5"/>
    <w:rsid w:val="00E16003"/>
    <w:rsid w:val="00E17A3C"/>
    <w:rsid w:val="00E17F55"/>
    <w:rsid w:val="00E22549"/>
    <w:rsid w:val="00E237AB"/>
    <w:rsid w:val="00E2484B"/>
    <w:rsid w:val="00E30B47"/>
    <w:rsid w:val="00E31910"/>
    <w:rsid w:val="00E33371"/>
    <w:rsid w:val="00E33FFB"/>
    <w:rsid w:val="00E37DD5"/>
    <w:rsid w:val="00E41089"/>
    <w:rsid w:val="00E423EA"/>
    <w:rsid w:val="00E44486"/>
    <w:rsid w:val="00E4517F"/>
    <w:rsid w:val="00E46073"/>
    <w:rsid w:val="00E46483"/>
    <w:rsid w:val="00E46F2A"/>
    <w:rsid w:val="00E47A33"/>
    <w:rsid w:val="00E47D1D"/>
    <w:rsid w:val="00E516EC"/>
    <w:rsid w:val="00E5315A"/>
    <w:rsid w:val="00E53B81"/>
    <w:rsid w:val="00E54A85"/>
    <w:rsid w:val="00E54D12"/>
    <w:rsid w:val="00E54FD5"/>
    <w:rsid w:val="00E57090"/>
    <w:rsid w:val="00E5759B"/>
    <w:rsid w:val="00E57789"/>
    <w:rsid w:val="00E605AA"/>
    <w:rsid w:val="00E62490"/>
    <w:rsid w:val="00E641C9"/>
    <w:rsid w:val="00E659E4"/>
    <w:rsid w:val="00E70653"/>
    <w:rsid w:val="00E70A62"/>
    <w:rsid w:val="00E71E22"/>
    <w:rsid w:val="00E71FA8"/>
    <w:rsid w:val="00E72058"/>
    <w:rsid w:val="00E73522"/>
    <w:rsid w:val="00E73552"/>
    <w:rsid w:val="00E73740"/>
    <w:rsid w:val="00E74A8D"/>
    <w:rsid w:val="00E8132D"/>
    <w:rsid w:val="00E82361"/>
    <w:rsid w:val="00E825E1"/>
    <w:rsid w:val="00E832C6"/>
    <w:rsid w:val="00E846D5"/>
    <w:rsid w:val="00E851D1"/>
    <w:rsid w:val="00E877F1"/>
    <w:rsid w:val="00E9137C"/>
    <w:rsid w:val="00E917E7"/>
    <w:rsid w:val="00E929C9"/>
    <w:rsid w:val="00E93D95"/>
    <w:rsid w:val="00E950F9"/>
    <w:rsid w:val="00E95B0E"/>
    <w:rsid w:val="00EA4441"/>
    <w:rsid w:val="00EA6672"/>
    <w:rsid w:val="00EA7DD9"/>
    <w:rsid w:val="00EB07ED"/>
    <w:rsid w:val="00EB3282"/>
    <w:rsid w:val="00EB3347"/>
    <w:rsid w:val="00EB64DE"/>
    <w:rsid w:val="00EB7173"/>
    <w:rsid w:val="00EC173B"/>
    <w:rsid w:val="00EC1DB8"/>
    <w:rsid w:val="00EC1F23"/>
    <w:rsid w:val="00EC31D6"/>
    <w:rsid w:val="00EC35B3"/>
    <w:rsid w:val="00EC4030"/>
    <w:rsid w:val="00EC4ADD"/>
    <w:rsid w:val="00EC5057"/>
    <w:rsid w:val="00EC5593"/>
    <w:rsid w:val="00EC767C"/>
    <w:rsid w:val="00ED12CC"/>
    <w:rsid w:val="00ED18CB"/>
    <w:rsid w:val="00ED2D75"/>
    <w:rsid w:val="00ED40E4"/>
    <w:rsid w:val="00ED5CB4"/>
    <w:rsid w:val="00ED6260"/>
    <w:rsid w:val="00ED7D2B"/>
    <w:rsid w:val="00EE0FFA"/>
    <w:rsid w:val="00EE14D6"/>
    <w:rsid w:val="00EE4435"/>
    <w:rsid w:val="00EE5652"/>
    <w:rsid w:val="00EE6486"/>
    <w:rsid w:val="00EF0D15"/>
    <w:rsid w:val="00EF27B0"/>
    <w:rsid w:val="00EF4DA1"/>
    <w:rsid w:val="00F021F0"/>
    <w:rsid w:val="00F0295C"/>
    <w:rsid w:val="00F02AD0"/>
    <w:rsid w:val="00F10F54"/>
    <w:rsid w:val="00F11BCE"/>
    <w:rsid w:val="00F1291F"/>
    <w:rsid w:val="00F13195"/>
    <w:rsid w:val="00F1393E"/>
    <w:rsid w:val="00F13AF7"/>
    <w:rsid w:val="00F141A3"/>
    <w:rsid w:val="00F155CE"/>
    <w:rsid w:val="00F15B71"/>
    <w:rsid w:val="00F16120"/>
    <w:rsid w:val="00F16EA7"/>
    <w:rsid w:val="00F2083C"/>
    <w:rsid w:val="00F23256"/>
    <w:rsid w:val="00F23C59"/>
    <w:rsid w:val="00F23D64"/>
    <w:rsid w:val="00F24298"/>
    <w:rsid w:val="00F244A2"/>
    <w:rsid w:val="00F249D7"/>
    <w:rsid w:val="00F26B25"/>
    <w:rsid w:val="00F27B63"/>
    <w:rsid w:val="00F3097A"/>
    <w:rsid w:val="00F325B0"/>
    <w:rsid w:val="00F330E2"/>
    <w:rsid w:val="00F3383D"/>
    <w:rsid w:val="00F34F1D"/>
    <w:rsid w:val="00F35090"/>
    <w:rsid w:val="00F35A27"/>
    <w:rsid w:val="00F3732F"/>
    <w:rsid w:val="00F409ED"/>
    <w:rsid w:val="00F40F4A"/>
    <w:rsid w:val="00F417DA"/>
    <w:rsid w:val="00F436DB"/>
    <w:rsid w:val="00F46081"/>
    <w:rsid w:val="00F470ED"/>
    <w:rsid w:val="00F47A86"/>
    <w:rsid w:val="00F514E8"/>
    <w:rsid w:val="00F54741"/>
    <w:rsid w:val="00F55359"/>
    <w:rsid w:val="00F60311"/>
    <w:rsid w:val="00F609F7"/>
    <w:rsid w:val="00F613C6"/>
    <w:rsid w:val="00F61619"/>
    <w:rsid w:val="00F61AD8"/>
    <w:rsid w:val="00F65E40"/>
    <w:rsid w:val="00F6734D"/>
    <w:rsid w:val="00F67C72"/>
    <w:rsid w:val="00F703F2"/>
    <w:rsid w:val="00F71079"/>
    <w:rsid w:val="00F720CB"/>
    <w:rsid w:val="00F72292"/>
    <w:rsid w:val="00F759FA"/>
    <w:rsid w:val="00F80357"/>
    <w:rsid w:val="00F804E3"/>
    <w:rsid w:val="00F822FD"/>
    <w:rsid w:val="00F82A11"/>
    <w:rsid w:val="00F82AC4"/>
    <w:rsid w:val="00F84145"/>
    <w:rsid w:val="00F8668B"/>
    <w:rsid w:val="00F91617"/>
    <w:rsid w:val="00F91B5E"/>
    <w:rsid w:val="00F91D4D"/>
    <w:rsid w:val="00F9506D"/>
    <w:rsid w:val="00F957B7"/>
    <w:rsid w:val="00F9594C"/>
    <w:rsid w:val="00FA1415"/>
    <w:rsid w:val="00FA2370"/>
    <w:rsid w:val="00FA4986"/>
    <w:rsid w:val="00FA589B"/>
    <w:rsid w:val="00FA5958"/>
    <w:rsid w:val="00FA7EDF"/>
    <w:rsid w:val="00FB08D4"/>
    <w:rsid w:val="00FB0EA3"/>
    <w:rsid w:val="00FB4671"/>
    <w:rsid w:val="00FB46C2"/>
    <w:rsid w:val="00FB4C71"/>
    <w:rsid w:val="00FB636B"/>
    <w:rsid w:val="00FB665A"/>
    <w:rsid w:val="00FB7436"/>
    <w:rsid w:val="00FB7B82"/>
    <w:rsid w:val="00FC27E9"/>
    <w:rsid w:val="00FC5135"/>
    <w:rsid w:val="00FC5919"/>
    <w:rsid w:val="00FC798A"/>
    <w:rsid w:val="00FD0BF3"/>
    <w:rsid w:val="00FD0F44"/>
    <w:rsid w:val="00FD1D0C"/>
    <w:rsid w:val="00FD40B9"/>
    <w:rsid w:val="00FD4998"/>
    <w:rsid w:val="00FD4E55"/>
    <w:rsid w:val="00FD5417"/>
    <w:rsid w:val="00FE05DC"/>
    <w:rsid w:val="00FE22BB"/>
    <w:rsid w:val="00FE2715"/>
    <w:rsid w:val="00FE76ED"/>
    <w:rsid w:val="00FF0C86"/>
    <w:rsid w:val="00FF17E7"/>
    <w:rsid w:val="00FF3591"/>
    <w:rsid w:val="00FF4B7F"/>
    <w:rsid w:val="00FF510A"/>
    <w:rsid w:val="00FF70FF"/>
    <w:rsid w:val="00FF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FF38714"/>
  <w15:docId w15:val="{59EE7547-FE5D-40DA-8865-97CE279DB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25E4"/>
    <w:pPr>
      <w:overflowPunct w:val="0"/>
      <w:autoSpaceDE w:val="0"/>
      <w:autoSpaceDN w:val="0"/>
      <w:adjustRightInd w:val="0"/>
      <w:textAlignment w:val="baseline"/>
    </w:pPr>
    <w:rPr>
      <w:sz w:val="28"/>
    </w:rPr>
  </w:style>
  <w:style w:type="paragraph" w:styleId="1">
    <w:name w:val="heading 1"/>
    <w:basedOn w:val="a"/>
    <w:next w:val="a"/>
    <w:link w:val="10"/>
    <w:qFormat/>
    <w:rsid w:val="004F6B55"/>
    <w:pPr>
      <w:keepNext/>
      <w:overflowPunct/>
      <w:autoSpaceDE/>
      <w:autoSpaceDN/>
      <w:adjustRightInd/>
      <w:jc w:val="both"/>
      <w:textAlignment w:val="auto"/>
      <w:outlineLvl w:val="0"/>
    </w:pPr>
    <w:rPr>
      <w:rFonts w:ascii="Arial" w:hAnsi="Arial" w:cs="Arial"/>
      <w:b/>
      <w:bCs/>
      <w:sz w:val="24"/>
      <w:szCs w:val="24"/>
    </w:rPr>
  </w:style>
  <w:style w:type="paragraph" w:styleId="2">
    <w:name w:val="heading 2"/>
    <w:aliases w:val=". (1.1),Paragraaf"/>
    <w:basedOn w:val="a"/>
    <w:next w:val="a"/>
    <w:link w:val="20"/>
    <w:uiPriority w:val="9"/>
    <w:qFormat/>
    <w:rsid w:val="004F6B55"/>
    <w:pPr>
      <w:keepNext/>
      <w:tabs>
        <w:tab w:val="left" w:pos="916"/>
        <w:tab w:val="left" w:pos="1832"/>
        <w:tab w:val="left" w:pos="2748"/>
        <w:tab w:val="left" w:pos="3664"/>
        <w:tab w:val="left" w:pos="4580"/>
        <w:tab w:val="left" w:pos="5496"/>
        <w:tab w:val="left" w:pos="6412"/>
        <w:tab w:val="left" w:pos="7328"/>
        <w:tab w:val="left" w:pos="8244"/>
        <w:tab w:val="left" w:pos="9160"/>
        <w:tab w:val="left" w:pos="9810"/>
        <w:tab w:val="left" w:pos="10076"/>
        <w:tab w:val="left" w:pos="10992"/>
        <w:tab w:val="left" w:pos="11908"/>
        <w:tab w:val="left" w:pos="12824"/>
        <w:tab w:val="left" w:pos="13740"/>
        <w:tab w:val="left" w:pos="14656"/>
      </w:tabs>
      <w:overflowPunct/>
      <w:autoSpaceDE/>
      <w:autoSpaceDN/>
      <w:adjustRightInd/>
      <w:jc w:val="both"/>
      <w:textAlignment w:val="auto"/>
      <w:outlineLvl w:val="1"/>
    </w:pPr>
    <w:rPr>
      <w:rFonts w:ascii="Arial" w:hAnsi="Arial" w:cs="Arial"/>
      <w:sz w:val="22"/>
      <w:szCs w:val="24"/>
      <w:u w:val="single"/>
    </w:rPr>
  </w:style>
  <w:style w:type="paragraph" w:styleId="3">
    <w:name w:val="heading 3"/>
    <w:basedOn w:val="a"/>
    <w:next w:val="a"/>
    <w:link w:val="30"/>
    <w:qFormat/>
    <w:rsid w:val="004F6B55"/>
    <w:pPr>
      <w:keepNext/>
      <w:outlineLvl w:val="2"/>
    </w:pPr>
    <w:rPr>
      <w:b/>
      <w:sz w:val="24"/>
    </w:rPr>
  </w:style>
  <w:style w:type="paragraph" w:styleId="4">
    <w:name w:val="heading 4"/>
    <w:basedOn w:val="a"/>
    <w:next w:val="a"/>
    <w:link w:val="40"/>
    <w:qFormat/>
    <w:rsid w:val="004F6B55"/>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B55"/>
    <w:pPr>
      <w:overflowPunct/>
      <w:autoSpaceDE/>
      <w:autoSpaceDN/>
      <w:adjustRightInd/>
      <w:jc w:val="both"/>
      <w:textAlignment w:val="auto"/>
    </w:pPr>
    <w:rPr>
      <w:i/>
      <w:iCs/>
      <w:sz w:val="26"/>
      <w:szCs w:val="26"/>
    </w:rPr>
  </w:style>
  <w:style w:type="character" w:customStyle="1" w:styleId="a4">
    <w:name w:val="Основной текст с отступом Знак"/>
    <w:link w:val="a3"/>
    <w:rsid w:val="00B35F26"/>
    <w:rPr>
      <w:i/>
      <w:iCs/>
      <w:sz w:val="26"/>
      <w:szCs w:val="26"/>
    </w:rPr>
  </w:style>
  <w:style w:type="paragraph" w:styleId="31">
    <w:name w:val="Body Text 3"/>
    <w:basedOn w:val="a"/>
    <w:link w:val="32"/>
    <w:rsid w:val="004F6B55"/>
    <w:pPr>
      <w:overflowPunct/>
      <w:autoSpaceDE/>
      <w:autoSpaceDN/>
      <w:adjustRightInd/>
      <w:snapToGrid w:val="0"/>
      <w:jc w:val="both"/>
      <w:textAlignment w:val="auto"/>
    </w:pPr>
    <w:rPr>
      <w:rFonts w:ascii="Arial Narrow" w:hAnsi="Arial Narrow" w:cs="Arial"/>
      <w:sz w:val="22"/>
      <w:szCs w:val="24"/>
    </w:rPr>
  </w:style>
  <w:style w:type="paragraph" w:styleId="a5">
    <w:name w:val="Body Text"/>
    <w:basedOn w:val="a"/>
    <w:link w:val="a6"/>
    <w:rsid w:val="004F6B55"/>
    <w:rPr>
      <w:sz w:val="24"/>
    </w:rPr>
  </w:style>
  <w:style w:type="paragraph" w:styleId="21">
    <w:name w:val="Body Text 2"/>
    <w:basedOn w:val="a"/>
    <w:link w:val="22"/>
    <w:rsid w:val="004F6B55"/>
    <w:pPr>
      <w:jc w:val="both"/>
    </w:pPr>
    <w:rPr>
      <w:sz w:val="24"/>
    </w:rPr>
  </w:style>
  <w:style w:type="paragraph" w:styleId="a7">
    <w:name w:val="Title"/>
    <w:basedOn w:val="a"/>
    <w:link w:val="a8"/>
    <w:uiPriority w:val="99"/>
    <w:qFormat/>
    <w:rsid w:val="004F6B55"/>
    <w:pPr>
      <w:jc w:val="center"/>
    </w:pPr>
    <w:rPr>
      <w:b/>
      <w:sz w:val="24"/>
    </w:rPr>
  </w:style>
  <w:style w:type="character" w:customStyle="1" w:styleId="a8">
    <w:name w:val="Заголовок Знак"/>
    <w:basedOn w:val="a0"/>
    <w:link w:val="a7"/>
    <w:uiPriority w:val="99"/>
    <w:locked/>
    <w:rsid w:val="00857BCE"/>
    <w:rPr>
      <w:b/>
      <w:sz w:val="24"/>
    </w:rPr>
  </w:style>
  <w:style w:type="paragraph" w:styleId="23">
    <w:name w:val="Body Text Indent 2"/>
    <w:basedOn w:val="a"/>
    <w:link w:val="24"/>
    <w:rsid w:val="004F6B55"/>
    <w:pPr>
      <w:ind w:firstLine="283"/>
      <w:jc w:val="both"/>
    </w:pPr>
    <w:rPr>
      <w:sz w:val="24"/>
    </w:rPr>
  </w:style>
  <w:style w:type="character" w:customStyle="1" w:styleId="24">
    <w:name w:val="Основной текст с отступом 2 Знак"/>
    <w:link w:val="23"/>
    <w:rsid w:val="00A52ACB"/>
    <w:rPr>
      <w:sz w:val="24"/>
    </w:rPr>
  </w:style>
  <w:style w:type="paragraph" w:styleId="33">
    <w:name w:val="Body Text Indent 3"/>
    <w:basedOn w:val="a"/>
    <w:link w:val="34"/>
    <w:rsid w:val="004F6B55"/>
    <w:pPr>
      <w:ind w:firstLine="708"/>
      <w:jc w:val="both"/>
    </w:pPr>
    <w:rPr>
      <w:sz w:val="24"/>
    </w:rPr>
  </w:style>
  <w:style w:type="paragraph" w:styleId="a9">
    <w:name w:val="header"/>
    <w:basedOn w:val="a"/>
    <w:link w:val="aa"/>
    <w:rsid w:val="007C4C77"/>
    <w:pPr>
      <w:tabs>
        <w:tab w:val="center" w:pos="4677"/>
        <w:tab w:val="right" w:pos="9355"/>
      </w:tabs>
      <w:overflowPunct/>
      <w:autoSpaceDE/>
      <w:autoSpaceDN/>
      <w:adjustRightInd/>
      <w:textAlignment w:val="auto"/>
    </w:pPr>
    <w:rPr>
      <w:sz w:val="26"/>
    </w:rPr>
  </w:style>
  <w:style w:type="character" w:customStyle="1" w:styleId="aa">
    <w:name w:val="Верхний колонтитул Знак"/>
    <w:link w:val="a9"/>
    <w:rsid w:val="00323CCB"/>
    <w:rPr>
      <w:sz w:val="26"/>
    </w:rPr>
  </w:style>
  <w:style w:type="paragraph" w:styleId="ab">
    <w:name w:val="Balloon Text"/>
    <w:basedOn w:val="a"/>
    <w:link w:val="ac"/>
    <w:uiPriority w:val="99"/>
    <w:semiHidden/>
    <w:unhideWhenUsed/>
    <w:rsid w:val="00BE551E"/>
    <w:rPr>
      <w:rFonts w:ascii="Tahoma" w:hAnsi="Tahoma"/>
      <w:sz w:val="16"/>
      <w:szCs w:val="16"/>
    </w:rPr>
  </w:style>
  <w:style w:type="character" w:customStyle="1" w:styleId="ac">
    <w:name w:val="Текст выноски Знак"/>
    <w:link w:val="ab"/>
    <w:uiPriority w:val="99"/>
    <w:semiHidden/>
    <w:rsid w:val="00BE551E"/>
    <w:rPr>
      <w:rFonts w:ascii="Tahoma" w:hAnsi="Tahoma" w:cs="Tahoma"/>
      <w:sz w:val="16"/>
      <w:szCs w:val="16"/>
    </w:rPr>
  </w:style>
  <w:style w:type="paragraph" w:styleId="ad">
    <w:name w:val="footer"/>
    <w:basedOn w:val="a"/>
    <w:link w:val="ae"/>
    <w:uiPriority w:val="99"/>
    <w:unhideWhenUsed/>
    <w:rsid w:val="00A52ACB"/>
    <w:pPr>
      <w:tabs>
        <w:tab w:val="center" w:pos="4677"/>
        <w:tab w:val="right" w:pos="9355"/>
      </w:tabs>
    </w:pPr>
  </w:style>
  <w:style w:type="character" w:customStyle="1" w:styleId="ae">
    <w:name w:val="Нижний колонтитул Знак"/>
    <w:link w:val="ad"/>
    <w:uiPriority w:val="99"/>
    <w:rsid w:val="00A52ACB"/>
    <w:rPr>
      <w:sz w:val="28"/>
    </w:rPr>
  </w:style>
  <w:style w:type="character" w:styleId="af">
    <w:name w:val="Hyperlink"/>
    <w:basedOn w:val="a0"/>
    <w:uiPriority w:val="99"/>
    <w:rsid w:val="0017592D"/>
    <w:rPr>
      <w:color w:val="0000FF"/>
      <w:u w:val="single"/>
    </w:rPr>
  </w:style>
  <w:style w:type="paragraph" w:styleId="af0">
    <w:name w:val="List Paragraph"/>
    <w:aliases w:val="Bullet_IRAO,List Paragraph,Мой Список"/>
    <w:basedOn w:val="a"/>
    <w:link w:val="af1"/>
    <w:uiPriority w:val="34"/>
    <w:qFormat/>
    <w:rsid w:val="0017592D"/>
    <w:pPr>
      <w:overflowPunct/>
      <w:autoSpaceDE/>
      <w:autoSpaceDN/>
      <w:adjustRightInd/>
      <w:ind w:left="720"/>
      <w:textAlignment w:val="auto"/>
    </w:pPr>
    <w:rPr>
      <w:sz w:val="20"/>
    </w:rPr>
  </w:style>
  <w:style w:type="paragraph" w:customStyle="1" w:styleId="11">
    <w:name w:val="1."/>
    <w:basedOn w:val="a"/>
    <w:link w:val="12"/>
    <w:rsid w:val="00804E9A"/>
    <w:pPr>
      <w:spacing w:line="240" w:lineRule="atLeast"/>
      <w:ind w:left="720" w:hanging="720"/>
      <w:jc w:val="both"/>
    </w:pPr>
    <w:rPr>
      <w:rFonts w:ascii="Helv" w:hAnsi="Helv"/>
      <w:sz w:val="20"/>
      <w:lang w:val="en-GB" w:eastAsia="en-US"/>
    </w:rPr>
  </w:style>
  <w:style w:type="character" w:customStyle="1" w:styleId="12">
    <w:name w:val="1. Знак"/>
    <w:link w:val="11"/>
    <w:locked/>
    <w:rsid w:val="00804E9A"/>
    <w:rPr>
      <w:rFonts w:ascii="Helv" w:hAnsi="Helv"/>
      <w:lang w:val="en-GB" w:eastAsia="en-US"/>
    </w:rPr>
  </w:style>
  <w:style w:type="character" w:customStyle="1" w:styleId="af2">
    <w:name w:val="Текст примечания Знак"/>
    <w:basedOn w:val="a0"/>
    <w:link w:val="af3"/>
    <w:semiHidden/>
    <w:rsid w:val="00BD7B82"/>
  </w:style>
  <w:style w:type="paragraph" w:styleId="af3">
    <w:name w:val="annotation text"/>
    <w:basedOn w:val="a"/>
    <w:link w:val="af2"/>
    <w:semiHidden/>
    <w:unhideWhenUsed/>
    <w:rsid w:val="00BD7B82"/>
    <w:rPr>
      <w:sz w:val="20"/>
    </w:rPr>
  </w:style>
  <w:style w:type="character" w:customStyle="1" w:styleId="af4">
    <w:name w:val="Тема примечания Знак"/>
    <w:basedOn w:val="af2"/>
    <w:link w:val="af5"/>
    <w:uiPriority w:val="99"/>
    <w:semiHidden/>
    <w:rsid w:val="00BD7B82"/>
    <w:rPr>
      <w:b/>
      <w:bCs/>
    </w:rPr>
  </w:style>
  <w:style w:type="paragraph" w:styleId="af5">
    <w:name w:val="annotation subject"/>
    <w:basedOn w:val="af3"/>
    <w:next w:val="af3"/>
    <w:link w:val="af4"/>
    <w:uiPriority w:val="99"/>
    <w:semiHidden/>
    <w:unhideWhenUsed/>
    <w:rsid w:val="00BD7B82"/>
    <w:rPr>
      <w:b/>
      <w:bCs/>
    </w:rPr>
  </w:style>
  <w:style w:type="paragraph" w:styleId="af6">
    <w:name w:val="footnote text"/>
    <w:basedOn w:val="a"/>
    <w:link w:val="af7"/>
    <w:unhideWhenUsed/>
    <w:rsid w:val="00B266C5"/>
    <w:rPr>
      <w:sz w:val="20"/>
    </w:rPr>
  </w:style>
  <w:style w:type="character" w:customStyle="1" w:styleId="af7">
    <w:name w:val="Текст сноски Знак"/>
    <w:basedOn w:val="a0"/>
    <w:link w:val="af6"/>
    <w:rsid w:val="00B266C5"/>
  </w:style>
  <w:style w:type="character" w:styleId="af8">
    <w:name w:val="footnote reference"/>
    <w:basedOn w:val="a0"/>
    <w:unhideWhenUsed/>
    <w:rsid w:val="00B266C5"/>
    <w:rPr>
      <w:vertAlign w:val="superscript"/>
    </w:rPr>
  </w:style>
  <w:style w:type="paragraph" w:styleId="af9">
    <w:name w:val="Normal (Web)"/>
    <w:basedOn w:val="a"/>
    <w:uiPriority w:val="99"/>
    <w:rsid w:val="00CA0134"/>
    <w:pPr>
      <w:overflowPunct/>
      <w:autoSpaceDE/>
      <w:autoSpaceDN/>
      <w:adjustRightInd/>
      <w:spacing w:before="100" w:beforeAutospacing="1" w:after="100" w:afterAutospacing="1"/>
      <w:textAlignment w:val="auto"/>
    </w:pPr>
    <w:rPr>
      <w:sz w:val="24"/>
      <w:szCs w:val="24"/>
    </w:rPr>
  </w:style>
  <w:style w:type="character" w:styleId="afa">
    <w:name w:val="annotation reference"/>
    <w:basedOn w:val="a0"/>
    <w:semiHidden/>
    <w:unhideWhenUsed/>
    <w:rsid w:val="00B42318"/>
    <w:rPr>
      <w:sz w:val="16"/>
      <w:szCs w:val="16"/>
    </w:rPr>
  </w:style>
  <w:style w:type="character" w:customStyle="1" w:styleId="10">
    <w:name w:val="Заголовок 1 Знак"/>
    <w:basedOn w:val="a0"/>
    <w:link w:val="1"/>
    <w:rsid w:val="008B260D"/>
    <w:rPr>
      <w:rFonts w:ascii="Arial" w:hAnsi="Arial" w:cs="Arial"/>
      <w:b/>
      <w:bCs/>
      <w:sz w:val="24"/>
      <w:szCs w:val="24"/>
    </w:rPr>
  </w:style>
  <w:style w:type="character" w:customStyle="1" w:styleId="20">
    <w:name w:val="Заголовок 2 Знак"/>
    <w:aliases w:val=". (1.1) Знак,Paragraaf Знак"/>
    <w:basedOn w:val="a0"/>
    <w:link w:val="2"/>
    <w:rsid w:val="008B260D"/>
    <w:rPr>
      <w:rFonts w:ascii="Arial" w:hAnsi="Arial" w:cs="Arial"/>
      <w:sz w:val="22"/>
      <w:szCs w:val="24"/>
      <w:u w:val="single"/>
    </w:rPr>
  </w:style>
  <w:style w:type="character" w:customStyle="1" w:styleId="30">
    <w:name w:val="Заголовок 3 Знак"/>
    <w:basedOn w:val="a0"/>
    <w:link w:val="3"/>
    <w:rsid w:val="008B260D"/>
    <w:rPr>
      <w:b/>
      <w:sz w:val="24"/>
    </w:rPr>
  </w:style>
  <w:style w:type="character" w:customStyle="1" w:styleId="40">
    <w:name w:val="Заголовок 4 Знак"/>
    <w:basedOn w:val="a0"/>
    <w:link w:val="4"/>
    <w:rsid w:val="008B260D"/>
    <w:rPr>
      <w:b/>
      <w:sz w:val="24"/>
    </w:rPr>
  </w:style>
  <w:style w:type="character" w:customStyle="1" w:styleId="32">
    <w:name w:val="Основной текст 3 Знак"/>
    <w:basedOn w:val="a0"/>
    <w:link w:val="31"/>
    <w:rsid w:val="008B260D"/>
    <w:rPr>
      <w:rFonts w:ascii="Arial Narrow" w:hAnsi="Arial Narrow" w:cs="Arial"/>
      <w:sz w:val="22"/>
      <w:szCs w:val="24"/>
    </w:rPr>
  </w:style>
  <w:style w:type="character" w:customStyle="1" w:styleId="a6">
    <w:name w:val="Основной текст Знак"/>
    <w:basedOn w:val="a0"/>
    <w:link w:val="a5"/>
    <w:rsid w:val="008B260D"/>
    <w:rPr>
      <w:sz w:val="24"/>
    </w:rPr>
  </w:style>
  <w:style w:type="character" w:customStyle="1" w:styleId="22">
    <w:name w:val="Основной текст 2 Знак"/>
    <w:basedOn w:val="a0"/>
    <w:link w:val="21"/>
    <w:rsid w:val="008B260D"/>
    <w:rPr>
      <w:sz w:val="24"/>
    </w:rPr>
  </w:style>
  <w:style w:type="character" w:customStyle="1" w:styleId="34">
    <w:name w:val="Основной текст с отступом 3 Знак"/>
    <w:basedOn w:val="a0"/>
    <w:link w:val="33"/>
    <w:rsid w:val="008B260D"/>
    <w:rPr>
      <w:sz w:val="24"/>
    </w:rPr>
  </w:style>
  <w:style w:type="character" w:customStyle="1" w:styleId="13">
    <w:name w:val="Текст примечания Знак1"/>
    <w:basedOn w:val="a0"/>
    <w:uiPriority w:val="99"/>
    <w:semiHidden/>
    <w:rsid w:val="008B260D"/>
  </w:style>
  <w:style w:type="character" w:customStyle="1" w:styleId="14">
    <w:name w:val="Тема примечания Знак1"/>
    <w:basedOn w:val="13"/>
    <w:uiPriority w:val="99"/>
    <w:semiHidden/>
    <w:rsid w:val="008B260D"/>
    <w:rPr>
      <w:b/>
      <w:bCs/>
    </w:rPr>
  </w:style>
  <w:style w:type="paragraph" w:customStyle="1" w:styleId="15">
    <w:name w:val="Обычный1"/>
    <w:rsid w:val="00F330E2"/>
    <w:pPr>
      <w:spacing w:line="276" w:lineRule="auto"/>
    </w:pPr>
    <w:rPr>
      <w:rFonts w:ascii="Arial" w:eastAsia="Arial" w:hAnsi="Arial" w:cs="Arial"/>
      <w:sz w:val="22"/>
      <w:szCs w:val="22"/>
    </w:rPr>
  </w:style>
  <w:style w:type="character" w:customStyle="1" w:styleId="af1">
    <w:name w:val="Абзац списка Знак"/>
    <w:aliases w:val="Bullet_IRAO Знак,List Paragraph Знак,Мой Список Знак"/>
    <w:basedOn w:val="a0"/>
    <w:link w:val="af0"/>
    <w:uiPriority w:val="34"/>
    <w:qFormat/>
    <w:rsid w:val="00ED6260"/>
  </w:style>
  <w:style w:type="paragraph" w:styleId="afb">
    <w:name w:val="Revision"/>
    <w:hidden/>
    <w:uiPriority w:val="99"/>
    <w:semiHidden/>
    <w:rsid w:val="007660FF"/>
    <w:rPr>
      <w:sz w:val="28"/>
    </w:rPr>
  </w:style>
  <w:style w:type="paragraph" w:customStyle="1" w:styleId="TEXT2">
    <w:name w:val="TEXT 2"/>
    <w:aliases w:val="2,text 2"/>
    <w:basedOn w:val="a"/>
    <w:rsid w:val="001D3AF6"/>
    <w:pPr>
      <w:keepLines/>
      <w:ind w:left="1100" w:hanging="560"/>
      <w:jc w:val="both"/>
    </w:pPr>
    <w:rPr>
      <w:rFonts w:ascii="Helv" w:hAnsi="Helv"/>
      <w:color w:val="000000"/>
      <w:sz w:val="20"/>
      <w:lang w:val="en-US"/>
    </w:rPr>
  </w:style>
  <w:style w:type="paragraph" w:styleId="afc">
    <w:name w:val="No Spacing"/>
    <w:link w:val="afd"/>
    <w:uiPriority w:val="99"/>
    <w:qFormat/>
    <w:rsid w:val="00B01056"/>
    <w:rPr>
      <w:rFonts w:ascii="Calibri" w:eastAsia="Calibri" w:hAnsi="Calibri"/>
      <w:sz w:val="22"/>
      <w:szCs w:val="22"/>
      <w:lang w:eastAsia="en-US"/>
    </w:rPr>
  </w:style>
  <w:style w:type="character" w:customStyle="1" w:styleId="afd">
    <w:name w:val="Без интервала Знак"/>
    <w:link w:val="afc"/>
    <w:uiPriority w:val="99"/>
    <w:rsid w:val="00B01056"/>
    <w:rPr>
      <w:rFonts w:ascii="Calibri" w:eastAsia="Calibri" w:hAnsi="Calibri"/>
      <w:sz w:val="22"/>
      <w:szCs w:val="22"/>
      <w:lang w:eastAsia="en-US"/>
    </w:rPr>
  </w:style>
  <w:style w:type="table" w:styleId="afe">
    <w:name w:val="Table Grid"/>
    <w:basedOn w:val="a1"/>
    <w:uiPriority w:val="59"/>
    <w:rsid w:val="00E823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33643">
      <w:bodyDiv w:val="1"/>
      <w:marLeft w:val="0"/>
      <w:marRight w:val="0"/>
      <w:marTop w:val="0"/>
      <w:marBottom w:val="0"/>
      <w:divBdr>
        <w:top w:val="none" w:sz="0" w:space="0" w:color="auto"/>
        <w:left w:val="none" w:sz="0" w:space="0" w:color="auto"/>
        <w:bottom w:val="none" w:sz="0" w:space="0" w:color="auto"/>
        <w:right w:val="none" w:sz="0" w:space="0" w:color="auto"/>
      </w:divBdr>
    </w:div>
    <w:div w:id="312413253">
      <w:bodyDiv w:val="1"/>
      <w:marLeft w:val="0"/>
      <w:marRight w:val="0"/>
      <w:marTop w:val="0"/>
      <w:marBottom w:val="0"/>
      <w:divBdr>
        <w:top w:val="none" w:sz="0" w:space="0" w:color="auto"/>
        <w:left w:val="none" w:sz="0" w:space="0" w:color="auto"/>
        <w:bottom w:val="none" w:sz="0" w:space="0" w:color="auto"/>
        <w:right w:val="none" w:sz="0" w:space="0" w:color="auto"/>
      </w:divBdr>
    </w:div>
    <w:div w:id="348068894">
      <w:bodyDiv w:val="1"/>
      <w:marLeft w:val="0"/>
      <w:marRight w:val="0"/>
      <w:marTop w:val="0"/>
      <w:marBottom w:val="0"/>
      <w:divBdr>
        <w:top w:val="none" w:sz="0" w:space="0" w:color="auto"/>
        <w:left w:val="none" w:sz="0" w:space="0" w:color="auto"/>
        <w:bottom w:val="none" w:sz="0" w:space="0" w:color="auto"/>
        <w:right w:val="none" w:sz="0" w:space="0" w:color="auto"/>
      </w:divBdr>
    </w:div>
    <w:div w:id="768309401">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20170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http://www.vbr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EA76D-6C9A-4B14-9F1B-67D868E52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14705</Words>
  <Characters>83821</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Elcom Ltd</Company>
  <LinksUpToDate>false</LinksUpToDate>
  <CharactersWithSpaces>98330</CharactersWithSpaces>
  <SharedDoc>false</SharedDoc>
  <HLinks>
    <vt:vector size="6" baseType="variant">
      <vt:variant>
        <vt:i4>7602226</vt:i4>
      </vt:variant>
      <vt:variant>
        <vt:i4>0</vt:i4>
      </vt:variant>
      <vt:variant>
        <vt:i4>0</vt:i4>
      </vt:variant>
      <vt:variant>
        <vt:i4>5</vt:i4>
      </vt:variant>
      <vt:variant>
        <vt:lpwstr>http://www.vbrr.ru/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Anatoly F.Savicky</dc:creator>
  <cp:lastModifiedBy>Щербакова Екатерина Александровна</cp:lastModifiedBy>
  <cp:revision>3</cp:revision>
  <cp:lastPrinted>2024-07-18T08:54:00Z</cp:lastPrinted>
  <dcterms:created xsi:type="dcterms:W3CDTF">2024-07-19T09:45:00Z</dcterms:created>
  <dcterms:modified xsi:type="dcterms:W3CDTF">2024-07-19T09:51:00Z</dcterms:modified>
</cp:coreProperties>
</file>