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4F60" w:rsidRPr="00BA6C56" w:rsidRDefault="00514F60" w:rsidP="00514F60">
      <w:pPr>
        <w:tabs>
          <w:tab w:val="left" w:pos="7300"/>
          <w:tab w:val="right" w:pos="9355"/>
        </w:tabs>
      </w:pPr>
      <w:r>
        <w:tab/>
      </w:r>
      <w:r>
        <w:tab/>
      </w:r>
      <w:r w:rsidRPr="00BA6C56">
        <w:t xml:space="preserve">Приложение № </w:t>
      </w:r>
      <w:r>
        <w:t>7</w:t>
      </w:r>
    </w:p>
    <w:p w:rsidR="00514F60" w:rsidRPr="00BA6C56" w:rsidRDefault="00514F60" w:rsidP="00514F60">
      <w:pPr>
        <w:jc w:val="right"/>
      </w:pPr>
      <w:r w:rsidRPr="00BA6C56">
        <w:t xml:space="preserve">К Договору № </w:t>
      </w:r>
      <w:r>
        <w:t>_________</w:t>
      </w:r>
      <w:r w:rsidRPr="00BA6C56">
        <w:t xml:space="preserve"> </w:t>
      </w:r>
    </w:p>
    <w:p w:rsidR="00514F60" w:rsidRDefault="00514F60" w:rsidP="00514F60">
      <w:pPr>
        <w:jc w:val="right"/>
      </w:pPr>
      <w:r w:rsidRPr="00BA6C56">
        <w:t>от «</w:t>
      </w:r>
      <w:r>
        <w:t>___</w:t>
      </w:r>
      <w:r w:rsidRPr="00BA6C56">
        <w:t xml:space="preserve">» </w:t>
      </w:r>
      <w:r>
        <w:t>_________</w:t>
      </w:r>
      <w:r w:rsidRPr="00BA6C56">
        <w:t xml:space="preserve"> 20</w:t>
      </w:r>
      <w:r>
        <w:t>__</w:t>
      </w:r>
      <w:r w:rsidRPr="00BA6C56">
        <w:t xml:space="preserve"> г.</w:t>
      </w:r>
    </w:p>
    <w:p w:rsidR="00514F60" w:rsidRDefault="00514F60" w:rsidP="00514F60">
      <w:pPr>
        <w:jc w:val="right"/>
      </w:pPr>
    </w:p>
    <w:p w:rsidR="00514F60" w:rsidRPr="00A24FE4" w:rsidRDefault="00514F60" w:rsidP="00514F60">
      <w:pPr>
        <w:jc w:val="center"/>
        <w:rPr>
          <w:b/>
          <w:sz w:val="28"/>
          <w:szCs w:val="28"/>
        </w:rPr>
      </w:pPr>
      <w:r w:rsidRPr="00A24FE4">
        <w:rPr>
          <w:b/>
          <w:sz w:val="28"/>
          <w:szCs w:val="28"/>
        </w:rPr>
        <w:t>Шкала снижения стоимости услуг</w:t>
      </w:r>
    </w:p>
    <w:p w:rsidR="00514F60" w:rsidRDefault="00514F60" w:rsidP="00514F60">
      <w:pPr>
        <w:jc w:val="right"/>
      </w:pPr>
    </w:p>
    <w:tbl>
      <w:tblPr>
        <w:tblStyle w:val="a9"/>
        <w:tblW w:w="9164" w:type="dxa"/>
        <w:tblLook w:val="04A0"/>
      </w:tblPr>
      <w:tblGrid>
        <w:gridCol w:w="426"/>
        <w:gridCol w:w="4502"/>
        <w:gridCol w:w="1843"/>
        <w:gridCol w:w="2393"/>
      </w:tblGrid>
      <w:tr w:rsidR="00514F60" w:rsidRPr="00AD2086" w:rsidTr="00EC71D5">
        <w:tc>
          <w:tcPr>
            <w:tcW w:w="426" w:type="dxa"/>
          </w:tcPr>
          <w:p w:rsidR="00514F60" w:rsidRPr="00AD2086" w:rsidRDefault="00514F60" w:rsidP="00EC71D5">
            <w:pPr>
              <w:rPr>
                <w:sz w:val="21"/>
                <w:szCs w:val="21"/>
              </w:rPr>
            </w:pPr>
            <w:r w:rsidRPr="00AD2086">
              <w:rPr>
                <w:sz w:val="21"/>
                <w:szCs w:val="21"/>
              </w:rPr>
              <w:t>№</w:t>
            </w:r>
          </w:p>
        </w:tc>
        <w:tc>
          <w:tcPr>
            <w:tcW w:w="4502" w:type="dxa"/>
            <w:vAlign w:val="center"/>
          </w:tcPr>
          <w:p w:rsidR="00514F60" w:rsidRPr="00AD2086" w:rsidRDefault="00514F60" w:rsidP="00EC71D5">
            <w:pPr>
              <w:jc w:val="center"/>
              <w:rPr>
                <w:b/>
                <w:sz w:val="21"/>
                <w:szCs w:val="21"/>
              </w:rPr>
            </w:pPr>
            <w:r w:rsidRPr="00AD2086">
              <w:rPr>
                <w:b/>
                <w:sz w:val="21"/>
                <w:szCs w:val="21"/>
              </w:rPr>
              <w:t>Наименование нарушения</w:t>
            </w:r>
          </w:p>
        </w:tc>
        <w:tc>
          <w:tcPr>
            <w:tcW w:w="1843" w:type="dxa"/>
            <w:vAlign w:val="center"/>
          </w:tcPr>
          <w:p w:rsidR="00514F60" w:rsidRPr="00AD2086" w:rsidRDefault="00514F60" w:rsidP="00EC71D5">
            <w:pPr>
              <w:jc w:val="center"/>
              <w:rPr>
                <w:b/>
                <w:sz w:val="21"/>
                <w:szCs w:val="21"/>
              </w:rPr>
            </w:pPr>
            <w:r w:rsidRPr="00AD2086">
              <w:rPr>
                <w:b/>
                <w:sz w:val="21"/>
                <w:szCs w:val="21"/>
              </w:rPr>
              <w:t>Снижение           стоимости</w:t>
            </w:r>
          </w:p>
        </w:tc>
        <w:tc>
          <w:tcPr>
            <w:tcW w:w="2393" w:type="dxa"/>
            <w:vAlign w:val="center"/>
          </w:tcPr>
          <w:p w:rsidR="00514F60" w:rsidRPr="00AD2086" w:rsidRDefault="00514F60" w:rsidP="00EC71D5">
            <w:pPr>
              <w:jc w:val="center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Примечание</w:t>
            </w:r>
          </w:p>
        </w:tc>
      </w:tr>
      <w:tr w:rsidR="00514F60" w:rsidRPr="00AD2086" w:rsidTr="00EC71D5">
        <w:tc>
          <w:tcPr>
            <w:tcW w:w="426" w:type="dxa"/>
            <w:vAlign w:val="center"/>
          </w:tcPr>
          <w:p w:rsidR="00514F60" w:rsidRPr="00AD2086" w:rsidRDefault="00514F60" w:rsidP="00514F60">
            <w:pPr>
              <w:pStyle w:val="aa"/>
              <w:numPr>
                <w:ilvl w:val="0"/>
                <w:numId w:val="5"/>
              </w:numPr>
              <w:ind w:left="284" w:right="176"/>
              <w:rPr>
                <w:sz w:val="21"/>
                <w:szCs w:val="21"/>
              </w:rPr>
            </w:pPr>
          </w:p>
        </w:tc>
        <w:tc>
          <w:tcPr>
            <w:tcW w:w="4502" w:type="dxa"/>
            <w:vAlign w:val="center"/>
          </w:tcPr>
          <w:p w:rsidR="00514F60" w:rsidRPr="00AD2086" w:rsidRDefault="00514F60" w:rsidP="00EC71D5">
            <w:pPr>
              <w:rPr>
                <w:sz w:val="21"/>
                <w:szCs w:val="21"/>
              </w:rPr>
            </w:pPr>
            <w:r w:rsidRPr="00AD2086">
              <w:rPr>
                <w:sz w:val="21"/>
                <w:szCs w:val="21"/>
              </w:rPr>
              <w:t>Использование в ходе оказания услуг оборудования с нарушением срока проведения поверки</w:t>
            </w:r>
          </w:p>
        </w:tc>
        <w:tc>
          <w:tcPr>
            <w:tcW w:w="1843" w:type="dxa"/>
            <w:vAlign w:val="center"/>
          </w:tcPr>
          <w:p w:rsidR="00514F60" w:rsidRPr="00AD2086" w:rsidRDefault="00514F60" w:rsidP="00EC71D5">
            <w:pPr>
              <w:rPr>
                <w:sz w:val="21"/>
                <w:szCs w:val="21"/>
              </w:rPr>
            </w:pPr>
            <w:r w:rsidRPr="00AD2086">
              <w:rPr>
                <w:sz w:val="21"/>
                <w:szCs w:val="21"/>
              </w:rPr>
              <w:t>1% стоимости услуг за каждое отклонение</w:t>
            </w:r>
          </w:p>
        </w:tc>
        <w:tc>
          <w:tcPr>
            <w:tcW w:w="2393" w:type="dxa"/>
            <w:vAlign w:val="center"/>
          </w:tcPr>
          <w:p w:rsidR="00514F60" w:rsidRPr="00AD2086" w:rsidRDefault="00514F60" w:rsidP="00EC71D5">
            <w:pPr>
              <w:rPr>
                <w:sz w:val="21"/>
                <w:szCs w:val="21"/>
              </w:rPr>
            </w:pPr>
            <w:r w:rsidRPr="00AD2086">
              <w:rPr>
                <w:sz w:val="21"/>
                <w:szCs w:val="21"/>
              </w:rPr>
              <w:t>Подтверждается двусторонним актом по форме приложения №6 к Договору*</w:t>
            </w:r>
          </w:p>
        </w:tc>
      </w:tr>
      <w:tr w:rsidR="00545617" w:rsidRPr="00AD2086" w:rsidTr="00EC71D5">
        <w:tc>
          <w:tcPr>
            <w:tcW w:w="426" w:type="dxa"/>
            <w:vAlign w:val="center"/>
          </w:tcPr>
          <w:p w:rsidR="00545617" w:rsidRPr="00AD2086" w:rsidRDefault="00545617" w:rsidP="00514F60">
            <w:pPr>
              <w:pStyle w:val="aa"/>
              <w:numPr>
                <w:ilvl w:val="0"/>
                <w:numId w:val="5"/>
              </w:numPr>
              <w:ind w:left="284" w:right="176"/>
              <w:rPr>
                <w:sz w:val="21"/>
                <w:szCs w:val="21"/>
              </w:rPr>
            </w:pPr>
          </w:p>
        </w:tc>
        <w:tc>
          <w:tcPr>
            <w:tcW w:w="4502" w:type="dxa"/>
            <w:vAlign w:val="center"/>
          </w:tcPr>
          <w:p w:rsidR="00545617" w:rsidRPr="00AD2086" w:rsidRDefault="00545617" w:rsidP="00545617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Непредоставление в ходе</w:t>
            </w:r>
            <w:r w:rsidRPr="00AD2086">
              <w:rPr>
                <w:sz w:val="21"/>
                <w:szCs w:val="21"/>
              </w:rPr>
              <w:t xml:space="preserve"> оказания услуг оборудования </w:t>
            </w:r>
            <w:proofErr w:type="gramStart"/>
            <w:r>
              <w:rPr>
                <w:sz w:val="21"/>
                <w:szCs w:val="21"/>
              </w:rPr>
              <w:t>согласно перечня</w:t>
            </w:r>
            <w:proofErr w:type="gramEnd"/>
            <w:r>
              <w:rPr>
                <w:sz w:val="21"/>
                <w:szCs w:val="21"/>
              </w:rPr>
              <w:t xml:space="preserve"> Приложения № 12</w:t>
            </w:r>
          </w:p>
        </w:tc>
        <w:tc>
          <w:tcPr>
            <w:tcW w:w="1843" w:type="dxa"/>
            <w:vAlign w:val="center"/>
          </w:tcPr>
          <w:p w:rsidR="00545617" w:rsidRPr="00AD2086" w:rsidRDefault="00545617" w:rsidP="0078540C">
            <w:pPr>
              <w:rPr>
                <w:sz w:val="21"/>
                <w:szCs w:val="21"/>
              </w:rPr>
            </w:pPr>
            <w:r w:rsidRPr="00AD2086">
              <w:rPr>
                <w:sz w:val="21"/>
                <w:szCs w:val="21"/>
              </w:rPr>
              <w:t>5% стоимости услуг за каждое отклонение</w:t>
            </w:r>
          </w:p>
        </w:tc>
        <w:tc>
          <w:tcPr>
            <w:tcW w:w="2393" w:type="dxa"/>
            <w:vAlign w:val="center"/>
          </w:tcPr>
          <w:p w:rsidR="00545617" w:rsidRPr="00AD2086" w:rsidRDefault="00545617" w:rsidP="0078540C">
            <w:pPr>
              <w:rPr>
                <w:sz w:val="21"/>
                <w:szCs w:val="21"/>
              </w:rPr>
            </w:pPr>
            <w:r w:rsidRPr="00AD2086">
              <w:rPr>
                <w:sz w:val="21"/>
                <w:szCs w:val="21"/>
              </w:rPr>
              <w:t>Подтверждается двусторонним актом по форме приложения №6 к Договору*</w:t>
            </w:r>
          </w:p>
        </w:tc>
      </w:tr>
      <w:tr w:rsidR="00545617" w:rsidRPr="00AD2086" w:rsidTr="00EC71D5">
        <w:tc>
          <w:tcPr>
            <w:tcW w:w="426" w:type="dxa"/>
            <w:vAlign w:val="center"/>
          </w:tcPr>
          <w:p w:rsidR="00545617" w:rsidRPr="00AD2086" w:rsidRDefault="00545617" w:rsidP="00514F60">
            <w:pPr>
              <w:pStyle w:val="aa"/>
              <w:numPr>
                <w:ilvl w:val="0"/>
                <w:numId w:val="5"/>
              </w:numPr>
              <w:ind w:left="284" w:right="176"/>
              <w:rPr>
                <w:sz w:val="21"/>
                <w:szCs w:val="21"/>
              </w:rPr>
            </w:pPr>
          </w:p>
        </w:tc>
        <w:tc>
          <w:tcPr>
            <w:tcW w:w="4502" w:type="dxa"/>
            <w:vAlign w:val="center"/>
          </w:tcPr>
          <w:p w:rsidR="00545617" w:rsidRPr="00AD2086" w:rsidRDefault="00545617" w:rsidP="00EC71D5">
            <w:pPr>
              <w:rPr>
                <w:sz w:val="21"/>
                <w:szCs w:val="21"/>
              </w:rPr>
            </w:pPr>
            <w:r w:rsidRPr="00AD2086">
              <w:rPr>
                <w:sz w:val="21"/>
                <w:szCs w:val="21"/>
              </w:rPr>
              <w:t>Отсутствие у работников Исполнителя удостоверений/свидетельств аттестации в качестве экспертов неразрушающего контроля</w:t>
            </w:r>
          </w:p>
        </w:tc>
        <w:tc>
          <w:tcPr>
            <w:tcW w:w="1843" w:type="dxa"/>
            <w:vAlign w:val="center"/>
          </w:tcPr>
          <w:p w:rsidR="00545617" w:rsidRPr="00AD2086" w:rsidRDefault="00545617" w:rsidP="00EC71D5">
            <w:pPr>
              <w:rPr>
                <w:sz w:val="21"/>
                <w:szCs w:val="21"/>
              </w:rPr>
            </w:pPr>
            <w:r w:rsidRPr="00AD2086">
              <w:rPr>
                <w:sz w:val="21"/>
                <w:szCs w:val="21"/>
              </w:rPr>
              <w:t>30% стоимости услуг за каждое отклонение</w:t>
            </w:r>
          </w:p>
        </w:tc>
        <w:tc>
          <w:tcPr>
            <w:tcW w:w="2393" w:type="dxa"/>
            <w:vAlign w:val="center"/>
          </w:tcPr>
          <w:p w:rsidR="00545617" w:rsidRPr="00AD2086" w:rsidRDefault="00545617" w:rsidP="00EC71D5">
            <w:pPr>
              <w:rPr>
                <w:sz w:val="21"/>
                <w:szCs w:val="21"/>
              </w:rPr>
            </w:pPr>
            <w:r w:rsidRPr="00AD2086">
              <w:rPr>
                <w:sz w:val="21"/>
                <w:szCs w:val="21"/>
              </w:rPr>
              <w:t>Подтверждается двусторонним актом по форме приложения №6 к Договору*</w:t>
            </w:r>
          </w:p>
        </w:tc>
      </w:tr>
      <w:tr w:rsidR="00545617" w:rsidRPr="00AD2086" w:rsidTr="00EC71D5">
        <w:tc>
          <w:tcPr>
            <w:tcW w:w="426" w:type="dxa"/>
            <w:vAlign w:val="center"/>
          </w:tcPr>
          <w:p w:rsidR="00545617" w:rsidRPr="00AD2086" w:rsidRDefault="00545617" w:rsidP="00514F60">
            <w:pPr>
              <w:pStyle w:val="aa"/>
              <w:numPr>
                <w:ilvl w:val="0"/>
                <w:numId w:val="5"/>
              </w:numPr>
              <w:ind w:left="284" w:right="176"/>
              <w:rPr>
                <w:sz w:val="21"/>
                <w:szCs w:val="21"/>
              </w:rPr>
            </w:pPr>
          </w:p>
        </w:tc>
        <w:tc>
          <w:tcPr>
            <w:tcW w:w="4502" w:type="dxa"/>
            <w:vAlign w:val="center"/>
          </w:tcPr>
          <w:p w:rsidR="00545617" w:rsidRPr="00AD2086" w:rsidRDefault="00545617" w:rsidP="00EC71D5">
            <w:pPr>
              <w:rPr>
                <w:sz w:val="21"/>
                <w:szCs w:val="21"/>
              </w:rPr>
            </w:pPr>
            <w:r w:rsidRPr="00AD2086">
              <w:rPr>
                <w:sz w:val="21"/>
                <w:szCs w:val="21"/>
              </w:rPr>
              <w:t xml:space="preserve">Использование при оказании услуг непроверенных, непригодных к эксплуатации средств защиты </w:t>
            </w:r>
          </w:p>
        </w:tc>
        <w:tc>
          <w:tcPr>
            <w:tcW w:w="1843" w:type="dxa"/>
            <w:vAlign w:val="center"/>
          </w:tcPr>
          <w:p w:rsidR="00545617" w:rsidRPr="00AD2086" w:rsidRDefault="00545617" w:rsidP="00EC71D5">
            <w:pPr>
              <w:rPr>
                <w:sz w:val="21"/>
                <w:szCs w:val="21"/>
              </w:rPr>
            </w:pPr>
            <w:r w:rsidRPr="00AD2086">
              <w:rPr>
                <w:sz w:val="21"/>
                <w:szCs w:val="21"/>
              </w:rPr>
              <w:t>5% стоимости услуг за каждое отклонение</w:t>
            </w:r>
          </w:p>
        </w:tc>
        <w:tc>
          <w:tcPr>
            <w:tcW w:w="2393" w:type="dxa"/>
            <w:vAlign w:val="center"/>
          </w:tcPr>
          <w:p w:rsidR="00545617" w:rsidRPr="00AD2086" w:rsidRDefault="00545617" w:rsidP="00EC71D5">
            <w:pPr>
              <w:rPr>
                <w:sz w:val="21"/>
                <w:szCs w:val="21"/>
              </w:rPr>
            </w:pPr>
            <w:r w:rsidRPr="00AD2086">
              <w:rPr>
                <w:sz w:val="21"/>
                <w:szCs w:val="21"/>
              </w:rPr>
              <w:t>Подтверждается двусторонним актом по форме приложения №6 к Договору*</w:t>
            </w:r>
          </w:p>
        </w:tc>
      </w:tr>
    </w:tbl>
    <w:p w:rsidR="00514F60" w:rsidRDefault="00514F60" w:rsidP="00514F60">
      <w:pPr>
        <w:jc w:val="right"/>
      </w:pPr>
    </w:p>
    <w:p w:rsidR="00514F60" w:rsidRDefault="00514F60" w:rsidP="00514F60">
      <w:pPr>
        <w:jc w:val="right"/>
      </w:pPr>
    </w:p>
    <w:p w:rsidR="00514F60" w:rsidRPr="00657998" w:rsidRDefault="00514F60" w:rsidP="00514F60">
      <w:pPr>
        <w:jc w:val="both"/>
        <w:rPr>
          <w:bCs/>
        </w:rPr>
      </w:pPr>
      <w:r w:rsidRPr="00657998">
        <w:rPr>
          <w:bCs/>
          <w:color w:val="000000"/>
        </w:rPr>
        <w:t>*В случае необоснованного  отказа от подписания Акта со стороны Исполнителя, Заказчик вправе составить Акт без участия Исполнителя в одностороннем порядке, который будет иметь силу двухстороннего акта и является основанием для предъявления претензий.</w:t>
      </w:r>
    </w:p>
    <w:p w:rsidR="00514F60" w:rsidRDefault="00514F60" w:rsidP="00514F60">
      <w:pPr>
        <w:rPr>
          <w:rFonts w:ascii="Arial" w:hAnsi="Arial" w:cs="Arial"/>
          <w:bCs/>
        </w:rPr>
      </w:pPr>
    </w:p>
    <w:tbl>
      <w:tblPr>
        <w:tblW w:w="9566" w:type="dxa"/>
        <w:tblLook w:val="04A0"/>
      </w:tblPr>
      <w:tblGrid>
        <w:gridCol w:w="4910"/>
        <w:gridCol w:w="4656"/>
      </w:tblGrid>
      <w:tr w:rsidR="00514F60" w:rsidTr="00EC71D5">
        <w:trPr>
          <w:trHeight w:val="94"/>
        </w:trPr>
        <w:tc>
          <w:tcPr>
            <w:tcW w:w="9566" w:type="dxa"/>
            <w:gridSpan w:val="2"/>
          </w:tcPr>
          <w:p w:rsidR="00514F60" w:rsidRDefault="00514F60" w:rsidP="00EC71D5">
            <w:pPr>
              <w:ind w:right="-1327"/>
              <w:rPr>
                <w:b/>
                <w:bCs/>
              </w:rPr>
            </w:pPr>
            <w:r>
              <w:rPr>
                <w:b/>
                <w:bCs/>
              </w:rPr>
              <w:t>Подписи сторон:</w:t>
            </w:r>
          </w:p>
          <w:p w:rsidR="00514F60" w:rsidRDefault="00514F60" w:rsidP="00EC71D5">
            <w:pPr>
              <w:ind w:right="-1327"/>
              <w:jc w:val="center"/>
              <w:rPr>
                <w:b/>
                <w:bCs/>
              </w:rPr>
            </w:pPr>
          </w:p>
        </w:tc>
      </w:tr>
      <w:tr w:rsidR="00514F60" w:rsidTr="00EC71D5">
        <w:trPr>
          <w:trHeight w:val="1409"/>
        </w:trPr>
        <w:tc>
          <w:tcPr>
            <w:tcW w:w="4910" w:type="dxa"/>
            <w:hideMark/>
          </w:tcPr>
          <w:p w:rsidR="00514F60" w:rsidRDefault="00514F60" w:rsidP="00EC71D5">
            <w:pPr>
              <w:jc w:val="both"/>
              <w:rPr>
                <w:b/>
              </w:rPr>
            </w:pPr>
            <w:r>
              <w:rPr>
                <w:b/>
              </w:rPr>
              <w:t>Заказчик</w:t>
            </w:r>
          </w:p>
          <w:p w:rsidR="00514F60" w:rsidRDefault="00514F60" w:rsidP="00EC71D5">
            <w:pPr>
              <w:jc w:val="both"/>
              <w:rPr>
                <w:b/>
              </w:rPr>
            </w:pPr>
            <w:r>
              <w:rPr>
                <w:b/>
              </w:rPr>
              <w:t>Генеральный директор</w:t>
            </w:r>
          </w:p>
          <w:p w:rsidR="00514F60" w:rsidRDefault="00514F60" w:rsidP="00EC71D5">
            <w:pPr>
              <w:rPr>
                <w:b/>
              </w:rPr>
            </w:pPr>
            <w:r>
              <w:rPr>
                <w:b/>
              </w:rPr>
              <w:t>ООО «БНГРЭ»</w:t>
            </w:r>
          </w:p>
          <w:p w:rsidR="00514F60" w:rsidRDefault="00514F60" w:rsidP="00EC71D5"/>
          <w:p w:rsidR="00514F60" w:rsidRPr="00272C56" w:rsidRDefault="00514F60" w:rsidP="00EC71D5">
            <w:pPr>
              <w:jc w:val="both"/>
              <w:rPr>
                <w:b/>
              </w:rPr>
            </w:pPr>
            <w:r w:rsidRPr="00272C56">
              <w:rPr>
                <w:b/>
              </w:rPr>
              <w:t>___________________</w:t>
            </w:r>
            <w:r w:rsidR="004A3112">
              <w:rPr>
                <w:b/>
              </w:rPr>
              <w:t>Н.Ф. Ганиев</w:t>
            </w:r>
          </w:p>
          <w:p w:rsidR="00514F60" w:rsidRDefault="00514F60" w:rsidP="00EC71D5">
            <w:pPr>
              <w:jc w:val="both"/>
            </w:pPr>
            <w:r w:rsidRPr="00272C56">
              <w:rPr>
                <w:b/>
              </w:rPr>
              <w:t>м.п.</w:t>
            </w:r>
          </w:p>
        </w:tc>
        <w:tc>
          <w:tcPr>
            <w:tcW w:w="4656" w:type="dxa"/>
          </w:tcPr>
          <w:p w:rsidR="00514F60" w:rsidRDefault="00514F60" w:rsidP="00EC71D5">
            <w:pPr>
              <w:ind w:right="-1327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Исполнитель</w:t>
            </w:r>
          </w:p>
          <w:p w:rsidR="00514F60" w:rsidRDefault="00514F60" w:rsidP="00EC71D5">
            <w:pPr>
              <w:shd w:val="clear" w:color="auto" w:fill="FFFFFF"/>
              <w:ind w:left="-284" w:right="-533" w:firstLine="284"/>
              <w:contextualSpacing/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(</w:t>
            </w:r>
            <w:proofErr w:type="spellStart"/>
            <w:r>
              <w:rPr>
                <w:b/>
                <w:bCs/>
                <w:color w:val="000000"/>
              </w:rPr>
              <w:t>Доложность</w:t>
            </w:r>
            <w:proofErr w:type="spellEnd"/>
            <w:r>
              <w:rPr>
                <w:b/>
                <w:bCs/>
                <w:color w:val="000000"/>
              </w:rPr>
              <w:t>)</w:t>
            </w:r>
          </w:p>
          <w:p w:rsidR="00514F60" w:rsidRPr="006D25BB" w:rsidRDefault="00514F60" w:rsidP="00EC71D5">
            <w:pPr>
              <w:shd w:val="clear" w:color="auto" w:fill="FFFFFF"/>
              <w:ind w:left="-284" w:right="-533" w:firstLine="284"/>
              <w:contextualSpacing/>
              <w:jc w:val="both"/>
              <w:rPr>
                <w:b/>
              </w:rPr>
            </w:pPr>
            <w:r>
              <w:rPr>
                <w:b/>
                <w:bCs/>
                <w:color w:val="000000"/>
              </w:rPr>
              <w:t>(Компания)</w:t>
            </w:r>
          </w:p>
          <w:p w:rsidR="00514F60" w:rsidRPr="006D25BB" w:rsidRDefault="00514F60" w:rsidP="00EC71D5">
            <w:pPr>
              <w:shd w:val="clear" w:color="auto" w:fill="FFFFFF"/>
              <w:ind w:left="-284" w:right="-533" w:firstLine="284"/>
              <w:contextualSpacing/>
              <w:rPr>
                <w:b/>
              </w:rPr>
            </w:pPr>
            <w:r w:rsidRPr="006D25BB">
              <w:rPr>
                <w:b/>
              </w:rPr>
              <w:t xml:space="preserve">_________________ </w:t>
            </w:r>
            <w:r>
              <w:rPr>
                <w:b/>
              </w:rPr>
              <w:t>(ФИО)</w:t>
            </w:r>
          </w:p>
          <w:p w:rsidR="00514F60" w:rsidRDefault="00514F60" w:rsidP="00EC71D5">
            <w:pPr>
              <w:ind w:right="-1327"/>
              <w:jc w:val="both"/>
              <w:rPr>
                <w:bCs/>
              </w:rPr>
            </w:pPr>
            <w:r>
              <w:rPr>
                <w:bCs/>
              </w:rPr>
              <w:t>м.п.</w:t>
            </w:r>
          </w:p>
        </w:tc>
      </w:tr>
    </w:tbl>
    <w:p w:rsidR="00514F60" w:rsidRDefault="00514F60" w:rsidP="00514F60">
      <w:pPr>
        <w:pStyle w:val="a5"/>
        <w:rPr>
          <w:rFonts w:ascii="Arial" w:hAnsi="Arial" w:cs="Arial"/>
        </w:rPr>
      </w:pPr>
    </w:p>
    <w:p w:rsidR="0046407D" w:rsidRPr="00514F60" w:rsidRDefault="0046407D" w:rsidP="00514F60"/>
    <w:sectPr w:rsidR="0046407D" w:rsidRPr="00514F60" w:rsidSect="004640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D430D5"/>
    <w:multiLevelType w:val="hybridMultilevel"/>
    <w:tmpl w:val="1408E6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AC633CA"/>
    <w:multiLevelType w:val="multilevel"/>
    <w:tmpl w:val="0248BC1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495"/>
        </w:tabs>
        <w:ind w:left="1495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2">
    <w:nsid w:val="42882157"/>
    <w:multiLevelType w:val="multilevel"/>
    <w:tmpl w:val="9D8A2EF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3">
    <w:nsid w:val="5A745B21"/>
    <w:multiLevelType w:val="hybridMultilevel"/>
    <w:tmpl w:val="F12EF438"/>
    <w:lvl w:ilvl="0" w:tplc="186AD94C"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D1A2936"/>
    <w:multiLevelType w:val="multilevel"/>
    <w:tmpl w:val="4F8415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num w:numId="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characterSpacingControl w:val="doNotCompress"/>
  <w:compat/>
  <w:rsids>
    <w:rsidRoot w:val="00272C56"/>
    <w:rsid w:val="00092229"/>
    <w:rsid w:val="000A43D4"/>
    <w:rsid w:val="000D262B"/>
    <w:rsid w:val="00116B8A"/>
    <w:rsid w:val="001D1FF8"/>
    <w:rsid w:val="00272C56"/>
    <w:rsid w:val="0046407D"/>
    <w:rsid w:val="0048314E"/>
    <w:rsid w:val="00487878"/>
    <w:rsid w:val="004A1B27"/>
    <w:rsid w:val="004A3112"/>
    <w:rsid w:val="004F0773"/>
    <w:rsid w:val="00514F60"/>
    <w:rsid w:val="00545617"/>
    <w:rsid w:val="00577DD9"/>
    <w:rsid w:val="005D77FC"/>
    <w:rsid w:val="005E5178"/>
    <w:rsid w:val="006028C7"/>
    <w:rsid w:val="0061449C"/>
    <w:rsid w:val="006C629C"/>
    <w:rsid w:val="006D25BB"/>
    <w:rsid w:val="00766AF5"/>
    <w:rsid w:val="00A06220"/>
    <w:rsid w:val="00A26823"/>
    <w:rsid w:val="00A709E2"/>
    <w:rsid w:val="00A92A1E"/>
    <w:rsid w:val="00B1053F"/>
    <w:rsid w:val="00CA09BD"/>
    <w:rsid w:val="00D80A67"/>
    <w:rsid w:val="00DD058C"/>
    <w:rsid w:val="00E24ECC"/>
    <w:rsid w:val="00E26193"/>
    <w:rsid w:val="00EB57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2C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272C56"/>
    <w:pPr>
      <w:jc w:val="center"/>
    </w:pPr>
    <w:rPr>
      <w:sz w:val="32"/>
    </w:rPr>
  </w:style>
  <w:style w:type="character" w:customStyle="1" w:styleId="a4">
    <w:name w:val="Название Знак"/>
    <w:basedOn w:val="a0"/>
    <w:link w:val="a3"/>
    <w:rsid w:val="00272C56"/>
    <w:rPr>
      <w:rFonts w:ascii="Times New Roman" w:eastAsia="Times New Roman" w:hAnsi="Times New Roman" w:cs="Times New Roman"/>
      <w:sz w:val="32"/>
      <w:szCs w:val="24"/>
      <w:lang w:eastAsia="ru-RU"/>
    </w:rPr>
  </w:style>
  <w:style w:type="paragraph" w:styleId="a5">
    <w:name w:val="Body Text"/>
    <w:basedOn w:val="a"/>
    <w:link w:val="a6"/>
    <w:semiHidden/>
    <w:unhideWhenUsed/>
    <w:rsid w:val="00272C56"/>
    <w:pPr>
      <w:spacing w:after="120"/>
    </w:pPr>
  </w:style>
  <w:style w:type="character" w:customStyle="1" w:styleId="a6">
    <w:name w:val="Основной текст Знак"/>
    <w:basedOn w:val="a0"/>
    <w:link w:val="a5"/>
    <w:semiHidden/>
    <w:rsid w:val="00272C5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basedOn w:val="a0"/>
    <w:uiPriority w:val="99"/>
    <w:semiHidden/>
    <w:unhideWhenUsed/>
    <w:rsid w:val="005D77FC"/>
    <w:rPr>
      <w:color w:val="0000FF"/>
      <w:u w:val="single"/>
    </w:rPr>
  </w:style>
  <w:style w:type="paragraph" w:styleId="a8">
    <w:name w:val="No Spacing"/>
    <w:uiPriority w:val="1"/>
    <w:qFormat/>
    <w:rsid w:val="005D77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9">
    <w:name w:val="Table Grid"/>
    <w:basedOn w:val="a1"/>
    <w:uiPriority w:val="59"/>
    <w:rsid w:val="00514F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514F6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843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210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Khrustalev_aa</dc:creator>
  <cp:lastModifiedBy>Gaevskii_VN</cp:lastModifiedBy>
  <cp:revision>9</cp:revision>
  <dcterms:created xsi:type="dcterms:W3CDTF">2018-04-03T10:01:00Z</dcterms:created>
  <dcterms:modified xsi:type="dcterms:W3CDTF">2021-10-29T03:10:00Z</dcterms:modified>
</cp:coreProperties>
</file>