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44A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Приложение №</w:t>
      </w:r>
      <w:r w:rsidR="00891084">
        <w:rPr>
          <w:rFonts w:ascii="Times New Roman" w:hAnsi="Times New Roman" w:cs="Times New Roman"/>
          <w:b/>
          <w:szCs w:val="24"/>
        </w:rPr>
        <w:t>5</w:t>
      </w:r>
    </w:p>
    <w:p w:rsidR="00C96B46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к договору № </w:t>
      </w:r>
      <w:r w:rsidR="003B2FFA">
        <w:rPr>
          <w:rFonts w:ascii="Times New Roman" w:hAnsi="Times New Roman" w:cs="Times New Roman"/>
          <w:b/>
          <w:szCs w:val="24"/>
        </w:rPr>
        <w:t>________</w:t>
      </w:r>
    </w:p>
    <w:p w:rsidR="0086444A" w:rsidRDefault="00020A14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от </w:t>
      </w:r>
      <w:r w:rsidR="003B2FFA">
        <w:rPr>
          <w:rFonts w:ascii="Times New Roman" w:hAnsi="Times New Roman" w:cs="Times New Roman"/>
          <w:b/>
          <w:szCs w:val="24"/>
        </w:rPr>
        <w:t>«__</w:t>
      </w:r>
      <w:r w:rsidR="001976C9">
        <w:rPr>
          <w:rFonts w:ascii="Times New Roman" w:hAnsi="Times New Roman" w:cs="Times New Roman"/>
          <w:b/>
          <w:szCs w:val="24"/>
        </w:rPr>
        <w:t>»</w:t>
      </w:r>
      <w:r w:rsidR="00CC1399">
        <w:rPr>
          <w:rFonts w:ascii="Times New Roman" w:hAnsi="Times New Roman" w:cs="Times New Roman"/>
          <w:b/>
          <w:szCs w:val="24"/>
        </w:rPr>
        <w:t xml:space="preserve"> </w:t>
      </w:r>
      <w:r w:rsidR="003B2FFA">
        <w:rPr>
          <w:rFonts w:ascii="Times New Roman" w:hAnsi="Times New Roman" w:cs="Times New Roman"/>
          <w:b/>
          <w:szCs w:val="24"/>
        </w:rPr>
        <w:t>________</w:t>
      </w:r>
      <w:r w:rsidR="00CC1399">
        <w:rPr>
          <w:rFonts w:ascii="Times New Roman" w:hAnsi="Times New Roman" w:cs="Times New Roman"/>
          <w:b/>
          <w:szCs w:val="24"/>
        </w:rPr>
        <w:t xml:space="preserve"> </w:t>
      </w:r>
      <w:r w:rsidR="00FE11DB">
        <w:rPr>
          <w:rFonts w:ascii="Times New Roman" w:hAnsi="Times New Roman" w:cs="Times New Roman"/>
          <w:b/>
          <w:szCs w:val="24"/>
        </w:rPr>
        <w:t>20</w:t>
      </w:r>
      <w:r w:rsidR="003B2FFA">
        <w:rPr>
          <w:rFonts w:ascii="Times New Roman" w:hAnsi="Times New Roman" w:cs="Times New Roman"/>
          <w:b/>
          <w:szCs w:val="24"/>
        </w:rPr>
        <w:t>1__</w:t>
      </w:r>
      <w:r w:rsidR="009C245C">
        <w:rPr>
          <w:rFonts w:ascii="Times New Roman" w:hAnsi="Times New Roman" w:cs="Times New Roman"/>
          <w:b/>
          <w:szCs w:val="24"/>
        </w:rPr>
        <w:t>г.</w:t>
      </w:r>
    </w:p>
    <w:p w:rsidR="0086444A" w:rsidRDefault="0086444A" w:rsidP="003D139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946C4A" w:rsidRPr="00503987" w:rsidRDefault="00946C4A" w:rsidP="00946C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:rsidR="00946C4A" w:rsidRPr="00503987" w:rsidRDefault="00946C4A" w:rsidP="00946C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к договору № </w:t>
      </w:r>
      <w:r w:rsidR="003B2FFA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</w:t>
      </w:r>
      <w:r w:rsidR="00CC1399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proofErr w:type="spellStart"/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от</w:t>
      </w:r>
      <w:r w:rsidR="003B2FFA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________</w:t>
      </w:r>
      <w:r w:rsidR="003A098A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оказания</w:t>
      </w:r>
      <w:proofErr w:type="spellEnd"/>
      <w:r w:rsidR="003A098A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услуг</w:t>
      </w:r>
    </w:p>
    <w:p w:rsidR="0086444A" w:rsidRDefault="0086444A" w:rsidP="00F05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86444A" w:rsidRP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3B2FFA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3B2FFA">
        <w:rPr>
          <w:rFonts w:ascii="Times New Roman" w:eastAsia="Times New Roman" w:hAnsi="Times New Roman" w:cs="Times New Roman"/>
          <w:bCs/>
          <w:szCs w:val="24"/>
          <w:lang w:eastAsia="ru-RU"/>
        </w:rPr>
        <w:t>________ 201__г.</w:t>
      </w:r>
    </w:p>
    <w:p w:rsidR="0086444A" w:rsidRPr="0086444A" w:rsidRDefault="0086444A" w:rsidP="00864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FE11DB" w:rsidRPr="00E866E6" w:rsidRDefault="00FE11DB" w:rsidP="00FE11DB">
      <w:pPr>
        <w:jc w:val="right"/>
        <w:rPr>
          <w:szCs w:val="24"/>
        </w:rPr>
      </w:pPr>
    </w:p>
    <w:p w:rsidR="006668EB" w:rsidRPr="006668EB" w:rsidRDefault="006668EB" w:rsidP="006668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6668E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Общество с ограниченной ответственностью «Байкитская нефтегазоразведочная экспедиция», именуемое в дальнейшем «Заказчик», в лице генерального директора </w:t>
      </w:r>
      <w:r w:rsidR="00B27CCD" w:rsidRPr="00B27CCD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Ганиева </w:t>
      </w:r>
      <w:proofErr w:type="spellStart"/>
      <w:r w:rsidR="00B27CCD" w:rsidRPr="00B27CCD">
        <w:rPr>
          <w:rFonts w:ascii="Times New Roman" w:eastAsia="Times New Roman" w:hAnsi="Times New Roman" w:cs="Times New Roman"/>
          <w:bCs/>
          <w:szCs w:val="24"/>
          <w:lang w:eastAsia="ru-RU"/>
        </w:rPr>
        <w:t>Наиля</w:t>
      </w:r>
      <w:proofErr w:type="spellEnd"/>
      <w:r w:rsidR="00B27CCD" w:rsidRPr="00B27CCD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proofErr w:type="spellStart"/>
      <w:r w:rsidR="00B27CCD" w:rsidRPr="00B27CCD">
        <w:rPr>
          <w:rFonts w:ascii="Times New Roman" w:eastAsia="Times New Roman" w:hAnsi="Times New Roman" w:cs="Times New Roman"/>
          <w:bCs/>
          <w:szCs w:val="24"/>
          <w:lang w:eastAsia="ru-RU"/>
        </w:rPr>
        <w:t>Фаритовича</w:t>
      </w:r>
      <w:proofErr w:type="spellEnd"/>
      <w:r w:rsidRPr="006668EB">
        <w:rPr>
          <w:rFonts w:ascii="Times New Roman" w:eastAsia="Times New Roman" w:hAnsi="Times New Roman" w:cs="Times New Roman"/>
          <w:bCs/>
          <w:szCs w:val="24"/>
          <w:lang w:eastAsia="ru-RU"/>
        </w:rPr>
        <w:t>, действующего на основании Устава, с одной стороны и</w:t>
      </w:r>
    </w:p>
    <w:p w:rsidR="001576DA" w:rsidRDefault="006668EB" w:rsidP="006668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6668E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     </w:t>
      </w:r>
      <w:proofErr w:type="gramStart"/>
      <w:r w:rsidR="00305C11">
        <w:rPr>
          <w:rFonts w:ascii="Times New Roman" w:eastAsia="Times New Roman" w:hAnsi="Times New Roman" w:cs="Times New Roman"/>
          <w:bCs/>
          <w:szCs w:val="24"/>
          <w:lang w:eastAsia="ru-RU"/>
        </w:rPr>
        <w:t>______________(наименование организации)</w:t>
      </w:r>
      <w:r w:rsidR="003A098A" w:rsidRPr="003A098A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именуемое в дальнейшем «Исполнитель», в </w:t>
      </w:r>
      <w:r w:rsidR="00305C11">
        <w:rPr>
          <w:rFonts w:ascii="Times New Roman" w:eastAsia="Times New Roman" w:hAnsi="Times New Roman" w:cs="Times New Roman"/>
          <w:bCs/>
          <w:szCs w:val="24"/>
          <w:lang w:eastAsia="ru-RU"/>
        </w:rPr>
        <w:t>(должность)</w:t>
      </w:r>
      <w:r w:rsidR="003A098A" w:rsidRPr="003A098A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305C11">
        <w:rPr>
          <w:rFonts w:ascii="Times New Roman" w:eastAsia="Times New Roman" w:hAnsi="Times New Roman" w:cs="Times New Roman"/>
          <w:bCs/>
          <w:szCs w:val="24"/>
          <w:lang w:eastAsia="ru-RU"/>
        </w:rPr>
        <w:t>______________(ФИО)</w:t>
      </w:r>
      <w:r w:rsidR="003A098A" w:rsidRPr="003A098A">
        <w:rPr>
          <w:rFonts w:ascii="Times New Roman" w:eastAsia="Times New Roman" w:hAnsi="Times New Roman" w:cs="Times New Roman"/>
          <w:bCs/>
          <w:szCs w:val="24"/>
          <w:lang w:eastAsia="ru-RU"/>
        </w:rPr>
        <w:t>,</w:t>
      </w:r>
      <w:r w:rsidR="00305C11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3A098A" w:rsidRPr="003A098A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действующего на основании Устава</w:t>
      </w:r>
      <w:r w:rsidR="00CC1399" w:rsidRPr="00CC1399">
        <w:rPr>
          <w:rFonts w:ascii="Times New Roman" w:eastAsia="Times New Roman" w:hAnsi="Times New Roman" w:cs="Times New Roman"/>
          <w:bCs/>
          <w:szCs w:val="24"/>
          <w:lang w:eastAsia="ru-RU"/>
        </w:rPr>
        <w:t>, с другой стороны</w:t>
      </w:r>
      <w:r w:rsidR="001576DA"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, вместе именуемые “Стороны”, а по отдельности “Сторона”, </w:t>
      </w:r>
      <w:r w:rsidR="001576DA" w:rsidRPr="00CC1399">
        <w:rPr>
          <w:rFonts w:ascii="Times New Roman" w:eastAsia="Times New Roman" w:hAnsi="Times New Roman" w:cs="Times New Roman"/>
          <w:bCs/>
          <w:szCs w:val="24"/>
          <w:lang w:eastAsia="ru-RU"/>
        </w:rPr>
        <w:t>составили настоящий</w:t>
      </w:r>
      <w:r w:rsidR="001576DA" w:rsidRPr="00756668">
        <w:rPr>
          <w:rFonts w:ascii="Times New Roman" w:eastAsia="Times New Roman" w:hAnsi="Times New Roman" w:cs="Times New Roman"/>
          <w:szCs w:val="24"/>
          <w:lang w:eastAsia="ru-RU"/>
        </w:rPr>
        <w:t xml:space="preserve"> акт о нижеследующем:</w:t>
      </w:r>
      <w:proofErr w:type="gramEnd"/>
    </w:p>
    <w:p w:rsidR="001576DA" w:rsidRPr="00756668" w:rsidRDefault="001576DA" w:rsidP="001576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86444A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3A098A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ЛНД),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указанные в настоящем Акте.</w:t>
      </w:r>
    </w:p>
    <w:p w:rsidR="001576DA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7236"/>
        <w:gridCol w:w="2291"/>
      </w:tblGrid>
      <w:tr w:rsidR="00D55D55" w:rsidRPr="00B3345C" w:rsidTr="001A2EDF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B3345C" w:rsidRDefault="00D55D55" w:rsidP="00A264EE">
            <w:pPr>
              <w:jc w:val="center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</w:rPr>
              <w:t>№ пп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B3345C" w:rsidRDefault="00D55D55" w:rsidP="00A264EE">
            <w:pPr>
              <w:jc w:val="center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</w:rPr>
              <w:t>Вид и наименование ЛНД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B3345C" w:rsidRDefault="00D55D55" w:rsidP="001A2EDF">
            <w:pPr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</w:rPr>
              <w:t>Номер ЛНД, версия</w:t>
            </w:r>
          </w:p>
        </w:tc>
      </w:tr>
      <w:tr w:rsidR="00D55D55" w:rsidRPr="00B3345C" w:rsidTr="001A2EDF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B3345C" w:rsidRDefault="00D55D55" w:rsidP="00A264EE">
            <w:pPr>
              <w:jc w:val="center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D55D55" w:rsidRPr="00B3345C" w:rsidRDefault="00D55D55" w:rsidP="00A264EE">
            <w:pPr>
              <w:jc w:val="center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B3345C" w:rsidRDefault="00D55D55" w:rsidP="001A2EDF">
            <w:pPr>
              <w:jc w:val="center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</w:rPr>
              <w:t>3</w:t>
            </w:r>
          </w:p>
        </w:tc>
      </w:tr>
      <w:tr w:rsidR="00825F6E" w:rsidRPr="00B3345C" w:rsidTr="00825F6E">
        <w:trPr>
          <w:trHeight w:val="34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 управления безопасностью дорожного движения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F6E" w:rsidRPr="00B3345C" w:rsidTr="009B098D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Транспортная безопасность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F6E" w:rsidRPr="00B3345C" w:rsidTr="009B098D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Золотые правила безопасности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F6E" w:rsidRPr="00B3345C" w:rsidTr="00825F6E">
        <w:trPr>
          <w:trHeight w:val="794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 xml:space="preserve">Стандарт Общества «Антиалкогольная и </w:t>
            </w:r>
            <w:proofErr w:type="spellStart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антинаркотическая</w:t>
            </w:r>
            <w:proofErr w:type="spellEnd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 xml:space="preserve"> политика и управление в области алкоголя, наркотических и токсических веще</w:t>
            </w:r>
            <w:proofErr w:type="gramStart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ств в пр</w:t>
            </w:r>
            <w:proofErr w:type="gramEnd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оизводственной среде»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СтБНГРЭ-19-2018</w:t>
            </w:r>
          </w:p>
          <w:p w:rsidR="00825F6E" w:rsidRPr="00B3345C" w:rsidRDefault="00825F6E" w:rsidP="00825F6E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Версия 2</w:t>
            </w:r>
          </w:p>
        </w:tc>
      </w:tr>
      <w:tr w:rsidR="00825F6E" w:rsidRPr="00B3345C" w:rsidTr="009B098D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ПРОЦЕДУРА  допуска работников подрядных организаций на объекты производства работ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Редакция 1</w:t>
            </w:r>
          </w:p>
        </w:tc>
      </w:tr>
      <w:tr w:rsidR="00825F6E" w:rsidRPr="00B3345C" w:rsidTr="009721E8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25F6E" w:rsidRPr="00B3345C" w:rsidRDefault="00825F6E" w:rsidP="005B48E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Стандарт ООО «БНГРЭ» 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F6E" w:rsidRPr="00B3345C" w:rsidTr="00825F6E">
        <w:trPr>
          <w:trHeight w:val="792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Политика компании в области промышленной безопасности и охраны труда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П3-05.01 П-01 </w:t>
            </w:r>
          </w:p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Toc113969673"/>
            <w:bookmarkStart w:id="1" w:name="_Toc113969753"/>
            <w:bookmarkStart w:id="2" w:name="_Toc113971883"/>
            <w:bookmarkStart w:id="3" w:name="_Toc113972075"/>
            <w:bookmarkStart w:id="4" w:name="_Toc114291466"/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ВЕРСИЯ </w:t>
            </w:r>
            <w:bookmarkEnd w:id="0"/>
            <w:bookmarkEnd w:id="1"/>
            <w:bookmarkEnd w:id="2"/>
            <w:bookmarkEnd w:id="3"/>
            <w:bookmarkEnd w:id="4"/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825F6E" w:rsidRPr="00B3345C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Политика компании в области охраны окружающей среды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П3-05.02 П-01 </w:t>
            </w:r>
          </w:p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825F6E" w:rsidRPr="00B3345C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_Toc124752098"/>
            <w:bookmarkStart w:id="6" w:name="_Toc124822147"/>
            <w:bookmarkStart w:id="7" w:name="_Toc125981535"/>
            <w:bookmarkStart w:id="8" w:name="_Toc126003673"/>
            <w:bookmarkStart w:id="9" w:name="_Toc126045402"/>
            <w:bookmarkStart w:id="10" w:name="_Toc129411443"/>
            <w:bookmarkStart w:id="11" w:name="_Toc130019001"/>
            <w:bookmarkStart w:id="12" w:name="_Toc130019120"/>
            <w:bookmarkStart w:id="13" w:name="_Toc130021426"/>
            <w:bookmarkStart w:id="14" w:name="_Toc130021468"/>
            <w:bookmarkStart w:id="15" w:name="_Toc130287210"/>
            <w:bookmarkStart w:id="16" w:name="_Toc130287335"/>
            <w:bookmarkStart w:id="17" w:name="_Toc450810333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ИНТЕГРИРОВАННАЯ СИСТЕМА УПРАВЛЕНИЯ ПРОМЫШЛЕННОЙ БЕЗОПАСНОСТЬЮ, ОХРАНОЙ ТРУДА И ОКРУЖАЮЩЕЙ СРЕДЫ</w:t>
            </w:r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8" w:name="_Toc450810334"/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№ П4-05 С-009</w:t>
            </w:r>
            <w:bookmarkEnd w:id="18"/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9" w:name="_Toc105827836"/>
            <w:bookmarkStart w:id="20" w:name="_Toc105829489"/>
            <w:bookmarkStart w:id="21" w:name="_Toc105847810"/>
            <w:bookmarkStart w:id="22" w:name="_Toc106104516"/>
            <w:bookmarkStart w:id="23" w:name="_Toc106715408"/>
            <w:bookmarkStart w:id="24" w:name="_Toc124752100"/>
            <w:bookmarkStart w:id="25" w:name="_Toc124822149"/>
            <w:bookmarkStart w:id="26" w:name="_Toc125981537"/>
            <w:bookmarkStart w:id="27" w:name="_Toc125981864"/>
            <w:bookmarkStart w:id="28" w:name="_Toc125982358"/>
            <w:bookmarkStart w:id="29" w:name="_Toc125982388"/>
            <w:bookmarkStart w:id="30" w:name="_Toc125982576"/>
            <w:bookmarkStart w:id="31" w:name="_Toc126003675"/>
            <w:bookmarkStart w:id="32" w:name="_Toc126045404"/>
            <w:bookmarkStart w:id="33" w:name="_Toc129411445"/>
            <w:bookmarkStart w:id="34" w:name="_Toc130019003"/>
            <w:bookmarkStart w:id="35" w:name="_Toc130019122"/>
            <w:bookmarkStart w:id="36" w:name="_Toc130021428"/>
            <w:bookmarkStart w:id="37" w:name="_Toc130021470"/>
            <w:bookmarkStart w:id="38" w:name="_Toc130287212"/>
            <w:bookmarkStart w:id="39" w:name="_Toc130287337"/>
            <w:bookmarkStart w:id="40" w:name="_Toc450810335"/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2.00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</w:p>
        </w:tc>
      </w:tr>
      <w:tr w:rsidR="00825F6E" w:rsidRPr="00B3345C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ПОЖАРНОГО НАДЗОРА НА ОБЪЕКТАХ КОМПАНИИ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№П3-05 С-0102</w:t>
            </w:r>
          </w:p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2.00</w:t>
            </w:r>
          </w:p>
        </w:tc>
      </w:tr>
      <w:tr w:rsidR="00825F6E" w:rsidRPr="00B3345C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«Формирование и предоставление периодической отчетности по показателям и информации в области промышленной безопасности и охраны труда»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Р-0540</w:t>
            </w:r>
          </w:p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2.00</w:t>
            </w:r>
          </w:p>
        </w:tc>
      </w:tr>
      <w:tr w:rsidR="00825F6E" w:rsidRPr="00B3345C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расследования происшествий»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1" w:name="_Toc182895775"/>
            <w:bookmarkStart w:id="42" w:name="_Toc210634465"/>
            <w:bookmarkStart w:id="43" w:name="_Toc211659331"/>
            <w:bookmarkStart w:id="44" w:name="_Toc211660254"/>
            <w:bookmarkStart w:id="45" w:name="_Toc213835051"/>
            <w:bookmarkStart w:id="46" w:name="_Toc216684597"/>
            <w:bookmarkStart w:id="47" w:name="_Toc217795448"/>
            <w:bookmarkStart w:id="48" w:name="_Toc217970343"/>
            <w:bookmarkStart w:id="49" w:name="_Toc217970622"/>
            <w:bookmarkStart w:id="50" w:name="_Toc278816218"/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Р-0778</w:t>
            </w:r>
            <w:bookmarkStart w:id="51" w:name="_GoBack"/>
            <w:bookmarkEnd w:id="51"/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825F6E" w:rsidRPr="00B3345C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Инструкция Компании «Золотые правила безопасности труда» и порядок их доведения до работников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№П3-05 И-0016 </w:t>
            </w:r>
          </w:p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825F6E" w:rsidRPr="00B3345C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Стандарт АО «</w:t>
            </w:r>
            <w:proofErr w:type="spellStart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Востсибнефтегаз</w:t>
            </w:r>
            <w:proofErr w:type="spellEnd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 xml:space="preserve">» «Управление рисками в области </w:t>
            </w:r>
            <w:r w:rsidRPr="00B33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промышленной безопасности, охраны труда и окружающей среды»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№П3-05 С-0082 ЮЛ-107</w:t>
            </w:r>
          </w:p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ВЕРСИЯ 1.00</w:t>
            </w:r>
          </w:p>
        </w:tc>
      </w:tr>
      <w:tr w:rsidR="00825F6E" w:rsidRPr="00B3345C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Стандарт АО «</w:t>
            </w:r>
            <w:proofErr w:type="spellStart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Востсибнефтегаз</w:t>
            </w:r>
            <w:proofErr w:type="spellEnd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№П3-05 С-0227 ЮЛ-107 </w:t>
            </w:r>
          </w:p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825F6E" w:rsidRPr="00B3345C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Стандарт АО «</w:t>
            </w:r>
            <w:proofErr w:type="spellStart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Востсибнефтегаз</w:t>
            </w:r>
            <w:proofErr w:type="spellEnd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»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№П3-11.04 С-0013 ЮЛ-107 </w:t>
            </w:r>
          </w:p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3.00</w:t>
            </w:r>
          </w:p>
        </w:tc>
      </w:tr>
      <w:tr w:rsidR="00825F6E" w:rsidRPr="00B3345C" w:rsidTr="001A2EDF">
        <w:trPr>
          <w:trHeight w:val="32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2" w:name="_Toc108410057"/>
            <w:bookmarkStart w:id="53" w:name="_Toc108427361"/>
            <w:bookmarkStart w:id="54" w:name="_Toc108508150"/>
            <w:bookmarkStart w:id="55" w:name="_Toc108601228"/>
            <w:bookmarkStart w:id="56" w:name="_Toc163272494"/>
            <w:bookmarkStart w:id="57" w:name="_Toc163272575"/>
            <w:bookmarkStart w:id="58" w:name="_Toc166992973"/>
            <w:bookmarkStart w:id="59" w:name="_Toc167171447"/>
            <w:bookmarkStart w:id="60" w:name="_Toc223515326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Положение АО «</w:t>
            </w:r>
            <w:proofErr w:type="spellStart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Востсибнефтегаз</w:t>
            </w:r>
            <w:proofErr w:type="spellEnd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» «Порядок планирования,</w:t>
            </w:r>
            <w:r w:rsidRPr="00B3345C"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  <w:t xml:space="preserve"> </w:t>
            </w: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организации, проведения тематических совещаний «Час безопасности»</w:t>
            </w:r>
            <w:bookmarkEnd w:id="52"/>
            <w:bookmarkEnd w:id="53"/>
            <w:bookmarkEnd w:id="54"/>
            <w:bookmarkEnd w:id="55"/>
            <w:bookmarkEnd w:id="56"/>
            <w:bookmarkEnd w:id="57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 xml:space="preserve"> и мониторинга реализации принятых на совещаниях решений</w:t>
            </w:r>
            <w:bookmarkEnd w:id="58"/>
            <w:bookmarkEnd w:id="59"/>
            <w:bookmarkEnd w:id="60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1" w:name="_Toc148949889"/>
            <w:bookmarkStart w:id="62" w:name="_Toc165971688"/>
            <w:bookmarkStart w:id="63" w:name="_Toc166065960"/>
            <w:bookmarkStart w:id="64" w:name="_Toc166066656"/>
            <w:bookmarkStart w:id="65" w:name="_Toc166067067"/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bookmarkEnd w:id="61"/>
            <w:bookmarkEnd w:id="62"/>
            <w:bookmarkEnd w:id="63"/>
            <w:bookmarkEnd w:id="64"/>
            <w:bookmarkEnd w:id="65"/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Р-0050 ЮЛ-107</w:t>
            </w:r>
          </w:p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825F6E" w:rsidRPr="00B3345C" w:rsidTr="001A2EDF">
        <w:trPr>
          <w:trHeight w:val="478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Положение АО «</w:t>
            </w:r>
            <w:proofErr w:type="spellStart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Востсибнефтегаз</w:t>
            </w:r>
            <w:proofErr w:type="spellEnd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» «Организация безопасного производства работ на опасных производственных объектах»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№П3-05 Р-0289 ЮЛ-107</w:t>
            </w:r>
          </w:p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825F6E" w:rsidRPr="00B3345C" w:rsidTr="001A2EDF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Положение АО «</w:t>
            </w:r>
            <w:proofErr w:type="spellStart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Востсибнефтегаз</w:t>
            </w:r>
            <w:proofErr w:type="spellEnd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» «О порядке допуска и организации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№П3-05 Р-0229 ЮЛ-107</w:t>
            </w:r>
          </w:p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825F6E" w:rsidRPr="00B3345C" w:rsidTr="001A2EDF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Положение АО «</w:t>
            </w:r>
            <w:proofErr w:type="spellStart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Востсибнефтегаз</w:t>
            </w:r>
            <w:proofErr w:type="spellEnd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» «Система управления безопасной эксплуатацией транспортных средств»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№П3-05 Р-0853 ЮЛ-107 </w:t>
            </w:r>
          </w:p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825F6E" w:rsidRPr="00B3345C" w:rsidTr="001A2EDF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Положение АО «</w:t>
            </w:r>
            <w:proofErr w:type="spellStart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Востсибнефтегаз</w:t>
            </w:r>
            <w:proofErr w:type="spellEnd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» «Порядок допуска подрядных организаций к проведению работ на производственных объектах»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№П3-05 Р-0999 ЮЛ-107</w:t>
            </w:r>
          </w:p>
          <w:p w:rsidR="00825F6E" w:rsidRPr="00B3345C" w:rsidRDefault="00825F6E" w:rsidP="005B48E5">
            <w:pPr>
              <w:tabs>
                <w:tab w:val="left" w:pos="2127"/>
                <w:tab w:val="center" w:pos="48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gramStart"/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.00</w:t>
            </w:r>
          </w:p>
        </w:tc>
      </w:tr>
      <w:tr w:rsidR="00825F6E" w:rsidRPr="00B3345C" w:rsidTr="001A2EDF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АО «</w:t>
            </w:r>
            <w:proofErr w:type="spellStart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Востсибнефтегаз</w:t>
            </w:r>
            <w:proofErr w:type="spellEnd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№П3-05 М-0085 ЮЛ-107</w:t>
            </w:r>
          </w:p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825F6E" w:rsidRPr="00B3345C" w:rsidTr="001A2EDF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Инструкция АО «</w:t>
            </w:r>
            <w:proofErr w:type="spellStart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Востсибнефтегаз</w:t>
            </w:r>
            <w:proofErr w:type="spellEnd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» «Организация безопасного проведения газоопасных работ»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№П3-05 И-0014 ЮЛ-107 </w:t>
            </w:r>
          </w:p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2.00</w:t>
            </w:r>
          </w:p>
        </w:tc>
      </w:tr>
      <w:tr w:rsidR="00825F6E" w:rsidRPr="00B3345C" w:rsidTr="001A2EDF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Инструкция АО «</w:t>
            </w:r>
            <w:proofErr w:type="spellStart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Востсибнефтегаз</w:t>
            </w:r>
            <w:proofErr w:type="spellEnd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» «Организация безопасного проведения огневых работ на объектах Общества»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№П3-05 И-6036 ЮЛ-107</w:t>
            </w:r>
          </w:p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3.00</w:t>
            </w:r>
          </w:p>
        </w:tc>
      </w:tr>
      <w:tr w:rsidR="00825F6E" w:rsidRPr="00B3345C" w:rsidTr="001A2EDF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Инструкция АО «</w:t>
            </w:r>
            <w:proofErr w:type="spellStart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Востсибнефтегаз</w:t>
            </w:r>
            <w:proofErr w:type="spellEnd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№П3-05 И-6020 ЮЛ-107</w:t>
            </w:r>
          </w:p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2.00</w:t>
            </w:r>
          </w:p>
        </w:tc>
      </w:tr>
      <w:tr w:rsidR="00825F6E" w:rsidRPr="00B3345C" w:rsidTr="001A2EDF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Инструкция АО «</w:t>
            </w:r>
            <w:proofErr w:type="spellStart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Востсибнефтегаз</w:t>
            </w:r>
            <w:proofErr w:type="spellEnd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» «По эксплуатации, техническому обслуживанию и планов</w:t>
            </w:r>
            <w:proofErr w:type="gramStart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 xml:space="preserve"> предупредительному ремонту автоматических установок пожаротушения, пожарной сигнализации, систем оповещения и управления эвакуацией при пожаре»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№П3-05 И-79307 ЮЛ-107 </w:t>
            </w:r>
          </w:p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825F6E" w:rsidRPr="00B3345C" w:rsidTr="001A2EDF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Инструкция АО «</w:t>
            </w:r>
            <w:proofErr w:type="spellStart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Востсибнефтегаз</w:t>
            </w:r>
            <w:proofErr w:type="spellEnd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» «По проведению учебно-тренировочных занятий по планам мероприятий по локализации аварий на опасных производственных объектах»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№П3-05 И-75483 ЮЛ-107</w:t>
            </w:r>
          </w:p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825F6E" w:rsidRPr="00B3345C" w:rsidTr="001A2EDF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Инструкция АО «</w:t>
            </w:r>
            <w:proofErr w:type="spellStart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Востсибнефтегаз</w:t>
            </w:r>
            <w:proofErr w:type="spellEnd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» «Выявление опасных условий и опасных действий»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№П3-05 И-88488 ЮЛ-107</w:t>
            </w:r>
          </w:p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825F6E" w:rsidRPr="00B3345C" w:rsidTr="001A2EDF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Стандарт АО «</w:t>
            </w:r>
            <w:proofErr w:type="spellStart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Востсибнефтегаз</w:t>
            </w:r>
            <w:proofErr w:type="spellEnd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» «Управление отходами»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№П3-05 С-0084 ЮЛ-107</w:t>
            </w:r>
          </w:p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825F6E" w:rsidRPr="00B3345C" w:rsidTr="001A2EDF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Политика компании в области промышленной безопасности и охраны труда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П3-05.01 П-01 </w:t>
            </w:r>
          </w:p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825F6E" w:rsidRPr="00B3345C" w:rsidTr="009D7426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ind w:right="1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Стандарт АО «</w:t>
            </w:r>
            <w:proofErr w:type="spellStart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Ванкорнефть</w:t>
            </w:r>
            <w:proofErr w:type="spellEnd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  <w:r w:rsidRPr="00B3345C" w:rsidDel="00DD44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скважин </w:t>
            </w:r>
            <w:proofErr w:type="spellStart"/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Тагульского</w:t>
            </w:r>
            <w:proofErr w:type="spellEnd"/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Лицензионного участка</w:t>
            </w:r>
          </w:p>
        </w:tc>
      </w:tr>
      <w:tr w:rsidR="00825F6E" w:rsidRPr="00B3345C" w:rsidTr="009D7426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ind w:right="1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 xml:space="preserve">«Пропускной и </w:t>
            </w:r>
            <w:proofErr w:type="spellStart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внутриобъектовый</w:t>
            </w:r>
            <w:proofErr w:type="spellEnd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 xml:space="preserve"> режим на объектах АО «</w:t>
            </w:r>
            <w:proofErr w:type="spellStart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Ванкорнефть</w:t>
            </w:r>
            <w:proofErr w:type="spellEnd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скважин </w:t>
            </w:r>
            <w:proofErr w:type="spellStart"/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Тагульского</w:t>
            </w:r>
            <w:proofErr w:type="spellEnd"/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Лицензионного участка</w:t>
            </w:r>
          </w:p>
        </w:tc>
      </w:tr>
      <w:tr w:rsidR="00825F6E" w:rsidRPr="00B3345C" w:rsidTr="009D7426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Порядок расследования причин инцидентов и их учета на опасных производственных объектах АО «</w:t>
            </w:r>
            <w:proofErr w:type="spellStart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Ванкорнефть</w:t>
            </w:r>
            <w:proofErr w:type="spellEnd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скважин </w:t>
            </w:r>
            <w:proofErr w:type="spellStart"/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Тагульского</w:t>
            </w:r>
            <w:proofErr w:type="spellEnd"/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Лицензионного участка</w:t>
            </w:r>
          </w:p>
        </w:tc>
      </w:tr>
      <w:tr w:rsidR="00825F6E" w:rsidRPr="00B3345C" w:rsidTr="009D7426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ind w:right="1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Инструкция «О мерах пожарной безопасности в подразделениях АО «</w:t>
            </w:r>
            <w:proofErr w:type="spellStart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Ванкорнефть</w:t>
            </w:r>
            <w:proofErr w:type="spellEnd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скважин </w:t>
            </w:r>
            <w:proofErr w:type="spellStart"/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Тагульского</w:t>
            </w:r>
            <w:proofErr w:type="spellEnd"/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Лицензионного участка</w:t>
            </w:r>
          </w:p>
        </w:tc>
      </w:tr>
      <w:tr w:rsidR="00825F6E" w:rsidRPr="00B3345C" w:rsidTr="009D7426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ind w:right="1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«Требования в области обеспечения безопасности дорожного движения к организациям, привлекаемым к работам и оказанию услуг на объектах общества»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скважин </w:t>
            </w:r>
            <w:proofErr w:type="spellStart"/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Тагульского</w:t>
            </w:r>
            <w:proofErr w:type="spellEnd"/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Лицензионного участка</w:t>
            </w:r>
          </w:p>
        </w:tc>
      </w:tr>
      <w:tr w:rsidR="00825F6E" w:rsidRPr="00B3345C" w:rsidTr="009D7426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ind w:right="1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«Организация безопасного производства работ на объектах АО «</w:t>
            </w:r>
            <w:proofErr w:type="spellStart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Ванкорнефть</w:t>
            </w:r>
            <w:proofErr w:type="spellEnd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скважин </w:t>
            </w:r>
            <w:proofErr w:type="spellStart"/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Тагульского</w:t>
            </w:r>
            <w:proofErr w:type="spellEnd"/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Лицензионного участка</w:t>
            </w:r>
          </w:p>
        </w:tc>
      </w:tr>
      <w:tr w:rsidR="00825F6E" w:rsidRPr="00B3345C" w:rsidTr="009D7426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ind w:right="1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Порядок организации оперативного оповещения, регистрации событий по аварийным и внештатным ситуациям на объектах производства работ».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скважин </w:t>
            </w:r>
            <w:proofErr w:type="spellStart"/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Тагульского</w:t>
            </w:r>
            <w:proofErr w:type="spellEnd"/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Лицензионного участка</w:t>
            </w:r>
          </w:p>
        </w:tc>
      </w:tr>
      <w:tr w:rsidR="00825F6E" w:rsidRPr="00B3345C" w:rsidTr="009D7426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ind w:right="1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Требования к размещению, обустройству и эксплуатации сооружений и оборудования на месторождениях АО «</w:t>
            </w:r>
            <w:proofErr w:type="spellStart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Ванкорнефть</w:t>
            </w:r>
            <w:proofErr w:type="spellEnd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скважин </w:t>
            </w:r>
            <w:proofErr w:type="spellStart"/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Тагульского</w:t>
            </w:r>
            <w:proofErr w:type="spellEnd"/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Лицензионного участка</w:t>
            </w:r>
          </w:p>
        </w:tc>
      </w:tr>
      <w:tr w:rsidR="00825F6E" w:rsidRPr="00B3345C" w:rsidTr="009D7426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ind w:right="1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 xml:space="preserve">«Производство работ по строительству скважин на </w:t>
            </w:r>
            <w:proofErr w:type="spellStart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Ванкорском</w:t>
            </w:r>
            <w:proofErr w:type="spellEnd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месторождении»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скважин </w:t>
            </w:r>
            <w:proofErr w:type="spellStart"/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>Тагульского</w:t>
            </w:r>
            <w:proofErr w:type="spellEnd"/>
            <w:r w:rsidRPr="00B334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Лицензионного участка</w:t>
            </w:r>
          </w:p>
        </w:tc>
      </w:tr>
      <w:tr w:rsidR="00825F6E" w:rsidRPr="00B3345C" w:rsidTr="009D7426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spacing w:after="0" w:line="240" w:lineRule="auto"/>
              <w:ind w:right="1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«Организация пропускного и внутриобъектового режимов на объектах общества ООО «</w:t>
            </w:r>
            <w:proofErr w:type="spellStart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 xml:space="preserve">Для скважин </w:t>
            </w:r>
            <w:proofErr w:type="spellStart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 и ЛУ</w:t>
            </w:r>
          </w:p>
        </w:tc>
      </w:tr>
      <w:tr w:rsidR="00825F6E" w:rsidRPr="00B3345C" w:rsidTr="009D7426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5F6E" w:rsidRPr="00B3345C" w:rsidRDefault="00825F6E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spacing w:after="0" w:line="240" w:lineRule="auto"/>
              <w:ind w:right="1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«Требования безопасности при выполнении работ подрядными организациями ООО «</w:t>
            </w:r>
            <w:proofErr w:type="spellStart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5F6E" w:rsidRPr="00B3345C" w:rsidRDefault="00825F6E" w:rsidP="005B4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45C">
              <w:rPr>
                <w:rFonts w:ascii="Times New Roman" w:hAnsi="Times New Roman" w:cs="Times New Roman"/>
                <w:sz w:val="20"/>
                <w:szCs w:val="20"/>
              </w:rPr>
              <w:t xml:space="preserve">Для скважин </w:t>
            </w:r>
            <w:proofErr w:type="spellStart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B3345C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 и ЛУ</w:t>
            </w:r>
          </w:p>
        </w:tc>
      </w:tr>
    </w:tbl>
    <w:p w:rsidR="004E3DCE" w:rsidRDefault="004E3DCE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Pr="005F546B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E3DCE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3A098A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 xml:space="preserve">требования 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>переданны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>х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 ЛНД, с целью регламентации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3A098A">
        <w:rPr>
          <w:rFonts w:ascii="Times New Roman" w:eastAsia="Times New Roman" w:hAnsi="Times New Roman" w:cs="Times New Roman"/>
          <w:szCs w:val="24"/>
          <w:lang w:eastAsia="ru-RU"/>
        </w:rPr>
        <w:t>оказания услуг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по 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>Д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оговору и нести ответственность за несоблюдение требований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установленных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1576DA" w:rsidRDefault="001576DA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421CF1" w:rsidRDefault="00421CF1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283" w:type="dxa"/>
        <w:tblLook w:val="0000"/>
      </w:tblPr>
      <w:tblGrid>
        <w:gridCol w:w="5285"/>
        <w:gridCol w:w="4998"/>
      </w:tblGrid>
      <w:tr w:rsidR="008E176D" w:rsidRPr="008E176D" w:rsidTr="00880EB6">
        <w:trPr>
          <w:trHeight w:val="438"/>
        </w:trPr>
        <w:tc>
          <w:tcPr>
            <w:tcW w:w="5285" w:type="dxa"/>
          </w:tcPr>
          <w:p w:rsidR="008E176D" w:rsidRPr="009C245C" w:rsidRDefault="00421CF1" w:rsidP="00D55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передал:</w:t>
            </w:r>
          </w:p>
        </w:tc>
        <w:tc>
          <w:tcPr>
            <w:tcW w:w="4998" w:type="dxa"/>
          </w:tcPr>
          <w:p w:rsidR="00472562" w:rsidRPr="00472562" w:rsidRDefault="00421CF1" w:rsidP="00421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получил:</w:t>
            </w:r>
          </w:p>
        </w:tc>
      </w:tr>
      <w:tr w:rsidR="00CC1399" w:rsidRPr="008E176D" w:rsidTr="00880EB6">
        <w:trPr>
          <w:trHeight w:val="1438"/>
        </w:trPr>
        <w:tc>
          <w:tcPr>
            <w:tcW w:w="5285" w:type="dxa"/>
          </w:tcPr>
          <w:p w:rsidR="00CC1399" w:rsidRDefault="00CC1399" w:rsidP="0027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25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CC1399" w:rsidRDefault="00CC1399" w:rsidP="00275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CC1399" w:rsidRDefault="00CC1399" w:rsidP="0027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«БНГРЭ»</w:t>
            </w:r>
          </w:p>
          <w:p w:rsidR="00CC1399" w:rsidRDefault="00CC1399" w:rsidP="0027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C1399" w:rsidRPr="009C245C" w:rsidRDefault="00CC1399" w:rsidP="00B27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 </w:t>
            </w:r>
            <w:r w:rsidR="00B27C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Н.Ф. Ганиев</w:t>
            </w:r>
          </w:p>
        </w:tc>
        <w:tc>
          <w:tcPr>
            <w:tcW w:w="4998" w:type="dxa"/>
          </w:tcPr>
          <w:p w:rsidR="00CC1399" w:rsidRDefault="003A098A" w:rsidP="00CC1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CC1399" w:rsidRDefault="00305C11" w:rsidP="00CC1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(должность)</w:t>
            </w:r>
          </w:p>
          <w:p w:rsidR="00305C11" w:rsidRPr="00CC1399" w:rsidRDefault="00305C11" w:rsidP="00CC1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(организация)</w:t>
            </w:r>
          </w:p>
          <w:p w:rsidR="00CC1399" w:rsidRPr="00CC1399" w:rsidRDefault="00CC1399" w:rsidP="00CC1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C1399" w:rsidRPr="00660D06" w:rsidRDefault="00CC1399" w:rsidP="00305C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C13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  <w:r w:rsidR="00305C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(ФИО)</w:t>
            </w:r>
          </w:p>
        </w:tc>
      </w:tr>
      <w:tr w:rsidR="00CC1399" w:rsidRPr="008E176D" w:rsidTr="00880EB6">
        <w:trPr>
          <w:trHeight w:val="261"/>
        </w:trPr>
        <w:tc>
          <w:tcPr>
            <w:tcW w:w="5285" w:type="dxa"/>
          </w:tcPr>
          <w:p w:rsidR="00CC1399" w:rsidRPr="00472562" w:rsidRDefault="00CC1399" w:rsidP="008E17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  <w:proofErr w:type="spellEnd"/>
          </w:p>
        </w:tc>
        <w:tc>
          <w:tcPr>
            <w:tcW w:w="4998" w:type="dxa"/>
          </w:tcPr>
          <w:p w:rsidR="00CC1399" w:rsidRDefault="00CC1399" w:rsidP="00673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  <w:proofErr w:type="spellEnd"/>
          </w:p>
        </w:tc>
      </w:tr>
    </w:tbl>
    <w:p w:rsidR="009C245C" w:rsidRDefault="009C245C" w:rsidP="009C245C">
      <w:pPr>
        <w:rPr>
          <w:rFonts w:ascii="Times New Roman" w:hAnsi="Times New Roman" w:cs="Times New Roman"/>
          <w:sz w:val="24"/>
          <w:szCs w:val="24"/>
        </w:rPr>
      </w:pPr>
    </w:p>
    <w:sectPr w:rsidR="009C245C" w:rsidSect="009D48DA">
      <w:pgSz w:w="11906" w:h="16838"/>
      <w:pgMar w:top="568" w:right="850" w:bottom="993" w:left="1134" w:header="708" w:footer="7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18F" w:rsidRDefault="0037218F" w:rsidP="008E176D">
      <w:pPr>
        <w:spacing w:after="0" w:line="240" w:lineRule="auto"/>
      </w:pPr>
      <w:r>
        <w:separator/>
      </w:r>
    </w:p>
  </w:endnote>
  <w:endnote w:type="continuationSeparator" w:id="0">
    <w:p w:rsidR="0037218F" w:rsidRDefault="0037218F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18F" w:rsidRDefault="0037218F" w:rsidP="008E176D">
      <w:pPr>
        <w:spacing w:after="0" w:line="240" w:lineRule="auto"/>
      </w:pPr>
      <w:r>
        <w:separator/>
      </w:r>
    </w:p>
  </w:footnote>
  <w:footnote w:type="continuationSeparator" w:id="0">
    <w:p w:rsidR="0037218F" w:rsidRDefault="0037218F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395"/>
    <w:rsid w:val="000057BC"/>
    <w:rsid w:val="00010A63"/>
    <w:rsid w:val="00020A14"/>
    <w:rsid w:val="00096190"/>
    <w:rsid w:val="000B7342"/>
    <w:rsid w:val="000C1649"/>
    <w:rsid w:val="000D3268"/>
    <w:rsid w:val="000F5C72"/>
    <w:rsid w:val="000F7CF6"/>
    <w:rsid w:val="00104086"/>
    <w:rsid w:val="0012167E"/>
    <w:rsid w:val="001576DA"/>
    <w:rsid w:val="00166B31"/>
    <w:rsid w:val="00193168"/>
    <w:rsid w:val="00196797"/>
    <w:rsid w:val="001976C9"/>
    <w:rsid w:val="001A2751"/>
    <w:rsid w:val="001A2EDF"/>
    <w:rsid w:val="001F7CAA"/>
    <w:rsid w:val="002056C3"/>
    <w:rsid w:val="00222406"/>
    <w:rsid w:val="00246A7F"/>
    <w:rsid w:val="00264620"/>
    <w:rsid w:val="00265B4D"/>
    <w:rsid w:val="0027615E"/>
    <w:rsid w:val="002B43EE"/>
    <w:rsid w:val="002D760C"/>
    <w:rsid w:val="00305C11"/>
    <w:rsid w:val="00307FDE"/>
    <w:rsid w:val="0037218F"/>
    <w:rsid w:val="0037242E"/>
    <w:rsid w:val="00386458"/>
    <w:rsid w:val="00393CA1"/>
    <w:rsid w:val="003A098A"/>
    <w:rsid w:val="003B2FFA"/>
    <w:rsid w:val="003D1395"/>
    <w:rsid w:val="003E7ACD"/>
    <w:rsid w:val="003F6D18"/>
    <w:rsid w:val="00421CF1"/>
    <w:rsid w:val="0044080E"/>
    <w:rsid w:val="00440969"/>
    <w:rsid w:val="004513D1"/>
    <w:rsid w:val="0046106A"/>
    <w:rsid w:val="00472562"/>
    <w:rsid w:val="00481EEF"/>
    <w:rsid w:val="004826D1"/>
    <w:rsid w:val="0048642D"/>
    <w:rsid w:val="004A5FCE"/>
    <w:rsid w:val="004B257F"/>
    <w:rsid w:val="004B5FD3"/>
    <w:rsid w:val="004C23DE"/>
    <w:rsid w:val="004E3DCE"/>
    <w:rsid w:val="00517FC2"/>
    <w:rsid w:val="005970EE"/>
    <w:rsid w:val="00597B72"/>
    <w:rsid w:val="005C7D29"/>
    <w:rsid w:val="005D2C43"/>
    <w:rsid w:val="005E0F2D"/>
    <w:rsid w:val="00630FB9"/>
    <w:rsid w:val="006668EB"/>
    <w:rsid w:val="0067084E"/>
    <w:rsid w:val="0067353C"/>
    <w:rsid w:val="006833C0"/>
    <w:rsid w:val="006837F9"/>
    <w:rsid w:val="006A1377"/>
    <w:rsid w:val="006C1F03"/>
    <w:rsid w:val="006D7EFD"/>
    <w:rsid w:val="006F1105"/>
    <w:rsid w:val="006F2153"/>
    <w:rsid w:val="00707F72"/>
    <w:rsid w:val="0071587A"/>
    <w:rsid w:val="00720206"/>
    <w:rsid w:val="00730096"/>
    <w:rsid w:val="007336E3"/>
    <w:rsid w:val="00745724"/>
    <w:rsid w:val="00747338"/>
    <w:rsid w:val="00751172"/>
    <w:rsid w:val="00756668"/>
    <w:rsid w:val="00764F56"/>
    <w:rsid w:val="007675A8"/>
    <w:rsid w:val="0078668C"/>
    <w:rsid w:val="007B5E18"/>
    <w:rsid w:val="007B74EE"/>
    <w:rsid w:val="007D3123"/>
    <w:rsid w:val="007D4E42"/>
    <w:rsid w:val="00810C74"/>
    <w:rsid w:val="00810D8A"/>
    <w:rsid w:val="00811BC6"/>
    <w:rsid w:val="00814D4B"/>
    <w:rsid w:val="008157C1"/>
    <w:rsid w:val="00825F6E"/>
    <w:rsid w:val="00830DC8"/>
    <w:rsid w:val="00833AEC"/>
    <w:rsid w:val="0086444A"/>
    <w:rsid w:val="00880EB6"/>
    <w:rsid w:val="00883785"/>
    <w:rsid w:val="00891084"/>
    <w:rsid w:val="008964A4"/>
    <w:rsid w:val="008A60D2"/>
    <w:rsid w:val="008B2998"/>
    <w:rsid w:val="008B3092"/>
    <w:rsid w:val="008B61C1"/>
    <w:rsid w:val="008E176D"/>
    <w:rsid w:val="008F4CE6"/>
    <w:rsid w:val="009064AC"/>
    <w:rsid w:val="00915025"/>
    <w:rsid w:val="00946C4A"/>
    <w:rsid w:val="00947C71"/>
    <w:rsid w:val="00947FBC"/>
    <w:rsid w:val="00974C3D"/>
    <w:rsid w:val="009C245C"/>
    <w:rsid w:val="009D48DA"/>
    <w:rsid w:val="009F1E08"/>
    <w:rsid w:val="00A33661"/>
    <w:rsid w:val="00A357A2"/>
    <w:rsid w:val="00A36184"/>
    <w:rsid w:val="00A8305E"/>
    <w:rsid w:val="00A91CE1"/>
    <w:rsid w:val="00AA5252"/>
    <w:rsid w:val="00AB5CED"/>
    <w:rsid w:val="00AD1CF3"/>
    <w:rsid w:val="00AD42B1"/>
    <w:rsid w:val="00AF7DFF"/>
    <w:rsid w:val="00B27CCD"/>
    <w:rsid w:val="00B3345C"/>
    <w:rsid w:val="00B36BE6"/>
    <w:rsid w:val="00B42830"/>
    <w:rsid w:val="00B45472"/>
    <w:rsid w:val="00B80E66"/>
    <w:rsid w:val="00B92FAA"/>
    <w:rsid w:val="00B93D3C"/>
    <w:rsid w:val="00BB0993"/>
    <w:rsid w:val="00BB352A"/>
    <w:rsid w:val="00BD31B6"/>
    <w:rsid w:val="00C10342"/>
    <w:rsid w:val="00C134BF"/>
    <w:rsid w:val="00C46BD9"/>
    <w:rsid w:val="00C62E36"/>
    <w:rsid w:val="00C707E3"/>
    <w:rsid w:val="00C8365D"/>
    <w:rsid w:val="00C87971"/>
    <w:rsid w:val="00C96B46"/>
    <w:rsid w:val="00CC1399"/>
    <w:rsid w:val="00CC3383"/>
    <w:rsid w:val="00CF27FA"/>
    <w:rsid w:val="00D17DA9"/>
    <w:rsid w:val="00D20B2C"/>
    <w:rsid w:val="00D27E10"/>
    <w:rsid w:val="00D407F3"/>
    <w:rsid w:val="00D55D55"/>
    <w:rsid w:val="00D63D79"/>
    <w:rsid w:val="00D726C8"/>
    <w:rsid w:val="00DA58E0"/>
    <w:rsid w:val="00E330D1"/>
    <w:rsid w:val="00E403BD"/>
    <w:rsid w:val="00E55A62"/>
    <w:rsid w:val="00E65AA9"/>
    <w:rsid w:val="00E8076E"/>
    <w:rsid w:val="00EB3434"/>
    <w:rsid w:val="00EC1869"/>
    <w:rsid w:val="00EE5D60"/>
    <w:rsid w:val="00F05B34"/>
    <w:rsid w:val="00F43106"/>
    <w:rsid w:val="00FB41D7"/>
    <w:rsid w:val="00FE11DB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footnote text"/>
    <w:basedOn w:val="a"/>
    <w:link w:val="a9"/>
    <w:uiPriority w:val="99"/>
    <w:semiHidden/>
    <w:unhideWhenUsed/>
    <w:rsid w:val="009D48D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D48DA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D48DA"/>
    <w:rPr>
      <w:vertAlign w:val="superscript"/>
    </w:rPr>
  </w:style>
  <w:style w:type="paragraph" w:styleId="ab">
    <w:name w:val="No Spacing"/>
    <w:uiPriority w:val="1"/>
    <w:qFormat/>
    <w:rsid w:val="00810D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43040-7FCB-4952-B2B1-C3F4748EF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7054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Gaevskii_VN</cp:lastModifiedBy>
  <cp:revision>12</cp:revision>
  <cp:lastPrinted>2016-11-22T08:42:00Z</cp:lastPrinted>
  <dcterms:created xsi:type="dcterms:W3CDTF">2018-09-27T11:23:00Z</dcterms:created>
  <dcterms:modified xsi:type="dcterms:W3CDTF">2021-10-29T03:27:00Z</dcterms:modified>
</cp:coreProperties>
</file>