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3A7A" w:rsidRPr="00A20CD8" w:rsidRDefault="008D3A7A" w:rsidP="00FD1551">
      <w:pPr>
        <w:jc w:val="right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Форма 2 «Требования к предмету оферты»</w:t>
      </w:r>
    </w:p>
    <w:p w:rsidR="008D3A7A" w:rsidRPr="00A20CD8" w:rsidRDefault="008D3A7A" w:rsidP="008D3A7A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A20CD8">
        <w:rPr>
          <w:rFonts w:ascii="Times New Roman" w:hAnsi="Times New Roman" w:cs="Times New Roman"/>
          <w:b/>
          <w:sz w:val="20"/>
          <w:szCs w:val="20"/>
        </w:rPr>
        <w:t>ТРЕБОВАНИЯ К ПРЕДМЕТУ ОФЕРТЫ</w:t>
      </w:r>
    </w:p>
    <w:p w:rsidR="008D3A7A" w:rsidRPr="00A20CD8" w:rsidRDefault="008D3A7A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1.Общие положения</w:t>
      </w:r>
    </w:p>
    <w:p w:rsidR="00FE765F" w:rsidRPr="00A20CD8" w:rsidRDefault="008D3A7A" w:rsidP="00FE765F">
      <w:pPr>
        <w:spacing w:after="0" w:line="240" w:lineRule="auto"/>
        <w:rPr>
          <w:rFonts w:ascii="Times New Roman" w:hAnsi="Times New Roman" w:cs="Times New Roman"/>
          <w:iCs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Предмет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60036E">
        <w:rPr>
          <w:rFonts w:ascii="Times New Roman" w:hAnsi="Times New Roman" w:cs="Times New Roman"/>
          <w:iCs/>
          <w:sz w:val="20"/>
          <w:szCs w:val="20"/>
        </w:rPr>
        <w:t>«</w:t>
      </w:r>
      <w:r w:rsidR="003D57E4" w:rsidRPr="003D57E4">
        <w:rPr>
          <w:rFonts w:ascii="Times New Roman" w:hAnsi="Times New Roman" w:cs="Times New Roman"/>
          <w:iCs/>
          <w:sz w:val="20"/>
          <w:szCs w:val="20"/>
        </w:rPr>
        <w:t>Поставка энергетического оборудования и запасных частей к нему</w:t>
      </w:r>
      <w:r w:rsidR="00496D12">
        <w:rPr>
          <w:rFonts w:ascii="Times New Roman" w:hAnsi="Times New Roman" w:cs="Times New Roman"/>
          <w:iCs/>
          <w:sz w:val="20"/>
          <w:szCs w:val="20"/>
        </w:rPr>
        <w:t xml:space="preserve"> в 2022 году</w:t>
      </w:r>
      <w:r w:rsidR="0060036E">
        <w:rPr>
          <w:rFonts w:ascii="Times New Roman" w:hAnsi="Times New Roman" w:cs="Times New Roman"/>
          <w:iCs/>
          <w:sz w:val="20"/>
          <w:szCs w:val="20"/>
        </w:rPr>
        <w:t>»</w:t>
      </w:r>
    </w:p>
    <w:p w:rsidR="00CE2ED4" w:rsidRPr="00A20CD8" w:rsidRDefault="008D3A7A" w:rsidP="00FE76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  <w:u w:val="single"/>
        </w:rPr>
        <w:t>Инициатор закупки</w:t>
      </w:r>
      <w:r w:rsidRPr="00A20CD8">
        <w:rPr>
          <w:rFonts w:ascii="Times New Roman" w:hAnsi="Times New Roman" w:cs="Times New Roman"/>
          <w:iCs/>
          <w:sz w:val="20"/>
          <w:szCs w:val="20"/>
        </w:rPr>
        <w:t xml:space="preserve">: </w:t>
      </w:r>
      <w:r w:rsidR="00E15695" w:rsidRPr="00A20CD8">
        <w:rPr>
          <w:rFonts w:ascii="Times New Roman" w:hAnsi="Times New Roman" w:cs="Times New Roman"/>
          <w:sz w:val="20"/>
          <w:szCs w:val="20"/>
        </w:rPr>
        <w:t>Общество с ограниченной ответственностью «Байкитская нефтегазоразведочная экспедиция» (ООО «БНГРЭ»).</w:t>
      </w:r>
    </w:p>
    <w:p w:rsidR="006603AB" w:rsidRPr="00A20CD8" w:rsidRDefault="006603AB" w:rsidP="006B4AA1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Срок поставки:</w:t>
      </w:r>
    </w:p>
    <w:p w:rsidR="006603AB" w:rsidRPr="00753DBC" w:rsidRDefault="006B4AA1" w:rsidP="00154F1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846FBE">
        <w:rPr>
          <w:rFonts w:ascii="Times New Roman" w:hAnsi="Times New Roman"/>
          <w:sz w:val="20"/>
          <w:szCs w:val="20"/>
        </w:rPr>
        <w:t>, 2</w:t>
      </w:r>
      <w:r w:rsidR="000D5024" w:rsidRPr="00A20CD8">
        <w:rPr>
          <w:rFonts w:ascii="Times New Roman" w:hAnsi="Times New Roman"/>
          <w:sz w:val="20"/>
          <w:szCs w:val="20"/>
        </w:rPr>
        <w:t xml:space="preserve"> –</w:t>
      </w:r>
      <w:r w:rsidR="00B640C0">
        <w:rPr>
          <w:rFonts w:ascii="Times New Roman" w:hAnsi="Times New Roman"/>
          <w:sz w:val="20"/>
          <w:szCs w:val="20"/>
          <w:lang w:val="en-US"/>
        </w:rPr>
        <w:t xml:space="preserve"> </w:t>
      </w:r>
      <w:r w:rsidR="00FE765F" w:rsidRPr="00A20CD8">
        <w:rPr>
          <w:rFonts w:ascii="Times New Roman" w:hAnsi="Times New Roman"/>
          <w:sz w:val="20"/>
          <w:szCs w:val="20"/>
        </w:rPr>
        <w:t>феврал</w:t>
      </w:r>
      <w:r w:rsidR="00B640C0">
        <w:rPr>
          <w:rFonts w:ascii="Times New Roman" w:hAnsi="Times New Roman"/>
          <w:sz w:val="20"/>
          <w:szCs w:val="20"/>
        </w:rPr>
        <w:t>ь</w:t>
      </w:r>
      <w:r w:rsidR="008B0891">
        <w:rPr>
          <w:rFonts w:ascii="Times New Roman" w:hAnsi="Times New Roman"/>
          <w:sz w:val="20"/>
          <w:szCs w:val="20"/>
        </w:rPr>
        <w:t>/март</w:t>
      </w:r>
      <w:r w:rsidR="00FE765F" w:rsidRPr="00A20CD8">
        <w:rPr>
          <w:rFonts w:ascii="Times New Roman" w:hAnsi="Times New Roman"/>
          <w:sz w:val="20"/>
          <w:szCs w:val="20"/>
        </w:rPr>
        <w:t xml:space="preserve"> </w:t>
      </w:r>
      <w:r w:rsidR="00657E2C">
        <w:rPr>
          <w:rFonts w:ascii="Times New Roman" w:hAnsi="Times New Roman"/>
          <w:sz w:val="20"/>
          <w:szCs w:val="20"/>
        </w:rPr>
        <w:t>2022</w:t>
      </w:r>
      <w:r w:rsidR="007B19B3"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753DBC" w:rsidRPr="00A20CD8" w:rsidRDefault="00753DBC" w:rsidP="00154F1B">
      <w:pPr>
        <w:pStyle w:val="a5"/>
        <w:numPr>
          <w:ilvl w:val="0"/>
          <w:numId w:val="4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 xml:space="preserve">Лот № </w:t>
      </w:r>
      <w:r w:rsidR="00846FBE">
        <w:rPr>
          <w:rFonts w:ascii="Times New Roman" w:hAnsi="Times New Roman"/>
          <w:sz w:val="20"/>
          <w:szCs w:val="20"/>
        </w:rPr>
        <w:t>3, 4</w:t>
      </w:r>
      <w:r w:rsidRPr="00A20CD8">
        <w:rPr>
          <w:rFonts w:ascii="Times New Roman" w:hAnsi="Times New Roman"/>
          <w:sz w:val="20"/>
          <w:szCs w:val="20"/>
        </w:rPr>
        <w:t xml:space="preserve"> –</w:t>
      </w:r>
      <w:r>
        <w:rPr>
          <w:rFonts w:ascii="Times New Roman" w:hAnsi="Times New Roman"/>
          <w:sz w:val="20"/>
          <w:szCs w:val="20"/>
          <w:lang w:val="en-US"/>
        </w:rPr>
        <w:t xml:space="preserve"> </w:t>
      </w:r>
      <w:r w:rsidRPr="00A20CD8">
        <w:rPr>
          <w:rFonts w:ascii="Times New Roman" w:hAnsi="Times New Roman"/>
          <w:sz w:val="20"/>
          <w:szCs w:val="20"/>
        </w:rPr>
        <w:t>феврал</w:t>
      </w:r>
      <w:r>
        <w:rPr>
          <w:rFonts w:ascii="Times New Roman" w:hAnsi="Times New Roman"/>
          <w:sz w:val="20"/>
          <w:szCs w:val="20"/>
        </w:rPr>
        <w:t>ь/март</w:t>
      </w:r>
      <w:r w:rsidR="00657E2C">
        <w:rPr>
          <w:rFonts w:ascii="Times New Roman" w:hAnsi="Times New Roman"/>
          <w:sz w:val="20"/>
          <w:szCs w:val="20"/>
        </w:rPr>
        <w:t xml:space="preserve"> 2022</w:t>
      </w:r>
      <w:r w:rsidRPr="00A20CD8">
        <w:rPr>
          <w:rFonts w:ascii="Times New Roman" w:hAnsi="Times New Roman"/>
          <w:sz w:val="20"/>
          <w:szCs w:val="20"/>
        </w:rPr>
        <w:t xml:space="preserve"> года</w:t>
      </w:r>
    </w:p>
    <w:p w:rsidR="000B7A50" w:rsidRPr="00A20CD8" w:rsidRDefault="000B7A50" w:rsidP="00B82328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  <w:r w:rsidRPr="00A20CD8">
        <w:rPr>
          <w:sz w:val="20"/>
          <w:szCs w:val="20"/>
          <w:u w:val="single"/>
        </w:rPr>
        <w:t>Базис  поставки</w:t>
      </w:r>
      <w:r w:rsidRPr="00A20CD8">
        <w:rPr>
          <w:sz w:val="20"/>
          <w:szCs w:val="20"/>
        </w:rPr>
        <w:t xml:space="preserve">: </w:t>
      </w:r>
    </w:p>
    <w:p w:rsidR="000B7A50" w:rsidRPr="00753DBC" w:rsidRDefault="00913AA6" w:rsidP="00154F1B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 w:rsidRPr="00A20CD8">
        <w:rPr>
          <w:rFonts w:ascii="Times New Roman" w:hAnsi="Times New Roman"/>
          <w:sz w:val="20"/>
          <w:szCs w:val="20"/>
        </w:rPr>
        <w:t>Лот № 1</w:t>
      </w:r>
      <w:r w:rsidR="00846FBE">
        <w:rPr>
          <w:rFonts w:ascii="Times New Roman" w:hAnsi="Times New Roman"/>
          <w:sz w:val="20"/>
          <w:szCs w:val="20"/>
        </w:rPr>
        <w:t>, 2</w:t>
      </w:r>
      <w:r w:rsidRPr="00A20CD8">
        <w:rPr>
          <w:rFonts w:ascii="Times New Roman" w:hAnsi="Times New Roman"/>
          <w:sz w:val="20"/>
          <w:szCs w:val="20"/>
        </w:rPr>
        <w:t xml:space="preserve"> -</w:t>
      </w:r>
      <w:r w:rsidR="000B7A50" w:rsidRPr="00A20CD8">
        <w:rPr>
          <w:rFonts w:ascii="Times New Roman" w:hAnsi="Times New Roman"/>
          <w:sz w:val="20"/>
          <w:szCs w:val="20"/>
          <w:lang w:val="en-US"/>
        </w:rPr>
        <w:t>DAP</w:t>
      </w:r>
      <w:r w:rsidR="000B7A50" w:rsidRPr="00A20CD8">
        <w:rPr>
          <w:rFonts w:ascii="Times New Roman" w:hAnsi="Times New Roman"/>
          <w:sz w:val="20"/>
          <w:szCs w:val="20"/>
        </w:rPr>
        <w:t>, Красноярский край, Богучанский р-н, пос. Таежный</w:t>
      </w:r>
      <w:r w:rsidRPr="00A20CD8">
        <w:rPr>
          <w:rFonts w:ascii="Times New Roman" w:hAnsi="Times New Roman"/>
          <w:sz w:val="20"/>
          <w:szCs w:val="20"/>
        </w:rPr>
        <w:t>;</w:t>
      </w:r>
    </w:p>
    <w:p w:rsidR="00753DBC" w:rsidRPr="00753DBC" w:rsidRDefault="00846FBE" w:rsidP="00154F1B">
      <w:pPr>
        <w:pStyle w:val="a5"/>
        <w:numPr>
          <w:ilvl w:val="0"/>
          <w:numId w:val="5"/>
        </w:numPr>
        <w:tabs>
          <w:tab w:val="left" w:pos="426"/>
        </w:tabs>
        <w:spacing w:after="0" w:line="240" w:lineRule="auto"/>
        <w:jc w:val="both"/>
        <w:rPr>
          <w:rFonts w:ascii="Times New Roman" w:hAnsi="Times New Roman"/>
          <w:sz w:val="20"/>
          <w:szCs w:val="20"/>
          <w:u w:val="single"/>
        </w:rPr>
      </w:pPr>
      <w:r>
        <w:rPr>
          <w:rFonts w:ascii="Times New Roman" w:hAnsi="Times New Roman"/>
          <w:sz w:val="20"/>
          <w:szCs w:val="20"/>
        </w:rPr>
        <w:t>Лот № 3, 4</w:t>
      </w:r>
      <w:r w:rsidR="00753DBC" w:rsidRPr="00A20CD8">
        <w:rPr>
          <w:rFonts w:ascii="Times New Roman" w:hAnsi="Times New Roman"/>
          <w:sz w:val="20"/>
          <w:szCs w:val="20"/>
        </w:rPr>
        <w:t xml:space="preserve"> - </w:t>
      </w:r>
      <w:r w:rsidR="00753DBC" w:rsidRPr="00A20CD8">
        <w:rPr>
          <w:rFonts w:ascii="Times New Roman" w:hAnsi="Times New Roman"/>
          <w:spacing w:val="-3"/>
          <w:sz w:val="20"/>
          <w:szCs w:val="20"/>
          <w:lang w:val="en-US"/>
        </w:rPr>
        <w:t>DAP</w:t>
      </w:r>
      <w:r w:rsidR="00753DBC" w:rsidRPr="00A20CD8">
        <w:rPr>
          <w:rFonts w:ascii="Times New Roman" w:hAnsi="Times New Roman"/>
          <w:spacing w:val="-3"/>
          <w:sz w:val="20"/>
          <w:szCs w:val="20"/>
        </w:rPr>
        <w:t xml:space="preserve">, ЯНАО, г. Новый Уренгой, п. </w:t>
      </w:r>
      <w:proofErr w:type="spellStart"/>
      <w:r w:rsidR="00753DBC" w:rsidRPr="00A20CD8">
        <w:rPr>
          <w:rFonts w:ascii="Times New Roman" w:hAnsi="Times New Roman"/>
          <w:spacing w:val="-3"/>
          <w:sz w:val="20"/>
          <w:szCs w:val="20"/>
        </w:rPr>
        <w:t>Коротчаево</w:t>
      </w:r>
      <w:proofErr w:type="spellEnd"/>
      <w:r w:rsidR="00753DBC" w:rsidRPr="00A20CD8">
        <w:rPr>
          <w:rFonts w:ascii="Times New Roman" w:hAnsi="Times New Roman"/>
          <w:spacing w:val="-3"/>
          <w:sz w:val="20"/>
          <w:szCs w:val="20"/>
        </w:rPr>
        <w:t>;</w:t>
      </w:r>
    </w:p>
    <w:p w:rsidR="00CE2ED4" w:rsidRPr="00A20CD8" w:rsidRDefault="000B7A50" w:rsidP="00D05363">
      <w:pPr>
        <w:tabs>
          <w:tab w:val="left" w:pos="426"/>
        </w:tabs>
        <w:spacing w:before="120" w:after="12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  <w:u w:val="single"/>
        </w:rPr>
        <w:t>Планируемый объем:</w:t>
      </w:r>
    </w:p>
    <w:tbl>
      <w:tblPr>
        <w:tblStyle w:val="TableStyle0"/>
        <w:tblW w:w="5000" w:type="pct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54"/>
        <w:gridCol w:w="7919"/>
        <w:gridCol w:w="849"/>
        <w:gridCol w:w="855"/>
      </w:tblGrid>
      <w:tr w:rsidR="00D20614" w:rsidRPr="00A20CD8" w:rsidTr="00590656">
        <w:trPr>
          <w:trHeight w:val="422"/>
          <w:tblHeader/>
        </w:trPr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№</w:t>
            </w:r>
          </w:p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779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Наименование</w:t>
            </w:r>
          </w:p>
        </w:tc>
        <w:tc>
          <w:tcPr>
            <w:tcW w:w="405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Ед</w:t>
            </w:r>
            <w:proofErr w:type="gramStart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.и</w:t>
            </w:r>
            <w:proofErr w:type="gramEnd"/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зм</w:t>
            </w:r>
            <w:proofErr w:type="spellEnd"/>
            <w:r w:rsidR="00C35210"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</w:tc>
        <w:tc>
          <w:tcPr>
            <w:tcW w:w="408" w:type="pct"/>
            <w:shd w:val="clear" w:color="auto" w:fill="BFBFBF" w:themeFill="background1" w:themeFillShade="BF"/>
            <w:vAlign w:val="center"/>
          </w:tcPr>
          <w:p w:rsidR="00D05363" w:rsidRPr="00A20CD8" w:rsidRDefault="00D05363" w:rsidP="00D05363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Кол-во</w:t>
            </w:r>
          </w:p>
        </w:tc>
      </w:tr>
      <w:tr w:rsidR="006B4AA1" w:rsidRPr="00A20CD8" w:rsidTr="00590656">
        <w:trPr>
          <w:trHeight w:val="298"/>
        </w:trPr>
        <w:tc>
          <w:tcPr>
            <w:tcW w:w="5000" w:type="pct"/>
            <w:gridSpan w:val="4"/>
          </w:tcPr>
          <w:p w:rsidR="006B4AA1" w:rsidRPr="00A20CD8" w:rsidRDefault="006B4AA1" w:rsidP="002D5B3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 w:cs="Times New Roman"/>
                <w:b/>
                <w:sz w:val="20"/>
                <w:szCs w:val="20"/>
              </w:rPr>
              <w:t>Лот № 1</w:t>
            </w:r>
          </w:p>
        </w:tc>
      </w:tr>
      <w:tr w:rsidR="002D5B32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2D5B32" w:rsidRPr="00790FC3" w:rsidRDefault="002D5B32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2D5B32" w:rsidRPr="00790FC3" w:rsidRDefault="003D57E4" w:rsidP="00D309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Агрегат насосный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Lowara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SV 211 F 15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/А 1,5 КВТ 2900 ОБ/МИН 4,2 М3/Ч Н=41 М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2D5B32" w:rsidRPr="00790FC3" w:rsidRDefault="00D85E3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2D5B32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9C7DB9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90FC3" w:rsidRDefault="009C7DB9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9C7DB9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Колесо рабочее насоса ВКС 2/26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90FC3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9C7DB9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7DB9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90FC3" w:rsidRDefault="009C7DB9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9C7DB9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Насос "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Wilo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" тип MHI804-1/E/3-400-50-2/IE3, Q=10 м³/ч, H=31 м.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.с.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90FC3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9C7DB9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9C7DB9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90FC3" w:rsidRDefault="009C7DB9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9C7DB9" w:rsidRPr="00790FC3" w:rsidRDefault="003D57E4" w:rsidP="00D309E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Lowara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5SV06F011T 1,1 КВТ 8,5 М3/Ч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90FC3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9C7DB9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9C7DB9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90FC3" w:rsidRDefault="009C7DB9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9C7DB9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Насос НШ-40-4-19,5/4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90FC3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9C7DB9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9C7DB9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9C7DB9" w:rsidRPr="00790FC3" w:rsidRDefault="009C7DB9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9C7DB9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Насос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погружной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Pedrollo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ZXm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1B/40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9C7DB9" w:rsidRPr="00790FC3" w:rsidRDefault="009C7DB9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9C7DB9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3D57E4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D57E4" w:rsidRPr="00790FC3" w:rsidRDefault="003D57E4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3D57E4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Насос типа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Lowara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ЗSV12F011T/D для котельной установки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D57E4" w:rsidRPr="00790FC3" w:rsidRDefault="003D57E4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3D57E4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3D57E4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D57E4" w:rsidRPr="00790FC3" w:rsidRDefault="003D57E4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3D57E4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Насос центробежный консольный горизонтальный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К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8/18 2,2 КВТ 3000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D57E4" w:rsidRPr="00790FC3" w:rsidRDefault="003D57E4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3D57E4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3D57E4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D57E4" w:rsidRPr="00790FC3" w:rsidRDefault="003D57E4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3D57E4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Станция водоснабжения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Unipamp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auto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JS-80 (H-18м, Q-1.8м3/ч)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D57E4" w:rsidRPr="00790FC3" w:rsidRDefault="003D57E4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3D57E4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</w:tr>
      <w:tr w:rsidR="003D57E4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3D57E4" w:rsidRPr="00790FC3" w:rsidRDefault="003D57E4" w:rsidP="00154F1B">
            <w:pPr>
              <w:pStyle w:val="a5"/>
              <w:numPr>
                <w:ilvl w:val="0"/>
                <w:numId w:val="10"/>
              </w:numPr>
              <w:ind w:right="-283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3D57E4" w:rsidRPr="00790FC3" w:rsidRDefault="003D57E4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Уплотнение торцевое насоса марки ЦНС-2-100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3D57E4" w:rsidRPr="00790FC3" w:rsidRDefault="003D57E4" w:rsidP="009C7DB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3D57E4" w:rsidRPr="00790FC3" w:rsidRDefault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846FBE" w:rsidRPr="00A20CD8" w:rsidTr="00590656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46FBE" w:rsidRPr="00790FC3" w:rsidRDefault="00846FB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b/>
                <w:sz w:val="20"/>
                <w:szCs w:val="20"/>
              </w:rPr>
              <w:t>Лот № 2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MA766-28863-Z 12,5 КВТ 3000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YB3-132M-4 7,5 КВТ 1450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Электродвиг.YB3-250М-4 55 КВТ 1480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Электродвиг.YBX3-100LI-4-4W 2,2 КВТ 1440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Электродвиг.YBX3-112M-6 2,2 КВТ 1000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А132S4У2 7,5 КВТ 1500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класс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взрывозащиты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1ExIIВT4 АИМЛ112 М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мощностью 5,5 КВТ 1500 ОБ/МИН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6C4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Электродвигатель АИМУ50А4У1 1,1КВТ вентилятор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ВА100L6 2,2 КВТ 940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1ExdIIBT4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ВА112М4У2 5,5 КВТ 1460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ВА132S4 исполнения IM2081 по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взрывозащите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1ExdIIBT4 мощностью 7,5 КВТ 1500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общепромышленный взрывозащищенный ВА132М4У2 исполнения IM2081 мощностью 7,5 КВТ 1440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2D5B3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ВА180М4У2 IM 2081 30 КВТ 1500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 с полумуфтами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7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846FBE" w:rsidP="00846FB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</w:t>
            </w:r>
            <w:r w:rsidR="006D3E00" w:rsidRPr="00790FC3">
              <w:rPr>
                <w:rFonts w:ascii="Times New Roman" w:hAnsi="Times New Roman" w:cs="Times New Roman"/>
                <w:sz w:val="20"/>
                <w:szCs w:val="20"/>
              </w:rPr>
              <w:t>маслонасоса смазки редуктора буровой лебедки АДМ 100L8 У</w:t>
            </w:r>
            <w:proofErr w:type="gramStart"/>
            <w:r w:rsidR="006D3E00" w:rsidRPr="00790FC3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proofErr w:type="gramEnd"/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53DBC" w:rsidRPr="00A20CD8" w:rsidTr="00590656">
        <w:trPr>
          <w:trHeight w:val="60"/>
        </w:trPr>
        <w:tc>
          <w:tcPr>
            <w:tcW w:w="5000" w:type="pct"/>
            <w:gridSpan w:val="4"/>
            <w:shd w:val="clear" w:color="FFFFFF" w:fill="auto"/>
          </w:tcPr>
          <w:p w:rsidR="00753DBC" w:rsidRPr="00790FC3" w:rsidRDefault="00753DB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Лот № </w:t>
            </w:r>
            <w:r w:rsidR="00846FBE" w:rsidRPr="00790FC3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</w:tr>
      <w:tr w:rsidR="00753DBC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53DBC" w:rsidRPr="00790FC3" w:rsidRDefault="00753DBC" w:rsidP="00154F1B">
            <w:pPr>
              <w:pStyle w:val="a5"/>
              <w:numPr>
                <w:ilvl w:val="0"/>
                <w:numId w:val="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753DBC" w:rsidRPr="00790FC3" w:rsidRDefault="00383262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Агрегат насосный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Lowara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SV 211 F 15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Т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/А 1,5 КВТ 2900 ОБ/МИН 4,2 М3/Ч Н=41 М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53DBC" w:rsidRPr="00790FC3" w:rsidRDefault="00753DBC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753DBC" w:rsidRPr="00790FC3" w:rsidRDefault="00753DBC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753DBC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753DBC" w:rsidRPr="00790FC3" w:rsidRDefault="00753DBC" w:rsidP="00154F1B">
            <w:pPr>
              <w:pStyle w:val="a5"/>
              <w:numPr>
                <w:ilvl w:val="0"/>
                <w:numId w:val="8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753DBC" w:rsidRPr="00790FC3" w:rsidRDefault="00383262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Станция водоснабжения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Unipamp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auto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JS-80 (H-18м, Q-1.8м3/ч)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753DBC" w:rsidRPr="00790FC3" w:rsidRDefault="00753DBC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753DBC" w:rsidRPr="00790FC3" w:rsidRDefault="00383262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</w:tr>
      <w:tr w:rsidR="00846FBE" w:rsidRPr="00A20CD8" w:rsidTr="00590656">
        <w:trPr>
          <w:trHeight w:val="60"/>
        </w:trPr>
        <w:tc>
          <w:tcPr>
            <w:tcW w:w="5000" w:type="pct"/>
            <w:gridSpan w:val="4"/>
            <w:shd w:val="clear" w:color="FFFFFF" w:fill="auto"/>
            <w:vAlign w:val="center"/>
          </w:tcPr>
          <w:p w:rsidR="00846FBE" w:rsidRPr="00790FC3" w:rsidRDefault="00846FBE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b/>
                <w:sz w:val="20"/>
                <w:szCs w:val="20"/>
              </w:rPr>
              <w:t>Лот № 4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ВА112М4У2 5,5 КВТ 1460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асинхронный взрывозащищенный ВА132S4 исполнения IM2081 по </w:t>
            </w:r>
            <w:proofErr w:type="spell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взрывозащите</w:t>
            </w:r>
            <w:proofErr w:type="spell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 1ExdIIBT4 мощностью 7,5 КВТ 1500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6D3E00" w:rsidRPr="00A20CD8" w:rsidTr="00590656">
        <w:trPr>
          <w:trHeight w:val="60"/>
        </w:trPr>
        <w:tc>
          <w:tcPr>
            <w:tcW w:w="408" w:type="pct"/>
            <w:shd w:val="clear" w:color="FFFFFF" w:fill="auto"/>
            <w:vAlign w:val="center"/>
          </w:tcPr>
          <w:p w:rsidR="006D3E00" w:rsidRPr="00790FC3" w:rsidRDefault="006D3E00" w:rsidP="00154F1B">
            <w:pPr>
              <w:pStyle w:val="a5"/>
              <w:numPr>
                <w:ilvl w:val="0"/>
                <w:numId w:val="9"/>
              </w:numPr>
              <w:ind w:right="-28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779" w:type="pct"/>
            <w:shd w:val="clear" w:color="auto" w:fill="FFFFFF" w:themeFill="background1"/>
            <w:vAlign w:val="center"/>
          </w:tcPr>
          <w:p w:rsidR="006D3E00" w:rsidRPr="00790FC3" w:rsidRDefault="006D3E00" w:rsidP="003D57E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 xml:space="preserve">Электродвигатель ВА225М4У2 55 КВТ 1475 </w:t>
            </w:r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ОБ</w:t>
            </w:r>
            <w:proofErr w:type="gramEnd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/МИН 380 В взрывозащищенный 1ExdIIBT4</w:t>
            </w:r>
          </w:p>
        </w:tc>
        <w:tc>
          <w:tcPr>
            <w:tcW w:w="405" w:type="pct"/>
            <w:shd w:val="clear" w:color="auto" w:fill="FFFFFF" w:themeFill="background1"/>
            <w:vAlign w:val="center"/>
          </w:tcPr>
          <w:p w:rsidR="006D3E00" w:rsidRPr="00790FC3" w:rsidRDefault="006D3E00" w:rsidP="0094173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408" w:type="pct"/>
            <w:shd w:val="clear" w:color="auto" w:fill="FFFFFF" w:themeFill="background1"/>
            <w:vAlign w:val="center"/>
          </w:tcPr>
          <w:p w:rsidR="006D3E00" w:rsidRPr="00790FC3" w:rsidRDefault="006D3E00" w:rsidP="003D57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90FC3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</w:tbl>
    <w:p w:rsidR="008B0891" w:rsidRPr="008B0891" w:rsidRDefault="008B0891" w:rsidP="008B0891">
      <w:pPr>
        <w:pStyle w:val="a3"/>
        <w:autoSpaceDE w:val="0"/>
        <w:autoSpaceDN w:val="0"/>
        <w:adjustRightInd w:val="0"/>
        <w:jc w:val="both"/>
        <w:rPr>
          <w:sz w:val="20"/>
          <w:szCs w:val="20"/>
        </w:rPr>
      </w:pPr>
    </w:p>
    <w:p w:rsidR="008B0891" w:rsidRDefault="000B7A50" w:rsidP="00644A8A">
      <w:pPr>
        <w:pStyle w:val="a3"/>
        <w:numPr>
          <w:ilvl w:val="0"/>
          <w:numId w:val="1"/>
        </w:numPr>
        <w:autoSpaceDE w:val="0"/>
        <w:autoSpaceDN w:val="0"/>
        <w:adjustRightInd w:val="0"/>
        <w:ind w:left="714" w:hanging="357"/>
        <w:jc w:val="both"/>
        <w:rPr>
          <w:sz w:val="20"/>
          <w:szCs w:val="20"/>
        </w:rPr>
      </w:pPr>
      <w:r w:rsidRPr="008B0891">
        <w:rPr>
          <w:sz w:val="20"/>
          <w:szCs w:val="20"/>
          <w:u w:val="single"/>
        </w:rPr>
        <w:t>Зая</w:t>
      </w:r>
      <w:r w:rsidR="0060036E" w:rsidRPr="008B0891">
        <w:rPr>
          <w:sz w:val="20"/>
          <w:szCs w:val="20"/>
          <w:u w:val="single"/>
        </w:rPr>
        <w:t>вле</w:t>
      </w:r>
      <w:r w:rsidR="009C7DB9">
        <w:rPr>
          <w:sz w:val="20"/>
          <w:szCs w:val="20"/>
          <w:u w:val="single"/>
        </w:rPr>
        <w:t>нная стоимость по лотам № 1</w:t>
      </w:r>
      <w:r w:rsidR="00657E2C">
        <w:rPr>
          <w:sz w:val="20"/>
          <w:szCs w:val="20"/>
          <w:u w:val="single"/>
        </w:rPr>
        <w:t>,2</w:t>
      </w:r>
      <w:r w:rsidR="00846FBE">
        <w:rPr>
          <w:sz w:val="20"/>
          <w:szCs w:val="20"/>
          <w:u w:val="single"/>
        </w:rPr>
        <w:t>,3,4</w:t>
      </w:r>
      <w:r w:rsidR="007B19B3" w:rsidRPr="008B0891">
        <w:rPr>
          <w:sz w:val="20"/>
          <w:szCs w:val="20"/>
          <w:u w:val="single"/>
        </w:rPr>
        <w:t xml:space="preserve"> </w:t>
      </w:r>
      <w:r w:rsidRPr="008B0891">
        <w:rPr>
          <w:sz w:val="20"/>
          <w:szCs w:val="20"/>
        </w:rPr>
        <w:t>должна включать расходы п</w:t>
      </w:r>
      <w:r w:rsidR="00FE765F" w:rsidRPr="008B0891">
        <w:rPr>
          <w:sz w:val="20"/>
          <w:szCs w:val="20"/>
        </w:rPr>
        <w:t>оставщика</w:t>
      </w:r>
      <w:r w:rsidRPr="008B0891">
        <w:rPr>
          <w:sz w:val="20"/>
          <w:szCs w:val="20"/>
        </w:rPr>
        <w:t xml:space="preserve"> в соответствии с базисными условиями поставки </w:t>
      </w:r>
      <w:r w:rsidRPr="008B0891">
        <w:rPr>
          <w:sz w:val="20"/>
          <w:szCs w:val="20"/>
          <w:lang w:val="en-US"/>
        </w:rPr>
        <w:t>DAP</w:t>
      </w:r>
      <w:r w:rsidRPr="008B0891">
        <w:rPr>
          <w:sz w:val="20"/>
          <w:szCs w:val="20"/>
        </w:rPr>
        <w:t xml:space="preserve"> (ИНКОТЕРМС 2010).</w:t>
      </w:r>
    </w:p>
    <w:p w:rsidR="001D7ECB" w:rsidRPr="001D7ECB" w:rsidRDefault="001D7ECB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pacing w:val="-3"/>
          <w:sz w:val="20"/>
          <w:szCs w:val="20"/>
        </w:rPr>
        <w:t>Оферта может быть представлена как на один из указанных лотов, так и на все лоты</w:t>
      </w:r>
      <w:r>
        <w:rPr>
          <w:rFonts w:ascii="Times New Roman" w:hAnsi="Times New Roman"/>
          <w:spacing w:val="-3"/>
          <w:sz w:val="20"/>
          <w:szCs w:val="20"/>
        </w:rPr>
        <w:t>.</w:t>
      </w:r>
    </w:p>
    <w:p w:rsidR="00E60027" w:rsidRPr="00D7409B" w:rsidRDefault="00D7409B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D7409B">
        <w:rPr>
          <w:rFonts w:ascii="Times New Roman" w:hAnsi="Times New Roman"/>
          <w:iCs/>
          <w:sz w:val="20"/>
          <w:szCs w:val="20"/>
          <w:u w:val="single"/>
        </w:rPr>
        <w:lastRenderedPageBreak/>
        <w:t>Лот</w:t>
      </w:r>
      <w:r w:rsidR="00085FA8">
        <w:rPr>
          <w:rFonts w:ascii="Times New Roman" w:hAnsi="Times New Roman"/>
          <w:iCs/>
          <w:sz w:val="20"/>
          <w:szCs w:val="20"/>
          <w:u w:val="single"/>
        </w:rPr>
        <w:t>ы являю</w:t>
      </w:r>
      <w:r w:rsidRPr="00D7409B">
        <w:rPr>
          <w:rFonts w:ascii="Times New Roman" w:hAnsi="Times New Roman"/>
          <w:iCs/>
          <w:sz w:val="20"/>
          <w:szCs w:val="20"/>
          <w:u w:val="single"/>
        </w:rPr>
        <w:t>тся неделимым</w:t>
      </w:r>
      <w:r w:rsidR="00085FA8">
        <w:rPr>
          <w:rFonts w:ascii="Times New Roman" w:hAnsi="Times New Roman"/>
          <w:iCs/>
          <w:sz w:val="20"/>
          <w:szCs w:val="20"/>
          <w:u w:val="single"/>
        </w:rPr>
        <w:t>и</w:t>
      </w:r>
      <w:r w:rsidRPr="00D7409B">
        <w:rPr>
          <w:rFonts w:ascii="Times New Roman" w:hAnsi="Times New Roman"/>
          <w:iCs/>
          <w:sz w:val="20"/>
          <w:szCs w:val="20"/>
          <w:u w:val="single"/>
        </w:rPr>
        <w:t>.</w:t>
      </w:r>
      <w:r w:rsidRPr="00D7409B">
        <w:rPr>
          <w:rFonts w:ascii="Times New Roman" w:hAnsi="Times New Roman"/>
          <w:iCs/>
          <w:sz w:val="20"/>
          <w:szCs w:val="20"/>
        </w:rPr>
        <w:t xml:space="preserve"> </w:t>
      </w:r>
      <w:r w:rsidRPr="00D7409B">
        <w:rPr>
          <w:rFonts w:ascii="Times New Roman" w:hAnsi="Times New Roman"/>
          <w:sz w:val="20"/>
          <w:szCs w:val="20"/>
        </w:rPr>
        <w:t>Предоставление оферты на часть объема в пределах лота не допускается. В случае нарушения данного требования Общество оставляет за собой право не принимать поданную оферту к рассмотрению</w:t>
      </w:r>
      <w:r w:rsidR="00E60027" w:rsidRPr="00D7409B">
        <w:rPr>
          <w:rFonts w:ascii="Times New Roman" w:hAnsi="Times New Roman"/>
          <w:spacing w:val="-3"/>
          <w:sz w:val="20"/>
          <w:szCs w:val="20"/>
        </w:rPr>
        <w:t>.</w:t>
      </w:r>
    </w:p>
    <w:p w:rsidR="000B7A50" w:rsidRPr="00A20CD8" w:rsidRDefault="000B7A50" w:rsidP="00644A8A">
      <w:pPr>
        <w:pStyle w:val="a5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t>Общество оставляет за собой право изменять общее количество поставляемого товара в пределах</w:t>
      </w:r>
      <w:r w:rsidR="00657E2C">
        <w:rPr>
          <w:rFonts w:ascii="Times New Roman" w:hAnsi="Times New Roman"/>
          <w:sz w:val="20"/>
          <w:szCs w:val="20"/>
        </w:rPr>
        <w:t xml:space="preserve"> ±10</w:t>
      </w:r>
      <w:r w:rsidR="003A180E" w:rsidRPr="00A20CD8">
        <w:rPr>
          <w:rFonts w:ascii="Times New Roman" w:hAnsi="Times New Roman"/>
          <w:sz w:val="20"/>
          <w:szCs w:val="20"/>
        </w:rPr>
        <w:t>0%</w:t>
      </w:r>
      <w:r w:rsidRPr="00A20CD8">
        <w:rPr>
          <w:rFonts w:ascii="Times New Roman" w:hAnsi="Times New Roman"/>
          <w:sz w:val="20"/>
          <w:szCs w:val="20"/>
        </w:rPr>
        <w:t xml:space="preserve"> согласованного в договоре опциона.</w:t>
      </w:r>
    </w:p>
    <w:p w:rsidR="003A180E" w:rsidRPr="00A20CD8" w:rsidRDefault="003A180E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:rsidR="00FD1551" w:rsidRPr="00A20CD8" w:rsidRDefault="000B7A50" w:rsidP="00644A8A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A20CD8">
        <w:rPr>
          <w:rFonts w:ascii="Times New Roman" w:hAnsi="Times New Roman"/>
          <w:sz w:val="20"/>
          <w:szCs w:val="20"/>
        </w:rPr>
        <w:t xml:space="preserve">Под опционом понимается право Общества уменьшить или увеличить количество поставляемых МТР в пределах согласованного количества без изменения цен </w:t>
      </w:r>
      <w:proofErr w:type="gramStart"/>
      <w:r w:rsidRPr="00A20CD8">
        <w:rPr>
          <w:rFonts w:ascii="Times New Roman" w:hAnsi="Times New Roman"/>
          <w:sz w:val="20"/>
          <w:szCs w:val="20"/>
        </w:rPr>
        <w:t>на</w:t>
      </w:r>
      <w:proofErr w:type="gramEnd"/>
      <w:r w:rsidRPr="00A20CD8">
        <w:rPr>
          <w:rFonts w:ascii="Times New Roman" w:hAnsi="Times New Roman"/>
          <w:sz w:val="20"/>
          <w:szCs w:val="20"/>
        </w:rPr>
        <w:t xml:space="preserve"> поставляемые МТР, согласованных в договоре. Срок действия опциона заканчивается не позднее даты начала последнего срока поставки МТР, предусмотренной договором</w:t>
      </w:r>
      <w:r w:rsidR="003A180E" w:rsidRPr="00A20CD8">
        <w:rPr>
          <w:rFonts w:ascii="Times New Roman" w:hAnsi="Times New Roman"/>
          <w:sz w:val="20"/>
          <w:szCs w:val="20"/>
        </w:rPr>
        <w:t>.</w:t>
      </w:r>
    </w:p>
    <w:p w:rsidR="008D3A7A" w:rsidRPr="00A20CD8" w:rsidRDefault="008D3A7A" w:rsidP="00C35210">
      <w:pPr>
        <w:spacing w:before="240" w:after="0" w:line="240" w:lineRule="auto"/>
        <w:jc w:val="both"/>
        <w:rPr>
          <w:rFonts w:ascii="Times New Roman" w:hAnsi="Times New Roman" w:cs="Times New Roman"/>
          <w:sz w:val="20"/>
          <w:szCs w:val="20"/>
          <w:u w:val="single"/>
        </w:rPr>
      </w:pPr>
      <w:r w:rsidRPr="00A20CD8">
        <w:rPr>
          <w:rFonts w:ascii="Times New Roman" w:hAnsi="Times New Roman" w:cs="Times New Roman"/>
          <w:sz w:val="20"/>
          <w:szCs w:val="20"/>
          <w:u w:val="single"/>
        </w:rPr>
        <w:t>Реквизиты ООО «БНГРЭ»: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Место нахождения: 660135, Россия, Красноярский край, Красноярск г., Весны ул., д. 3 «А»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Почтовый адрес: 660135, Россия, Красноярский край, Красноярск г., Весн</w:t>
      </w:r>
      <w:r w:rsidR="00607BD2" w:rsidRPr="00A20CD8">
        <w:rPr>
          <w:rFonts w:ascii="Times New Roman" w:hAnsi="Times New Roman" w:cs="Times New Roman"/>
          <w:sz w:val="20"/>
          <w:szCs w:val="20"/>
        </w:rPr>
        <w:t xml:space="preserve">ы ул., д. 3 «А», БЦ «Весна», 13 </w:t>
      </w:r>
      <w:r w:rsidRPr="00A20CD8">
        <w:rPr>
          <w:rFonts w:ascii="Times New Roman" w:hAnsi="Times New Roman" w:cs="Times New Roman"/>
          <w:sz w:val="20"/>
          <w:szCs w:val="20"/>
        </w:rPr>
        <w:t xml:space="preserve">эт.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Тел./факс: (391)274-86-81/(391)274-86-82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ОГРН 103 880 000 3990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ИНН/КПП 880 101 1908/246 501 001 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 xml:space="preserve">ОКПО 47833210 </w:t>
      </w:r>
    </w:p>
    <w:p w:rsidR="008D3A7A" w:rsidRPr="00A20CD8" w:rsidRDefault="008D3A7A" w:rsidP="00B62A4E">
      <w:pPr>
        <w:spacing w:after="0" w:line="240" w:lineRule="auto"/>
        <w:contextualSpacing/>
        <w:jc w:val="both"/>
        <w:rPr>
          <w:rFonts w:ascii="Times New Roman" w:hAnsi="Times New Roman" w:cs="Times New Roman"/>
          <w:bCs/>
          <w:iCs/>
          <w:sz w:val="20"/>
          <w:szCs w:val="20"/>
        </w:rPr>
      </w:pPr>
      <w:r w:rsidRPr="00A20CD8">
        <w:rPr>
          <w:rFonts w:ascii="Times New Roman" w:hAnsi="Times New Roman" w:cs="Times New Roman"/>
          <w:bCs/>
          <w:iCs/>
          <w:sz w:val="20"/>
          <w:szCs w:val="20"/>
        </w:rPr>
        <w:t>Банк ВТБ (ПАО)  в г</w:t>
      </w:r>
      <w:proofErr w:type="gramStart"/>
      <w:r w:rsidRPr="00A20CD8">
        <w:rPr>
          <w:rFonts w:ascii="Times New Roman" w:hAnsi="Times New Roman" w:cs="Times New Roman"/>
          <w:bCs/>
          <w:iCs/>
          <w:sz w:val="20"/>
          <w:szCs w:val="20"/>
        </w:rPr>
        <w:t>.К</w:t>
      </w:r>
      <w:proofErr w:type="gramEnd"/>
      <w:r w:rsidRPr="00A20CD8">
        <w:rPr>
          <w:rFonts w:ascii="Times New Roman" w:hAnsi="Times New Roman" w:cs="Times New Roman"/>
          <w:bCs/>
          <w:iCs/>
          <w:sz w:val="20"/>
          <w:szCs w:val="20"/>
        </w:rPr>
        <w:t>расноярске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БИК: 040407777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к/с: 30101810200000000777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proofErr w:type="gramStart"/>
      <w:r w:rsidRPr="00A20CD8">
        <w:rPr>
          <w:rFonts w:ascii="Times New Roman" w:hAnsi="Times New Roman" w:cs="Times New Roman"/>
          <w:iCs/>
          <w:sz w:val="20"/>
          <w:szCs w:val="20"/>
        </w:rPr>
        <w:t>р</w:t>
      </w:r>
      <w:proofErr w:type="gramEnd"/>
      <w:r w:rsidRPr="00A20CD8">
        <w:rPr>
          <w:rFonts w:ascii="Times New Roman" w:hAnsi="Times New Roman" w:cs="Times New Roman"/>
          <w:iCs/>
          <w:sz w:val="20"/>
          <w:szCs w:val="20"/>
        </w:rPr>
        <w:t>/с: 40702810300030003480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ИНН/КПП: 7702070139/246602001</w:t>
      </w:r>
    </w:p>
    <w:p w:rsidR="008D3A7A" w:rsidRPr="00A20CD8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ОГРН: 1027739609391</w:t>
      </w:r>
    </w:p>
    <w:p w:rsidR="00607BD2" w:rsidRDefault="008D3A7A" w:rsidP="00B62A4E">
      <w:pPr>
        <w:spacing w:line="240" w:lineRule="auto"/>
        <w:contextualSpacing/>
        <w:jc w:val="both"/>
        <w:rPr>
          <w:rFonts w:ascii="Times New Roman" w:hAnsi="Times New Roman" w:cs="Times New Roman"/>
          <w:iCs/>
          <w:sz w:val="20"/>
          <w:szCs w:val="20"/>
        </w:rPr>
      </w:pPr>
      <w:r w:rsidRPr="00A20CD8">
        <w:rPr>
          <w:rFonts w:ascii="Times New Roman" w:hAnsi="Times New Roman" w:cs="Times New Roman"/>
          <w:iCs/>
          <w:sz w:val="20"/>
          <w:szCs w:val="20"/>
        </w:rPr>
        <w:t>Код ОКПО: 21864130</w:t>
      </w:r>
    </w:p>
    <w:p w:rsidR="0097302B" w:rsidRPr="00A20CD8" w:rsidRDefault="00DC435C" w:rsidP="00154F1B">
      <w:pPr>
        <w:pStyle w:val="a5"/>
        <w:numPr>
          <w:ilvl w:val="0"/>
          <w:numId w:val="6"/>
        </w:num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i/>
          <w:sz w:val="20"/>
          <w:szCs w:val="20"/>
        </w:rPr>
      </w:pPr>
      <w:r w:rsidRPr="00A20CD8">
        <w:rPr>
          <w:rFonts w:ascii="Times New Roman" w:hAnsi="Times New Roman"/>
          <w:b/>
          <w:i/>
          <w:sz w:val="20"/>
          <w:szCs w:val="20"/>
        </w:rPr>
        <w:t>Требования к</w:t>
      </w:r>
      <w:r w:rsidR="002D7F84" w:rsidRPr="00A20CD8">
        <w:rPr>
          <w:rFonts w:ascii="Times New Roman" w:hAnsi="Times New Roman"/>
          <w:b/>
          <w:i/>
          <w:sz w:val="20"/>
          <w:szCs w:val="20"/>
        </w:rPr>
        <w:t xml:space="preserve"> предмету закупки</w:t>
      </w:r>
    </w:p>
    <w:tbl>
      <w:tblPr>
        <w:tblStyle w:val="a6"/>
        <w:tblW w:w="4902" w:type="pct"/>
        <w:tblInd w:w="108" w:type="dxa"/>
        <w:tblLayout w:type="fixed"/>
        <w:tblLook w:val="04A0"/>
      </w:tblPr>
      <w:tblGrid>
        <w:gridCol w:w="568"/>
        <w:gridCol w:w="4680"/>
        <w:gridCol w:w="2834"/>
        <w:gridCol w:w="1135"/>
        <w:gridCol w:w="1257"/>
      </w:tblGrid>
      <w:tr w:rsidR="0097302B" w:rsidRPr="00A20CD8" w:rsidTr="008B0BBE">
        <w:trPr>
          <w:tblHeader/>
        </w:trPr>
        <w:tc>
          <w:tcPr>
            <w:tcW w:w="271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34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1353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542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09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601" w:type="pct"/>
            <w:shd w:val="clear" w:color="auto" w:fill="BFBFBF" w:themeFill="background1" w:themeFillShade="BF"/>
            <w:vAlign w:val="center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-107" w:right="-124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97302B" w:rsidRPr="00A20CD8" w:rsidTr="008B0BBE">
        <w:trPr>
          <w:tblHeader/>
        </w:trPr>
        <w:tc>
          <w:tcPr>
            <w:tcW w:w="271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2234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1353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542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601" w:type="pct"/>
            <w:shd w:val="clear" w:color="auto" w:fill="BFBFBF" w:themeFill="background1" w:themeFillShade="BF"/>
          </w:tcPr>
          <w:p w:rsidR="0097302B" w:rsidRPr="00A20CD8" w:rsidRDefault="0097302B" w:rsidP="00774FED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97302B" w:rsidRPr="00A20CD8" w:rsidTr="00774FED">
        <w:tc>
          <w:tcPr>
            <w:tcW w:w="5000" w:type="pct"/>
            <w:gridSpan w:val="5"/>
            <w:vAlign w:val="center"/>
          </w:tcPr>
          <w:p w:rsidR="0097302B" w:rsidRPr="00A20CD8" w:rsidRDefault="0097302B" w:rsidP="00774FE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sz w:val="20"/>
                <w:szCs w:val="20"/>
              </w:rPr>
              <w:t xml:space="preserve">Лот № </w:t>
            </w:r>
            <w:r w:rsidR="00D7409B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D7409B" w:rsidRPr="00A20CD8" w:rsidTr="008B0BBE">
        <w:tc>
          <w:tcPr>
            <w:tcW w:w="271" w:type="pct"/>
            <w:vAlign w:val="center"/>
          </w:tcPr>
          <w:p w:rsidR="00D7409B" w:rsidRDefault="008B0BBE" w:rsidP="00FF40E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D7409B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.</w:t>
            </w:r>
          </w:p>
        </w:tc>
        <w:tc>
          <w:tcPr>
            <w:tcW w:w="2234" w:type="pct"/>
            <w:vAlign w:val="center"/>
          </w:tcPr>
          <w:p w:rsidR="00F46B79" w:rsidRDefault="00F46B79" w:rsidP="00F46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06384">
              <w:rPr>
                <w:rFonts w:ascii="Times New Roman" w:hAnsi="Times New Roman" w:cs="Times New Roman"/>
                <w:sz w:val="20"/>
                <w:szCs w:val="20"/>
              </w:rPr>
              <w:t>Наличие паспортов, сертификатов соответствия на позиции указанные в п.1:</w:t>
            </w:r>
          </w:p>
          <w:p w:rsidR="00F46B79" w:rsidRPr="00106384" w:rsidRDefault="006E65A7" w:rsidP="00F46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Поз: 1, 3 -9</w:t>
            </w:r>
            <w:r w:rsidR="00F46B79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D7409B" w:rsidRPr="00D758E6" w:rsidRDefault="00D7409B" w:rsidP="00D7409B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D7409B" w:rsidRPr="00D758E6" w:rsidRDefault="00D7409B" w:rsidP="00D7409B">
            <w:pPr>
              <w:jc w:val="center"/>
              <w:rPr>
                <w:color w:val="FF000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>Заверенная печатью организации копия паспорта и/или 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D7409B" w:rsidRPr="00D758E6" w:rsidRDefault="00D7409B" w:rsidP="00D74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D758E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D7409B" w:rsidRPr="00D758E6" w:rsidRDefault="00D7409B" w:rsidP="00D7409B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6B79" w:rsidRPr="00A20CD8" w:rsidTr="008B0BBE">
        <w:tc>
          <w:tcPr>
            <w:tcW w:w="271" w:type="pct"/>
            <w:vAlign w:val="center"/>
          </w:tcPr>
          <w:p w:rsidR="00F46B79" w:rsidRDefault="008B0BBE" w:rsidP="00FF40E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F46B79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2234" w:type="pct"/>
            <w:vAlign w:val="center"/>
          </w:tcPr>
          <w:p w:rsidR="00F46B79" w:rsidRDefault="00F46B79" w:rsidP="00F46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Наличие </w:t>
            </w:r>
            <w:r w:rsidRPr="00106384">
              <w:rPr>
                <w:rFonts w:ascii="Times New Roman" w:hAnsi="Times New Roman" w:cs="Times New Roman"/>
                <w:sz w:val="20"/>
                <w:szCs w:val="20"/>
              </w:rPr>
              <w:t>сертификатов соответствия на позиции указанные в п.1: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F46B79" w:rsidRPr="00106384" w:rsidRDefault="006E65A7" w:rsidP="00F46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Поз.:2</w:t>
            </w:r>
            <w:r w:rsidR="00F46B79">
              <w:rPr>
                <w:rFonts w:ascii="Times New Roman" w:hAnsi="Times New Roman" w:cs="Times New Roman"/>
                <w:sz w:val="20"/>
                <w:szCs w:val="20"/>
              </w:rPr>
              <w:t>,1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46B79" w:rsidRPr="00726DAE" w:rsidRDefault="00F46B79" w:rsidP="00D740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06384">
              <w:rPr>
                <w:rFonts w:ascii="Times New Roman" w:hAnsi="Times New Roman" w:cs="Times New Roman"/>
                <w:sz w:val="20"/>
                <w:szCs w:val="20"/>
              </w:rPr>
              <w:t>Копия сертификата качества на изделие и/или 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F46B79" w:rsidRPr="00D758E6" w:rsidRDefault="00F46B79" w:rsidP="006E65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758E6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D758E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F46B79" w:rsidRPr="00D758E6" w:rsidRDefault="00F46B79" w:rsidP="006E65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6B79" w:rsidRPr="00A20CD8" w:rsidTr="008B0BBE">
        <w:tc>
          <w:tcPr>
            <w:tcW w:w="271" w:type="pct"/>
            <w:vAlign w:val="center"/>
          </w:tcPr>
          <w:p w:rsidR="00F46B79" w:rsidRPr="00D7409B" w:rsidRDefault="008B0BBE" w:rsidP="00FF40E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F46B79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2234" w:type="pct"/>
          </w:tcPr>
          <w:p w:rsidR="00F46B79" w:rsidRPr="00A20CD8" w:rsidRDefault="00F46B79" w:rsidP="00FC3D4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01.08.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46B79" w:rsidRPr="00A20CD8" w:rsidRDefault="00F46B79" w:rsidP="00FC3D49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F46B79" w:rsidRPr="00A20CD8" w:rsidRDefault="00F46B79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01" w:type="pct"/>
            <w:vAlign w:val="center"/>
          </w:tcPr>
          <w:p w:rsidR="00F46B79" w:rsidRPr="00A20CD8" w:rsidRDefault="00F46B79" w:rsidP="00FC3D49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46B79" w:rsidRPr="00A20CD8" w:rsidTr="008B0BBE">
        <w:tc>
          <w:tcPr>
            <w:tcW w:w="271" w:type="pct"/>
            <w:vAlign w:val="center"/>
          </w:tcPr>
          <w:p w:rsidR="00F46B79" w:rsidRPr="00D7409B" w:rsidRDefault="008B0BBE" w:rsidP="00FF40E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</w:t>
            </w:r>
            <w:r w:rsidR="00F46B79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2234" w:type="pct"/>
          </w:tcPr>
          <w:p w:rsidR="00F46B79" w:rsidRPr="00D758E6" w:rsidRDefault="00F46B79" w:rsidP="00530BEE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46B79" w:rsidRPr="00A20CD8" w:rsidRDefault="00F46B79" w:rsidP="00530BEE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46B79" w:rsidRPr="00A20CD8" w:rsidRDefault="00F46B79" w:rsidP="00FC3D49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F46B79" w:rsidRPr="00A20CD8" w:rsidRDefault="00F46B79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01" w:type="pct"/>
            <w:vAlign w:val="center"/>
          </w:tcPr>
          <w:p w:rsidR="00F46B79" w:rsidRPr="00A20CD8" w:rsidRDefault="00F46B79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46B79" w:rsidRPr="00A20CD8" w:rsidTr="00F46B79">
        <w:tc>
          <w:tcPr>
            <w:tcW w:w="5000" w:type="pct"/>
            <w:gridSpan w:val="5"/>
            <w:vAlign w:val="center"/>
          </w:tcPr>
          <w:p w:rsidR="00F46B79" w:rsidRDefault="00F46B79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</w:p>
          <w:p w:rsidR="00F46B79" w:rsidRPr="00F46B79" w:rsidRDefault="00F46B79" w:rsidP="00FC3D49">
            <w:pPr>
              <w:adjustRightInd w:val="0"/>
              <w:jc w:val="center"/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</w:pPr>
            <w:r w:rsidRPr="00F46B79"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Лот №2</w:t>
            </w:r>
            <w:r>
              <w:rPr>
                <w:rFonts w:ascii="Times New Roman" w:eastAsia="Calibri" w:hAnsi="Times New Roman" w:cs="Times New Roman"/>
                <w:b/>
                <w:iCs/>
                <w:sz w:val="20"/>
                <w:szCs w:val="20"/>
                <w:lang w:eastAsia="en-US"/>
              </w:rPr>
              <w:t>, 3, 4</w:t>
            </w:r>
          </w:p>
        </w:tc>
      </w:tr>
      <w:tr w:rsidR="00F46B79" w:rsidRPr="00A20CD8" w:rsidTr="008B0BBE">
        <w:tc>
          <w:tcPr>
            <w:tcW w:w="271" w:type="pct"/>
            <w:vAlign w:val="center"/>
          </w:tcPr>
          <w:p w:rsidR="00F46B79" w:rsidRDefault="00F0036E" w:rsidP="00FF40E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2.5</w:t>
            </w:r>
          </w:p>
        </w:tc>
        <w:tc>
          <w:tcPr>
            <w:tcW w:w="2234" w:type="pct"/>
            <w:vAlign w:val="center"/>
          </w:tcPr>
          <w:p w:rsidR="00F46B79" w:rsidRPr="00D758E6" w:rsidRDefault="00F46B79" w:rsidP="00F46B79">
            <w:pPr>
              <w:rPr>
                <w:rFonts w:ascii="Times New Roman" w:hAnsi="Times New Roman"/>
                <w:sz w:val="20"/>
                <w:szCs w:val="20"/>
              </w:rPr>
            </w:pPr>
            <w:r w:rsidRPr="00106384">
              <w:rPr>
                <w:rFonts w:ascii="Times New Roman" w:hAnsi="Times New Roman" w:cs="Times New Roman"/>
                <w:sz w:val="20"/>
                <w:szCs w:val="20"/>
              </w:rPr>
              <w:t>Наличие паспортов, сертификатов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соответствия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46B79" w:rsidRPr="00D758E6" w:rsidRDefault="00F46B79" w:rsidP="006E65A7">
            <w:pPr>
              <w:jc w:val="center"/>
              <w:rPr>
                <w:color w:val="FF0000"/>
              </w:rPr>
            </w:pPr>
            <w:r w:rsidRPr="00726DAE">
              <w:rPr>
                <w:rFonts w:ascii="Times New Roman" w:hAnsi="Times New Roman" w:cs="Times New Roman"/>
                <w:sz w:val="20"/>
                <w:szCs w:val="20"/>
              </w:rPr>
              <w:t xml:space="preserve">Заверенная печатью организации копия паспорта и/или Копия сертификата качества на изделие и/или </w:t>
            </w:r>
            <w:r w:rsidRPr="00726DA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сертификата соответствия таможенного союза и/или другого документа подтверждающего качество изделия и право использования изделия на территории Российской Федерации.</w:t>
            </w:r>
          </w:p>
        </w:tc>
        <w:tc>
          <w:tcPr>
            <w:tcW w:w="542" w:type="pct"/>
            <w:vAlign w:val="center"/>
          </w:tcPr>
          <w:p w:rsidR="00F46B79" w:rsidRPr="00D758E6" w:rsidRDefault="00F46B79" w:rsidP="006E65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lastRenderedPageBreak/>
              <w:t>Да</w:t>
            </w:r>
            <w:proofErr w:type="gramStart"/>
            <w:r w:rsidRPr="00D758E6">
              <w:rPr>
                <w:rFonts w:ascii="Times New Roman" w:hAnsi="Times New Roman"/>
                <w:sz w:val="20"/>
                <w:szCs w:val="20"/>
              </w:rPr>
              <w:t xml:space="preserve"> / Н</w:t>
            </w:r>
            <w:proofErr w:type="gramEnd"/>
            <w:r w:rsidRPr="00D758E6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601" w:type="pct"/>
            <w:vAlign w:val="center"/>
          </w:tcPr>
          <w:p w:rsidR="00F46B79" w:rsidRPr="00D758E6" w:rsidRDefault="00F46B79" w:rsidP="006E65A7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  <w:tr w:rsidR="00F46B79" w:rsidRPr="00A20CD8" w:rsidTr="008B0BBE">
        <w:tc>
          <w:tcPr>
            <w:tcW w:w="271" w:type="pct"/>
            <w:vAlign w:val="center"/>
          </w:tcPr>
          <w:p w:rsidR="00F46B79" w:rsidRDefault="00F0036E" w:rsidP="00FF40E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2.6</w:t>
            </w:r>
          </w:p>
        </w:tc>
        <w:tc>
          <w:tcPr>
            <w:tcW w:w="2234" w:type="pct"/>
          </w:tcPr>
          <w:p w:rsidR="00F46B79" w:rsidRPr="00A20CD8" w:rsidRDefault="00F46B79" w:rsidP="006E65A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Поставляемый товар должен быть новым, не бывшим в употреблении, не снятым с длительного хранения, не восстановл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енным, выпущенный не ранее 01.08.</w:t>
            </w:r>
            <w:r w:rsidRPr="00726DAE">
              <w:rPr>
                <w:rFonts w:ascii="Times New Roman" w:hAnsi="Times New Roman"/>
                <w:iCs/>
                <w:sz w:val="20"/>
                <w:szCs w:val="20"/>
              </w:rPr>
              <w:t>202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1 года.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46B79" w:rsidRPr="00A20CD8" w:rsidRDefault="00F46B79" w:rsidP="006E65A7">
            <w:pPr>
              <w:adjustRightInd w:val="0"/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Гарантийное письмо Контрагента, подписанное уполномоченным руководителем</w:t>
            </w:r>
          </w:p>
        </w:tc>
        <w:tc>
          <w:tcPr>
            <w:tcW w:w="542" w:type="pct"/>
            <w:vAlign w:val="center"/>
          </w:tcPr>
          <w:p w:rsidR="00F46B79" w:rsidRPr="00A20CD8" w:rsidRDefault="00F46B79" w:rsidP="006E65A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01" w:type="pct"/>
            <w:vAlign w:val="center"/>
          </w:tcPr>
          <w:p w:rsidR="00F46B79" w:rsidRPr="00A20CD8" w:rsidRDefault="00F46B79" w:rsidP="006E65A7">
            <w:pPr>
              <w:spacing w:line="164" w:lineRule="atLeast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  <w:tr w:rsidR="00F46B79" w:rsidRPr="00A20CD8" w:rsidTr="008B0BBE">
        <w:tc>
          <w:tcPr>
            <w:tcW w:w="271" w:type="pct"/>
            <w:vAlign w:val="center"/>
          </w:tcPr>
          <w:p w:rsidR="00F46B79" w:rsidRDefault="00F0036E" w:rsidP="00FF40E7">
            <w:pPr>
              <w:autoSpaceDE w:val="0"/>
              <w:autoSpaceDN w:val="0"/>
              <w:adjustRightInd w:val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2.7</w:t>
            </w:r>
          </w:p>
        </w:tc>
        <w:tc>
          <w:tcPr>
            <w:tcW w:w="2234" w:type="pct"/>
          </w:tcPr>
          <w:p w:rsidR="00F46B79" w:rsidRPr="00D758E6" w:rsidRDefault="00F46B79" w:rsidP="006E65A7">
            <w:pPr>
              <w:pStyle w:val="a5"/>
              <w:autoSpaceDE w:val="0"/>
              <w:autoSpaceDN w:val="0"/>
              <w:adjustRightInd w:val="0"/>
              <w:spacing w:line="276" w:lineRule="auto"/>
              <w:ind w:left="0"/>
              <w:contextualSpacing w:val="0"/>
              <w:rPr>
                <w:rFonts w:ascii="Times New Roman" w:hAnsi="Times New Roman"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МТР при отгрузке 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должно быть надежно упаковано любым методом на усмотрение контрагента</w:t>
            </w:r>
          </w:p>
          <w:p w:rsidR="00F46B79" w:rsidRPr="00A20CD8" w:rsidRDefault="00F46B79" w:rsidP="006E65A7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sz w:val="20"/>
                <w:szCs w:val="20"/>
              </w:rPr>
              <w:t>Упаковка груза должна обеспечивать сохранность МТР при транспортировке и хранении в условиях Крайнего Севера. Упаковочное место должно быть промаркировано и содержать упаковочный лист.</w:t>
            </w:r>
          </w:p>
        </w:tc>
        <w:tc>
          <w:tcPr>
            <w:tcW w:w="1353" w:type="pct"/>
            <w:shd w:val="clear" w:color="auto" w:fill="FFFFFF" w:themeFill="background1"/>
            <w:vAlign w:val="center"/>
          </w:tcPr>
          <w:p w:rsidR="00F46B79" w:rsidRPr="00A20CD8" w:rsidRDefault="00F46B79" w:rsidP="006E65A7">
            <w:pPr>
              <w:adjustRightInd w:val="0"/>
              <w:spacing w:line="276" w:lineRule="auto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Письмо за подписью руководителя организации</w:t>
            </w:r>
          </w:p>
        </w:tc>
        <w:tc>
          <w:tcPr>
            <w:tcW w:w="542" w:type="pct"/>
            <w:vAlign w:val="center"/>
          </w:tcPr>
          <w:p w:rsidR="00F46B79" w:rsidRPr="00A20CD8" w:rsidRDefault="00F46B79" w:rsidP="006E65A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  <w:proofErr w:type="gramStart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/Н</w:t>
            </w:r>
            <w:proofErr w:type="gramEnd"/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ет</w:t>
            </w:r>
          </w:p>
        </w:tc>
        <w:tc>
          <w:tcPr>
            <w:tcW w:w="601" w:type="pct"/>
            <w:vAlign w:val="center"/>
          </w:tcPr>
          <w:p w:rsidR="00F46B79" w:rsidRPr="00A20CD8" w:rsidRDefault="00F46B79" w:rsidP="006E65A7">
            <w:pPr>
              <w:adjustRightInd w:val="0"/>
              <w:jc w:val="center"/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</w:pPr>
            <w:r w:rsidRPr="00A20CD8">
              <w:rPr>
                <w:rFonts w:ascii="Times New Roman" w:eastAsia="Calibri" w:hAnsi="Times New Roman" w:cs="Times New Roman"/>
                <w:iCs/>
                <w:sz w:val="20"/>
                <w:szCs w:val="20"/>
                <w:lang w:eastAsia="en-US"/>
              </w:rPr>
              <w:t>Да</w:t>
            </w:r>
          </w:p>
        </w:tc>
      </w:tr>
    </w:tbl>
    <w:p w:rsidR="005B1E2F" w:rsidRPr="00A20CD8" w:rsidRDefault="005B1E2F" w:rsidP="00644A8A">
      <w:pPr>
        <w:autoSpaceDE w:val="0"/>
        <w:autoSpaceDN w:val="0"/>
        <w:adjustRightInd w:val="0"/>
        <w:spacing w:before="120" w:after="120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3. Требования к контрагенту</w:t>
      </w:r>
    </w:p>
    <w:tbl>
      <w:tblPr>
        <w:tblStyle w:val="a6"/>
        <w:tblW w:w="10490" w:type="dxa"/>
        <w:tblInd w:w="108" w:type="dxa"/>
        <w:tblLayout w:type="fixed"/>
        <w:tblLook w:val="04A0"/>
      </w:tblPr>
      <w:tblGrid>
        <w:gridCol w:w="567"/>
        <w:gridCol w:w="4253"/>
        <w:gridCol w:w="3260"/>
        <w:gridCol w:w="1134"/>
        <w:gridCol w:w="1276"/>
      </w:tblGrid>
      <w:tr w:rsidR="005B1E2F" w:rsidRPr="00A20CD8" w:rsidTr="00832DDF">
        <w:trPr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  <w:proofErr w:type="gramEnd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/</w:t>
            </w:r>
            <w:proofErr w:type="spellStart"/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4253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Требование (параметр оценки)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Документы, подтверждающие соответствия требованию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Единица измерения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5B1E2F" w:rsidRPr="00A20CD8" w:rsidRDefault="005B1E2F" w:rsidP="00832DDF">
            <w:pPr>
              <w:pStyle w:val="a5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Условия соответствия</w:t>
            </w:r>
          </w:p>
        </w:tc>
      </w:tr>
      <w:tr w:rsidR="008B160B" w:rsidRPr="00A20CD8" w:rsidTr="00832DDF">
        <w:trPr>
          <w:trHeight w:val="60"/>
          <w:tblHeader/>
        </w:trPr>
        <w:tc>
          <w:tcPr>
            <w:tcW w:w="567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2</w:t>
            </w:r>
          </w:p>
        </w:tc>
        <w:tc>
          <w:tcPr>
            <w:tcW w:w="3260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3</w:t>
            </w:r>
          </w:p>
        </w:tc>
        <w:tc>
          <w:tcPr>
            <w:tcW w:w="1134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4</w:t>
            </w:r>
          </w:p>
        </w:tc>
        <w:tc>
          <w:tcPr>
            <w:tcW w:w="1276" w:type="dxa"/>
            <w:shd w:val="clear" w:color="auto" w:fill="BFBFBF" w:themeFill="background1" w:themeFillShade="BF"/>
          </w:tcPr>
          <w:p w:rsidR="008B160B" w:rsidRPr="00A20CD8" w:rsidRDefault="008B160B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b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b/>
                <w:iCs/>
                <w:sz w:val="20"/>
                <w:szCs w:val="20"/>
              </w:rPr>
              <w:t>5</w:t>
            </w:r>
          </w:p>
        </w:tc>
      </w:tr>
      <w:tr w:rsidR="005B1E2F" w:rsidRPr="00A20CD8" w:rsidTr="0074022F">
        <w:tc>
          <w:tcPr>
            <w:tcW w:w="567" w:type="dxa"/>
          </w:tcPr>
          <w:p w:rsidR="005B1E2F" w:rsidRPr="00A20CD8" w:rsidRDefault="008B0BB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1</w:t>
            </w:r>
          </w:p>
        </w:tc>
        <w:tc>
          <w:tcPr>
            <w:tcW w:w="4253" w:type="dxa"/>
          </w:tcPr>
          <w:p w:rsidR="005B1E2F" w:rsidRPr="00A20CD8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Поставщик должен быть производителем поставляемых МТР, закупаемых ООО «БНГРЭ», официальным Торговым Домом производителя (если производитель самостоятельно не осуществляет реализацию продукции), дилером, представителем, дистрибьютором.</w:t>
            </w:r>
          </w:p>
        </w:tc>
        <w:tc>
          <w:tcPr>
            <w:tcW w:w="3260" w:type="dxa"/>
            <w:vAlign w:val="center"/>
          </w:tcPr>
          <w:p w:rsidR="00530BEE" w:rsidRPr="00D758E6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Официальные документы, подтверждающие, что контрагент является официальным Торговым домом производителя, дилером, представителем, дистрибьютором (дилерские письма, письмо производителя).</w:t>
            </w:r>
          </w:p>
          <w:p w:rsidR="00530BEE" w:rsidRPr="00D758E6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Письмо за подписью руководителя о наличии прямых контрактов с заводом-изготовителем на весь объем поставки (при их наличии).</w:t>
            </w:r>
          </w:p>
          <w:p w:rsidR="001336A3" w:rsidRPr="00A20CD8" w:rsidRDefault="00530BEE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Копия действующего договора с заводом-изготовителем (при наличии) на весь объем поставок, заверенная руководителем.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74022F">
        <w:trPr>
          <w:trHeight w:val="346"/>
        </w:trPr>
        <w:tc>
          <w:tcPr>
            <w:tcW w:w="567" w:type="dxa"/>
          </w:tcPr>
          <w:p w:rsidR="005B1E2F" w:rsidRPr="00A20CD8" w:rsidRDefault="008B0BB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2</w:t>
            </w:r>
          </w:p>
        </w:tc>
        <w:tc>
          <w:tcPr>
            <w:tcW w:w="4253" w:type="dxa"/>
          </w:tcPr>
          <w:p w:rsidR="00B046EE" w:rsidRPr="00A20CD8" w:rsidRDefault="00530BEE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Согласие на подписание типовой формы договора ООО «БНГРЭ».</w:t>
            </w:r>
          </w:p>
        </w:tc>
        <w:tc>
          <w:tcPr>
            <w:tcW w:w="3260" w:type="dxa"/>
            <w:vAlign w:val="center"/>
          </w:tcPr>
          <w:p w:rsidR="005B1E2F" w:rsidRPr="00A20CD8" w:rsidRDefault="00530BEE" w:rsidP="001D7EC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Гарантийное письмо о согласии со всеми условиями проекта </w:t>
            </w:r>
            <w:r w:rsidRPr="00FD2B11">
              <w:rPr>
                <w:rFonts w:ascii="Times New Roman" w:hAnsi="Times New Roman"/>
                <w:iCs/>
                <w:sz w:val="20"/>
                <w:szCs w:val="20"/>
              </w:rPr>
              <w:t>договора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 (Форма 3) </w:t>
            </w:r>
            <w:r w:rsidRPr="003742EF">
              <w:rPr>
                <w:rFonts w:ascii="Times New Roman" w:hAnsi="Times New Roman"/>
                <w:sz w:val="20"/>
                <w:szCs w:val="20"/>
              </w:rPr>
              <w:t>без протокола разногласий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74022F">
        <w:tc>
          <w:tcPr>
            <w:tcW w:w="567" w:type="dxa"/>
          </w:tcPr>
          <w:p w:rsidR="0074022F" w:rsidRPr="00A20CD8" w:rsidRDefault="008B0BB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 w:rsidRPr="00A20CD8">
              <w:rPr>
                <w:rFonts w:ascii="Times New Roman" w:hAnsi="Times New Roman"/>
                <w:iCs/>
                <w:sz w:val="20"/>
                <w:szCs w:val="20"/>
              </w:rPr>
              <w:t>3</w:t>
            </w:r>
          </w:p>
        </w:tc>
        <w:tc>
          <w:tcPr>
            <w:tcW w:w="4253" w:type="dxa"/>
          </w:tcPr>
          <w:p w:rsidR="0074022F" w:rsidRDefault="0074022F" w:rsidP="00F46B79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 xml:space="preserve">Общее количество оказанных услуг 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по </w:t>
            </w:r>
            <w:r w:rsidR="00D7409B">
              <w:rPr>
                <w:rFonts w:ascii="Times New Roman" w:hAnsi="Times New Roman"/>
                <w:iCs/>
                <w:sz w:val="20"/>
                <w:szCs w:val="20"/>
              </w:rPr>
              <w:t xml:space="preserve">поставке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 xml:space="preserve">продукции </w:t>
            </w:r>
            <w:r w:rsidRPr="000E54F3">
              <w:rPr>
                <w:rFonts w:ascii="Times New Roman" w:eastAsiaTheme="minorHAnsi" w:hAnsi="Times New Roman"/>
                <w:sz w:val="20"/>
                <w:szCs w:val="20"/>
              </w:rPr>
              <w:t>аналогичн</w:t>
            </w:r>
            <w:r>
              <w:rPr>
                <w:rFonts w:ascii="Times New Roman" w:eastAsiaTheme="minorHAnsi" w:hAnsi="Times New Roman"/>
                <w:sz w:val="20"/>
                <w:szCs w:val="20"/>
              </w:rPr>
              <w:t xml:space="preserve">ых предмету закупки - </w:t>
            </w:r>
            <w:r>
              <w:rPr>
                <w:rFonts w:ascii="Times New Roman" w:hAnsi="Times New Roman"/>
                <w:iCs/>
                <w:sz w:val="20"/>
                <w:szCs w:val="20"/>
              </w:rPr>
              <w:t>не менее десяти поставок за последние три года.</w:t>
            </w:r>
          </w:p>
        </w:tc>
        <w:tc>
          <w:tcPr>
            <w:tcW w:w="3260" w:type="dxa"/>
            <w:vAlign w:val="center"/>
          </w:tcPr>
          <w:p w:rsidR="00D7409B" w:rsidRDefault="00D7409B" w:rsidP="00D7409B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Письмо-подтверждение в произвольном формате на фирменном бланке предприятия с печатью и подписью уполномоченного лица.</w:t>
            </w:r>
          </w:p>
          <w:p w:rsidR="0074022F" w:rsidRDefault="00D7409B" w:rsidP="00D7409B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Референц-лист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 с указанием поставок и наименований контрагентов за последние 3 года, контактного лица и телефона.</w:t>
            </w:r>
          </w:p>
        </w:tc>
        <w:tc>
          <w:tcPr>
            <w:tcW w:w="1134" w:type="dxa"/>
            <w:vAlign w:val="center"/>
          </w:tcPr>
          <w:p w:rsidR="0074022F" w:rsidRPr="005F5C73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74022F" w:rsidRPr="005F5C73" w:rsidRDefault="0074022F" w:rsidP="00D85E3C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5F5C73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5B1E2F" w:rsidRPr="00A20CD8" w:rsidTr="0074022F">
        <w:tc>
          <w:tcPr>
            <w:tcW w:w="567" w:type="dxa"/>
          </w:tcPr>
          <w:p w:rsidR="005B1E2F" w:rsidRPr="00A20CD8" w:rsidRDefault="008B0BB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5B1E2F" w:rsidRPr="00A20CD8">
              <w:rPr>
                <w:rFonts w:ascii="Times New Roman" w:hAnsi="Times New Roman"/>
                <w:iCs/>
                <w:sz w:val="20"/>
                <w:szCs w:val="20"/>
              </w:rPr>
              <w:t>4</w:t>
            </w:r>
          </w:p>
        </w:tc>
        <w:tc>
          <w:tcPr>
            <w:tcW w:w="4253" w:type="dxa"/>
          </w:tcPr>
          <w:p w:rsidR="0074022F" w:rsidRPr="00D758E6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>Наличие аккредитации в ООО «БНГРЭ» /</w:t>
            </w:r>
            <w:r w:rsidRPr="00D758E6">
              <w:rPr>
                <w:rFonts w:ascii="Times New Roman" w:hAnsi="Times New Roman"/>
                <w:sz w:val="20"/>
                <w:szCs w:val="20"/>
              </w:rPr>
              <w:t>либо пакет документов на аккредитацию.</w:t>
            </w:r>
          </w:p>
          <w:p w:rsidR="005B1E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 w:rsidRPr="00D758E6">
              <w:rPr>
                <w:rFonts w:ascii="Times New Roman" w:hAnsi="Times New Roman"/>
                <w:iCs/>
                <w:sz w:val="20"/>
                <w:szCs w:val="20"/>
              </w:rPr>
              <w:t xml:space="preserve"> Порядок прохождения процедуры по аккредитации находится на внешнем сайте Компании </w:t>
            </w:r>
            <w:hyperlink r:id="rId8" w:history="1">
              <w:r w:rsidRPr="00D758E6">
                <w:rPr>
                  <w:rStyle w:val="a7"/>
                  <w:rFonts w:ascii="Times New Roman" w:hAnsi="Times New Roman"/>
                  <w:iCs/>
                  <w:sz w:val="20"/>
                  <w:szCs w:val="20"/>
                </w:rPr>
                <w:t>www.slavneft.ru</w:t>
              </w:r>
            </w:hyperlink>
          </w:p>
        </w:tc>
        <w:tc>
          <w:tcPr>
            <w:tcW w:w="3260" w:type="dxa"/>
            <w:vAlign w:val="center"/>
          </w:tcPr>
          <w:p w:rsidR="005B1E2F" w:rsidRPr="00A20CD8" w:rsidRDefault="005B1E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Копия уведомления о прохождении аккредитации или пакет документов для ее прохождения.</w:t>
            </w:r>
          </w:p>
        </w:tc>
        <w:tc>
          <w:tcPr>
            <w:tcW w:w="1134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  <w:proofErr w:type="gramStart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/Н</w:t>
            </w:r>
            <w:proofErr w:type="gramEnd"/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5B1E2F" w:rsidRPr="00A20CD8" w:rsidRDefault="005B1E2F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A20CD8">
              <w:rPr>
                <w:rFonts w:ascii="Times New Roman" w:hAnsi="Times New Roman"/>
                <w:iCs/>
                <w:sz w:val="20"/>
                <w:szCs w:val="20"/>
              </w:rPr>
              <w:t>Да</w:t>
            </w:r>
          </w:p>
        </w:tc>
      </w:tr>
      <w:tr w:rsidR="0074022F" w:rsidRPr="00A20CD8" w:rsidTr="0074022F">
        <w:trPr>
          <w:trHeight w:val="375"/>
        </w:trPr>
        <w:tc>
          <w:tcPr>
            <w:tcW w:w="567" w:type="dxa"/>
          </w:tcPr>
          <w:p w:rsidR="0074022F" w:rsidRPr="00811E2B" w:rsidRDefault="008B0BB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t>3.</w:t>
            </w:r>
            <w:r w:rsidR="0074022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5</w:t>
            </w:r>
          </w:p>
        </w:tc>
        <w:tc>
          <w:tcPr>
            <w:tcW w:w="4253" w:type="dxa"/>
          </w:tcPr>
          <w:p w:rsidR="0074022F" w:rsidRPr="00CE667D" w:rsidRDefault="0074022F" w:rsidP="00B82328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Отсутствие  в течение последних двух лет случаев судебных разбирательств  в качестве  ответчика в связи с существенными нарушениями договора, исковые требования по которым были удовлетворены, а также  случаев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одностороннего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расторжения</w:t>
            </w:r>
            <w:r>
              <w:rPr>
                <w:rFonts w:ascii="Times New Roman" w:hAnsi="Times New Roman"/>
                <w:sz w:val="20"/>
                <w:szCs w:val="20"/>
              </w:rPr>
              <w:t>/одностороннего отказа от договора ООО «БНГРЭ»,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ПАО «НГК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lastRenderedPageBreak/>
              <w:t>«</w:t>
            </w:r>
            <w:proofErr w:type="spellStart"/>
            <w:r w:rsidRPr="00D3057D">
              <w:rPr>
                <w:rFonts w:ascii="Times New Roman" w:hAnsi="Times New Roman"/>
                <w:sz w:val="20"/>
                <w:szCs w:val="20"/>
              </w:rPr>
              <w:t>Славнефть</w:t>
            </w:r>
            <w:proofErr w:type="spellEnd"/>
            <w:r w:rsidRPr="00D3057D">
              <w:rPr>
                <w:rFonts w:ascii="Times New Roman" w:hAnsi="Times New Roman"/>
                <w:sz w:val="20"/>
                <w:szCs w:val="20"/>
              </w:rPr>
              <w:t>»  ПАО НК «Роснефть», ПАО «Газпром нефть»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их дочерними Обществами,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в связи с существенными нарушениями его условий</w:t>
            </w:r>
            <w:r w:rsidRPr="00D3057D">
              <w:rPr>
                <w:rStyle w:val="af3"/>
                <w:rFonts w:ascii="Times New Roman" w:hAnsi="Times New Roman"/>
                <w:sz w:val="20"/>
                <w:szCs w:val="20"/>
              </w:rPr>
              <w:footnoteReference w:id="1"/>
            </w:r>
            <w:r w:rsidRPr="00D3057D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</w:p>
        </w:tc>
        <w:tc>
          <w:tcPr>
            <w:tcW w:w="3260" w:type="dxa"/>
            <w:vAlign w:val="center"/>
          </w:tcPr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Письмо-подтверждение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(заверение об обстоятельствах)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ри наличии, решение принимает Техническая комиссия</w:t>
            </w:r>
          </w:p>
        </w:tc>
        <w:tc>
          <w:tcPr>
            <w:tcW w:w="1276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r>
              <w:rPr>
                <w:rFonts w:ascii="Times New Roman" w:hAnsi="Times New Roman"/>
                <w:sz w:val="20"/>
                <w:szCs w:val="20"/>
              </w:rPr>
              <w:t>/решение Технической комиссии</w:t>
            </w:r>
          </w:p>
        </w:tc>
      </w:tr>
      <w:tr w:rsidR="0074022F" w:rsidRPr="00A20CD8" w:rsidTr="0074022F">
        <w:trPr>
          <w:trHeight w:val="210"/>
        </w:trPr>
        <w:tc>
          <w:tcPr>
            <w:tcW w:w="567" w:type="dxa"/>
          </w:tcPr>
          <w:p w:rsidR="0074022F" w:rsidRPr="00811E2B" w:rsidRDefault="008B0BBE" w:rsidP="00453477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  <w:lang w:val="en-US"/>
              </w:rPr>
            </w:pPr>
            <w:r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3.</w:t>
            </w:r>
            <w:r w:rsidR="0074022F">
              <w:rPr>
                <w:rFonts w:ascii="Times New Roman" w:hAnsi="Times New Roman"/>
                <w:iCs/>
                <w:sz w:val="20"/>
                <w:szCs w:val="20"/>
                <w:lang w:val="en-US"/>
              </w:rPr>
              <w:t>6</w:t>
            </w:r>
          </w:p>
        </w:tc>
        <w:tc>
          <w:tcPr>
            <w:tcW w:w="4253" w:type="dxa"/>
          </w:tcPr>
          <w:p w:rsidR="0074022F" w:rsidRPr="00D3057D" w:rsidRDefault="0074022F" w:rsidP="00740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Отсутствие 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не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урегулированных между потенциальным контрагентом и ООО «БНГРЭ»  за последние 2 (два) календарных года, предшествующих году закупки требований (претензий)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на основании (факта существенного нарушения условий договора)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</w:p>
          <w:p w:rsidR="0074022F" w:rsidRPr="00D3057D" w:rsidRDefault="0074022F" w:rsidP="00740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>- постав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ки</w:t>
            </w: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 заводом-изготовителем, поставщиком некачественных, некомплектных МТР и (или) нарушения сроков поставки МТР и/или ПО (включая несвоевременную передачу неисключительного права/лицензии)</w:t>
            </w:r>
          </w:p>
          <w:p w:rsidR="0074022F" w:rsidRPr="00D3057D" w:rsidRDefault="0074022F" w:rsidP="0074022F">
            <w:pPr>
              <w:pStyle w:val="a5"/>
              <w:autoSpaceDE w:val="0"/>
              <w:autoSpaceDN w:val="0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- выполнения работ/оказания услуг с нарушением сроков их выполнения, и/или допущения отступлений от качества работ/услуг (включая не достижение запланированного результата)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022F" w:rsidRDefault="0074022F" w:rsidP="00740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3057D">
              <w:rPr>
                <w:rFonts w:ascii="Times New Roman" w:hAnsi="Times New Roman" w:cs="Times New Roman"/>
                <w:sz w:val="20"/>
                <w:szCs w:val="20"/>
              </w:rPr>
              <w:t xml:space="preserve">- фактов неоплаты по принятым/признанным (в любом письменном виде) требованиям (замечаниям, претензиям, штрафам) в течение 3-х мес. после их выставления. </w:t>
            </w:r>
          </w:p>
          <w:p w:rsidR="0074022F" w:rsidRPr="00CE667D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rPr>
                <w:rFonts w:ascii="Times New Roman" w:hAnsi="Times New Roman"/>
                <w:iCs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Претензии, с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нятые/отозванные ООО «БНГРЭ»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в порядке досудебного урегулирования спора, а также мотивированные ответы контрагентов на претензии, находящиеся на рассмотрении в Обществе, не подлежат учёту для целей принятия решения.</w:t>
            </w:r>
          </w:p>
        </w:tc>
        <w:tc>
          <w:tcPr>
            <w:tcW w:w="3260" w:type="dxa"/>
            <w:vAlign w:val="center"/>
          </w:tcPr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</w:p>
          <w:p w:rsidR="0074022F" w:rsidRPr="00A20CD8" w:rsidRDefault="0074022F" w:rsidP="0074022F">
            <w:pPr>
              <w:pStyle w:val="a5"/>
              <w:autoSpaceDE w:val="0"/>
              <w:autoSpaceDN w:val="0"/>
              <w:adjustRightInd w:val="0"/>
              <w:ind w:left="0"/>
              <w:jc w:val="center"/>
              <w:rPr>
                <w:rFonts w:ascii="Times New Roman" w:hAnsi="Times New Roman"/>
                <w:iCs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 xml:space="preserve">Письмо-подтверждение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(заверение об обстоятельствах) </w:t>
            </w:r>
            <w:r w:rsidRPr="00D3057D">
              <w:rPr>
                <w:rFonts w:ascii="Times New Roman" w:hAnsi="Times New Roman"/>
                <w:sz w:val="20"/>
                <w:szCs w:val="20"/>
              </w:rPr>
              <w:t>за подписью уполномоченного лица/руководителя организации</w:t>
            </w:r>
          </w:p>
        </w:tc>
        <w:tc>
          <w:tcPr>
            <w:tcW w:w="1134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  <w:proofErr w:type="gramStart"/>
            <w:r w:rsidRPr="00D3057D">
              <w:rPr>
                <w:rFonts w:ascii="Times New Roman" w:hAnsi="Times New Roman"/>
                <w:sz w:val="20"/>
                <w:szCs w:val="20"/>
              </w:rPr>
              <w:t>/Н</w:t>
            </w:r>
            <w:proofErr w:type="gramEnd"/>
            <w:r w:rsidRPr="00D3057D">
              <w:rPr>
                <w:rFonts w:ascii="Times New Roman" w:hAnsi="Times New Roman"/>
                <w:sz w:val="20"/>
                <w:szCs w:val="20"/>
              </w:rPr>
              <w:t>ет</w:t>
            </w:r>
          </w:p>
        </w:tc>
        <w:tc>
          <w:tcPr>
            <w:tcW w:w="1276" w:type="dxa"/>
            <w:vAlign w:val="center"/>
          </w:tcPr>
          <w:p w:rsidR="0074022F" w:rsidRPr="00D3057D" w:rsidRDefault="0074022F" w:rsidP="00D85E3C">
            <w:pPr>
              <w:pStyle w:val="a5"/>
              <w:autoSpaceDE w:val="0"/>
              <w:autoSpaceDN w:val="0"/>
              <w:ind w:left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3057D">
              <w:rPr>
                <w:rFonts w:ascii="Times New Roman" w:hAnsi="Times New Roman"/>
                <w:sz w:val="20"/>
                <w:szCs w:val="20"/>
              </w:rPr>
              <w:t>Да</w:t>
            </w:r>
          </w:p>
        </w:tc>
      </w:tr>
    </w:tbl>
    <w:p w:rsidR="00C326F2" w:rsidRPr="00A20CD8" w:rsidRDefault="00C326F2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</w:p>
    <w:p w:rsidR="00AF2771" w:rsidRPr="00A20CD8" w:rsidRDefault="00AF2771" w:rsidP="00B823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0"/>
          <w:szCs w:val="20"/>
        </w:rPr>
      </w:pPr>
      <w:r w:rsidRPr="00A20CD8">
        <w:rPr>
          <w:rFonts w:ascii="Times New Roman" w:hAnsi="Times New Roman" w:cs="Times New Roman"/>
          <w:b/>
          <w:i/>
          <w:iCs/>
          <w:sz w:val="20"/>
          <w:szCs w:val="20"/>
        </w:rPr>
        <w:t>4. Прочие требования</w:t>
      </w:r>
    </w:p>
    <w:p w:rsidR="00DD2475" w:rsidRPr="00A20CD8" w:rsidRDefault="00AF2771" w:rsidP="00B82328">
      <w:pPr>
        <w:pStyle w:val="a3"/>
        <w:numPr>
          <w:ilvl w:val="0"/>
          <w:numId w:val="2"/>
        </w:numPr>
        <w:ind w:left="0" w:firstLine="360"/>
        <w:jc w:val="both"/>
        <w:rPr>
          <w:sz w:val="20"/>
          <w:szCs w:val="20"/>
        </w:rPr>
      </w:pPr>
      <w:r w:rsidRPr="00A20CD8">
        <w:rPr>
          <w:sz w:val="20"/>
          <w:szCs w:val="20"/>
        </w:rPr>
        <w:t>Оригиналы документации (паспорт, сертификаты, проч.) на Товар должны отправляться по адресу ООО «БНГРЭ»: 6600135, г. Красноярск, ул. Весны, д. 3А в офис, копии документации (паспорт, сертификаты, проч.) должны направляться совместно с поставляемым Товаром до пункта назначения.</w:t>
      </w:r>
    </w:p>
    <w:p w:rsidR="00DD2475" w:rsidRDefault="00DD2475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A20CD8" w:rsidRDefault="007402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5B1E2F" w:rsidRPr="00A20CD8" w:rsidRDefault="005B1E2F" w:rsidP="00B82328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20CD8">
        <w:rPr>
          <w:rFonts w:ascii="Times New Roman" w:hAnsi="Times New Roman" w:cs="Times New Roman"/>
          <w:sz w:val="20"/>
          <w:szCs w:val="20"/>
        </w:rPr>
        <w:t>Руководитель Ответственного подразделения</w:t>
      </w:r>
      <w:r w:rsidR="001F079D" w:rsidRPr="00A20CD8">
        <w:rPr>
          <w:rFonts w:ascii="Times New Roman" w:hAnsi="Times New Roman" w:cs="Times New Roman"/>
          <w:sz w:val="20"/>
          <w:szCs w:val="20"/>
        </w:rPr>
        <w:t>:</w:t>
      </w:r>
    </w:p>
    <w:p w:rsid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74022F" w:rsidRPr="0074022F" w:rsidRDefault="0074022F" w:rsidP="0074022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74022F">
        <w:rPr>
          <w:rFonts w:ascii="Times New Roman" w:hAnsi="Times New Roman" w:cs="Times New Roman"/>
          <w:sz w:val="20"/>
          <w:szCs w:val="20"/>
        </w:rPr>
        <w:t xml:space="preserve">Начальник ОМТО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</w:t>
      </w:r>
      <w:r w:rsidRPr="0074022F">
        <w:rPr>
          <w:rFonts w:ascii="Times New Roman" w:hAnsi="Times New Roman" w:cs="Times New Roman"/>
          <w:sz w:val="20"/>
          <w:szCs w:val="20"/>
        </w:rPr>
        <w:t xml:space="preserve"> 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Pr="0074022F">
        <w:rPr>
          <w:rFonts w:ascii="Times New Roman" w:hAnsi="Times New Roman" w:cs="Times New Roman"/>
          <w:sz w:val="20"/>
          <w:szCs w:val="20"/>
        </w:rPr>
        <w:t xml:space="preserve">А.Э. Давтян </w:t>
      </w: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p w:rsidR="00BF4D3E" w:rsidRPr="00A20CD8" w:rsidRDefault="00BF4D3E">
      <w:pPr>
        <w:rPr>
          <w:rFonts w:ascii="Times New Roman" w:hAnsi="Times New Roman" w:cs="Times New Roman"/>
          <w:sz w:val="20"/>
          <w:szCs w:val="20"/>
        </w:rPr>
      </w:pPr>
    </w:p>
    <w:sectPr w:rsidR="00BF4D3E" w:rsidRPr="00A20CD8" w:rsidSect="00AA6435">
      <w:pgSz w:w="11907" w:h="16839"/>
      <w:pgMar w:top="426" w:right="720" w:bottom="426" w:left="720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0B0F" w:rsidRDefault="00060B0F" w:rsidP="0074022F">
      <w:pPr>
        <w:spacing w:after="0" w:line="240" w:lineRule="auto"/>
      </w:pPr>
      <w:r>
        <w:separator/>
      </w:r>
    </w:p>
  </w:endnote>
  <w:endnote w:type="continuationSeparator" w:id="0">
    <w:p w:rsidR="00060B0F" w:rsidRDefault="00060B0F" w:rsidP="007402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0B0F" w:rsidRDefault="00060B0F" w:rsidP="0074022F">
      <w:pPr>
        <w:spacing w:after="0" w:line="240" w:lineRule="auto"/>
      </w:pPr>
      <w:r>
        <w:separator/>
      </w:r>
    </w:p>
  </w:footnote>
  <w:footnote w:type="continuationSeparator" w:id="0">
    <w:p w:rsidR="00060B0F" w:rsidRDefault="00060B0F" w:rsidP="0074022F">
      <w:pPr>
        <w:spacing w:after="0" w:line="240" w:lineRule="auto"/>
      </w:pPr>
      <w:r>
        <w:continuationSeparator/>
      </w:r>
    </w:p>
  </w:footnote>
  <w:footnote w:id="1">
    <w:p w:rsidR="006E65A7" w:rsidRDefault="006E65A7" w:rsidP="0074022F">
      <w:pPr>
        <w:pStyle w:val="af1"/>
      </w:pPr>
      <w:r>
        <w:rPr>
          <w:rStyle w:val="af3"/>
        </w:rPr>
        <w:footnoteRef/>
      </w:r>
      <w:r>
        <w:t xml:space="preserve"> </w:t>
      </w:r>
      <w:r w:rsidRPr="00B938D6">
        <w:rPr>
          <w:rFonts w:ascii="Times New Roman" w:hAnsi="Times New Roman" w:cs="Times New Roman"/>
        </w:rPr>
        <w:t>Общество вправе запросить дополнительные пояснения и документы для принятия решения по существу. Факт отказа от их предоставления расценивается как признание факта существенного нарушения договора.</w:t>
      </w:r>
      <w:r>
        <w:t xml:space="preserve">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6D2485"/>
    <w:multiLevelType w:val="hybridMultilevel"/>
    <w:tmpl w:val="C55E4A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847CCE"/>
    <w:multiLevelType w:val="hybridMultilevel"/>
    <w:tmpl w:val="3724C820"/>
    <w:lvl w:ilvl="0" w:tplc="93F6D04A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ECE6FA2"/>
    <w:multiLevelType w:val="hybridMultilevel"/>
    <w:tmpl w:val="C944B2D6"/>
    <w:lvl w:ilvl="0" w:tplc="D63C71F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2D7034"/>
    <w:multiLevelType w:val="hybridMultilevel"/>
    <w:tmpl w:val="F724AA3C"/>
    <w:lvl w:ilvl="0" w:tplc="ECAADB62">
      <w:start w:val="2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1095839"/>
    <w:multiLevelType w:val="hybridMultilevel"/>
    <w:tmpl w:val="9F422888"/>
    <w:lvl w:ilvl="0" w:tplc="FFFFFFFF">
      <w:start w:val="4"/>
      <w:numFmt w:val="bullet"/>
      <w:pStyle w:val="4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pStyle w:val="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051F98"/>
    <w:multiLevelType w:val="hybridMultilevel"/>
    <w:tmpl w:val="C32059FA"/>
    <w:lvl w:ilvl="0" w:tplc="F964324A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5D3B6C91"/>
    <w:multiLevelType w:val="hybridMultilevel"/>
    <w:tmpl w:val="70DC3D2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50E059A"/>
    <w:multiLevelType w:val="hybridMultilevel"/>
    <w:tmpl w:val="385A3592"/>
    <w:lvl w:ilvl="0" w:tplc="D5E2D5D0">
      <w:start w:val="1"/>
      <w:numFmt w:val="decimal"/>
      <w:lvlText w:val="%1."/>
      <w:lvlJc w:val="righ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33039D3"/>
    <w:multiLevelType w:val="hybridMultilevel"/>
    <w:tmpl w:val="21D404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6"/>
  </w:num>
  <w:num w:numId="5">
    <w:abstractNumId w:val="8"/>
  </w:num>
  <w:num w:numId="6">
    <w:abstractNumId w:val="3"/>
  </w:num>
  <w:num w:numId="7">
    <w:abstractNumId w:val="7"/>
  </w:num>
  <w:num w:numId="8">
    <w:abstractNumId w:val="1"/>
  </w:num>
  <w:num w:numId="9">
    <w:abstractNumId w:val="2"/>
  </w:num>
  <w:num w:numId="10">
    <w:abstractNumId w:val="5"/>
  </w:num>
  <w:numIdMacAtCleanup w:val="1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361F3"/>
    <w:rsid w:val="0000093F"/>
    <w:rsid w:val="00014B46"/>
    <w:rsid w:val="0002056F"/>
    <w:rsid w:val="00022692"/>
    <w:rsid w:val="00022D83"/>
    <w:rsid w:val="00024EA2"/>
    <w:rsid w:val="00027BFD"/>
    <w:rsid w:val="00030987"/>
    <w:rsid w:val="000365CC"/>
    <w:rsid w:val="000521B8"/>
    <w:rsid w:val="000524E9"/>
    <w:rsid w:val="00056095"/>
    <w:rsid w:val="00060B0F"/>
    <w:rsid w:val="000617A6"/>
    <w:rsid w:val="00062732"/>
    <w:rsid w:val="000640B1"/>
    <w:rsid w:val="000647D3"/>
    <w:rsid w:val="00065549"/>
    <w:rsid w:val="000821DF"/>
    <w:rsid w:val="000830BC"/>
    <w:rsid w:val="00085745"/>
    <w:rsid w:val="00085FA8"/>
    <w:rsid w:val="000873C3"/>
    <w:rsid w:val="00094D8C"/>
    <w:rsid w:val="000A31BC"/>
    <w:rsid w:val="000B0A94"/>
    <w:rsid w:val="000B5984"/>
    <w:rsid w:val="000B6901"/>
    <w:rsid w:val="000B6E09"/>
    <w:rsid w:val="000B7A50"/>
    <w:rsid w:val="000C2193"/>
    <w:rsid w:val="000C5663"/>
    <w:rsid w:val="000C6EEF"/>
    <w:rsid w:val="000D0B83"/>
    <w:rsid w:val="000D5024"/>
    <w:rsid w:val="000D65E8"/>
    <w:rsid w:val="000E7CCA"/>
    <w:rsid w:val="000F49AF"/>
    <w:rsid w:val="00105434"/>
    <w:rsid w:val="00114FF2"/>
    <w:rsid w:val="00115FFC"/>
    <w:rsid w:val="001319E0"/>
    <w:rsid w:val="001336A3"/>
    <w:rsid w:val="00137FB4"/>
    <w:rsid w:val="001404D9"/>
    <w:rsid w:val="00147A9D"/>
    <w:rsid w:val="001500C2"/>
    <w:rsid w:val="00150350"/>
    <w:rsid w:val="00151627"/>
    <w:rsid w:val="001532EE"/>
    <w:rsid w:val="00153D34"/>
    <w:rsid w:val="00154F1B"/>
    <w:rsid w:val="0015725D"/>
    <w:rsid w:val="0016133B"/>
    <w:rsid w:val="001633C1"/>
    <w:rsid w:val="001704FE"/>
    <w:rsid w:val="001812B9"/>
    <w:rsid w:val="00184483"/>
    <w:rsid w:val="001962B3"/>
    <w:rsid w:val="001A7A39"/>
    <w:rsid w:val="001B006D"/>
    <w:rsid w:val="001B0B17"/>
    <w:rsid w:val="001B159C"/>
    <w:rsid w:val="001C44D7"/>
    <w:rsid w:val="001C45EA"/>
    <w:rsid w:val="001C6DE3"/>
    <w:rsid w:val="001D7ECB"/>
    <w:rsid w:val="001E0E32"/>
    <w:rsid w:val="001E13D4"/>
    <w:rsid w:val="001F079D"/>
    <w:rsid w:val="001F671C"/>
    <w:rsid w:val="001F6846"/>
    <w:rsid w:val="00202217"/>
    <w:rsid w:val="00204C0C"/>
    <w:rsid w:val="00222CC8"/>
    <w:rsid w:val="0022417D"/>
    <w:rsid w:val="0022501C"/>
    <w:rsid w:val="00240B9D"/>
    <w:rsid w:val="002418D3"/>
    <w:rsid w:val="00246B88"/>
    <w:rsid w:val="00252B8E"/>
    <w:rsid w:val="00271C2D"/>
    <w:rsid w:val="00273F33"/>
    <w:rsid w:val="002740F6"/>
    <w:rsid w:val="00281EA2"/>
    <w:rsid w:val="00281EC6"/>
    <w:rsid w:val="0029093F"/>
    <w:rsid w:val="00292BE7"/>
    <w:rsid w:val="002A7F8E"/>
    <w:rsid w:val="002B0A07"/>
    <w:rsid w:val="002B0D13"/>
    <w:rsid w:val="002C363A"/>
    <w:rsid w:val="002C3ACB"/>
    <w:rsid w:val="002C7A4F"/>
    <w:rsid w:val="002C7E49"/>
    <w:rsid w:val="002D0B6A"/>
    <w:rsid w:val="002D5B32"/>
    <w:rsid w:val="002D7F84"/>
    <w:rsid w:val="002E1FA8"/>
    <w:rsid w:val="002E5484"/>
    <w:rsid w:val="002E6F66"/>
    <w:rsid w:val="002F42C1"/>
    <w:rsid w:val="003007D9"/>
    <w:rsid w:val="00306F3F"/>
    <w:rsid w:val="00313D3F"/>
    <w:rsid w:val="0031434A"/>
    <w:rsid w:val="00324FCC"/>
    <w:rsid w:val="0033228D"/>
    <w:rsid w:val="00344F96"/>
    <w:rsid w:val="003470C2"/>
    <w:rsid w:val="00350E2F"/>
    <w:rsid w:val="00351BCA"/>
    <w:rsid w:val="00362A49"/>
    <w:rsid w:val="00364C7B"/>
    <w:rsid w:val="00370D2E"/>
    <w:rsid w:val="003729B9"/>
    <w:rsid w:val="00373E54"/>
    <w:rsid w:val="00383262"/>
    <w:rsid w:val="00383420"/>
    <w:rsid w:val="0038423F"/>
    <w:rsid w:val="003877FE"/>
    <w:rsid w:val="003A180E"/>
    <w:rsid w:val="003A5013"/>
    <w:rsid w:val="003B77DC"/>
    <w:rsid w:val="003C0BD1"/>
    <w:rsid w:val="003C70FE"/>
    <w:rsid w:val="003D519F"/>
    <w:rsid w:val="003D57E4"/>
    <w:rsid w:val="003E142F"/>
    <w:rsid w:val="003E6203"/>
    <w:rsid w:val="004027CD"/>
    <w:rsid w:val="0040375C"/>
    <w:rsid w:val="00404F9E"/>
    <w:rsid w:val="00420D97"/>
    <w:rsid w:val="0042192C"/>
    <w:rsid w:val="004224F8"/>
    <w:rsid w:val="00425A03"/>
    <w:rsid w:val="004262EA"/>
    <w:rsid w:val="00427A7E"/>
    <w:rsid w:val="0043073C"/>
    <w:rsid w:val="00432D89"/>
    <w:rsid w:val="00453477"/>
    <w:rsid w:val="0046278B"/>
    <w:rsid w:val="0046371C"/>
    <w:rsid w:val="00477A42"/>
    <w:rsid w:val="00480BE4"/>
    <w:rsid w:val="00487233"/>
    <w:rsid w:val="004926B0"/>
    <w:rsid w:val="00492C4F"/>
    <w:rsid w:val="00496D12"/>
    <w:rsid w:val="00496E9D"/>
    <w:rsid w:val="004C04FD"/>
    <w:rsid w:val="004C3538"/>
    <w:rsid w:val="004D2FE4"/>
    <w:rsid w:val="004D387A"/>
    <w:rsid w:val="004D6258"/>
    <w:rsid w:val="004D68AC"/>
    <w:rsid w:val="004F0555"/>
    <w:rsid w:val="005034A2"/>
    <w:rsid w:val="005101A0"/>
    <w:rsid w:val="00510435"/>
    <w:rsid w:val="0051380C"/>
    <w:rsid w:val="00515B6B"/>
    <w:rsid w:val="00522318"/>
    <w:rsid w:val="005232CD"/>
    <w:rsid w:val="00525013"/>
    <w:rsid w:val="005264DE"/>
    <w:rsid w:val="00530BEE"/>
    <w:rsid w:val="00531ACE"/>
    <w:rsid w:val="00531C90"/>
    <w:rsid w:val="00531EDA"/>
    <w:rsid w:val="00534F1C"/>
    <w:rsid w:val="0053643C"/>
    <w:rsid w:val="00540B81"/>
    <w:rsid w:val="00553092"/>
    <w:rsid w:val="00560A10"/>
    <w:rsid w:val="00564472"/>
    <w:rsid w:val="005667D2"/>
    <w:rsid w:val="00572EF5"/>
    <w:rsid w:val="00583F0A"/>
    <w:rsid w:val="00585E65"/>
    <w:rsid w:val="00590656"/>
    <w:rsid w:val="005929A0"/>
    <w:rsid w:val="00595C93"/>
    <w:rsid w:val="005A6527"/>
    <w:rsid w:val="005B0305"/>
    <w:rsid w:val="005B1E2F"/>
    <w:rsid w:val="005C49B9"/>
    <w:rsid w:val="005D053B"/>
    <w:rsid w:val="005D0FBB"/>
    <w:rsid w:val="005D6087"/>
    <w:rsid w:val="005D7B46"/>
    <w:rsid w:val="005E4197"/>
    <w:rsid w:val="005E6A2E"/>
    <w:rsid w:val="005F14A6"/>
    <w:rsid w:val="005F2DDC"/>
    <w:rsid w:val="0060036E"/>
    <w:rsid w:val="00601AA6"/>
    <w:rsid w:val="006061C8"/>
    <w:rsid w:val="00606984"/>
    <w:rsid w:val="00607BD2"/>
    <w:rsid w:val="00611728"/>
    <w:rsid w:val="00615097"/>
    <w:rsid w:val="00616779"/>
    <w:rsid w:val="00630796"/>
    <w:rsid w:val="0064266B"/>
    <w:rsid w:val="00644A8A"/>
    <w:rsid w:val="00646986"/>
    <w:rsid w:val="006515F8"/>
    <w:rsid w:val="00657E2C"/>
    <w:rsid w:val="006603AB"/>
    <w:rsid w:val="006632AE"/>
    <w:rsid w:val="00663CDE"/>
    <w:rsid w:val="006640F3"/>
    <w:rsid w:val="00666C8A"/>
    <w:rsid w:val="00673103"/>
    <w:rsid w:val="00674939"/>
    <w:rsid w:val="00676B67"/>
    <w:rsid w:val="00681BA0"/>
    <w:rsid w:val="0068372E"/>
    <w:rsid w:val="00694DBB"/>
    <w:rsid w:val="00695860"/>
    <w:rsid w:val="00697501"/>
    <w:rsid w:val="006A0A0B"/>
    <w:rsid w:val="006A12E7"/>
    <w:rsid w:val="006A4DA7"/>
    <w:rsid w:val="006A7CB9"/>
    <w:rsid w:val="006A7E82"/>
    <w:rsid w:val="006B0241"/>
    <w:rsid w:val="006B15DD"/>
    <w:rsid w:val="006B4AA1"/>
    <w:rsid w:val="006B721C"/>
    <w:rsid w:val="006C3217"/>
    <w:rsid w:val="006C5197"/>
    <w:rsid w:val="006D3E00"/>
    <w:rsid w:val="006D6C45"/>
    <w:rsid w:val="006E1A20"/>
    <w:rsid w:val="006E36CF"/>
    <w:rsid w:val="006E65A7"/>
    <w:rsid w:val="006F03E6"/>
    <w:rsid w:val="006F097A"/>
    <w:rsid w:val="006F2A1D"/>
    <w:rsid w:val="006F558A"/>
    <w:rsid w:val="00714E89"/>
    <w:rsid w:val="00721749"/>
    <w:rsid w:val="0072401A"/>
    <w:rsid w:val="00727B75"/>
    <w:rsid w:val="00732177"/>
    <w:rsid w:val="00733DF5"/>
    <w:rsid w:val="007368E3"/>
    <w:rsid w:val="0074022F"/>
    <w:rsid w:val="0074116F"/>
    <w:rsid w:val="00744C9E"/>
    <w:rsid w:val="0074742C"/>
    <w:rsid w:val="00752B71"/>
    <w:rsid w:val="00753DBC"/>
    <w:rsid w:val="00761DE5"/>
    <w:rsid w:val="00764A64"/>
    <w:rsid w:val="00764E57"/>
    <w:rsid w:val="00774FED"/>
    <w:rsid w:val="0078022D"/>
    <w:rsid w:val="00780254"/>
    <w:rsid w:val="0078102F"/>
    <w:rsid w:val="00790FC3"/>
    <w:rsid w:val="00792C6A"/>
    <w:rsid w:val="00793206"/>
    <w:rsid w:val="007952B7"/>
    <w:rsid w:val="007A695B"/>
    <w:rsid w:val="007B19B3"/>
    <w:rsid w:val="007B2702"/>
    <w:rsid w:val="007C0959"/>
    <w:rsid w:val="007D2C89"/>
    <w:rsid w:val="007E06D0"/>
    <w:rsid w:val="007E6512"/>
    <w:rsid w:val="007E656B"/>
    <w:rsid w:val="007E7F54"/>
    <w:rsid w:val="007F646C"/>
    <w:rsid w:val="007F75FF"/>
    <w:rsid w:val="00800F40"/>
    <w:rsid w:val="00802004"/>
    <w:rsid w:val="00807D47"/>
    <w:rsid w:val="00811E2B"/>
    <w:rsid w:val="00812895"/>
    <w:rsid w:val="00812E42"/>
    <w:rsid w:val="00813FA5"/>
    <w:rsid w:val="0082065C"/>
    <w:rsid w:val="008210F6"/>
    <w:rsid w:val="00821476"/>
    <w:rsid w:val="00823898"/>
    <w:rsid w:val="008247EB"/>
    <w:rsid w:val="00824871"/>
    <w:rsid w:val="00825643"/>
    <w:rsid w:val="0082597C"/>
    <w:rsid w:val="00832DDF"/>
    <w:rsid w:val="00835A43"/>
    <w:rsid w:val="008361F3"/>
    <w:rsid w:val="00841F2B"/>
    <w:rsid w:val="00846802"/>
    <w:rsid w:val="00846FBE"/>
    <w:rsid w:val="0085008B"/>
    <w:rsid w:val="008530D3"/>
    <w:rsid w:val="008572AD"/>
    <w:rsid w:val="00857DEB"/>
    <w:rsid w:val="00860863"/>
    <w:rsid w:val="0086126A"/>
    <w:rsid w:val="00861ECA"/>
    <w:rsid w:val="008735DC"/>
    <w:rsid w:val="00874B02"/>
    <w:rsid w:val="00880014"/>
    <w:rsid w:val="00881B5E"/>
    <w:rsid w:val="00882357"/>
    <w:rsid w:val="00882E01"/>
    <w:rsid w:val="00891326"/>
    <w:rsid w:val="0089547F"/>
    <w:rsid w:val="008B0891"/>
    <w:rsid w:val="008B0BBE"/>
    <w:rsid w:val="008B10BC"/>
    <w:rsid w:val="008B160B"/>
    <w:rsid w:val="008C0B90"/>
    <w:rsid w:val="008C1A54"/>
    <w:rsid w:val="008C22D5"/>
    <w:rsid w:val="008C513B"/>
    <w:rsid w:val="008C5EE3"/>
    <w:rsid w:val="008D226A"/>
    <w:rsid w:val="008D3A7A"/>
    <w:rsid w:val="008D6861"/>
    <w:rsid w:val="008E1507"/>
    <w:rsid w:val="008F0B7A"/>
    <w:rsid w:val="008F7800"/>
    <w:rsid w:val="00906F89"/>
    <w:rsid w:val="0091199A"/>
    <w:rsid w:val="00912230"/>
    <w:rsid w:val="0091265A"/>
    <w:rsid w:val="00912C58"/>
    <w:rsid w:val="00913AA6"/>
    <w:rsid w:val="00916B0A"/>
    <w:rsid w:val="00916CDF"/>
    <w:rsid w:val="009224C2"/>
    <w:rsid w:val="00932079"/>
    <w:rsid w:val="0093334E"/>
    <w:rsid w:val="0093490A"/>
    <w:rsid w:val="009355C2"/>
    <w:rsid w:val="009407BE"/>
    <w:rsid w:val="0094173D"/>
    <w:rsid w:val="009454CA"/>
    <w:rsid w:val="009523C1"/>
    <w:rsid w:val="0095265C"/>
    <w:rsid w:val="0095480D"/>
    <w:rsid w:val="00955C72"/>
    <w:rsid w:val="00965726"/>
    <w:rsid w:val="0097302B"/>
    <w:rsid w:val="00974F7D"/>
    <w:rsid w:val="009821F8"/>
    <w:rsid w:val="0098439A"/>
    <w:rsid w:val="00985B85"/>
    <w:rsid w:val="00987511"/>
    <w:rsid w:val="009955D4"/>
    <w:rsid w:val="009A1D4D"/>
    <w:rsid w:val="009A2F7F"/>
    <w:rsid w:val="009A5249"/>
    <w:rsid w:val="009A556F"/>
    <w:rsid w:val="009A7BD8"/>
    <w:rsid w:val="009B0414"/>
    <w:rsid w:val="009C3036"/>
    <w:rsid w:val="009C7DB9"/>
    <w:rsid w:val="009D04CC"/>
    <w:rsid w:val="009D3AF1"/>
    <w:rsid w:val="009E289B"/>
    <w:rsid w:val="009E5EA6"/>
    <w:rsid w:val="009E6DF0"/>
    <w:rsid w:val="009F445B"/>
    <w:rsid w:val="009F53EF"/>
    <w:rsid w:val="009F5A78"/>
    <w:rsid w:val="009F7C4D"/>
    <w:rsid w:val="00A10827"/>
    <w:rsid w:val="00A13B8F"/>
    <w:rsid w:val="00A20C24"/>
    <w:rsid w:val="00A20CD8"/>
    <w:rsid w:val="00A251A3"/>
    <w:rsid w:val="00A27837"/>
    <w:rsid w:val="00A32F0A"/>
    <w:rsid w:val="00A34E48"/>
    <w:rsid w:val="00A3703A"/>
    <w:rsid w:val="00A40275"/>
    <w:rsid w:val="00A40AC3"/>
    <w:rsid w:val="00A446CD"/>
    <w:rsid w:val="00A45981"/>
    <w:rsid w:val="00A4671B"/>
    <w:rsid w:val="00A47747"/>
    <w:rsid w:val="00A5002F"/>
    <w:rsid w:val="00A5554C"/>
    <w:rsid w:val="00A642EF"/>
    <w:rsid w:val="00A74020"/>
    <w:rsid w:val="00A746A3"/>
    <w:rsid w:val="00A74DE4"/>
    <w:rsid w:val="00A8077C"/>
    <w:rsid w:val="00A92114"/>
    <w:rsid w:val="00A92227"/>
    <w:rsid w:val="00AA24A6"/>
    <w:rsid w:val="00AA6435"/>
    <w:rsid w:val="00AB0E12"/>
    <w:rsid w:val="00AB3ACC"/>
    <w:rsid w:val="00AD011D"/>
    <w:rsid w:val="00AD1A5A"/>
    <w:rsid w:val="00AD5C6A"/>
    <w:rsid w:val="00AD7A7D"/>
    <w:rsid w:val="00AD7E65"/>
    <w:rsid w:val="00AE0B70"/>
    <w:rsid w:val="00AF020D"/>
    <w:rsid w:val="00AF0DBF"/>
    <w:rsid w:val="00AF1D6F"/>
    <w:rsid w:val="00AF240D"/>
    <w:rsid w:val="00AF2771"/>
    <w:rsid w:val="00AF63E5"/>
    <w:rsid w:val="00B027B5"/>
    <w:rsid w:val="00B046EE"/>
    <w:rsid w:val="00B05A9C"/>
    <w:rsid w:val="00B072F7"/>
    <w:rsid w:val="00B13757"/>
    <w:rsid w:val="00B168DE"/>
    <w:rsid w:val="00B2287E"/>
    <w:rsid w:val="00B2720E"/>
    <w:rsid w:val="00B324CE"/>
    <w:rsid w:val="00B354CD"/>
    <w:rsid w:val="00B37459"/>
    <w:rsid w:val="00B374FD"/>
    <w:rsid w:val="00B42696"/>
    <w:rsid w:val="00B42789"/>
    <w:rsid w:val="00B50627"/>
    <w:rsid w:val="00B54C7D"/>
    <w:rsid w:val="00B60932"/>
    <w:rsid w:val="00B62A4E"/>
    <w:rsid w:val="00B640C0"/>
    <w:rsid w:val="00B75A86"/>
    <w:rsid w:val="00B77903"/>
    <w:rsid w:val="00B82328"/>
    <w:rsid w:val="00B91BF5"/>
    <w:rsid w:val="00B94CA5"/>
    <w:rsid w:val="00BD7A57"/>
    <w:rsid w:val="00BE07A2"/>
    <w:rsid w:val="00BE0D65"/>
    <w:rsid w:val="00BE644C"/>
    <w:rsid w:val="00BF4D3E"/>
    <w:rsid w:val="00C051A0"/>
    <w:rsid w:val="00C105EB"/>
    <w:rsid w:val="00C15D5F"/>
    <w:rsid w:val="00C2202D"/>
    <w:rsid w:val="00C301A8"/>
    <w:rsid w:val="00C326F2"/>
    <w:rsid w:val="00C35210"/>
    <w:rsid w:val="00C422D1"/>
    <w:rsid w:val="00C439ED"/>
    <w:rsid w:val="00C50D40"/>
    <w:rsid w:val="00C52D74"/>
    <w:rsid w:val="00C611E7"/>
    <w:rsid w:val="00C645AE"/>
    <w:rsid w:val="00C6541D"/>
    <w:rsid w:val="00C67037"/>
    <w:rsid w:val="00C67CF0"/>
    <w:rsid w:val="00C75435"/>
    <w:rsid w:val="00C8460A"/>
    <w:rsid w:val="00C936B8"/>
    <w:rsid w:val="00C93D9A"/>
    <w:rsid w:val="00CA5361"/>
    <w:rsid w:val="00CA753A"/>
    <w:rsid w:val="00CA7B75"/>
    <w:rsid w:val="00CB13A4"/>
    <w:rsid w:val="00CB18F8"/>
    <w:rsid w:val="00CC23D0"/>
    <w:rsid w:val="00CD3E84"/>
    <w:rsid w:val="00CD4824"/>
    <w:rsid w:val="00CE0AA6"/>
    <w:rsid w:val="00CE2E61"/>
    <w:rsid w:val="00CE2ED4"/>
    <w:rsid w:val="00CE5A55"/>
    <w:rsid w:val="00CE667D"/>
    <w:rsid w:val="00CF1764"/>
    <w:rsid w:val="00CF3CD1"/>
    <w:rsid w:val="00D03DA7"/>
    <w:rsid w:val="00D05363"/>
    <w:rsid w:val="00D079E2"/>
    <w:rsid w:val="00D1749C"/>
    <w:rsid w:val="00D20614"/>
    <w:rsid w:val="00D309ED"/>
    <w:rsid w:val="00D33DBB"/>
    <w:rsid w:val="00D33E8D"/>
    <w:rsid w:val="00D35572"/>
    <w:rsid w:val="00D35637"/>
    <w:rsid w:val="00D43719"/>
    <w:rsid w:val="00D46B38"/>
    <w:rsid w:val="00D52C3F"/>
    <w:rsid w:val="00D5415C"/>
    <w:rsid w:val="00D54E4D"/>
    <w:rsid w:val="00D5707B"/>
    <w:rsid w:val="00D713C8"/>
    <w:rsid w:val="00D7409B"/>
    <w:rsid w:val="00D8066B"/>
    <w:rsid w:val="00D85E3C"/>
    <w:rsid w:val="00D93F8D"/>
    <w:rsid w:val="00D94873"/>
    <w:rsid w:val="00DA0275"/>
    <w:rsid w:val="00DB294B"/>
    <w:rsid w:val="00DC435C"/>
    <w:rsid w:val="00DD2475"/>
    <w:rsid w:val="00DF1054"/>
    <w:rsid w:val="00DF147E"/>
    <w:rsid w:val="00DF4AD6"/>
    <w:rsid w:val="00E10AC1"/>
    <w:rsid w:val="00E10CFF"/>
    <w:rsid w:val="00E11595"/>
    <w:rsid w:val="00E121AD"/>
    <w:rsid w:val="00E15695"/>
    <w:rsid w:val="00E21459"/>
    <w:rsid w:val="00E30F5D"/>
    <w:rsid w:val="00E353B5"/>
    <w:rsid w:val="00E40D2E"/>
    <w:rsid w:val="00E41E54"/>
    <w:rsid w:val="00E42126"/>
    <w:rsid w:val="00E4430C"/>
    <w:rsid w:val="00E44620"/>
    <w:rsid w:val="00E45BBF"/>
    <w:rsid w:val="00E54316"/>
    <w:rsid w:val="00E56193"/>
    <w:rsid w:val="00E60027"/>
    <w:rsid w:val="00E67DDE"/>
    <w:rsid w:val="00E72124"/>
    <w:rsid w:val="00E72FCE"/>
    <w:rsid w:val="00E73B67"/>
    <w:rsid w:val="00E82854"/>
    <w:rsid w:val="00E85072"/>
    <w:rsid w:val="00E91B33"/>
    <w:rsid w:val="00E92784"/>
    <w:rsid w:val="00E9357C"/>
    <w:rsid w:val="00EA1D59"/>
    <w:rsid w:val="00EB09BA"/>
    <w:rsid w:val="00EB31CC"/>
    <w:rsid w:val="00EB39D6"/>
    <w:rsid w:val="00EC1B22"/>
    <w:rsid w:val="00EC36B4"/>
    <w:rsid w:val="00EC439D"/>
    <w:rsid w:val="00EC6754"/>
    <w:rsid w:val="00ED640E"/>
    <w:rsid w:val="00EE5E1F"/>
    <w:rsid w:val="00EE762B"/>
    <w:rsid w:val="00EF741A"/>
    <w:rsid w:val="00F0036E"/>
    <w:rsid w:val="00F0754D"/>
    <w:rsid w:val="00F111A9"/>
    <w:rsid w:val="00F12648"/>
    <w:rsid w:val="00F17F5C"/>
    <w:rsid w:val="00F32118"/>
    <w:rsid w:val="00F41B37"/>
    <w:rsid w:val="00F46B79"/>
    <w:rsid w:val="00F51330"/>
    <w:rsid w:val="00F56AA8"/>
    <w:rsid w:val="00F7489E"/>
    <w:rsid w:val="00F80272"/>
    <w:rsid w:val="00F8042D"/>
    <w:rsid w:val="00F83A54"/>
    <w:rsid w:val="00F864C3"/>
    <w:rsid w:val="00FA5489"/>
    <w:rsid w:val="00FB0C4E"/>
    <w:rsid w:val="00FB1236"/>
    <w:rsid w:val="00FB6782"/>
    <w:rsid w:val="00FB700E"/>
    <w:rsid w:val="00FB762E"/>
    <w:rsid w:val="00FB7BC5"/>
    <w:rsid w:val="00FC0B98"/>
    <w:rsid w:val="00FC1B0E"/>
    <w:rsid w:val="00FC3D49"/>
    <w:rsid w:val="00FD1551"/>
    <w:rsid w:val="00FD5DA4"/>
    <w:rsid w:val="00FD6FED"/>
    <w:rsid w:val="00FE72EA"/>
    <w:rsid w:val="00FE765F"/>
    <w:rsid w:val="00FE77BC"/>
    <w:rsid w:val="00FE7E6C"/>
    <w:rsid w:val="00FF40E7"/>
    <w:rsid w:val="00FF5CAC"/>
    <w:rsid w:val="00FF77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3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3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f1">
    <w:name w:val="footnote text"/>
    <w:basedOn w:val="a"/>
    <w:link w:val="af2"/>
    <w:uiPriority w:val="99"/>
    <w:semiHidden/>
    <w:unhideWhenUsed/>
    <w:rsid w:val="0074022F"/>
    <w:pPr>
      <w:spacing w:after="0" w:line="240" w:lineRule="auto"/>
    </w:pPr>
    <w:rPr>
      <w:rFonts w:ascii="Calibri" w:eastAsiaTheme="minorHAnsi" w:hAnsi="Calibri" w:cs="Calibri"/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74022F"/>
    <w:rPr>
      <w:rFonts w:ascii="Calibri" w:eastAsiaTheme="minorHAnsi" w:hAnsi="Calibri" w:cs="Calibri"/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74022F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361"/>
  </w:style>
  <w:style w:type="paragraph" w:styleId="40">
    <w:name w:val="heading 4"/>
    <w:basedOn w:val="a"/>
    <w:link w:val="41"/>
    <w:uiPriority w:val="9"/>
    <w:qFormat/>
    <w:rsid w:val="007C095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Style0">
    <w:name w:val="TableStyle0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1">
    <w:name w:val="TableStyle1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2">
    <w:name w:val="TableStyle2"/>
    <w:rsid w:val="008361F3"/>
    <w:pPr>
      <w:spacing w:after="0" w:line="240" w:lineRule="auto"/>
    </w:pPr>
    <w:rPr>
      <w:rFonts w:ascii="Arial" w:hAnsi="Arial"/>
      <w:sz w:val="16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No Spacing"/>
    <w:link w:val="a4"/>
    <w:qFormat/>
    <w:rsid w:val="008D3A7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Без интервала Знак"/>
    <w:link w:val="a3"/>
    <w:rsid w:val="008D3A7A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8D3A7A"/>
    <w:pPr>
      <w:ind w:left="720"/>
      <w:contextualSpacing/>
    </w:pPr>
    <w:rPr>
      <w:rFonts w:ascii="Calibri" w:eastAsia="Calibri" w:hAnsi="Calibri" w:cs="Times New Roman"/>
      <w:lang w:eastAsia="en-US"/>
    </w:rPr>
  </w:style>
  <w:style w:type="table" w:styleId="a6">
    <w:name w:val="Table Grid"/>
    <w:basedOn w:val="a1"/>
    <w:uiPriority w:val="59"/>
    <w:rsid w:val="005B1E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5B1E2F"/>
    <w:rPr>
      <w:color w:val="0000FF" w:themeColor="hyperlink"/>
      <w:u w:val="single"/>
    </w:rPr>
  </w:style>
  <w:style w:type="character" w:customStyle="1" w:styleId="extended-textfull">
    <w:name w:val="extended-text__full"/>
    <w:basedOn w:val="a0"/>
    <w:rsid w:val="00404F9E"/>
  </w:style>
  <w:style w:type="character" w:customStyle="1" w:styleId="extended-textshort">
    <w:name w:val="extended-text__short"/>
    <w:basedOn w:val="a0"/>
    <w:rsid w:val="00404F9E"/>
  </w:style>
  <w:style w:type="character" w:customStyle="1" w:styleId="apple-converted-space">
    <w:name w:val="apple-converted-space"/>
    <w:basedOn w:val="a0"/>
    <w:rsid w:val="00404F9E"/>
  </w:style>
  <w:style w:type="character" w:styleId="a8">
    <w:name w:val="Strong"/>
    <w:basedOn w:val="a0"/>
    <w:uiPriority w:val="22"/>
    <w:qFormat/>
    <w:rsid w:val="00404F9E"/>
    <w:rPr>
      <w:b/>
      <w:bCs/>
    </w:rPr>
  </w:style>
  <w:style w:type="paragraph" w:customStyle="1" w:styleId="p5">
    <w:name w:val="p5"/>
    <w:basedOn w:val="a"/>
    <w:rsid w:val="000365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0365CC"/>
  </w:style>
  <w:style w:type="paragraph" w:customStyle="1" w:styleId="Default">
    <w:name w:val="Default"/>
    <w:rsid w:val="00874B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9">
    <w:name w:val="annotation reference"/>
    <w:basedOn w:val="a0"/>
    <w:uiPriority w:val="99"/>
    <w:semiHidden/>
    <w:unhideWhenUsed/>
    <w:rsid w:val="00496E9D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96E9D"/>
    <w:pPr>
      <w:spacing w:line="240" w:lineRule="auto"/>
    </w:pPr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96E9D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96E9D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96E9D"/>
    <w:rPr>
      <w:b/>
      <w:bCs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496E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496E9D"/>
    <w:rPr>
      <w:rFonts w:ascii="Tahoma" w:hAnsi="Tahoma" w:cs="Tahoma"/>
      <w:sz w:val="16"/>
      <w:szCs w:val="16"/>
    </w:rPr>
  </w:style>
  <w:style w:type="character" w:customStyle="1" w:styleId="right">
    <w:name w:val="right"/>
    <w:basedOn w:val="a0"/>
    <w:rsid w:val="009A5249"/>
  </w:style>
  <w:style w:type="paragraph" w:styleId="af0">
    <w:name w:val="Normal (Web)"/>
    <w:basedOn w:val="a"/>
    <w:uiPriority w:val="99"/>
    <w:unhideWhenUsed/>
    <w:rsid w:val="002418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Стиль1"/>
    <w:basedOn w:val="a"/>
    <w:rsid w:val="00841F2B"/>
    <w:pPr>
      <w:numPr>
        <w:ilvl w:val="1"/>
        <w:numId w:val="10"/>
      </w:numPr>
      <w:spacing w:after="0" w:line="240" w:lineRule="auto"/>
    </w:pPr>
    <w:rPr>
      <w:rFonts w:ascii="Times New Roman" w:eastAsia="Times New Roman" w:hAnsi="Times New Roman" w:cs="Times New Roman"/>
      <w:i/>
      <w:sz w:val="24"/>
      <w:szCs w:val="24"/>
    </w:rPr>
  </w:style>
  <w:style w:type="paragraph" w:styleId="4">
    <w:name w:val="List Bullet 4"/>
    <w:basedOn w:val="a"/>
    <w:autoRedefine/>
    <w:rsid w:val="00841F2B"/>
    <w:pPr>
      <w:numPr>
        <w:numId w:val="10"/>
      </w:numPr>
      <w:tabs>
        <w:tab w:val="num" w:pos="1209"/>
      </w:tabs>
      <w:overflowPunct w:val="0"/>
      <w:autoSpaceDE w:val="0"/>
      <w:autoSpaceDN w:val="0"/>
      <w:adjustRightInd w:val="0"/>
      <w:spacing w:after="120" w:line="240" w:lineRule="auto"/>
      <w:ind w:left="1209"/>
      <w:jc w:val="center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41">
    <w:name w:val="Заголовок 4 Знак"/>
    <w:basedOn w:val="a0"/>
    <w:link w:val="40"/>
    <w:uiPriority w:val="9"/>
    <w:rsid w:val="007C0959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1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7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9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20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7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3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22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335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360583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79289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89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16840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072091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654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929968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465167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704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497594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9814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06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8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778218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1651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667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380226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04555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239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3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1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0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9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30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63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347889">
      <w:bodyDiv w:val="1"/>
      <w:marLeft w:val="0"/>
      <w:marRight w:val="0"/>
      <w:marTop w:val="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22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090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056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5498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275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56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2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7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60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6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011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889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4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4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966530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825921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03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9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86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7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80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01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276799">
          <w:marLeft w:val="0"/>
          <w:marRight w:val="97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9695">
          <w:marLeft w:val="461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3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5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8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4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5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84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6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7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284292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894083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450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8288646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31135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363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207218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971245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545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3024681">
              <w:marLeft w:val="461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573309">
              <w:marLeft w:val="0"/>
              <w:marRight w:val="97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338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2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63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26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21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1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6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1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34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6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8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66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967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80328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0060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105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786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9847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1699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798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51404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6413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998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3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618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6553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82199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2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937172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97958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27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467824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200149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659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126681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4747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582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  <w:div w:id="212749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  <w:div w:id="16125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63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4" w:space="2" w:color="D5D7DC"/>
                <w:right w:val="none" w:sz="0" w:space="0" w:color="auto"/>
              </w:divBdr>
            </w:div>
          </w:divsChild>
        </w:div>
      </w:divsChild>
    </w:div>
    <w:div w:id="210692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7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628653-3D45-4D48-9980-D224D1A6D8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4</Pages>
  <Words>1584</Words>
  <Characters>9034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Волков Евгений Алексеевич</dc:creator>
  <cp:lastModifiedBy>khismatulina_zz</cp:lastModifiedBy>
  <cp:revision>22</cp:revision>
  <cp:lastPrinted>2020-12-14T04:10:00Z</cp:lastPrinted>
  <dcterms:created xsi:type="dcterms:W3CDTF">2021-11-29T10:54:00Z</dcterms:created>
  <dcterms:modified xsi:type="dcterms:W3CDTF">2021-12-22T06:49:00Z</dcterms:modified>
</cp:coreProperties>
</file>