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D82396" w:rsidRPr="00D82396">
        <w:rPr>
          <w:rFonts w:ascii="Times New Roman" w:hAnsi="Times New Roman"/>
          <w:b/>
          <w:szCs w:val="22"/>
        </w:rPr>
        <w:t>107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D82396">
        <w:rPr>
          <w:rFonts w:ascii="Times New Roman" w:hAnsi="Times New Roman"/>
          <w:b/>
          <w:szCs w:val="22"/>
        </w:rPr>
        <w:t>п</w:t>
      </w:r>
      <w:bookmarkStart w:id="0" w:name="_GoBack"/>
      <w:bookmarkEnd w:id="0"/>
      <w:r w:rsidR="00D82396" w:rsidRPr="00D82396">
        <w:rPr>
          <w:rFonts w:ascii="Times New Roman" w:hAnsi="Times New Roman"/>
          <w:b/>
          <w:szCs w:val="22"/>
        </w:rPr>
        <w:t>оставк</w:t>
      </w:r>
      <w:r w:rsidR="00D82396">
        <w:rPr>
          <w:rFonts w:ascii="Times New Roman" w:hAnsi="Times New Roman"/>
          <w:b/>
          <w:szCs w:val="22"/>
          <w:lang w:val="en-US"/>
        </w:rPr>
        <w:t>e</w:t>
      </w:r>
      <w:r w:rsidR="00D82396" w:rsidRPr="00D82396">
        <w:rPr>
          <w:rFonts w:ascii="Times New Roman" w:hAnsi="Times New Roman"/>
          <w:b/>
          <w:szCs w:val="22"/>
        </w:rPr>
        <w:t xml:space="preserve"> </w:t>
      </w:r>
      <w:proofErr w:type="spellStart"/>
      <w:r w:rsidR="00D82396" w:rsidRPr="00D82396">
        <w:rPr>
          <w:rFonts w:ascii="Times New Roman" w:hAnsi="Times New Roman"/>
          <w:b/>
          <w:szCs w:val="22"/>
        </w:rPr>
        <w:t>электро</w:t>
      </w:r>
      <w:proofErr w:type="spellEnd"/>
      <w:r w:rsidR="00D82396" w:rsidRPr="00D82396">
        <w:rPr>
          <w:rFonts w:ascii="Times New Roman" w:hAnsi="Times New Roman"/>
          <w:b/>
          <w:szCs w:val="22"/>
        </w:rPr>
        <w:t xml:space="preserve">, </w:t>
      </w:r>
      <w:proofErr w:type="spellStart"/>
      <w:r w:rsidR="00D82396" w:rsidRPr="00D82396">
        <w:rPr>
          <w:rFonts w:ascii="Times New Roman" w:hAnsi="Times New Roman"/>
          <w:b/>
          <w:szCs w:val="22"/>
        </w:rPr>
        <w:t>пневмо</w:t>
      </w:r>
      <w:proofErr w:type="spellEnd"/>
      <w:r w:rsidR="00D82396" w:rsidRPr="00D82396">
        <w:rPr>
          <w:rFonts w:ascii="Times New Roman" w:hAnsi="Times New Roman"/>
          <w:b/>
          <w:szCs w:val="22"/>
        </w:rPr>
        <w:t xml:space="preserve">, </w:t>
      </w:r>
      <w:proofErr w:type="spellStart"/>
      <w:r w:rsidR="00D82396" w:rsidRPr="00D82396">
        <w:rPr>
          <w:rFonts w:ascii="Times New Roman" w:hAnsi="Times New Roman"/>
          <w:b/>
          <w:szCs w:val="22"/>
        </w:rPr>
        <w:t>бензоинструмента</w:t>
      </w:r>
      <w:proofErr w:type="spellEnd"/>
      <w:r w:rsidR="00D82396" w:rsidRPr="00D82396">
        <w:rPr>
          <w:rFonts w:ascii="Times New Roman" w:hAnsi="Times New Roman"/>
          <w:b/>
          <w:szCs w:val="22"/>
        </w:rPr>
        <w:t xml:space="preserve">, мотопомп, пушек тепловых в 2024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ФИО 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318C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5712B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B3A81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82396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215C7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78</cp:revision>
  <dcterms:created xsi:type="dcterms:W3CDTF">2016-11-30T12:38:00Z</dcterms:created>
  <dcterms:modified xsi:type="dcterms:W3CDTF">2023-11-14T04:23:00Z</dcterms:modified>
</cp:coreProperties>
</file>