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094A78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56B15">
              <w:rPr>
                <w:rFonts w:ascii="Arial" w:hAnsi="Arial" w:cs="Arial"/>
                <w:sz w:val="20"/>
                <w:szCs w:val="20"/>
              </w:rPr>
              <w:t xml:space="preserve"> августа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94A78" w:rsidRPr="00094A78" w:rsidRDefault="00094A78" w:rsidP="00094A78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4A78">
              <w:rPr>
                <w:rFonts w:ascii="Arial" w:hAnsi="Arial" w:cs="Arial"/>
              </w:rPr>
              <w:t>Выбор победителя по ПДО 012Т-СН-2024 (оказание охранных услуг объекта и имущества, находящегося на принятом под охрану объекте, а также осуществление контрольно-пропускного режима на объекте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 с 01.09.2024-31.08.2025)</w:t>
            </w:r>
          </w:p>
          <w:p w:rsidR="00770620" w:rsidRPr="00D6482C" w:rsidRDefault="00770620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>Служебная записка СУИТ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 (</w:t>
            </w:r>
            <w:proofErr w:type="spellStart"/>
            <w:r w:rsidRPr="00094A78">
              <w:rPr>
                <w:rFonts w:ascii="Arial" w:hAnsi="Arial" w:cs="Arial"/>
              </w:rPr>
              <w:t>г.Тверь</w:t>
            </w:r>
            <w:proofErr w:type="spellEnd"/>
            <w:r w:rsidRPr="00094A78">
              <w:rPr>
                <w:rFonts w:ascii="Arial" w:hAnsi="Arial" w:cs="Arial"/>
              </w:rPr>
              <w:t xml:space="preserve">)     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94A78" w:rsidRPr="00094A78" w:rsidRDefault="00094A78" w:rsidP="00094A7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094A78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по ПДО № 012Т-СН-2024 ООО ЧОП «Связь-Защита+» (ИНН 6901080370, оферта б/н от 13 августа 2024 года) на условиях, указанных в Сводной таблице оферт (Приложение №1 к настоящему протоколу)</w:t>
                  </w:r>
                </w:p>
                <w:p w:rsidR="005A5B3D" w:rsidRPr="00082C5B" w:rsidRDefault="00094A78" w:rsidP="00094A7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094A78">
                    <w:rPr>
                      <w:rFonts w:ascii="Arial" w:hAnsi="Arial" w:cs="Arial"/>
                      <w:color w:val="000000" w:themeColor="text1"/>
                    </w:rPr>
                    <w:t>В случае необходимости закупки дополнительного объема услуг у ООО ЧОП «Связь-Защита+» службе по управлению имуществом ПАО «НГК «</w:t>
                  </w:r>
                  <w:proofErr w:type="spellStart"/>
                  <w:r w:rsidRPr="00094A78">
                    <w:rPr>
                      <w:rFonts w:ascii="Arial" w:hAnsi="Arial" w:cs="Arial"/>
                      <w:color w:val="000000" w:themeColor="text1"/>
                    </w:rPr>
                    <w:t>Славнефть</w:t>
                  </w:r>
                  <w:proofErr w:type="spellEnd"/>
                  <w:r w:rsidRPr="00094A78">
                    <w:rPr>
                      <w:rFonts w:ascii="Arial" w:hAnsi="Arial" w:cs="Arial"/>
                      <w:color w:val="000000" w:themeColor="text1"/>
                    </w:rPr>
                    <w:t>» (</w:t>
                  </w:r>
                  <w:proofErr w:type="spellStart"/>
                  <w:r w:rsidRPr="00094A78">
                    <w:rPr>
                      <w:rFonts w:ascii="Arial" w:hAnsi="Arial" w:cs="Arial"/>
                      <w:color w:val="000000" w:themeColor="text1"/>
                    </w:rPr>
                    <w:t>г.Тверь</w:t>
                  </w:r>
                  <w:proofErr w:type="spellEnd"/>
                  <w:r w:rsidRPr="00094A78">
                    <w:rPr>
                      <w:rFonts w:ascii="Arial" w:hAnsi="Arial" w:cs="Arial"/>
                      <w:color w:val="000000" w:themeColor="text1"/>
                    </w:rPr>
                    <w:t>) необходимо провести анализ рынка в целях организации новой закупочной процедуры в соответствии с «Процедурой закупочной деятельности»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5D96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E889-C8EF-46C0-BA4E-61F30096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4</cp:revision>
  <cp:lastPrinted>2017-06-26T08:22:00Z</cp:lastPrinted>
  <dcterms:created xsi:type="dcterms:W3CDTF">2024-08-09T10:22:00Z</dcterms:created>
  <dcterms:modified xsi:type="dcterms:W3CDTF">2024-08-27T09:00:00Z</dcterms:modified>
</cp:coreProperties>
</file>