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w:t>
      </w:r>
      <w:r w:rsidR="00570489">
        <w:rPr>
          <w:sz w:val="22"/>
          <w:szCs w:val="22"/>
          <w:lang w:val="ru-RU"/>
        </w:rPr>
        <w:t>1</w:t>
      </w:r>
      <w:r w:rsidR="00325FD7">
        <w:rPr>
          <w:sz w:val="22"/>
          <w:szCs w:val="22"/>
          <w:lang w:val="ru-RU"/>
        </w:rPr>
        <w:t>2</w:t>
      </w:r>
    </w:p>
    <w:p w:rsidR="00F11794" w:rsidRPr="0078057B" w:rsidRDefault="0050305C" w:rsidP="0050305C">
      <w:pPr>
        <w:tabs>
          <w:tab w:val="left" w:pos="6237"/>
        </w:tabs>
        <w:jc w:val="right"/>
        <w:rPr>
          <w:sz w:val="22"/>
          <w:szCs w:val="22"/>
          <w:lang w:val="ru-RU"/>
        </w:rPr>
      </w:pPr>
      <w:r w:rsidRPr="0050305C">
        <w:rPr>
          <w:lang w:val="ru-RU"/>
        </w:rPr>
        <w:t>к договору № ___/____ от __ _________г.</w:t>
      </w:r>
    </w:p>
    <w:p w:rsidR="002E4458" w:rsidRPr="00423760" w:rsidRDefault="002E4458" w:rsidP="002E4458">
      <w:pPr>
        <w:keepLines/>
        <w:spacing w:line="240" w:lineRule="exact"/>
        <w:jc w:val="both"/>
        <w:rPr>
          <w:rFonts w:eastAsia="MS Mincho"/>
          <w:spacing w:val="-2"/>
          <w:sz w:val="22"/>
          <w:szCs w:val="22"/>
          <w:lang w:val="ru-RU"/>
        </w:rPr>
      </w:pPr>
    </w:p>
    <w:bookmarkEnd w:id="0"/>
    <w:p w:rsidR="00880183" w:rsidRPr="0078057B" w:rsidRDefault="00880183" w:rsidP="0078057B">
      <w:pPr>
        <w:spacing w:after="120"/>
        <w:ind w:firstLine="567"/>
        <w:jc w:val="both"/>
        <w:rPr>
          <w:sz w:val="22"/>
          <w:szCs w:val="22"/>
          <w:lang w:val="ru-RU"/>
        </w:rPr>
      </w:pPr>
      <w:r w:rsidRPr="0078057B">
        <w:rPr>
          <w:sz w:val="22"/>
          <w:szCs w:val="22"/>
          <w:lang w:val="ru-RU"/>
        </w:rPr>
        <w:t>Общество с ограниченной ответственнос</w:t>
      </w:r>
      <w:r w:rsidR="00ED2AA7" w:rsidRPr="0078057B">
        <w:rPr>
          <w:sz w:val="22"/>
          <w:szCs w:val="22"/>
          <w:lang w:val="ru-RU"/>
        </w:rPr>
        <w:t>тью «БНГРЭ</w:t>
      </w:r>
      <w:r w:rsidRPr="0078057B">
        <w:rPr>
          <w:sz w:val="22"/>
          <w:szCs w:val="22"/>
          <w:lang w:val="ru-RU"/>
        </w:rPr>
        <w:t>» (О</w:t>
      </w:r>
      <w:r w:rsidR="00ED2AA7" w:rsidRPr="0078057B">
        <w:rPr>
          <w:sz w:val="22"/>
          <w:szCs w:val="22"/>
          <w:lang w:val="ru-RU"/>
        </w:rPr>
        <w:t>ОО «БНГРЭ</w:t>
      </w:r>
      <w:r w:rsidRPr="0078057B">
        <w:rPr>
          <w:sz w:val="22"/>
          <w:szCs w:val="22"/>
          <w:lang w:val="ru-RU"/>
        </w:rPr>
        <w:t xml:space="preserve">») именуемое в дальнейшем </w:t>
      </w:r>
      <w:r w:rsidRPr="0078057B">
        <w:rPr>
          <w:bCs/>
          <w:sz w:val="22"/>
          <w:szCs w:val="22"/>
          <w:lang w:val="ru-RU"/>
        </w:rPr>
        <w:t>«</w:t>
      </w:r>
      <w:r w:rsidR="006B6AD7" w:rsidRPr="0078057B">
        <w:rPr>
          <w:color w:val="000000"/>
          <w:spacing w:val="-2"/>
          <w:sz w:val="22"/>
          <w:szCs w:val="22"/>
          <w:lang w:val="ru-RU"/>
        </w:rPr>
        <w:t>ЗАКАЗЧИК</w:t>
      </w:r>
      <w:r w:rsidRPr="0078057B">
        <w:rPr>
          <w:bCs/>
          <w:sz w:val="22"/>
          <w:szCs w:val="22"/>
          <w:lang w:val="ru-RU"/>
        </w:rPr>
        <w:t>»,</w:t>
      </w:r>
      <w:r w:rsidRPr="0078057B">
        <w:rPr>
          <w:sz w:val="22"/>
          <w:szCs w:val="22"/>
          <w:lang w:val="ru-RU"/>
        </w:rPr>
        <w:t xml:space="preserve"> в лице генерального директ</w:t>
      </w:r>
      <w:r w:rsidR="00ED2AA7" w:rsidRPr="0078057B">
        <w:rPr>
          <w:sz w:val="22"/>
          <w:szCs w:val="22"/>
          <w:lang w:val="ru-RU"/>
        </w:rPr>
        <w:t>ора</w:t>
      </w:r>
      <w:r w:rsidR="005541AB">
        <w:rPr>
          <w:sz w:val="22"/>
          <w:szCs w:val="22"/>
          <w:lang w:val="ru-RU"/>
        </w:rPr>
        <w:t xml:space="preserve"> Ганиева </w:t>
      </w:r>
      <w:proofErr w:type="spellStart"/>
      <w:r w:rsidR="005541AB">
        <w:rPr>
          <w:sz w:val="22"/>
          <w:szCs w:val="22"/>
          <w:lang w:val="ru-RU"/>
        </w:rPr>
        <w:t>Наиля</w:t>
      </w:r>
      <w:proofErr w:type="spellEnd"/>
      <w:r w:rsidR="005541AB">
        <w:rPr>
          <w:sz w:val="22"/>
          <w:szCs w:val="22"/>
          <w:lang w:val="ru-RU"/>
        </w:rPr>
        <w:t xml:space="preserve"> </w:t>
      </w:r>
      <w:proofErr w:type="spellStart"/>
      <w:r w:rsidR="005541AB">
        <w:rPr>
          <w:sz w:val="22"/>
          <w:szCs w:val="22"/>
          <w:lang w:val="ru-RU"/>
        </w:rPr>
        <w:t>Фаритовича</w:t>
      </w:r>
      <w:proofErr w:type="spellEnd"/>
      <w:r w:rsidRPr="0078057B">
        <w:rPr>
          <w:sz w:val="22"/>
          <w:szCs w:val="22"/>
          <w:lang w:val="ru-RU"/>
        </w:rPr>
        <w:t xml:space="preserve">, действующего на основании Устава общества, с одной стороны и </w:t>
      </w:r>
    </w:p>
    <w:p w:rsidR="00CF0E27" w:rsidRPr="00BF5734" w:rsidRDefault="0050305C" w:rsidP="0078057B">
      <w:pPr>
        <w:spacing w:after="120"/>
        <w:ind w:firstLine="567"/>
        <w:jc w:val="both"/>
        <w:rPr>
          <w:b/>
          <w:caps/>
          <w:sz w:val="22"/>
          <w:szCs w:val="22"/>
          <w:lang w:val="ru-RU"/>
        </w:rPr>
      </w:pPr>
      <w:r w:rsidRPr="0050305C">
        <w:rPr>
          <w:sz w:val="22"/>
          <w:szCs w:val="22"/>
          <w:lang w:val="ru-RU"/>
        </w:rPr>
        <w:t>__________</w:t>
      </w:r>
      <w:r w:rsidR="00F11794" w:rsidRPr="00F56028">
        <w:rPr>
          <w:bCs/>
          <w:sz w:val="22"/>
          <w:szCs w:val="22"/>
          <w:lang w:val="ru-RU" w:eastAsia="ru-RU"/>
        </w:rPr>
        <w:t xml:space="preserve">, именуемое в дальнейшем ИСПОЛНИТЕЛЬ, в лице </w:t>
      </w:r>
      <w:r w:rsidRPr="0050305C">
        <w:rPr>
          <w:sz w:val="22"/>
          <w:szCs w:val="22"/>
          <w:lang w:val="ru-RU"/>
        </w:rPr>
        <w:t>__________</w:t>
      </w:r>
      <w:r w:rsidR="00F11794" w:rsidRPr="00F56028">
        <w:rPr>
          <w:sz w:val="22"/>
          <w:szCs w:val="22"/>
          <w:lang w:val="ru-RU"/>
        </w:rPr>
        <w:t>,</w:t>
      </w:r>
      <w:r w:rsidR="00F11794" w:rsidRPr="00F56028">
        <w:rPr>
          <w:bCs/>
          <w:sz w:val="22"/>
          <w:szCs w:val="22"/>
          <w:lang w:val="ru-RU" w:eastAsia="ru-RU"/>
        </w:rPr>
        <w:t xml:space="preserve"> действующего на основании </w:t>
      </w:r>
      <w:r w:rsidRPr="00570489">
        <w:rPr>
          <w:sz w:val="22"/>
          <w:szCs w:val="22"/>
          <w:lang w:val="ru-RU"/>
        </w:rPr>
        <w:t>__________</w:t>
      </w:r>
      <w:r w:rsidR="00880183" w:rsidRPr="00BF5734">
        <w:rPr>
          <w:sz w:val="22"/>
          <w:szCs w:val="22"/>
          <w:lang w:val="ru-RU"/>
        </w:rPr>
        <w:t>, с другой стороны, вместе и по отдельности именуемые в дальнейшем соответственно «СТОРОНЫ» и «СТОРОНА», заключили настоящее к Д</w:t>
      </w:r>
      <w:r w:rsidR="003F0680" w:rsidRPr="00BF5734">
        <w:rPr>
          <w:sz w:val="22"/>
          <w:szCs w:val="22"/>
          <w:lang w:val="ru-RU"/>
        </w:rPr>
        <w:t>оговору,</w:t>
      </w:r>
      <w:r w:rsidR="00880183" w:rsidRPr="00BF5734">
        <w:rPr>
          <w:sz w:val="22"/>
          <w:szCs w:val="22"/>
          <w:lang w:val="ru-RU"/>
        </w:rPr>
        <w:t xml:space="preserve"> о нижеследующем:</w:t>
      </w:r>
    </w:p>
    <w:p w:rsidR="00CF0E27" w:rsidRPr="00BF5734" w:rsidRDefault="00CF0E27" w:rsidP="00CF0E27">
      <w:pPr>
        <w:numPr>
          <w:ilvl w:val="0"/>
          <w:numId w:val="33"/>
        </w:numPr>
        <w:tabs>
          <w:tab w:val="clear" w:pos="720"/>
          <w:tab w:val="num" w:pos="567"/>
        </w:tabs>
        <w:spacing w:after="120"/>
        <w:ind w:left="567" w:hanging="567"/>
        <w:rPr>
          <w:b/>
          <w:caps/>
          <w:sz w:val="22"/>
          <w:szCs w:val="22"/>
          <w:lang w:val="ru-RU"/>
        </w:rPr>
      </w:pPr>
      <w:r w:rsidRPr="00BF5734">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
        <w:gridCol w:w="6258"/>
        <w:gridCol w:w="3544"/>
        <w:gridCol w:w="3544"/>
      </w:tblGrid>
      <w:tr w:rsidR="00986505" w:rsidRPr="00D85D34"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D85D34"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D85D34"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w:t>
            </w:r>
            <w:r w:rsidRPr="00986505">
              <w:rPr>
                <w:sz w:val="22"/>
                <w:lang w:val="ru-RU"/>
              </w:rPr>
              <w:lastRenderedPageBreak/>
              <w:t>случаев, санкционированных Заказчиком, при условии 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D85D34"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proofErr w:type="spellStart"/>
            <w:r w:rsidRPr="00C56CFC">
              <w:rPr>
                <w:caps/>
                <w:sz w:val="22"/>
              </w:rPr>
              <w:t>У</w:t>
            </w:r>
            <w:r w:rsidRPr="00C56CFC">
              <w:rPr>
                <w:sz w:val="22"/>
              </w:rPr>
              <w:t>слуг</w:t>
            </w:r>
            <w:proofErr w:type="spellEnd"/>
            <w:r w:rsidRPr="00C56CFC">
              <w:rPr>
                <w:caps/>
                <w:sz w:val="22"/>
              </w:rPr>
              <w:t xml:space="preserve">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w:t>
            </w:r>
            <w:r w:rsidRPr="002272C7">
              <w:rPr>
                <w:sz w:val="22"/>
                <w:szCs w:val="22"/>
                <w:lang w:val="ru-RU"/>
              </w:rPr>
              <w:lastRenderedPageBreak/>
              <w:t>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proofErr w:type="spellStart"/>
            <w:r w:rsidRPr="00986505">
              <w:rPr>
                <w:iCs/>
                <w:sz w:val="22"/>
                <w:lang w:val="ru-RU"/>
              </w:rPr>
              <w:t>Эксплуатациягрузозахватных</w:t>
            </w:r>
            <w:proofErr w:type="spellEnd"/>
            <w:r w:rsidRPr="00986505">
              <w:rPr>
                <w:iCs/>
                <w:sz w:val="22"/>
                <w:lang w:val="ru-RU"/>
              </w:rPr>
              <w:t xml:space="preserve">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 xml:space="preserve">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w:t>
            </w:r>
            <w:r w:rsidRPr="00986505">
              <w:rPr>
                <w:iCs/>
                <w:sz w:val="22"/>
                <w:lang w:val="ru-RU"/>
              </w:rPr>
              <w:lastRenderedPageBreak/>
              <w:t>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w:t>
            </w:r>
            <w:proofErr w:type="gramStart"/>
            <w:r w:rsidRPr="00986505">
              <w:rPr>
                <w:sz w:val="22"/>
                <w:lang w:val="ru-RU"/>
              </w:rPr>
              <w:t>оборудования</w:t>
            </w:r>
            <w:proofErr w:type="gramEnd"/>
            <w:r w:rsidRPr="00986505">
              <w:rPr>
                <w:sz w:val="22"/>
                <w:lang w:val="ru-RU"/>
              </w:rPr>
              <w:t xml:space="preserve"> расположенных на территории Заказчика,  не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w:t>
            </w:r>
            <w:proofErr w:type="gramStart"/>
            <w:r w:rsidRPr="00B056D0">
              <w:rPr>
                <w:sz w:val="22"/>
                <w:szCs w:val="22"/>
                <w:lang w:val="ru-RU"/>
              </w:rPr>
              <w:t>оборудования</w:t>
            </w:r>
            <w:proofErr w:type="gramEnd"/>
            <w:r w:rsidRPr="00B056D0">
              <w:rPr>
                <w:sz w:val="22"/>
                <w:szCs w:val="22"/>
                <w:lang w:val="ru-RU"/>
              </w:rPr>
              <w:t xml:space="preserve"> расположенных на территории Заказчика,  приведшие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слуг 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proofErr w:type="gramStart"/>
            <w:r w:rsidRPr="00986505">
              <w:rPr>
                <w:sz w:val="22"/>
                <w:lang w:val="ru-RU"/>
              </w:rPr>
              <w:t>Заказчика</w:t>
            </w:r>
            <w:proofErr w:type="gramEnd"/>
            <w:r w:rsidRPr="00986505">
              <w:rPr>
                <w:sz w:val="22"/>
                <w:lang w:val="ru-RU"/>
              </w:rPr>
              <w:t xml:space="preserve"> а так же ПАО «НК</w:t>
            </w:r>
            <w:r w:rsidRPr="00C56CFC">
              <w:rPr>
                <w:sz w:val="22"/>
              </w:rPr>
              <w:t> </w:t>
            </w:r>
            <w:r w:rsidRPr="00986505">
              <w:rPr>
                <w:sz w:val="22"/>
                <w:lang w:val="ru-RU"/>
              </w:rPr>
              <w:t xml:space="preserve"> «Роснефть»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D85D34"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D85D34"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D85D34"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оказания услуг</w:t>
            </w:r>
            <w:proofErr w:type="gramStart"/>
            <w:r w:rsidRPr="00986505">
              <w:rPr>
                <w:sz w:val="22"/>
                <w:lang w:val="ru-RU"/>
              </w:rPr>
              <w:t xml:space="preserve"> ,</w:t>
            </w:r>
            <w:proofErr w:type="gramEnd"/>
            <w:r w:rsidRPr="00986505">
              <w:rPr>
                <w:sz w:val="22"/>
                <w:lang w:val="ru-RU"/>
              </w:rPr>
              <w:t xml:space="preserve">  или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D85D34"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w:t>
            </w:r>
            <w:proofErr w:type="gramStart"/>
            <w:r w:rsidRPr="00986505">
              <w:rPr>
                <w:sz w:val="22"/>
                <w:lang w:val="ru-RU"/>
              </w:rPr>
              <w:t>Услуг</w:t>
            </w:r>
            <w:proofErr w:type="gramEnd"/>
            <w:r w:rsidRPr="00986505">
              <w:rPr>
                <w:sz w:val="22"/>
                <w:lang w:val="ru-RU"/>
              </w:rPr>
              <w:t xml:space="preserve">  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D85D34"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D85D34"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w:t>
            </w:r>
            <w:r w:rsidRPr="00986505">
              <w:rPr>
                <w:sz w:val="22"/>
                <w:lang w:val="ru-RU"/>
              </w:rPr>
              <w:lastRenderedPageBreak/>
              <w:t>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Передвижения гусеничной техники 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D85D34"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1" w:name="_Toc428372123"/>
            <w:bookmarkStart w:id="62" w:name="_Toc430883534"/>
            <w:bookmarkStart w:id="63" w:name="_Toc473127875"/>
            <w:r w:rsidRPr="00986505">
              <w:rPr>
                <w:iCs/>
                <w:sz w:val="22"/>
                <w:lang w:val="ru-RU"/>
              </w:rPr>
              <w:t xml:space="preserve">Допуск к работе лиц, не прошедших обучение </w:t>
            </w:r>
            <w:proofErr w:type="spellStart"/>
            <w:r w:rsidRPr="00986505">
              <w:rPr>
                <w:iCs/>
                <w:sz w:val="22"/>
                <w:lang w:val="ru-RU"/>
              </w:rPr>
              <w:t>пожарно</w:t>
            </w:r>
            <w:proofErr w:type="spellEnd"/>
            <w:r w:rsidRPr="00986505">
              <w:rPr>
                <w:iCs/>
                <w:sz w:val="22"/>
                <w:lang w:val="ru-RU"/>
              </w:rPr>
              <w:t xml:space="preserve">–техническому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D85D34" w:rsidTr="00A23E80">
        <w:trPr>
          <w:gridAfter w:val="1"/>
          <w:wAfter w:w="3544" w:type="dxa"/>
          <w:trHeight w:val="590"/>
        </w:trPr>
        <w:tc>
          <w:tcPr>
            <w:tcW w:w="654" w:type="dxa"/>
            <w:shd w:val="clear" w:color="auto" w:fill="auto"/>
          </w:tcPr>
          <w:p w:rsidR="008F68C0" w:rsidRPr="00C56CFC" w:rsidRDefault="008F68C0" w:rsidP="008F68C0">
            <w:pPr>
              <w:pStyle w:val="ad"/>
              <w:numPr>
                <w:ilvl w:val="0"/>
                <w:numId w:val="35"/>
              </w:numPr>
              <w:ind w:hanging="578"/>
              <w:rPr>
                <w:sz w:val="22"/>
                <w:szCs w:val="22"/>
                <w:lang w:val="ru-RU"/>
              </w:rPr>
            </w:pPr>
          </w:p>
        </w:tc>
        <w:tc>
          <w:tcPr>
            <w:tcW w:w="6258" w:type="dxa"/>
            <w:shd w:val="clear" w:color="auto" w:fill="auto"/>
          </w:tcPr>
          <w:p w:rsidR="008F68C0" w:rsidRPr="00986505" w:rsidRDefault="008F68C0" w:rsidP="008F68C0">
            <w:pPr>
              <w:rPr>
                <w:iCs/>
                <w:sz w:val="22"/>
                <w:lang w:val="ru-RU"/>
              </w:rPr>
            </w:pPr>
            <w:r w:rsidRPr="00936BEA">
              <w:rPr>
                <w:iCs/>
                <w:sz w:val="22"/>
                <w:lang w:val="ru-RU"/>
              </w:rPr>
              <w:t>Допуск Исполнителем/</w:t>
            </w:r>
            <w:proofErr w:type="spellStart"/>
            <w:r w:rsidRPr="00936BEA">
              <w:rPr>
                <w:iCs/>
                <w:sz w:val="22"/>
                <w:lang w:val="ru-RU"/>
              </w:rPr>
              <w:t>Субисполнителем</w:t>
            </w:r>
            <w:proofErr w:type="spellEnd"/>
            <w:r>
              <w:rPr>
                <w:iCs/>
                <w:sz w:val="22"/>
                <w:lang w:val="ru-RU"/>
              </w:rPr>
              <w:t xml:space="preserve"> </w:t>
            </w:r>
            <w:r w:rsidRPr="00936BEA">
              <w:rPr>
                <w:iCs/>
                <w:sz w:val="22"/>
                <w:lang w:val="ru-RU"/>
              </w:rPr>
              <w:t>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d"/>
              <w:numPr>
                <w:ilvl w:val="0"/>
                <w:numId w:val="35"/>
              </w:numPr>
              <w:ind w:hanging="578"/>
              <w:rPr>
                <w:sz w:val="22"/>
                <w:szCs w:val="22"/>
                <w:lang w:val="ru-RU"/>
              </w:rPr>
            </w:pPr>
          </w:p>
        </w:tc>
        <w:tc>
          <w:tcPr>
            <w:tcW w:w="6258" w:type="dxa"/>
            <w:shd w:val="clear" w:color="auto" w:fill="auto"/>
          </w:tcPr>
          <w:p w:rsidR="00513369" w:rsidRPr="00936BEA" w:rsidRDefault="00C05CC0" w:rsidP="00513369">
            <w:pPr>
              <w:rPr>
                <w:iCs/>
                <w:sz w:val="22"/>
                <w:lang w:val="ru-RU"/>
              </w:rPr>
            </w:pPr>
            <w:r w:rsidRPr="00C05CC0">
              <w:rPr>
                <w:lang w:val="ru-RU"/>
              </w:rPr>
              <w:t xml:space="preserve">За каждый факт невыполнения Подрядчиком обязанности по обеспечению наличия в договорах с/между Субподрядчиками условия об осуществлении расчетов </w:t>
            </w:r>
            <w:bookmarkStart w:id="64" w:name="_GoBack"/>
            <w:bookmarkEnd w:id="64"/>
            <w:r w:rsidRPr="00C05CC0">
              <w:rPr>
                <w:lang w:val="ru-RU"/>
              </w:rPr>
              <w:t>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d"/>
              <w:numPr>
                <w:ilvl w:val="0"/>
                <w:numId w:val="35"/>
              </w:numPr>
              <w:ind w:hanging="578"/>
              <w:rPr>
                <w:sz w:val="22"/>
                <w:szCs w:val="22"/>
                <w:lang w:val="ru-RU"/>
              </w:rPr>
            </w:pPr>
          </w:p>
        </w:tc>
        <w:tc>
          <w:tcPr>
            <w:tcW w:w="6258" w:type="dxa"/>
            <w:shd w:val="clear" w:color="auto" w:fill="auto"/>
          </w:tcPr>
          <w:p w:rsidR="00D85D34" w:rsidRPr="00C05CC0" w:rsidRDefault="00D85D34" w:rsidP="00513369">
            <w:pPr>
              <w:rPr>
                <w:lang w:val="ru-RU"/>
              </w:rPr>
            </w:pPr>
            <w:r>
              <w:rPr>
                <w:iCs/>
                <w:sz w:val="22"/>
                <w:lang w:val="ru-RU"/>
              </w:rPr>
              <w:t xml:space="preserve">Искажение, либо не своевременное предоставление информации (сводки) о проделанной работе представителю </w:t>
            </w:r>
            <w:r>
              <w:rPr>
                <w:iCs/>
                <w:sz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proofErr w:type="spellStart"/>
            <w:r>
              <w:rPr>
                <w:iCs/>
                <w:sz w:val="22"/>
                <w:lang w:val="ru-RU"/>
              </w:rPr>
              <w:t>з</w:t>
            </w:r>
            <w:proofErr w:type="spellEnd"/>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Оплата штрафов не освобождает ПОДРЯДЧИКА 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33"/>
        <w:gridCol w:w="1420"/>
        <w:gridCol w:w="3686"/>
      </w:tblGrid>
      <w:tr w:rsidR="003178E2" w:rsidRPr="0078057B" w:rsidTr="003178E2">
        <w:tc>
          <w:tcPr>
            <w:tcW w:w="3933" w:type="dxa"/>
          </w:tcPr>
          <w:p w:rsidR="003178E2" w:rsidRPr="0078057B" w:rsidRDefault="003178E2" w:rsidP="00812EE9">
            <w:pPr>
              <w:rPr>
                <w:b/>
                <w:sz w:val="22"/>
                <w:szCs w:val="22"/>
                <w:lang w:val="ru-RU"/>
              </w:rPr>
            </w:pPr>
            <w:r>
              <w:rPr>
                <w:b/>
                <w:sz w:val="22"/>
                <w:szCs w:val="22"/>
                <w:lang w:val="ru-RU"/>
              </w:rPr>
              <w:t>Исполнитель</w:t>
            </w:r>
            <w:r w:rsidRPr="0078057B">
              <w:rPr>
                <w:b/>
                <w:sz w:val="22"/>
                <w:szCs w:val="22"/>
              </w:rPr>
              <w:t>:</w:t>
            </w:r>
          </w:p>
        </w:tc>
        <w:tc>
          <w:tcPr>
            <w:tcW w:w="1420" w:type="dxa"/>
          </w:tcPr>
          <w:p w:rsidR="003178E2" w:rsidRPr="0078057B" w:rsidRDefault="003178E2" w:rsidP="003F0D94">
            <w:pPr>
              <w:rPr>
                <w:b/>
                <w:sz w:val="22"/>
                <w:szCs w:val="22"/>
              </w:rPr>
            </w:pPr>
          </w:p>
        </w:tc>
        <w:tc>
          <w:tcPr>
            <w:tcW w:w="3686" w:type="dxa"/>
          </w:tcPr>
          <w:p w:rsidR="003178E2" w:rsidRPr="0078057B" w:rsidRDefault="003178E2" w:rsidP="00812EE9">
            <w:pPr>
              <w:rPr>
                <w:b/>
                <w:sz w:val="22"/>
                <w:szCs w:val="22"/>
              </w:rPr>
            </w:pPr>
            <w:proofErr w:type="spellStart"/>
            <w:r w:rsidRPr="0078057B">
              <w:rPr>
                <w:b/>
                <w:sz w:val="22"/>
                <w:szCs w:val="22"/>
              </w:rPr>
              <w:t>Заказчик</w:t>
            </w:r>
            <w:proofErr w:type="spellEnd"/>
            <w:r w:rsidRPr="0078057B">
              <w:rPr>
                <w:b/>
                <w:sz w:val="22"/>
                <w:szCs w:val="22"/>
              </w:rPr>
              <w:t>:</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Pr="007A0C1A" w:rsidRDefault="003178E2" w:rsidP="00812EE9">
            <w:pPr>
              <w:rPr>
                <w:sz w:val="22"/>
                <w:szCs w:val="22"/>
                <w:lang w:val="ru-RU"/>
              </w:rPr>
            </w:pPr>
            <w:proofErr w:type="spellStart"/>
            <w:r w:rsidRPr="0078057B">
              <w:rPr>
                <w:sz w:val="22"/>
                <w:szCs w:val="22"/>
              </w:rPr>
              <w:t>Генеральный</w:t>
            </w:r>
            <w:proofErr w:type="spellEnd"/>
            <w:r w:rsidRPr="0078057B">
              <w:rPr>
                <w:sz w:val="22"/>
                <w:szCs w:val="22"/>
              </w:rPr>
              <w:t xml:space="preserve"> </w:t>
            </w:r>
            <w:proofErr w:type="spellStart"/>
            <w:r>
              <w:rPr>
                <w:sz w:val="22"/>
                <w:szCs w:val="22"/>
              </w:rPr>
              <w:t>директо</w:t>
            </w:r>
            <w:proofErr w:type="spellEnd"/>
            <w:r>
              <w:rPr>
                <w:sz w:val="22"/>
                <w:szCs w:val="22"/>
                <w:lang w:val="ru-RU"/>
              </w:rPr>
              <w:t xml:space="preserve">р                                            </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Default="003178E2" w:rsidP="00812EE9">
            <w:pPr>
              <w:rPr>
                <w:sz w:val="22"/>
                <w:szCs w:val="22"/>
                <w:lang w:val="ru-RU"/>
              </w:rPr>
            </w:pPr>
            <w:r w:rsidRPr="0078057B">
              <w:rPr>
                <w:sz w:val="22"/>
                <w:szCs w:val="22"/>
              </w:rPr>
              <w:t>ООО «БНГРЭ»</w:t>
            </w:r>
          </w:p>
          <w:p w:rsidR="003178E2" w:rsidRDefault="003178E2" w:rsidP="00812EE9">
            <w:pPr>
              <w:rPr>
                <w:sz w:val="22"/>
                <w:szCs w:val="22"/>
                <w:lang w:val="ru-RU"/>
              </w:rPr>
            </w:pPr>
          </w:p>
          <w:p w:rsidR="003178E2" w:rsidRDefault="003178E2" w:rsidP="00812EE9">
            <w:pPr>
              <w:rPr>
                <w:sz w:val="22"/>
                <w:szCs w:val="22"/>
                <w:lang w:val="ru-RU"/>
              </w:rPr>
            </w:pPr>
          </w:p>
          <w:p w:rsidR="003178E2" w:rsidRPr="007A0C1A" w:rsidRDefault="003178E2" w:rsidP="00812EE9">
            <w:pPr>
              <w:rPr>
                <w:sz w:val="22"/>
                <w:szCs w:val="22"/>
                <w:lang w:val="ru-RU"/>
              </w:rPr>
            </w:pPr>
          </w:p>
        </w:tc>
      </w:tr>
      <w:tr w:rsidR="003178E2" w:rsidRPr="0078057B" w:rsidTr="003178E2">
        <w:tc>
          <w:tcPr>
            <w:tcW w:w="3933" w:type="dxa"/>
          </w:tcPr>
          <w:p w:rsidR="003178E2" w:rsidRPr="0078057B" w:rsidRDefault="003178E2" w:rsidP="00812EE9">
            <w:pPr>
              <w:rPr>
                <w:sz w:val="22"/>
                <w:szCs w:val="22"/>
                <w:lang w:val="ru-RU"/>
              </w:rPr>
            </w:pPr>
            <w:r>
              <w:rPr>
                <w:sz w:val="22"/>
                <w:szCs w:val="22"/>
              </w:rPr>
              <w:t>___</w:t>
            </w:r>
            <w:r w:rsidRPr="0078057B">
              <w:rPr>
                <w:sz w:val="22"/>
                <w:szCs w:val="22"/>
              </w:rPr>
              <w:t>_________</w:t>
            </w:r>
            <w:r>
              <w:rPr>
                <w:sz w:val="22"/>
                <w:szCs w:val="22"/>
                <w:lang w:val="ru-RU"/>
              </w:rPr>
              <w:t>/</w:t>
            </w:r>
            <w:r>
              <w:rPr>
                <w:sz w:val="22"/>
                <w:szCs w:val="22"/>
              </w:rPr>
              <w:t>__</w:t>
            </w:r>
            <w:r w:rsidRPr="0078057B">
              <w:rPr>
                <w:sz w:val="22"/>
                <w:szCs w:val="22"/>
              </w:rPr>
              <w:t>________</w:t>
            </w:r>
            <w:r>
              <w:rPr>
                <w:sz w:val="22"/>
                <w:szCs w:val="22"/>
                <w:lang w:val="ru-RU"/>
              </w:rPr>
              <w:t>/</w:t>
            </w:r>
          </w:p>
        </w:tc>
        <w:tc>
          <w:tcPr>
            <w:tcW w:w="1420" w:type="dxa"/>
          </w:tcPr>
          <w:p w:rsidR="003178E2" w:rsidRPr="0078057B" w:rsidRDefault="003178E2" w:rsidP="003F0D94">
            <w:pPr>
              <w:rPr>
                <w:sz w:val="22"/>
                <w:szCs w:val="22"/>
              </w:rPr>
            </w:pPr>
          </w:p>
        </w:tc>
        <w:tc>
          <w:tcPr>
            <w:tcW w:w="3686" w:type="dxa"/>
          </w:tcPr>
          <w:p w:rsidR="003178E2" w:rsidRPr="0078057B" w:rsidRDefault="003178E2" w:rsidP="00812EE9">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6C1" w:rsidRDefault="00E636C1">
      <w:r>
        <w:separator/>
      </w:r>
    </w:p>
  </w:endnote>
  <w:endnote w:type="continuationSeparator" w:id="0">
    <w:p w:rsidR="00E636C1" w:rsidRDefault="00E636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6C1" w:rsidRDefault="00E636C1">
      <w:r>
        <w:separator/>
      </w:r>
    </w:p>
  </w:footnote>
  <w:footnote w:type="continuationSeparator" w:id="0">
    <w:p w:rsidR="00E636C1" w:rsidRDefault="00E636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Гасец Елена Сергеевна">
    <w15:presenceInfo w15:providerId="AD" w15:userId="S-1-5-21-436374069-1214440339-839522115-612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8"/>
  <w:characterSpacingControl w:val="doNotCompress"/>
  <w:hdrShapeDefaults>
    <o:shapedefaults v:ext="edit" spidmax="5122"/>
  </w:hdrShapeDefaults>
  <w:footnotePr>
    <w:footnote w:id="-1"/>
    <w:footnote w:id="0"/>
  </w:footnotePr>
  <w:endnotePr>
    <w:endnote w:id="-1"/>
    <w:endnote w:id="0"/>
  </w:endnotePr>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23760"/>
    <w:rsid w:val="00435D1C"/>
    <w:rsid w:val="00442F09"/>
    <w:rsid w:val="0045015D"/>
    <w:rsid w:val="00450FA5"/>
    <w:rsid w:val="004570DD"/>
    <w:rsid w:val="00463065"/>
    <w:rsid w:val="004640BB"/>
    <w:rsid w:val="00474E6E"/>
    <w:rsid w:val="0049475A"/>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r="http://schemas.openxmlformats.org/officeDocument/2006/relationships" xmlns:w="http://schemas.openxmlformats.org/wordprocessingml/2006/main">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3632</Words>
  <Characters>20705</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Mehtiev_RT</cp:lastModifiedBy>
  <cp:revision>25</cp:revision>
  <cp:lastPrinted>2017-11-23T04:18:00Z</cp:lastPrinted>
  <dcterms:created xsi:type="dcterms:W3CDTF">2019-11-22T03:52:00Z</dcterms:created>
  <dcterms:modified xsi:type="dcterms:W3CDTF">2022-08-05T08:06:00Z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