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A25" w:rsidRPr="008872D8" w:rsidRDefault="00BF3A25" w:rsidP="00BF3A25">
      <w:pPr>
        <w:jc w:val="right"/>
        <w:rPr>
          <w:rFonts w:ascii="Times New Roman" w:hAnsi="Times New Roman" w:cs="Times New Roman"/>
          <w:b/>
        </w:rPr>
      </w:pPr>
      <w:r w:rsidRPr="008872D8">
        <w:rPr>
          <w:rFonts w:ascii="Times New Roman" w:hAnsi="Times New Roman" w:cs="Times New Roman"/>
          <w:b/>
        </w:rPr>
        <w:t>Форма 2 «Требования к предмету оферты»</w:t>
      </w:r>
    </w:p>
    <w:p w:rsidR="00BF3A25" w:rsidRPr="008872D8" w:rsidRDefault="00BF3A25" w:rsidP="00BF3A25">
      <w:pPr>
        <w:rPr>
          <w:rFonts w:ascii="Times New Roman" w:hAnsi="Times New Roman" w:cs="Times New Roman"/>
          <w:b/>
        </w:rPr>
      </w:pPr>
    </w:p>
    <w:p w:rsidR="00BF3A25" w:rsidRPr="008872D8" w:rsidRDefault="00BF3A25" w:rsidP="00BF3A25">
      <w:pPr>
        <w:spacing w:after="0" w:line="240" w:lineRule="auto"/>
        <w:jc w:val="center"/>
        <w:rPr>
          <w:rFonts w:ascii="Times New Roman" w:eastAsia="Times New Roman" w:hAnsi="Times New Roman" w:cs="Times New Roman"/>
          <w:b/>
          <w:bCs/>
        </w:rPr>
      </w:pPr>
      <w:r w:rsidRPr="008872D8">
        <w:rPr>
          <w:rFonts w:ascii="Times New Roman" w:eastAsia="Times New Roman" w:hAnsi="Times New Roman" w:cs="Times New Roman"/>
          <w:b/>
          <w:bCs/>
        </w:rPr>
        <w:t>ТРЕБОВАНИЯ К ПРЕДМЕТУ ОФЕРТЫ</w:t>
      </w:r>
    </w:p>
    <w:p w:rsidR="00BF3A25" w:rsidRPr="008872D8" w:rsidRDefault="00B2000A" w:rsidP="00BF3A25">
      <w:pPr>
        <w:spacing w:after="0" w:line="240" w:lineRule="auto"/>
        <w:jc w:val="center"/>
        <w:rPr>
          <w:rFonts w:ascii="Times New Roman" w:eastAsia="Times New Roman" w:hAnsi="Times New Roman" w:cs="Times New Roman"/>
          <w:b/>
          <w:bCs/>
        </w:rPr>
      </w:pPr>
      <w:r w:rsidRPr="008872D8">
        <w:rPr>
          <w:rFonts w:ascii="Times New Roman" w:eastAsia="Times New Roman" w:hAnsi="Times New Roman" w:cs="Times New Roman"/>
          <w:b/>
          <w:bCs/>
        </w:rPr>
        <w:t xml:space="preserve">Услуги по инженерно-технологическому сопровождению буровых растворов на </w:t>
      </w:r>
      <w:r w:rsidR="00D821DC" w:rsidRPr="008872D8">
        <w:rPr>
          <w:rFonts w:ascii="Times New Roman" w:eastAsia="Times New Roman" w:hAnsi="Times New Roman" w:cs="Times New Roman"/>
          <w:b/>
          <w:bCs/>
        </w:rPr>
        <w:t>Восточно-Сузунском ЛУ</w:t>
      </w:r>
      <w:r w:rsidR="00C65482" w:rsidRPr="008872D8">
        <w:rPr>
          <w:rFonts w:ascii="Times New Roman" w:eastAsia="Times New Roman" w:hAnsi="Times New Roman" w:cs="Times New Roman"/>
          <w:b/>
          <w:bCs/>
        </w:rPr>
        <w:t>.</w:t>
      </w:r>
    </w:p>
    <w:p w:rsidR="00BF3A25" w:rsidRPr="008872D8" w:rsidRDefault="00BF3A25" w:rsidP="00BF3A25">
      <w:pPr>
        <w:pStyle w:val="a3"/>
        <w:numPr>
          <w:ilvl w:val="0"/>
          <w:numId w:val="1"/>
        </w:numPr>
        <w:spacing w:after="0" w:line="240" w:lineRule="auto"/>
        <w:rPr>
          <w:rFonts w:ascii="Times New Roman" w:eastAsia="Times New Roman" w:hAnsi="Times New Roman" w:cs="Times New Roman"/>
          <w:b/>
          <w:bCs/>
          <w:i/>
          <w:u w:val="single"/>
        </w:rPr>
      </w:pPr>
      <w:r w:rsidRPr="008872D8">
        <w:rPr>
          <w:rFonts w:ascii="Times New Roman" w:eastAsia="Times New Roman" w:hAnsi="Times New Roman" w:cs="Times New Roman"/>
          <w:b/>
          <w:bCs/>
          <w:i/>
          <w:u w:val="single"/>
        </w:rPr>
        <w:t>Общие положения</w:t>
      </w:r>
    </w:p>
    <w:p w:rsidR="00826D46" w:rsidRPr="008872D8" w:rsidRDefault="00826D46" w:rsidP="00826D46">
      <w:pPr>
        <w:spacing w:after="0" w:line="240" w:lineRule="auto"/>
        <w:rPr>
          <w:rFonts w:ascii="Times New Roman" w:eastAsia="Times New Roman" w:hAnsi="Times New Roman" w:cs="Times New Roman"/>
          <w:bCs/>
        </w:rPr>
      </w:pPr>
    </w:p>
    <w:p w:rsidR="00BF3A25" w:rsidRPr="008872D8" w:rsidRDefault="00BF3A25" w:rsidP="00711487">
      <w:pPr>
        <w:pStyle w:val="a3"/>
        <w:numPr>
          <w:ilvl w:val="1"/>
          <w:numId w:val="1"/>
        </w:numPr>
        <w:spacing w:after="120" w:line="240" w:lineRule="auto"/>
        <w:ind w:left="0" w:firstLine="0"/>
        <w:contextualSpacing w:val="0"/>
        <w:jc w:val="both"/>
        <w:rPr>
          <w:rFonts w:ascii="Times New Roman" w:eastAsia="Times New Roman" w:hAnsi="Times New Roman" w:cs="Times New Roman"/>
          <w:u w:val="single"/>
        </w:rPr>
      </w:pPr>
      <w:r w:rsidRPr="008872D8">
        <w:rPr>
          <w:rFonts w:ascii="Times New Roman" w:eastAsia="Times New Roman" w:hAnsi="Times New Roman" w:cs="Times New Roman"/>
          <w:u w:val="single"/>
        </w:rPr>
        <w:t>Предмет закупки:</w:t>
      </w:r>
      <w:r w:rsidR="00947F42">
        <w:rPr>
          <w:rFonts w:ascii="Times New Roman" w:eastAsia="Times New Roman" w:hAnsi="Times New Roman" w:cs="Times New Roman"/>
        </w:rPr>
        <w:t xml:space="preserve"> </w:t>
      </w:r>
      <w:r w:rsidR="00896BFF">
        <w:rPr>
          <w:rFonts w:ascii="Times New Roman" w:eastAsia="Times New Roman" w:hAnsi="Times New Roman" w:cs="Times New Roman"/>
        </w:rPr>
        <w:t xml:space="preserve">Оказание </w:t>
      </w:r>
      <w:r w:rsidR="00375AA5">
        <w:rPr>
          <w:rFonts w:ascii="Times New Roman" w:eastAsia="Times New Roman" w:hAnsi="Times New Roman" w:cs="Times New Roman"/>
        </w:rPr>
        <w:t xml:space="preserve">услуг по инженерно-технологическому сопровождению переработки (осветлению) буровых растворов с предоставлением блока </w:t>
      </w:r>
      <w:proofErr w:type="spellStart"/>
      <w:r w:rsidR="00375AA5">
        <w:rPr>
          <w:rFonts w:ascii="Times New Roman" w:eastAsia="Times New Roman" w:hAnsi="Times New Roman" w:cs="Times New Roman"/>
        </w:rPr>
        <w:t>флокуляции</w:t>
      </w:r>
      <w:proofErr w:type="spellEnd"/>
      <w:r w:rsidR="00375AA5">
        <w:rPr>
          <w:rFonts w:ascii="Times New Roman" w:eastAsia="Times New Roman" w:hAnsi="Times New Roman" w:cs="Times New Roman"/>
        </w:rPr>
        <w:t xml:space="preserve"> и коагуляции на Восточно-Сузунском лицензионном участке в 2023 г.</w:t>
      </w:r>
    </w:p>
    <w:p w:rsidR="00BF3A25" w:rsidRPr="008872D8" w:rsidRDefault="00BF3A25" w:rsidP="00933218">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8872D8">
        <w:rPr>
          <w:rFonts w:ascii="Times New Roman" w:eastAsia="Times New Roman" w:hAnsi="Times New Roman" w:cs="Times New Roman"/>
          <w:u w:val="single"/>
        </w:rPr>
        <w:t>Лот является неделимым</w:t>
      </w:r>
      <w:r w:rsidR="00807FD3" w:rsidRPr="008872D8">
        <w:rPr>
          <w:rFonts w:ascii="Times New Roman" w:eastAsia="Times New Roman" w:hAnsi="Times New Roman" w:cs="Times New Roman"/>
          <w:u w:val="single"/>
        </w:rPr>
        <w:t xml:space="preserve">. </w:t>
      </w:r>
      <w:r w:rsidR="00B2044C" w:rsidRPr="008872D8">
        <w:rPr>
          <w:rFonts w:ascii="Times New Roman" w:hAnsi="Times New Roman" w:cs="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B2044C" w:rsidRPr="008872D8">
        <w:rPr>
          <w:rFonts w:ascii="Times New Roman" w:eastAsia="Times New Roman" w:hAnsi="Times New Roman" w:cs="Times New Roman"/>
        </w:rPr>
        <w:t>.</w:t>
      </w:r>
    </w:p>
    <w:p w:rsidR="00BF3A25" w:rsidRPr="008872D8" w:rsidRDefault="00BF3A25" w:rsidP="00D821DC">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8872D8">
        <w:rPr>
          <w:rFonts w:ascii="Times New Roman" w:eastAsia="Times New Roman" w:hAnsi="Times New Roman" w:cs="Times New Roman"/>
          <w:u w:val="single"/>
        </w:rPr>
        <w:t>Инициатор закупки</w:t>
      </w:r>
      <w:r w:rsidRPr="008872D8">
        <w:rPr>
          <w:rFonts w:ascii="Times New Roman" w:eastAsia="Times New Roman" w:hAnsi="Times New Roman" w:cs="Times New Roman"/>
        </w:rPr>
        <w:t xml:space="preserve">: </w:t>
      </w:r>
      <w:r w:rsidR="00D821DC" w:rsidRPr="008872D8">
        <w:rPr>
          <w:rFonts w:ascii="Times New Roman" w:eastAsia="Times New Roman" w:hAnsi="Times New Roman" w:cs="Times New Roman"/>
        </w:rPr>
        <w:t xml:space="preserve">Общество с ограниченной ответственностью </w:t>
      </w:r>
      <w:r w:rsidRPr="008872D8">
        <w:rPr>
          <w:rFonts w:ascii="Times New Roman" w:eastAsia="Times New Roman" w:hAnsi="Times New Roman" w:cs="Times New Roman"/>
        </w:rPr>
        <w:t xml:space="preserve"> «Б</w:t>
      </w:r>
      <w:r w:rsidR="00D821DC" w:rsidRPr="008872D8">
        <w:rPr>
          <w:rFonts w:ascii="Times New Roman" w:eastAsia="Times New Roman" w:hAnsi="Times New Roman" w:cs="Times New Roman"/>
        </w:rPr>
        <w:t xml:space="preserve">айкитская </w:t>
      </w:r>
      <w:r w:rsidR="00F80FA9" w:rsidRPr="008872D8">
        <w:rPr>
          <w:rFonts w:ascii="Times New Roman" w:eastAsia="Times New Roman" w:hAnsi="Times New Roman" w:cs="Times New Roman"/>
        </w:rPr>
        <w:t>нефтегазоразведочная экспедиция» (ООО «БНГРЭ»)</w:t>
      </w:r>
    </w:p>
    <w:p w:rsidR="00D821DC" w:rsidRPr="008872D8" w:rsidRDefault="00D821DC" w:rsidP="00D821DC">
      <w:pPr>
        <w:pStyle w:val="a3"/>
        <w:spacing w:line="240" w:lineRule="auto"/>
        <w:ind w:left="360"/>
        <w:jc w:val="both"/>
        <w:rPr>
          <w:rFonts w:ascii="Times New Roman" w:hAnsi="Times New Roman" w:cs="Times New Roman"/>
        </w:rPr>
      </w:pPr>
      <w:r w:rsidRPr="008872D8">
        <w:rPr>
          <w:rFonts w:ascii="Times New Roman" w:hAnsi="Times New Roman" w:cs="Times New Roman"/>
        </w:rPr>
        <w:t>Место нахождения: 660135, Россия, Красноярский край, Красноярск г., Весны ул., д. 3 «А»</w:t>
      </w:r>
    </w:p>
    <w:p w:rsidR="00D821DC" w:rsidRPr="008872D8" w:rsidRDefault="00D821DC" w:rsidP="00D821DC">
      <w:pPr>
        <w:pStyle w:val="a3"/>
        <w:spacing w:line="240" w:lineRule="auto"/>
        <w:ind w:left="360"/>
        <w:jc w:val="both"/>
        <w:rPr>
          <w:rFonts w:ascii="Times New Roman" w:hAnsi="Times New Roman" w:cs="Times New Roman"/>
        </w:rPr>
      </w:pPr>
      <w:r w:rsidRPr="008872D8">
        <w:rPr>
          <w:rFonts w:ascii="Times New Roman" w:hAnsi="Times New Roman" w:cs="Times New Roman"/>
        </w:rPr>
        <w:t xml:space="preserve">Почтовый адрес: 660135, Россия, Красноярский край, Красноярск г., Весны ул., д. 3 «А», БЦ «Весна», 13 </w:t>
      </w:r>
      <w:proofErr w:type="spellStart"/>
      <w:r w:rsidRPr="008872D8">
        <w:rPr>
          <w:rFonts w:ascii="Times New Roman" w:hAnsi="Times New Roman" w:cs="Times New Roman"/>
        </w:rPr>
        <w:t>эт</w:t>
      </w:r>
      <w:proofErr w:type="spellEnd"/>
      <w:r w:rsidRPr="008872D8">
        <w:rPr>
          <w:rFonts w:ascii="Times New Roman" w:hAnsi="Times New Roman" w:cs="Times New Roman"/>
        </w:rPr>
        <w:t xml:space="preserve">. </w:t>
      </w:r>
    </w:p>
    <w:p w:rsidR="00D821DC" w:rsidRPr="008872D8" w:rsidRDefault="00D821DC" w:rsidP="00D821DC">
      <w:pPr>
        <w:pStyle w:val="a3"/>
        <w:spacing w:line="240" w:lineRule="auto"/>
        <w:ind w:left="360"/>
        <w:jc w:val="both"/>
        <w:rPr>
          <w:rFonts w:ascii="Times New Roman" w:hAnsi="Times New Roman" w:cs="Times New Roman"/>
        </w:rPr>
      </w:pPr>
      <w:r w:rsidRPr="008872D8">
        <w:rPr>
          <w:rFonts w:ascii="Times New Roman" w:hAnsi="Times New Roman" w:cs="Times New Roman"/>
        </w:rPr>
        <w:t xml:space="preserve">Тел./факс: (391)274-86-81/(391)274-86-82 </w:t>
      </w:r>
    </w:p>
    <w:p w:rsidR="00D821DC" w:rsidRPr="008872D8" w:rsidRDefault="00D821DC" w:rsidP="00D821DC">
      <w:pPr>
        <w:pStyle w:val="a3"/>
        <w:spacing w:line="240" w:lineRule="auto"/>
        <w:ind w:left="360"/>
        <w:jc w:val="both"/>
        <w:rPr>
          <w:rFonts w:ascii="Times New Roman" w:hAnsi="Times New Roman" w:cs="Times New Roman"/>
        </w:rPr>
      </w:pPr>
      <w:r w:rsidRPr="008872D8">
        <w:rPr>
          <w:rFonts w:ascii="Times New Roman" w:hAnsi="Times New Roman" w:cs="Times New Roman"/>
        </w:rPr>
        <w:t xml:space="preserve">ОГРН 103 880 000 3990 </w:t>
      </w:r>
    </w:p>
    <w:p w:rsidR="00D821DC" w:rsidRPr="008872D8" w:rsidRDefault="00D821DC" w:rsidP="00D821DC">
      <w:pPr>
        <w:pStyle w:val="a3"/>
        <w:spacing w:line="240" w:lineRule="auto"/>
        <w:ind w:left="360"/>
        <w:jc w:val="both"/>
        <w:rPr>
          <w:rFonts w:ascii="Times New Roman" w:hAnsi="Times New Roman" w:cs="Times New Roman"/>
        </w:rPr>
      </w:pPr>
      <w:r w:rsidRPr="008872D8">
        <w:rPr>
          <w:rFonts w:ascii="Times New Roman" w:hAnsi="Times New Roman" w:cs="Times New Roman"/>
        </w:rPr>
        <w:t xml:space="preserve">ИНН/КПП 880 101 1908/246 501 001 </w:t>
      </w:r>
    </w:p>
    <w:p w:rsidR="00D821DC" w:rsidRPr="008872D8" w:rsidRDefault="00D821DC" w:rsidP="00D821DC">
      <w:pPr>
        <w:pStyle w:val="a3"/>
        <w:spacing w:line="240" w:lineRule="auto"/>
        <w:ind w:left="360"/>
        <w:jc w:val="both"/>
        <w:rPr>
          <w:rFonts w:ascii="Times New Roman" w:hAnsi="Times New Roman" w:cs="Times New Roman"/>
        </w:rPr>
      </w:pPr>
      <w:r w:rsidRPr="008872D8">
        <w:rPr>
          <w:rFonts w:ascii="Times New Roman" w:hAnsi="Times New Roman" w:cs="Times New Roman"/>
        </w:rPr>
        <w:t xml:space="preserve">ОКПО 47833210 </w:t>
      </w:r>
    </w:p>
    <w:p w:rsidR="00D821DC" w:rsidRPr="008872D8" w:rsidRDefault="00D821DC" w:rsidP="00D821DC">
      <w:pPr>
        <w:pStyle w:val="a3"/>
        <w:spacing w:after="0" w:line="240" w:lineRule="auto"/>
        <w:ind w:left="360"/>
        <w:jc w:val="both"/>
        <w:rPr>
          <w:rFonts w:ascii="Times New Roman" w:hAnsi="Times New Roman" w:cs="Times New Roman"/>
          <w:bCs/>
          <w:iCs/>
        </w:rPr>
      </w:pPr>
      <w:r w:rsidRPr="008872D8">
        <w:rPr>
          <w:rFonts w:ascii="Times New Roman" w:hAnsi="Times New Roman" w:cs="Times New Roman"/>
          <w:bCs/>
          <w:iCs/>
        </w:rPr>
        <w:t>Банк ВТБ (ПАО) в г.Красноярске</w:t>
      </w:r>
    </w:p>
    <w:p w:rsidR="00D821DC" w:rsidRPr="008872D8" w:rsidRDefault="00D821DC" w:rsidP="00D821DC">
      <w:pPr>
        <w:pStyle w:val="a3"/>
        <w:spacing w:line="240" w:lineRule="auto"/>
        <w:ind w:left="360"/>
        <w:jc w:val="both"/>
        <w:rPr>
          <w:rFonts w:ascii="Times New Roman" w:hAnsi="Times New Roman" w:cs="Times New Roman"/>
          <w:iCs/>
        </w:rPr>
      </w:pPr>
      <w:r w:rsidRPr="008872D8">
        <w:rPr>
          <w:rFonts w:ascii="Times New Roman" w:hAnsi="Times New Roman" w:cs="Times New Roman"/>
          <w:iCs/>
        </w:rPr>
        <w:t>БИК: 040407777</w:t>
      </w:r>
    </w:p>
    <w:p w:rsidR="00D821DC" w:rsidRPr="008872D8" w:rsidRDefault="00D821DC" w:rsidP="00D821DC">
      <w:pPr>
        <w:pStyle w:val="a3"/>
        <w:spacing w:line="240" w:lineRule="auto"/>
        <w:ind w:left="360"/>
        <w:jc w:val="both"/>
        <w:rPr>
          <w:rFonts w:ascii="Times New Roman" w:hAnsi="Times New Roman" w:cs="Times New Roman"/>
          <w:iCs/>
        </w:rPr>
      </w:pPr>
      <w:r w:rsidRPr="008872D8">
        <w:rPr>
          <w:rFonts w:ascii="Times New Roman" w:hAnsi="Times New Roman" w:cs="Times New Roman"/>
          <w:iCs/>
        </w:rPr>
        <w:t>к/с: 30101810200000000777</w:t>
      </w:r>
    </w:p>
    <w:p w:rsidR="00D821DC" w:rsidRPr="008872D8" w:rsidRDefault="00D821DC" w:rsidP="00D821DC">
      <w:pPr>
        <w:pStyle w:val="a3"/>
        <w:spacing w:line="240" w:lineRule="auto"/>
        <w:ind w:left="360"/>
        <w:jc w:val="both"/>
        <w:rPr>
          <w:rFonts w:ascii="Times New Roman" w:hAnsi="Times New Roman" w:cs="Times New Roman"/>
          <w:iCs/>
        </w:rPr>
      </w:pPr>
      <w:r w:rsidRPr="008872D8">
        <w:rPr>
          <w:rFonts w:ascii="Times New Roman" w:hAnsi="Times New Roman" w:cs="Times New Roman"/>
          <w:iCs/>
        </w:rPr>
        <w:t>р/с: 40702810300030003480</w:t>
      </w:r>
    </w:p>
    <w:p w:rsidR="00D821DC" w:rsidRPr="008872D8" w:rsidRDefault="00D821DC" w:rsidP="00D821DC">
      <w:pPr>
        <w:pStyle w:val="a3"/>
        <w:spacing w:line="240" w:lineRule="auto"/>
        <w:ind w:left="360"/>
        <w:jc w:val="both"/>
        <w:rPr>
          <w:rFonts w:ascii="Times New Roman" w:hAnsi="Times New Roman" w:cs="Times New Roman"/>
          <w:iCs/>
        </w:rPr>
      </w:pPr>
      <w:r w:rsidRPr="008872D8">
        <w:rPr>
          <w:rFonts w:ascii="Times New Roman" w:hAnsi="Times New Roman" w:cs="Times New Roman"/>
          <w:iCs/>
        </w:rPr>
        <w:t>ИНН/КПП: 7702070139/246602001</w:t>
      </w:r>
    </w:p>
    <w:p w:rsidR="00D821DC" w:rsidRPr="008872D8" w:rsidRDefault="00D821DC" w:rsidP="00D821DC">
      <w:pPr>
        <w:pStyle w:val="a3"/>
        <w:spacing w:line="240" w:lineRule="auto"/>
        <w:ind w:left="360"/>
        <w:jc w:val="both"/>
        <w:rPr>
          <w:rFonts w:ascii="Times New Roman" w:hAnsi="Times New Roman" w:cs="Times New Roman"/>
          <w:iCs/>
        </w:rPr>
      </w:pPr>
      <w:r w:rsidRPr="008872D8">
        <w:rPr>
          <w:rFonts w:ascii="Times New Roman" w:hAnsi="Times New Roman" w:cs="Times New Roman"/>
          <w:iCs/>
        </w:rPr>
        <w:t>ОГРН: 1027739609391</w:t>
      </w:r>
    </w:p>
    <w:p w:rsidR="00D821DC" w:rsidRPr="008872D8" w:rsidRDefault="00D821DC" w:rsidP="00D821DC">
      <w:pPr>
        <w:pStyle w:val="a3"/>
        <w:spacing w:line="240" w:lineRule="auto"/>
        <w:ind w:left="357"/>
        <w:jc w:val="both"/>
        <w:rPr>
          <w:rFonts w:ascii="Times New Roman" w:hAnsi="Times New Roman" w:cs="Times New Roman"/>
          <w:iCs/>
        </w:rPr>
      </w:pPr>
      <w:r w:rsidRPr="008872D8">
        <w:rPr>
          <w:rFonts w:ascii="Times New Roman" w:hAnsi="Times New Roman" w:cs="Times New Roman"/>
          <w:iCs/>
        </w:rPr>
        <w:t>Код ОКПО: 21864130</w:t>
      </w:r>
    </w:p>
    <w:p w:rsidR="00BF3A25" w:rsidRDefault="00BF3A25" w:rsidP="00711487">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8872D8">
        <w:rPr>
          <w:rFonts w:ascii="Times New Roman" w:eastAsia="Times New Roman" w:hAnsi="Times New Roman" w:cs="Times New Roman"/>
          <w:u w:val="single"/>
        </w:rPr>
        <w:t>Плановые сроки оказания услуг</w:t>
      </w:r>
      <w:r w:rsidRPr="008872D8">
        <w:rPr>
          <w:rFonts w:ascii="Times New Roman" w:eastAsia="Times New Roman" w:hAnsi="Times New Roman" w:cs="Times New Roman"/>
        </w:rPr>
        <w:t xml:space="preserve">: </w:t>
      </w:r>
    </w:p>
    <w:p w:rsidR="00947F42" w:rsidRDefault="00947F42" w:rsidP="00947F42">
      <w:pPr>
        <w:pStyle w:val="a3"/>
        <w:numPr>
          <w:ilvl w:val="0"/>
          <w:numId w:val="4"/>
        </w:numPr>
        <w:spacing w:after="0" w:line="240" w:lineRule="auto"/>
        <w:contextualSpacing w:val="0"/>
        <w:jc w:val="both"/>
        <w:rPr>
          <w:rFonts w:ascii="Times New Roman" w:hAnsi="Times New Roman" w:cs="Times New Roman"/>
        </w:rPr>
      </w:pPr>
      <w:r>
        <w:rPr>
          <w:rFonts w:ascii="Times New Roman" w:eastAsia="Times New Roman" w:hAnsi="Times New Roman" w:cs="Times New Roman"/>
        </w:rPr>
        <w:t xml:space="preserve">Поставка блока БФК с базисом поставки </w:t>
      </w:r>
      <w:r>
        <w:rPr>
          <w:rFonts w:ascii="Times New Roman" w:eastAsia="Times New Roman" w:hAnsi="Times New Roman" w:cs="Times New Roman"/>
          <w:lang w:val="en-US"/>
        </w:rPr>
        <w:t>DDP</w:t>
      </w:r>
      <w:r>
        <w:rPr>
          <w:rFonts w:ascii="Times New Roman" w:eastAsia="Times New Roman" w:hAnsi="Times New Roman" w:cs="Times New Roman"/>
        </w:rPr>
        <w:t xml:space="preserve"> </w:t>
      </w:r>
      <w:r w:rsidRPr="008872D8">
        <w:rPr>
          <w:rFonts w:ascii="Times New Roman" w:hAnsi="Times New Roman" w:cs="Times New Roman"/>
        </w:rPr>
        <w:t>Таймырск</w:t>
      </w:r>
      <w:r>
        <w:rPr>
          <w:rFonts w:ascii="Times New Roman" w:hAnsi="Times New Roman" w:cs="Times New Roman"/>
        </w:rPr>
        <w:t>ий</w:t>
      </w:r>
      <w:r w:rsidRPr="008872D8">
        <w:rPr>
          <w:rFonts w:ascii="Times New Roman" w:hAnsi="Times New Roman" w:cs="Times New Roman"/>
        </w:rPr>
        <w:t xml:space="preserve"> Долгано-Ненецк</w:t>
      </w:r>
      <w:r>
        <w:rPr>
          <w:rFonts w:ascii="Times New Roman" w:hAnsi="Times New Roman" w:cs="Times New Roman"/>
        </w:rPr>
        <w:t>ий</w:t>
      </w:r>
      <w:r w:rsidRPr="008872D8">
        <w:rPr>
          <w:rFonts w:ascii="Times New Roman" w:hAnsi="Times New Roman" w:cs="Times New Roman"/>
        </w:rPr>
        <w:t xml:space="preserve"> муниципально</w:t>
      </w:r>
      <w:r>
        <w:rPr>
          <w:rFonts w:ascii="Times New Roman" w:hAnsi="Times New Roman" w:cs="Times New Roman"/>
        </w:rPr>
        <w:t>й</w:t>
      </w:r>
      <w:r w:rsidRPr="008872D8">
        <w:rPr>
          <w:rFonts w:ascii="Times New Roman" w:hAnsi="Times New Roman" w:cs="Times New Roman"/>
        </w:rPr>
        <w:t xml:space="preserve"> район</w:t>
      </w:r>
      <w:r>
        <w:rPr>
          <w:rFonts w:ascii="Times New Roman" w:hAnsi="Times New Roman" w:cs="Times New Roman"/>
        </w:rPr>
        <w:t xml:space="preserve">, </w:t>
      </w:r>
      <w:r w:rsidRPr="008872D8">
        <w:rPr>
          <w:rFonts w:ascii="Times New Roman" w:hAnsi="Times New Roman" w:cs="Times New Roman"/>
        </w:rPr>
        <w:t>Скважина № 4 Восточно-Сузунского лицензионного участка</w:t>
      </w:r>
      <w:r>
        <w:rPr>
          <w:rFonts w:ascii="Times New Roman" w:hAnsi="Times New Roman" w:cs="Times New Roman"/>
        </w:rPr>
        <w:t xml:space="preserve"> не позднее </w:t>
      </w:r>
      <w:r w:rsidR="00202645">
        <w:rPr>
          <w:rFonts w:ascii="Times New Roman" w:hAnsi="Times New Roman" w:cs="Times New Roman"/>
        </w:rPr>
        <w:t>01</w:t>
      </w:r>
      <w:r>
        <w:rPr>
          <w:rFonts w:ascii="Times New Roman" w:hAnsi="Times New Roman" w:cs="Times New Roman"/>
        </w:rPr>
        <w:t xml:space="preserve"> </w:t>
      </w:r>
      <w:r w:rsidR="00202645">
        <w:rPr>
          <w:rFonts w:ascii="Times New Roman" w:hAnsi="Times New Roman" w:cs="Times New Roman"/>
        </w:rPr>
        <w:t>апреля</w:t>
      </w:r>
      <w:r>
        <w:rPr>
          <w:rFonts w:ascii="Times New Roman" w:hAnsi="Times New Roman" w:cs="Times New Roman"/>
        </w:rPr>
        <w:t xml:space="preserve"> 2023 года.</w:t>
      </w:r>
    </w:p>
    <w:p w:rsidR="00947F42" w:rsidRDefault="00947F42" w:rsidP="00947F42">
      <w:pPr>
        <w:pStyle w:val="a3"/>
        <w:numPr>
          <w:ilvl w:val="0"/>
          <w:numId w:val="4"/>
        </w:numPr>
        <w:spacing w:after="0" w:line="240" w:lineRule="auto"/>
        <w:contextualSpacing w:val="0"/>
        <w:jc w:val="both"/>
        <w:rPr>
          <w:rFonts w:ascii="Times New Roman" w:hAnsi="Times New Roman" w:cs="Times New Roman"/>
        </w:rPr>
      </w:pPr>
      <w:r w:rsidRPr="00947F42">
        <w:rPr>
          <w:rFonts w:ascii="Times New Roman" w:hAnsi="Times New Roman" w:cs="Times New Roman"/>
        </w:rPr>
        <w:t xml:space="preserve">Арендная плата за аренду БФК не взимается в </w:t>
      </w:r>
      <w:r>
        <w:rPr>
          <w:rFonts w:ascii="Times New Roman" w:hAnsi="Times New Roman" w:cs="Times New Roman"/>
        </w:rPr>
        <w:t>момент мобилизации оборудования.</w:t>
      </w:r>
    </w:p>
    <w:p w:rsidR="00947F42" w:rsidRPr="00947F42" w:rsidRDefault="00947F42" w:rsidP="00947F42">
      <w:pPr>
        <w:pStyle w:val="a3"/>
        <w:numPr>
          <w:ilvl w:val="0"/>
          <w:numId w:val="4"/>
        </w:numPr>
        <w:spacing w:after="0" w:line="240" w:lineRule="auto"/>
        <w:contextualSpacing w:val="0"/>
        <w:jc w:val="both"/>
        <w:rPr>
          <w:rFonts w:ascii="Times New Roman" w:hAnsi="Times New Roman" w:cs="Times New Roman"/>
        </w:rPr>
      </w:pPr>
      <w:r w:rsidRPr="00947F42">
        <w:rPr>
          <w:rFonts w:ascii="Times New Roman" w:hAnsi="Times New Roman" w:cs="Times New Roman"/>
        </w:rPr>
        <w:t>Срок аренды БФК по ставк</w:t>
      </w:r>
      <w:r w:rsidR="00C03C69">
        <w:rPr>
          <w:rFonts w:ascii="Times New Roman" w:hAnsi="Times New Roman" w:cs="Times New Roman"/>
        </w:rPr>
        <w:t>е</w:t>
      </w:r>
      <w:r w:rsidRPr="00947F42">
        <w:rPr>
          <w:rFonts w:ascii="Times New Roman" w:hAnsi="Times New Roman" w:cs="Times New Roman"/>
        </w:rPr>
        <w:t xml:space="preserve"> </w:t>
      </w:r>
      <w:r w:rsidR="00C03C69">
        <w:rPr>
          <w:rFonts w:ascii="Times New Roman" w:hAnsi="Times New Roman" w:cs="Times New Roman"/>
        </w:rPr>
        <w:t>«</w:t>
      </w:r>
      <w:r w:rsidRPr="00947F42">
        <w:rPr>
          <w:rFonts w:ascii="Times New Roman" w:hAnsi="Times New Roman" w:cs="Times New Roman"/>
        </w:rPr>
        <w:t>работ</w:t>
      </w:r>
      <w:r w:rsidR="00C03C69">
        <w:rPr>
          <w:rFonts w:ascii="Times New Roman" w:hAnsi="Times New Roman" w:cs="Times New Roman"/>
        </w:rPr>
        <w:t>а»</w:t>
      </w:r>
      <w:r w:rsidRPr="00947F42">
        <w:rPr>
          <w:rFonts w:ascii="Times New Roman" w:hAnsi="Times New Roman" w:cs="Times New Roman"/>
        </w:rPr>
        <w:t xml:space="preserve"> оборудования 105 суток</w:t>
      </w:r>
      <w:r w:rsidR="00C03C69">
        <w:rPr>
          <w:rFonts w:ascii="Times New Roman" w:hAnsi="Times New Roman" w:cs="Times New Roman"/>
        </w:rPr>
        <w:t xml:space="preserve">, начиная с даты </w:t>
      </w:r>
      <w:proofErr w:type="spellStart"/>
      <w:r w:rsidR="00C03C69">
        <w:rPr>
          <w:rFonts w:ascii="Times New Roman" w:hAnsi="Times New Roman" w:cs="Times New Roman"/>
        </w:rPr>
        <w:t>забурки</w:t>
      </w:r>
      <w:proofErr w:type="spellEnd"/>
      <w:r w:rsidR="00C03C69">
        <w:rPr>
          <w:rFonts w:ascii="Times New Roman" w:hAnsi="Times New Roman" w:cs="Times New Roman"/>
        </w:rPr>
        <w:t xml:space="preserve"> скважины 01.05.2023 г и окончанием бурения скважины 13.08.2023 г.</w:t>
      </w:r>
    </w:p>
    <w:p w:rsidR="00A157AB" w:rsidRPr="00A157AB" w:rsidRDefault="00947F42" w:rsidP="00A157AB">
      <w:pPr>
        <w:pStyle w:val="a3"/>
        <w:numPr>
          <w:ilvl w:val="0"/>
          <w:numId w:val="4"/>
        </w:numPr>
        <w:spacing w:after="0" w:line="240" w:lineRule="auto"/>
        <w:contextualSpacing w:val="0"/>
        <w:jc w:val="both"/>
        <w:rPr>
          <w:rFonts w:ascii="Times New Roman" w:hAnsi="Times New Roman" w:cs="Times New Roman"/>
        </w:rPr>
      </w:pPr>
      <w:r>
        <w:rPr>
          <w:rFonts w:ascii="Times New Roman" w:hAnsi="Times New Roman" w:cs="Times New Roman"/>
        </w:rPr>
        <w:t xml:space="preserve">Срок аренды </w:t>
      </w:r>
      <w:r w:rsidR="00C03C69">
        <w:rPr>
          <w:rFonts w:ascii="Times New Roman" w:hAnsi="Times New Roman" w:cs="Times New Roman"/>
        </w:rPr>
        <w:t>БФК</w:t>
      </w:r>
      <w:r>
        <w:rPr>
          <w:rFonts w:ascii="Times New Roman" w:hAnsi="Times New Roman" w:cs="Times New Roman"/>
        </w:rPr>
        <w:t xml:space="preserve"> по ставк</w:t>
      </w:r>
      <w:r w:rsidR="00C03C69">
        <w:rPr>
          <w:rFonts w:ascii="Times New Roman" w:hAnsi="Times New Roman" w:cs="Times New Roman"/>
        </w:rPr>
        <w:t>е</w:t>
      </w:r>
      <w:r>
        <w:rPr>
          <w:rFonts w:ascii="Times New Roman" w:hAnsi="Times New Roman" w:cs="Times New Roman"/>
        </w:rPr>
        <w:t xml:space="preserve"> «</w:t>
      </w:r>
      <w:r w:rsidR="00CF010E">
        <w:rPr>
          <w:rFonts w:ascii="Times New Roman" w:hAnsi="Times New Roman" w:cs="Times New Roman"/>
        </w:rPr>
        <w:t>ожидание</w:t>
      </w:r>
      <w:r>
        <w:rPr>
          <w:rFonts w:ascii="Times New Roman" w:hAnsi="Times New Roman" w:cs="Times New Roman"/>
        </w:rPr>
        <w:t>»</w:t>
      </w:r>
      <w:r w:rsidR="00C03C69">
        <w:rPr>
          <w:rFonts w:ascii="Times New Roman" w:hAnsi="Times New Roman" w:cs="Times New Roman"/>
        </w:rPr>
        <w:t xml:space="preserve"> оборудования, начиная с даты завоза оборудования на объект оказания услуг</w:t>
      </w:r>
      <w:r w:rsidR="00375AA5">
        <w:rPr>
          <w:rFonts w:ascii="Times New Roman" w:hAnsi="Times New Roman" w:cs="Times New Roman"/>
        </w:rPr>
        <w:t xml:space="preserve"> ориентировочно</w:t>
      </w:r>
      <w:r w:rsidR="00C03C69">
        <w:rPr>
          <w:rFonts w:ascii="Times New Roman" w:hAnsi="Times New Roman" w:cs="Times New Roman"/>
        </w:rPr>
        <w:t xml:space="preserve"> с </w:t>
      </w:r>
      <w:r w:rsidR="00F447D2" w:rsidRPr="00F447D2">
        <w:rPr>
          <w:rFonts w:ascii="Times New Roman" w:hAnsi="Times New Roman" w:cs="Times New Roman"/>
        </w:rPr>
        <w:t>01</w:t>
      </w:r>
      <w:r w:rsidR="00F447D2">
        <w:rPr>
          <w:rFonts w:ascii="Times New Roman" w:hAnsi="Times New Roman" w:cs="Times New Roman"/>
        </w:rPr>
        <w:t>.04.202</w:t>
      </w:r>
      <w:r w:rsidR="00375AA5">
        <w:rPr>
          <w:rFonts w:ascii="Times New Roman" w:hAnsi="Times New Roman" w:cs="Times New Roman"/>
        </w:rPr>
        <w:t>3</w:t>
      </w:r>
      <w:r w:rsidR="00F447D2">
        <w:rPr>
          <w:rFonts w:ascii="Times New Roman" w:hAnsi="Times New Roman" w:cs="Times New Roman"/>
        </w:rPr>
        <w:t xml:space="preserve"> г.</w:t>
      </w:r>
      <w:r w:rsidR="00C03C69">
        <w:rPr>
          <w:rFonts w:ascii="Times New Roman" w:hAnsi="Times New Roman" w:cs="Times New Roman"/>
        </w:rPr>
        <w:t xml:space="preserve"> </w:t>
      </w:r>
      <w:r w:rsidR="00202645">
        <w:rPr>
          <w:rFonts w:ascii="Times New Roman" w:hAnsi="Times New Roman" w:cs="Times New Roman"/>
        </w:rPr>
        <w:t>до начала</w:t>
      </w:r>
      <w:r w:rsidR="00C03C69">
        <w:rPr>
          <w:rFonts w:ascii="Times New Roman" w:hAnsi="Times New Roman" w:cs="Times New Roman"/>
        </w:rPr>
        <w:t xml:space="preserve"> бурения скважины</w:t>
      </w:r>
      <w:r w:rsidR="00375AA5">
        <w:rPr>
          <w:rFonts w:ascii="Times New Roman" w:hAnsi="Times New Roman" w:cs="Times New Roman"/>
        </w:rPr>
        <w:t xml:space="preserve"> </w:t>
      </w:r>
      <w:r w:rsidR="00C03C69">
        <w:rPr>
          <w:rFonts w:ascii="Times New Roman" w:hAnsi="Times New Roman" w:cs="Times New Roman"/>
        </w:rPr>
        <w:t xml:space="preserve">01.05.2023 г. </w:t>
      </w:r>
      <w:r w:rsidR="00F447D2">
        <w:rPr>
          <w:rFonts w:ascii="Times New Roman" w:hAnsi="Times New Roman" w:cs="Times New Roman"/>
        </w:rPr>
        <w:t xml:space="preserve">30 </w:t>
      </w:r>
      <w:r w:rsidR="00C03C69">
        <w:rPr>
          <w:rFonts w:ascii="Times New Roman" w:hAnsi="Times New Roman" w:cs="Times New Roman"/>
        </w:rPr>
        <w:t xml:space="preserve">суток, а </w:t>
      </w:r>
      <w:r w:rsidR="00202645">
        <w:rPr>
          <w:rFonts w:ascii="Times New Roman" w:hAnsi="Times New Roman" w:cs="Times New Roman"/>
        </w:rPr>
        <w:t>также</w:t>
      </w:r>
      <w:r w:rsidR="00C03C69">
        <w:rPr>
          <w:rFonts w:ascii="Times New Roman" w:hAnsi="Times New Roman" w:cs="Times New Roman"/>
        </w:rPr>
        <w:t xml:space="preserve"> с даты окончания бурения скважины 13.08.2023 г до начала действия зимних автодорог по 31.12.2023 г. 140 суток.</w:t>
      </w:r>
    </w:p>
    <w:p w:rsidR="00DE7137" w:rsidRPr="008872D8" w:rsidRDefault="00DE7137" w:rsidP="00DE7137">
      <w:pPr>
        <w:pStyle w:val="a3"/>
        <w:spacing w:after="0" w:line="240" w:lineRule="auto"/>
        <w:ind w:left="360"/>
        <w:rPr>
          <w:rFonts w:ascii="Times New Roman" w:hAnsi="Times New Roman" w:cs="Times New Roman"/>
        </w:rPr>
      </w:pPr>
      <w:r w:rsidRPr="008872D8">
        <w:rPr>
          <w:rFonts w:ascii="Times New Roman" w:hAnsi="Times New Roman" w:cs="Times New Roman"/>
        </w:rPr>
        <w:t>1.4.</w:t>
      </w:r>
      <w:r w:rsidR="00A157AB">
        <w:rPr>
          <w:rFonts w:ascii="Times New Roman" w:hAnsi="Times New Roman" w:cs="Times New Roman"/>
        </w:rPr>
        <w:t>1</w:t>
      </w:r>
      <w:r w:rsidRPr="008872D8">
        <w:rPr>
          <w:rFonts w:ascii="Times New Roman" w:hAnsi="Times New Roman" w:cs="Times New Roman"/>
        </w:rPr>
        <w:t xml:space="preserve"> Начал</w:t>
      </w:r>
      <w:r w:rsidR="00D72522" w:rsidRPr="008872D8">
        <w:rPr>
          <w:rFonts w:ascii="Times New Roman" w:hAnsi="Times New Roman" w:cs="Times New Roman"/>
        </w:rPr>
        <w:t>о бурения</w:t>
      </w:r>
      <w:r w:rsidRPr="008872D8">
        <w:rPr>
          <w:rFonts w:ascii="Times New Roman" w:hAnsi="Times New Roman" w:cs="Times New Roman"/>
        </w:rPr>
        <w:t xml:space="preserve"> скважины: </w:t>
      </w:r>
      <w:r w:rsidR="00FF4EF4" w:rsidRPr="008872D8">
        <w:rPr>
          <w:rFonts w:ascii="Times New Roman" w:hAnsi="Times New Roman" w:cs="Times New Roman"/>
        </w:rPr>
        <w:t>01</w:t>
      </w:r>
      <w:r w:rsidRPr="008872D8">
        <w:rPr>
          <w:rFonts w:ascii="Times New Roman" w:hAnsi="Times New Roman" w:cs="Times New Roman"/>
        </w:rPr>
        <w:t>.0</w:t>
      </w:r>
      <w:r w:rsidR="00FF4EF4" w:rsidRPr="008872D8">
        <w:rPr>
          <w:rFonts w:ascii="Times New Roman" w:hAnsi="Times New Roman" w:cs="Times New Roman"/>
        </w:rPr>
        <w:t>5</w:t>
      </w:r>
      <w:r w:rsidRPr="008872D8">
        <w:rPr>
          <w:rFonts w:ascii="Times New Roman" w:hAnsi="Times New Roman" w:cs="Times New Roman"/>
        </w:rPr>
        <w:t>.202</w:t>
      </w:r>
      <w:r w:rsidR="00FF4EF4" w:rsidRPr="008872D8">
        <w:rPr>
          <w:rFonts w:ascii="Times New Roman" w:hAnsi="Times New Roman" w:cs="Times New Roman"/>
        </w:rPr>
        <w:t>3</w:t>
      </w:r>
      <w:r w:rsidRPr="008872D8">
        <w:rPr>
          <w:rFonts w:ascii="Times New Roman" w:hAnsi="Times New Roman" w:cs="Times New Roman"/>
        </w:rPr>
        <w:t xml:space="preserve"> г;</w:t>
      </w:r>
    </w:p>
    <w:p w:rsidR="00DE7137" w:rsidRPr="008872D8" w:rsidRDefault="00DE7137" w:rsidP="00DE7137">
      <w:pPr>
        <w:pStyle w:val="a3"/>
        <w:spacing w:after="0" w:line="240" w:lineRule="auto"/>
        <w:ind w:left="360"/>
        <w:rPr>
          <w:rFonts w:ascii="Times New Roman" w:hAnsi="Times New Roman" w:cs="Times New Roman"/>
        </w:rPr>
      </w:pPr>
      <w:r w:rsidRPr="008872D8">
        <w:rPr>
          <w:rFonts w:ascii="Times New Roman" w:hAnsi="Times New Roman" w:cs="Times New Roman"/>
        </w:rPr>
        <w:t>1.4.</w:t>
      </w:r>
      <w:r w:rsidR="00A157AB">
        <w:rPr>
          <w:rFonts w:ascii="Times New Roman" w:hAnsi="Times New Roman" w:cs="Times New Roman"/>
        </w:rPr>
        <w:t>2</w:t>
      </w:r>
      <w:r w:rsidRPr="008872D8">
        <w:rPr>
          <w:rFonts w:ascii="Times New Roman" w:hAnsi="Times New Roman" w:cs="Times New Roman"/>
        </w:rPr>
        <w:t xml:space="preserve">. Окончание бурения скважины: </w:t>
      </w:r>
      <w:r w:rsidR="00FF4EF4" w:rsidRPr="008872D8">
        <w:rPr>
          <w:rFonts w:ascii="Times New Roman" w:hAnsi="Times New Roman" w:cs="Times New Roman"/>
        </w:rPr>
        <w:t>13.08.2023</w:t>
      </w:r>
      <w:r w:rsidRPr="008872D8">
        <w:rPr>
          <w:rFonts w:ascii="Times New Roman" w:hAnsi="Times New Roman" w:cs="Times New Roman"/>
        </w:rPr>
        <w:t>г.;</w:t>
      </w:r>
    </w:p>
    <w:p w:rsidR="00DE7137" w:rsidRPr="008872D8" w:rsidRDefault="00DE7137" w:rsidP="00DE7137">
      <w:pPr>
        <w:pStyle w:val="a3"/>
        <w:spacing w:after="0" w:line="240" w:lineRule="auto"/>
        <w:ind w:left="360"/>
        <w:rPr>
          <w:rFonts w:ascii="Times New Roman" w:hAnsi="Times New Roman" w:cs="Times New Roman"/>
        </w:rPr>
      </w:pPr>
      <w:r w:rsidRPr="008872D8">
        <w:rPr>
          <w:rFonts w:ascii="Times New Roman" w:hAnsi="Times New Roman" w:cs="Times New Roman"/>
        </w:rPr>
        <w:t>1.4.</w:t>
      </w:r>
      <w:r w:rsidR="00A157AB">
        <w:rPr>
          <w:rFonts w:ascii="Times New Roman" w:hAnsi="Times New Roman" w:cs="Times New Roman"/>
        </w:rPr>
        <w:t>3</w:t>
      </w:r>
      <w:r w:rsidRPr="008872D8">
        <w:rPr>
          <w:rFonts w:ascii="Times New Roman" w:hAnsi="Times New Roman" w:cs="Times New Roman"/>
        </w:rPr>
        <w:t xml:space="preserve">. Мобилизация материалов и оборудования: </w:t>
      </w:r>
      <w:r w:rsidR="00553AD7">
        <w:rPr>
          <w:rFonts w:ascii="Times New Roman" w:hAnsi="Times New Roman" w:cs="Times New Roman"/>
        </w:rPr>
        <w:t>01</w:t>
      </w:r>
      <w:r w:rsidRPr="008872D8">
        <w:rPr>
          <w:rFonts w:ascii="Times New Roman" w:hAnsi="Times New Roman" w:cs="Times New Roman"/>
        </w:rPr>
        <w:t>.0</w:t>
      </w:r>
      <w:r w:rsidR="00553AD7">
        <w:rPr>
          <w:rFonts w:ascii="Times New Roman" w:hAnsi="Times New Roman" w:cs="Times New Roman"/>
        </w:rPr>
        <w:t>3</w:t>
      </w:r>
      <w:r w:rsidRPr="008872D8">
        <w:rPr>
          <w:rFonts w:ascii="Times New Roman" w:hAnsi="Times New Roman" w:cs="Times New Roman"/>
        </w:rPr>
        <w:t>.202</w:t>
      </w:r>
      <w:r w:rsidR="00FF4EF4" w:rsidRPr="008872D8">
        <w:rPr>
          <w:rFonts w:ascii="Times New Roman" w:hAnsi="Times New Roman" w:cs="Times New Roman"/>
        </w:rPr>
        <w:t>3</w:t>
      </w:r>
      <w:r w:rsidRPr="008872D8">
        <w:rPr>
          <w:rFonts w:ascii="Times New Roman" w:hAnsi="Times New Roman" w:cs="Times New Roman"/>
        </w:rPr>
        <w:t xml:space="preserve">г. - </w:t>
      </w:r>
      <w:r w:rsidR="005E6429" w:rsidRPr="008872D8">
        <w:rPr>
          <w:rFonts w:ascii="Times New Roman" w:hAnsi="Times New Roman" w:cs="Times New Roman"/>
        </w:rPr>
        <w:t>01.04</w:t>
      </w:r>
      <w:r w:rsidRPr="008872D8">
        <w:rPr>
          <w:rFonts w:ascii="Times New Roman" w:hAnsi="Times New Roman" w:cs="Times New Roman"/>
        </w:rPr>
        <w:t>.202</w:t>
      </w:r>
      <w:r w:rsidR="00FF4EF4" w:rsidRPr="008872D8">
        <w:rPr>
          <w:rFonts w:ascii="Times New Roman" w:hAnsi="Times New Roman" w:cs="Times New Roman"/>
        </w:rPr>
        <w:t>3</w:t>
      </w:r>
      <w:r w:rsidRPr="008872D8">
        <w:rPr>
          <w:rFonts w:ascii="Times New Roman" w:hAnsi="Times New Roman" w:cs="Times New Roman"/>
        </w:rPr>
        <w:t>г;</w:t>
      </w:r>
    </w:p>
    <w:p w:rsidR="00DE7137" w:rsidRPr="008872D8" w:rsidRDefault="00DE7137" w:rsidP="00D821DC">
      <w:pPr>
        <w:pStyle w:val="a3"/>
        <w:spacing w:after="240" w:line="240" w:lineRule="auto"/>
        <w:ind w:left="357"/>
        <w:rPr>
          <w:rFonts w:ascii="Times New Roman" w:hAnsi="Times New Roman" w:cs="Times New Roman"/>
        </w:rPr>
      </w:pPr>
      <w:r w:rsidRPr="008872D8">
        <w:rPr>
          <w:rFonts w:ascii="Times New Roman" w:hAnsi="Times New Roman" w:cs="Times New Roman"/>
        </w:rPr>
        <w:t>1.4.</w:t>
      </w:r>
      <w:r w:rsidR="00A157AB">
        <w:rPr>
          <w:rFonts w:ascii="Times New Roman" w:hAnsi="Times New Roman" w:cs="Times New Roman"/>
        </w:rPr>
        <w:t>4</w:t>
      </w:r>
      <w:r w:rsidRPr="008872D8">
        <w:rPr>
          <w:rFonts w:ascii="Times New Roman" w:hAnsi="Times New Roman" w:cs="Times New Roman"/>
        </w:rPr>
        <w:t>. Демобилизация материалов и оборудования: 01.01.202</w:t>
      </w:r>
      <w:r w:rsidR="00FF4EF4" w:rsidRPr="008872D8">
        <w:rPr>
          <w:rFonts w:ascii="Times New Roman" w:hAnsi="Times New Roman" w:cs="Times New Roman"/>
        </w:rPr>
        <w:t>4</w:t>
      </w:r>
      <w:r w:rsidRPr="008872D8">
        <w:rPr>
          <w:rFonts w:ascii="Times New Roman" w:hAnsi="Times New Roman" w:cs="Times New Roman"/>
        </w:rPr>
        <w:t>г. – 01.03.202</w:t>
      </w:r>
      <w:r w:rsidR="00FF4EF4" w:rsidRPr="008872D8">
        <w:rPr>
          <w:rFonts w:ascii="Times New Roman" w:hAnsi="Times New Roman" w:cs="Times New Roman"/>
        </w:rPr>
        <w:t>4</w:t>
      </w:r>
      <w:r w:rsidRPr="008872D8">
        <w:rPr>
          <w:rFonts w:ascii="Times New Roman" w:hAnsi="Times New Roman" w:cs="Times New Roman"/>
        </w:rPr>
        <w:t>г.</w:t>
      </w:r>
    </w:p>
    <w:p w:rsidR="00B2000A" w:rsidRPr="008872D8"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8872D8">
        <w:rPr>
          <w:rFonts w:ascii="Times New Roman" w:eastAsia="Times New Roman" w:hAnsi="Times New Roman" w:cs="Times New Roman"/>
          <w:u w:val="single"/>
        </w:rPr>
        <w:t>Место оказания услуг</w:t>
      </w:r>
      <w:r w:rsidRPr="008872D8">
        <w:rPr>
          <w:rFonts w:ascii="Times New Roman" w:eastAsia="Times New Roman" w:hAnsi="Times New Roman" w:cs="Times New Roman"/>
        </w:rPr>
        <w:t xml:space="preserve">: </w:t>
      </w:r>
      <w:r w:rsidR="000A179D" w:rsidRPr="008872D8">
        <w:rPr>
          <w:rFonts w:ascii="Times New Roman" w:hAnsi="Times New Roman" w:cs="Times New Roman"/>
        </w:rPr>
        <w:t>С</w:t>
      </w:r>
      <w:r w:rsidR="00B2000A" w:rsidRPr="008872D8">
        <w:rPr>
          <w:rFonts w:ascii="Times New Roman" w:hAnsi="Times New Roman" w:cs="Times New Roman"/>
        </w:rPr>
        <w:t>кважина №</w:t>
      </w:r>
      <w:r w:rsidR="00D821DC" w:rsidRPr="008872D8">
        <w:rPr>
          <w:rFonts w:ascii="Times New Roman" w:hAnsi="Times New Roman" w:cs="Times New Roman"/>
        </w:rPr>
        <w:t xml:space="preserve"> 4</w:t>
      </w:r>
      <w:r w:rsidR="00B2000A" w:rsidRPr="008872D8">
        <w:rPr>
          <w:rFonts w:ascii="Times New Roman" w:hAnsi="Times New Roman" w:cs="Times New Roman"/>
        </w:rPr>
        <w:t xml:space="preserve"> </w:t>
      </w:r>
      <w:r w:rsidR="00FF4EF4" w:rsidRPr="008872D8">
        <w:rPr>
          <w:rFonts w:ascii="Times New Roman" w:hAnsi="Times New Roman" w:cs="Times New Roman"/>
        </w:rPr>
        <w:t>Восточно-Сузунского лицензионного участка</w:t>
      </w:r>
      <w:r w:rsidR="00B2000A" w:rsidRPr="008872D8">
        <w:rPr>
          <w:rFonts w:ascii="Times New Roman" w:hAnsi="Times New Roman" w:cs="Times New Roman"/>
        </w:rPr>
        <w:t xml:space="preserve">, расположенная в </w:t>
      </w:r>
      <w:r w:rsidR="002500B8" w:rsidRPr="008872D8">
        <w:rPr>
          <w:rFonts w:ascii="Times New Roman" w:hAnsi="Times New Roman" w:cs="Times New Roman"/>
        </w:rPr>
        <w:t>Таймырском Долгано-Ненецком муниципальном район</w:t>
      </w:r>
      <w:r w:rsidR="00B2000A" w:rsidRPr="008872D8">
        <w:rPr>
          <w:rFonts w:ascii="Times New Roman" w:hAnsi="Times New Roman" w:cs="Times New Roman"/>
        </w:rPr>
        <w:t>. Данные о расположении скважины указаны в Приложении 1 к настоящим требованиям.</w:t>
      </w:r>
    </w:p>
    <w:p w:rsidR="00BF3A25" w:rsidRPr="008872D8"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u w:val="single"/>
        </w:rPr>
      </w:pPr>
      <w:r w:rsidRPr="008872D8">
        <w:rPr>
          <w:rFonts w:ascii="Times New Roman" w:eastAsia="Times New Roman" w:hAnsi="Times New Roman" w:cs="Times New Roman"/>
          <w:u w:val="single"/>
        </w:rPr>
        <w:t>Планируемый объем услуг</w:t>
      </w:r>
      <w:r w:rsidRPr="008872D8">
        <w:rPr>
          <w:rFonts w:ascii="Times New Roman" w:eastAsia="Times New Roman" w:hAnsi="Times New Roman" w:cs="Times New Roman"/>
        </w:rPr>
        <w:t xml:space="preserve">: </w:t>
      </w:r>
      <w:r w:rsidR="00B2000A" w:rsidRPr="008872D8">
        <w:rPr>
          <w:rFonts w:ascii="Times New Roman" w:eastAsia="Times New Roman" w:hAnsi="Times New Roman" w:cs="Times New Roman"/>
        </w:rPr>
        <w:t>в</w:t>
      </w:r>
      <w:r w:rsidR="00F80FA9" w:rsidRPr="008872D8">
        <w:rPr>
          <w:rFonts w:ascii="Times New Roman" w:eastAsia="Times New Roman" w:hAnsi="Times New Roman" w:cs="Times New Roman"/>
        </w:rPr>
        <w:t xml:space="preserve"> разделе 7</w:t>
      </w:r>
      <w:r w:rsidR="004C6AF8" w:rsidRPr="008872D8">
        <w:rPr>
          <w:rFonts w:ascii="Times New Roman" w:eastAsia="Times New Roman" w:hAnsi="Times New Roman" w:cs="Times New Roman"/>
        </w:rPr>
        <w:t xml:space="preserve"> Технического задания</w:t>
      </w:r>
      <w:r w:rsidR="00F64DA5" w:rsidRPr="008872D8">
        <w:rPr>
          <w:rFonts w:ascii="Times New Roman" w:eastAsia="Times New Roman" w:hAnsi="Times New Roman" w:cs="Times New Roman"/>
        </w:rPr>
        <w:t xml:space="preserve"> (Приложению</w:t>
      </w:r>
      <w:r w:rsidRPr="008872D8">
        <w:rPr>
          <w:rFonts w:ascii="Times New Roman" w:eastAsia="Times New Roman" w:hAnsi="Times New Roman" w:cs="Times New Roman"/>
        </w:rPr>
        <w:t xml:space="preserve"> № 1 к Требованиям к </w:t>
      </w:r>
      <w:r w:rsidRPr="008872D8">
        <w:rPr>
          <w:rFonts w:ascii="Times New Roman" w:eastAsia="Times New Roman" w:hAnsi="Times New Roman" w:cs="Times New Roman"/>
          <w:u w:val="single"/>
        </w:rPr>
        <w:t>предмету оферты).</w:t>
      </w:r>
    </w:p>
    <w:p w:rsidR="00BF3A25" w:rsidRPr="008872D8" w:rsidRDefault="00BF3A25" w:rsidP="005E6429">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8872D8">
        <w:rPr>
          <w:rFonts w:ascii="Times New Roman" w:eastAsia="Times New Roman" w:hAnsi="Times New Roman" w:cs="Times New Roman"/>
          <w:u w:val="single"/>
        </w:rPr>
        <w:t>Заявленная стоимость услуг</w:t>
      </w:r>
      <w:r w:rsidR="005E6429" w:rsidRPr="008872D8">
        <w:rPr>
          <w:rFonts w:ascii="Times New Roman" w:eastAsia="Times New Roman" w:hAnsi="Times New Roman" w:cs="Times New Roman"/>
        </w:rPr>
        <w:t xml:space="preserve"> должна включать в себя все затраты, необходимые для оказания планируемого объема услуг, включая затраты на мобилизацию и демобилизацию, а так же затраты, связанные с ограничительными и иными мероприятиями, в период пандемии и/или распространения новой </w:t>
      </w:r>
      <w:proofErr w:type="spellStart"/>
      <w:r w:rsidR="005E6429" w:rsidRPr="008872D8">
        <w:rPr>
          <w:rFonts w:ascii="Times New Roman" w:eastAsia="Times New Roman" w:hAnsi="Times New Roman" w:cs="Times New Roman"/>
        </w:rPr>
        <w:t>короновирусной</w:t>
      </w:r>
      <w:proofErr w:type="spellEnd"/>
      <w:r w:rsidR="005E6429" w:rsidRPr="008872D8">
        <w:rPr>
          <w:rFonts w:ascii="Times New Roman" w:eastAsia="Times New Roman" w:hAnsi="Times New Roman" w:cs="Times New Roman"/>
        </w:rPr>
        <w:t xml:space="preserve"> инфекции. </w:t>
      </w:r>
    </w:p>
    <w:p w:rsidR="00711487" w:rsidRPr="00A157AB" w:rsidRDefault="00BF3A25" w:rsidP="002C080C">
      <w:pPr>
        <w:pStyle w:val="a3"/>
        <w:numPr>
          <w:ilvl w:val="1"/>
          <w:numId w:val="1"/>
        </w:numPr>
        <w:spacing w:after="0" w:line="240" w:lineRule="auto"/>
        <w:ind w:left="426" w:hanging="426"/>
        <w:contextualSpacing w:val="0"/>
        <w:jc w:val="both"/>
        <w:rPr>
          <w:rFonts w:ascii="Times New Roman" w:eastAsia="Times New Roman" w:hAnsi="Times New Roman" w:cs="Times New Roman"/>
        </w:rPr>
      </w:pPr>
      <w:r w:rsidRPr="00A157AB">
        <w:rPr>
          <w:rFonts w:ascii="Times New Roman" w:eastAsia="Times New Roman" w:hAnsi="Times New Roman" w:cs="Times New Roman"/>
          <w:u w:val="single"/>
        </w:rPr>
        <w:t>Цель оказываемых услуг</w:t>
      </w:r>
      <w:r w:rsidR="00A157AB">
        <w:rPr>
          <w:rFonts w:ascii="Times New Roman" w:eastAsia="Times New Roman" w:hAnsi="Times New Roman" w:cs="Times New Roman"/>
        </w:rPr>
        <w:t>: Переработка (осветление) бурового раствора в период строительства скважины № 4 Восточно-Сузунского ЛУ.</w:t>
      </w:r>
      <w:r w:rsidR="00711487" w:rsidRPr="00A157AB">
        <w:rPr>
          <w:rFonts w:ascii="Times New Roman" w:eastAsia="Times New Roman" w:hAnsi="Times New Roman" w:cs="Times New Roman"/>
        </w:rPr>
        <w:br w:type="page"/>
      </w:r>
    </w:p>
    <w:p w:rsidR="008A5086" w:rsidRPr="008872D8" w:rsidRDefault="00011174" w:rsidP="00011174">
      <w:pPr>
        <w:pStyle w:val="a3"/>
        <w:numPr>
          <w:ilvl w:val="0"/>
          <w:numId w:val="1"/>
        </w:numPr>
        <w:spacing w:after="0" w:line="240" w:lineRule="auto"/>
        <w:jc w:val="both"/>
        <w:rPr>
          <w:rFonts w:ascii="Times New Roman" w:hAnsi="Times New Roman" w:cs="Times New Roman"/>
          <w:b/>
          <w:i/>
          <w:sz w:val="24"/>
        </w:rPr>
      </w:pPr>
      <w:r w:rsidRPr="008872D8">
        <w:rPr>
          <w:rFonts w:ascii="Times New Roman" w:hAnsi="Times New Roman" w:cs="Times New Roman"/>
          <w:b/>
          <w:i/>
          <w:sz w:val="24"/>
        </w:rPr>
        <w:lastRenderedPageBreak/>
        <w:t>Требования к предмету закупки</w:t>
      </w:r>
    </w:p>
    <w:tbl>
      <w:tblPr>
        <w:tblStyle w:val="a4"/>
        <w:tblW w:w="0" w:type="auto"/>
        <w:tblInd w:w="108" w:type="dxa"/>
        <w:tblLook w:val="04A0" w:firstRow="1" w:lastRow="0" w:firstColumn="1" w:lastColumn="0" w:noHBand="0" w:noVBand="1"/>
      </w:tblPr>
      <w:tblGrid>
        <w:gridCol w:w="537"/>
        <w:gridCol w:w="3999"/>
        <w:gridCol w:w="3183"/>
        <w:gridCol w:w="1176"/>
        <w:gridCol w:w="1417"/>
      </w:tblGrid>
      <w:tr w:rsidR="008A0FF9" w:rsidRPr="008872D8" w:rsidTr="00EA5B95">
        <w:tc>
          <w:tcPr>
            <w:tcW w:w="537" w:type="dxa"/>
            <w:vAlign w:val="center"/>
          </w:tcPr>
          <w:p w:rsidR="008A0FF9" w:rsidRPr="008872D8" w:rsidRDefault="008E04D0" w:rsidP="007D5448">
            <w:pPr>
              <w:jc w:val="center"/>
              <w:rPr>
                <w:rFonts w:ascii="Times New Roman" w:hAnsi="Times New Roman" w:cs="Times New Roman"/>
                <w:b/>
                <w:sz w:val="20"/>
              </w:rPr>
            </w:pPr>
            <w:r w:rsidRPr="008872D8">
              <w:rPr>
                <w:rFonts w:ascii="Times New Roman" w:hAnsi="Times New Roman" w:cs="Times New Roman"/>
                <w:b/>
                <w:sz w:val="20"/>
              </w:rPr>
              <w:t>№ п/п</w:t>
            </w:r>
          </w:p>
        </w:tc>
        <w:tc>
          <w:tcPr>
            <w:tcW w:w="3999" w:type="dxa"/>
            <w:vAlign w:val="center"/>
          </w:tcPr>
          <w:p w:rsidR="008A0FF9" w:rsidRPr="008872D8" w:rsidRDefault="008E04D0" w:rsidP="007D5448">
            <w:pPr>
              <w:jc w:val="center"/>
              <w:rPr>
                <w:rFonts w:ascii="Times New Roman" w:hAnsi="Times New Roman" w:cs="Times New Roman"/>
                <w:b/>
                <w:sz w:val="20"/>
              </w:rPr>
            </w:pPr>
            <w:r w:rsidRPr="008872D8">
              <w:rPr>
                <w:rFonts w:ascii="Times New Roman" w:hAnsi="Times New Roman" w:cs="Times New Roman"/>
                <w:b/>
                <w:sz w:val="20"/>
              </w:rPr>
              <w:t>Требования (параметр оценки)</w:t>
            </w:r>
          </w:p>
        </w:tc>
        <w:tc>
          <w:tcPr>
            <w:tcW w:w="3183" w:type="dxa"/>
            <w:vAlign w:val="center"/>
          </w:tcPr>
          <w:p w:rsidR="008A0FF9" w:rsidRPr="008872D8" w:rsidRDefault="008E04D0" w:rsidP="007D5448">
            <w:pPr>
              <w:jc w:val="center"/>
              <w:rPr>
                <w:rFonts w:ascii="Times New Roman" w:hAnsi="Times New Roman" w:cs="Times New Roman"/>
                <w:b/>
                <w:sz w:val="20"/>
              </w:rPr>
            </w:pPr>
            <w:r w:rsidRPr="008872D8">
              <w:rPr>
                <w:rFonts w:ascii="Times New Roman" w:hAnsi="Times New Roman" w:cs="Times New Roman"/>
                <w:b/>
                <w:sz w:val="20"/>
              </w:rPr>
              <w:t>Документы, подтверждающие соответствие требованиям</w:t>
            </w:r>
          </w:p>
        </w:tc>
        <w:tc>
          <w:tcPr>
            <w:tcW w:w="1176" w:type="dxa"/>
            <w:vAlign w:val="center"/>
          </w:tcPr>
          <w:p w:rsidR="008A0FF9" w:rsidRPr="008872D8" w:rsidRDefault="008E04D0" w:rsidP="007D5448">
            <w:pPr>
              <w:jc w:val="center"/>
              <w:rPr>
                <w:rFonts w:ascii="Times New Roman" w:hAnsi="Times New Roman" w:cs="Times New Roman"/>
                <w:b/>
                <w:sz w:val="20"/>
              </w:rPr>
            </w:pPr>
            <w:r w:rsidRPr="008872D8">
              <w:rPr>
                <w:rFonts w:ascii="Times New Roman" w:hAnsi="Times New Roman" w:cs="Times New Roman"/>
                <w:b/>
                <w:sz w:val="20"/>
              </w:rPr>
              <w:t>Единицы измерения</w:t>
            </w:r>
          </w:p>
        </w:tc>
        <w:tc>
          <w:tcPr>
            <w:tcW w:w="1417" w:type="dxa"/>
            <w:vAlign w:val="center"/>
          </w:tcPr>
          <w:p w:rsidR="008A0FF9" w:rsidRPr="008872D8" w:rsidRDefault="008E04D0" w:rsidP="007D5448">
            <w:pPr>
              <w:jc w:val="center"/>
              <w:rPr>
                <w:rFonts w:ascii="Times New Roman" w:hAnsi="Times New Roman" w:cs="Times New Roman"/>
                <w:b/>
                <w:sz w:val="20"/>
              </w:rPr>
            </w:pPr>
            <w:r w:rsidRPr="008872D8">
              <w:rPr>
                <w:rFonts w:ascii="Times New Roman" w:hAnsi="Times New Roman" w:cs="Times New Roman"/>
                <w:b/>
                <w:sz w:val="20"/>
              </w:rPr>
              <w:t>Условие соответствия</w:t>
            </w:r>
          </w:p>
        </w:tc>
      </w:tr>
      <w:tr w:rsidR="00A8137A" w:rsidRPr="008872D8" w:rsidTr="00EA5B95">
        <w:tc>
          <w:tcPr>
            <w:tcW w:w="10312" w:type="dxa"/>
            <w:gridSpan w:val="5"/>
          </w:tcPr>
          <w:p w:rsidR="00A8137A" w:rsidRPr="008872D8" w:rsidRDefault="00E51383" w:rsidP="00011174">
            <w:pPr>
              <w:jc w:val="both"/>
              <w:rPr>
                <w:rFonts w:ascii="Times New Roman" w:hAnsi="Times New Roman" w:cs="Times New Roman"/>
                <w:sz w:val="20"/>
              </w:rPr>
            </w:pPr>
            <w:r w:rsidRPr="008872D8">
              <w:rPr>
                <w:rFonts w:ascii="Times New Roman" w:eastAsia="Times New Roman" w:hAnsi="Times New Roman" w:cs="Times New Roman"/>
                <w:b/>
                <w:bCs/>
                <w:sz w:val="20"/>
                <w:szCs w:val="20"/>
              </w:rPr>
              <w:t>1</w:t>
            </w:r>
            <w:r w:rsidR="00A8137A" w:rsidRPr="008872D8">
              <w:rPr>
                <w:rFonts w:ascii="Times New Roman" w:eastAsia="Times New Roman" w:hAnsi="Times New Roman" w:cs="Times New Roman"/>
                <w:b/>
                <w:bCs/>
                <w:sz w:val="20"/>
                <w:szCs w:val="20"/>
              </w:rPr>
              <w:t>. Показатели гарантий и обязательств участника тендера</w:t>
            </w:r>
          </w:p>
        </w:tc>
      </w:tr>
      <w:tr w:rsidR="00C019CB" w:rsidRPr="008872D8" w:rsidTr="00EA5B95">
        <w:trPr>
          <w:trHeight w:val="117"/>
        </w:trPr>
        <w:tc>
          <w:tcPr>
            <w:tcW w:w="537" w:type="dxa"/>
            <w:tcBorders>
              <w:top w:val="single" w:sz="4" w:space="0" w:color="auto"/>
              <w:bottom w:val="single" w:sz="4" w:space="0" w:color="auto"/>
            </w:tcBorders>
          </w:tcPr>
          <w:p w:rsidR="00C019CB" w:rsidRPr="008872D8" w:rsidRDefault="00C019CB" w:rsidP="002A71FE">
            <w:pPr>
              <w:jc w:val="center"/>
              <w:rPr>
                <w:rFonts w:ascii="Times New Roman" w:hAnsi="Times New Roman" w:cs="Times New Roman"/>
                <w:sz w:val="20"/>
              </w:rPr>
            </w:pPr>
            <w:r w:rsidRPr="008872D8">
              <w:rPr>
                <w:rFonts w:ascii="Times New Roman" w:hAnsi="Times New Roman" w:cs="Times New Roman"/>
                <w:sz w:val="20"/>
              </w:rPr>
              <w:t>2.1.</w:t>
            </w:r>
          </w:p>
        </w:tc>
        <w:tc>
          <w:tcPr>
            <w:tcW w:w="3999" w:type="dxa"/>
            <w:tcBorders>
              <w:top w:val="single" w:sz="4" w:space="0" w:color="auto"/>
              <w:bottom w:val="single" w:sz="4" w:space="0" w:color="auto"/>
            </w:tcBorders>
          </w:tcPr>
          <w:p w:rsidR="00C019CB" w:rsidRPr="008872D8" w:rsidRDefault="00C019CB" w:rsidP="00C019CB">
            <w:pPr>
              <w:jc w:val="both"/>
              <w:rPr>
                <w:rFonts w:ascii="Times New Roman" w:hAnsi="Times New Roman" w:cs="Times New Roman"/>
                <w:sz w:val="20"/>
              </w:rPr>
            </w:pPr>
            <w:r>
              <w:rPr>
                <w:rFonts w:ascii="Times New Roman" w:hAnsi="Times New Roman" w:cs="Times New Roman"/>
                <w:sz w:val="20"/>
              </w:rPr>
              <w:t>Соответствие БФК и его составляющих требованиям Технического задания (приложение № 1 к Форме 2)</w:t>
            </w:r>
          </w:p>
        </w:tc>
        <w:tc>
          <w:tcPr>
            <w:tcW w:w="3183" w:type="dxa"/>
            <w:tcBorders>
              <w:bottom w:val="single" w:sz="4" w:space="0" w:color="auto"/>
            </w:tcBorders>
          </w:tcPr>
          <w:p w:rsidR="00C019CB" w:rsidRPr="008872D8" w:rsidRDefault="00C019CB" w:rsidP="008872D8">
            <w:pPr>
              <w:jc w:val="both"/>
              <w:rPr>
                <w:rFonts w:ascii="Times New Roman" w:hAnsi="Times New Roman" w:cs="Times New Roman"/>
                <w:sz w:val="20"/>
                <w:szCs w:val="20"/>
              </w:rPr>
            </w:pPr>
            <w:r w:rsidRPr="002A4CBA">
              <w:rPr>
                <w:rFonts w:ascii="Times New Roman" w:hAnsi="Times New Roman"/>
                <w:sz w:val="20"/>
                <w:szCs w:val="20"/>
              </w:rPr>
              <w:t>Подписанное участником закупки Техническое задание (Приложение №1)</w:t>
            </w:r>
            <w:r>
              <w:rPr>
                <w:rFonts w:ascii="Times New Roman" w:hAnsi="Times New Roman"/>
                <w:sz w:val="20"/>
                <w:szCs w:val="20"/>
              </w:rPr>
              <w:t xml:space="preserve"> с приложением скан-копий документов на оборудование (паспорт, руководство/инструкция по эксплуатации на русском языке)</w:t>
            </w:r>
          </w:p>
        </w:tc>
        <w:tc>
          <w:tcPr>
            <w:tcW w:w="1176" w:type="dxa"/>
            <w:tcBorders>
              <w:bottom w:val="single" w:sz="4" w:space="0" w:color="auto"/>
            </w:tcBorders>
            <w:vAlign w:val="center"/>
          </w:tcPr>
          <w:p w:rsidR="00C019CB" w:rsidRPr="008872D8" w:rsidRDefault="00C019CB" w:rsidP="00C019CB">
            <w:pPr>
              <w:jc w:val="center"/>
              <w:rPr>
                <w:rFonts w:ascii="Times New Roman" w:hAnsi="Times New Roman" w:cs="Times New Roman"/>
                <w:sz w:val="20"/>
              </w:rPr>
            </w:pPr>
            <w:r w:rsidRPr="008872D8">
              <w:rPr>
                <w:rFonts w:ascii="Times New Roman" w:hAnsi="Times New Roman" w:cs="Times New Roman"/>
                <w:sz w:val="20"/>
              </w:rPr>
              <w:t>Да/Нет</w:t>
            </w:r>
          </w:p>
        </w:tc>
        <w:tc>
          <w:tcPr>
            <w:tcW w:w="1417" w:type="dxa"/>
            <w:tcBorders>
              <w:bottom w:val="single" w:sz="4" w:space="0" w:color="auto"/>
            </w:tcBorders>
            <w:vAlign w:val="center"/>
          </w:tcPr>
          <w:p w:rsidR="00C019CB" w:rsidRPr="008872D8" w:rsidRDefault="00C019CB" w:rsidP="00C019CB">
            <w:pPr>
              <w:jc w:val="center"/>
              <w:rPr>
                <w:rFonts w:ascii="Times New Roman" w:hAnsi="Times New Roman" w:cs="Times New Roman"/>
                <w:sz w:val="20"/>
              </w:rPr>
            </w:pPr>
            <w:r w:rsidRPr="008872D8">
              <w:rPr>
                <w:rFonts w:ascii="Times New Roman" w:hAnsi="Times New Roman" w:cs="Times New Roman"/>
                <w:sz w:val="20"/>
              </w:rPr>
              <w:t>Да</w:t>
            </w:r>
          </w:p>
        </w:tc>
      </w:tr>
      <w:tr w:rsidR="00C019CB" w:rsidRPr="008872D8" w:rsidTr="00EA5B95">
        <w:trPr>
          <w:trHeight w:val="117"/>
        </w:trPr>
        <w:tc>
          <w:tcPr>
            <w:tcW w:w="537" w:type="dxa"/>
            <w:tcBorders>
              <w:top w:val="single" w:sz="4" w:space="0" w:color="auto"/>
              <w:bottom w:val="single" w:sz="4" w:space="0" w:color="auto"/>
            </w:tcBorders>
          </w:tcPr>
          <w:p w:rsidR="00C019CB" w:rsidRPr="008872D8" w:rsidRDefault="00C019CB" w:rsidP="002A71FE">
            <w:pPr>
              <w:jc w:val="center"/>
              <w:rPr>
                <w:rFonts w:ascii="Times New Roman" w:hAnsi="Times New Roman" w:cs="Times New Roman"/>
                <w:sz w:val="20"/>
              </w:rPr>
            </w:pPr>
            <w:r>
              <w:rPr>
                <w:rFonts w:ascii="Times New Roman" w:hAnsi="Times New Roman" w:cs="Times New Roman"/>
                <w:sz w:val="20"/>
              </w:rPr>
              <w:t>2.</w:t>
            </w:r>
            <w:r w:rsidR="007E5920">
              <w:rPr>
                <w:rFonts w:ascii="Times New Roman" w:hAnsi="Times New Roman" w:cs="Times New Roman"/>
                <w:sz w:val="20"/>
              </w:rPr>
              <w:t>2</w:t>
            </w:r>
            <w:r>
              <w:rPr>
                <w:rFonts w:ascii="Times New Roman" w:hAnsi="Times New Roman" w:cs="Times New Roman"/>
                <w:sz w:val="20"/>
              </w:rPr>
              <w:t>.</w:t>
            </w:r>
          </w:p>
        </w:tc>
        <w:tc>
          <w:tcPr>
            <w:tcW w:w="3999" w:type="dxa"/>
            <w:tcBorders>
              <w:top w:val="single" w:sz="4" w:space="0" w:color="auto"/>
              <w:bottom w:val="single" w:sz="4" w:space="0" w:color="auto"/>
            </w:tcBorders>
          </w:tcPr>
          <w:p w:rsidR="00C019CB" w:rsidRPr="008872D8" w:rsidRDefault="00C019CB" w:rsidP="008872D8">
            <w:pPr>
              <w:jc w:val="both"/>
              <w:rPr>
                <w:rFonts w:ascii="Times New Roman" w:hAnsi="Times New Roman" w:cs="Times New Roman"/>
                <w:sz w:val="20"/>
                <w:szCs w:val="20"/>
              </w:rPr>
            </w:pPr>
            <w:r w:rsidRPr="008872D8">
              <w:rPr>
                <w:rFonts w:ascii="Times New Roman" w:hAnsi="Times New Roman" w:cs="Times New Roman"/>
                <w:sz w:val="20"/>
                <w:szCs w:val="20"/>
              </w:rPr>
              <w:t>Готовность оказания услуг по договору без привлечения субподрядчиков.</w:t>
            </w:r>
          </w:p>
        </w:tc>
        <w:tc>
          <w:tcPr>
            <w:tcW w:w="3183" w:type="dxa"/>
            <w:tcBorders>
              <w:bottom w:val="single" w:sz="4" w:space="0" w:color="auto"/>
            </w:tcBorders>
          </w:tcPr>
          <w:p w:rsidR="00C019CB" w:rsidRPr="008872D8" w:rsidRDefault="00C019CB" w:rsidP="008872D8">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bottom w:val="single" w:sz="4" w:space="0" w:color="auto"/>
            </w:tcBorders>
            <w:vAlign w:val="center"/>
          </w:tcPr>
          <w:p w:rsidR="00C019CB" w:rsidRPr="008872D8" w:rsidRDefault="00C019CB" w:rsidP="00C019CB">
            <w:pPr>
              <w:jc w:val="center"/>
              <w:rPr>
                <w:rFonts w:ascii="Times New Roman" w:hAnsi="Times New Roman" w:cs="Times New Roman"/>
                <w:sz w:val="20"/>
              </w:rPr>
            </w:pPr>
            <w:r w:rsidRPr="008872D8">
              <w:rPr>
                <w:rFonts w:ascii="Times New Roman" w:hAnsi="Times New Roman" w:cs="Times New Roman"/>
                <w:sz w:val="20"/>
              </w:rPr>
              <w:t>Да/Нет</w:t>
            </w:r>
          </w:p>
        </w:tc>
        <w:tc>
          <w:tcPr>
            <w:tcW w:w="1417" w:type="dxa"/>
            <w:tcBorders>
              <w:bottom w:val="single" w:sz="4" w:space="0" w:color="auto"/>
            </w:tcBorders>
            <w:vAlign w:val="center"/>
          </w:tcPr>
          <w:p w:rsidR="00C019CB" w:rsidRPr="008872D8" w:rsidRDefault="00C019CB" w:rsidP="00C019CB">
            <w:pPr>
              <w:jc w:val="center"/>
              <w:rPr>
                <w:rFonts w:ascii="Times New Roman" w:hAnsi="Times New Roman" w:cs="Times New Roman"/>
                <w:sz w:val="20"/>
              </w:rPr>
            </w:pPr>
            <w:r w:rsidRPr="008872D8">
              <w:rPr>
                <w:rFonts w:ascii="Times New Roman" w:hAnsi="Times New Roman" w:cs="Times New Roman"/>
                <w:sz w:val="20"/>
              </w:rPr>
              <w:t>Да</w:t>
            </w:r>
          </w:p>
        </w:tc>
      </w:tr>
      <w:tr w:rsidR="00C019CB" w:rsidRPr="008872D8" w:rsidTr="00EA5B95">
        <w:trPr>
          <w:trHeight w:val="117"/>
        </w:trPr>
        <w:tc>
          <w:tcPr>
            <w:tcW w:w="537" w:type="dxa"/>
            <w:tcBorders>
              <w:top w:val="single" w:sz="4" w:space="0" w:color="auto"/>
              <w:bottom w:val="single" w:sz="4" w:space="0" w:color="auto"/>
            </w:tcBorders>
          </w:tcPr>
          <w:p w:rsidR="00C019CB" w:rsidRPr="008872D8" w:rsidRDefault="00C019CB" w:rsidP="00C019CB">
            <w:pPr>
              <w:jc w:val="center"/>
              <w:rPr>
                <w:rFonts w:ascii="Times New Roman" w:hAnsi="Times New Roman" w:cs="Times New Roman"/>
                <w:sz w:val="20"/>
              </w:rPr>
            </w:pPr>
            <w:r w:rsidRPr="008872D8">
              <w:rPr>
                <w:rFonts w:ascii="Times New Roman" w:hAnsi="Times New Roman" w:cs="Times New Roman"/>
                <w:sz w:val="20"/>
              </w:rPr>
              <w:t>2.</w:t>
            </w:r>
            <w:r w:rsidR="007E5920">
              <w:rPr>
                <w:rFonts w:ascii="Times New Roman" w:hAnsi="Times New Roman" w:cs="Times New Roman"/>
                <w:sz w:val="20"/>
              </w:rPr>
              <w:t>3</w:t>
            </w:r>
            <w:r w:rsidRPr="008872D8">
              <w:rPr>
                <w:rFonts w:ascii="Times New Roman" w:hAnsi="Times New Roman" w:cs="Times New Roman"/>
                <w:sz w:val="20"/>
              </w:rPr>
              <w:t>.</w:t>
            </w:r>
          </w:p>
        </w:tc>
        <w:tc>
          <w:tcPr>
            <w:tcW w:w="3999" w:type="dxa"/>
            <w:tcBorders>
              <w:top w:val="single" w:sz="4" w:space="0" w:color="auto"/>
              <w:bottom w:val="single" w:sz="4" w:space="0" w:color="auto"/>
            </w:tcBorders>
          </w:tcPr>
          <w:p w:rsidR="00C019CB" w:rsidRPr="008872D8" w:rsidRDefault="00C019CB" w:rsidP="00C019CB">
            <w:pPr>
              <w:jc w:val="both"/>
              <w:rPr>
                <w:rFonts w:ascii="Times New Roman" w:hAnsi="Times New Roman" w:cs="Times New Roman"/>
                <w:sz w:val="20"/>
                <w:szCs w:val="20"/>
              </w:rPr>
            </w:pPr>
            <w:r w:rsidRPr="008872D8">
              <w:rPr>
                <w:rFonts w:ascii="Times New Roman" w:eastAsia="Times New Roman" w:hAnsi="Times New Roman" w:cs="Times New Roman"/>
                <w:sz w:val="20"/>
                <w:szCs w:val="20"/>
              </w:rPr>
              <w:t xml:space="preserve">Гарантия обеспечения мобилизации оборудования и персонала в </w:t>
            </w:r>
            <w:r>
              <w:rPr>
                <w:rFonts w:ascii="Times New Roman" w:eastAsia="Times New Roman" w:hAnsi="Times New Roman" w:cs="Times New Roman"/>
                <w:sz w:val="20"/>
                <w:szCs w:val="20"/>
              </w:rPr>
              <w:t>10</w:t>
            </w:r>
            <w:r w:rsidRPr="008872D8">
              <w:rPr>
                <w:rFonts w:ascii="Times New Roman" w:eastAsia="Times New Roman" w:hAnsi="Times New Roman" w:cs="Times New Roman"/>
                <w:sz w:val="20"/>
                <w:szCs w:val="20"/>
              </w:rPr>
              <w:t>-дневный срок после получения уведомления от Заказчика о начале оказания услуг</w:t>
            </w:r>
          </w:p>
        </w:tc>
        <w:tc>
          <w:tcPr>
            <w:tcW w:w="3183" w:type="dxa"/>
            <w:tcBorders>
              <w:bottom w:val="single" w:sz="4" w:space="0" w:color="auto"/>
            </w:tcBorders>
          </w:tcPr>
          <w:p w:rsidR="00C019CB" w:rsidRPr="008872D8" w:rsidRDefault="00C019CB" w:rsidP="008872D8">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bottom w:val="single" w:sz="4" w:space="0" w:color="auto"/>
            </w:tcBorders>
            <w:vAlign w:val="center"/>
          </w:tcPr>
          <w:p w:rsidR="00C019CB" w:rsidRPr="008872D8" w:rsidRDefault="00C019CB" w:rsidP="00165713">
            <w:pPr>
              <w:jc w:val="center"/>
              <w:rPr>
                <w:rFonts w:ascii="Times New Roman" w:hAnsi="Times New Roman" w:cs="Times New Roman"/>
                <w:sz w:val="20"/>
              </w:rPr>
            </w:pPr>
            <w:r w:rsidRPr="008872D8">
              <w:rPr>
                <w:rFonts w:ascii="Times New Roman" w:hAnsi="Times New Roman" w:cs="Times New Roman"/>
                <w:sz w:val="20"/>
              </w:rPr>
              <w:t>Да/Нет</w:t>
            </w:r>
          </w:p>
        </w:tc>
        <w:tc>
          <w:tcPr>
            <w:tcW w:w="1417" w:type="dxa"/>
            <w:tcBorders>
              <w:bottom w:val="single" w:sz="4" w:space="0" w:color="auto"/>
            </w:tcBorders>
            <w:vAlign w:val="center"/>
          </w:tcPr>
          <w:p w:rsidR="00C019CB" w:rsidRPr="008872D8" w:rsidRDefault="00C019CB" w:rsidP="00165713">
            <w:pPr>
              <w:jc w:val="center"/>
              <w:rPr>
                <w:rFonts w:ascii="Times New Roman" w:hAnsi="Times New Roman" w:cs="Times New Roman"/>
                <w:sz w:val="20"/>
              </w:rPr>
            </w:pPr>
            <w:r w:rsidRPr="008872D8">
              <w:rPr>
                <w:rFonts w:ascii="Times New Roman" w:hAnsi="Times New Roman" w:cs="Times New Roman"/>
                <w:sz w:val="20"/>
              </w:rPr>
              <w:t>Да</w:t>
            </w:r>
          </w:p>
        </w:tc>
      </w:tr>
      <w:tr w:rsidR="00C019CB" w:rsidRPr="008872D8" w:rsidTr="00EA5B95">
        <w:trPr>
          <w:trHeight w:val="117"/>
        </w:trPr>
        <w:tc>
          <w:tcPr>
            <w:tcW w:w="537" w:type="dxa"/>
            <w:tcBorders>
              <w:top w:val="single" w:sz="4" w:space="0" w:color="auto"/>
              <w:bottom w:val="single" w:sz="4" w:space="0" w:color="auto"/>
            </w:tcBorders>
          </w:tcPr>
          <w:p w:rsidR="00C019CB" w:rsidRDefault="00C019CB" w:rsidP="00C019CB">
            <w:pPr>
              <w:jc w:val="center"/>
              <w:rPr>
                <w:rFonts w:ascii="Times New Roman" w:hAnsi="Times New Roman" w:cs="Times New Roman"/>
                <w:sz w:val="20"/>
              </w:rPr>
            </w:pPr>
            <w:r>
              <w:rPr>
                <w:rFonts w:ascii="Times New Roman" w:hAnsi="Times New Roman" w:cs="Times New Roman"/>
                <w:sz w:val="20"/>
              </w:rPr>
              <w:t>2.</w:t>
            </w:r>
            <w:r w:rsidR="007E5920">
              <w:rPr>
                <w:rFonts w:ascii="Times New Roman" w:hAnsi="Times New Roman" w:cs="Times New Roman"/>
                <w:sz w:val="20"/>
              </w:rPr>
              <w:t>4</w:t>
            </w:r>
            <w:r>
              <w:rPr>
                <w:rFonts w:ascii="Times New Roman" w:hAnsi="Times New Roman" w:cs="Times New Roman"/>
                <w:sz w:val="20"/>
              </w:rPr>
              <w:t>.</w:t>
            </w:r>
          </w:p>
        </w:tc>
        <w:tc>
          <w:tcPr>
            <w:tcW w:w="3999" w:type="dxa"/>
            <w:tcBorders>
              <w:top w:val="single" w:sz="4" w:space="0" w:color="auto"/>
              <w:bottom w:val="single" w:sz="4" w:space="0" w:color="auto"/>
            </w:tcBorders>
          </w:tcPr>
          <w:p w:rsidR="00C019CB" w:rsidRPr="00AB5C9D" w:rsidRDefault="00C019CB" w:rsidP="00C019CB">
            <w:pPr>
              <w:jc w:val="both"/>
              <w:rPr>
                <w:rFonts w:ascii="Times New Roman" w:hAnsi="Times New Roman"/>
                <w:color w:val="000000"/>
                <w:sz w:val="20"/>
                <w:szCs w:val="20"/>
              </w:rPr>
            </w:pPr>
            <w:r w:rsidRPr="00AB5C9D">
              <w:rPr>
                <w:rFonts w:ascii="Times New Roman" w:hAnsi="Times New Roman"/>
                <w:sz w:val="20"/>
                <w:szCs w:val="20"/>
              </w:rPr>
              <w:t>Подтверждение, что имущество участника закупки (в части, необходимой для выполнения договора) не находится под арестом.</w:t>
            </w:r>
          </w:p>
        </w:tc>
        <w:tc>
          <w:tcPr>
            <w:tcW w:w="3183" w:type="dxa"/>
            <w:tcBorders>
              <w:bottom w:val="single" w:sz="4" w:space="0" w:color="auto"/>
            </w:tcBorders>
          </w:tcPr>
          <w:p w:rsidR="00C019CB" w:rsidRPr="00AB5C9D" w:rsidRDefault="00C019CB" w:rsidP="008872D8">
            <w:pPr>
              <w:jc w:val="both"/>
              <w:rPr>
                <w:rFonts w:ascii="Times New Roman" w:hAnsi="Times New Roman"/>
                <w:sz w:val="20"/>
                <w:szCs w:val="20"/>
              </w:rPr>
            </w:pPr>
            <w:r w:rsidRPr="00AB5C9D">
              <w:rPr>
                <w:rFonts w:ascii="Times New Roman" w:hAnsi="Times New Roman"/>
                <w:sz w:val="20"/>
                <w:szCs w:val="20"/>
              </w:rPr>
              <w:t>Гарантийное письмо за подписью руководителя организации</w:t>
            </w:r>
          </w:p>
        </w:tc>
        <w:tc>
          <w:tcPr>
            <w:tcW w:w="1176" w:type="dxa"/>
            <w:tcBorders>
              <w:bottom w:val="single" w:sz="4" w:space="0" w:color="auto"/>
            </w:tcBorders>
            <w:vAlign w:val="center"/>
          </w:tcPr>
          <w:p w:rsidR="00C019CB" w:rsidRPr="00AB5C9D" w:rsidRDefault="00C019CB" w:rsidP="00C019CB">
            <w:pPr>
              <w:jc w:val="center"/>
              <w:rPr>
                <w:rFonts w:ascii="Times New Roman" w:hAnsi="Times New Roman"/>
                <w:color w:val="000000"/>
                <w:sz w:val="20"/>
                <w:szCs w:val="20"/>
              </w:rPr>
            </w:pPr>
            <w:r w:rsidRPr="00AB5C9D">
              <w:rPr>
                <w:rFonts w:ascii="Times New Roman" w:hAnsi="Times New Roman"/>
                <w:color w:val="000000"/>
                <w:sz w:val="20"/>
                <w:szCs w:val="20"/>
              </w:rPr>
              <w:t>Да/Нет</w:t>
            </w:r>
          </w:p>
        </w:tc>
        <w:tc>
          <w:tcPr>
            <w:tcW w:w="1417" w:type="dxa"/>
            <w:tcBorders>
              <w:bottom w:val="single" w:sz="4" w:space="0" w:color="auto"/>
            </w:tcBorders>
            <w:vAlign w:val="center"/>
          </w:tcPr>
          <w:p w:rsidR="00C019CB" w:rsidRPr="00AB5C9D" w:rsidRDefault="00C019CB" w:rsidP="00C019CB">
            <w:pPr>
              <w:jc w:val="center"/>
              <w:rPr>
                <w:rFonts w:ascii="Times New Roman" w:hAnsi="Times New Roman"/>
                <w:color w:val="000000"/>
                <w:sz w:val="20"/>
                <w:szCs w:val="20"/>
              </w:rPr>
            </w:pPr>
            <w:r w:rsidRPr="00AB5C9D">
              <w:rPr>
                <w:rFonts w:ascii="Times New Roman" w:hAnsi="Times New Roman"/>
                <w:color w:val="000000"/>
                <w:sz w:val="20"/>
                <w:szCs w:val="20"/>
              </w:rPr>
              <w:t>Да</w:t>
            </w:r>
          </w:p>
        </w:tc>
      </w:tr>
    </w:tbl>
    <w:p w:rsidR="002B7806" w:rsidRPr="008872D8" w:rsidRDefault="002B7806" w:rsidP="002B7806">
      <w:pPr>
        <w:spacing w:after="0" w:line="240" w:lineRule="auto"/>
        <w:jc w:val="both"/>
        <w:rPr>
          <w:rFonts w:ascii="Times New Roman" w:hAnsi="Times New Roman" w:cs="Times New Roman"/>
          <w:sz w:val="24"/>
        </w:rPr>
      </w:pPr>
    </w:p>
    <w:p w:rsidR="003B6A48" w:rsidRPr="008872D8" w:rsidRDefault="00374BA7" w:rsidP="00374BA7">
      <w:pPr>
        <w:pStyle w:val="a3"/>
        <w:numPr>
          <w:ilvl w:val="0"/>
          <w:numId w:val="1"/>
        </w:numPr>
        <w:spacing w:after="0" w:line="240" w:lineRule="auto"/>
        <w:jc w:val="both"/>
        <w:rPr>
          <w:rFonts w:ascii="Times New Roman" w:hAnsi="Times New Roman" w:cs="Times New Roman"/>
          <w:b/>
          <w:i/>
          <w:sz w:val="24"/>
        </w:rPr>
      </w:pPr>
      <w:r w:rsidRPr="008872D8">
        <w:rPr>
          <w:rFonts w:ascii="Times New Roman" w:hAnsi="Times New Roman" w:cs="Times New Roman"/>
          <w:b/>
          <w:i/>
          <w:sz w:val="24"/>
        </w:rPr>
        <w:t>Требования к контрагенту</w:t>
      </w:r>
    </w:p>
    <w:tbl>
      <w:tblPr>
        <w:tblStyle w:val="a4"/>
        <w:tblW w:w="10568" w:type="dxa"/>
        <w:tblInd w:w="-34" w:type="dxa"/>
        <w:tblLayout w:type="fixed"/>
        <w:tblLook w:val="04A0" w:firstRow="1" w:lastRow="0" w:firstColumn="1" w:lastColumn="0" w:noHBand="0" w:noVBand="1"/>
      </w:tblPr>
      <w:tblGrid>
        <w:gridCol w:w="709"/>
        <w:gridCol w:w="3969"/>
        <w:gridCol w:w="3261"/>
        <w:gridCol w:w="1211"/>
        <w:gridCol w:w="1418"/>
      </w:tblGrid>
      <w:tr w:rsidR="004772B4" w:rsidRPr="008872D8" w:rsidTr="00C019CB">
        <w:trPr>
          <w:cantSplit/>
          <w:trHeight w:val="100"/>
          <w:tblHeader/>
        </w:trPr>
        <w:tc>
          <w:tcPr>
            <w:tcW w:w="709" w:type="dxa"/>
            <w:tcBorders>
              <w:top w:val="single" w:sz="4" w:space="0" w:color="auto"/>
              <w:left w:val="single" w:sz="4" w:space="0" w:color="auto"/>
              <w:bottom w:val="single" w:sz="4" w:space="0" w:color="auto"/>
            </w:tcBorders>
            <w:vAlign w:val="center"/>
          </w:tcPr>
          <w:p w:rsidR="004772B4" w:rsidRPr="008872D8" w:rsidRDefault="004772B4" w:rsidP="00165713">
            <w:pPr>
              <w:jc w:val="center"/>
              <w:rPr>
                <w:rFonts w:ascii="Times New Roman" w:hAnsi="Times New Roman" w:cs="Times New Roman"/>
                <w:b/>
                <w:sz w:val="20"/>
              </w:rPr>
            </w:pPr>
            <w:r w:rsidRPr="008872D8">
              <w:rPr>
                <w:rFonts w:ascii="Times New Roman" w:hAnsi="Times New Roman" w:cs="Times New Roman"/>
                <w:b/>
                <w:sz w:val="20"/>
              </w:rPr>
              <w:t>№ п/п</w:t>
            </w:r>
          </w:p>
        </w:tc>
        <w:tc>
          <w:tcPr>
            <w:tcW w:w="3969" w:type="dxa"/>
            <w:tcBorders>
              <w:top w:val="single" w:sz="4" w:space="0" w:color="auto"/>
              <w:bottom w:val="single" w:sz="4" w:space="0" w:color="auto"/>
            </w:tcBorders>
            <w:vAlign w:val="center"/>
          </w:tcPr>
          <w:p w:rsidR="004772B4" w:rsidRPr="008872D8" w:rsidRDefault="004772B4" w:rsidP="00165713">
            <w:pPr>
              <w:jc w:val="center"/>
              <w:rPr>
                <w:rFonts w:ascii="Times New Roman" w:hAnsi="Times New Roman" w:cs="Times New Roman"/>
                <w:b/>
                <w:sz w:val="20"/>
              </w:rPr>
            </w:pPr>
            <w:r w:rsidRPr="008872D8">
              <w:rPr>
                <w:rFonts w:ascii="Times New Roman" w:hAnsi="Times New Roman" w:cs="Times New Roman"/>
                <w:b/>
                <w:sz w:val="20"/>
              </w:rPr>
              <w:t>Требования (параметр оценки)</w:t>
            </w:r>
          </w:p>
        </w:tc>
        <w:tc>
          <w:tcPr>
            <w:tcW w:w="3261" w:type="dxa"/>
            <w:tcBorders>
              <w:top w:val="single" w:sz="4" w:space="0" w:color="auto"/>
              <w:bottom w:val="single" w:sz="4" w:space="0" w:color="auto"/>
            </w:tcBorders>
            <w:vAlign w:val="center"/>
          </w:tcPr>
          <w:p w:rsidR="004772B4" w:rsidRPr="008872D8" w:rsidRDefault="004772B4" w:rsidP="00165713">
            <w:pPr>
              <w:jc w:val="center"/>
              <w:rPr>
                <w:rFonts w:ascii="Times New Roman" w:hAnsi="Times New Roman" w:cs="Times New Roman"/>
                <w:b/>
                <w:sz w:val="20"/>
              </w:rPr>
            </w:pPr>
            <w:r w:rsidRPr="008872D8">
              <w:rPr>
                <w:rFonts w:ascii="Times New Roman" w:hAnsi="Times New Roman" w:cs="Times New Roman"/>
                <w:b/>
                <w:sz w:val="20"/>
              </w:rPr>
              <w:t>Документы, подтверждающие соответствие требованиям</w:t>
            </w:r>
          </w:p>
        </w:tc>
        <w:tc>
          <w:tcPr>
            <w:tcW w:w="1211" w:type="dxa"/>
            <w:tcBorders>
              <w:top w:val="single" w:sz="4" w:space="0" w:color="auto"/>
              <w:bottom w:val="single" w:sz="4" w:space="0" w:color="auto"/>
            </w:tcBorders>
            <w:vAlign w:val="center"/>
          </w:tcPr>
          <w:p w:rsidR="004772B4" w:rsidRPr="008872D8" w:rsidRDefault="004772B4" w:rsidP="00165713">
            <w:pPr>
              <w:jc w:val="center"/>
              <w:rPr>
                <w:rFonts w:ascii="Times New Roman" w:hAnsi="Times New Roman" w:cs="Times New Roman"/>
                <w:b/>
                <w:sz w:val="20"/>
              </w:rPr>
            </w:pPr>
            <w:r w:rsidRPr="008872D8">
              <w:rPr>
                <w:rFonts w:ascii="Times New Roman" w:hAnsi="Times New Roman" w:cs="Times New Roman"/>
                <w:b/>
                <w:sz w:val="20"/>
              </w:rPr>
              <w:t>Единицы измерения</w:t>
            </w:r>
          </w:p>
        </w:tc>
        <w:tc>
          <w:tcPr>
            <w:tcW w:w="1418" w:type="dxa"/>
            <w:tcBorders>
              <w:top w:val="single" w:sz="4" w:space="0" w:color="auto"/>
              <w:bottom w:val="single" w:sz="4" w:space="0" w:color="auto"/>
            </w:tcBorders>
            <w:vAlign w:val="center"/>
          </w:tcPr>
          <w:p w:rsidR="004772B4" w:rsidRPr="008872D8" w:rsidRDefault="004772B4" w:rsidP="00165713">
            <w:pPr>
              <w:jc w:val="center"/>
              <w:rPr>
                <w:rFonts w:ascii="Times New Roman" w:hAnsi="Times New Roman" w:cs="Times New Roman"/>
                <w:b/>
                <w:sz w:val="20"/>
              </w:rPr>
            </w:pPr>
            <w:r w:rsidRPr="008872D8">
              <w:rPr>
                <w:rFonts w:ascii="Times New Roman" w:hAnsi="Times New Roman" w:cs="Times New Roman"/>
                <w:b/>
                <w:sz w:val="20"/>
              </w:rPr>
              <w:t>Условие соответствия</w:t>
            </w:r>
          </w:p>
        </w:tc>
      </w:tr>
      <w:tr w:rsidR="00826E83" w:rsidRPr="008872D8" w:rsidTr="00C019CB">
        <w:trPr>
          <w:cantSplit/>
          <w:trHeight w:val="113"/>
        </w:trPr>
        <w:tc>
          <w:tcPr>
            <w:tcW w:w="709" w:type="dxa"/>
            <w:tcBorders>
              <w:top w:val="single" w:sz="4" w:space="0" w:color="auto"/>
              <w:left w:val="single" w:sz="4" w:space="0" w:color="auto"/>
              <w:bottom w:val="single" w:sz="4" w:space="0" w:color="auto"/>
            </w:tcBorders>
          </w:tcPr>
          <w:p w:rsidR="00826E83" w:rsidRPr="008872D8" w:rsidRDefault="00052D14" w:rsidP="00050D24">
            <w:pPr>
              <w:jc w:val="center"/>
              <w:rPr>
                <w:rFonts w:ascii="Times New Roman" w:hAnsi="Times New Roman" w:cs="Times New Roman"/>
                <w:sz w:val="20"/>
              </w:rPr>
            </w:pPr>
            <w:r w:rsidRPr="008872D8">
              <w:rPr>
                <w:rFonts w:ascii="Times New Roman" w:hAnsi="Times New Roman" w:cs="Times New Roman"/>
                <w:sz w:val="20"/>
              </w:rPr>
              <w:t>3</w:t>
            </w:r>
            <w:r w:rsidR="00826E83" w:rsidRPr="008872D8">
              <w:rPr>
                <w:rFonts w:ascii="Times New Roman" w:hAnsi="Times New Roman" w:cs="Times New Roman"/>
                <w:sz w:val="20"/>
              </w:rPr>
              <w:t>.1</w:t>
            </w:r>
            <w:r w:rsidR="00B853AF">
              <w:rPr>
                <w:rFonts w:ascii="Times New Roman" w:hAnsi="Times New Roman" w:cs="Times New Roman"/>
                <w:sz w:val="20"/>
              </w:rPr>
              <w:t>.</w:t>
            </w:r>
            <w:r w:rsidR="00826E83" w:rsidRPr="008872D8">
              <w:rPr>
                <w:rFonts w:ascii="Times New Roman" w:hAnsi="Times New Roman" w:cs="Times New Roman"/>
                <w:sz w:val="20"/>
              </w:rPr>
              <w:t xml:space="preserve"> </w:t>
            </w:r>
          </w:p>
        </w:tc>
        <w:tc>
          <w:tcPr>
            <w:tcW w:w="3969" w:type="dxa"/>
            <w:tcBorders>
              <w:top w:val="single" w:sz="4" w:space="0" w:color="auto"/>
              <w:bottom w:val="single" w:sz="4" w:space="0" w:color="auto"/>
            </w:tcBorders>
          </w:tcPr>
          <w:p w:rsidR="00826E83" w:rsidRPr="008872D8" w:rsidRDefault="00826E83" w:rsidP="008872D8">
            <w:pPr>
              <w:jc w:val="both"/>
              <w:rPr>
                <w:rFonts w:ascii="Times New Roman" w:hAnsi="Times New Roman" w:cs="Times New Roman"/>
                <w:sz w:val="20"/>
                <w:szCs w:val="20"/>
              </w:rPr>
            </w:pPr>
            <w:r w:rsidRPr="008872D8">
              <w:rPr>
                <w:rFonts w:ascii="Times New Roman" w:hAnsi="Times New Roman" w:cs="Times New Roman"/>
                <w:sz w:val="20"/>
                <w:szCs w:val="20"/>
              </w:rPr>
              <w:t>Наличие аккредитации в ООО «БНГРЭ»/ либо пакет документов на аккредитацию.</w:t>
            </w:r>
          </w:p>
          <w:p w:rsidR="00826E83" w:rsidRPr="008872D8" w:rsidRDefault="00826E83" w:rsidP="008872D8">
            <w:pPr>
              <w:jc w:val="both"/>
              <w:rPr>
                <w:rFonts w:ascii="Times New Roman" w:hAnsi="Times New Roman" w:cs="Times New Roman"/>
                <w:sz w:val="20"/>
                <w:szCs w:val="20"/>
              </w:rPr>
            </w:pPr>
            <w:r w:rsidRPr="008872D8">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8" w:history="1">
              <w:r w:rsidRPr="008872D8">
                <w:rPr>
                  <w:rStyle w:val="a5"/>
                  <w:rFonts w:ascii="Times New Roman" w:eastAsia="MS Mincho" w:hAnsi="Times New Roman" w:cs="Times New Roman"/>
                  <w:iCs/>
                  <w:sz w:val="20"/>
                  <w:szCs w:val="20"/>
                </w:rPr>
                <w:t>www.slavneft.ru</w:t>
              </w:r>
            </w:hyperlink>
          </w:p>
        </w:tc>
        <w:tc>
          <w:tcPr>
            <w:tcW w:w="3261" w:type="dxa"/>
            <w:tcBorders>
              <w:top w:val="single" w:sz="4" w:space="0" w:color="auto"/>
              <w:bottom w:val="single" w:sz="4" w:space="0" w:color="auto"/>
            </w:tcBorders>
          </w:tcPr>
          <w:p w:rsidR="00826E83" w:rsidRPr="008872D8" w:rsidRDefault="00826E83" w:rsidP="008872D8">
            <w:pPr>
              <w:jc w:val="both"/>
              <w:rPr>
                <w:rFonts w:ascii="Times New Roman" w:hAnsi="Times New Roman" w:cs="Times New Roman"/>
                <w:sz w:val="20"/>
                <w:szCs w:val="20"/>
              </w:rPr>
            </w:pPr>
            <w:r w:rsidRPr="008872D8">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11" w:type="dxa"/>
            <w:tcBorders>
              <w:top w:val="single" w:sz="4" w:space="0" w:color="auto"/>
              <w:bottom w:val="single" w:sz="4" w:space="0" w:color="auto"/>
            </w:tcBorders>
            <w:vAlign w:val="center"/>
          </w:tcPr>
          <w:p w:rsidR="00826E83" w:rsidRPr="008872D8" w:rsidRDefault="00826E83"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8872D8" w:rsidRDefault="00826E83"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826E83" w:rsidRPr="008872D8" w:rsidTr="00C019CB">
        <w:trPr>
          <w:cantSplit/>
          <w:trHeight w:val="117"/>
        </w:trPr>
        <w:tc>
          <w:tcPr>
            <w:tcW w:w="709" w:type="dxa"/>
            <w:tcBorders>
              <w:top w:val="single" w:sz="4" w:space="0" w:color="auto"/>
              <w:left w:val="single" w:sz="4" w:space="0" w:color="auto"/>
              <w:bottom w:val="single" w:sz="4" w:space="0" w:color="auto"/>
            </w:tcBorders>
          </w:tcPr>
          <w:p w:rsidR="00826E83" w:rsidRPr="008872D8" w:rsidRDefault="00052D14" w:rsidP="00050D24">
            <w:pPr>
              <w:jc w:val="center"/>
              <w:rPr>
                <w:rFonts w:ascii="Times New Roman" w:hAnsi="Times New Roman" w:cs="Times New Roman"/>
                <w:sz w:val="20"/>
              </w:rPr>
            </w:pPr>
            <w:r w:rsidRPr="008872D8">
              <w:rPr>
                <w:rFonts w:ascii="Times New Roman" w:hAnsi="Times New Roman" w:cs="Times New Roman"/>
                <w:sz w:val="20"/>
              </w:rPr>
              <w:t>3</w:t>
            </w:r>
            <w:r w:rsidR="00826E83" w:rsidRPr="008872D8">
              <w:rPr>
                <w:rFonts w:ascii="Times New Roman" w:hAnsi="Times New Roman" w:cs="Times New Roman"/>
                <w:sz w:val="20"/>
              </w:rPr>
              <w:t>.2</w:t>
            </w:r>
            <w:r w:rsidR="00B853AF">
              <w:rPr>
                <w:rFonts w:ascii="Times New Roman" w:hAnsi="Times New Roman" w:cs="Times New Roman"/>
                <w:sz w:val="20"/>
              </w:rPr>
              <w:t>.</w:t>
            </w:r>
          </w:p>
        </w:tc>
        <w:tc>
          <w:tcPr>
            <w:tcW w:w="3969" w:type="dxa"/>
            <w:tcBorders>
              <w:top w:val="single" w:sz="4" w:space="0" w:color="auto"/>
              <w:bottom w:val="single" w:sz="4" w:space="0" w:color="auto"/>
            </w:tcBorders>
          </w:tcPr>
          <w:p w:rsidR="00826E83" w:rsidRPr="008872D8" w:rsidRDefault="00826E83" w:rsidP="008872D8">
            <w:pPr>
              <w:jc w:val="both"/>
              <w:rPr>
                <w:rFonts w:ascii="Times New Roman" w:hAnsi="Times New Roman" w:cs="Times New Roman"/>
                <w:sz w:val="20"/>
                <w:szCs w:val="20"/>
              </w:rPr>
            </w:pPr>
            <w:r w:rsidRPr="008872D8">
              <w:rPr>
                <w:rFonts w:ascii="Times New Roman" w:hAnsi="Times New Roman" w:cs="Times New Roman"/>
                <w:sz w:val="20"/>
                <w:szCs w:val="20"/>
              </w:rPr>
              <w:t xml:space="preserve">Согласие с условиями проекта договора ООО "БНГРЭ" </w:t>
            </w:r>
          </w:p>
        </w:tc>
        <w:tc>
          <w:tcPr>
            <w:tcW w:w="3261" w:type="dxa"/>
            <w:tcBorders>
              <w:top w:val="single" w:sz="4" w:space="0" w:color="auto"/>
              <w:bottom w:val="single" w:sz="4" w:space="0" w:color="auto"/>
            </w:tcBorders>
          </w:tcPr>
          <w:p w:rsidR="00826E83" w:rsidRPr="008872D8" w:rsidRDefault="00A47FE8" w:rsidP="008872D8">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свободной форме о согласии со всеми условиями проекта договора (Форма 3)</w:t>
            </w:r>
          </w:p>
        </w:tc>
        <w:tc>
          <w:tcPr>
            <w:tcW w:w="1211" w:type="dxa"/>
            <w:tcBorders>
              <w:top w:val="single" w:sz="4" w:space="0" w:color="auto"/>
              <w:bottom w:val="single" w:sz="4" w:space="0" w:color="auto"/>
            </w:tcBorders>
            <w:vAlign w:val="center"/>
          </w:tcPr>
          <w:p w:rsidR="00826E83" w:rsidRPr="008872D8" w:rsidRDefault="00826E83"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8872D8" w:rsidRDefault="00826E83"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A3693C" w:rsidRPr="008872D8" w:rsidTr="00C019CB">
        <w:trPr>
          <w:cantSplit/>
          <w:trHeight w:val="117"/>
        </w:trPr>
        <w:tc>
          <w:tcPr>
            <w:tcW w:w="709" w:type="dxa"/>
            <w:tcBorders>
              <w:top w:val="single" w:sz="4" w:space="0" w:color="auto"/>
              <w:left w:val="single" w:sz="4" w:space="0" w:color="auto"/>
              <w:bottom w:val="single" w:sz="4" w:space="0" w:color="auto"/>
            </w:tcBorders>
          </w:tcPr>
          <w:p w:rsidR="00A3693C" w:rsidRPr="008872D8" w:rsidRDefault="00A3693C" w:rsidP="00CC4498">
            <w:pPr>
              <w:jc w:val="center"/>
              <w:rPr>
                <w:rFonts w:ascii="Times New Roman" w:hAnsi="Times New Roman" w:cs="Times New Roman"/>
                <w:sz w:val="20"/>
              </w:rPr>
            </w:pPr>
            <w:r w:rsidRPr="008872D8">
              <w:rPr>
                <w:rFonts w:ascii="Times New Roman" w:hAnsi="Times New Roman" w:cs="Times New Roman"/>
                <w:sz w:val="20"/>
              </w:rPr>
              <w:t>3.</w:t>
            </w:r>
            <w:r w:rsidR="00CC4498">
              <w:rPr>
                <w:rFonts w:ascii="Times New Roman" w:hAnsi="Times New Roman" w:cs="Times New Roman"/>
                <w:sz w:val="20"/>
              </w:rPr>
              <w:t>3</w:t>
            </w:r>
            <w:r w:rsidRPr="008872D8">
              <w:rPr>
                <w:rFonts w:ascii="Times New Roman" w:hAnsi="Times New Roman" w:cs="Times New Roman"/>
                <w:sz w:val="20"/>
              </w:rPr>
              <w:t>.</w:t>
            </w:r>
          </w:p>
        </w:tc>
        <w:tc>
          <w:tcPr>
            <w:tcW w:w="3969" w:type="dxa"/>
            <w:tcBorders>
              <w:top w:val="single" w:sz="4" w:space="0" w:color="auto"/>
              <w:bottom w:val="single" w:sz="4" w:space="0" w:color="auto"/>
            </w:tcBorders>
          </w:tcPr>
          <w:p w:rsidR="00A3693C" w:rsidRPr="008872D8" w:rsidRDefault="00A3693C" w:rsidP="008872D8">
            <w:pPr>
              <w:jc w:val="both"/>
              <w:rPr>
                <w:rFonts w:ascii="Times New Roman" w:hAnsi="Times New Roman" w:cs="Times New Roman"/>
                <w:sz w:val="20"/>
                <w:szCs w:val="20"/>
              </w:rPr>
            </w:pPr>
            <w:r w:rsidRPr="008872D8">
              <w:rPr>
                <w:rFonts w:ascii="Times New Roman" w:hAnsi="Times New Roman" w:cs="Times New Roman"/>
                <w:sz w:val="20"/>
                <w:szCs w:val="20"/>
              </w:rPr>
              <w:t>Наличие разработанной документации по данному виду услуг.</w:t>
            </w:r>
          </w:p>
        </w:tc>
        <w:tc>
          <w:tcPr>
            <w:tcW w:w="3261" w:type="dxa"/>
            <w:tcBorders>
              <w:top w:val="single" w:sz="4" w:space="0" w:color="auto"/>
              <w:bottom w:val="single" w:sz="4" w:space="0" w:color="auto"/>
            </w:tcBorders>
          </w:tcPr>
          <w:p w:rsidR="00A3693C" w:rsidRPr="008872D8" w:rsidRDefault="00A3693C" w:rsidP="008872D8">
            <w:pPr>
              <w:jc w:val="both"/>
              <w:rPr>
                <w:rFonts w:ascii="Times New Roman" w:hAnsi="Times New Roman" w:cs="Times New Roman"/>
                <w:sz w:val="20"/>
                <w:szCs w:val="20"/>
              </w:rPr>
            </w:pPr>
            <w:r w:rsidRPr="008872D8">
              <w:rPr>
                <w:rFonts w:ascii="Times New Roman" w:hAnsi="Times New Roman" w:cs="Times New Roman"/>
                <w:sz w:val="20"/>
                <w:szCs w:val="20"/>
              </w:rPr>
              <w:t>Копии документации (итоговые отчеты), презентации по итогам работы за последние 3 года</w:t>
            </w:r>
          </w:p>
        </w:tc>
        <w:tc>
          <w:tcPr>
            <w:tcW w:w="1211" w:type="dxa"/>
            <w:tcBorders>
              <w:top w:val="single" w:sz="4" w:space="0" w:color="auto"/>
              <w:bottom w:val="single" w:sz="4" w:space="0" w:color="auto"/>
            </w:tcBorders>
            <w:vAlign w:val="center"/>
          </w:tcPr>
          <w:p w:rsidR="00A3693C" w:rsidRPr="008872D8" w:rsidRDefault="00A3693C" w:rsidP="00B2000A">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A3693C" w:rsidRPr="008872D8" w:rsidRDefault="00A3693C" w:rsidP="00B2000A">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8244CE" w:rsidRPr="008872D8" w:rsidTr="00C019CB">
        <w:trPr>
          <w:cantSplit/>
          <w:trHeight w:val="117"/>
        </w:trPr>
        <w:tc>
          <w:tcPr>
            <w:tcW w:w="709" w:type="dxa"/>
            <w:tcBorders>
              <w:top w:val="single" w:sz="4" w:space="0" w:color="auto"/>
              <w:left w:val="single" w:sz="4" w:space="0" w:color="auto"/>
              <w:bottom w:val="single" w:sz="4" w:space="0" w:color="auto"/>
            </w:tcBorders>
          </w:tcPr>
          <w:p w:rsidR="008244CE" w:rsidRPr="008872D8" w:rsidRDefault="008244CE" w:rsidP="00CC4498">
            <w:pPr>
              <w:jc w:val="center"/>
              <w:rPr>
                <w:rFonts w:ascii="Times New Roman" w:hAnsi="Times New Roman" w:cs="Times New Roman"/>
                <w:sz w:val="20"/>
              </w:rPr>
            </w:pPr>
            <w:r w:rsidRPr="008872D8">
              <w:rPr>
                <w:rFonts w:ascii="Times New Roman" w:hAnsi="Times New Roman" w:cs="Times New Roman"/>
                <w:sz w:val="20"/>
              </w:rPr>
              <w:t>3.</w:t>
            </w:r>
            <w:r w:rsidR="00CC4498">
              <w:rPr>
                <w:rFonts w:ascii="Times New Roman" w:hAnsi="Times New Roman" w:cs="Times New Roman"/>
                <w:sz w:val="20"/>
              </w:rPr>
              <w:t>4</w:t>
            </w:r>
            <w:r w:rsidRPr="008872D8">
              <w:rPr>
                <w:rFonts w:ascii="Times New Roman" w:hAnsi="Times New Roman" w:cs="Times New Roman"/>
                <w:sz w:val="20"/>
              </w:rPr>
              <w:t>.</w:t>
            </w:r>
          </w:p>
        </w:tc>
        <w:tc>
          <w:tcPr>
            <w:tcW w:w="3969" w:type="dxa"/>
            <w:tcBorders>
              <w:top w:val="single" w:sz="4" w:space="0" w:color="auto"/>
              <w:bottom w:val="single" w:sz="4" w:space="0" w:color="auto"/>
            </w:tcBorders>
          </w:tcPr>
          <w:p w:rsidR="008244CE" w:rsidRPr="008872D8" w:rsidRDefault="0036604B" w:rsidP="008872D8">
            <w:pPr>
              <w:pStyle w:val="a3"/>
              <w:autoSpaceDE w:val="0"/>
              <w:autoSpaceDN w:val="0"/>
              <w:adjustRightInd w:val="0"/>
              <w:ind w:left="0"/>
              <w:jc w:val="both"/>
              <w:rPr>
                <w:rFonts w:ascii="Times New Roman" w:hAnsi="Times New Roman" w:cs="Times New Roman"/>
                <w:iCs/>
                <w:sz w:val="20"/>
                <w:szCs w:val="20"/>
              </w:rPr>
            </w:pPr>
            <w:r w:rsidRPr="008872D8">
              <w:rPr>
                <w:rFonts w:ascii="Times New Roman" w:hAnsi="Times New Roman" w:cs="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w:t>
            </w:r>
            <w:proofErr w:type="spellStart"/>
            <w:r w:rsidRPr="008872D8">
              <w:rPr>
                <w:rFonts w:ascii="Times New Roman" w:hAnsi="Times New Roman" w:cs="Times New Roman"/>
                <w:sz w:val="20"/>
                <w:szCs w:val="20"/>
              </w:rPr>
              <w:t>Славнефть</w:t>
            </w:r>
            <w:proofErr w:type="spellEnd"/>
            <w:r w:rsidRPr="008872D8">
              <w:rPr>
                <w:rFonts w:ascii="Times New Roman" w:hAnsi="Times New Roman" w:cs="Times New Roman"/>
                <w:sz w:val="20"/>
                <w:szCs w:val="20"/>
              </w:rPr>
              <w:t>» ПАО НК «Роснефть», ПАО «Газпром» и их дочерними Обществами, в связи с существенными нарушениями его условий</w:t>
            </w:r>
            <w:r w:rsidRPr="008872D8">
              <w:rPr>
                <w:rStyle w:val="af"/>
                <w:rFonts w:ascii="Times New Roman" w:hAnsi="Times New Roman" w:cs="Times New Roman"/>
                <w:sz w:val="20"/>
                <w:szCs w:val="20"/>
              </w:rPr>
              <w:footnoteReference w:id="1"/>
            </w:r>
            <w:r w:rsidRPr="008872D8">
              <w:rPr>
                <w:rFonts w:ascii="Times New Roman" w:hAnsi="Times New Roman" w:cs="Times New Roman"/>
                <w:sz w:val="20"/>
                <w:szCs w:val="20"/>
              </w:rPr>
              <w:t>.</w:t>
            </w:r>
          </w:p>
        </w:tc>
        <w:tc>
          <w:tcPr>
            <w:tcW w:w="3261" w:type="dxa"/>
            <w:tcBorders>
              <w:top w:val="single" w:sz="4" w:space="0" w:color="auto"/>
              <w:bottom w:val="single" w:sz="4" w:space="0" w:color="auto"/>
            </w:tcBorders>
          </w:tcPr>
          <w:p w:rsidR="008244CE" w:rsidRPr="008872D8" w:rsidRDefault="00A33BFF" w:rsidP="008872D8">
            <w:pPr>
              <w:pStyle w:val="a3"/>
              <w:autoSpaceDE w:val="0"/>
              <w:autoSpaceDN w:val="0"/>
              <w:adjustRightInd w:val="0"/>
              <w:ind w:left="0"/>
              <w:jc w:val="both"/>
              <w:rPr>
                <w:rFonts w:ascii="Times New Roman" w:hAnsi="Times New Roman" w:cs="Times New Roman"/>
                <w:iCs/>
                <w:sz w:val="20"/>
                <w:szCs w:val="20"/>
              </w:rPr>
            </w:pPr>
            <w:r w:rsidRPr="008872D8">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8244CE" w:rsidRPr="008872D8" w:rsidRDefault="0090307E" w:rsidP="00165713">
            <w:pPr>
              <w:jc w:val="center"/>
              <w:rPr>
                <w:rFonts w:ascii="Times New Roman" w:eastAsia="Times New Roman" w:hAnsi="Times New Roman" w:cs="Times New Roman"/>
                <w:sz w:val="20"/>
                <w:szCs w:val="20"/>
              </w:rPr>
            </w:pPr>
            <w:r w:rsidRPr="008872D8">
              <w:rPr>
                <w:rFonts w:ascii="Times New Roman" w:hAnsi="Times New Roman" w:cs="Times New Roman"/>
                <w:sz w:val="20"/>
                <w:szCs w:val="20"/>
              </w:rPr>
              <w:t>Да/При наличии, решение принимает Техническая комиссия</w:t>
            </w:r>
          </w:p>
        </w:tc>
        <w:tc>
          <w:tcPr>
            <w:tcW w:w="1418" w:type="dxa"/>
            <w:tcBorders>
              <w:top w:val="single" w:sz="4" w:space="0" w:color="auto"/>
              <w:bottom w:val="single" w:sz="4" w:space="0" w:color="auto"/>
            </w:tcBorders>
            <w:vAlign w:val="center"/>
          </w:tcPr>
          <w:p w:rsidR="008244CE" w:rsidRPr="008872D8" w:rsidRDefault="0090307E" w:rsidP="00165713">
            <w:pPr>
              <w:jc w:val="center"/>
              <w:rPr>
                <w:rFonts w:ascii="Times New Roman" w:eastAsia="Times New Roman" w:hAnsi="Times New Roman" w:cs="Times New Roman"/>
                <w:sz w:val="20"/>
                <w:szCs w:val="20"/>
              </w:rPr>
            </w:pPr>
            <w:r w:rsidRPr="008872D8">
              <w:rPr>
                <w:rFonts w:ascii="Times New Roman" w:hAnsi="Times New Roman" w:cs="Times New Roman"/>
                <w:sz w:val="20"/>
                <w:szCs w:val="20"/>
              </w:rPr>
              <w:t>Да/решение Технической комиссии</w:t>
            </w:r>
          </w:p>
        </w:tc>
      </w:tr>
      <w:tr w:rsidR="008244CE" w:rsidRPr="008872D8" w:rsidTr="00C019CB">
        <w:trPr>
          <w:cantSplit/>
          <w:trHeight w:val="890"/>
        </w:trPr>
        <w:tc>
          <w:tcPr>
            <w:tcW w:w="709" w:type="dxa"/>
            <w:tcBorders>
              <w:top w:val="single" w:sz="4" w:space="0" w:color="auto"/>
              <w:left w:val="single" w:sz="4" w:space="0" w:color="auto"/>
              <w:bottom w:val="single" w:sz="4" w:space="0" w:color="auto"/>
            </w:tcBorders>
          </w:tcPr>
          <w:p w:rsidR="008244CE" w:rsidRPr="008872D8" w:rsidRDefault="008244CE" w:rsidP="00CC4498">
            <w:pPr>
              <w:jc w:val="center"/>
              <w:rPr>
                <w:rFonts w:ascii="Times New Roman" w:hAnsi="Times New Roman" w:cs="Times New Roman"/>
                <w:sz w:val="20"/>
              </w:rPr>
            </w:pPr>
            <w:r w:rsidRPr="008872D8">
              <w:rPr>
                <w:rFonts w:ascii="Times New Roman" w:hAnsi="Times New Roman" w:cs="Times New Roman"/>
                <w:sz w:val="20"/>
              </w:rPr>
              <w:lastRenderedPageBreak/>
              <w:t>3</w:t>
            </w:r>
            <w:r w:rsidR="005D4602" w:rsidRPr="008872D8">
              <w:rPr>
                <w:rFonts w:ascii="Times New Roman" w:hAnsi="Times New Roman" w:cs="Times New Roman"/>
                <w:sz w:val="20"/>
              </w:rPr>
              <w:t>.</w:t>
            </w:r>
            <w:r w:rsidR="00CC4498">
              <w:rPr>
                <w:rFonts w:ascii="Times New Roman" w:hAnsi="Times New Roman" w:cs="Times New Roman"/>
                <w:sz w:val="20"/>
              </w:rPr>
              <w:t>5</w:t>
            </w:r>
            <w:r w:rsidRPr="008872D8">
              <w:rPr>
                <w:rFonts w:ascii="Times New Roman" w:hAnsi="Times New Roman" w:cs="Times New Roman"/>
                <w:sz w:val="20"/>
              </w:rPr>
              <w:t>.</w:t>
            </w:r>
          </w:p>
        </w:tc>
        <w:tc>
          <w:tcPr>
            <w:tcW w:w="3969" w:type="dxa"/>
            <w:tcBorders>
              <w:top w:val="single" w:sz="4" w:space="0" w:color="auto"/>
              <w:bottom w:val="single" w:sz="4" w:space="0" w:color="auto"/>
            </w:tcBorders>
          </w:tcPr>
          <w:p w:rsidR="0036604B" w:rsidRPr="008872D8" w:rsidRDefault="0036604B" w:rsidP="008872D8">
            <w:pPr>
              <w:jc w:val="both"/>
              <w:rPr>
                <w:rFonts w:ascii="Times New Roman" w:hAnsi="Times New Roman" w:cs="Times New Roman"/>
                <w:sz w:val="20"/>
                <w:szCs w:val="20"/>
              </w:rPr>
            </w:pPr>
            <w:r w:rsidRPr="008872D8">
              <w:rPr>
                <w:rFonts w:ascii="Times New Roman" w:hAnsi="Times New Roman" w:cs="Times New Roman"/>
                <w:sz w:val="20"/>
                <w:szCs w:val="20"/>
              </w:rPr>
              <w:t xml:space="preserve">Отсутствие  неурегулированных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36604B" w:rsidRPr="008872D8" w:rsidRDefault="0036604B" w:rsidP="008872D8">
            <w:pPr>
              <w:jc w:val="both"/>
              <w:rPr>
                <w:rFonts w:ascii="Times New Roman" w:hAnsi="Times New Roman" w:cs="Times New Roman"/>
                <w:sz w:val="20"/>
                <w:szCs w:val="20"/>
              </w:rPr>
            </w:pPr>
            <w:r w:rsidRPr="008872D8">
              <w:rPr>
                <w:rFonts w:ascii="Times New Roman" w:hAnsi="Times New Roman" w:cs="Times New Roman"/>
                <w:sz w:val="20"/>
                <w:szCs w:val="20"/>
              </w:rPr>
              <w:t>- поставки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36604B" w:rsidRPr="008872D8" w:rsidRDefault="0036604B" w:rsidP="008872D8">
            <w:pPr>
              <w:pStyle w:val="a3"/>
              <w:autoSpaceDE w:val="0"/>
              <w:autoSpaceDN w:val="0"/>
              <w:ind w:left="0"/>
              <w:jc w:val="both"/>
              <w:rPr>
                <w:rFonts w:ascii="Times New Roman" w:hAnsi="Times New Roman" w:cs="Times New Roman"/>
                <w:sz w:val="20"/>
                <w:szCs w:val="20"/>
              </w:rPr>
            </w:pPr>
            <w:r w:rsidRPr="008872D8">
              <w:rPr>
                <w:rFonts w:ascii="Times New Roman" w:hAnsi="Times New Roman" w:cs="Times New Roman"/>
                <w:sz w:val="20"/>
                <w:szCs w:val="20"/>
              </w:rPr>
              <w:t xml:space="preserve">-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 по обязательствам, за которые отвечает контрагент; </w:t>
            </w:r>
          </w:p>
          <w:p w:rsidR="0036604B" w:rsidRPr="008872D8" w:rsidRDefault="0036604B" w:rsidP="008872D8">
            <w:pPr>
              <w:jc w:val="both"/>
              <w:rPr>
                <w:rFonts w:ascii="Times New Roman" w:hAnsi="Times New Roman" w:cs="Times New Roman"/>
                <w:sz w:val="20"/>
                <w:szCs w:val="20"/>
              </w:rPr>
            </w:pPr>
            <w:r w:rsidRPr="008872D8">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8244CE" w:rsidRPr="008872D8" w:rsidRDefault="0036604B" w:rsidP="008872D8">
            <w:pPr>
              <w:pStyle w:val="a3"/>
              <w:autoSpaceDE w:val="0"/>
              <w:autoSpaceDN w:val="0"/>
              <w:adjustRightInd w:val="0"/>
              <w:ind w:left="0"/>
              <w:jc w:val="both"/>
              <w:rPr>
                <w:rFonts w:ascii="Times New Roman" w:hAnsi="Times New Roman" w:cs="Times New Roman"/>
                <w:iCs/>
                <w:sz w:val="20"/>
                <w:szCs w:val="20"/>
              </w:rPr>
            </w:pPr>
            <w:r w:rsidRPr="008872D8">
              <w:rPr>
                <w:rFonts w:ascii="Times New Roman" w:hAnsi="Times New Roman" w:cs="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261" w:type="dxa"/>
            <w:tcBorders>
              <w:top w:val="single" w:sz="4" w:space="0" w:color="auto"/>
              <w:bottom w:val="single" w:sz="4" w:space="0" w:color="auto"/>
            </w:tcBorders>
          </w:tcPr>
          <w:p w:rsidR="008244CE" w:rsidRPr="008872D8" w:rsidRDefault="0090307E" w:rsidP="008872D8">
            <w:pPr>
              <w:pStyle w:val="a3"/>
              <w:autoSpaceDE w:val="0"/>
              <w:autoSpaceDN w:val="0"/>
              <w:adjustRightInd w:val="0"/>
              <w:ind w:left="0"/>
              <w:jc w:val="both"/>
              <w:rPr>
                <w:rFonts w:ascii="Times New Roman" w:hAnsi="Times New Roman" w:cs="Times New Roman"/>
                <w:iCs/>
                <w:sz w:val="20"/>
                <w:szCs w:val="20"/>
              </w:rPr>
            </w:pPr>
            <w:r w:rsidRPr="008872D8">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8244CE" w:rsidRPr="008872D8" w:rsidRDefault="008244CE"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44CE" w:rsidRPr="008872D8" w:rsidRDefault="008244CE"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CC1124" w:rsidRPr="008872D8" w:rsidTr="00C019CB">
        <w:trPr>
          <w:cantSplit/>
          <w:trHeight w:val="117"/>
        </w:trPr>
        <w:tc>
          <w:tcPr>
            <w:tcW w:w="709" w:type="dxa"/>
            <w:tcBorders>
              <w:top w:val="single" w:sz="4" w:space="0" w:color="auto"/>
              <w:left w:val="single" w:sz="4" w:space="0" w:color="auto"/>
              <w:bottom w:val="single" w:sz="4" w:space="0" w:color="auto"/>
            </w:tcBorders>
          </w:tcPr>
          <w:p w:rsidR="00CC1124" w:rsidRPr="008872D8" w:rsidRDefault="00CC1124" w:rsidP="00CC4498">
            <w:pPr>
              <w:jc w:val="center"/>
              <w:rPr>
                <w:rFonts w:ascii="Times New Roman" w:hAnsi="Times New Roman" w:cs="Times New Roman"/>
                <w:sz w:val="20"/>
              </w:rPr>
            </w:pPr>
            <w:r w:rsidRPr="008872D8">
              <w:rPr>
                <w:rFonts w:ascii="Times New Roman" w:hAnsi="Times New Roman" w:cs="Times New Roman"/>
                <w:sz w:val="20"/>
              </w:rPr>
              <w:t>3.</w:t>
            </w:r>
            <w:r w:rsidR="00CC4498">
              <w:rPr>
                <w:rFonts w:ascii="Times New Roman" w:hAnsi="Times New Roman" w:cs="Times New Roman"/>
                <w:sz w:val="20"/>
              </w:rPr>
              <w:t>6</w:t>
            </w:r>
            <w:r w:rsidRPr="008872D8">
              <w:rPr>
                <w:rFonts w:ascii="Times New Roman" w:hAnsi="Times New Roman" w:cs="Times New Roman"/>
                <w:sz w:val="20"/>
              </w:rPr>
              <w:t>.</w:t>
            </w:r>
          </w:p>
        </w:tc>
        <w:tc>
          <w:tcPr>
            <w:tcW w:w="3969" w:type="dxa"/>
            <w:tcBorders>
              <w:top w:val="single" w:sz="4" w:space="0" w:color="auto"/>
              <w:bottom w:val="single" w:sz="4" w:space="0" w:color="auto"/>
            </w:tcBorders>
            <w:vAlign w:val="center"/>
          </w:tcPr>
          <w:p w:rsidR="00CC1124" w:rsidRPr="008872D8" w:rsidRDefault="00A3693C" w:rsidP="008872D8">
            <w:pPr>
              <w:jc w:val="both"/>
              <w:rPr>
                <w:rFonts w:ascii="Times New Roman" w:hAnsi="Times New Roman" w:cs="Times New Roman"/>
                <w:sz w:val="20"/>
              </w:rPr>
            </w:pPr>
            <w:r w:rsidRPr="008872D8">
              <w:rPr>
                <w:rFonts w:ascii="Times New Roman" w:hAnsi="Times New Roman" w:cs="Times New Roman"/>
                <w:sz w:val="20"/>
                <w:szCs w:val="20"/>
              </w:rPr>
              <w:t>Наличие инструкции по утилизации хим. реагентов из повреждённой тары.</w:t>
            </w:r>
          </w:p>
        </w:tc>
        <w:tc>
          <w:tcPr>
            <w:tcW w:w="3261" w:type="dxa"/>
            <w:tcBorders>
              <w:top w:val="single" w:sz="4" w:space="0" w:color="auto"/>
              <w:bottom w:val="single" w:sz="4" w:space="0" w:color="auto"/>
            </w:tcBorders>
            <w:vAlign w:val="center"/>
          </w:tcPr>
          <w:p w:rsidR="00CC1124" w:rsidRPr="008872D8" w:rsidRDefault="00A3693C" w:rsidP="008872D8">
            <w:pPr>
              <w:jc w:val="both"/>
              <w:rPr>
                <w:rFonts w:ascii="Times New Roman" w:hAnsi="Times New Roman" w:cs="Times New Roman"/>
                <w:sz w:val="20"/>
              </w:rPr>
            </w:pPr>
            <w:r w:rsidRPr="008872D8">
              <w:rPr>
                <w:rFonts w:ascii="Times New Roman" w:hAnsi="Times New Roman" w:cs="Times New Roman"/>
                <w:sz w:val="20"/>
                <w:szCs w:val="20"/>
              </w:rPr>
              <w:t>Копия инструкции</w:t>
            </w:r>
            <w:r w:rsidR="00603A0B">
              <w:rPr>
                <w:rFonts w:ascii="Times New Roman" w:hAnsi="Times New Roman" w:cs="Times New Roman"/>
                <w:sz w:val="20"/>
                <w:szCs w:val="20"/>
              </w:rPr>
              <w:t>, заверенная руководителем предприятия</w:t>
            </w:r>
            <w:r w:rsidRPr="008872D8">
              <w:rPr>
                <w:rFonts w:ascii="Times New Roman" w:hAnsi="Times New Roman" w:cs="Times New Roman"/>
                <w:sz w:val="20"/>
                <w:szCs w:val="20"/>
              </w:rPr>
              <w:t>.</w:t>
            </w:r>
          </w:p>
        </w:tc>
        <w:tc>
          <w:tcPr>
            <w:tcW w:w="1211" w:type="dxa"/>
            <w:tcBorders>
              <w:top w:val="single" w:sz="4" w:space="0" w:color="auto"/>
              <w:bottom w:val="single" w:sz="4" w:space="0" w:color="auto"/>
            </w:tcBorders>
            <w:vAlign w:val="center"/>
          </w:tcPr>
          <w:p w:rsidR="00CC1124" w:rsidRPr="008872D8" w:rsidRDefault="00CC1124" w:rsidP="00165713">
            <w:pPr>
              <w:jc w:val="center"/>
              <w:rPr>
                <w:rFonts w:ascii="Times New Roman" w:hAnsi="Times New Roman" w:cs="Times New Roman"/>
                <w:sz w:val="20"/>
              </w:rPr>
            </w:pPr>
            <w:r w:rsidRPr="008872D8">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C1124" w:rsidRPr="008872D8" w:rsidRDefault="00CC1124" w:rsidP="00165713">
            <w:pPr>
              <w:jc w:val="center"/>
              <w:rPr>
                <w:rFonts w:ascii="Times New Roman" w:hAnsi="Times New Roman" w:cs="Times New Roman"/>
                <w:sz w:val="20"/>
              </w:rPr>
            </w:pPr>
            <w:r w:rsidRPr="008872D8">
              <w:rPr>
                <w:rFonts w:ascii="Times New Roman" w:hAnsi="Times New Roman" w:cs="Times New Roman"/>
                <w:sz w:val="20"/>
              </w:rPr>
              <w:t>Да</w:t>
            </w:r>
          </w:p>
        </w:tc>
      </w:tr>
      <w:tr w:rsidR="00A3693C" w:rsidRPr="008872D8" w:rsidTr="00C019CB">
        <w:trPr>
          <w:cantSplit/>
          <w:trHeight w:val="117"/>
        </w:trPr>
        <w:tc>
          <w:tcPr>
            <w:tcW w:w="709" w:type="dxa"/>
            <w:tcBorders>
              <w:top w:val="single" w:sz="4" w:space="0" w:color="auto"/>
              <w:left w:val="single" w:sz="4" w:space="0" w:color="auto"/>
              <w:bottom w:val="single" w:sz="4" w:space="0" w:color="auto"/>
            </w:tcBorders>
          </w:tcPr>
          <w:p w:rsidR="00A3693C" w:rsidRPr="008872D8" w:rsidRDefault="00711CB8" w:rsidP="00CC4498">
            <w:pPr>
              <w:jc w:val="center"/>
              <w:rPr>
                <w:rFonts w:ascii="Times New Roman" w:hAnsi="Times New Roman" w:cs="Times New Roman"/>
                <w:sz w:val="20"/>
              </w:rPr>
            </w:pPr>
            <w:r w:rsidRPr="008872D8">
              <w:rPr>
                <w:rFonts w:ascii="Times New Roman" w:hAnsi="Times New Roman" w:cs="Times New Roman"/>
                <w:sz w:val="20"/>
              </w:rPr>
              <w:t>3.</w:t>
            </w:r>
            <w:r w:rsidR="00B853AF">
              <w:rPr>
                <w:rFonts w:ascii="Times New Roman" w:hAnsi="Times New Roman" w:cs="Times New Roman"/>
                <w:sz w:val="20"/>
              </w:rPr>
              <w:t>7</w:t>
            </w:r>
            <w:r w:rsidRPr="008872D8">
              <w:rPr>
                <w:rFonts w:ascii="Times New Roman" w:hAnsi="Times New Roman" w:cs="Times New Roman"/>
                <w:sz w:val="20"/>
              </w:rPr>
              <w:t>.</w:t>
            </w:r>
          </w:p>
        </w:tc>
        <w:tc>
          <w:tcPr>
            <w:tcW w:w="3969" w:type="dxa"/>
            <w:tcBorders>
              <w:top w:val="single" w:sz="4" w:space="0" w:color="auto"/>
              <w:bottom w:val="single" w:sz="4" w:space="0" w:color="auto"/>
            </w:tcBorders>
            <w:vAlign w:val="center"/>
          </w:tcPr>
          <w:p w:rsidR="00A3693C" w:rsidRPr="008872D8" w:rsidRDefault="00A3693C" w:rsidP="008872D8">
            <w:pPr>
              <w:jc w:val="both"/>
              <w:rPr>
                <w:rFonts w:ascii="Times New Roman" w:hAnsi="Times New Roman" w:cs="Times New Roman"/>
                <w:sz w:val="20"/>
                <w:szCs w:val="20"/>
              </w:rPr>
            </w:pPr>
            <w:r w:rsidRPr="008872D8">
              <w:rPr>
                <w:rFonts w:ascii="Times New Roman" w:hAnsi="Times New Roman" w:cs="Times New Roman"/>
                <w:sz w:val="20"/>
                <w:szCs w:val="20"/>
              </w:rPr>
              <w:t>Наличие разработанной документации по данному виду услуг.</w:t>
            </w:r>
          </w:p>
        </w:tc>
        <w:tc>
          <w:tcPr>
            <w:tcW w:w="3261" w:type="dxa"/>
            <w:tcBorders>
              <w:top w:val="single" w:sz="4" w:space="0" w:color="auto"/>
              <w:bottom w:val="single" w:sz="4" w:space="0" w:color="auto"/>
            </w:tcBorders>
            <w:vAlign w:val="center"/>
          </w:tcPr>
          <w:p w:rsidR="00A3693C" w:rsidRPr="008872D8" w:rsidRDefault="00A3693C" w:rsidP="008872D8">
            <w:pPr>
              <w:jc w:val="both"/>
              <w:rPr>
                <w:rFonts w:ascii="Times New Roman" w:hAnsi="Times New Roman" w:cs="Times New Roman"/>
                <w:sz w:val="20"/>
                <w:szCs w:val="20"/>
              </w:rPr>
            </w:pPr>
            <w:r w:rsidRPr="008872D8">
              <w:rPr>
                <w:rFonts w:ascii="Times New Roman" w:hAnsi="Times New Roman" w:cs="Times New Roman"/>
                <w:sz w:val="20"/>
                <w:szCs w:val="20"/>
              </w:rPr>
              <w:t>Копии документации (итоговые отчеты), презентации по итогам работы за последние 3 года</w:t>
            </w:r>
          </w:p>
        </w:tc>
        <w:tc>
          <w:tcPr>
            <w:tcW w:w="1211" w:type="dxa"/>
            <w:tcBorders>
              <w:top w:val="single" w:sz="4" w:space="0" w:color="auto"/>
              <w:bottom w:val="single" w:sz="4" w:space="0" w:color="auto"/>
            </w:tcBorders>
            <w:vAlign w:val="center"/>
          </w:tcPr>
          <w:p w:rsidR="00A3693C" w:rsidRPr="008872D8" w:rsidRDefault="00A3693C" w:rsidP="00165713">
            <w:pPr>
              <w:jc w:val="center"/>
              <w:rPr>
                <w:rFonts w:ascii="Times New Roman" w:hAnsi="Times New Roman" w:cs="Times New Roman"/>
                <w:sz w:val="20"/>
              </w:rPr>
            </w:pPr>
            <w:r w:rsidRPr="008872D8">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A3693C" w:rsidRPr="008872D8" w:rsidRDefault="00A3693C" w:rsidP="00165713">
            <w:pPr>
              <w:jc w:val="center"/>
              <w:rPr>
                <w:rFonts w:ascii="Times New Roman" w:hAnsi="Times New Roman" w:cs="Times New Roman"/>
                <w:sz w:val="20"/>
              </w:rPr>
            </w:pPr>
            <w:r w:rsidRPr="008872D8">
              <w:rPr>
                <w:rFonts w:ascii="Times New Roman" w:hAnsi="Times New Roman" w:cs="Times New Roman"/>
                <w:sz w:val="20"/>
              </w:rPr>
              <w:t>Да</w:t>
            </w:r>
          </w:p>
        </w:tc>
      </w:tr>
      <w:tr w:rsidR="00A3693C" w:rsidRPr="008872D8" w:rsidTr="00C019CB">
        <w:trPr>
          <w:cantSplit/>
          <w:trHeight w:val="117"/>
        </w:trPr>
        <w:tc>
          <w:tcPr>
            <w:tcW w:w="709" w:type="dxa"/>
            <w:tcBorders>
              <w:top w:val="single" w:sz="4" w:space="0" w:color="auto"/>
              <w:left w:val="single" w:sz="4" w:space="0" w:color="auto"/>
              <w:bottom w:val="single" w:sz="4" w:space="0" w:color="auto"/>
            </w:tcBorders>
          </w:tcPr>
          <w:p w:rsidR="00A3693C" w:rsidRPr="008872D8" w:rsidRDefault="00711CB8" w:rsidP="00CC4498">
            <w:pPr>
              <w:jc w:val="center"/>
              <w:rPr>
                <w:rFonts w:ascii="Times New Roman" w:hAnsi="Times New Roman" w:cs="Times New Roman"/>
                <w:sz w:val="20"/>
              </w:rPr>
            </w:pPr>
            <w:r w:rsidRPr="008872D8">
              <w:rPr>
                <w:rFonts w:ascii="Times New Roman" w:hAnsi="Times New Roman" w:cs="Times New Roman"/>
                <w:sz w:val="20"/>
              </w:rPr>
              <w:t>3.</w:t>
            </w:r>
            <w:r w:rsidR="00B853AF">
              <w:rPr>
                <w:rFonts w:ascii="Times New Roman" w:hAnsi="Times New Roman" w:cs="Times New Roman"/>
                <w:sz w:val="20"/>
              </w:rPr>
              <w:t>8.</w:t>
            </w:r>
          </w:p>
        </w:tc>
        <w:tc>
          <w:tcPr>
            <w:tcW w:w="3969" w:type="dxa"/>
            <w:tcBorders>
              <w:top w:val="single" w:sz="4" w:space="0" w:color="auto"/>
              <w:bottom w:val="single" w:sz="4" w:space="0" w:color="auto"/>
            </w:tcBorders>
            <w:vAlign w:val="center"/>
          </w:tcPr>
          <w:p w:rsidR="00A3693C" w:rsidRPr="008872D8" w:rsidRDefault="00A3693C" w:rsidP="008872D8">
            <w:pPr>
              <w:jc w:val="both"/>
              <w:rPr>
                <w:rFonts w:ascii="Times New Roman" w:hAnsi="Times New Roman" w:cs="Times New Roman"/>
                <w:sz w:val="20"/>
                <w:szCs w:val="20"/>
              </w:rPr>
            </w:pPr>
            <w:r w:rsidRPr="008872D8">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установленным нормам и их использование для выполнения данного вида услуг</w:t>
            </w:r>
          </w:p>
        </w:tc>
        <w:tc>
          <w:tcPr>
            <w:tcW w:w="3261" w:type="dxa"/>
            <w:tcBorders>
              <w:top w:val="single" w:sz="4" w:space="0" w:color="auto"/>
              <w:bottom w:val="single" w:sz="4" w:space="0" w:color="auto"/>
            </w:tcBorders>
            <w:vAlign w:val="center"/>
          </w:tcPr>
          <w:p w:rsidR="00A3693C" w:rsidRPr="008872D8" w:rsidRDefault="00A3693C" w:rsidP="008872D8">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A3693C" w:rsidRPr="008872D8" w:rsidRDefault="00A3693C" w:rsidP="00165713">
            <w:pPr>
              <w:jc w:val="center"/>
              <w:rPr>
                <w:rFonts w:ascii="Times New Roman" w:hAnsi="Times New Roman" w:cs="Times New Roman"/>
                <w:sz w:val="20"/>
              </w:rPr>
            </w:pPr>
            <w:r w:rsidRPr="008872D8">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A3693C" w:rsidRPr="008872D8" w:rsidRDefault="00A3693C" w:rsidP="00165713">
            <w:pPr>
              <w:jc w:val="center"/>
              <w:rPr>
                <w:rFonts w:ascii="Times New Roman" w:hAnsi="Times New Roman" w:cs="Times New Roman"/>
                <w:sz w:val="20"/>
              </w:rPr>
            </w:pPr>
            <w:r w:rsidRPr="008872D8">
              <w:rPr>
                <w:rFonts w:ascii="Times New Roman" w:hAnsi="Times New Roman" w:cs="Times New Roman"/>
                <w:sz w:val="20"/>
              </w:rPr>
              <w:t>Да</w:t>
            </w:r>
          </w:p>
        </w:tc>
      </w:tr>
      <w:tr w:rsidR="00CC1124" w:rsidRPr="008872D8" w:rsidTr="00C019CB">
        <w:trPr>
          <w:cantSplit/>
          <w:trHeight w:val="100"/>
        </w:trPr>
        <w:tc>
          <w:tcPr>
            <w:tcW w:w="709" w:type="dxa"/>
            <w:tcBorders>
              <w:top w:val="single" w:sz="4" w:space="0" w:color="auto"/>
              <w:left w:val="single" w:sz="4" w:space="0" w:color="auto"/>
              <w:bottom w:val="single" w:sz="4" w:space="0" w:color="auto"/>
            </w:tcBorders>
          </w:tcPr>
          <w:p w:rsidR="00CC1124" w:rsidRPr="008872D8" w:rsidRDefault="00B2044C" w:rsidP="00CC4498">
            <w:pPr>
              <w:jc w:val="center"/>
              <w:rPr>
                <w:rFonts w:ascii="Times New Roman" w:hAnsi="Times New Roman" w:cs="Times New Roman"/>
                <w:sz w:val="20"/>
              </w:rPr>
            </w:pPr>
            <w:r w:rsidRPr="008872D8">
              <w:rPr>
                <w:rFonts w:ascii="Times New Roman" w:hAnsi="Times New Roman" w:cs="Times New Roman"/>
                <w:sz w:val="20"/>
              </w:rPr>
              <w:t>3</w:t>
            </w:r>
            <w:r w:rsidR="00CC1124" w:rsidRPr="008872D8">
              <w:rPr>
                <w:rFonts w:ascii="Times New Roman" w:hAnsi="Times New Roman" w:cs="Times New Roman"/>
                <w:sz w:val="20"/>
              </w:rPr>
              <w:t>.</w:t>
            </w:r>
            <w:r w:rsidR="00B853AF">
              <w:rPr>
                <w:rFonts w:ascii="Times New Roman" w:hAnsi="Times New Roman" w:cs="Times New Roman"/>
                <w:sz w:val="20"/>
              </w:rPr>
              <w:t>9.</w:t>
            </w:r>
          </w:p>
        </w:tc>
        <w:tc>
          <w:tcPr>
            <w:tcW w:w="3969" w:type="dxa"/>
            <w:tcBorders>
              <w:top w:val="single" w:sz="4" w:space="0" w:color="auto"/>
              <w:bottom w:val="single" w:sz="4" w:space="0" w:color="auto"/>
            </w:tcBorders>
          </w:tcPr>
          <w:p w:rsidR="00CC1124" w:rsidRPr="008872D8" w:rsidRDefault="00CC1124" w:rsidP="008872D8">
            <w:pPr>
              <w:jc w:val="both"/>
              <w:rPr>
                <w:rFonts w:ascii="Times New Roman" w:hAnsi="Times New Roman" w:cs="Times New Roman"/>
                <w:sz w:val="20"/>
                <w:szCs w:val="20"/>
              </w:rPr>
            </w:pPr>
            <w:r w:rsidRPr="008872D8">
              <w:rPr>
                <w:rFonts w:ascii="Times New Roman" w:eastAsiaTheme="minorHAnsi" w:hAnsi="Times New Roman" w:cs="Times New Roman"/>
                <w:sz w:val="20"/>
                <w:szCs w:val="20"/>
                <w:lang w:eastAsia="en-US"/>
              </w:rPr>
              <w:t>Наличие списка контингента работников, подлежащих прохождению предварительного и периодического медицинского осмотра.</w:t>
            </w:r>
          </w:p>
        </w:tc>
        <w:tc>
          <w:tcPr>
            <w:tcW w:w="3261" w:type="dxa"/>
            <w:tcBorders>
              <w:top w:val="single" w:sz="4" w:space="0" w:color="auto"/>
              <w:bottom w:val="single" w:sz="4" w:space="0" w:color="auto"/>
            </w:tcBorders>
          </w:tcPr>
          <w:p w:rsidR="00A3693C" w:rsidRPr="008872D8" w:rsidRDefault="00A3693C" w:rsidP="008872D8">
            <w:pPr>
              <w:jc w:val="both"/>
              <w:rPr>
                <w:rFonts w:ascii="Times New Roman" w:hAnsi="Times New Roman" w:cs="Times New Roman"/>
                <w:sz w:val="20"/>
                <w:szCs w:val="20"/>
              </w:rPr>
            </w:pPr>
          </w:p>
          <w:p w:rsidR="00CC1124" w:rsidRPr="008872D8" w:rsidRDefault="00CC1124" w:rsidP="008872D8">
            <w:pPr>
              <w:jc w:val="both"/>
              <w:rPr>
                <w:rFonts w:ascii="Times New Roman" w:hAnsi="Times New Roman" w:cs="Times New Roman"/>
                <w:sz w:val="20"/>
                <w:szCs w:val="20"/>
              </w:rPr>
            </w:pPr>
            <w:r w:rsidRPr="008872D8">
              <w:rPr>
                <w:rFonts w:ascii="Times New Roman" w:hAnsi="Times New Roman" w:cs="Times New Roman"/>
                <w:sz w:val="20"/>
                <w:szCs w:val="20"/>
              </w:rPr>
              <w:t>Копия списка контингента</w:t>
            </w:r>
            <w:r w:rsidR="00603A0B">
              <w:rPr>
                <w:rFonts w:ascii="Times New Roman" w:hAnsi="Times New Roman" w:cs="Times New Roman"/>
                <w:sz w:val="20"/>
                <w:szCs w:val="20"/>
              </w:rPr>
              <w:t>, заверенная руководителем предприятия</w:t>
            </w:r>
            <w:r w:rsidR="00603A0B" w:rsidRPr="008872D8">
              <w:rPr>
                <w:rFonts w:ascii="Times New Roman" w:hAnsi="Times New Roman" w:cs="Times New Roman"/>
                <w:sz w:val="20"/>
                <w:szCs w:val="20"/>
              </w:rPr>
              <w:t>.</w:t>
            </w:r>
            <w:r w:rsidRPr="008872D8">
              <w:rPr>
                <w:rFonts w:ascii="Times New Roman" w:hAnsi="Times New Roman" w:cs="Times New Roman"/>
                <w:sz w:val="20"/>
                <w:szCs w:val="20"/>
              </w:rPr>
              <w:t xml:space="preserve"> </w:t>
            </w:r>
          </w:p>
        </w:tc>
        <w:tc>
          <w:tcPr>
            <w:tcW w:w="1211" w:type="dxa"/>
            <w:tcBorders>
              <w:top w:val="single" w:sz="4" w:space="0" w:color="auto"/>
              <w:bottom w:val="single" w:sz="4" w:space="0" w:color="auto"/>
            </w:tcBorders>
            <w:vAlign w:val="center"/>
          </w:tcPr>
          <w:p w:rsidR="00CC1124" w:rsidRPr="008872D8" w:rsidRDefault="00CC1124"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8872D8" w:rsidRDefault="00CC1124" w:rsidP="0016571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C66AB3" w:rsidRPr="008872D8" w:rsidTr="00C019CB">
        <w:trPr>
          <w:cantSplit/>
          <w:trHeight w:val="100"/>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Pr>
                <w:rFonts w:ascii="Times New Roman" w:hAnsi="Times New Roman" w:cs="Times New Roman"/>
                <w:sz w:val="20"/>
              </w:rPr>
              <w:t>3.10</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color w:val="000000"/>
                <w:sz w:val="20"/>
                <w:szCs w:val="20"/>
              </w:rPr>
            </w:pPr>
            <w:r w:rsidRPr="008872D8">
              <w:rPr>
                <w:rFonts w:ascii="Times New Roman" w:hAnsi="Times New Roman" w:cs="Times New Roman"/>
                <w:sz w:val="20"/>
                <w:szCs w:val="20"/>
              </w:rPr>
              <w:t>Проведение обязательной профилактической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w:t>
            </w:r>
          </w:p>
        </w:tc>
      </w:tr>
      <w:tr w:rsidR="00C66AB3" w:rsidRPr="008872D8" w:rsidTr="00C019CB">
        <w:trPr>
          <w:cantSplit/>
          <w:trHeight w:val="117"/>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lastRenderedPageBreak/>
              <w:t>3.1</w:t>
            </w:r>
            <w:r>
              <w:rPr>
                <w:rFonts w:ascii="Times New Roman" w:hAnsi="Times New Roman" w:cs="Times New Roman"/>
                <w:sz w:val="20"/>
              </w:rPr>
              <w:t>1</w:t>
            </w:r>
            <w:r w:rsidRPr="008872D8">
              <w:rPr>
                <w:rFonts w:ascii="Times New Roman" w:hAnsi="Times New Roman" w:cs="Times New Roman"/>
                <w:sz w:val="20"/>
              </w:rPr>
              <w:t>.</w:t>
            </w:r>
          </w:p>
        </w:tc>
        <w:tc>
          <w:tcPr>
            <w:tcW w:w="3969" w:type="dxa"/>
            <w:tcBorders>
              <w:top w:val="single" w:sz="4" w:space="0" w:color="auto"/>
              <w:bottom w:val="single" w:sz="4" w:space="0" w:color="auto"/>
            </w:tcBorders>
            <w:vAlign w:val="center"/>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 смерть в результате несчастного случая;</w:t>
            </w:r>
          </w:p>
          <w:p w:rsidR="00C66AB3" w:rsidRPr="008872D8" w:rsidRDefault="00C66AB3" w:rsidP="00C66AB3">
            <w:pPr>
              <w:jc w:val="both"/>
              <w:rPr>
                <w:rFonts w:ascii="Times New Roman" w:eastAsia="Times New Roman" w:hAnsi="Times New Roman" w:cs="Times New Roman"/>
                <w:sz w:val="20"/>
                <w:szCs w:val="20"/>
              </w:rPr>
            </w:pPr>
            <w:r w:rsidRPr="008872D8">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261" w:type="dxa"/>
            <w:tcBorders>
              <w:top w:val="single" w:sz="4" w:space="0" w:color="auto"/>
              <w:bottom w:val="single" w:sz="4" w:space="0" w:color="auto"/>
            </w:tcBorders>
            <w:vAlign w:val="center"/>
          </w:tcPr>
          <w:p w:rsidR="00C66AB3" w:rsidRPr="008872D8" w:rsidRDefault="00C66AB3" w:rsidP="00C66AB3">
            <w:pPr>
              <w:jc w:val="both"/>
              <w:rPr>
                <w:rFonts w:ascii="Times New Roman" w:eastAsia="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C66AB3" w:rsidRPr="008872D8" w:rsidTr="00C019CB">
        <w:trPr>
          <w:cantSplit/>
          <w:trHeight w:val="770"/>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3.1</w:t>
            </w:r>
            <w:r>
              <w:rPr>
                <w:rFonts w:ascii="Times New Roman" w:hAnsi="Times New Roman" w:cs="Times New Roman"/>
                <w:sz w:val="20"/>
              </w:rPr>
              <w:t>2.</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 xml:space="preserve">100% постоянного производственного персонала, включая ИТР и рабочих, необходимых для оказания данного вида услуг (не менее </w:t>
            </w:r>
            <w:r>
              <w:rPr>
                <w:rFonts w:ascii="Times New Roman" w:hAnsi="Times New Roman" w:cs="Times New Roman"/>
                <w:sz w:val="20"/>
                <w:szCs w:val="20"/>
              </w:rPr>
              <w:t xml:space="preserve">2 </w:t>
            </w:r>
            <w:r w:rsidRPr="008872D8">
              <w:rPr>
                <w:rFonts w:ascii="Times New Roman" w:hAnsi="Times New Roman" w:cs="Times New Roman"/>
                <w:sz w:val="20"/>
                <w:szCs w:val="20"/>
              </w:rPr>
              <w:t>х инженеров по</w:t>
            </w:r>
            <w:r>
              <w:rPr>
                <w:rFonts w:ascii="Times New Roman" w:hAnsi="Times New Roman" w:cs="Times New Roman"/>
                <w:sz w:val="20"/>
                <w:szCs w:val="20"/>
              </w:rPr>
              <w:t xml:space="preserve"> переработки</w:t>
            </w:r>
            <w:r w:rsidRPr="008872D8">
              <w:rPr>
                <w:rFonts w:ascii="Times New Roman" w:hAnsi="Times New Roman" w:cs="Times New Roman"/>
                <w:sz w:val="20"/>
                <w:szCs w:val="20"/>
              </w:rPr>
              <w:t xml:space="preserve"> буровы</w:t>
            </w:r>
            <w:r>
              <w:rPr>
                <w:rFonts w:ascii="Times New Roman" w:hAnsi="Times New Roman" w:cs="Times New Roman"/>
                <w:sz w:val="20"/>
                <w:szCs w:val="20"/>
              </w:rPr>
              <w:t>х растворов</w:t>
            </w:r>
            <w:r w:rsidRPr="008872D8">
              <w:rPr>
                <w:rFonts w:ascii="Times New Roman" w:hAnsi="Times New Roman" w:cs="Times New Roman"/>
                <w:sz w:val="20"/>
                <w:szCs w:val="20"/>
              </w:rPr>
              <w:t xml:space="preserve">), имеют необходимое образование </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w:t>
            </w:r>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C66AB3" w:rsidRPr="008872D8" w:rsidTr="00C019CB">
        <w:trPr>
          <w:cantSplit/>
          <w:trHeight w:val="407"/>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3.1</w:t>
            </w:r>
            <w:r>
              <w:rPr>
                <w:rFonts w:ascii="Times New Roman" w:hAnsi="Times New Roman" w:cs="Times New Roman"/>
                <w:sz w:val="20"/>
              </w:rPr>
              <w:t>3.</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 xml:space="preserve">Готовность направить одновременно не менее 1 специалиста (не менее </w:t>
            </w:r>
            <w:r w:rsidRPr="008872D8">
              <w:rPr>
                <w:rFonts w:ascii="Times New Roman" w:eastAsiaTheme="minorHAnsi" w:hAnsi="Times New Roman" w:cs="Times New Roman"/>
                <w:sz w:val="20"/>
                <w:szCs w:val="20"/>
                <w:lang w:eastAsia="en-US"/>
              </w:rPr>
              <w:t xml:space="preserve">I </w:t>
            </w:r>
            <w:r w:rsidRPr="008872D8">
              <w:rPr>
                <w:rFonts w:ascii="Times New Roman" w:hAnsi="Times New Roman" w:cs="Times New Roman"/>
                <w:sz w:val="20"/>
                <w:szCs w:val="20"/>
              </w:rPr>
              <w:t>уровня квалификации) для оказания услуг на объекты Заказчика (вахтовый метод работы)</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C66AB3" w:rsidRPr="008872D8" w:rsidTr="00C019CB">
        <w:trPr>
          <w:cantSplit/>
          <w:trHeight w:val="407"/>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3.1</w:t>
            </w:r>
            <w:r>
              <w:rPr>
                <w:rFonts w:ascii="Times New Roman" w:hAnsi="Times New Roman" w:cs="Times New Roman"/>
                <w:sz w:val="20"/>
              </w:rPr>
              <w:t>4.</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Наличие у Исполнителя квалифицированного персонала по</w:t>
            </w:r>
            <w:r>
              <w:rPr>
                <w:rFonts w:ascii="Times New Roman" w:hAnsi="Times New Roman" w:cs="Times New Roman"/>
                <w:sz w:val="20"/>
                <w:szCs w:val="20"/>
              </w:rPr>
              <w:t xml:space="preserve"> осветлению (переработке) бурового раствора</w:t>
            </w:r>
            <w:r w:rsidRPr="008872D8">
              <w:rPr>
                <w:rFonts w:ascii="Times New Roman" w:hAnsi="Times New Roman" w:cs="Times New Roman"/>
                <w:sz w:val="20"/>
                <w:szCs w:val="20"/>
              </w:rPr>
              <w:t>:</w:t>
            </w:r>
          </w:p>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Координатор - 1 чел.</w:t>
            </w:r>
          </w:p>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Инженер-технолог по</w:t>
            </w:r>
            <w:r>
              <w:rPr>
                <w:rFonts w:ascii="Times New Roman" w:hAnsi="Times New Roman" w:cs="Times New Roman"/>
                <w:sz w:val="20"/>
                <w:szCs w:val="20"/>
              </w:rPr>
              <w:t xml:space="preserve"> переработке (осветлению) буровых растворов</w:t>
            </w:r>
            <w:r w:rsidRPr="008872D8">
              <w:rPr>
                <w:rFonts w:ascii="Times New Roman" w:hAnsi="Times New Roman" w:cs="Times New Roman"/>
                <w:sz w:val="20"/>
                <w:szCs w:val="20"/>
              </w:rPr>
              <w:t xml:space="preserve"> -</w:t>
            </w:r>
            <w:r>
              <w:rPr>
                <w:rFonts w:ascii="Times New Roman" w:hAnsi="Times New Roman" w:cs="Times New Roman"/>
                <w:sz w:val="20"/>
                <w:szCs w:val="20"/>
              </w:rPr>
              <w:t>2</w:t>
            </w:r>
            <w:r w:rsidRPr="008872D8">
              <w:rPr>
                <w:rFonts w:ascii="Times New Roman" w:hAnsi="Times New Roman" w:cs="Times New Roman"/>
                <w:sz w:val="20"/>
                <w:szCs w:val="20"/>
              </w:rPr>
              <w:t xml:space="preserve"> чел.</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p>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Копии действующих квалификационных удостоверений, выписка из штатного расписания</w:t>
            </w:r>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eastAsia="Times New Roman" w:hAnsi="Times New Roman" w:cs="Times New Roman"/>
                <w:sz w:val="20"/>
                <w:szCs w:val="20"/>
              </w:rPr>
            </w:pPr>
            <w:r w:rsidRPr="008872D8">
              <w:rPr>
                <w:rFonts w:ascii="Times New Roman" w:eastAsia="Times New Roman" w:hAnsi="Times New Roman" w:cs="Times New Roman"/>
                <w:sz w:val="20"/>
                <w:szCs w:val="20"/>
              </w:rPr>
              <w:t>Да</w:t>
            </w:r>
          </w:p>
        </w:tc>
      </w:tr>
      <w:tr w:rsidR="00C66AB3" w:rsidRPr="008872D8" w:rsidTr="00C019CB">
        <w:trPr>
          <w:cantSplit/>
          <w:trHeight w:val="117"/>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3.1</w:t>
            </w:r>
            <w:r>
              <w:rPr>
                <w:rFonts w:ascii="Times New Roman" w:hAnsi="Times New Roman" w:cs="Times New Roman"/>
                <w:sz w:val="20"/>
              </w:rPr>
              <w:t>5.</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rPr>
            </w:pPr>
            <w:r w:rsidRPr="008872D8">
              <w:rPr>
                <w:rFonts w:ascii="Times New Roman" w:hAnsi="Times New Roman" w:cs="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rPr>
            </w:pPr>
            <w:r w:rsidRPr="008872D8">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w:t>
            </w:r>
          </w:p>
        </w:tc>
      </w:tr>
      <w:tr w:rsidR="00C66AB3" w:rsidRPr="008872D8" w:rsidTr="00C019CB">
        <w:trPr>
          <w:cantSplit/>
          <w:trHeight w:val="117"/>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3.1</w:t>
            </w:r>
            <w:r>
              <w:rPr>
                <w:rFonts w:ascii="Times New Roman" w:hAnsi="Times New Roman" w:cs="Times New Roman"/>
                <w:sz w:val="20"/>
              </w:rPr>
              <w:t>6.</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Предоставление гарантий, что все хим. реагенты соответствуют требованиям санитарно-гигиенических и технических спецификаций и имеют сертификаты.</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 xml:space="preserve">Предоставить копии разрешительных документов (сертификаты соответствия, паспорта безопасности, санитарно-эпидемиологические заключения) на применяемые материалы и </w:t>
            </w:r>
            <w:proofErr w:type="gramStart"/>
            <w:r w:rsidRPr="008872D8">
              <w:rPr>
                <w:rFonts w:ascii="Times New Roman" w:hAnsi="Times New Roman" w:cs="Times New Roman"/>
                <w:sz w:val="20"/>
                <w:szCs w:val="20"/>
              </w:rPr>
              <w:t>хим.реагенты</w:t>
            </w:r>
            <w:proofErr w:type="gramEnd"/>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w:t>
            </w:r>
          </w:p>
        </w:tc>
      </w:tr>
      <w:tr w:rsidR="00C66AB3" w:rsidRPr="008872D8" w:rsidTr="00C019CB">
        <w:trPr>
          <w:cantSplit/>
          <w:trHeight w:val="117"/>
        </w:trPr>
        <w:tc>
          <w:tcPr>
            <w:tcW w:w="709" w:type="dxa"/>
            <w:tcBorders>
              <w:top w:val="single" w:sz="4" w:space="0" w:color="auto"/>
              <w:left w:val="single" w:sz="4" w:space="0" w:color="auto"/>
              <w:bottom w:val="single" w:sz="4" w:space="0" w:color="auto"/>
            </w:tcBorders>
          </w:tcPr>
          <w:p w:rsidR="00C66AB3" w:rsidRPr="008872D8" w:rsidRDefault="00C66AB3" w:rsidP="00C66AB3">
            <w:pPr>
              <w:jc w:val="center"/>
              <w:rPr>
                <w:rFonts w:ascii="Times New Roman" w:hAnsi="Times New Roman" w:cs="Times New Roman"/>
                <w:sz w:val="20"/>
              </w:rPr>
            </w:pPr>
            <w:r>
              <w:rPr>
                <w:rFonts w:ascii="Times New Roman" w:hAnsi="Times New Roman" w:cs="Times New Roman"/>
                <w:sz w:val="20"/>
              </w:rPr>
              <w:t>3.17.</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0833E2">
              <w:rPr>
                <w:rFonts w:ascii="Times New Roman" w:hAnsi="Times New Roman"/>
                <w:sz w:val="20"/>
                <w:szCs w:val="20"/>
              </w:rPr>
              <w:t>Согласие на осуществление расчетов по настоящему договору через АО «Всероссийский Банк Развития Регионов» (АО «ВБРР», любое территориальное подразделение Банка)</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0833E2">
              <w:rPr>
                <w:rFonts w:ascii="Times New Roman" w:hAnsi="Times New Roman"/>
                <w:sz w:val="20"/>
                <w:szCs w:val="20"/>
              </w:rPr>
              <w:t>Гарантийное письмо за подписью руководителя о согласии на открытие счета в АО «ВБРР» и осуществление расчетов по договору через АО «ВБРР</w:t>
            </w:r>
            <w:r>
              <w:rPr>
                <w:rFonts w:ascii="Times New Roman" w:hAnsi="Times New Roman"/>
                <w:sz w:val="20"/>
                <w:szCs w:val="20"/>
              </w:rPr>
              <w:t>»</w:t>
            </w:r>
            <w:r w:rsidRPr="000833E2">
              <w:rPr>
                <w:rFonts w:ascii="Times New Roman" w:hAnsi="Times New Roman"/>
                <w:sz w:val="20"/>
                <w:szCs w:val="20"/>
              </w:rPr>
              <w:t>, либо документы, подтверждающие наличие счета в указанном выше банке</w:t>
            </w:r>
          </w:p>
        </w:tc>
        <w:tc>
          <w:tcPr>
            <w:tcW w:w="1211" w:type="dxa"/>
            <w:tcBorders>
              <w:top w:val="single" w:sz="4" w:space="0" w:color="auto"/>
              <w:bottom w:val="single" w:sz="4" w:space="0" w:color="auto"/>
            </w:tcBorders>
            <w:vAlign w:val="center"/>
          </w:tcPr>
          <w:p w:rsidR="00C66AB3" w:rsidRPr="00A318C0" w:rsidRDefault="00C66AB3" w:rsidP="00C66AB3">
            <w:pPr>
              <w:jc w:val="center"/>
              <w:rPr>
                <w:rFonts w:ascii="Times New Roman" w:hAnsi="Times New Roman" w:cs="Times New Roman"/>
                <w:sz w:val="20"/>
              </w:rPr>
            </w:pPr>
            <w:r>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66AB3" w:rsidRPr="00A318C0" w:rsidRDefault="00C66AB3" w:rsidP="00C66AB3">
            <w:pPr>
              <w:jc w:val="center"/>
              <w:rPr>
                <w:rFonts w:ascii="Times New Roman" w:hAnsi="Times New Roman" w:cs="Times New Roman"/>
                <w:sz w:val="20"/>
              </w:rPr>
            </w:pPr>
            <w:r>
              <w:rPr>
                <w:rFonts w:ascii="Times New Roman" w:hAnsi="Times New Roman" w:cs="Times New Roman"/>
                <w:sz w:val="20"/>
              </w:rPr>
              <w:t>Да</w:t>
            </w:r>
          </w:p>
        </w:tc>
      </w:tr>
      <w:tr w:rsidR="00C66AB3" w:rsidRPr="008872D8" w:rsidTr="00C019CB">
        <w:trPr>
          <w:cantSplit/>
          <w:trHeight w:val="117"/>
        </w:trPr>
        <w:tc>
          <w:tcPr>
            <w:tcW w:w="709" w:type="dxa"/>
            <w:tcBorders>
              <w:top w:val="single" w:sz="4" w:space="0" w:color="auto"/>
              <w:left w:val="single" w:sz="4" w:space="0" w:color="auto"/>
              <w:bottom w:val="single" w:sz="4" w:space="0" w:color="auto"/>
            </w:tcBorders>
          </w:tcPr>
          <w:p w:rsidR="00C66AB3" w:rsidRDefault="00C66AB3" w:rsidP="00C66AB3">
            <w:pPr>
              <w:jc w:val="center"/>
              <w:rPr>
                <w:rFonts w:ascii="Times New Roman" w:hAnsi="Times New Roman" w:cs="Times New Roman"/>
                <w:sz w:val="20"/>
              </w:rPr>
            </w:pPr>
            <w:r>
              <w:rPr>
                <w:rFonts w:ascii="Times New Roman" w:hAnsi="Times New Roman" w:cs="Times New Roman"/>
                <w:sz w:val="20"/>
              </w:rPr>
              <w:t>3.18.</w:t>
            </w:r>
          </w:p>
        </w:tc>
        <w:tc>
          <w:tcPr>
            <w:tcW w:w="3969"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color w:val="000000"/>
                <w:sz w:val="20"/>
                <w:szCs w:val="20"/>
              </w:rPr>
            </w:pPr>
            <w:r w:rsidRPr="008872D8">
              <w:rPr>
                <w:rFonts w:ascii="Times New Roman" w:hAnsi="Times New Roman" w:cs="Times New Roman"/>
                <w:sz w:val="20"/>
                <w:szCs w:val="20"/>
              </w:rPr>
              <w:t>Проведение обязательной профилактической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p>
        </w:tc>
        <w:tc>
          <w:tcPr>
            <w:tcW w:w="3261" w:type="dxa"/>
            <w:tcBorders>
              <w:top w:val="single" w:sz="4" w:space="0" w:color="auto"/>
              <w:bottom w:val="single" w:sz="4" w:space="0" w:color="auto"/>
            </w:tcBorders>
          </w:tcPr>
          <w:p w:rsidR="00C66AB3" w:rsidRPr="008872D8" w:rsidRDefault="00C66AB3" w:rsidP="00C66AB3">
            <w:pPr>
              <w:jc w:val="both"/>
              <w:rPr>
                <w:rFonts w:ascii="Times New Roman" w:hAnsi="Times New Roman" w:cs="Times New Roman"/>
                <w:sz w:val="20"/>
                <w:szCs w:val="20"/>
              </w:rPr>
            </w:pPr>
            <w:r w:rsidRPr="008872D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66AB3" w:rsidRPr="008872D8" w:rsidRDefault="00C66AB3" w:rsidP="00C66AB3">
            <w:pPr>
              <w:jc w:val="center"/>
              <w:rPr>
                <w:rFonts w:ascii="Times New Roman" w:hAnsi="Times New Roman" w:cs="Times New Roman"/>
                <w:sz w:val="20"/>
              </w:rPr>
            </w:pPr>
            <w:r w:rsidRPr="008872D8">
              <w:rPr>
                <w:rFonts w:ascii="Times New Roman" w:hAnsi="Times New Roman" w:cs="Times New Roman"/>
                <w:sz w:val="20"/>
              </w:rPr>
              <w:t>Да</w:t>
            </w:r>
          </w:p>
        </w:tc>
      </w:tr>
    </w:tbl>
    <w:p w:rsidR="00F250A3" w:rsidRPr="008872D8" w:rsidRDefault="00F250A3" w:rsidP="00011174">
      <w:pPr>
        <w:spacing w:after="0" w:line="240" w:lineRule="auto"/>
        <w:jc w:val="both"/>
        <w:rPr>
          <w:rFonts w:ascii="Times New Roman" w:hAnsi="Times New Roman" w:cs="Times New Roman"/>
          <w:sz w:val="24"/>
        </w:rPr>
      </w:pPr>
    </w:p>
    <w:p w:rsidR="00A12C01" w:rsidRPr="008872D8" w:rsidRDefault="00A12C01" w:rsidP="00A12C01">
      <w:pPr>
        <w:pStyle w:val="ConsPlusNormal"/>
        <w:widowControl/>
        <w:ind w:firstLine="0"/>
        <w:jc w:val="both"/>
        <w:rPr>
          <w:sz w:val="24"/>
          <w:szCs w:val="24"/>
        </w:rPr>
      </w:pPr>
      <w:r w:rsidRPr="008872D8">
        <w:rPr>
          <w:sz w:val="24"/>
          <w:szCs w:val="24"/>
        </w:rPr>
        <w:t>Приложение 1. Техническое задание.</w:t>
      </w:r>
      <w:bookmarkStart w:id="0" w:name="_GoBack"/>
      <w:bookmarkEnd w:id="0"/>
    </w:p>
    <w:p w:rsidR="00A12C01" w:rsidRPr="008872D8" w:rsidRDefault="00A12C01" w:rsidP="00A12C01">
      <w:pPr>
        <w:pStyle w:val="ConsPlusNormal"/>
        <w:widowControl/>
        <w:ind w:firstLine="0"/>
        <w:jc w:val="both"/>
        <w:rPr>
          <w:sz w:val="24"/>
          <w:szCs w:val="24"/>
        </w:rPr>
      </w:pPr>
      <w:r w:rsidRPr="008872D8">
        <w:rPr>
          <w:sz w:val="24"/>
          <w:szCs w:val="24"/>
        </w:rPr>
        <w:t>Руководитель Ответственного подразделения:</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2516"/>
        <w:gridCol w:w="2144"/>
        <w:gridCol w:w="2460"/>
      </w:tblGrid>
      <w:tr w:rsidR="00296EC8" w:rsidRPr="008872D8" w:rsidTr="00EF4644">
        <w:tc>
          <w:tcPr>
            <w:tcW w:w="4253" w:type="dxa"/>
            <w:vAlign w:val="bottom"/>
          </w:tcPr>
          <w:p w:rsidR="00296EC8" w:rsidRPr="008872D8" w:rsidRDefault="001D7E3E" w:rsidP="0090307E">
            <w:pPr>
              <w:rPr>
                <w:rFonts w:ascii="Times New Roman" w:hAnsi="Times New Roman" w:cs="Times New Roman"/>
                <w:sz w:val="24"/>
              </w:rPr>
            </w:pPr>
            <w:r w:rsidRPr="008872D8">
              <w:rPr>
                <w:rFonts w:ascii="Times New Roman" w:hAnsi="Times New Roman" w:cs="Times New Roman"/>
                <w:sz w:val="24"/>
              </w:rPr>
              <w:t>Главный</w:t>
            </w:r>
            <w:r w:rsidR="00296EC8" w:rsidRPr="008872D8">
              <w:rPr>
                <w:rFonts w:ascii="Times New Roman" w:hAnsi="Times New Roman" w:cs="Times New Roman"/>
                <w:sz w:val="24"/>
              </w:rPr>
              <w:t xml:space="preserve"> технолог </w:t>
            </w:r>
          </w:p>
        </w:tc>
        <w:tc>
          <w:tcPr>
            <w:tcW w:w="2835" w:type="dxa"/>
            <w:vAlign w:val="bottom"/>
          </w:tcPr>
          <w:p w:rsidR="00296EC8" w:rsidRPr="008872D8" w:rsidRDefault="00296EC8" w:rsidP="00165713">
            <w:pPr>
              <w:jc w:val="center"/>
              <w:rPr>
                <w:rFonts w:ascii="Times New Roman" w:hAnsi="Times New Roman" w:cs="Times New Roman"/>
                <w:sz w:val="24"/>
              </w:rPr>
            </w:pPr>
            <w:r w:rsidRPr="008872D8">
              <w:rPr>
                <w:rFonts w:ascii="Times New Roman" w:hAnsi="Times New Roman" w:cs="Times New Roman"/>
                <w:sz w:val="24"/>
              </w:rPr>
              <w:t>______________</w:t>
            </w:r>
          </w:p>
        </w:tc>
        <w:tc>
          <w:tcPr>
            <w:tcW w:w="2551" w:type="dxa"/>
            <w:vAlign w:val="bottom"/>
          </w:tcPr>
          <w:p w:rsidR="00296EC8" w:rsidRPr="008872D8" w:rsidRDefault="001D7E3E" w:rsidP="00165713">
            <w:pPr>
              <w:jc w:val="center"/>
              <w:rPr>
                <w:rFonts w:ascii="Times New Roman" w:hAnsi="Times New Roman" w:cs="Times New Roman"/>
                <w:sz w:val="24"/>
              </w:rPr>
            </w:pPr>
            <w:r w:rsidRPr="008872D8">
              <w:rPr>
                <w:rFonts w:ascii="Times New Roman" w:hAnsi="Times New Roman" w:cs="Times New Roman"/>
                <w:sz w:val="24"/>
              </w:rPr>
              <w:t>Д.Д. Вербицкий</w:t>
            </w:r>
          </w:p>
        </w:tc>
        <w:tc>
          <w:tcPr>
            <w:tcW w:w="3261" w:type="dxa"/>
            <w:vAlign w:val="bottom"/>
          </w:tcPr>
          <w:p w:rsidR="00296EC8" w:rsidRPr="008872D8" w:rsidRDefault="004C6AF8" w:rsidP="00CC4498">
            <w:pPr>
              <w:jc w:val="center"/>
              <w:rPr>
                <w:rFonts w:ascii="Times New Roman" w:hAnsi="Times New Roman" w:cs="Times New Roman"/>
                <w:sz w:val="24"/>
              </w:rPr>
            </w:pPr>
            <w:r w:rsidRPr="008872D8">
              <w:rPr>
                <w:rFonts w:ascii="Times New Roman" w:hAnsi="Times New Roman" w:cs="Times New Roman"/>
                <w:sz w:val="24"/>
              </w:rPr>
              <w:t>«</w:t>
            </w:r>
            <w:r w:rsidR="002A4D8B">
              <w:rPr>
                <w:rFonts w:ascii="Times New Roman" w:hAnsi="Times New Roman" w:cs="Times New Roman"/>
                <w:sz w:val="24"/>
              </w:rPr>
              <w:t>1</w:t>
            </w:r>
            <w:r w:rsidR="007E59DB">
              <w:rPr>
                <w:rFonts w:ascii="Times New Roman" w:hAnsi="Times New Roman" w:cs="Times New Roman"/>
                <w:sz w:val="24"/>
              </w:rPr>
              <w:t>7</w:t>
            </w:r>
            <w:r w:rsidRPr="008872D8">
              <w:rPr>
                <w:rFonts w:ascii="Times New Roman" w:hAnsi="Times New Roman" w:cs="Times New Roman"/>
                <w:sz w:val="24"/>
              </w:rPr>
              <w:t xml:space="preserve">» </w:t>
            </w:r>
            <w:r w:rsidR="002A4D8B">
              <w:rPr>
                <w:rFonts w:ascii="Times New Roman" w:hAnsi="Times New Roman" w:cs="Times New Roman"/>
                <w:sz w:val="24"/>
              </w:rPr>
              <w:t>января</w:t>
            </w:r>
            <w:r w:rsidR="001D7E3E" w:rsidRPr="008872D8">
              <w:rPr>
                <w:rFonts w:ascii="Times New Roman" w:hAnsi="Times New Roman" w:cs="Times New Roman"/>
                <w:sz w:val="24"/>
              </w:rPr>
              <w:t xml:space="preserve"> 202</w:t>
            </w:r>
            <w:r w:rsidR="002A4D8B">
              <w:rPr>
                <w:rFonts w:ascii="Times New Roman" w:hAnsi="Times New Roman" w:cs="Times New Roman"/>
                <w:sz w:val="24"/>
              </w:rPr>
              <w:t>3</w:t>
            </w:r>
            <w:r w:rsidR="00296EC8" w:rsidRPr="008872D8">
              <w:rPr>
                <w:rFonts w:ascii="Times New Roman" w:hAnsi="Times New Roman" w:cs="Times New Roman"/>
                <w:sz w:val="24"/>
              </w:rPr>
              <w:t xml:space="preserve"> г.</w:t>
            </w:r>
          </w:p>
        </w:tc>
      </w:tr>
    </w:tbl>
    <w:p w:rsidR="008A0FF9" w:rsidRPr="008872D8" w:rsidRDefault="008A0FF9" w:rsidP="00011174">
      <w:pPr>
        <w:spacing w:after="0" w:line="240" w:lineRule="auto"/>
        <w:jc w:val="both"/>
        <w:rPr>
          <w:rFonts w:ascii="Times New Roman" w:hAnsi="Times New Roman" w:cs="Times New Roman"/>
          <w:sz w:val="24"/>
        </w:rPr>
      </w:pPr>
    </w:p>
    <w:sectPr w:rsidR="008A0FF9" w:rsidRPr="008872D8" w:rsidSect="00204B01">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BFF" w:rsidRDefault="00896BFF" w:rsidP="00A33BFF">
      <w:pPr>
        <w:spacing w:after="0" w:line="240" w:lineRule="auto"/>
      </w:pPr>
      <w:r>
        <w:separator/>
      </w:r>
    </w:p>
  </w:endnote>
  <w:endnote w:type="continuationSeparator" w:id="0">
    <w:p w:rsidR="00896BFF" w:rsidRDefault="00896BFF" w:rsidP="00A33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BFF" w:rsidRDefault="00896BFF" w:rsidP="00A33BFF">
      <w:pPr>
        <w:spacing w:after="0" w:line="240" w:lineRule="auto"/>
      </w:pPr>
      <w:r>
        <w:separator/>
      </w:r>
    </w:p>
  </w:footnote>
  <w:footnote w:type="continuationSeparator" w:id="0">
    <w:p w:rsidR="00896BFF" w:rsidRDefault="00896BFF" w:rsidP="00A33BFF">
      <w:pPr>
        <w:spacing w:after="0" w:line="240" w:lineRule="auto"/>
      </w:pPr>
      <w:r>
        <w:continuationSeparator/>
      </w:r>
    </w:p>
  </w:footnote>
  <w:footnote w:id="1">
    <w:p w:rsidR="00896BFF" w:rsidRDefault="00896BFF" w:rsidP="0036604B">
      <w:pPr>
        <w:pStyle w:val="ad"/>
      </w:pPr>
      <w:r>
        <w:rPr>
          <w:rStyle w:val="af"/>
        </w:rPr>
        <w:footnoteRef/>
      </w:r>
      <w: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34454"/>
    <w:multiLevelType w:val="hybridMultilevel"/>
    <w:tmpl w:val="0144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543714E"/>
    <w:multiLevelType w:val="multilevel"/>
    <w:tmpl w:val="764A6996"/>
    <w:lvl w:ilvl="0">
      <w:start w:val="1"/>
      <w:numFmt w:val="decimal"/>
      <w:lvlText w:val="%1."/>
      <w:lvlJc w:val="left"/>
      <w:pPr>
        <w:ind w:left="360" w:hanging="360"/>
      </w:pPr>
      <w:rPr>
        <w:b w:val="0"/>
        <w:i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F401FD5"/>
    <w:multiLevelType w:val="hybridMultilevel"/>
    <w:tmpl w:val="B5CCC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B06"/>
    <w:rsid w:val="00011174"/>
    <w:rsid w:val="00013E54"/>
    <w:rsid w:val="00030C28"/>
    <w:rsid w:val="0004732B"/>
    <w:rsid w:val="00050D24"/>
    <w:rsid w:val="00052D14"/>
    <w:rsid w:val="00093D9C"/>
    <w:rsid w:val="000A179D"/>
    <w:rsid w:val="000B4FAE"/>
    <w:rsid w:val="000C6E29"/>
    <w:rsid w:val="000F2D31"/>
    <w:rsid w:val="000F525C"/>
    <w:rsid w:val="001007E5"/>
    <w:rsid w:val="0011224B"/>
    <w:rsid w:val="00165713"/>
    <w:rsid w:val="0017032C"/>
    <w:rsid w:val="00173701"/>
    <w:rsid w:val="001B4C0E"/>
    <w:rsid w:val="001C2EB3"/>
    <w:rsid w:val="001C5E9D"/>
    <w:rsid w:val="001D7E3E"/>
    <w:rsid w:val="001F2970"/>
    <w:rsid w:val="001F67C7"/>
    <w:rsid w:val="00202645"/>
    <w:rsid w:val="00204B01"/>
    <w:rsid w:val="002500B8"/>
    <w:rsid w:val="002528EB"/>
    <w:rsid w:val="002615ED"/>
    <w:rsid w:val="00274770"/>
    <w:rsid w:val="00274DBC"/>
    <w:rsid w:val="00290573"/>
    <w:rsid w:val="00296C2E"/>
    <w:rsid w:val="00296EC8"/>
    <w:rsid w:val="002A0585"/>
    <w:rsid w:val="002A4D8B"/>
    <w:rsid w:val="002A71FE"/>
    <w:rsid w:val="002B63C2"/>
    <w:rsid w:val="002B7806"/>
    <w:rsid w:val="002C080C"/>
    <w:rsid w:val="002D5A04"/>
    <w:rsid w:val="002D5AB0"/>
    <w:rsid w:val="00314BD1"/>
    <w:rsid w:val="00363CEB"/>
    <w:rsid w:val="0036604B"/>
    <w:rsid w:val="00374BA7"/>
    <w:rsid w:val="00375AA5"/>
    <w:rsid w:val="00391CDC"/>
    <w:rsid w:val="003A04C7"/>
    <w:rsid w:val="003B6A48"/>
    <w:rsid w:val="003E7A57"/>
    <w:rsid w:val="003F378A"/>
    <w:rsid w:val="004023DE"/>
    <w:rsid w:val="00432E2D"/>
    <w:rsid w:val="004772B4"/>
    <w:rsid w:val="004814C9"/>
    <w:rsid w:val="00482DE9"/>
    <w:rsid w:val="00483337"/>
    <w:rsid w:val="00487BD2"/>
    <w:rsid w:val="0049182C"/>
    <w:rsid w:val="00492D60"/>
    <w:rsid w:val="004963FF"/>
    <w:rsid w:val="004A1620"/>
    <w:rsid w:val="004B28BA"/>
    <w:rsid w:val="004C6AF8"/>
    <w:rsid w:val="00536B62"/>
    <w:rsid w:val="00536F22"/>
    <w:rsid w:val="00553AD7"/>
    <w:rsid w:val="00567AF1"/>
    <w:rsid w:val="005855B2"/>
    <w:rsid w:val="005971E3"/>
    <w:rsid w:val="005A045F"/>
    <w:rsid w:val="005B0078"/>
    <w:rsid w:val="005D4602"/>
    <w:rsid w:val="005E6429"/>
    <w:rsid w:val="00603A0B"/>
    <w:rsid w:val="00657D1E"/>
    <w:rsid w:val="006668C1"/>
    <w:rsid w:val="00667DB3"/>
    <w:rsid w:val="006B25B7"/>
    <w:rsid w:val="006C64EE"/>
    <w:rsid w:val="006D4CD4"/>
    <w:rsid w:val="00703A12"/>
    <w:rsid w:val="00711487"/>
    <w:rsid w:val="00711CB8"/>
    <w:rsid w:val="00713798"/>
    <w:rsid w:val="00725427"/>
    <w:rsid w:val="007603B7"/>
    <w:rsid w:val="00764938"/>
    <w:rsid w:val="00770B8F"/>
    <w:rsid w:val="00775D37"/>
    <w:rsid w:val="0078788C"/>
    <w:rsid w:val="0079762A"/>
    <w:rsid w:val="007C1D04"/>
    <w:rsid w:val="007D31DC"/>
    <w:rsid w:val="007D5448"/>
    <w:rsid w:val="007E5920"/>
    <w:rsid w:val="007E59DB"/>
    <w:rsid w:val="00807FD3"/>
    <w:rsid w:val="008129EA"/>
    <w:rsid w:val="008244CE"/>
    <w:rsid w:val="00826D46"/>
    <w:rsid w:val="00826E83"/>
    <w:rsid w:val="0085723E"/>
    <w:rsid w:val="00860F43"/>
    <w:rsid w:val="008724E3"/>
    <w:rsid w:val="00882570"/>
    <w:rsid w:val="008872D8"/>
    <w:rsid w:val="00896BFF"/>
    <w:rsid w:val="008A0FF9"/>
    <w:rsid w:val="008A38C9"/>
    <w:rsid w:val="008A5086"/>
    <w:rsid w:val="008B1C6C"/>
    <w:rsid w:val="008E04D0"/>
    <w:rsid w:val="008E6BFC"/>
    <w:rsid w:val="0090307E"/>
    <w:rsid w:val="009330CA"/>
    <w:rsid w:val="00933218"/>
    <w:rsid w:val="00947F42"/>
    <w:rsid w:val="00951AB3"/>
    <w:rsid w:val="0098521B"/>
    <w:rsid w:val="0098691D"/>
    <w:rsid w:val="009C0C02"/>
    <w:rsid w:val="009E29FB"/>
    <w:rsid w:val="00A12C01"/>
    <w:rsid w:val="00A157AB"/>
    <w:rsid w:val="00A15C4A"/>
    <w:rsid w:val="00A26ED1"/>
    <w:rsid w:val="00A318C0"/>
    <w:rsid w:val="00A33BFF"/>
    <w:rsid w:val="00A35BE3"/>
    <w:rsid w:val="00A3693C"/>
    <w:rsid w:val="00A42C60"/>
    <w:rsid w:val="00A46498"/>
    <w:rsid w:val="00A47FE8"/>
    <w:rsid w:val="00A638D8"/>
    <w:rsid w:val="00A667E2"/>
    <w:rsid w:val="00A8137A"/>
    <w:rsid w:val="00A94D86"/>
    <w:rsid w:val="00AA1DB6"/>
    <w:rsid w:val="00AB628F"/>
    <w:rsid w:val="00AD0A07"/>
    <w:rsid w:val="00AE4CEE"/>
    <w:rsid w:val="00B13F37"/>
    <w:rsid w:val="00B2000A"/>
    <w:rsid w:val="00B2044C"/>
    <w:rsid w:val="00B21E02"/>
    <w:rsid w:val="00B32EB9"/>
    <w:rsid w:val="00B344B0"/>
    <w:rsid w:val="00B549B2"/>
    <w:rsid w:val="00B75203"/>
    <w:rsid w:val="00B838B1"/>
    <w:rsid w:val="00B853AF"/>
    <w:rsid w:val="00BC03E3"/>
    <w:rsid w:val="00BF3A25"/>
    <w:rsid w:val="00C0142C"/>
    <w:rsid w:val="00C019CB"/>
    <w:rsid w:val="00C02407"/>
    <w:rsid w:val="00C03C69"/>
    <w:rsid w:val="00C3317D"/>
    <w:rsid w:val="00C34F02"/>
    <w:rsid w:val="00C424A2"/>
    <w:rsid w:val="00C4427A"/>
    <w:rsid w:val="00C63FAE"/>
    <w:rsid w:val="00C64FF8"/>
    <w:rsid w:val="00C65482"/>
    <w:rsid w:val="00C66AB3"/>
    <w:rsid w:val="00C94A7C"/>
    <w:rsid w:val="00CB6D9C"/>
    <w:rsid w:val="00CC1124"/>
    <w:rsid w:val="00CC3B57"/>
    <w:rsid w:val="00CC4498"/>
    <w:rsid w:val="00CC6D9B"/>
    <w:rsid w:val="00CE1BF9"/>
    <w:rsid w:val="00CE20AC"/>
    <w:rsid w:val="00CE7613"/>
    <w:rsid w:val="00CF010E"/>
    <w:rsid w:val="00CF305F"/>
    <w:rsid w:val="00D21010"/>
    <w:rsid w:val="00D23186"/>
    <w:rsid w:val="00D246BD"/>
    <w:rsid w:val="00D57760"/>
    <w:rsid w:val="00D72522"/>
    <w:rsid w:val="00D75D63"/>
    <w:rsid w:val="00D77553"/>
    <w:rsid w:val="00D821DC"/>
    <w:rsid w:val="00DA5FCC"/>
    <w:rsid w:val="00DA72CC"/>
    <w:rsid w:val="00DE7137"/>
    <w:rsid w:val="00E00FF1"/>
    <w:rsid w:val="00E0352E"/>
    <w:rsid w:val="00E346D2"/>
    <w:rsid w:val="00E45866"/>
    <w:rsid w:val="00E51383"/>
    <w:rsid w:val="00E51B06"/>
    <w:rsid w:val="00E531E9"/>
    <w:rsid w:val="00E71FC1"/>
    <w:rsid w:val="00E7373A"/>
    <w:rsid w:val="00E83ABE"/>
    <w:rsid w:val="00E90A6D"/>
    <w:rsid w:val="00EA5B95"/>
    <w:rsid w:val="00EB1FC1"/>
    <w:rsid w:val="00ED13DC"/>
    <w:rsid w:val="00ED6166"/>
    <w:rsid w:val="00EE5002"/>
    <w:rsid w:val="00EF4644"/>
    <w:rsid w:val="00F250A3"/>
    <w:rsid w:val="00F272DD"/>
    <w:rsid w:val="00F353E3"/>
    <w:rsid w:val="00F41DE3"/>
    <w:rsid w:val="00F42585"/>
    <w:rsid w:val="00F447D2"/>
    <w:rsid w:val="00F62FFB"/>
    <w:rsid w:val="00F64DA5"/>
    <w:rsid w:val="00F737B4"/>
    <w:rsid w:val="00F80FA9"/>
    <w:rsid w:val="00F84204"/>
    <w:rsid w:val="00F86DFC"/>
    <w:rsid w:val="00F929AC"/>
    <w:rsid w:val="00FB147F"/>
    <w:rsid w:val="00FC6189"/>
    <w:rsid w:val="00FE664E"/>
    <w:rsid w:val="00FF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5893B"/>
  <w15:docId w15:val="{02C24323-81DA-4F75-B8B0-B732B7D09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4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A25"/>
    <w:pPr>
      <w:ind w:left="720"/>
      <w:contextualSpacing/>
    </w:pPr>
  </w:style>
  <w:style w:type="table" w:styleId="a4">
    <w:name w:val="Table Grid"/>
    <w:basedOn w:val="a1"/>
    <w:uiPriority w:val="59"/>
    <w:rsid w:val="008A0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uiPriority w:val="99"/>
    <w:unhideWhenUsed/>
    <w:rsid w:val="00F737B4"/>
    <w:rPr>
      <w:color w:val="0000FF"/>
      <w:u w:val="single"/>
    </w:rPr>
  </w:style>
  <w:style w:type="paragraph" w:styleId="a6">
    <w:name w:val="Title"/>
    <w:basedOn w:val="a"/>
    <w:link w:val="a7"/>
    <w:qFormat/>
    <w:rsid w:val="00A12C01"/>
    <w:pPr>
      <w:spacing w:before="120" w:after="0" w:line="240" w:lineRule="auto"/>
      <w:jc w:val="center"/>
    </w:pPr>
    <w:rPr>
      <w:rFonts w:ascii="Arial" w:eastAsia="Times New Roman" w:hAnsi="Arial" w:cs="Times New Roman"/>
      <w:b/>
      <w:bCs/>
      <w:sz w:val="28"/>
      <w:szCs w:val="24"/>
    </w:rPr>
  </w:style>
  <w:style w:type="character" w:customStyle="1" w:styleId="a7">
    <w:name w:val="Заголовок Знак"/>
    <w:basedOn w:val="a0"/>
    <w:link w:val="a6"/>
    <w:rsid w:val="00A12C01"/>
    <w:rPr>
      <w:rFonts w:ascii="Arial" w:eastAsia="Times New Roman" w:hAnsi="Arial" w:cs="Times New Roman"/>
      <w:b/>
      <w:bCs/>
      <w:sz w:val="28"/>
      <w:szCs w:val="24"/>
    </w:rPr>
  </w:style>
  <w:style w:type="paragraph" w:customStyle="1" w:styleId="ConsPlusNormal">
    <w:name w:val="ConsPlusNormal"/>
    <w:rsid w:val="00A12C0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8">
    <w:name w:val="Balloon Text"/>
    <w:basedOn w:val="a"/>
    <w:link w:val="a9"/>
    <w:uiPriority w:val="99"/>
    <w:semiHidden/>
    <w:unhideWhenUsed/>
    <w:rsid w:val="007976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762A"/>
    <w:rPr>
      <w:rFonts w:ascii="Tahoma" w:hAnsi="Tahoma" w:cs="Tahoma"/>
      <w:sz w:val="16"/>
      <w:szCs w:val="16"/>
    </w:rPr>
  </w:style>
  <w:style w:type="character" w:styleId="aa">
    <w:name w:val="annotation reference"/>
    <w:basedOn w:val="a0"/>
    <w:uiPriority w:val="99"/>
    <w:semiHidden/>
    <w:unhideWhenUsed/>
    <w:rsid w:val="0079762A"/>
    <w:rPr>
      <w:sz w:val="16"/>
      <w:szCs w:val="16"/>
    </w:rPr>
  </w:style>
  <w:style w:type="paragraph" w:styleId="ab">
    <w:name w:val="annotation text"/>
    <w:basedOn w:val="a"/>
    <w:link w:val="ac"/>
    <w:uiPriority w:val="99"/>
    <w:semiHidden/>
    <w:unhideWhenUsed/>
    <w:rsid w:val="0079762A"/>
    <w:pPr>
      <w:spacing w:line="240" w:lineRule="auto"/>
    </w:pPr>
    <w:rPr>
      <w:sz w:val="20"/>
      <w:szCs w:val="20"/>
    </w:rPr>
  </w:style>
  <w:style w:type="character" w:customStyle="1" w:styleId="ac">
    <w:name w:val="Текст примечания Знак"/>
    <w:basedOn w:val="a0"/>
    <w:link w:val="ab"/>
    <w:uiPriority w:val="99"/>
    <w:semiHidden/>
    <w:rsid w:val="0079762A"/>
    <w:rPr>
      <w:sz w:val="20"/>
      <w:szCs w:val="20"/>
    </w:rPr>
  </w:style>
  <w:style w:type="character" w:customStyle="1" w:styleId="FontStyle46">
    <w:name w:val="Font Style46"/>
    <w:uiPriority w:val="99"/>
    <w:rsid w:val="008244CE"/>
    <w:rPr>
      <w:rFonts w:ascii="Microsoft Sans Serif" w:hAnsi="Microsoft Sans Serif" w:cs="Microsoft Sans Serif" w:hint="default"/>
    </w:rPr>
  </w:style>
  <w:style w:type="paragraph" w:styleId="ad">
    <w:name w:val="footnote text"/>
    <w:basedOn w:val="a"/>
    <w:link w:val="ae"/>
    <w:uiPriority w:val="99"/>
    <w:unhideWhenUsed/>
    <w:rsid w:val="00A33BFF"/>
    <w:pPr>
      <w:spacing w:after="0" w:line="240" w:lineRule="auto"/>
    </w:pPr>
    <w:rPr>
      <w:rFonts w:ascii="Calibri" w:eastAsiaTheme="minorHAnsi" w:hAnsi="Calibri" w:cs="Calibri"/>
      <w:sz w:val="20"/>
      <w:szCs w:val="20"/>
    </w:rPr>
  </w:style>
  <w:style w:type="character" w:customStyle="1" w:styleId="ae">
    <w:name w:val="Текст сноски Знак"/>
    <w:basedOn w:val="a0"/>
    <w:link w:val="ad"/>
    <w:uiPriority w:val="99"/>
    <w:rsid w:val="00A33BFF"/>
    <w:rPr>
      <w:rFonts w:ascii="Calibri" w:eastAsiaTheme="minorHAnsi" w:hAnsi="Calibri" w:cs="Calibri"/>
      <w:sz w:val="20"/>
      <w:szCs w:val="20"/>
    </w:rPr>
  </w:style>
  <w:style w:type="character" w:styleId="af">
    <w:name w:val="footnote reference"/>
    <w:basedOn w:val="a0"/>
    <w:uiPriority w:val="99"/>
    <w:unhideWhenUsed/>
    <w:rsid w:val="00A33BFF"/>
    <w:rPr>
      <w:vertAlign w:val="superscript"/>
    </w:rPr>
  </w:style>
  <w:style w:type="paragraph" w:styleId="af0">
    <w:name w:val="header"/>
    <w:basedOn w:val="a"/>
    <w:link w:val="af1"/>
    <w:uiPriority w:val="99"/>
    <w:semiHidden/>
    <w:unhideWhenUsed/>
    <w:rsid w:val="0017032C"/>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17032C"/>
  </w:style>
  <w:style w:type="paragraph" w:styleId="af2">
    <w:name w:val="footer"/>
    <w:basedOn w:val="a"/>
    <w:link w:val="af3"/>
    <w:uiPriority w:val="99"/>
    <w:semiHidden/>
    <w:unhideWhenUsed/>
    <w:rsid w:val="0017032C"/>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17032C"/>
  </w:style>
  <w:style w:type="paragraph" w:styleId="af4">
    <w:name w:val="annotation subject"/>
    <w:basedOn w:val="ab"/>
    <w:next w:val="ab"/>
    <w:link w:val="af5"/>
    <w:uiPriority w:val="99"/>
    <w:semiHidden/>
    <w:unhideWhenUsed/>
    <w:rsid w:val="00CF010E"/>
    <w:rPr>
      <w:b/>
      <w:bCs/>
    </w:rPr>
  </w:style>
  <w:style w:type="character" w:customStyle="1" w:styleId="af5">
    <w:name w:val="Тема примечания Знак"/>
    <w:basedOn w:val="ac"/>
    <w:link w:val="af4"/>
    <w:uiPriority w:val="99"/>
    <w:semiHidden/>
    <w:rsid w:val="00CF010E"/>
    <w:rPr>
      <w:b/>
      <w:bCs/>
      <w:sz w:val="20"/>
      <w:szCs w:val="20"/>
    </w:rPr>
  </w:style>
  <w:style w:type="paragraph" w:styleId="af6">
    <w:name w:val="Revision"/>
    <w:hidden/>
    <w:uiPriority w:val="99"/>
    <w:semiHidden/>
    <w:rsid w:val="00F447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5713">
      <w:bodyDiv w:val="1"/>
      <w:marLeft w:val="0"/>
      <w:marRight w:val="0"/>
      <w:marTop w:val="0"/>
      <w:marBottom w:val="0"/>
      <w:divBdr>
        <w:top w:val="none" w:sz="0" w:space="0" w:color="auto"/>
        <w:left w:val="none" w:sz="0" w:space="0" w:color="auto"/>
        <w:bottom w:val="none" w:sz="0" w:space="0" w:color="auto"/>
        <w:right w:val="none" w:sz="0" w:space="0" w:color="auto"/>
      </w:divBdr>
      <w:divsChild>
        <w:div w:id="1919440601">
          <w:marLeft w:val="-108"/>
          <w:marRight w:val="0"/>
          <w:marTop w:val="0"/>
          <w:marBottom w:val="0"/>
          <w:divBdr>
            <w:top w:val="none" w:sz="0" w:space="0" w:color="auto"/>
            <w:left w:val="none" w:sz="0" w:space="0" w:color="auto"/>
            <w:bottom w:val="none" w:sz="0" w:space="0" w:color="auto"/>
            <w:right w:val="none" w:sz="0" w:space="0" w:color="auto"/>
          </w:divBdr>
        </w:div>
        <w:div w:id="1816557296">
          <w:marLeft w:val="720"/>
          <w:marRight w:val="0"/>
          <w:marTop w:val="0"/>
          <w:marBottom w:val="0"/>
          <w:divBdr>
            <w:top w:val="none" w:sz="0" w:space="0" w:color="auto"/>
            <w:left w:val="none" w:sz="0" w:space="0" w:color="auto"/>
            <w:bottom w:val="none" w:sz="0" w:space="0" w:color="auto"/>
            <w:right w:val="none" w:sz="0" w:space="0" w:color="auto"/>
          </w:divBdr>
        </w:div>
        <w:div w:id="215548776">
          <w:marLeft w:val="720"/>
          <w:marRight w:val="0"/>
          <w:marTop w:val="0"/>
          <w:marBottom w:val="0"/>
          <w:divBdr>
            <w:top w:val="none" w:sz="0" w:space="0" w:color="auto"/>
            <w:left w:val="none" w:sz="0" w:space="0" w:color="auto"/>
            <w:bottom w:val="none" w:sz="0" w:space="0" w:color="auto"/>
            <w:right w:val="none" w:sz="0" w:space="0" w:color="auto"/>
          </w:divBdr>
        </w:div>
        <w:div w:id="616328102">
          <w:marLeft w:val="720"/>
          <w:marRight w:val="0"/>
          <w:marTop w:val="0"/>
          <w:marBottom w:val="0"/>
          <w:divBdr>
            <w:top w:val="none" w:sz="0" w:space="0" w:color="auto"/>
            <w:left w:val="none" w:sz="0" w:space="0" w:color="auto"/>
            <w:bottom w:val="none" w:sz="0" w:space="0" w:color="auto"/>
            <w:right w:val="none" w:sz="0" w:space="0" w:color="auto"/>
          </w:divBdr>
        </w:div>
        <w:div w:id="1562444422">
          <w:marLeft w:val="720"/>
          <w:marRight w:val="0"/>
          <w:marTop w:val="0"/>
          <w:marBottom w:val="0"/>
          <w:divBdr>
            <w:top w:val="none" w:sz="0" w:space="0" w:color="auto"/>
            <w:left w:val="none" w:sz="0" w:space="0" w:color="auto"/>
            <w:bottom w:val="none" w:sz="0" w:space="0" w:color="auto"/>
            <w:right w:val="none" w:sz="0" w:space="0" w:color="auto"/>
          </w:divBdr>
        </w:div>
        <w:div w:id="1149513737">
          <w:marLeft w:val="720"/>
          <w:marRight w:val="0"/>
          <w:marTop w:val="0"/>
          <w:marBottom w:val="0"/>
          <w:divBdr>
            <w:top w:val="none" w:sz="0" w:space="0" w:color="auto"/>
            <w:left w:val="none" w:sz="0" w:space="0" w:color="auto"/>
            <w:bottom w:val="none" w:sz="0" w:space="0" w:color="auto"/>
            <w:right w:val="none" w:sz="0" w:space="0" w:color="auto"/>
          </w:divBdr>
        </w:div>
        <w:div w:id="1470124192">
          <w:marLeft w:val="720"/>
          <w:marRight w:val="0"/>
          <w:marTop w:val="0"/>
          <w:marBottom w:val="0"/>
          <w:divBdr>
            <w:top w:val="none" w:sz="0" w:space="0" w:color="auto"/>
            <w:left w:val="none" w:sz="0" w:space="0" w:color="auto"/>
            <w:bottom w:val="none" w:sz="0" w:space="0" w:color="auto"/>
            <w:right w:val="none" w:sz="0" w:space="0" w:color="auto"/>
          </w:divBdr>
        </w:div>
        <w:div w:id="390545657">
          <w:marLeft w:val="-108"/>
          <w:marRight w:val="0"/>
          <w:marTop w:val="0"/>
          <w:marBottom w:val="0"/>
          <w:divBdr>
            <w:top w:val="none" w:sz="0" w:space="0" w:color="auto"/>
            <w:left w:val="none" w:sz="0" w:space="0" w:color="auto"/>
            <w:bottom w:val="none" w:sz="0" w:space="0" w:color="auto"/>
            <w:right w:val="none" w:sz="0" w:space="0" w:color="auto"/>
          </w:divBdr>
        </w:div>
      </w:divsChild>
    </w:div>
    <w:div w:id="17580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C87E0-1224-44CC-A077-C9C0E287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1671</Words>
  <Characters>9530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Орлов Алексей Сергеевич</cp:lastModifiedBy>
  <cp:revision>35</cp:revision>
  <cp:lastPrinted>2023-01-23T07:55:00Z</cp:lastPrinted>
  <dcterms:created xsi:type="dcterms:W3CDTF">2021-10-04T07:24:00Z</dcterms:created>
  <dcterms:modified xsi:type="dcterms:W3CDTF">2023-01-23T07:57:00Z</dcterms:modified>
</cp:coreProperties>
</file>