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7CC9" w:rsidRDefault="00906CA1" w:rsidP="00B52DCE">
      <w:pPr>
        <w:jc w:val="right"/>
        <w:rPr>
          <w:rFonts w:ascii="Times New Roman" w:hAnsi="Times New Roman"/>
          <w:b/>
          <w:szCs w:val="22"/>
        </w:rPr>
      </w:pPr>
      <w:r w:rsidRPr="00A253C3">
        <w:rPr>
          <w:rFonts w:ascii="Times New Roman" w:hAnsi="Times New Roman"/>
          <w:b/>
          <w:szCs w:val="22"/>
        </w:rPr>
        <w:t xml:space="preserve">Форма </w:t>
      </w:r>
      <w:r w:rsidR="0034625A">
        <w:rPr>
          <w:rFonts w:ascii="Times New Roman" w:hAnsi="Times New Roman"/>
          <w:b/>
          <w:szCs w:val="22"/>
        </w:rPr>
        <w:t>6т</w:t>
      </w:r>
    </w:p>
    <w:p w:rsidR="00273749" w:rsidRPr="00DD17B6" w:rsidRDefault="0034625A" w:rsidP="00273749">
      <w:pPr>
        <w:jc w:val="center"/>
        <w:rPr>
          <w:rFonts w:ascii="Times New Roman" w:hAnsi="Times New Roman"/>
          <w:b/>
          <w:szCs w:val="22"/>
        </w:rPr>
      </w:pPr>
      <w:r>
        <w:rPr>
          <w:rFonts w:ascii="Times New Roman" w:hAnsi="Times New Roman"/>
          <w:b/>
          <w:szCs w:val="22"/>
        </w:rPr>
        <w:t>ТЕХНИЧЕСКОЕ ПРЕДЛОЖЕНИЕ</w:t>
      </w:r>
    </w:p>
    <w:p w:rsidR="0034625A" w:rsidRPr="0034625A" w:rsidRDefault="0034625A" w:rsidP="0034625A">
      <w:pPr>
        <w:rPr>
          <w:rFonts w:ascii="Times New Roman" w:hAnsi="Times New Roman"/>
        </w:rPr>
      </w:pPr>
      <w:r w:rsidRPr="0034625A">
        <w:rPr>
          <w:rFonts w:ascii="Times New Roman" w:hAnsi="Times New Roman"/>
        </w:rPr>
        <w:t>Участник закупки _______________________</w:t>
      </w:r>
    </w:p>
    <w:p w:rsidR="0034625A" w:rsidRPr="0034625A" w:rsidRDefault="0034625A" w:rsidP="0034625A">
      <w:pPr>
        <w:jc w:val="both"/>
        <w:rPr>
          <w:rFonts w:ascii="Times New Roman" w:hAnsi="Times New Roman"/>
          <w:b/>
          <w:szCs w:val="22"/>
        </w:rPr>
      </w:pPr>
      <w:r w:rsidRPr="0034625A">
        <w:rPr>
          <w:rFonts w:ascii="Times New Roman" w:hAnsi="Times New Roman"/>
          <w:sz w:val="24"/>
        </w:rPr>
        <w:t xml:space="preserve">ПДО № 173-БНГРЭ-2018. </w:t>
      </w:r>
      <w:r w:rsidRPr="0034625A">
        <w:rPr>
          <w:rFonts w:ascii="Times New Roman" w:hAnsi="Times New Roman"/>
          <w:b/>
          <w:szCs w:val="22"/>
        </w:rPr>
        <w:t xml:space="preserve">Выполнение работ по инженерно-технологическому сопровождению вырезания «окна» в обсадной колонне при строительстве разведочной скважины </w:t>
      </w:r>
      <w:proofErr w:type="spellStart"/>
      <w:r w:rsidRPr="0034625A">
        <w:rPr>
          <w:rFonts w:ascii="Times New Roman" w:hAnsi="Times New Roman"/>
          <w:b/>
          <w:szCs w:val="22"/>
        </w:rPr>
        <w:t>Юрубчено-Тохомского</w:t>
      </w:r>
      <w:proofErr w:type="spellEnd"/>
      <w:r w:rsidRPr="0034625A">
        <w:rPr>
          <w:rFonts w:ascii="Times New Roman" w:hAnsi="Times New Roman"/>
          <w:b/>
          <w:szCs w:val="22"/>
        </w:rPr>
        <w:t xml:space="preserve"> лицензионного участка в 2019г.</w:t>
      </w:r>
    </w:p>
    <w:p w:rsidR="0032261F" w:rsidRPr="00887C82" w:rsidRDefault="0034625A" w:rsidP="00D23171">
      <w:pPr>
        <w:autoSpaceDE w:val="0"/>
        <w:autoSpaceDN w:val="0"/>
        <w:adjustRightInd w:val="0"/>
        <w:jc w:val="both"/>
        <w:rPr>
          <w:rFonts w:ascii="Times New Roman" w:hAnsi="Times New Roman"/>
          <w:b/>
          <w:iCs/>
          <w:szCs w:val="22"/>
        </w:rPr>
      </w:pPr>
      <w:r>
        <w:rPr>
          <w:rFonts w:ascii="Times New Roman" w:hAnsi="Times New Roman"/>
          <w:b/>
          <w:iCs/>
          <w:szCs w:val="22"/>
        </w:rPr>
        <w:t>1</w:t>
      </w:r>
      <w:r w:rsidR="00A253C3" w:rsidRPr="00887C82">
        <w:rPr>
          <w:rFonts w:ascii="Times New Roman" w:hAnsi="Times New Roman"/>
          <w:b/>
          <w:iCs/>
          <w:szCs w:val="22"/>
        </w:rPr>
        <w:t xml:space="preserve">. </w:t>
      </w:r>
      <w:r w:rsidR="0032261F" w:rsidRPr="00887C82">
        <w:rPr>
          <w:rFonts w:ascii="Times New Roman" w:eastAsiaTheme="minorHAnsi" w:hAnsi="Times New Roman"/>
          <w:b/>
          <w:bCs/>
          <w:i/>
          <w:iCs/>
          <w:sz w:val="24"/>
          <w:u w:val="single"/>
          <w:lang w:eastAsia="en-US"/>
        </w:rPr>
        <w:t xml:space="preserve">Требования к предмету закупки </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6095"/>
        <w:gridCol w:w="4536"/>
        <w:gridCol w:w="1418"/>
        <w:gridCol w:w="1701"/>
      </w:tblGrid>
      <w:tr w:rsidR="0032261F" w:rsidRPr="00FE7AF9" w:rsidTr="00FE14A2">
        <w:trPr>
          <w:trHeight w:val="300"/>
          <w:tblHeader/>
        </w:trPr>
        <w:tc>
          <w:tcPr>
            <w:tcW w:w="851" w:type="dxa"/>
            <w:vMerge w:val="restart"/>
            <w:shd w:val="clear" w:color="auto" w:fill="auto"/>
            <w:vAlign w:val="center"/>
            <w:hideMark/>
          </w:tcPr>
          <w:p w:rsidR="0032261F" w:rsidRPr="00FE7AF9" w:rsidRDefault="0032261F" w:rsidP="00B853B8">
            <w:pPr>
              <w:spacing w:before="0"/>
              <w:jc w:val="center"/>
              <w:rPr>
                <w:rFonts w:ascii="Times New Roman" w:hAnsi="Times New Roman"/>
                <w:b/>
                <w:bCs/>
                <w:sz w:val="20"/>
                <w:szCs w:val="20"/>
              </w:rPr>
            </w:pPr>
            <w:r w:rsidRPr="00FE7AF9">
              <w:rPr>
                <w:rFonts w:ascii="Times New Roman" w:hAnsi="Times New Roman"/>
                <w:b/>
                <w:bCs/>
                <w:sz w:val="20"/>
                <w:szCs w:val="20"/>
              </w:rPr>
              <w:t xml:space="preserve">№ </w:t>
            </w:r>
            <w:proofErr w:type="spellStart"/>
            <w:proofErr w:type="gramStart"/>
            <w:r w:rsidRPr="00FE7AF9">
              <w:rPr>
                <w:rFonts w:ascii="Times New Roman" w:hAnsi="Times New Roman"/>
                <w:b/>
                <w:bCs/>
                <w:sz w:val="20"/>
                <w:szCs w:val="20"/>
              </w:rPr>
              <w:t>п</w:t>
            </w:r>
            <w:proofErr w:type="spellEnd"/>
            <w:proofErr w:type="gramEnd"/>
            <w:r w:rsidRPr="00FE7AF9">
              <w:rPr>
                <w:rFonts w:ascii="Times New Roman" w:hAnsi="Times New Roman"/>
                <w:b/>
                <w:bCs/>
                <w:sz w:val="20"/>
                <w:szCs w:val="20"/>
              </w:rPr>
              <w:t>/</w:t>
            </w:r>
            <w:proofErr w:type="spellStart"/>
            <w:r w:rsidRPr="00FE7AF9">
              <w:rPr>
                <w:rFonts w:ascii="Times New Roman" w:hAnsi="Times New Roman"/>
                <w:b/>
                <w:bCs/>
                <w:sz w:val="20"/>
                <w:szCs w:val="20"/>
              </w:rPr>
              <w:t>п</w:t>
            </w:r>
            <w:proofErr w:type="spellEnd"/>
          </w:p>
        </w:tc>
        <w:tc>
          <w:tcPr>
            <w:tcW w:w="6095" w:type="dxa"/>
            <w:vMerge w:val="restart"/>
            <w:shd w:val="clear" w:color="auto" w:fill="auto"/>
            <w:vAlign w:val="center"/>
            <w:hideMark/>
          </w:tcPr>
          <w:p w:rsidR="0032261F" w:rsidRPr="00FE7AF9" w:rsidRDefault="0032261F" w:rsidP="00B853B8">
            <w:pPr>
              <w:spacing w:before="0"/>
              <w:jc w:val="center"/>
              <w:rPr>
                <w:rFonts w:ascii="Times New Roman" w:hAnsi="Times New Roman"/>
                <w:b/>
                <w:bCs/>
                <w:sz w:val="20"/>
                <w:szCs w:val="20"/>
              </w:rPr>
            </w:pPr>
            <w:r w:rsidRPr="00FE7AF9">
              <w:rPr>
                <w:rFonts w:ascii="Times New Roman" w:hAnsi="Times New Roman"/>
                <w:b/>
                <w:bCs/>
                <w:sz w:val="20"/>
                <w:szCs w:val="20"/>
              </w:rPr>
              <w:t xml:space="preserve">Требование </w:t>
            </w:r>
            <w:r w:rsidRPr="00FE7AF9">
              <w:rPr>
                <w:rFonts w:ascii="Times New Roman" w:hAnsi="Times New Roman"/>
                <w:b/>
                <w:bCs/>
                <w:sz w:val="20"/>
                <w:szCs w:val="20"/>
              </w:rPr>
              <w:br/>
              <w:t>(параметр оценки)</w:t>
            </w:r>
          </w:p>
        </w:tc>
        <w:tc>
          <w:tcPr>
            <w:tcW w:w="4536" w:type="dxa"/>
            <w:vMerge w:val="restart"/>
            <w:shd w:val="clear" w:color="auto" w:fill="auto"/>
            <w:vAlign w:val="center"/>
            <w:hideMark/>
          </w:tcPr>
          <w:p w:rsidR="0032261F" w:rsidRPr="00FE7AF9" w:rsidRDefault="0032261F" w:rsidP="00B853B8">
            <w:pPr>
              <w:spacing w:before="0"/>
              <w:jc w:val="center"/>
              <w:rPr>
                <w:rFonts w:ascii="Times New Roman" w:hAnsi="Times New Roman"/>
                <w:b/>
                <w:bCs/>
                <w:sz w:val="20"/>
                <w:szCs w:val="20"/>
              </w:rPr>
            </w:pPr>
            <w:r w:rsidRPr="00FE7AF9">
              <w:rPr>
                <w:rFonts w:ascii="Times New Roman" w:hAnsi="Times New Roman"/>
                <w:b/>
                <w:bCs/>
                <w:sz w:val="20"/>
                <w:szCs w:val="20"/>
              </w:rPr>
              <w:t>Документы, подтверждающие соответствия требованию</w:t>
            </w:r>
          </w:p>
        </w:tc>
        <w:tc>
          <w:tcPr>
            <w:tcW w:w="1418" w:type="dxa"/>
            <w:vMerge w:val="restart"/>
            <w:shd w:val="clear" w:color="auto" w:fill="auto"/>
            <w:vAlign w:val="center"/>
            <w:hideMark/>
          </w:tcPr>
          <w:p w:rsidR="0032261F" w:rsidRPr="00FE7AF9" w:rsidRDefault="0032261F" w:rsidP="00B853B8">
            <w:pPr>
              <w:spacing w:before="0"/>
              <w:jc w:val="center"/>
              <w:rPr>
                <w:rFonts w:ascii="Times New Roman" w:hAnsi="Times New Roman"/>
                <w:b/>
                <w:bCs/>
                <w:sz w:val="20"/>
                <w:szCs w:val="20"/>
              </w:rPr>
            </w:pPr>
            <w:r w:rsidRPr="00FE7AF9">
              <w:rPr>
                <w:rFonts w:ascii="Times New Roman" w:hAnsi="Times New Roman"/>
                <w:b/>
                <w:bCs/>
                <w:sz w:val="20"/>
                <w:szCs w:val="20"/>
              </w:rPr>
              <w:t>Единица измерения</w:t>
            </w:r>
          </w:p>
        </w:tc>
        <w:tc>
          <w:tcPr>
            <w:tcW w:w="1701" w:type="dxa"/>
            <w:vMerge w:val="restart"/>
            <w:shd w:val="clear" w:color="auto" w:fill="auto"/>
            <w:vAlign w:val="center"/>
            <w:hideMark/>
          </w:tcPr>
          <w:p w:rsidR="0032261F" w:rsidRPr="00FE7AF9" w:rsidRDefault="00EB5FE9" w:rsidP="00117D20">
            <w:pPr>
              <w:spacing w:before="0"/>
              <w:jc w:val="center"/>
              <w:rPr>
                <w:rFonts w:ascii="Times New Roman" w:hAnsi="Times New Roman"/>
                <w:b/>
                <w:bCs/>
                <w:sz w:val="20"/>
                <w:szCs w:val="20"/>
                <w:u w:val="single"/>
              </w:rPr>
            </w:pPr>
            <w:r>
              <w:rPr>
                <w:rFonts w:ascii="Times New Roman" w:hAnsi="Times New Roman"/>
                <w:b/>
                <w:bCs/>
                <w:sz w:val="20"/>
                <w:szCs w:val="20"/>
              </w:rPr>
              <w:t xml:space="preserve">Предложение </w:t>
            </w:r>
            <w:r w:rsidR="00117D20">
              <w:rPr>
                <w:rFonts w:ascii="Times New Roman" w:hAnsi="Times New Roman"/>
                <w:b/>
                <w:bCs/>
                <w:sz w:val="20"/>
                <w:szCs w:val="20"/>
              </w:rPr>
              <w:t>участника</w:t>
            </w:r>
          </w:p>
        </w:tc>
      </w:tr>
      <w:tr w:rsidR="0032261F" w:rsidRPr="00FE7AF9" w:rsidTr="00FE14A2">
        <w:trPr>
          <w:trHeight w:val="848"/>
          <w:tblHeader/>
        </w:trPr>
        <w:tc>
          <w:tcPr>
            <w:tcW w:w="851" w:type="dxa"/>
            <w:vMerge/>
            <w:shd w:val="clear" w:color="auto" w:fill="auto"/>
            <w:vAlign w:val="center"/>
            <w:hideMark/>
          </w:tcPr>
          <w:p w:rsidR="0032261F" w:rsidRPr="00FE7AF9" w:rsidRDefault="0032261F" w:rsidP="00B853B8">
            <w:pPr>
              <w:spacing w:before="0"/>
              <w:rPr>
                <w:rFonts w:ascii="Times New Roman" w:hAnsi="Times New Roman"/>
                <w:b/>
                <w:bCs/>
                <w:sz w:val="20"/>
                <w:szCs w:val="20"/>
              </w:rPr>
            </w:pPr>
          </w:p>
        </w:tc>
        <w:tc>
          <w:tcPr>
            <w:tcW w:w="6095" w:type="dxa"/>
            <w:vMerge/>
            <w:shd w:val="clear" w:color="auto" w:fill="auto"/>
            <w:vAlign w:val="center"/>
            <w:hideMark/>
          </w:tcPr>
          <w:p w:rsidR="0032261F" w:rsidRPr="00FE7AF9" w:rsidRDefault="0032261F" w:rsidP="00B853B8">
            <w:pPr>
              <w:spacing w:before="0"/>
              <w:rPr>
                <w:rFonts w:ascii="Times New Roman" w:hAnsi="Times New Roman"/>
                <w:b/>
                <w:bCs/>
                <w:sz w:val="20"/>
                <w:szCs w:val="20"/>
              </w:rPr>
            </w:pPr>
          </w:p>
        </w:tc>
        <w:tc>
          <w:tcPr>
            <w:tcW w:w="4536" w:type="dxa"/>
            <w:vMerge/>
            <w:shd w:val="clear" w:color="auto" w:fill="auto"/>
            <w:vAlign w:val="center"/>
            <w:hideMark/>
          </w:tcPr>
          <w:p w:rsidR="0032261F" w:rsidRPr="00FE7AF9" w:rsidRDefault="0032261F" w:rsidP="00B853B8">
            <w:pPr>
              <w:spacing w:before="0"/>
              <w:rPr>
                <w:rFonts w:ascii="Times New Roman" w:hAnsi="Times New Roman"/>
                <w:b/>
                <w:bCs/>
                <w:sz w:val="20"/>
                <w:szCs w:val="20"/>
              </w:rPr>
            </w:pPr>
          </w:p>
        </w:tc>
        <w:tc>
          <w:tcPr>
            <w:tcW w:w="1418" w:type="dxa"/>
            <w:vMerge/>
            <w:shd w:val="clear" w:color="auto" w:fill="auto"/>
            <w:vAlign w:val="center"/>
            <w:hideMark/>
          </w:tcPr>
          <w:p w:rsidR="0032261F" w:rsidRPr="00FE7AF9" w:rsidRDefault="0032261F" w:rsidP="00B853B8">
            <w:pPr>
              <w:spacing w:before="0"/>
              <w:rPr>
                <w:rFonts w:ascii="Times New Roman" w:hAnsi="Times New Roman"/>
                <w:b/>
                <w:bCs/>
                <w:sz w:val="20"/>
                <w:szCs w:val="20"/>
              </w:rPr>
            </w:pPr>
          </w:p>
        </w:tc>
        <w:tc>
          <w:tcPr>
            <w:tcW w:w="1701" w:type="dxa"/>
            <w:vMerge/>
            <w:shd w:val="clear" w:color="auto" w:fill="auto"/>
            <w:vAlign w:val="center"/>
            <w:hideMark/>
          </w:tcPr>
          <w:p w:rsidR="0032261F" w:rsidRPr="00FE7AF9" w:rsidRDefault="0032261F" w:rsidP="00B853B8">
            <w:pPr>
              <w:spacing w:before="0"/>
              <w:rPr>
                <w:rFonts w:ascii="Times New Roman" w:hAnsi="Times New Roman"/>
                <w:b/>
                <w:bCs/>
                <w:sz w:val="20"/>
                <w:szCs w:val="20"/>
                <w:u w:val="single"/>
              </w:rPr>
            </w:pPr>
          </w:p>
        </w:tc>
      </w:tr>
      <w:tr w:rsidR="0032261F" w:rsidRPr="00FE7AF9" w:rsidTr="00FE14A2">
        <w:trPr>
          <w:trHeight w:val="164"/>
          <w:tblHeader/>
        </w:trPr>
        <w:tc>
          <w:tcPr>
            <w:tcW w:w="851" w:type="dxa"/>
            <w:shd w:val="clear" w:color="auto" w:fill="auto"/>
            <w:noWrap/>
            <w:vAlign w:val="center"/>
          </w:tcPr>
          <w:p w:rsidR="0032261F" w:rsidRPr="00FE7AF9" w:rsidRDefault="0032261F" w:rsidP="00B853B8">
            <w:pPr>
              <w:jc w:val="center"/>
              <w:rPr>
                <w:rFonts w:ascii="Times New Roman" w:hAnsi="Times New Roman"/>
                <w:b/>
                <w:sz w:val="20"/>
                <w:szCs w:val="20"/>
              </w:rPr>
            </w:pPr>
            <w:r w:rsidRPr="00FE7AF9">
              <w:rPr>
                <w:rFonts w:ascii="Times New Roman" w:hAnsi="Times New Roman"/>
                <w:b/>
                <w:sz w:val="20"/>
                <w:szCs w:val="20"/>
              </w:rPr>
              <w:t>1</w:t>
            </w:r>
          </w:p>
        </w:tc>
        <w:tc>
          <w:tcPr>
            <w:tcW w:w="6095" w:type="dxa"/>
            <w:shd w:val="clear" w:color="auto" w:fill="auto"/>
            <w:vAlign w:val="center"/>
          </w:tcPr>
          <w:p w:rsidR="0032261F" w:rsidRPr="00FE7AF9" w:rsidRDefault="0032261F" w:rsidP="00B853B8">
            <w:pPr>
              <w:jc w:val="center"/>
              <w:rPr>
                <w:rFonts w:ascii="Times New Roman" w:hAnsi="Times New Roman"/>
                <w:b/>
                <w:sz w:val="20"/>
                <w:szCs w:val="20"/>
              </w:rPr>
            </w:pPr>
            <w:r w:rsidRPr="00FE7AF9">
              <w:rPr>
                <w:rFonts w:ascii="Times New Roman" w:hAnsi="Times New Roman"/>
                <w:b/>
                <w:sz w:val="20"/>
                <w:szCs w:val="20"/>
              </w:rPr>
              <w:t>2</w:t>
            </w:r>
          </w:p>
        </w:tc>
        <w:tc>
          <w:tcPr>
            <w:tcW w:w="4536" w:type="dxa"/>
            <w:shd w:val="clear" w:color="auto" w:fill="auto"/>
            <w:vAlign w:val="center"/>
          </w:tcPr>
          <w:p w:rsidR="0032261F" w:rsidRPr="00FE7AF9" w:rsidRDefault="0032261F" w:rsidP="00B853B8">
            <w:pPr>
              <w:jc w:val="center"/>
              <w:rPr>
                <w:rFonts w:ascii="Times New Roman" w:hAnsi="Times New Roman"/>
                <w:b/>
                <w:sz w:val="20"/>
                <w:szCs w:val="20"/>
              </w:rPr>
            </w:pPr>
            <w:r w:rsidRPr="00FE7AF9">
              <w:rPr>
                <w:rFonts w:ascii="Times New Roman" w:hAnsi="Times New Roman"/>
                <w:b/>
                <w:sz w:val="20"/>
                <w:szCs w:val="20"/>
              </w:rPr>
              <w:t>3</w:t>
            </w:r>
          </w:p>
        </w:tc>
        <w:tc>
          <w:tcPr>
            <w:tcW w:w="1418" w:type="dxa"/>
            <w:shd w:val="clear" w:color="auto" w:fill="auto"/>
            <w:vAlign w:val="center"/>
          </w:tcPr>
          <w:p w:rsidR="0032261F" w:rsidRPr="00FE7AF9" w:rsidRDefault="0032261F" w:rsidP="00B853B8">
            <w:pPr>
              <w:jc w:val="center"/>
              <w:rPr>
                <w:rFonts w:ascii="Times New Roman" w:hAnsi="Times New Roman"/>
                <w:b/>
                <w:sz w:val="20"/>
                <w:szCs w:val="20"/>
              </w:rPr>
            </w:pPr>
            <w:r w:rsidRPr="00FE7AF9">
              <w:rPr>
                <w:rFonts w:ascii="Times New Roman" w:hAnsi="Times New Roman"/>
                <w:b/>
                <w:sz w:val="20"/>
                <w:szCs w:val="20"/>
              </w:rPr>
              <w:t>4</w:t>
            </w:r>
          </w:p>
        </w:tc>
        <w:tc>
          <w:tcPr>
            <w:tcW w:w="1701" w:type="dxa"/>
            <w:shd w:val="clear" w:color="auto" w:fill="auto"/>
            <w:vAlign w:val="center"/>
          </w:tcPr>
          <w:p w:rsidR="0032261F" w:rsidRPr="00FE7AF9" w:rsidRDefault="0032261F" w:rsidP="00B853B8">
            <w:pPr>
              <w:jc w:val="center"/>
              <w:rPr>
                <w:rFonts w:ascii="Times New Roman" w:hAnsi="Times New Roman"/>
                <w:b/>
                <w:sz w:val="20"/>
                <w:szCs w:val="20"/>
              </w:rPr>
            </w:pPr>
            <w:r w:rsidRPr="00FE7AF9">
              <w:rPr>
                <w:rFonts w:ascii="Times New Roman" w:hAnsi="Times New Roman"/>
                <w:b/>
                <w:sz w:val="20"/>
                <w:szCs w:val="20"/>
              </w:rPr>
              <w:t>5</w:t>
            </w:r>
          </w:p>
        </w:tc>
      </w:tr>
      <w:tr w:rsidR="0032261F" w:rsidRPr="00FE7AF9" w:rsidTr="00D233FF">
        <w:trPr>
          <w:trHeight w:val="1401"/>
        </w:trPr>
        <w:tc>
          <w:tcPr>
            <w:tcW w:w="851" w:type="dxa"/>
            <w:shd w:val="clear" w:color="auto" w:fill="auto"/>
            <w:noWrap/>
            <w:vAlign w:val="center"/>
            <w:hideMark/>
          </w:tcPr>
          <w:p w:rsidR="0032261F" w:rsidRPr="00FE7AF9" w:rsidRDefault="0032261F" w:rsidP="00B853B8">
            <w:pPr>
              <w:pStyle w:val="ae"/>
              <w:numPr>
                <w:ilvl w:val="0"/>
                <w:numId w:val="5"/>
              </w:numPr>
              <w:ind w:left="0"/>
              <w:jc w:val="center"/>
              <w:rPr>
                <w:sz w:val="20"/>
                <w:szCs w:val="20"/>
              </w:rPr>
            </w:pPr>
          </w:p>
        </w:tc>
        <w:tc>
          <w:tcPr>
            <w:tcW w:w="6095" w:type="dxa"/>
            <w:shd w:val="clear" w:color="auto" w:fill="auto"/>
            <w:vAlign w:val="center"/>
          </w:tcPr>
          <w:p w:rsidR="006C0448" w:rsidRPr="00FE7AF9" w:rsidRDefault="0032261F" w:rsidP="00B853B8">
            <w:pPr>
              <w:rPr>
                <w:rFonts w:ascii="Times New Roman" w:hAnsi="Times New Roman"/>
                <w:sz w:val="20"/>
                <w:szCs w:val="20"/>
              </w:rPr>
            </w:pPr>
            <w:r w:rsidRPr="00FE7AF9">
              <w:rPr>
                <w:rFonts w:ascii="Times New Roman" w:hAnsi="Times New Roman"/>
                <w:sz w:val="20"/>
                <w:szCs w:val="20"/>
              </w:rPr>
              <w:t>Согласие на выполнение работ в соответствии с техническим задани</w:t>
            </w:r>
            <w:r w:rsidR="0033790D" w:rsidRPr="00FE7AF9">
              <w:rPr>
                <w:rFonts w:ascii="Times New Roman" w:hAnsi="Times New Roman"/>
                <w:sz w:val="20"/>
                <w:szCs w:val="20"/>
              </w:rPr>
              <w:t>ем в составе ПДО (Приложение №1</w:t>
            </w:r>
            <w:r w:rsidRPr="00FE7AF9">
              <w:rPr>
                <w:rFonts w:ascii="Times New Roman" w:hAnsi="Times New Roman"/>
                <w:sz w:val="20"/>
                <w:szCs w:val="20"/>
              </w:rPr>
              <w:t>).</w:t>
            </w:r>
          </w:p>
        </w:tc>
        <w:tc>
          <w:tcPr>
            <w:tcW w:w="4536" w:type="dxa"/>
            <w:shd w:val="clear" w:color="auto" w:fill="auto"/>
            <w:vAlign w:val="center"/>
          </w:tcPr>
          <w:p w:rsidR="006A00B0" w:rsidRPr="00FE7AF9" w:rsidRDefault="004F06F7" w:rsidP="00D233FF">
            <w:pPr>
              <w:spacing w:before="0"/>
              <w:rPr>
                <w:rFonts w:ascii="Times New Roman" w:hAnsi="Times New Roman"/>
                <w:sz w:val="20"/>
                <w:szCs w:val="20"/>
              </w:rPr>
            </w:pPr>
            <w:r w:rsidRPr="00FE7AF9">
              <w:rPr>
                <w:rFonts w:ascii="Times New Roman" w:hAnsi="Times New Roman"/>
                <w:sz w:val="20"/>
                <w:szCs w:val="20"/>
              </w:rPr>
              <w:t>Гарантийное</w:t>
            </w:r>
            <w:r w:rsidRPr="00FE7AF9">
              <w:rPr>
                <w:rFonts w:ascii="Times New Roman" w:hAnsi="Times New Roman"/>
                <w:color w:val="FF0000"/>
                <w:sz w:val="20"/>
                <w:szCs w:val="20"/>
              </w:rPr>
              <w:t xml:space="preserve"> </w:t>
            </w:r>
            <w:r w:rsidRPr="00FE7AF9">
              <w:rPr>
                <w:rFonts w:ascii="Times New Roman" w:hAnsi="Times New Roman"/>
                <w:sz w:val="20"/>
                <w:szCs w:val="20"/>
              </w:rPr>
              <w:t>письмо за подписью руководителя организации (уполномоченного лица) и подписанное руководителем организации (участника тендера) на каждом листе Техническое задание</w:t>
            </w:r>
          </w:p>
        </w:tc>
        <w:tc>
          <w:tcPr>
            <w:tcW w:w="1418" w:type="dxa"/>
            <w:shd w:val="clear" w:color="000000" w:fill="FFFFFF"/>
            <w:vAlign w:val="center"/>
          </w:tcPr>
          <w:p w:rsidR="0032261F" w:rsidRPr="00FE7AF9" w:rsidRDefault="0032261F" w:rsidP="00B853B8">
            <w:pPr>
              <w:jc w:val="center"/>
              <w:rPr>
                <w:rFonts w:ascii="Times New Roman" w:hAnsi="Times New Roman"/>
                <w:sz w:val="20"/>
                <w:szCs w:val="20"/>
              </w:rPr>
            </w:pPr>
            <w:r w:rsidRPr="00FE7AF9">
              <w:rPr>
                <w:rFonts w:ascii="Times New Roman" w:hAnsi="Times New Roman"/>
                <w:sz w:val="20"/>
                <w:szCs w:val="20"/>
              </w:rPr>
              <w:t>Да</w:t>
            </w:r>
            <w:proofErr w:type="gramStart"/>
            <w:r w:rsidRPr="00FE7AF9">
              <w:rPr>
                <w:rFonts w:ascii="Times New Roman" w:hAnsi="Times New Roman"/>
                <w:sz w:val="20"/>
                <w:szCs w:val="20"/>
              </w:rPr>
              <w:t>/Н</w:t>
            </w:r>
            <w:proofErr w:type="gramEnd"/>
            <w:r w:rsidRPr="00FE7AF9">
              <w:rPr>
                <w:rFonts w:ascii="Times New Roman" w:hAnsi="Times New Roman"/>
                <w:sz w:val="20"/>
                <w:szCs w:val="20"/>
              </w:rPr>
              <w:t>ет</w:t>
            </w:r>
          </w:p>
        </w:tc>
        <w:tc>
          <w:tcPr>
            <w:tcW w:w="1701" w:type="dxa"/>
            <w:shd w:val="clear" w:color="000000" w:fill="FFFFFF"/>
            <w:vAlign w:val="center"/>
          </w:tcPr>
          <w:p w:rsidR="0032261F" w:rsidRPr="00FE7AF9" w:rsidRDefault="0032261F" w:rsidP="00B853B8">
            <w:pPr>
              <w:jc w:val="center"/>
              <w:rPr>
                <w:rFonts w:ascii="Times New Roman" w:hAnsi="Times New Roman"/>
                <w:sz w:val="20"/>
                <w:szCs w:val="20"/>
              </w:rPr>
            </w:pPr>
          </w:p>
        </w:tc>
      </w:tr>
      <w:tr w:rsidR="008D1C72" w:rsidRPr="00FE7AF9" w:rsidTr="00D233FF">
        <w:trPr>
          <w:trHeight w:val="1978"/>
        </w:trPr>
        <w:tc>
          <w:tcPr>
            <w:tcW w:w="851" w:type="dxa"/>
            <w:shd w:val="clear" w:color="auto" w:fill="auto"/>
            <w:noWrap/>
            <w:vAlign w:val="center"/>
            <w:hideMark/>
          </w:tcPr>
          <w:p w:rsidR="008D1C72" w:rsidRPr="00FE7AF9" w:rsidRDefault="008D1C72" w:rsidP="00B853B8">
            <w:pPr>
              <w:pStyle w:val="ae"/>
              <w:numPr>
                <w:ilvl w:val="0"/>
                <w:numId w:val="5"/>
              </w:numPr>
              <w:ind w:left="0"/>
              <w:jc w:val="center"/>
              <w:rPr>
                <w:sz w:val="20"/>
                <w:szCs w:val="20"/>
              </w:rPr>
            </w:pPr>
          </w:p>
        </w:tc>
        <w:tc>
          <w:tcPr>
            <w:tcW w:w="6095" w:type="dxa"/>
            <w:shd w:val="clear" w:color="auto" w:fill="auto"/>
            <w:vAlign w:val="center"/>
          </w:tcPr>
          <w:p w:rsidR="008D1C72" w:rsidRPr="00FE7AF9" w:rsidRDefault="008D1C72" w:rsidP="00D233FF">
            <w:pPr>
              <w:spacing w:before="0"/>
              <w:rPr>
                <w:rFonts w:ascii="Times New Roman" w:hAnsi="Times New Roman"/>
                <w:sz w:val="20"/>
                <w:szCs w:val="20"/>
              </w:rPr>
            </w:pPr>
            <w:r w:rsidRPr="00FE7AF9">
              <w:rPr>
                <w:rFonts w:ascii="Times New Roman" w:hAnsi="Times New Roman"/>
                <w:sz w:val="20"/>
                <w:szCs w:val="20"/>
              </w:rPr>
              <w:t>Согласие с условиями:</w:t>
            </w:r>
          </w:p>
          <w:p w:rsidR="008D1C72" w:rsidRPr="00FE7AF9" w:rsidRDefault="008D1C72" w:rsidP="00D233FF">
            <w:pPr>
              <w:spacing w:before="0"/>
              <w:rPr>
                <w:rFonts w:ascii="Times New Roman" w:hAnsi="Times New Roman"/>
                <w:sz w:val="20"/>
                <w:szCs w:val="20"/>
              </w:rPr>
            </w:pPr>
            <w:r w:rsidRPr="00FE7AF9">
              <w:rPr>
                <w:rFonts w:ascii="Times New Roman" w:hAnsi="Times New Roman"/>
                <w:sz w:val="20"/>
                <w:szCs w:val="20"/>
              </w:rPr>
              <w:t xml:space="preserve">-  проекта договора ООО "БНГРЭ" </w:t>
            </w:r>
          </w:p>
          <w:p w:rsidR="008D1C72" w:rsidRPr="00FE7AF9" w:rsidRDefault="008D1C72" w:rsidP="00D233FF">
            <w:pPr>
              <w:pStyle w:val="ae"/>
              <w:tabs>
                <w:tab w:val="left" w:pos="460"/>
              </w:tabs>
              <w:ind w:left="35"/>
              <w:contextualSpacing/>
              <w:jc w:val="both"/>
              <w:rPr>
                <w:sz w:val="20"/>
                <w:szCs w:val="20"/>
              </w:rPr>
            </w:pPr>
            <w:r w:rsidRPr="00FE7AF9">
              <w:rPr>
                <w:sz w:val="20"/>
                <w:szCs w:val="20"/>
              </w:rPr>
              <w:t>- требованиям к подрядчику в области промышленной, пожарной безопасности, охраны труда, окружающей среды и реагирования на чрезвычайную ситуацию</w:t>
            </w:r>
            <w:r w:rsidR="00D233FF" w:rsidRPr="00FE7AF9">
              <w:rPr>
                <w:sz w:val="20"/>
                <w:szCs w:val="20"/>
              </w:rPr>
              <w:t>.</w:t>
            </w:r>
            <w:r w:rsidRPr="00FE7AF9">
              <w:rPr>
                <w:sz w:val="20"/>
                <w:szCs w:val="20"/>
              </w:rPr>
              <w:t xml:space="preserve"> Готовность выполнения работ/ услуг по договору без привлечения субподрядчиков.</w:t>
            </w:r>
          </w:p>
        </w:tc>
        <w:tc>
          <w:tcPr>
            <w:tcW w:w="4536" w:type="dxa"/>
            <w:shd w:val="clear" w:color="auto" w:fill="auto"/>
            <w:vAlign w:val="center"/>
          </w:tcPr>
          <w:p w:rsidR="008D1C72" w:rsidRPr="00FE7AF9" w:rsidRDefault="008D1C72" w:rsidP="00D233FF">
            <w:pPr>
              <w:spacing w:before="0"/>
              <w:rPr>
                <w:rFonts w:ascii="Times New Roman" w:hAnsi="Times New Roman"/>
                <w:sz w:val="20"/>
                <w:szCs w:val="20"/>
              </w:rPr>
            </w:pPr>
            <w:r w:rsidRPr="00FE7AF9">
              <w:rPr>
                <w:rFonts w:ascii="Times New Roman" w:hAnsi="Times New Roman"/>
                <w:sz w:val="20"/>
                <w:szCs w:val="20"/>
              </w:rPr>
              <w:t xml:space="preserve">Подписанный проект договора </w:t>
            </w:r>
          </w:p>
          <w:p w:rsidR="008D1C72" w:rsidRPr="00FE7AF9" w:rsidRDefault="008D1C72" w:rsidP="00D233FF">
            <w:pPr>
              <w:spacing w:before="0"/>
              <w:rPr>
                <w:rFonts w:ascii="Times New Roman" w:hAnsi="Times New Roman"/>
                <w:sz w:val="20"/>
                <w:szCs w:val="20"/>
              </w:rPr>
            </w:pPr>
            <w:r w:rsidRPr="00FE7AF9">
              <w:rPr>
                <w:rFonts w:ascii="Times New Roman" w:hAnsi="Times New Roman"/>
                <w:sz w:val="20"/>
                <w:szCs w:val="20"/>
              </w:rPr>
              <w:t>Письмо подтверждение в произвольной форме на фирменном бланке предприятия с печатью и подписью уполномоченного лица</w:t>
            </w:r>
          </w:p>
        </w:tc>
        <w:tc>
          <w:tcPr>
            <w:tcW w:w="1418" w:type="dxa"/>
            <w:shd w:val="clear" w:color="000000" w:fill="FFFFFF"/>
            <w:vAlign w:val="center"/>
          </w:tcPr>
          <w:p w:rsidR="008D1C72" w:rsidRPr="00FE7AF9" w:rsidRDefault="008D1C72" w:rsidP="006812F2">
            <w:pPr>
              <w:jc w:val="center"/>
              <w:rPr>
                <w:rFonts w:ascii="Times New Roman" w:hAnsi="Times New Roman"/>
                <w:sz w:val="20"/>
                <w:szCs w:val="20"/>
              </w:rPr>
            </w:pPr>
            <w:r w:rsidRPr="00FE7AF9">
              <w:rPr>
                <w:rFonts w:ascii="Times New Roman" w:hAnsi="Times New Roman"/>
                <w:sz w:val="20"/>
                <w:szCs w:val="20"/>
              </w:rPr>
              <w:t>Да</w:t>
            </w:r>
            <w:proofErr w:type="gramStart"/>
            <w:r w:rsidRPr="00FE7AF9">
              <w:rPr>
                <w:rFonts w:ascii="Times New Roman" w:hAnsi="Times New Roman"/>
                <w:sz w:val="20"/>
                <w:szCs w:val="20"/>
              </w:rPr>
              <w:t>/Н</w:t>
            </w:r>
            <w:proofErr w:type="gramEnd"/>
            <w:r w:rsidRPr="00FE7AF9">
              <w:rPr>
                <w:rFonts w:ascii="Times New Roman" w:hAnsi="Times New Roman"/>
                <w:sz w:val="20"/>
                <w:szCs w:val="20"/>
              </w:rPr>
              <w:t>ет</w:t>
            </w:r>
          </w:p>
        </w:tc>
        <w:tc>
          <w:tcPr>
            <w:tcW w:w="1701" w:type="dxa"/>
            <w:shd w:val="clear" w:color="000000" w:fill="FFFFFF"/>
            <w:vAlign w:val="center"/>
          </w:tcPr>
          <w:p w:rsidR="008D1C72" w:rsidRPr="00FE7AF9" w:rsidRDefault="008D1C72" w:rsidP="006812F2">
            <w:pPr>
              <w:jc w:val="center"/>
              <w:rPr>
                <w:rFonts w:ascii="Times New Roman" w:hAnsi="Times New Roman"/>
                <w:sz w:val="20"/>
                <w:szCs w:val="20"/>
              </w:rPr>
            </w:pPr>
          </w:p>
        </w:tc>
      </w:tr>
    </w:tbl>
    <w:p w:rsidR="00A253C3" w:rsidRPr="0032261F" w:rsidRDefault="0034625A" w:rsidP="00A253C3">
      <w:pPr>
        <w:autoSpaceDE w:val="0"/>
        <w:autoSpaceDN w:val="0"/>
        <w:adjustRightInd w:val="0"/>
        <w:rPr>
          <w:rFonts w:ascii="Times New Roman" w:hAnsi="Times New Roman"/>
          <w:b/>
          <w:iCs/>
          <w:szCs w:val="22"/>
          <w:u w:val="single"/>
        </w:rPr>
      </w:pPr>
      <w:r>
        <w:rPr>
          <w:rFonts w:ascii="Times New Roman" w:hAnsi="Times New Roman"/>
          <w:b/>
          <w:iCs/>
          <w:szCs w:val="22"/>
          <w:u w:val="single"/>
        </w:rPr>
        <w:t>2</w:t>
      </w:r>
      <w:r w:rsidR="00B35E09">
        <w:rPr>
          <w:rFonts w:ascii="Times New Roman" w:hAnsi="Times New Roman"/>
          <w:b/>
          <w:iCs/>
          <w:szCs w:val="22"/>
          <w:u w:val="single"/>
        </w:rPr>
        <w:t>.</w:t>
      </w:r>
      <w:r w:rsidR="0032261F" w:rsidRPr="0032261F">
        <w:rPr>
          <w:rFonts w:ascii="Times New Roman" w:hAnsi="Times New Roman"/>
          <w:b/>
          <w:iCs/>
          <w:szCs w:val="22"/>
          <w:u w:val="single"/>
        </w:rPr>
        <w:t xml:space="preserve"> </w:t>
      </w:r>
      <w:r w:rsidR="006812F2">
        <w:rPr>
          <w:rFonts w:ascii="Times New Roman" w:hAnsi="Times New Roman"/>
          <w:b/>
          <w:iCs/>
          <w:szCs w:val="22"/>
          <w:u w:val="single"/>
        </w:rPr>
        <w:t>Требования</w:t>
      </w:r>
      <w:r w:rsidR="00A253C3" w:rsidRPr="0032261F">
        <w:rPr>
          <w:rFonts w:ascii="Times New Roman" w:hAnsi="Times New Roman"/>
          <w:b/>
          <w:iCs/>
          <w:szCs w:val="22"/>
          <w:u w:val="single"/>
        </w:rPr>
        <w:t xml:space="preserve"> к </w:t>
      </w:r>
      <w:r w:rsidR="006812F2">
        <w:rPr>
          <w:rFonts w:ascii="Times New Roman" w:hAnsi="Times New Roman"/>
          <w:b/>
          <w:iCs/>
          <w:szCs w:val="22"/>
          <w:u w:val="single"/>
        </w:rPr>
        <w:t>контрагенту</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2"/>
        <w:gridCol w:w="6094"/>
        <w:gridCol w:w="4536"/>
        <w:gridCol w:w="1418"/>
        <w:gridCol w:w="1701"/>
      </w:tblGrid>
      <w:tr w:rsidR="00A253C3" w:rsidRPr="00FE7AF9" w:rsidTr="00FE14A2">
        <w:trPr>
          <w:trHeight w:val="300"/>
          <w:tblHeader/>
        </w:trPr>
        <w:tc>
          <w:tcPr>
            <w:tcW w:w="852" w:type="dxa"/>
            <w:vMerge w:val="restart"/>
            <w:shd w:val="clear" w:color="auto" w:fill="auto"/>
            <w:vAlign w:val="center"/>
            <w:hideMark/>
          </w:tcPr>
          <w:p w:rsidR="00A253C3" w:rsidRPr="00FE7AF9" w:rsidRDefault="00A253C3" w:rsidP="00B853B8">
            <w:pPr>
              <w:spacing w:before="0"/>
              <w:jc w:val="center"/>
              <w:rPr>
                <w:rFonts w:ascii="Times New Roman" w:hAnsi="Times New Roman"/>
                <w:b/>
                <w:bCs/>
                <w:sz w:val="20"/>
                <w:szCs w:val="20"/>
              </w:rPr>
            </w:pPr>
            <w:r w:rsidRPr="00FE7AF9">
              <w:rPr>
                <w:rFonts w:ascii="Times New Roman" w:hAnsi="Times New Roman"/>
                <w:b/>
                <w:bCs/>
                <w:sz w:val="20"/>
                <w:szCs w:val="20"/>
              </w:rPr>
              <w:t xml:space="preserve">№ </w:t>
            </w:r>
            <w:proofErr w:type="spellStart"/>
            <w:proofErr w:type="gramStart"/>
            <w:r w:rsidRPr="00FE7AF9">
              <w:rPr>
                <w:rFonts w:ascii="Times New Roman" w:hAnsi="Times New Roman"/>
                <w:b/>
                <w:bCs/>
                <w:sz w:val="20"/>
                <w:szCs w:val="20"/>
              </w:rPr>
              <w:t>п</w:t>
            </w:r>
            <w:proofErr w:type="spellEnd"/>
            <w:proofErr w:type="gramEnd"/>
            <w:r w:rsidRPr="00FE7AF9">
              <w:rPr>
                <w:rFonts w:ascii="Times New Roman" w:hAnsi="Times New Roman"/>
                <w:b/>
                <w:bCs/>
                <w:sz w:val="20"/>
                <w:szCs w:val="20"/>
              </w:rPr>
              <w:t>/</w:t>
            </w:r>
            <w:proofErr w:type="spellStart"/>
            <w:r w:rsidRPr="00FE7AF9">
              <w:rPr>
                <w:rFonts w:ascii="Times New Roman" w:hAnsi="Times New Roman"/>
                <w:b/>
                <w:bCs/>
                <w:sz w:val="20"/>
                <w:szCs w:val="20"/>
              </w:rPr>
              <w:t>п</w:t>
            </w:r>
            <w:proofErr w:type="spellEnd"/>
          </w:p>
        </w:tc>
        <w:tc>
          <w:tcPr>
            <w:tcW w:w="6094" w:type="dxa"/>
            <w:vMerge w:val="restart"/>
            <w:shd w:val="clear" w:color="auto" w:fill="auto"/>
            <w:vAlign w:val="center"/>
            <w:hideMark/>
          </w:tcPr>
          <w:p w:rsidR="00A253C3" w:rsidRPr="00FE7AF9" w:rsidRDefault="00A253C3" w:rsidP="00B853B8">
            <w:pPr>
              <w:spacing w:before="0"/>
              <w:jc w:val="center"/>
              <w:rPr>
                <w:rFonts w:ascii="Times New Roman" w:hAnsi="Times New Roman"/>
                <w:b/>
                <w:bCs/>
                <w:sz w:val="20"/>
                <w:szCs w:val="20"/>
              </w:rPr>
            </w:pPr>
            <w:r w:rsidRPr="00FE7AF9">
              <w:rPr>
                <w:rFonts w:ascii="Times New Roman" w:hAnsi="Times New Roman"/>
                <w:b/>
                <w:bCs/>
                <w:sz w:val="20"/>
                <w:szCs w:val="20"/>
              </w:rPr>
              <w:t xml:space="preserve">Требование </w:t>
            </w:r>
            <w:r w:rsidRPr="00FE7AF9">
              <w:rPr>
                <w:rFonts w:ascii="Times New Roman" w:hAnsi="Times New Roman"/>
                <w:b/>
                <w:bCs/>
                <w:sz w:val="20"/>
                <w:szCs w:val="20"/>
              </w:rPr>
              <w:br/>
              <w:t>(параметр оценки)</w:t>
            </w:r>
          </w:p>
        </w:tc>
        <w:tc>
          <w:tcPr>
            <w:tcW w:w="4536" w:type="dxa"/>
            <w:vMerge w:val="restart"/>
            <w:shd w:val="clear" w:color="auto" w:fill="auto"/>
            <w:vAlign w:val="center"/>
            <w:hideMark/>
          </w:tcPr>
          <w:p w:rsidR="00A253C3" w:rsidRPr="00FE7AF9" w:rsidRDefault="00A253C3" w:rsidP="00B853B8">
            <w:pPr>
              <w:spacing w:before="0"/>
              <w:jc w:val="center"/>
              <w:rPr>
                <w:rFonts w:ascii="Times New Roman" w:hAnsi="Times New Roman"/>
                <w:b/>
                <w:bCs/>
                <w:sz w:val="20"/>
                <w:szCs w:val="20"/>
              </w:rPr>
            </w:pPr>
            <w:r w:rsidRPr="00FE7AF9">
              <w:rPr>
                <w:rFonts w:ascii="Times New Roman" w:hAnsi="Times New Roman"/>
                <w:b/>
                <w:bCs/>
                <w:sz w:val="20"/>
                <w:szCs w:val="20"/>
              </w:rPr>
              <w:t>Документы, подтверждающие соответствия требованию</w:t>
            </w:r>
          </w:p>
        </w:tc>
        <w:tc>
          <w:tcPr>
            <w:tcW w:w="1418" w:type="dxa"/>
            <w:vMerge w:val="restart"/>
            <w:shd w:val="clear" w:color="auto" w:fill="auto"/>
            <w:vAlign w:val="center"/>
            <w:hideMark/>
          </w:tcPr>
          <w:p w:rsidR="00A253C3" w:rsidRPr="00FE7AF9" w:rsidRDefault="00A253C3" w:rsidP="00B853B8">
            <w:pPr>
              <w:spacing w:before="0"/>
              <w:jc w:val="center"/>
              <w:rPr>
                <w:rFonts w:ascii="Times New Roman" w:hAnsi="Times New Roman"/>
                <w:b/>
                <w:bCs/>
                <w:sz w:val="20"/>
                <w:szCs w:val="20"/>
              </w:rPr>
            </w:pPr>
            <w:r w:rsidRPr="00FE7AF9">
              <w:rPr>
                <w:rFonts w:ascii="Times New Roman" w:hAnsi="Times New Roman"/>
                <w:b/>
                <w:bCs/>
                <w:sz w:val="20"/>
                <w:szCs w:val="20"/>
              </w:rPr>
              <w:t>Единица измерения</w:t>
            </w:r>
          </w:p>
        </w:tc>
        <w:tc>
          <w:tcPr>
            <w:tcW w:w="1701" w:type="dxa"/>
            <w:vMerge w:val="restart"/>
            <w:shd w:val="clear" w:color="auto" w:fill="auto"/>
            <w:vAlign w:val="center"/>
            <w:hideMark/>
          </w:tcPr>
          <w:p w:rsidR="00A253C3" w:rsidRPr="00FE7AF9" w:rsidRDefault="00EB5FE9" w:rsidP="00117D20">
            <w:pPr>
              <w:spacing w:before="0"/>
              <w:jc w:val="center"/>
              <w:rPr>
                <w:rFonts w:ascii="Times New Roman" w:hAnsi="Times New Roman"/>
                <w:b/>
                <w:bCs/>
                <w:sz w:val="20"/>
                <w:szCs w:val="20"/>
                <w:u w:val="single"/>
              </w:rPr>
            </w:pPr>
            <w:r>
              <w:rPr>
                <w:rFonts w:ascii="Times New Roman" w:hAnsi="Times New Roman"/>
                <w:b/>
                <w:bCs/>
                <w:sz w:val="20"/>
                <w:szCs w:val="20"/>
              </w:rPr>
              <w:t xml:space="preserve">Предложение </w:t>
            </w:r>
            <w:r w:rsidR="00117D20">
              <w:rPr>
                <w:rFonts w:ascii="Times New Roman" w:hAnsi="Times New Roman"/>
                <w:b/>
                <w:bCs/>
                <w:sz w:val="20"/>
                <w:szCs w:val="20"/>
              </w:rPr>
              <w:t>участника</w:t>
            </w:r>
          </w:p>
        </w:tc>
      </w:tr>
      <w:tr w:rsidR="00A253C3" w:rsidRPr="00FE7AF9" w:rsidTr="00FE14A2">
        <w:trPr>
          <w:trHeight w:val="848"/>
          <w:tblHeader/>
        </w:trPr>
        <w:tc>
          <w:tcPr>
            <w:tcW w:w="852" w:type="dxa"/>
            <w:vMerge/>
            <w:shd w:val="clear" w:color="auto" w:fill="auto"/>
            <w:vAlign w:val="center"/>
            <w:hideMark/>
          </w:tcPr>
          <w:p w:rsidR="00A253C3" w:rsidRPr="00FE7AF9" w:rsidRDefault="00A253C3" w:rsidP="00B853B8">
            <w:pPr>
              <w:spacing w:before="0"/>
              <w:rPr>
                <w:rFonts w:ascii="Times New Roman" w:hAnsi="Times New Roman"/>
                <w:b/>
                <w:bCs/>
                <w:sz w:val="20"/>
                <w:szCs w:val="20"/>
              </w:rPr>
            </w:pPr>
          </w:p>
        </w:tc>
        <w:tc>
          <w:tcPr>
            <w:tcW w:w="6094" w:type="dxa"/>
            <w:vMerge/>
            <w:shd w:val="clear" w:color="auto" w:fill="auto"/>
            <w:vAlign w:val="center"/>
            <w:hideMark/>
          </w:tcPr>
          <w:p w:rsidR="00A253C3" w:rsidRPr="00FE7AF9" w:rsidRDefault="00A253C3" w:rsidP="00B853B8">
            <w:pPr>
              <w:spacing w:before="0"/>
              <w:rPr>
                <w:rFonts w:ascii="Times New Roman" w:hAnsi="Times New Roman"/>
                <w:b/>
                <w:bCs/>
                <w:sz w:val="20"/>
                <w:szCs w:val="20"/>
              </w:rPr>
            </w:pPr>
          </w:p>
        </w:tc>
        <w:tc>
          <w:tcPr>
            <w:tcW w:w="4536" w:type="dxa"/>
            <w:vMerge/>
            <w:shd w:val="clear" w:color="auto" w:fill="auto"/>
            <w:vAlign w:val="center"/>
            <w:hideMark/>
          </w:tcPr>
          <w:p w:rsidR="00A253C3" w:rsidRPr="00FE7AF9" w:rsidRDefault="00A253C3" w:rsidP="00B853B8">
            <w:pPr>
              <w:spacing w:before="0"/>
              <w:rPr>
                <w:rFonts w:ascii="Times New Roman" w:hAnsi="Times New Roman"/>
                <w:b/>
                <w:bCs/>
                <w:sz w:val="20"/>
                <w:szCs w:val="20"/>
              </w:rPr>
            </w:pPr>
          </w:p>
        </w:tc>
        <w:tc>
          <w:tcPr>
            <w:tcW w:w="1418" w:type="dxa"/>
            <w:vMerge/>
            <w:shd w:val="clear" w:color="auto" w:fill="auto"/>
            <w:vAlign w:val="center"/>
            <w:hideMark/>
          </w:tcPr>
          <w:p w:rsidR="00A253C3" w:rsidRPr="00FE7AF9" w:rsidRDefault="00A253C3" w:rsidP="00B853B8">
            <w:pPr>
              <w:spacing w:before="0"/>
              <w:rPr>
                <w:rFonts w:ascii="Times New Roman" w:hAnsi="Times New Roman"/>
                <w:b/>
                <w:bCs/>
                <w:sz w:val="20"/>
                <w:szCs w:val="20"/>
              </w:rPr>
            </w:pPr>
          </w:p>
        </w:tc>
        <w:tc>
          <w:tcPr>
            <w:tcW w:w="1701" w:type="dxa"/>
            <w:vMerge/>
            <w:shd w:val="clear" w:color="auto" w:fill="auto"/>
            <w:vAlign w:val="center"/>
            <w:hideMark/>
          </w:tcPr>
          <w:p w:rsidR="00A253C3" w:rsidRPr="00FE7AF9" w:rsidRDefault="00A253C3" w:rsidP="00B853B8">
            <w:pPr>
              <w:spacing w:before="0"/>
              <w:rPr>
                <w:rFonts w:ascii="Times New Roman" w:hAnsi="Times New Roman"/>
                <w:b/>
                <w:bCs/>
                <w:sz w:val="20"/>
                <w:szCs w:val="20"/>
                <w:u w:val="single"/>
              </w:rPr>
            </w:pPr>
          </w:p>
        </w:tc>
      </w:tr>
      <w:tr w:rsidR="00A253C3" w:rsidRPr="00FE7AF9" w:rsidTr="00FE14A2">
        <w:trPr>
          <w:trHeight w:val="164"/>
          <w:tblHeader/>
        </w:trPr>
        <w:tc>
          <w:tcPr>
            <w:tcW w:w="852" w:type="dxa"/>
            <w:shd w:val="clear" w:color="auto" w:fill="auto"/>
            <w:noWrap/>
            <w:vAlign w:val="center"/>
          </w:tcPr>
          <w:p w:rsidR="00A253C3" w:rsidRPr="00FE7AF9" w:rsidRDefault="00A253C3" w:rsidP="00B853B8">
            <w:pPr>
              <w:jc w:val="center"/>
              <w:rPr>
                <w:rFonts w:ascii="Times New Roman" w:hAnsi="Times New Roman"/>
                <w:b/>
                <w:sz w:val="20"/>
                <w:szCs w:val="20"/>
              </w:rPr>
            </w:pPr>
            <w:r w:rsidRPr="00FE7AF9">
              <w:rPr>
                <w:rFonts w:ascii="Times New Roman" w:hAnsi="Times New Roman"/>
                <w:b/>
                <w:sz w:val="20"/>
                <w:szCs w:val="20"/>
              </w:rPr>
              <w:t>1</w:t>
            </w:r>
          </w:p>
        </w:tc>
        <w:tc>
          <w:tcPr>
            <w:tcW w:w="6094" w:type="dxa"/>
            <w:shd w:val="clear" w:color="auto" w:fill="auto"/>
            <w:vAlign w:val="center"/>
          </w:tcPr>
          <w:p w:rsidR="00A253C3" w:rsidRPr="00FE7AF9" w:rsidRDefault="00A253C3" w:rsidP="00B853B8">
            <w:pPr>
              <w:jc w:val="center"/>
              <w:rPr>
                <w:rFonts w:ascii="Times New Roman" w:hAnsi="Times New Roman"/>
                <w:b/>
                <w:sz w:val="20"/>
                <w:szCs w:val="20"/>
              </w:rPr>
            </w:pPr>
            <w:r w:rsidRPr="00FE7AF9">
              <w:rPr>
                <w:rFonts w:ascii="Times New Roman" w:hAnsi="Times New Roman"/>
                <w:b/>
                <w:sz w:val="20"/>
                <w:szCs w:val="20"/>
              </w:rPr>
              <w:t>2</w:t>
            </w:r>
          </w:p>
        </w:tc>
        <w:tc>
          <w:tcPr>
            <w:tcW w:w="4536" w:type="dxa"/>
            <w:shd w:val="clear" w:color="auto" w:fill="auto"/>
            <w:vAlign w:val="center"/>
          </w:tcPr>
          <w:p w:rsidR="00A253C3" w:rsidRPr="00FE7AF9" w:rsidRDefault="00A253C3" w:rsidP="00B853B8">
            <w:pPr>
              <w:jc w:val="center"/>
              <w:rPr>
                <w:rFonts w:ascii="Times New Roman" w:hAnsi="Times New Roman"/>
                <w:b/>
                <w:sz w:val="20"/>
                <w:szCs w:val="20"/>
              </w:rPr>
            </w:pPr>
            <w:r w:rsidRPr="00FE7AF9">
              <w:rPr>
                <w:rFonts w:ascii="Times New Roman" w:hAnsi="Times New Roman"/>
                <w:b/>
                <w:sz w:val="20"/>
                <w:szCs w:val="20"/>
              </w:rPr>
              <w:t>3</w:t>
            </w:r>
          </w:p>
        </w:tc>
        <w:tc>
          <w:tcPr>
            <w:tcW w:w="1418" w:type="dxa"/>
            <w:shd w:val="clear" w:color="auto" w:fill="auto"/>
            <w:vAlign w:val="center"/>
          </w:tcPr>
          <w:p w:rsidR="00A253C3" w:rsidRPr="00FE7AF9" w:rsidRDefault="00A253C3" w:rsidP="00B853B8">
            <w:pPr>
              <w:jc w:val="center"/>
              <w:rPr>
                <w:rFonts w:ascii="Times New Roman" w:hAnsi="Times New Roman"/>
                <w:b/>
                <w:sz w:val="20"/>
                <w:szCs w:val="20"/>
              </w:rPr>
            </w:pPr>
            <w:r w:rsidRPr="00FE7AF9">
              <w:rPr>
                <w:rFonts w:ascii="Times New Roman" w:hAnsi="Times New Roman"/>
                <w:b/>
                <w:sz w:val="20"/>
                <w:szCs w:val="20"/>
              </w:rPr>
              <w:t>4</w:t>
            </w:r>
          </w:p>
        </w:tc>
        <w:tc>
          <w:tcPr>
            <w:tcW w:w="1701" w:type="dxa"/>
            <w:shd w:val="clear" w:color="auto" w:fill="auto"/>
            <w:vAlign w:val="center"/>
          </w:tcPr>
          <w:p w:rsidR="00A253C3" w:rsidRPr="00FE7AF9" w:rsidRDefault="00A253C3" w:rsidP="00B853B8">
            <w:pPr>
              <w:jc w:val="center"/>
              <w:rPr>
                <w:rFonts w:ascii="Times New Roman" w:hAnsi="Times New Roman"/>
                <w:b/>
                <w:sz w:val="20"/>
                <w:szCs w:val="20"/>
              </w:rPr>
            </w:pPr>
            <w:r w:rsidRPr="00FE7AF9">
              <w:rPr>
                <w:rFonts w:ascii="Times New Roman" w:hAnsi="Times New Roman"/>
                <w:b/>
                <w:sz w:val="20"/>
                <w:szCs w:val="20"/>
              </w:rPr>
              <w:t>5</w:t>
            </w:r>
          </w:p>
        </w:tc>
      </w:tr>
      <w:tr w:rsidR="00656BCE" w:rsidRPr="00FE7AF9" w:rsidTr="00B52DCE">
        <w:trPr>
          <w:trHeight w:val="164"/>
        </w:trPr>
        <w:tc>
          <w:tcPr>
            <w:tcW w:w="852" w:type="dxa"/>
            <w:shd w:val="clear" w:color="auto" w:fill="auto"/>
            <w:noWrap/>
            <w:vAlign w:val="center"/>
          </w:tcPr>
          <w:p w:rsidR="00656BCE" w:rsidRPr="00FE7AF9" w:rsidRDefault="00656BCE" w:rsidP="00A37CC9">
            <w:pPr>
              <w:rPr>
                <w:rFonts w:ascii="Times New Roman" w:hAnsi="Times New Roman"/>
                <w:b/>
                <w:sz w:val="20"/>
                <w:szCs w:val="20"/>
              </w:rPr>
            </w:pPr>
            <w:r w:rsidRPr="00FE7AF9">
              <w:rPr>
                <w:rFonts w:ascii="Times New Roman" w:hAnsi="Times New Roman"/>
                <w:b/>
                <w:sz w:val="20"/>
                <w:szCs w:val="20"/>
              </w:rPr>
              <w:t>1</w:t>
            </w:r>
          </w:p>
        </w:tc>
        <w:tc>
          <w:tcPr>
            <w:tcW w:w="13749" w:type="dxa"/>
            <w:gridSpan w:val="4"/>
            <w:shd w:val="clear" w:color="auto" w:fill="auto"/>
            <w:vAlign w:val="center"/>
          </w:tcPr>
          <w:p w:rsidR="00656BCE" w:rsidRPr="00FE7AF9" w:rsidRDefault="00656BCE" w:rsidP="00656BCE">
            <w:pPr>
              <w:rPr>
                <w:rFonts w:ascii="Times New Roman" w:hAnsi="Times New Roman"/>
                <w:sz w:val="20"/>
                <w:szCs w:val="20"/>
              </w:rPr>
            </w:pPr>
            <w:r w:rsidRPr="00FE7AF9">
              <w:rPr>
                <w:rFonts w:ascii="Times New Roman" w:hAnsi="Times New Roman"/>
                <w:b/>
                <w:sz w:val="20"/>
                <w:szCs w:val="20"/>
              </w:rPr>
              <w:t>Основные требования</w:t>
            </w:r>
          </w:p>
        </w:tc>
      </w:tr>
      <w:tr w:rsidR="006812F2" w:rsidRPr="00FE7AF9" w:rsidTr="0089608A">
        <w:trPr>
          <w:trHeight w:val="164"/>
        </w:trPr>
        <w:tc>
          <w:tcPr>
            <w:tcW w:w="852" w:type="dxa"/>
            <w:shd w:val="clear" w:color="auto" w:fill="auto"/>
            <w:noWrap/>
            <w:vAlign w:val="center"/>
            <w:hideMark/>
          </w:tcPr>
          <w:p w:rsidR="006812F2" w:rsidRPr="00FE7AF9" w:rsidRDefault="006812F2" w:rsidP="00FE7AF9">
            <w:pPr>
              <w:pStyle w:val="ae"/>
              <w:numPr>
                <w:ilvl w:val="0"/>
                <w:numId w:val="15"/>
              </w:numPr>
              <w:ind w:left="0"/>
              <w:jc w:val="center"/>
              <w:rPr>
                <w:sz w:val="20"/>
                <w:szCs w:val="20"/>
              </w:rPr>
            </w:pPr>
          </w:p>
        </w:tc>
        <w:tc>
          <w:tcPr>
            <w:tcW w:w="6094" w:type="dxa"/>
            <w:shd w:val="clear" w:color="auto" w:fill="auto"/>
            <w:vAlign w:val="center"/>
          </w:tcPr>
          <w:p w:rsidR="006812F2" w:rsidRPr="00FE7AF9" w:rsidRDefault="006812F2" w:rsidP="006812F2">
            <w:pPr>
              <w:pStyle w:val="ae"/>
              <w:autoSpaceDE w:val="0"/>
              <w:autoSpaceDN w:val="0"/>
              <w:adjustRightInd w:val="0"/>
              <w:ind w:left="0"/>
              <w:rPr>
                <w:iCs/>
                <w:color w:val="FF0000"/>
                <w:sz w:val="20"/>
                <w:szCs w:val="20"/>
              </w:rPr>
            </w:pPr>
            <w:r w:rsidRPr="00FE7AF9">
              <w:rPr>
                <w:iCs/>
                <w:sz w:val="20"/>
                <w:szCs w:val="20"/>
              </w:rPr>
              <w:t xml:space="preserve">Наличие аккредитации в ООО «БНГРЭ» / пакет документов для ее прохождения </w:t>
            </w:r>
          </w:p>
          <w:p w:rsidR="006812F2" w:rsidRPr="00FE7AF9" w:rsidRDefault="006812F2" w:rsidP="006812F2">
            <w:pPr>
              <w:spacing w:before="0"/>
              <w:rPr>
                <w:rFonts w:ascii="Times New Roman" w:hAnsi="Times New Roman"/>
                <w:sz w:val="20"/>
                <w:szCs w:val="20"/>
              </w:rPr>
            </w:pPr>
            <w:r w:rsidRPr="00FE7AF9">
              <w:rPr>
                <w:rFonts w:ascii="Times New Roman" w:hAnsi="Times New Roman"/>
                <w:iCs/>
                <w:sz w:val="20"/>
                <w:szCs w:val="20"/>
              </w:rPr>
              <w:t xml:space="preserve"> Порядок прохождения процедуры по аккредитации находится на внешнем сайте Компании </w:t>
            </w:r>
            <w:hyperlink r:id="rId8" w:history="1">
              <w:r w:rsidRPr="00FE7AF9">
                <w:rPr>
                  <w:rStyle w:val="af2"/>
                  <w:rFonts w:ascii="Times New Roman" w:hAnsi="Times New Roman"/>
                  <w:iCs/>
                  <w:sz w:val="20"/>
                  <w:szCs w:val="20"/>
                </w:rPr>
                <w:t>www.slavneft.ru</w:t>
              </w:r>
            </w:hyperlink>
          </w:p>
        </w:tc>
        <w:tc>
          <w:tcPr>
            <w:tcW w:w="4536" w:type="dxa"/>
            <w:shd w:val="clear" w:color="auto" w:fill="auto"/>
            <w:vAlign w:val="center"/>
          </w:tcPr>
          <w:p w:rsidR="006812F2" w:rsidRPr="00FE7AF9" w:rsidRDefault="006812F2" w:rsidP="006812F2">
            <w:pPr>
              <w:jc w:val="center"/>
              <w:rPr>
                <w:rFonts w:ascii="Times New Roman" w:hAnsi="Times New Roman"/>
                <w:sz w:val="20"/>
                <w:szCs w:val="20"/>
              </w:rPr>
            </w:pPr>
            <w:r w:rsidRPr="00FE7AF9">
              <w:rPr>
                <w:rFonts w:ascii="Times New Roman" w:hAnsi="Times New Roman"/>
                <w:iCs/>
                <w:sz w:val="20"/>
                <w:szCs w:val="20"/>
              </w:rPr>
              <w:t>Копия уведомления о прохождении аккредитации или пакет документов для ее прохождения.</w:t>
            </w:r>
          </w:p>
        </w:tc>
        <w:tc>
          <w:tcPr>
            <w:tcW w:w="1418" w:type="dxa"/>
            <w:shd w:val="clear" w:color="000000" w:fill="FFFFFF"/>
            <w:vAlign w:val="center"/>
          </w:tcPr>
          <w:p w:rsidR="006812F2" w:rsidRPr="00FE7AF9" w:rsidRDefault="006812F2" w:rsidP="00B853B8">
            <w:pPr>
              <w:jc w:val="center"/>
              <w:rPr>
                <w:rFonts w:ascii="Times New Roman" w:hAnsi="Times New Roman"/>
                <w:sz w:val="20"/>
                <w:szCs w:val="20"/>
              </w:rPr>
            </w:pPr>
            <w:r w:rsidRPr="00FE7AF9">
              <w:rPr>
                <w:rFonts w:ascii="Times New Roman" w:hAnsi="Times New Roman"/>
                <w:sz w:val="20"/>
                <w:szCs w:val="20"/>
              </w:rPr>
              <w:t>Да</w:t>
            </w:r>
            <w:proofErr w:type="gramStart"/>
            <w:r w:rsidRPr="00FE7AF9">
              <w:rPr>
                <w:rFonts w:ascii="Times New Roman" w:hAnsi="Times New Roman"/>
                <w:sz w:val="20"/>
                <w:szCs w:val="20"/>
              </w:rPr>
              <w:t>/Н</w:t>
            </w:r>
            <w:proofErr w:type="gramEnd"/>
            <w:r w:rsidRPr="00FE7AF9">
              <w:rPr>
                <w:rFonts w:ascii="Times New Roman" w:hAnsi="Times New Roman"/>
                <w:sz w:val="20"/>
                <w:szCs w:val="20"/>
              </w:rPr>
              <w:t>ет</w:t>
            </w:r>
          </w:p>
        </w:tc>
        <w:tc>
          <w:tcPr>
            <w:tcW w:w="1701" w:type="dxa"/>
            <w:shd w:val="clear" w:color="auto" w:fill="auto"/>
            <w:vAlign w:val="center"/>
          </w:tcPr>
          <w:p w:rsidR="006812F2" w:rsidRPr="00FE7AF9" w:rsidRDefault="006812F2" w:rsidP="00B853B8">
            <w:pPr>
              <w:jc w:val="center"/>
              <w:rPr>
                <w:rFonts w:ascii="Times New Roman" w:hAnsi="Times New Roman"/>
                <w:sz w:val="20"/>
                <w:szCs w:val="20"/>
              </w:rPr>
            </w:pPr>
          </w:p>
        </w:tc>
      </w:tr>
      <w:tr w:rsidR="00A253C3" w:rsidRPr="00FE7AF9" w:rsidTr="0089608A">
        <w:trPr>
          <w:trHeight w:val="196"/>
        </w:trPr>
        <w:tc>
          <w:tcPr>
            <w:tcW w:w="852" w:type="dxa"/>
            <w:shd w:val="clear" w:color="auto" w:fill="auto"/>
            <w:noWrap/>
            <w:vAlign w:val="center"/>
            <w:hideMark/>
          </w:tcPr>
          <w:p w:rsidR="00A253C3" w:rsidRPr="00FE7AF9" w:rsidRDefault="00A253C3" w:rsidP="00FE7AF9">
            <w:pPr>
              <w:pStyle w:val="ae"/>
              <w:numPr>
                <w:ilvl w:val="0"/>
                <w:numId w:val="15"/>
              </w:numPr>
              <w:ind w:left="0"/>
              <w:jc w:val="center"/>
              <w:rPr>
                <w:sz w:val="20"/>
                <w:szCs w:val="20"/>
              </w:rPr>
            </w:pPr>
          </w:p>
        </w:tc>
        <w:tc>
          <w:tcPr>
            <w:tcW w:w="6094" w:type="dxa"/>
            <w:shd w:val="clear" w:color="auto" w:fill="auto"/>
            <w:vAlign w:val="center"/>
          </w:tcPr>
          <w:p w:rsidR="00A253C3" w:rsidRPr="00FE7AF9" w:rsidRDefault="005D0649" w:rsidP="001552F2">
            <w:pPr>
              <w:tabs>
                <w:tab w:val="left" w:pos="426"/>
              </w:tabs>
              <w:spacing w:before="0"/>
              <w:ind w:firstLine="33"/>
              <w:rPr>
                <w:rFonts w:ascii="Times New Roman" w:hAnsi="Times New Roman"/>
                <w:sz w:val="20"/>
                <w:szCs w:val="20"/>
              </w:rPr>
            </w:pPr>
            <w:r w:rsidRPr="00FE7AF9">
              <w:rPr>
                <w:rFonts w:ascii="Times New Roman" w:hAnsi="Times New Roman"/>
                <w:sz w:val="20"/>
                <w:szCs w:val="20"/>
              </w:rPr>
              <w:t>Наличие положительных отзывов от предыдущих Заказчиков</w:t>
            </w:r>
            <w:r w:rsidR="003E43F2" w:rsidRPr="00FE7AF9">
              <w:rPr>
                <w:rFonts w:ascii="Times New Roman" w:hAnsi="Times New Roman"/>
                <w:sz w:val="20"/>
                <w:szCs w:val="20"/>
              </w:rPr>
              <w:t xml:space="preserve"> </w:t>
            </w:r>
            <w:r w:rsidR="00D50762" w:rsidRPr="00FE7AF9">
              <w:rPr>
                <w:rFonts w:ascii="Times New Roman" w:hAnsi="Times New Roman"/>
                <w:sz w:val="20"/>
                <w:szCs w:val="20"/>
              </w:rPr>
              <w:t xml:space="preserve">за </w:t>
            </w:r>
            <w:proofErr w:type="gramStart"/>
            <w:r w:rsidR="00D50762" w:rsidRPr="00FE7AF9">
              <w:rPr>
                <w:rFonts w:ascii="Times New Roman" w:hAnsi="Times New Roman"/>
                <w:sz w:val="20"/>
                <w:szCs w:val="20"/>
              </w:rPr>
              <w:t>последние</w:t>
            </w:r>
            <w:proofErr w:type="gramEnd"/>
            <w:r w:rsidR="00D50762" w:rsidRPr="00FE7AF9">
              <w:rPr>
                <w:rFonts w:ascii="Times New Roman" w:hAnsi="Times New Roman"/>
                <w:sz w:val="20"/>
                <w:szCs w:val="20"/>
              </w:rPr>
              <w:t xml:space="preserve"> 5 лет</w:t>
            </w:r>
          </w:p>
        </w:tc>
        <w:tc>
          <w:tcPr>
            <w:tcW w:w="4536" w:type="dxa"/>
            <w:shd w:val="clear" w:color="auto" w:fill="auto"/>
            <w:vAlign w:val="center"/>
          </w:tcPr>
          <w:p w:rsidR="00A253C3" w:rsidRPr="00FE7AF9" w:rsidRDefault="00A253C3" w:rsidP="001552F2">
            <w:pPr>
              <w:spacing w:before="0"/>
              <w:jc w:val="center"/>
              <w:rPr>
                <w:rFonts w:ascii="Times New Roman" w:hAnsi="Times New Roman"/>
                <w:sz w:val="20"/>
                <w:szCs w:val="20"/>
              </w:rPr>
            </w:pPr>
            <w:r w:rsidRPr="00FE7AF9">
              <w:rPr>
                <w:rFonts w:ascii="Times New Roman" w:hAnsi="Times New Roman"/>
                <w:sz w:val="20"/>
                <w:szCs w:val="20"/>
              </w:rPr>
              <w:t>Копи</w:t>
            </w:r>
            <w:r w:rsidR="003A5B6E" w:rsidRPr="00FE7AF9">
              <w:rPr>
                <w:rFonts w:ascii="Times New Roman" w:hAnsi="Times New Roman"/>
                <w:sz w:val="20"/>
                <w:szCs w:val="20"/>
              </w:rPr>
              <w:t>и</w:t>
            </w:r>
            <w:r w:rsidRPr="00FE7AF9">
              <w:rPr>
                <w:rFonts w:ascii="Times New Roman" w:hAnsi="Times New Roman"/>
                <w:sz w:val="20"/>
                <w:szCs w:val="20"/>
              </w:rPr>
              <w:t xml:space="preserve"> </w:t>
            </w:r>
            <w:r w:rsidR="005D0649" w:rsidRPr="00FE7AF9">
              <w:rPr>
                <w:rFonts w:ascii="Times New Roman" w:hAnsi="Times New Roman"/>
                <w:sz w:val="20"/>
                <w:szCs w:val="20"/>
              </w:rPr>
              <w:t>отзывов</w:t>
            </w:r>
          </w:p>
        </w:tc>
        <w:tc>
          <w:tcPr>
            <w:tcW w:w="1418" w:type="dxa"/>
            <w:shd w:val="clear" w:color="000000" w:fill="FFFFFF"/>
            <w:vAlign w:val="center"/>
          </w:tcPr>
          <w:p w:rsidR="00A253C3" w:rsidRPr="00FE7AF9" w:rsidRDefault="00A253C3" w:rsidP="00656BCE">
            <w:pPr>
              <w:jc w:val="center"/>
              <w:rPr>
                <w:rFonts w:ascii="Times New Roman" w:hAnsi="Times New Roman"/>
                <w:sz w:val="20"/>
                <w:szCs w:val="20"/>
              </w:rPr>
            </w:pPr>
            <w:r w:rsidRPr="00FE7AF9">
              <w:rPr>
                <w:rFonts w:ascii="Times New Roman" w:hAnsi="Times New Roman"/>
                <w:sz w:val="20"/>
                <w:szCs w:val="20"/>
              </w:rPr>
              <w:t>Да</w:t>
            </w:r>
            <w:proofErr w:type="gramStart"/>
            <w:r w:rsidRPr="00FE7AF9">
              <w:rPr>
                <w:rFonts w:ascii="Times New Roman" w:hAnsi="Times New Roman"/>
                <w:sz w:val="20"/>
                <w:szCs w:val="20"/>
              </w:rPr>
              <w:t>/Н</w:t>
            </w:r>
            <w:proofErr w:type="gramEnd"/>
            <w:r w:rsidRPr="00FE7AF9">
              <w:rPr>
                <w:rFonts w:ascii="Times New Roman" w:hAnsi="Times New Roman"/>
                <w:sz w:val="20"/>
                <w:szCs w:val="20"/>
              </w:rPr>
              <w:t>ет</w:t>
            </w:r>
          </w:p>
        </w:tc>
        <w:tc>
          <w:tcPr>
            <w:tcW w:w="1701" w:type="dxa"/>
            <w:shd w:val="clear" w:color="000000" w:fill="FFFFFF"/>
            <w:vAlign w:val="center"/>
          </w:tcPr>
          <w:p w:rsidR="00A253C3" w:rsidRPr="00FE7AF9" w:rsidRDefault="00A253C3" w:rsidP="00656BCE">
            <w:pPr>
              <w:jc w:val="center"/>
              <w:rPr>
                <w:rFonts w:ascii="Times New Roman" w:hAnsi="Times New Roman"/>
                <w:sz w:val="20"/>
                <w:szCs w:val="20"/>
              </w:rPr>
            </w:pPr>
          </w:p>
        </w:tc>
      </w:tr>
      <w:tr w:rsidR="009802E3" w:rsidRPr="00FE7AF9" w:rsidTr="008D1C72">
        <w:trPr>
          <w:trHeight w:val="1948"/>
        </w:trPr>
        <w:tc>
          <w:tcPr>
            <w:tcW w:w="852" w:type="dxa"/>
            <w:shd w:val="clear" w:color="auto" w:fill="auto"/>
            <w:noWrap/>
            <w:vAlign w:val="center"/>
          </w:tcPr>
          <w:p w:rsidR="009802E3" w:rsidRPr="00FE7AF9" w:rsidRDefault="009802E3" w:rsidP="00FE7AF9">
            <w:pPr>
              <w:pStyle w:val="ae"/>
              <w:numPr>
                <w:ilvl w:val="0"/>
                <w:numId w:val="15"/>
              </w:numPr>
              <w:ind w:left="0"/>
              <w:jc w:val="center"/>
              <w:rPr>
                <w:b/>
                <w:sz w:val="20"/>
                <w:szCs w:val="20"/>
              </w:rPr>
            </w:pPr>
          </w:p>
        </w:tc>
        <w:tc>
          <w:tcPr>
            <w:tcW w:w="6094" w:type="dxa"/>
            <w:shd w:val="clear" w:color="auto" w:fill="auto"/>
            <w:vAlign w:val="center"/>
          </w:tcPr>
          <w:p w:rsidR="009802E3" w:rsidRPr="00FE7AF9" w:rsidRDefault="009802E3" w:rsidP="000923B7">
            <w:pPr>
              <w:spacing w:before="0"/>
              <w:jc w:val="both"/>
              <w:rPr>
                <w:rFonts w:ascii="Times New Roman" w:hAnsi="Times New Roman"/>
                <w:sz w:val="20"/>
                <w:szCs w:val="20"/>
                <w:lang w:eastAsia="en-US"/>
              </w:rPr>
            </w:pPr>
            <w:r w:rsidRPr="00FE7AF9">
              <w:rPr>
                <w:rFonts w:ascii="Times New Roman" w:hAnsi="Times New Roman"/>
                <w:sz w:val="20"/>
                <w:szCs w:val="20"/>
              </w:rPr>
              <w:t>Отсутствие в течение последних трех лет случаев судебных разбирательств в качестве ответчика в связи с существенными нарушениями договора, исковые требования по которым были удовлетворены, а также случаев расторжения ПАО «НК «Роснефть», ПАО «Газпром нефть», в одностороннем порядке договора в связи с существенными нарушениями его условий</w:t>
            </w:r>
          </w:p>
        </w:tc>
        <w:tc>
          <w:tcPr>
            <w:tcW w:w="4536" w:type="dxa"/>
            <w:shd w:val="clear" w:color="auto" w:fill="auto"/>
            <w:vAlign w:val="center"/>
          </w:tcPr>
          <w:p w:rsidR="009802E3" w:rsidRPr="00FE7AF9" w:rsidRDefault="009802E3" w:rsidP="00CE05C1">
            <w:pPr>
              <w:spacing w:before="0"/>
              <w:rPr>
                <w:rFonts w:ascii="Times New Roman" w:hAnsi="Times New Roman"/>
                <w:sz w:val="20"/>
                <w:szCs w:val="20"/>
              </w:rPr>
            </w:pPr>
            <w:r w:rsidRPr="00FE7AF9">
              <w:rPr>
                <w:rFonts w:ascii="Times New Roman" w:hAnsi="Times New Roman"/>
                <w:sz w:val="20"/>
                <w:szCs w:val="20"/>
              </w:rPr>
              <w:t>Письмо (в свободной форме) за подписью руководителя организации</w:t>
            </w:r>
          </w:p>
        </w:tc>
        <w:tc>
          <w:tcPr>
            <w:tcW w:w="1418" w:type="dxa"/>
            <w:shd w:val="clear" w:color="000000" w:fill="FFFFFF"/>
            <w:vAlign w:val="center"/>
          </w:tcPr>
          <w:p w:rsidR="009802E3" w:rsidRPr="00FE7AF9" w:rsidRDefault="00416F8D" w:rsidP="00416F8D">
            <w:pPr>
              <w:jc w:val="center"/>
              <w:rPr>
                <w:rFonts w:ascii="Times New Roman" w:hAnsi="Times New Roman"/>
                <w:sz w:val="20"/>
                <w:szCs w:val="20"/>
              </w:rPr>
            </w:pPr>
            <w:r w:rsidRPr="00FE7AF9">
              <w:rPr>
                <w:rFonts w:ascii="Times New Roman" w:hAnsi="Times New Roman"/>
                <w:sz w:val="20"/>
                <w:szCs w:val="20"/>
              </w:rPr>
              <w:t>Д</w:t>
            </w:r>
            <w:r w:rsidR="009802E3" w:rsidRPr="00FE7AF9">
              <w:rPr>
                <w:rFonts w:ascii="Times New Roman" w:hAnsi="Times New Roman"/>
                <w:sz w:val="20"/>
                <w:szCs w:val="20"/>
              </w:rPr>
              <w:t>а</w:t>
            </w:r>
            <w:proofErr w:type="gramStart"/>
            <w:r w:rsidR="009802E3" w:rsidRPr="00FE7AF9">
              <w:rPr>
                <w:rFonts w:ascii="Times New Roman" w:hAnsi="Times New Roman"/>
                <w:sz w:val="20"/>
                <w:szCs w:val="20"/>
              </w:rPr>
              <w:t>/</w:t>
            </w:r>
            <w:r w:rsidRPr="00FE7AF9">
              <w:rPr>
                <w:rFonts w:ascii="Times New Roman" w:hAnsi="Times New Roman"/>
                <w:sz w:val="20"/>
                <w:szCs w:val="20"/>
              </w:rPr>
              <w:t>Н</w:t>
            </w:r>
            <w:proofErr w:type="gramEnd"/>
            <w:r w:rsidR="009802E3" w:rsidRPr="00FE7AF9">
              <w:rPr>
                <w:rFonts w:ascii="Times New Roman" w:hAnsi="Times New Roman"/>
                <w:sz w:val="20"/>
                <w:szCs w:val="20"/>
              </w:rPr>
              <w:t>ет</w:t>
            </w:r>
          </w:p>
        </w:tc>
        <w:tc>
          <w:tcPr>
            <w:tcW w:w="1701" w:type="dxa"/>
            <w:shd w:val="clear" w:color="000000" w:fill="FFFFFF"/>
            <w:vAlign w:val="center"/>
          </w:tcPr>
          <w:p w:rsidR="009802E3" w:rsidRPr="00FE7AF9" w:rsidRDefault="009802E3" w:rsidP="00932745">
            <w:pPr>
              <w:jc w:val="center"/>
              <w:rPr>
                <w:rFonts w:ascii="Times New Roman" w:hAnsi="Times New Roman"/>
                <w:sz w:val="20"/>
                <w:szCs w:val="20"/>
              </w:rPr>
            </w:pPr>
          </w:p>
        </w:tc>
      </w:tr>
      <w:tr w:rsidR="00CE05C1" w:rsidRPr="00FE7AF9" w:rsidTr="008D1C72">
        <w:trPr>
          <w:trHeight w:val="1948"/>
        </w:trPr>
        <w:tc>
          <w:tcPr>
            <w:tcW w:w="852" w:type="dxa"/>
            <w:shd w:val="clear" w:color="auto" w:fill="auto"/>
            <w:noWrap/>
            <w:vAlign w:val="center"/>
          </w:tcPr>
          <w:p w:rsidR="00CE05C1" w:rsidRPr="00FE7AF9" w:rsidRDefault="00CE05C1" w:rsidP="00FE7AF9">
            <w:pPr>
              <w:pStyle w:val="ae"/>
              <w:numPr>
                <w:ilvl w:val="0"/>
                <w:numId w:val="15"/>
              </w:numPr>
              <w:ind w:left="0"/>
              <w:jc w:val="center"/>
              <w:rPr>
                <w:b/>
                <w:sz w:val="20"/>
                <w:szCs w:val="20"/>
              </w:rPr>
            </w:pPr>
          </w:p>
        </w:tc>
        <w:tc>
          <w:tcPr>
            <w:tcW w:w="6094" w:type="dxa"/>
            <w:shd w:val="clear" w:color="auto" w:fill="auto"/>
            <w:vAlign w:val="center"/>
          </w:tcPr>
          <w:p w:rsidR="00CE05C1" w:rsidRPr="00FE7AF9" w:rsidRDefault="00CE05C1" w:rsidP="000923B7">
            <w:pPr>
              <w:spacing w:before="0"/>
              <w:jc w:val="both"/>
              <w:rPr>
                <w:rFonts w:ascii="Times New Roman" w:hAnsi="Times New Roman"/>
                <w:sz w:val="20"/>
                <w:szCs w:val="20"/>
              </w:rPr>
            </w:pPr>
            <w:r w:rsidRPr="005218FD">
              <w:rPr>
                <w:rFonts w:ascii="Times New Roman" w:hAnsi="Times New Roman"/>
                <w:sz w:val="20"/>
                <w:szCs w:val="20"/>
              </w:rPr>
              <w:t>Отсутствие в течение последних 2-х лет у участника случаев судебных разбирательств в качестве ответчика по искам ПАО «</w:t>
            </w:r>
            <w:proofErr w:type="spellStart"/>
            <w:r w:rsidRPr="005218FD">
              <w:rPr>
                <w:rFonts w:ascii="Times New Roman" w:hAnsi="Times New Roman"/>
                <w:sz w:val="20"/>
                <w:szCs w:val="20"/>
              </w:rPr>
              <w:t>НГК-Славнефть</w:t>
            </w:r>
            <w:proofErr w:type="spellEnd"/>
            <w:r w:rsidRPr="005218FD">
              <w:rPr>
                <w:rFonts w:ascii="Times New Roman" w:hAnsi="Times New Roman"/>
                <w:sz w:val="20"/>
                <w:szCs w:val="20"/>
              </w:rPr>
              <w:t>» или Обще</w:t>
            </w:r>
            <w:proofErr w:type="gramStart"/>
            <w:r w:rsidRPr="005218FD">
              <w:rPr>
                <w:rFonts w:ascii="Times New Roman" w:hAnsi="Times New Roman"/>
                <w:sz w:val="20"/>
                <w:szCs w:val="20"/>
              </w:rPr>
              <w:t>ств гр</w:t>
            </w:r>
            <w:proofErr w:type="gramEnd"/>
            <w:r w:rsidRPr="005218FD">
              <w:rPr>
                <w:rFonts w:ascii="Times New Roman" w:hAnsi="Times New Roman"/>
                <w:sz w:val="20"/>
                <w:szCs w:val="20"/>
              </w:rPr>
              <w:t>уппы в связи с существенными нарушениями Договора, а также случаев расторжения ПАО «НГК «</w:t>
            </w:r>
            <w:proofErr w:type="spellStart"/>
            <w:r w:rsidRPr="005218FD">
              <w:rPr>
                <w:rFonts w:ascii="Times New Roman" w:hAnsi="Times New Roman"/>
                <w:sz w:val="20"/>
                <w:szCs w:val="20"/>
              </w:rPr>
              <w:t>Славнефть</w:t>
            </w:r>
            <w:proofErr w:type="spellEnd"/>
            <w:r w:rsidRPr="005218FD">
              <w:rPr>
                <w:rFonts w:ascii="Times New Roman" w:hAnsi="Times New Roman"/>
                <w:sz w:val="20"/>
                <w:szCs w:val="20"/>
              </w:rPr>
              <w:t>»  или Обществ группы в одностороннем порядке договора в связи с существенными нарушений условий</w:t>
            </w:r>
          </w:p>
        </w:tc>
        <w:tc>
          <w:tcPr>
            <w:tcW w:w="4536" w:type="dxa"/>
            <w:shd w:val="clear" w:color="auto" w:fill="auto"/>
            <w:vAlign w:val="center"/>
          </w:tcPr>
          <w:p w:rsidR="00CE05C1" w:rsidRPr="00FE7AF9" w:rsidRDefault="00CE05C1" w:rsidP="000923B7">
            <w:pPr>
              <w:spacing w:before="0"/>
              <w:rPr>
                <w:rFonts w:ascii="Times New Roman" w:hAnsi="Times New Roman"/>
                <w:sz w:val="20"/>
                <w:szCs w:val="20"/>
              </w:rPr>
            </w:pPr>
            <w:r w:rsidRPr="00FE7AF9">
              <w:rPr>
                <w:rFonts w:ascii="Times New Roman" w:hAnsi="Times New Roman"/>
                <w:sz w:val="20"/>
                <w:szCs w:val="20"/>
              </w:rPr>
              <w:t>Письмо (в свободной форме) за подписью руководителя организации</w:t>
            </w:r>
          </w:p>
        </w:tc>
        <w:tc>
          <w:tcPr>
            <w:tcW w:w="1418" w:type="dxa"/>
            <w:shd w:val="clear" w:color="000000" w:fill="FFFFFF"/>
            <w:vAlign w:val="center"/>
          </w:tcPr>
          <w:p w:rsidR="00CE05C1" w:rsidRPr="00FE7AF9" w:rsidRDefault="00CE05C1" w:rsidP="00DE6017">
            <w:pPr>
              <w:jc w:val="center"/>
              <w:rPr>
                <w:rFonts w:ascii="Times New Roman" w:hAnsi="Times New Roman"/>
                <w:sz w:val="20"/>
                <w:szCs w:val="20"/>
              </w:rPr>
            </w:pPr>
            <w:r w:rsidRPr="00FE7AF9">
              <w:rPr>
                <w:rFonts w:ascii="Times New Roman" w:hAnsi="Times New Roman"/>
                <w:sz w:val="20"/>
                <w:szCs w:val="20"/>
              </w:rPr>
              <w:t>Да</w:t>
            </w:r>
            <w:proofErr w:type="gramStart"/>
            <w:r w:rsidRPr="00FE7AF9">
              <w:rPr>
                <w:rFonts w:ascii="Times New Roman" w:hAnsi="Times New Roman"/>
                <w:sz w:val="20"/>
                <w:szCs w:val="20"/>
              </w:rPr>
              <w:t>/Н</w:t>
            </w:r>
            <w:proofErr w:type="gramEnd"/>
            <w:r w:rsidRPr="00FE7AF9">
              <w:rPr>
                <w:rFonts w:ascii="Times New Roman" w:hAnsi="Times New Roman"/>
                <w:sz w:val="20"/>
                <w:szCs w:val="20"/>
              </w:rPr>
              <w:t>ет</w:t>
            </w:r>
          </w:p>
        </w:tc>
        <w:tc>
          <w:tcPr>
            <w:tcW w:w="1701" w:type="dxa"/>
            <w:shd w:val="clear" w:color="000000" w:fill="FFFFFF"/>
            <w:vAlign w:val="center"/>
          </w:tcPr>
          <w:p w:rsidR="00CE05C1" w:rsidRPr="00FE7AF9" w:rsidRDefault="00CE05C1" w:rsidP="00DE6017">
            <w:pPr>
              <w:jc w:val="center"/>
              <w:rPr>
                <w:rFonts w:ascii="Times New Roman" w:hAnsi="Times New Roman"/>
                <w:sz w:val="20"/>
                <w:szCs w:val="20"/>
              </w:rPr>
            </w:pPr>
          </w:p>
        </w:tc>
      </w:tr>
      <w:tr w:rsidR="00CE05C1" w:rsidRPr="00FE7AF9" w:rsidTr="00DE6017">
        <w:trPr>
          <w:trHeight w:val="182"/>
        </w:trPr>
        <w:tc>
          <w:tcPr>
            <w:tcW w:w="852" w:type="dxa"/>
            <w:shd w:val="clear" w:color="auto" w:fill="auto"/>
            <w:noWrap/>
            <w:vAlign w:val="center"/>
          </w:tcPr>
          <w:p w:rsidR="00CE05C1" w:rsidRPr="00FE7AF9" w:rsidRDefault="00CE05C1" w:rsidP="00FE7AF9">
            <w:pPr>
              <w:pStyle w:val="ae"/>
              <w:numPr>
                <w:ilvl w:val="0"/>
                <w:numId w:val="15"/>
              </w:numPr>
              <w:ind w:left="0"/>
              <w:jc w:val="center"/>
              <w:rPr>
                <w:b/>
                <w:sz w:val="20"/>
                <w:szCs w:val="20"/>
              </w:rPr>
            </w:pPr>
          </w:p>
        </w:tc>
        <w:tc>
          <w:tcPr>
            <w:tcW w:w="6094" w:type="dxa"/>
            <w:shd w:val="clear" w:color="auto" w:fill="auto"/>
          </w:tcPr>
          <w:p w:rsidR="00CE05C1" w:rsidRPr="005218FD" w:rsidRDefault="00CE05C1" w:rsidP="00CE05C1">
            <w:pPr>
              <w:rPr>
                <w:rFonts w:ascii="Times New Roman" w:eastAsiaTheme="minorHAnsi" w:hAnsi="Times New Roman"/>
                <w:sz w:val="20"/>
                <w:szCs w:val="20"/>
                <w:lang w:eastAsia="en-US"/>
              </w:rPr>
            </w:pPr>
            <w:r>
              <w:rPr>
                <w:rFonts w:ascii="Times New Roman" w:eastAsiaTheme="minorHAnsi" w:hAnsi="Times New Roman"/>
                <w:sz w:val="20"/>
                <w:szCs w:val="20"/>
                <w:lang w:eastAsia="en-US"/>
              </w:rPr>
              <w:tab/>
            </w:r>
            <w:r w:rsidRPr="005218FD">
              <w:rPr>
                <w:rFonts w:ascii="Times New Roman" w:eastAsiaTheme="minorHAnsi" w:hAnsi="Times New Roman"/>
                <w:sz w:val="20"/>
                <w:szCs w:val="20"/>
                <w:lang w:eastAsia="en-US"/>
              </w:rPr>
              <w:t>Согласие участника закупки с требованиями локальных нормативных документов (ЛНД) Заказчика, в том числе с условиями:</w:t>
            </w:r>
          </w:p>
          <w:p w:rsidR="00CE05C1" w:rsidRPr="005218FD" w:rsidRDefault="00CE05C1" w:rsidP="00CE05C1">
            <w:pPr>
              <w:rPr>
                <w:rFonts w:ascii="Times New Roman" w:eastAsiaTheme="minorHAnsi" w:hAnsi="Times New Roman"/>
                <w:sz w:val="20"/>
                <w:szCs w:val="20"/>
                <w:lang w:eastAsia="en-US"/>
              </w:rPr>
            </w:pPr>
            <w:r w:rsidRPr="005218FD">
              <w:rPr>
                <w:rFonts w:ascii="Times New Roman" w:eastAsiaTheme="minorHAnsi" w:hAnsi="Times New Roman"/>
                <w:sz w:val="20"/>
                <w:szCs w:val="20"/>
                <w:lang w:eastAsia="en-US"/>
              </w:rPr>
              <w:t>- стандарта «Безопасность дорожного движения» (Приложение № 2 к Форме 2);</w:t>
            </w:r>
          </w:p>
          <w:p w:rsidR="00CE05C1" w:rsidRPr="00FE7AF9" w:rsidRDefault="00CE05C1" w:rsidP="00CE05C1">
            <w:pPr>
              <w:tabs>
                <w:tab w:val="left" w:pos="921"/>
              </w:tabs>
              <w:autoSpaceDE w:val="0"/>
              <w:autoSpaceDN w:val="0"/>
              <w:adjustRightInd w:val="0"/>
              <w:spacing w:before="0"/>
              <w:jc w:val="both"/>
              <w:rPr>
                <w:rFonts w:ascii="Times New Roman" w:eastAsiaTheme="minorHAnsi" w:hAnsi="Times New Roman"/>
                <w:sz w:val="20"/>
                <w:szCs w:val="20"/>
                <w:lang w:eastAsia="en-US"/>
              </w:rPr>
            </w:pPr>
            <w:r w:rsidRPr="005218FD">
              <w:rPr>
                <w:rFonts w:ascii="Times New Roman" w:eastAsiaTheme="minorHAnsi" w:hAnsi="Times New Roman"/>
                <w:sz w:val="20"/>
                <w:szCs w:val="20"/>
                <w:lang w:eastAsia="en-US"/>
              </w:rPr>
              <w:t>- требованиям к подрядчику в области промышленной, пожарной безопасности, охраны труда, окружающей среды и реагирования на чрезвычайную ситуацию (Приложение №2 к Стандарту Требования безопасности при выполнении работ подрядными организациями) – Приложение № 3 к Форме 2</w:t>
            </w:r>
          </w:p>
        </w:tc>
        <w:tc>
          <w:tcPr>
            <w:tcW w:w="4536" w:type="dxa"/>
            <w:shd w:val="clear" w:color="auto" w:fill="auto"/>
          </w:tcPr>
          <w:p w:rsidR="00CE05C1" w:rsidRPr="00FE7AF9" w:rsidRDefault="00CE05C1" w:rsidP="000923B7">
            <w:pPr>
              <w:autoSpaceDE w:val="0"/>
              <w:autoSpaceDN w:val="0"/>
              <w:adjustRightInd w:val="0"/>
              <w:spacing w:before="0"/>
              <w:jc w:val="both"/>
              <w:rPr>
                <w:rFonts w:ascii="Times New Roman" w:hAnsi="Times New Roman"/>
                <w:sz w:val="20"/>
                <w:szCs w:val="20"/>
              </w:rPr>
            </w:pPr>
            <w:proofErr w:type="gramStart"/>
            <w:r w:rsidRPr="005218FD">
              <w:rPr>
                <w:rFonts w:ascii="Times New Roman" w:hAnsi="Times New Roman"/>
                <w:sz w:val="20"/>
                <w:szCs w:val="20"/>
              </w:rPr>
              <w:t>Подписанные</w:t>
            </w:r>
            <w:proofErr w:type="gramEnd"/>
            <w:r w:rsidRPr="005218FD">
              <w:rPr>
                <w:rFonts w:ascii="Times New Roman" w:hAnsi="Times New Roman"/>
                <w:sz w:val="20"/>
                <w:szCs w:val="20"/>
              </w:rPr>
              <w:t xml:space="preserve"> </w:t>
            </w:r>
            <w:r w:rsidRPr="005218FD">
              <w:rPr>
                <w:rFonts w:ascii="Times New Roman" w:eastAsiaTheme="minorHAnsi" w:hAnsi="Times New Roman"/>
                <w:sz w:val="20"/>
                <w:szCs w:val="20"/>
                <w:lang w:eastAsia="en-US"/>
              </w:rPr>
              <w:t>Приложение № 2 к Форме 2 и Приложение № 3 к Форме 2</w:t>
            </w:r>
          </w:p>
        </w:tc>
        <w:tc>
          <w:tcPr>
            <w:tcW w:w="1418" w:type="dxa"/>
            <w:shd w:val="clear" w:color="000000" w:fill="FFFFFF"/>
            <w:vAlign w:val="center"/>
          </w:tcPr>
          <w:p w:rsidR="00CE05C1" w:rsidRPr="00FE7AF9" w:rsidRDefault="00CE05C1" w:rsidP="00DE6017">
            <w:pPr>
              <w:jc w:val="center"/>
              <w:rPr>
                <w:rFonts w:ascii="Times New Roman" w:hAnsi="Times New Roman"/>
                <w:sz w:val="20"/>
                <w:szCs w:val="20"/>
              </w:rPr>
            </w:pPr>
            <w:r w:rsidRPr="00FE7AF9">
              <w:rPr>
                <w:rFonts w:ascii="Times New Roman" w:hAnsi="Times New Roman"/>
                <w:sz w:val="20"/>
                <w:szCs w:val="20"/>
              </w:rPr>
              <w:t>Да</w:t>
            </w:r>
            <w:proofErr w:type="gramStart"/>
            <w:r w:rsidRPr="00FE7AF9">
              <w:rPr>
                <w:rFonts w:ascii="Times New Roman" w:hAnsi="Times New Roman"/>
                <w:sz w:val="20"/>
                <w:szCs w:val="20"/>
              </w:rPr>
              <w:t>/Н</w:t>
            </w:r>
            <w:proofErr w:type="gramEnd"/>
            <w:r w:rsidRPr="00FE7AF9">
              <w:rPr>
                <w:rFonts w:ascii="Times New Roman" w:hAnsi="Times New Roman"/>
                <w:sz w:val="20"/>
                <w:szCs w:val="20"/>
              </w:rPr>
              <w:t>ет</w:t>
            </w:r>
          </w:p>
        </w:tc>
        <w:tc>
          <w:tcPr>
            <w:tcW w:w="1701" w:type="dxa"/>
            <w:shd w:val="clear" w:color="000000" w:fill="FFFFFF"/>
            <w:vAlign w:val="center"/>
          </w:tcPr>
          <w:p w:rsidR="00CE05C1" w:rsidRPr="00FE7AF9" w:rsidRDefault="00CE05C1" w:rsidP="00DE6017">
            <w:pPr>
              <w:jc w:val="center"/>
              <w:rPr>
                <w:rFonts w:ascii="Times New Roman" w:hAnsi="Times New Roman"/>
                <w:sz w:val="20"/>
                <w:szCs w:val="20"/>
              </w:rPr>
            </w:pPr>
          </w:p>
        </w:tc>
      </w:tr>
      <w:tr w:rsidR="00CE05C1" w:rsidRPr="00FE7AF9" w:rsidTr="00B52DCE">
        <w:trPr>
          <w:trHeight w:val="196"/>
        </w:trPr>
        <w:tc>
          <w:tcPr>
            <w:tcW w:w="852" w:type="dxa"/>
            <w:shd w:val="clear" w:color="auto" w:fill="auto"/>
            <w:noWrap/>
            <w:vAlign w:val="center"/>
          </w:tcPr>
          <w:p w:rsidR="00CE05C1" w:rsidRPr="00FE7AF9" w:rsidRDefault="00CE05C1" w:rsidP="00A37CC9">
            <w:pPr>
              <w:pStyle w:val="ae"/>
              <w:numPr>
                <w:ilvl w:val="0"/>
                <w:numId w:val="8"/>
              </w:numPr>
              <w:ind w:left="0"/>
              <w:jc w:val="center"/>
              <w:rPr>
                <w:b/>
                <w:sz w:val="20"/>
                <w:szCs w:val="20"/>
              </w:rPr>
            </w:pPr>
          </w:p>
        </w:tc>
        <w:tc>
          <w:tcPr>
            <w:tcW w:w="13749" w:type="dxa"/>
            <w:gridSpan w:val="4"/>
            <w:shd w:val="clear" w:color="auto" w:fill="auto"/>
            <w:vAlign w:val="center"/>
          </w:tcPr>
          <w:p w:rsidR="00CE05C1" w:rsidRPr="00FE7AF9" w:rsidRDefault="00CE05C1" w:rsidP="00656BCE">
            <w:pPr>
              <w:rPr>
                <w:rFonts w:ascii="Times New Roman" w:hAnsi="Times New Roman"/>
                <w:sz w:val="20"/>
                <w:szCs w:val="20"/>
              </w:rPr>
            </w:pPr>
            <w:r w:rsidRPr="00FE7AF9">
              <w:rPr>
                <w:rFonts w:ascii="Times New Roman" w:hAnsi="Times New Roman"/>
                <w:b/>
                <w:sz w:val="20"/>
                <w:szCs w:val="20"/>
              </w:rPr>
              <w:t>Опыт работ Участника и его персонала</w:t>
            </w:r>
          </w:p>
        </w:tc>
      </w:tr>
      <w:tr w:rsidR="00CE05C1" w:rsidRPr="00FE7AF9" w:rsidTr="0089608A">
        <w:trPr>
          <w:trHeight w:val="196"/>
        </w:trPr>
        <w:tc>
          <w:tcPr>
            <w:tcW w:w="852" w:type="dxa"/>
            <w:shd w:val="clear" w:color="auto" w:fill="auto"/>
            <w:noWrap/>
            <w:vAlign w:val="center"/>
          </w:tcPr>
          <w:p w:rsidR="00CE05C1" w:rsidRPr="00FE7AF9" w:rsidRDefault="00CE05C1" w:rsidP="00A37CC9">
            <w:pPr>
              <w:pStyle w:val="ae"/>
              <w:numPr>
                <w:ilvl w:val="0"/>
                <w:numId w:val="6"/>
              </w:numPr>
              <w:ind w:left="0"/>
              <w:jc w:val="center"/>
              <w:rPr>
                <w:sz w:val="20"/>
                <w:szCs w:val="20"/>
              </w:rPr>
            </w:pPr>
          </w:p>
        </w:tc>
        <w:tc>
          <w:tcPr>
            <w:tcW w:w="6094" w:type="dxa"/>
            <w:shd w:val="clear" w:color="auto" w:fill="auto"/>
            <w:vAlign w:val="center"/>
          </w:tcPr>
          <w:p w:rsidR="00CE05C1" w:rsidRPr="00FE7AF9" w:rsidRDefault="00CE05C1" w:rsidP="008B5CD8">
            <w:pPr>
              <w:tabs>
                <w:tab w:val="left" w:pos="426"/>
              </w:tabs>
              <w:ind w:hanging="34"/>
              <w:rPr>
                <w:rFonts w:ascii="Times New Roman" w:hAnsi="Times New Roman"/>
                <w:sz w:val="20"/>
                <w:szCs w:val="20"/>
                <w:highlight w:val="yellow"/>
              </w:rPr>
            </w:pPr>
            <w:r w:rsidRPr="00FE7AF9">
              <w:rPr>
                <w:rFonts w:ascii="Times New Roman" w:hAnsi="Times New Roman"/>
                <w:sz w:val="20"/>
                <w:szCs w:val="20"/>
              </w:rPr>
              <w:t>Наличие опыта по выполнению работ на объектах, расположенных в сложных климатических регионах (вечная мерзлота, болота, автономии, сейсмоопасные зоны)</w:t>
            </w:r>
            <w:r w:rsidR="00DE6017">
              <w:rPr>
                <w:rFonts w:ascii="Times New Roman" w:hAnsi="Times New Roman"/>
                <w:sz w:val="20"/>
                <w:szCs w:val="20"/>
              </w:rPr>
              <w:t xml:space="preserve"> не менее 3-х лет за последние три года</w:t>
            </w:r>
          </w:p>
        </w:tc>
        <w:tc>
          <w:tcPr>
            <w:tcW w:w="4536" w:type="dxa"/>
            <w:shd w:val="clear" w:color="auto" w:fill="auto"/>
            <w:vAlign w:val="center"/>
          </w:tcPr>
          <w:p w:rsidR="00CE05C1" w:rsidRPr="00FE7AF9" w:rsidRDefault="00DE6017" w:rsidP="00DE6017">
            <w:pPr>
              <w:rPr>
                <w:rFonts w:ascii="Times New Roman" w:hAnsi="Times New Roman"/>
                <w:sz w:val="20"/>
                <w:szCs w:val="20"/>
              </w:rPr>
            </w:pPr>
            <w:r w:rsidRPr="00191721">
              <w:rPr>
                <w:rFonts w:ascii="Times New Roman" w:hAnsi="Times New Roman"/>
                <w:sz w:val="20"/>
                <w:szCs w:val="20"/>
              </w:rPr>
              <w:t xml:space="preserve">Реестр с копиями первых и последних листов договоров за </w:t>
            </w:r>
            <w:proofErr w:type="gramStart"/>
            <w:r w:rsidRPr="00191721">
              <w:rPr>
                <w:rFonts w:ascii="Times New Roman" w:hAnsi="Times New Roman"/>
                <w:sz w:val="20"/>
                <w:szCs w:val="20"/>
              </w:rPr>
              <w:t>последние</w:t>
            </w:r>
            <w:proofErr w:type="gramEnd"/>
            <w:r w:rsidRPr="00191721">
              <w:rPr>
                <w:rFonts w:ascii="Times New Roman" w:hAnsi="Times New Roman"/>
                <w:sz w:val="20"/>
                <w:szCs w:val="20"/>
              </w:rPr>
              <w:t xml:space="preserve"> </w:t>
            </w:r>
            <w:r>
              <w:rPr>
                <w:rFonts w:ascii="Times New Roman" w:hAnsi="Times New Roman"/>
                <w:sz w:val="20"/>
                <w:szCs w:val="20"/>
              </w:rPr>
              <w:t>3 года</w:t>
            </w:r>
          </w:p>
        </w:tc>
        <w:tc>
          <w:tcPr>
            <w:tcW w:w="1418" w:type="dxa"/>
            <w:shd w:val="clear" w:color="000000" w:fill="FFFFFF"/>
            <w:vAlign w:val="center"/>
          </w:tcPr>
          <w:p w:rsidR="00CE05C1" w:rsidRPr="00FE7AF9" w:rsidRDefault="00CE05C1" w:rsidP="00656BCE">
            <w:pPr>
              <w:jc w:val="center"/>
              <w:rPr>
                <w:rFonts w:ascii="Times New Roman" w:hAnsi="Times New Roman"/>
                <w:sz w:val="20"/>
                <w:szCs w:val="20"/>
              </w:rPr>
            </w:pPr>
            <w:r w:rsidRPr="00FE7AF9">
              <w:rPr>
                <w:rFonts w:ascii="Times New Roman" w:hAnsi="Times New Roman"/>
                <w:sz w:val="20"/>
                <w:szCs w:val="20"/>
              </w:rPr>
              <w:t>Да</w:t>
            </w:r>
            <w:proofErr w:type="gramStart"/>
            <w:r w:rsidRPr="00FE7AF9">
              <w:rPr>
                <w:rFonts w:ascii="Times New Roman" w:hAnsi="Times New Roman"/>
                <w:sz w:val="20"/>
                <w:szCs w:val="20"/>
              </w:rPr>
              <w:t>/Н</w:t>
            </w:r>
            <w:proofErr w:type="gramEnd"/>
            <w:r w:rsidRPr="00FE7AF9">
              <w:rPr>
                <w:rFonts w:ascii="Times New Roman" w:hAnsi="Times New Roman"/>
                <w:sz w:val="20"/>
                <w:szCs w:val="20"/>
              </w:rPr>
              <w:t>ет</w:t>
            </w:r>
          </w:p>
        </w:tc>
        <w:tc>
          <w:tcPr>
            <w:tcW w:w="1701" w:type="dxa"/>
            <w:shd w:val="clear" w:color="000000" w:fill="FFFFFF"/>
            <w:vAlign w:val="center"/>
          </w:tcPr>
          <w:p w:rsidR="00CE05C1" w:rsidRPr="00FE7AF9" w:rsidRDefault="00CE05C1" w:rsidP="00656BCE">
            <w:pPr>
              <w:jc w:val="center"/>
              <w:rPr>
                <w:rFonts w:ascii="Times New Roman" w:hAnsi="Times New Roman"/>
                <w:sz w:val="20"/>
                <w:szCs w:val="20"/>
              </w:rPr>
            </w:pPr>
          </w:p>
        </w:tc>
      </w:tr>
      <w:tr w:rsidR="00574CF2" w:rsidRPr="00FE7AF9" w:rsidTr="002B39EB">
        <w:trPr>
          <w:trHeight w:val="196"/>
        </w:trPr>
        <w:tc>
          <w:tcPr>
            <w:tcW w:w="852" w:type="dxa"/>
            <w:shd w:val="clear" w:color="auto" w:fill="auto"/>
            <w:noWrap/>
            <w:vAlign w:val="center"/>
          </w:tcPr>
          <w:p w:rsidR="00574CF2" w:rsidRPr="00FE7AF9" w:rsidRDefault="00574CF2" w:rsidP="00A37CC9">
            <w:pPr>
              <w:pStyle w:val="ae"/>
              <w:numPr>
                <w:ilvl w:val="0"/>
                <w:numId w:val="6"/>
              </w:numPr>
              <w:ind w:left="0"/>
              <w:jc w:val="center"/>
              <w:rPr>
                <w:sz w:val="20"/>
                <w:szCs w:val="20"/>
              </w:rPr>
            </w:pPr>
          </w:p>
        </w:tc>
        <w:tc>
          <w:tcPr>
            <w:tcW w:w="6094" w:type="dxa"/>
            <w:shd w:val="clear" w:color="auto" w:fill="auto"/>
            <w:vAlign w:val="center"/>
          </w:tcPr>
          <w:p w:rsidR="00574CF2" w:rsidRPr="00FE7AF9" w:rsidRDefault="00574CF2" w:rsidP="00B853B8">
            <w:pPr>
              <w:rPr>
                <w:rFonts w:ascii="Times New Roman" w:hAnsi="Times New Roman"/>
                <w:sz w:val="20"/>
                <w:szCs w:val="20"/>
              </w:rPr>
            </w:pPr>
            <w:r>
              <w:rPr>
                <w:rFonts w:ascii="Times New Roman" w:hAnsi="Times New Roman"/>
                <w:sz w:val="20"/>
                <w:szCs w:val="20"/>
              </w:rPr>
              <w:t xml:space="preserve">100% </w:t>
            </w:r>
            <w:r w:rsidRPr="005218FD">
              <w:rPr>
                <w:rFonts w:ascii="Times New Roman" w:hAnsi="Times New Roman"/>
                <w:sz w:val="20"/>
                <w:szCs w:val="20"/>
              </w:rPr>
              <w:t xml:space="preserve"> постоянного производственного персонала</w:t>
            </w:r>
            <w:r w:rsidRPr="00FE7AF9">
              <w:rPr>
                <w:rFonts w:ascii="Times New Roman" w:hAnsi="Times New Roman"/>
                <w:sz w:val="20"/>
                <w:szCs w:val="20"/>
              </w:rPr>
              <w:t>, включая ИТР и рабочих, необходимых для выполнения работ (согласно условиям типового Договора</w:t>
            </w:r>
            <w:r>
              <w:rPr>
                <w:rFonts w:ascii="Times New Roman" w:hAnsi="Times New Roman"/>
                <w:sz w:val="20"/>
                <w:szCs w:val="20"/>
              </w:rPr>
              <w:t xml:space="preserve">), имеют необходимое </w:t>
            </w:r>
            <w:r w:rsidRPr="005218FD">
              <w:rPr>
                <w:rFonts w:ascii="Times New Roman" w:hAnsi="Times New Roman"/>
                <w:sz w:val="20"/>
                <w:szCs w:val="20"/>
              </w:rPr>
              <w:t>об</w:t>
            </w:r>
            <w:r>
              <w:rPr>
                <w:rFonts w:ascii="Times New Roman" w:hAnsi="Times New Roman"/>
                <w:sz w:val="20"/>
                <w:szCs w:val="20"/>
              </w:rPr>
              <w:t>разование</w:t>
            </w:r>
          </w:p>
        </w:tc>
        <w:tc>
          <w:tcPr>
            <w:tcW w:w="4536" w:type="dxa"/>
            <w:shd w:val="clear" w:color="auto" w:fill="auto"/>
            <w:vAlign w:val="center"/>
          </w:tcPr>
          <w:p w:rsidR="00574CF2" w:rsidRPr="00FE7AF9" w:rsidRDefault="00574CF2" w:rsidP="00B853B8">
            <w:pPr>
              <w:rPr>
                <w:rFonts w:ascii="Times New Roman" w:hAnsi="Times New Roman"/>
                <w:sz w:val="20"/>
                <w:szCs w:val="20"/>
              </w:rPr>
            </w:pPr>
            <w:r w:rsidRPr="00FE7AF9">
              <w:rPr>
                <w:rFonts w:ascii="Times New Roman" w:hAnsi="Times New Roman"/>
                <w:sz w:val="20"/>
                <w:szCs w:val="20"/>
              </w:rPr>
              <w:t>Письмо подтверждение в произвольной форме на фирменном бланке предприятия с печатью и подписью уполномоченного лица</w:t>
            </w:r>
            <w:r>
              <w:rPr>
                <w:rFonts w:ascii="Times New Roman" w:hAnsi="Times New Roman"/>
                <w:sz w:val="20"/>
                <w:szCs w:val="20"/>
              </w:rPr>
              <w:t>. Копии документов об образовании</w:t>
            </w:r>
          </w:p>
        </w:tc>
        <w:tc>
          <w:tcPr>
            <w:tcW w:w="1418" w:type="dxa"/>
            <w:shd w:val="clear" w:color="000000" w:fill="FFFFFF"/>
            <w:vAlign w:val="center"/>
          </w:tcPr>
          <w:p w:rsidR="00574CF2" w:rsidRPr="00FE7AF9" w:rsidRDefault="00574CF2" w:rsidP="00594A03">
            <w:pPr>
              <w:jc w:val="center"/>
              <w:rPr>
                <w:rFonts w:ascii="Times New Roman" w:hAnsi="Times New Roman"/>
                <w:sz w:val="20"/>
                <w:szCs w:val="20"/>
              </w:rPr>
            </w:pPr>
            <w:r w:rsidRPr="00FE7AF9">
              <w:rPr>
                <w:rFonts w:ascii="Times New Roman" w:hAnsi="Times New Roman"/>
                <w:sz w:val="20"/>
                <w:szCs w:val="20"/>
              </w:rPr>
              <w:t>Да</w:t>
            </w:r>
            <w:proofErr w:type="gramStart"/>
            <w:r w:rsidRPr="00FE7AF9">
              <w:rPr>
                <w:rFonts w:ascii="Times New Roman" w:hAnsi="Times New Roman"/>
                <w:sz w:val="20"/>
                <w:szCs w:val="20"/>
              </w:rPr>
              <w:t>/Н</w:t>
            </w:r>
            <w:proofErr w:type="gramEnd"/>
            <w:r w:rsidRPr="00FE7AF9">
              <w:rPr>
                <w:rFonts w:ascii="Times New Roman" w:hAnsi="Times New Roman"/>
                <w:sz w:val="20"/>
                <w:szCs w:val="20"/>
              </w:rPr>
              <w:t>ет</w:t>
            </w:r>
          </w:p>
        </w:tc>
        <w:tc>
          <w:tcPr>
            <w:tcW w:w="1701" w:type="dxa"/>
            <w:shd w:val="clear" w:color="000000" w:fill="FFFFFF"/>
            <w:vAlign w:val="center"/>
          </w:tcPr>
          <w:p w:rsidR="00574CF2" w:rsidRPr="00FE7AF9" w:rsidRDefault="00574CF2" w:rsidP="00594A03">
            <w:pPr>
              <w:jc w:val="center"/>
              <w:rPr>
                <w:rFonts w:ascii="Times New Roman" w:hAnsi="Times New Roman"/>
                <w:sz w:val="20"/>
                <w:szCs w:val="20"/>
              </w:rPr>
            </w:pPr>
          </w:p>
        </w:tc>
      </w:tr>
      <w:tr w:rsidR="00CE05C1" w:rsidRPr="00FE7AF9" w:rsidTr="002B39EB">
        <w:trPr>
          <w:trHeight w:val="196"/>
        </w:trPr>
        <w:tc>
          <w:tcPr>
            <w:tcW w:w="852" w:type="dxa"/>
            <w:shd w:val="clear" w:color="auto" w:fill="auto"/>
            <w:noWrap/>
            <w:vAlign w:val="center"/>
          </w:tcPr>
          <w:p w:rsidR="00CE05C1" w:rsidRPr="00FE7AF9" w:rsidRDefault="00CE05C1" w:rsidP="00A37CC9">
            <w:pPr>
              <w:pStyle w:val="ae"/>
              <w:numPr>
                <w:ilvl w:val="0"/>
                <w:numId w:val="6"/>
              </w:numPr>
              <w:ind w:left="0"/>
              <w:jc w:val="center"/>
              <w:rPr>
                <w:sz w:val="20"/>
                <w:szCs w:val="20"/>
              </w:rPr>
            </w:pPr>
          </w:p>
        </w:tc>
        <w:tc>
          <w:tcPr>
            <w:tcW w:w="6094" w:type="dxa"/>
            <w:shd w:val="clear" w:color="auto" w:fill="auto"/>
            <w:vAlign w:val="center"/>
          </w:tcPr>
          <w:p w:rsidR="00CE05C1" w:rsidRPr="00FE7AF9" w:rsidRDefault="00CE05C1" w:rsidP="003900CA">
            <w:pPr>
              <w:spacing w:before="0"/>
              <w:rPr>
                <w:rFonts w:ascii="Times New Roman" w:hAnsi="Times New Roman"/>
                <w:sz w:val="20"/>
                <w:szCs w:val="20"/>
              </w:rPr>
            </w:pPr>
            <w:r w:rsidRPr="00FE7AF9">
              <w:rPr>
                <w:rFonts w:ascii="Times New Roman" w:hAnsi="Times New Roman"/>
                <w:sz w:val="20"/>
                <w:szCs w:val="20"/>
              </w:rPr>
              <w:t>Опыт работы всего привлекаемого персонала в схожих геолого-технических условиях с предлагаемым объемом работ не менее 3-х лет.</w:t>
            </w:r>
          </w:p>
        </w:tc>
        <w:tc>
          <w:tcPr>
            <w:tcW w:w="4536" w:type="dxa"/>
            <w:shd w:val="clear" w:color="auto" w:fill="auto"/>
            <w:vAlign w:val="center"/>
          </w:tcPr>
          <w:p w:rsidR="00CE05C1" w:rsidRPr="00FE7AF9" w:rsidRDefault="00CE05C1" w:rsidP="003900CA">
            <w:pPr>
              <w:spacing w:before="0"/>
              <w:jc w:val="center"/>
              <w:rPr>
                <w:rFonts w:ascii="Times New Roman" w:hAnsi="Times New Roman"/>
                <w:sz w:val="20"/>
                <w:szCs w:val="20"/>
              </w:rPr>
            </w:pPr>
            <w:r w:rsidRPr="00FE7AF9">
              <w:rPr>
                <w:rFonts w:ascii="Times New Roman" w:hAnsi="Times New Roman"/>
                <w:sz w:val="20"/>
                <w:szCs w:val="20"/>
              </w:rPr>
              <w:t>Письмо подтверждение в произвольной форме на фирменном бланке предприятия с печатью и подписью уполномоченного лица</w:t>
            </w:r>
          </w:p>
        </w:tc>
        <w:tc>
          <w:tcPr>
            <w:tcW w:w="1418" w:type="dxa"/>
            <w:shd w:val="clear" w:color="000000" w:fill="FFFFFF"/>
            <w:vAlign w:val="center"/>
          </w:tcPr>
          <w:p w:rsidR="00CE05C1" w:rsidRPr="00FE7AF9" w:rsidRDefault="00CE05C1" w:rsidP="006812F2">
            <w:pPr>
              <w:jc w:val="center"/>
              <w:rPr>
                <w:rFonts w:ascii="Times New Roman" w:hAnsi="Times New Roman"/>
                <w:sz w:val="20"/>
                <w:szCs w:val="20"/>
              </w:rPr>
            </w:pPr>
            <w:r w:rsidRPr="00FE7AF9">
              <w:rPr>
                <w:rFonts w:ascii="Times New Roman" w:hAnsi="Times New Roman"/>
                <w:sz w:val="20"/>
                <w:szCs w:val="20"/>
              </w:rPr>
              <w:t>Да</w:t>
            </w:r>
            <w:proofErr w:type="gramStart"/>
            <w:r w:rsidRPr="00FE7AF9">
              <w:rPr>
                <w:rFonts w:ascii="Times New Roman" w:hAnsi="Times New Roman"/>
                <w:sz w:val="20"/>
                <w:szCs w:val="20"/>
              </w:rPr>
              <w:t>/Н</w:t>
            </w:r>
            <w:proofErr w:type="gramEnd"/>
            <w:r w:rsidRPr="00FE7AF9">
              <w:rPr>
                <w:rFonts w:ascii="Times New Roman" w:hAnsi="Times New Roman"/>
                <w:sz w:val="20"/>
                <w:szCs w:val="20"/>
              </w:rPr>
              <w:t>ет</w:t>
            </w:r>
          </w:p>
        </w:tc>
        <w:tc>
          <w:tcPr>
            <w:tcW w:w="1701" w:type="dxa"/>
            <w:shd w:val="clear" w:color="000000" w:fill="FFFFFF"/>
            <w:vAlign w:val="center"/>
          </w:tcPr>
          <w:p w:rsidR="00CE05C1" w:rsidRPr="00FE7AF9" w:rsidRDefault="00CE05C1" w:rsidP="006812F2">
            <w:pPr>
              <w:jc w:val="center"/>
              <w:rPr>
                <w:rFonts w:ascii="Times New Roman" w:hAnsi="Times New Roman"/>
                <w:sz w:val="20"/>
                <w:szCs w:val="20"/>
              </w:rPr>
            </w:pPr>
          </w:p>
        </w:tc>
      </w:tr>
      <w:tr w:rsidR="00CE05C1" w:rsidRPr="00FE7AF9" w:rsidTr="0089608A">
        <w:trPr>
          <w:trHeight w:val="196"/>
        </w:trPr>
        <w:tc>
          <w:tcPr>
            <w:tcW w:w="852" w:type="dxa"/>
            <w:shd w:val="clear" w:color="auto" w:fill="auto"/>
            <w:noWrap/>
            <w:vAlign w:val="center"/>
          </w:tcPr>
          <w:p w:rsidR="00CE05C1" w:rsidRPr="00FE7AF9" w:rsidRDefault="00CE05C1" w:rsidP="00A37CC9">
            <w:pPr>
              <w:pStyle w:val="ae"/>
              <w:numPr>
                <w:ilvl w:val="0"/>
                <w:numId w:val="6"/>
              </w:numPr>
              <w:ind w:left="0"/>
              <w:jc w:val="center"/>
              <w:rPr>
                <w:sz w:val="20"/>
                <w:szCs w:val="20"/>
              </w:rPr>
            </w:pPr>
          </w:p>
        </w:tc>
        <w:tc>
          <w:tcPr>
            <w:tcW w:w="6094" w:type="dxa"/>
            <w:shd w:val="clear" w:color="auto" w:fill="auto"/>
            <w:vAlign w:val="center"/>
          </w:tcPr>
          <w:p w:rsidR="00CE05C1" w:rsidRPr="00FE7AF9" w:rsidRDefault="00CE05C1" w:rsidP="00EB0AF1">
            <w:pPr>
              <w:spacing w:before="0"/>
              <w:rPr>
                <w:rFonts w:ascii="Times New Roman" w:hAnsi="Times New Roman"/>
                <w:sz w:val="20"/>
                <w:szCs w:val="20"/>
              </w:rPr>
            </w:pPr>
            <w:r w:rsidRPr="00FE7AF9">
              <w:rPr>
                <w:rFonts w:ascii="Times New Roman" w:hAnsi="Times New Roman"/>
                <w:sz w:val="20"/>
                <w:szCs w:val="20"/>
              </w:rPr>
              <w:t>В случае не предвиденных обстоятель</w:t>
            </w:r>
            <w:proofErr w:type="gramStart"/>
            <w:r w:rsidRPr="00FE7AF9">
              <w:rPr>
                <w:rFonts w:ascii="Times New Roman" w:hAnsi="Times New Roman"/>
                <w:sz w:val="20"/>
                <w:szCs w:val="20"/>
              </w:rPr>
              <w:t>ств пр</w:t>
            </w:r>
            <w:proofErr w:type="gramEnd"/>
            <w:r w:rsidRPr="00FE7AF9">
              <w:rPr>
                <w:rFonts w:ascii="Times New Roman" w:hAnsi="Times New Roman"/>
                <w:sz w:val="20"/>
                <w:szCs w:val="20"/>
              </w:rPr>
              <w:t xml:space="preserve">и выполнении работ согласно технического задания (вне зависимости от степени вины Подрядчика, или ее полном отсутствии) на конкретной скважине Претендент организует на объекте компетентного инженера-эксперта </w:t>
            </w:r>
            <w:r w:rsidRPr="00FE7AF9">
              <w:rPr>
                <w:rFonts w:ascii="Times New Roman" w:hAnsi="Times New Roman"/>
                <w:color w:val="000000" w:themeColor="text1"/>
                <w:sz w:val="20"/>
                <w:szCs w:val="20"/>
              </w:rPr>
              <w:t>для целевой помощи на срок вплоть до разрешения проблемы.</w:t>
            </w:r>
          </w:p>
        </w:tc>
        <w:tc>
          <w:tcPr>
            <w:tcW w:w="4536" w:type="dxa"/>
            <w:shd w:val="clear" w:color="auto" w:fill="auto"/>
            <w:vAlign w:val="center"/>
          </w:tcPr>
          <w:p w:rsidR="00CE05C1" w:rsidRPr="00FE7AF9" w:rsidRDefault="00CE05C1" w:rsidP="00EB0AF1">
            <w:pPr>
              <w:spacing w:before="0"/>
              <w:rPr>
                <w:rFonts w:ascii="Times New Roman" w:hAnsi="Times New Roman"/>
                <w:sz w:val="20"/>
                <w:szCs w:val="20"/>
              </w:rPr>
            </w:pPr>
            <w:r w:rsidRPr="00FE7AF9">
              <w:rPr>
                <w:rFonts w:ascii="Times New Roman" w:hAnsi="Times New Roman"/>
                <w:sz w:val="20"/>
                <w:szCs w:val="20"/>
              </w:rPr>
              <w:t>Письмо подтверждение в произвольной форме на фирменном бланке предприятия с печатью и подписью уполномоченного лица</w:t>
            </w:r>
          </w:p>
        </w:tc>
        <w:tc>
          <w:tcPr>
            <w:tcW w:w="1418" w:type="dxa"/>
            <w:shd w:val="clear" w:color="000000" w:fill="FFFFFF"/>
            <w:vAlign w:val="center"/>
          </w:tcPr>
          <w:p w:rsidR="00CE05C1" w:rsidRPr="00FE7AF9" w:rsidRDefault="00CE05C1" w:rsidP="00B853B8">
            <w:pPr>
              <w:jc w:val="center"/>
              <w:rPr>
                <w:rFonts w:ascii="Times New Roman" w:hAnsi="Times New Roman"/>
                <w:sz w:val="20"/>
                <w:szCs w:val="20"/>
              </w:rPr>
            </w:pPr>
            <w:r w:rsidRPr="00FE7AF9">
              <w:rPr>
                <w:rFonts w:ascii="Times New Roman" w:hAnsi="Times New Roman"/>
                <w:sz w:val="20"/>
                <w:szCs w:val="20"/>
              </w:rPr>
              <w:t>Да</w:t>
            </w:r>
            <w:proofErr w:type="gramStart"/>
            <w:r w:rsidRPr="00FE7AF9">
              <w:rPr>
                <w:rFonts w:ascii="Times New Roman" w:hAnsi="Times New Roman"/>
                <w:sz w:val="20"/>
                <w:szCs w:val="20"/>
              </w:rPr>
              <w:t>/Н</w:t>
            </w:r>
            <w:proofErr w:type="gramEnd"/>
            <w:r w:rsidRPr="00FE7AF9">
              <w:rPr>
                <w:rFonts w:ascii="Times New Roman" w:hAnsi="Times New Roman"/>
                <w:sz w:val="20"/>
                <w:szCs w:val="20"/>
              </w:rPr>
              <w:t>ет</w:t>
            </w:r>
          </w:p>
        </w:tc>
        <w:tc>
          <w:tcPr>
            <w:tcW w:w="1701" w:type="dxa"/>
            <w:shd w:val="clear" w:color="000000" w:fill="FFFFFF"/>
            <w:vAlign w:val="center"/>
          </w:tcPr>
          <w:p w:rsidR="00CE05C1" w:rsidRPr="00FE7AF9" w:rsidRDefault="00CE05C1" w:rsidP="00B853B8">
            <w:pPr>
              <w:jc w:val="center"/>
              <w:rPr>
                <w:rFonts w:ascii="Times New Roman" w:hAnsi="Times New Roman"/>
                <w:sz w:val="20"/>
                <w:szCs w:val="20"/>
              </w:rPr>
            </w:pPr>
          </w:p>
        </w:tc>
      </w:tr>
      <w:tr w:rsidR="00CE05C1" w:rsidRPr="00FE7AF9" w:rsidTr="0089608A">
        <w:trPr>
          <w:trHeight w:val="196"/>
        </w:trPr>
        <w:tc>
          <w:tcPr>
            <w:tcW w:w="852" w:type="dxa"/>
            <w:shd w:val="clear" w:color="auto" w:fill="auto"/>
            <w:noWrap/>
            <w:vAlign w:val="center"/>
          </w:tcPr>
          <w:p w:rsidR="00CE05C1" w:rsidRPr="00FE7AF9" w:rsidRDefault="00CE05C1" w:rsidP="00A37CC9">
            <w:pPr>
              <w:pStyle w:val="ae"/>
              <w:numPr>
                <w:ilvl w:val="0"/>
                <w:numId w:val="6"/>
              </w:numPr>
              <w:ind w:left="0"/>
              <w:jc w:val="center"/>
              <w:rPr>
                <w:sz w:val="20"/>
                <w:szCs w:val="20"/>
              </w:rPr>
            </w:pPr>
          </w:p>
        </w:tc>
        <w:tc>
          <w:tcPr>
            <w:tcW w:w="6094" w:type="dxa"/>
            <w:shd w:val="clear" w:color="auto" w:fill="auto"/>
            <w:vAlign w:val="center"/>
          </w:tcPr>
          <w:p w:rsidR="00CE05C1" w:rsidRPr="00FE7AF9" w:rsidRDefault="00CE05C1" w:rsidP="001552F2">
            <w:pPr>
              <w:spacing w:before="0"/>
              <w:rPr>
                <w:rFonts w:ascii="Times New Roman" w:hAnsi="Times New Roman"/>
                <w:sz w:val="20"/>
                <w:szCs w:val="20"/>
              </w:rPr>
            </w:pPr>
            <w:r w:rsidRPr="00FE7AF9">
              <w:rPr>
                <w:rFonts w:ascii="Times New Roman" w:hAnsi="Times New Roman"/>
                <w:sz w:val="20"/>
                <w:szCs w:val="20"/>
              </w:rPr>
              <w:t xml:space="preserve">Перед заключением договора, Участник предоставляет резюме всего </w:t>
            </w:r>
            <w:r w:rsidRPr="00FE7AF9">
              <w:rPr>
                <w:rFonts w:ascii="Times New Roman" w:hAnsi="Times New Roman"/>
                <w:color w:val="000000" w:themeColor="text1"/>
                <w:sz w:val="20"/>
                <w:szCs w:val="20"/>
              </w:rPr>
              <w:t xml:space="preserve"> задействованного</w:t>
            </w:r>
            <w:r w:rsidRPr="00FE7AF9">
              <w:rPr>
                <w:rFonts w:ascii="Times New Roman" w:hAnsi="Times New Roman"/>
                <w:sz w:val="20"/>
                <w:szCs w:val="20"/>
              </w:rPr>
              <w:t xml:space="preserve"> персонала для согласования. </w:t>
            </w:r>
          </w:p>
        </w:tc>
        <w:tc>
          <w:tcPr>
            <w:tcW w:w="4536" w:type="dxa"/>
            <w:shd w:val="clear" w:color="auto" w:fill="auto"/>
            <w:vAlign w:val="center"/>
          </w:tcPr>
          <w:p w:rsidR="00CE05C1" w:rsidRPr="00FE7AF9" w:rsidRDefault="00CE05C1" w:rsidP="001552F2">
            <w:pPr>
              <w:spacing w:before="0"/>
              <w:rPr>
                <w:rFonts w:ascii="Times New Roman" w:hAnsi="Times New Roman"/>
                <w:sz w:val="20"/>
                <w:szCs w:val="20"/>
              </w:rPr>
            </w:pPr>
            <w:r w:rsidRPr="00FE7AF9">
              <w:rPr>
                <w:rFonts w:ascii="Times New Roman" w:hAnsi="Times New Roman"/>
                <w:sz w:val="20"/>
                <w:szCs w:val="20"/>
              </w:rPr>
              <w:t xml:space="preserve">Справка - подтверждение предоставления требуемых резюме перед заключением Договора за подписью руководителя </w:t>
            </w:r>
          </w:p>
        </w:tc>
        <w:tc>
          <w:tcPr>
            <w:tcW w:w="1418" w:type="dxa"/>
            <w:shd w:val="clear" w:color="000000" w:fill="FFFFFF"/>
            <w:vAlign w:val="center"/>
          </w:tcPr>
          <w:p w:rsidR="00CE05C1" w:rsidRPr="00FE7AF9" w:rsidRDefault="00CE05C1" w:rsidP="00B853B8">
            <w:pPr>
              <w:jc w:val="center"/>
              <w:rPr>
                <w:rFonts w:ascii="Times New Roman" w:hAnsi="Times New Roman"/>
                <w:sz w:val="20"/>
                <w:szCs w:val="20"/>
              </w:rPr>
            </w:pPr>
            <w:r w:rsidRPr="00FE7AF9">
              <w:rPr>
                <w:rFonts w:ascii="Times New Roman" w:hAnsi="Times New Roman"/>
                <w:sz w:val="20"/>
                <w:szCs w:val="20"/>
              </w:rPr>
              <w:t>Да</w:t>
            </w:r>
            <w:proofErr w:type="gramStart"/>
            <w:r w:rsidRPr="00FE7AF9">
              <w:rPr>
                <w:rFonts w:ascii="Times New Roman" w:hAnsi="Times New Roman"/>
                <w:sz w:val="20"/>
                <w:szCs w:val="20"/>
              </w:rPr>
              <w:t>/Н</w:t>
            </w:r>
            <w:proofErr w:type="gramEnd"/>
            <w:r w:rsidRPr="00FE7AF9">
              <w:rPr>
                <w:rFonts w:ascii="Times New Roman" w:hAnsi="Times New Roman"/>
                <w:sz w:val="20"/>
                <w:szCs w:val="20"/>
              </w:rPr>
              <w:t>ет</w:t>
            </w:r>
          </w:p>
        </w:tc>
        <w:tc>
          <w:tcPr>
            <w:tcW w:w="1701" w:type="dxa"/>
            <w:shd w:val="clear" w:color="000000" w:fill="FFFFFF"/>
            <w:vAlign w:val="center"/>
          </w:tcPr>
          <w:p w:rsidR="00CE05C1" w:rsidRPr="00FE7AF9" w:rsidRDefault="00CE05C1" w:rsidP="00B853B8">
            <w:pPr>
              <w:jc w:val="center"/>
              <w:rPr>
                <w:rFonts w:ascii="Times New Roman" w:hAnsi="Times New Roman"/>
                <w:sz w:val="20"/>
                <w:szCs w:val="20"/>
              </w:rPr>
            </w:pPr>
          </w:p>
        </w:tc>
      </w:tr>
      <w:tr w:rsidR="00CE05C1" w:rsidRPr="00FE7AF9" w:rsidTr="00B52DCE">
        <w:trPr>
          <w:trHeight w:val="196"/>
        </w:trPr>
        <w:tc>
          <w:tcPr>
            <w:tcW w:w="852" w:type="dxa"/>
            <w:shd w:val="clear" w:color="auto" w:fill="auto"/>
            <w:noWrap/>
            <w:vAlign w:val="center"/>
          </w:tcPr>
          <w:p w:rsidR="00CE05C1" w:rsidRPr="00FE7AF9" w:rsidRDefault="00CE05C1" w:rsidP="00A37CC9">
            <w:pPr>
              <w:rPr>
                <w:rFonts w:ascii="Times New Roman" w:hAnsi="Times New Roman"/>
                <w:sz w:val="20"/>
                <w:szCs w:val="20"/>
              </w:rPr>
            </w:pPr>
            <w:r w:rsidRPr="00FE7AF9">
              <w:rPr>
                <w:rFonts w:ascii="Times New Roman" w:hAnsi="Times New Roman"/>
                <w:sz w:val="20"/>
                <w:szCs w:val="20"/>
              </w:rPr>
              <w:t>3.</w:t>
            </w:r>
          </w:p>
        </w:tc>
        <w:tc>
          <w:tcPr>
            <w:tcW w:w="13749" w:type="dxa"/>
            <w:gridSpan w:val="4"/>
            <w:shd w:val="clear" w:color="auto" w:fill="auto"/>
            <w:vAlign w:val="center"/>
          </w:tcPr>
          <w:p w:rsidR="00CE05C1" w:rsidRPr="00FE7AF9" w:rsidRDefault="00CE05C1" w:rsidP="00E72EDC">
            <w:pPr>
              <w:rPr>
                <w:rFonts w:ascii="Times New Roman" w:hAnsi="Times New Roman"/>
                <w:sz w:val="20"/>
                <w:szCs w:val="20"/>
              </w:rPr>
            </w:pPr>
            <w:r w:rsidRPr="00FE7AF9">
              <w:rPr>
                <w:rFonts w:ascii="Times New Roman" w:hAnsi="Times New Roman"/>
                <w:b/>
                <w:sz w:val="20"/>
                <w:szCs w:val="20"/>
              </w:rPr>
              <w:t>Требования в области ОТ, ТБ и ООС</w:t>
            </w:r>
          </w:p>
        </w:tc>
      </w:tr>
      <w:tr w:rsidR="00DE6017" w:rsidRPr="00FE7AF9" w:rsidTr="0089608A">
        <w:trPr>
          <w:trHeight w:val="196"/>
        </w:trPr>
        <w:tc>
          <w:tcPr>
            <w:tcW w:w="852" w:type="dxa"/>
            <w:shd w:val="clear" w:color="auto" w:fill="auto"/>
            <w:noWrap/>
            <w:vAlign w:val="center"/>
          </w:tcPr>
          <w:p w:rsidR="00DE6017" w:rsidRPr="00FE7AF9" w:rsidRDefault="00DE6017" w:rsidP="00A37CC9">
            <w:pPr>
              <w:pStyle w:val="ae"/>
              <w:numPr>
                <w:ilvl w:val="0"/>
                <w:numId w:val="11"/>
              </w:numPr>
              <w:ind w:left="0"/>
              <w:jc w:val="center"/>
              <w:rPr>
                <w:sz w:val="20"/>
                <w:szCs w:val="20"/>
              </w:rPr>
            </w:pPr>
          </w:p>
        </w:tc>
        <w:tc>
          <w:tcPr>
            <w:tcW w:w="6094" w:type="dxa"/>
            <w:shd w:val="clear" w:color="auto" w:fill="auto"/>
            <w:vAlign w:val="center"/>
          </w:tcPr>
          <w:p w:rsidR="00DE6017" w:rsidRPr="005218FD" w:rsidRDefault="00DE6017" w:rsidP="00DE6017">
            <w:pPr>
              <w:jc w:val="both"/>
              <w:rPr>
                <w:rFonts w:ascii="Times New Roman" w:hAnsi="Times New Roman"/>
                <w:sz w:val="20"/>
                <w:szCs w:val="20"/>
              </w:rPr>
            </w:pPr>
            <w:r w:rsidRPr="005218FD">
              <w:rPr>
                <w:rFonts w:ascii="Times New Roman" w:hAnsi="Times New Roman"/>
                <w:sz w:val="20"/>
                <w:szCs w:val="20"/>
              </w:rPr>
              <w:t xml:space="preserve">Оснащенность 100% персонала СИЗ (средства инд. защиты), </w:t>
            </w:r>
            <w:proofErr w:type="gramStart"/>
            <w:r w:rsidRPr="005218FD">
              <w:rPr>
                <w:rFonts w:ascii="Times New Roman" w:hAnsi="Times New Roman"/>
                <w:sz w:val="20"/>
                <w:szCs w:val="20"/>
              </w:rPr>
              <w:t>спецодеждой</w:t>
            </w:r>
            <w:proofErr w:type="gramEnd"/>
            <w:r w:rsidRPr="005218FD">
              <w:rPr>
                <w:rFonts w:ascii="Times New Roman" w:hAnsi="Times New Roman"/>
                <w:sz w:val="20"/>
                <w:szCs w:val="20"/>
              </w:rPr>
              <w:t xml:space="preserve"> согласно установленным нормам и их использование для выполнения данного вида услуг</w:t>
            </w:r>
          </w:p>
        </w:tc>
        <w:tc>
          <w:tcPr>
            <w:tcW w:w="4536" w:type="dxa"/>
            <w:shd w:val="clear" w:color="auto" w:fill="auto"/>
            <w:vAlign w:val="center"/>
          </w:tcPr>
          <w:p w:rsidR="00DE6017" w:rsidRPr="005218FD" w:rsidRDefault="00DE6017" w:rsidP="00DE6017">
            <w:pPr>
              <w:jc w:val="center"/>
              <w:rPr>
                <w:rFonts w:ascii="Times New Roman" w:hAnsi="Times New Roman"/>
                <w:sz w:val="20"/>
                <w:szCs w:val="20"/>
              </w:rPr>
            </w:pPr>
            <w:r w:rsidRPr="005218FD">
              <w:rPr>
                <w:rFonts w:ascii="Times New Roman" w:hAnsi="Times New Roman"/>
                <w:sz w:val="20"/>
                <w:szCs w:val="20"/>
              </w:rPr>
              <w:t>Письмо-подтверждение в произвольном формате на фирменном бланке предприятия с печатью и подписью уполномоченного лица</w:t>
            </w:r>
          </w:p>
        </w:tc>
        <w:tc>
          <w:tcPr>
            <w:tcW w:w="1418" w:type="dxa"/>
            <w:shd w:val="clear" w:color="000000" w:fill="FFFFFF"/>
            <w:vAlign w:val="center"/>
          </w:tcPr>
          <w:p w:rsidR="00DE6017" w:rsidRPr="005218FD" w:rsidRDefault="00DE6017" w:rsidP="00DE6017">
            <w:pPr>
              <w:jc w:val="center"/>
              <w:rPr>
                <w:rFonts w:ascii="Times New Roman" w:hAnsi="Times New Roman"/>
                <w:sz w:val="20"/>
                <w:szCs w:val="20"/>
              </w:rPr>
            </w:pPr>
            <w:r w:rsidRPr="005218FD">
              <w:rPr>
                <w:rFonts w:ascii="Times New Roman" w:hAnsi="Times New Roman"/>
                <w:sz w:val="20"/>
                <w:szCs w:val="20"/>
              </w:rPr>
              <w:t>Да</w:t>
            </w:r>
            <w:proofErr w:type="gramStart"/>
            <w:r w:rsidRPr="005218FD">
              <w:rPr>
                <w:rFonts w:ascii="Times New Roman" w:hAnsi="Times New Roman"/>
                <w:sz w:val="20"/>
                <w:szCs w:val="20"/>
              </w:rPr>
              <w:t>/Н</w:t>
            </w:r>
            <w:proofErr w:type="gramEnd"/>
            <w:r w:rsidRPr="005218FD">
              <w:rPr>
                <w:rFonts w:ascii="Times New Roman" w:hAnsi="Times New Roman"/>
                <w:sz w:val="20"/>
                <w:szCs w:val="20"/>
              </w:rPr>
              <w:t>ет</w:t>
            </w:r>
          </w:p>
        </w:tc>
        <w:tc>
          <w:tcPr>
            <w:tcW w:w="1701" w:type="dxa"/>
            <w:shd w:val="clear" w:color="000000" w:fill="FFFFFF"/>
            <w:vAlign w:val="center"/>
          </w:tcPr>
          <w:p w:rsidR="00DE6017" w:rsidRPr="005218FD" w:rsidRDefault="00DE6017" w:rsidP="00DE6017">
            <w:pPr>
              <w:jc w:val="center"/>
              <w:rPr>
                <w:rFonts w:ascii="Times New Roman" w:hAnsi="Times New Roman"/>
                <w:sz w:val="20"/>
                <w:szCs w:val="20"/>
              </w:rPr>
            </w:pPr>
          </w:p>
        </w:tc>
      </w:tr>
      <w:tr w:rsidR="00DE6017" w:rsidRPr="00FE7AF9" w:rsidTr="0089608A">
        <w:trPr>
          <w:trHeight w:val="196"/>
        </w:trPr>
        <w:tc>
          <w:tcPr>
            <w:tcW w:w="852" w:type="dxa"/>
            <w:shd w:val="clear" w:color="auto" w:fill="auto"/>
            <w:noWrap/>
            <w:vAlign w:val="center"/>
          </w:tcPr>
          <w:p w:rsidR="00DE6017" w:rsidRPr="00FE7AF9" w:rsidRDefault="00DE6017" w:rsidP="00A37CC9">
            <w:pPr>
              <w:pStyle w:val="ae"/>
              <w:numPr>
                <w:ilvl w:val="0"/>
                <w:numId w:val="11"/>
              </w:numPr>
              <w:ind w:left="0"/>
              <w:jc w:val="center"/>
              <w:rPr>
                <w:sz w:val="20"/>
                <w:szCs w:val="20"/>
              </w:rPr>
            </w:pPr>
          </w:p>
        </w:tc>
        <w:tc>
          <w:tcPr>
            <w:tcW w:w="6094" w:type="dxa"/>
            <w:shd w:val="clear" w:color="auto" w:fill="auto"/>
            <w:vAlign w:val="center"/>
          </w:tcPr>
          <w:p w:rsidR="00DE6017" w:rsidRPr="005218FD" w:rsidRDefault="00DE6017" w:rsidP="00DE6017">
            <w:pPr>
              <w:rPr>
                <w:rFonts w:ascii="Times New Roman" w:hAnsi="Times New Roman"/>
                <w:sz w:val="20"/>
                <w:szCs w:val="20"/>
              </w:rPr>
            </w:pPr>
            <w:r w:rsidRPr="005218FD">
              <w:rPr>
                <w:rFonts w:ascii="Times New Roman" w:hAnsi="Times New Roman"/>
                <w:sz w:val="20"/>
                <w:szCs w:val="20"/>
              </w:rPr>
              <w:t>Проведение специальной оценки условий труда</w:t>
            </w:r>
          </w:p>
        </w:tc>
        <w:tc>
          <w:tcPr>
            <w:tcW w:w="4536" w:type="dxa"/>
            <w:shd w:val="clear" w:color="auto" w:fill="auto"/>
            <w:vAlign w:val="center"/>
          </w:tcPr>
          <w:p w:rsidR="00DE6017" w:rsidRPr="005218FD" w:rsidRDefault="00DE6017" w:rsidP="00DE6017">
            <w:pPr>
              <w:jc w:val="center"/>
              <w:rPr>
                <w:rFonts w:ascii="Times New Roman" w:hAnsi="Times New Roman"/>
                <w:sz w:val="20"/>
                <w:szCs w:val="20"/>
              </w:rPr>
            </w:pPr>
            <w:r w:rsidRPr="005218FD">
              <w:rPr>
                <w:rFonts w:ascii="Times New Roman" w:hAnsi="Times New Roman"/>
                <w:sz w:val="20"/>
                <w:szCs w:val="20"/>
              </w:rPr>
              <w:t>Копия сводной ведомости специальной оценки условий труда</w:t>
            </w:r>
          </w:p>
        </w:tc>
        <w:tc>
          <w:tcPr>
            <w:tcW w:w="1418" w:type="dxa"/>
            <w:shd w:val="clear" w:color="000000" w:fill="FFFFFF"/>
            <w:vAlign w:val="center"/>
          </w:tcPr>
          <w:p w:rsidR="00DE6017" w:rsidRPr="005218FD" w:rsidRDefault="00DE6017" w:rsidP="00DE6017">
            <w:pPr>
              <w:jc w:val="center"/>
              <w:rPr>
                <w:rFonts w:ascii="Times New Roman" w:hAnsi="Times New Roman"/>
                <w:sz w:val="20"/>
                <w:szCs w:val="20"/>
              </w:rPr>
            </w:pPr>
            <w:r w:rsidRPr="005218FD">
              <w:rPr>
                <w:rFonts w:ascii="Times New Roman" w:hAnsi="Times New Roman"/>
                <w:sz w:val="20"/>
                <w:szCs w:val="20"/>
              </w:rPr>
              <w:t>Да</w:t>
            </w:r>
            <w:proofErr w:type="gramStart"/>
            <w:r w:rsidRPr="005218FD">
              <w:rPr>
                <w:rFonts w:ascii="Times New Roman" w:hAnsi="Times New Roman"/>
                <w:sz w:val="20"/>
                <w:szCs w:val="20"/>
              </w:rPr>
              <w:t>/Н</w:t>
            </w:r>
            <w:proofErr w:type="gramEnd"/>
            <w:r w:rsidRPr="005218FD">
              <w:rPr>
                <w:rFonts w:ascii="Times New Roman" w:hAnsi="Times New Roman"/>
                <w:sz w:val="20"/>
                <w:szCs w:val="20"/>
              </w:rPr>
              <w:t>ет</w:t>
            </w:r>
          </w:p>
        </w:tc>
        <w:tc>
          <w:tcPr>
            <w:tcW w:w="1701" w:type="dxa"/>
            <w:shd w:val="clear" w:color="000000" w:fill="FFFFFF"/>
            <w:vAlign w:val="center"/>
          </w:tcPr>
          <w:p w:rsidR="00DE6017" w:rsidRPr="005218FD" w:rsidRDefault="00DE6017" w:rsidP="00DE6017">
            <w:pPr>
              <w:jc w:val="center"/>
              <w:rPr>
                <w:rFonts w:ascii="Times New Roman" w:hAnsi="Times New Roman"/>
                <w:sz w:val="20"/>
                <w:szCs w:val="20"/>
              </w:rPr>
            </w:pPr>
          </w:p>
        </w:tc>
      </w:tr>
      <w:tr w:rsidR="00DE6017" w:rsidRPr="00FE7AF9" w:rsidTr="0089608A">
        <w:trPr>
          <w:trHeight w:val="196"/>
        </w:trPr>
        <w:tc>
          <w:tcPr>
            <w:tcW w:w="852" w:type="dxa"/>
            <w:shd w:val="clear" w:color="auto" w:fill="auto"/>
            <w:noWrap/>
            <w:vAlign w:val="center"/>
          </w:tcPr>
          <w:p w:rsidR="00DE6017" w:rsidRPr="00FE7AF9" w:rsidRDefault="00DE6017" w:rsidP="00A37CC9">
            <w:pPr>
              <w:pStyle w:val="ae"/>
              <w:numPr>
                <w:ilvl w:val="0"/>
                <w:numId w:val="11"/>
              </w:numPr>
              <w:ind w:left="0"/>
              <w:jc w:val="center"/>
              <w:rPr>
                <w:sz w:val="20"/>
                <w:szCs w:val="20"/>
              </w:rPr>
            </w:pPr>
          </w:p>
        </w:tc>
        <w:tc>
          <w:tcPr>
            <w:tcW w:w="6094" w:type="dxa"/>
            <w:shd w:val="clear" w:color="auto" w:fill="auto"/>
            <w:vAlign w:val="center"/>
          </w:tcPr>
          <w:p w:rsidR="00DE6017" w:rsidRPr="005218FD" w:rsidRDefault="00DE6017" w:rsidP="00DE6017">
            <w:pPr>
              <w:jc w:val="both"/>
              <w:rPr>
                <w:rFonts w:ascii="Times New Roman" w:hAnsi="Times New Roman"/>
                <w:sz w:val="20"/>
                <w:szCs w:val="20"/>
              </w:rPr>
            </w:pPr>
            <w:r w:rsidRPr="005218FD">
              <w:rPr>
                <w:rFonts w:ascii="Times New Roman" w:hAnsi="Times New Roman"/>
                <w:sz w:val="20"/>
                <w:szCs w:val="20"/>
              </w:rPr>
              <w:t>Наличие списка контингента работников, подлежащих прохождению предварительного и периодического медицинского осмотра.</w:t>
            </w:r>
          </w:p>
        </w:tc>
        <w:tc>
          <w:tcPr>
            <w:tcW w:w="4536" w:type="dxa"/>
            <w:shd w:val="clear" w:color="auto" w:fill="auto"/>
            <w:vAlign w:val="center"/>
          </w:tcPr>
          <w:p w:rsidR="00DE6017" w:rsidRPr="005218FD" w:rsidRDefault="00DE6017" w:rsidP="00DE6017">
            <w:pPr>
              <w:jc w:val="center"/>
              <w:rPr>
                <w:rFonts w:ascii="Times New Roman" w:hAnsi="Times New Roman"/>
                <w:sz w:val="20"/>
                <w:szCs w:val="20"/>
              </w:rPr>
            </w:pPr>
            <w:r w:rsidRPr="005218FD">
              <w:rPr>
                <w:rFonts w:ascii="Times New Roman" w:hAnsi="Times New Roman"/>
                <w:sz w:val="20"/>
                <w:szCs w:val="20"/>
              </w:rPr>
              <w:t xml:space="preserve">Копия списка контингента с отметкой о его направлении территориального органа федерального органа исполнительной власти, уполномоченного на осуществление </w:t>
            </w:r>
            <w:r w:rsidRPr="005218FD">
              <w:rPr>
                <w:rFonts w:ascii="Times New Roman" w:hAnsi="Times New Roman"/>
                <w:sz w:val="20"/>
                <w:szCs w:val="20"/>
              </w:rPr>
              <w:lastRenderedPageBreak/>
              <w:t>федерального государственного санитарно-эпидемиологического надзора (</w:t>
            </w:r>
            <w:proofErr w:type="spellStart"/>
            <w:r w:rsidRPr="005218FD">
              <w:rPr>
                <w:rFonts w:ascii="Times New Roman" w:hAnsi="Times New Roman"/>
                <w:sz w:val="20"/>
                <w:szCs w:val="20"/>
              </w:rPr>
              <w:t>Роспотребнадзор</w:t>
            </w:r>
            <w:proofErr w:type="spellEnd"/>
            <w:r w:rsidRPr="005218FD">
              <w:rPr>
                <w:rFonts w:ascii="Times New Roman" w:hAnsi="Times New Roman"/>
                <w:sz w:val="20"/>
                <w:szCs w:val="20"/>
              </w:rPr>
              <w:t>)</w:t>
            </w:r>
          </w:p>
        </w:tc>
        <w:tc>
          <w:tcPr>
            <w:tcW w:w="1418" w:type="dxa"/>
            <w:shd w:val="clear" w:color="000000" w:fill="FFFFFF"/>
            <w:vAlign w:val="center"/>
          </w:tcPr>
          <w:p w:rsidR="00DE6017" w:rsidRPr="005218FD" w:rsidRDefault="00DE6017" w:rsidP="00DE6017">
            <w:pPr>
              <w:jc w:val="center"/>
              <w:rPr>
                <w:rFonts w:ascii="Times New Roman" w:hAnsi="Times New Roman"/>
                <w:sz w:val="20"/>
                <w:szCs w:val="20"/>
              </w:rPr>
            </w:pPr>
            <w:r w:rsidRPr="005218FD">
              <w:rPr>
                <w:rFonts w:ascii="Times New Roman" w:hAnsi="Times New Roman"/>
                <w:sz w:val="20"/>
                <w:szCs w:val="20"/>
              </w:rPr>
              <w:lastRenderedPageBreak/>
              <w:t>Да</w:t>
            </w:r>
            <w:proofErr w:type="gramStart"/>
            <w:r w:rsidRPr="005218FD">
              <w:rPr>
                <w:rFonts w:ascii="Times New Roman" w:hAnsi="Times New Roman"/>
                <w:sz w:val="20"/>
                <w:szCs w:val="20"/>
              </w:rPr>
              <w:t>/Н</w:t>
            </w:r>
            <w:proofErr w:type="gramEnd"/>
            <w:r w:rsidRPr="005218FD">
              <w:rPr>
                <w:rFonts w:ascii="Times New Roman" w:hAnsi="Times New Roman"/>
                <w:sz w:val="20"/>
                <w:szCs w:val="20"/>
              </w:rPr>
              <w:t>ет</w:t>
            </w:r>
          </w:p>
        </w:tc>
        <w:tc>
          <w:tcPr>
            <w:tcW w:w="1701" w:type="dxa"/>
            <w:shd w:val="clear" w:color="000000" w:fill="FFFFFF"/>
            <w:vAlign w:val="center"/>
          </w:tcPr>
          <w:p w:rsidR="00DE6017" w:rsidRPr="005218FD" w:rsidRDefault="00DE6017" w:rsidP="00DE6017">
            <w:pPr>
              <w:jc w:val="center"/>
              <w:rPr>
                <w:rFonts w:ascii="Times New Roman" w:hAnsi="Times New Roman"/>
                <w:sz w:val="20"/>
                <w:szCs w:val="20"/>
              </w:rPr>
            </w:pPr>
          </w:p>
        </w:tc>
      </w:tr>
      <w:tr w:rsidR="00DE6017" w:rsidRPr="00FE7AF9" w:rsidTr="00DE6017">
        <w:trPr>
          <w:trHeight w:val="196"/>
        </w:trPr>
        <w:tc>
          <w:tcPr>
            <w:tcW w:w="852" w:type="dxa"/>
            <w:vMerge w:val="restart"/>
            <w:shd w:val="clear" w:color="auto" w:fill="auto"/>
            <w:noWrap/>
            <w:vAlign w:val="center"/>
          </w:tcPr>
          <w:p w:rsidR="00DE6017" w:rsidRPr="00FE7AF9" w:rsidRDefault="00DE6017" w:rsidP="00A37CC9">
            <w:pPr>
              <w:pStyle w:val="ae"/>
              <w:numPr>
                <w:ilvl w:val="0"/>
                <w:numId w:val="11"/>
              </w:numPr>
              <w:ind w:left="0"/>
              <w:jc w:val="center"/>
              <w:rPr>
                <w:sz w:val="20"/>
                <w:szCs w:val="20"/>
              </w:rPr>
            </w:pPr>
          </w:p>
        </w:tc>
        <w:tc>
          <w:tcPr>
            <w:tcW w:w="6094" w:type="dxa"/>
            <w:shd w:val="clear" w:color="auto" w:fill="auto"/>
          </w:tcPr>
          <w:p w:rsidR="00DE6017" w:rsidRPr="005218FD" w:rsidRDefault="00DE6017" w:rsidP="00DE6017">
            <w:pPr>
              <w:autoSpaceDE w:val="0"/>
              <w:autoSpaceDN w:val="0"/>
              <w:adjustRightInd w:val="0"/>
              <w:rPr>
                <w:rFonts w:ascii="Times New Roman" w:eastAsiaTheme="minorHAnsi" w:hAnsi="Times New Roman"/>
                <w:sz w:val="20"/>
                <w:szCs w:val="20"/>
                <w:lang w:eastAsia="en-US"/>
              </w:rPr>
            </w:pPr>
            <w:r w:rsidRPr="005218FD">
              <w:rPr>
                <w:rFonts w:ascii="Times New Roman" w:hAnsi="Times New Roman"/>
                <w:sz w:val="20"/>
                <w:szCs w:val="20"/>
              </w:rPr>
              <w:t>Готовность заключить  договоры добровольного страхования от несчастных случаев для работников, которые будут привлечены для исполнения договора, со страховой суммой не менее 400 тыс. рублей, согласно условиям проекта договора, на следующие риски:</w:t>
            </w:r>
          </w:p>
        </w:tc>
        <w:tc>
          <w:tcPr>
            <w:tcW w:w="4536" w:type="dxa"/>
            <w:shd w:val="clear" w:color="auto" w:fill="auto"/>
            <w:vAlign w:val="center"/>
          </w:tcPr>
          <w:p w:rsidR="00DE6017" w:rsidRPr="005218FD" w:rsidRDefault="00DE6017" w:rsidP="00DE6017">
            <w:pPr>
              <w:jc w:val="center"/>
              <w:rPr>
                <w:rFonts w:ascii="Times New Roman" w:hAnsi="Times New Roman"/>
                <w:sz w:val="20"/>
                <w:szCs w:val="20"/>
              </w:rPr>
            </w:pPr>
            <w:r w:rsidRPr="005218FD">
              <w:rPr>
                <w:rFonts w:ascii="Times New Roman" w:eastAsiaTheme="minorHAnsi" w:hAnsi="Times New Roman"/>
                <w:sz w:val="20"/>
                <w:szCs w:val="20"/>
                <w:lang w:eastAsia="en-US"/>
              </w:rPr>
              <w:t>Письмо подтверждение в произвольном формате на фирменном бланке предприятия с печатью и подписью уполномоченного лица</w:t>
            </w:r>
          </w:p>
        </w:tc>
        <w:tc>
          <w:tcPr>
            <w:tcW w:w="1418" w:type="dxa"/>
            <w:shd w:val="clear" w:color="000000" w:fill="FFFFFF"/>
          </w:tcPr>
          <w:p w:rsidR="00DE6017" w:rsidRPr="005218FD" w:rsidRDefault="00DE6017" w:rsidP="00DE6017">
            <w:pPr>
              <w:autoSpaceDE w:val="0"/>
              <w:autoSpaceDN w:val="0"/>
              <w:adjustRightInd w:val="0"/>
              <w:jc w:val="center"/>
              <w:rPr>
                <w:rFonts w:ascii="Times New Roman" w:eastAsiaTheme="minorHAnsi" w:hAnsi="Times New Roman"/>
                <w:sz w:val="20"/>
                <w:szCs w:val="20"/>
                <w:lang w:eastAsia="en-US"/>
              </w:rPr>
            </w:pPr>
            <w:r w:rsidRPr="005218FD">
              <w:rPr>
                <w:rFonts w:ascii="Times New Roman" w:eastAsiaTheme="minorHAnsi" w:hAnsi="Times New Roman"/>
                <w:sz w:val="20"/>
                <w:szCs w:val="20"/>
                <w:lang w:eastAsia="en-US"/>
              </w:rPr>
              <w:t>Да</w:t>
            </w:r>
            <w:proofErr w:type="gramStart"/>
            <w:r w:rsidRPr="005218FD">
              <w:rPr>
                <w:rFonts w:ascii="Times New Roman" w:eastAsiaTheme="minorHAnsi" w:hAnsi="Times New Roman"/>
                <w:sz w:val="20"/>
                <w:szCs w:val="20"/>
                <w:lang w:eastAsia="en-US"/>
              </w:rPr>
              <w:t>/Н</w:t>
            </w:r>
            <w:proofErr w:type="gramEnd"/>
            <w:r w:rsidRPr="005218FD">
              <w:rPr>
                <w:rFonts w:ascii="Times New Roman" w:eastAsiaTheme="minorHAnsi" w:hAnsi="Times New Roman"/>
                <w:sz w:val="20"/>
                <w:szCs w:val="20"/>
                <w:lang w:eastAsia="en-US"/>
              </w:rPr>
              <w:t>ет</w:t>
            </w:r>
          </w:p>
        </w:tc>
        <w:tc>
          <w:tcPr>
            <w:tcW w:w="1701" w:type="dxa"/>
            <w:shd w:val="clear" w:color="000000" w:fill="FFFFFF"/>
          </w:tcPr>
          <w:p w:rsidR="00DE6017" w:rsidRPr="005218FD" w:rsidRDefault="00DE6017" w:rsidP="00DE6017">
            <w:pPr>
              <w:jc w:val="center"/>
              <w:rPr>
                <w:rFonts w:ascii="Times New Roman" w:hAnsi="Times New Roman"/>
                <w:sz w:val="20"/>
                <w:szCs w:val="20"/>
              </w:rPr>
            </w:pPr>
          </w:p>
        </w:tc>
      </w:tr>
      <w:tr w:rsidR="00DE6017" w:rsidRPr="00FE7AF9" w:rsidTr="00DE6017">
        <w:trPr>
          <w:trHeight w:val="196"/>
        </w:trPr>
        <w:tc>
          <w:tcPr>
            <w:tcW w:w="852" w:type="dxa"/>
            <w:vMerge/>
            <w:shd w:val="clear" w:color="auto" w:fill="auto"/>
            <w:noWrap/>
            <w:vAlign w:val="center"/>
          </w:tcPr>
          <w:p w:rsidR="00DE6017" w:rsidRPr="00FE7AF9" w:rsidRDefault="00DE6017" w:rsidP="00DE6017">
            <w:pPr>
              <w:pStyle w:val="ae"/>
              <w:ind w:left="0"/>
              <w:rPr>
                <w:sz w:val="20"/>
                <w:szCs w:val="20"/>
              </w:rPr>
            </w:pPr>
          </w:p>
        </w:tc>
        <w:tc>
          <w:tcPr>
            <w:tcW w:w="6094" w:type="dxa"/>
            <w:shd w:val="clear" w:color="auto" w:fill="auto"/>
          </w:tcPr>
          <w:p w:rsidR="00DE6017" w:rsidRPr="005218FD" w:rsidRDefault="00DE6017" w:rsidP="00DE6017">
            <w:pPr>
              <w:autoSpaceDE w:val="0"/>
              <w:autoSpaceDN w:val="0"/>
              <w:adjustRightInd w:val="0"/>
              <w:rPr>
                <w:rFonts w:ascii="Times New Roman" w:eastAsiaTheme="minorHAnsi" w:hAnsi="Times New Roman"/>
                <w:sz w:val="20"/>
                <w:szCs w:val="20"/>
                <w:lang w:eastAsia="en-US"/>
              </w:rPr>
            </w:pPr>
            <w:r w:rsidRPr="005218FD">
              <w:rPr>
                <w:rFonts w:ascii="Times New Roman" w:eastAsiaTheme="minorHAnsi" w:hAnsi="Times New Roman"/>
                <w:sz w:val="20"/>
                <w:szCs w:val="20"/>
                <w:lang w:eastAsia="en-US"/>
              </w:rPr>
              <w:t>- смерть в результате несчастного случая;</w:t>
            </w:r>
          </w:p>
        </w:tc>
        <w:tc>
          <w:tcPr>
            <w:tcW w:w="4536" w:type="dxa"/>
            <w:shd w:val="clear" w:color="auto" w:fill="auto"/>
          </w:tcPr>
          <w:p w:rsidR="00DE6017" w:rsidRPr="005218FD" w:rsidRDefault="00DE6017" w:rsidP="00DE6017">
            <w:pPr>
              <w:autoSpaceDE w:val="0"/>
              <w:autoSpaceDN w:val="0"/>
              <w:adjustRightInd w:val="0"/>
              <w:jc w:val="right"/>
              <w:rPr>
                <w:rFonts w:ascii="Times New Roman" w:eastAsiaTheme="minorHAnsi" w:hAnsi="Times New Roman"/>
                <w:sz w:val="20"/>
                <w:szCs w:val="20"/>
                <w:lang w:eastAsia="en-US"/>
              </w:rPr>
            </w:pPr>
          </w:p>
        </w:tc>
        <w:tc>
          <w:tcPr>
            <w:tcW w:w="1418" w:type="dxa"/>
            <w:shd w:val="clear" w:color="000000" w:fill="FFFFFF"/>
          </w:tcPr>
          <w:p w:rsidR="00DE6017" w:rsidRPr="005218FD" w:rsidRDefault="00DE6017" w:rsidP="00DE6017">
            <w:pPr>
              <w:autoSpaceDE w:val="0"/>
              <w:autoSpaceDN w:val="0"/>
              <w:adjustRightInd w:val="0"/>
              <w:jc w:val="center"/>
              <w:rPr>
                <w:rFonts w:ascii="Times New Roman" w:eastAsiaTheme="minorHAnsi" w:hAnsi="Times New Roman"/>
                <w:sz w:val="20"/>
                <w:szCs w:val="20"/>
                <w:lang w:eastAsia="en-US"/>
              </w:rPr>
            </w:pPr>
            <w:r w:rsidRPr="005218FD">
              <w:rPr>
                <w:rFonts w:ascii="Times New Roman" w:eastAsiaTheme="minorHAnsi" w:hAnsi="Times New Roman"/>
                <w:sz w:val="20"/>
                <w:szCs w:val="20"/>
                <w:lang w:eastAsia="en-US"/>
              </w:rPr>
              <w:t>Да</w:t>
            </w:r>
            <w:proofErr w:type="gramStart"/>
            <w:r w:rsidRPr="005218FD">
              <w:rPr>
                <w:rFonts w:ascii="Times New Roman" w:eastAsiaTheme="minorHAnsi" w:hAnsi="Times New Roman"/>
                <w:sz w:val="20"/>
                <w:szCs w:val="20"/>
                <w:lang w:eastAsia="en-US"/>
              </w:rPr>
              <w:t>/Н</w:t>
            </w:r>
            <w:proofErr w:type="gramEnd"/>
            <w:r w:rsidRPr="005218FD">
              <w:rPr>
                <w:rFonts w:ascii="Times New Roman" w:eastAsiaTheme="minorHAnsi" w:hAnsi="Times New Roman"/>
                <w:sz w:val="20"/>
                <w:szCs w:val="20"/>
                <w:lang w:eastAsia="en-US"/>
              </w:rPr>
              <w:t>ет</w:t>
            </w:r>
          </w:p>
        </w:tc>
        <w:tc>
          <w:tcPr>
            <w:tcW w:w="1701" w:type="dxa"/>
            <w:shd w:val="clear" w:color="000000" w:fill="FFFFFF"/>
          </w:tcPr>
          <w:p w:rsidR="00DE6017" w:rsidRPr="005218FD" w:rsidRDefault="00DE6017" w:rsidP="00DE6017">
            <w:pPr>
              <w:autoSpaceDE w:val="0"/>
              <w:autoSpaceDN w:val="0"/>
              <w:adjustRightInd w:val="0"/>
              <w:jc w:val="center"/>
              <w:rPr>
                <w:rFonts w:ascii="Times New Roman" w:eastAsiaTheme="minorHAnsi" w:hAnsi="Times New Roman"/>
                <w:sz w:val="20"/>
                <w:szCs w:val="20"/>
                <w:lang w:eastAsia="en-US"/>
              </w:rPr>
            </w:pPr>
          </w:p>
        </w:tc>
      </w:tr>
      <w:tr w:rsidR="00DE6017" w:rsidRPr="00FE7AF9" w:rsidTr="00DE6017">
        <w:trPr>
          <w:trHeight w:val="196"/>
        </w:trPr>
        <w:tc>
          <w:tcPr>
            <w:tcW w:w="852" w:type="dxa"/>
            <w:vMerge/>
            <w:shd w:val="clear" w:color="auto" w:fill="auto"/>
            <w:noWrap/>
            <w:vAlign w:val="center"/>
          </w:tcPr>
          <w:p w:rsidR="00DE6017" w:rsidRPr="00FE7AF9" w:rsidRDefault="00DE6017" w:rsidP="00DE6017">
            <w:pPr>
              <w:pStyle w:val="ae"/>
              <w:ind w:left="0"/>
              <w:rPr>
                <w:sz w:val="20"/>
                <w:szCs w:val="20"/>
              </w:rPr>
            </w:pPr>
          </w:p>
        </w:tc>
        <w:tc>
          <w:tcPr>
            <w:tcW w:w="6094" w:type="dxa"/>
            <w:shd w:val="clear" w:color="auto" w:fill="auto"/>
          </w:tcPr>
          <w:p w:rsidR="00DE6017" w:rsidRPr="005218FD" w:rsidRDefault="00DE6017" w:rsidP="00DE6017">
            <w:pPr>
              <w:autoSpaceDE w:val="0"/>
              <w:autoSpaceDN w:val="0"/>
              <w:adjustRightInd w:val="0"/>
              <w:rPr>
                <w:rFonts w:ascii="Times New Roman" w:eastAsiaTheme="minorHAnsi" w:hAnsi="Times New Roman"/>
                <w:sz w:val="20"/>
                <w:szCs w:val="20"/>
                <w:lang w:eastAsia="en-US"/>
              </w:rPr>
            </w:pPr>
            <w:r w:rsidRPr="005218FD">
              <w:rPr>
                <w:rFonts w:ascii="Times New Roman" w:eastAsiaTheme="minorHAnsi" w:hAnsi="Times New Roman"/>
                <w:sz w:val="20"/>
                <w:szCs w:val="20"/>
                <w:lang w:eastAsia="en-US"/>
              </w:rPr>
              <w:t>- постоянная (полная) утрата трудоспособности в результате несчастного случая с установлением I, II, III групп инвалидности</w:t>
            </w:r>
          </w:p>
        </w:tc>
        <w:tc>
          <w:tcPr>
            <w:tcW w:w="4536" w:type="dxa"/>
            <w:shd w:val="clear" w:color="auto" w:fill="auto"/>
            <w:vAlign w:val="center"/>
          </w:tcPr>
          <w:p w:rsidR="00DE6017" w:rsidRPr="005218FD" w:rsidRDefault="00DE6017" w:rsidP="00DE6017">
            <w:pPr>
              <w:jc w:val="center"/>
              <w:rPr>
                <w:rFonts w:ascii="Times New Roman" w:hAnsi="Times New Roman"/>
                <w:sz w:val="20"/>
                <w:szCs w:val="20"/>
              </w:rPr>
            </w:pPr>
          </w:p>
        </w:tc>
        <w:tc>
          <w:tcPr>
            <w:tcW w:w="1418" w:type="dxa"/>
            <w:shd w:val="clear" w:color="000000" w:fill="FFFFFF"/>
          </w:tcPr>
          <w:p w:rsidR="00DE6017" w:rsidRPr="005218FD" w:rsidRDefault="00DE6017" w:rsidP="00DE6017">
            <w:pPr>
              <w:autoSpaceDE w:val="0"/>
              <w:autoSpaceDN w:val="0"/>
              <w:adjustRightInd w:val="0"/>
              <w:jc w:val="center"/>
              <w:rPr>
                <w:rFonts w:ascii="Times New Roman" w:eastAsiaTheme="minorHAnsi" w:hAnsi="Times New Roman"/>
                <w:sz w:val="20"/>
                <w:szCs w:val="20"/>
                <w:lang w:eastAsia="en-US"/>
              </w:rPr>
            </w:pPr>
            <w:r w:rsidRPr="005218FD">
              <w:rPr>
                <w:rFonts w:ascii="Times New Roman" w:eastAsiaTheme="minorHAnsi" w:hAnsi="Times New Roman"/>
                <w:sz w:val="20"/>
                <w:szCs w:val="20"/>
                <w:lang w:eastAsia="en-US"/>
              </w:rPr>
              <w:t>Да</w:t>
            </w:r>
            <w:proofErr w:type="gramStart"/>
            <w:r w:rsidRPr="005218FD">
              <w:rPr>
                <w:rFonts w:ascii="Times New Roman" w:eastAsiaTheme="minorHAnsi" w:hAnsi="Times New Roman"/>
                <w:sz w:val="20"/>
                <w:szCs w:val="20"/>
                <w:lang w:eastAsia="en-US"/>
              </w:rPr>
              <w:t>/Н</w:t>
            </w:r>
            <w:proofErr w:type="gramEnd"/>
            <w:r w:rsidRPr="005218FD">
              <w:rPr>
                <w:rFonts w:ascii="Times New Roman" w:eastAsiaTheme="minorHAnsi" w:hAnsi="Times New Roman"/>
                <w:sz w:val="20"/>
                <w:szCs w:val="20"/>
                <w:lang w:eastAsia="en-US"/>
              </w:rPr>
              <w:t>ет</w:t>
            </w:r>
          </w:p>
        </w:tc>
        <w:tc>
          <w:tcPr>
            <w:tcW w:w="1701" w:type="dxa"/>
            <w:shd w:val="clear" w:color="000000" w:fill="FFFFFF"/>
          </w:tcPr>
          <w:p w:rsidR="00DE6017" w:rsidRPr="005218FD" w:rsidRDefault="00DE6017" w:rsidP="00DE6017">
            <w:pPr>
              <w:jc w:val="center"/>
              <w:rPr>
                <w:rFonts w:ascii="Times New Roman" w:hAnsi="Times New Roman"/>
                <w:sz w:val="20"/>
                <w:szCs w:val="20"/>
              </w:rPr>
            </w:pPr>
          </w:p>
        </w:tc>
      </w:tr>
      <w:tr w:rsidR="00DE6017" w:rsidRPr="00FE7AF9" w:rsidTr="00DE6017">
        <w:trPr>
          <w:trHeight w:val="196"/>
        </w:trPr>
        <w:tc>
          <w:tcPr>
            <w:tcW w:w="852" w:type="dxa"/>
            <w:shd w:val="clear" w:color="auto" w:fill="auto"/>
            <w:noWrap/>
            <w:vAlign w:val="center"/>
          </w:tcPr>
          <w:p w:rsidR="00DE6017" w:rsidRPr="00FE7AF9" w:rsidRDefault="00DE6017" w:rsidP="00A37CC9">
            <w:pPr>
              <w:pStyle w:val="ae"/>
              <w:numPr>
                <w:ilvl w:val="0"/>
                <w:numId w:val="11"/>
              </w:numPr>
              <w:ind w:left="0"/>
              <w:jc w:val="center"/>
              <w:rPr>
                <w:sz w:val="20"/>
                <w:szCs w:val="20"/>
              </w:rPr>
            </w:pPr>
          </w:p>
        </w:tc>
        <w:tc>
          <w:tcPr>
            <w:tcW w:w="6094" w:type="dxa"/>
            <w:shd w:val="clear" w:color="auto" w:fill="auto"/>
          </w:tcPr>
          <w:p w:rsidR="00DE6017" w:rsidRPr="005218FD" w:rsidRDefault="00DE6017" w:rsidP="00DE6017">
            <w:pPr>
              <w:autoSpaceDE w:val="0"/>
              <w:autoSpaceDN w:val="0"/>
              <w:adjustRightInd w:val="0"/>
              <w:rPr>
                <w:rFonts w:ascii="Times New Roman" w:eastAsiaTheme="minorHAnsi" w:hAnsi="Times New Roman"/>
                <w:sz w:val="20"/>
                <w:szCs w:val="20"/>
                <w:lang w:eastAsia="en-US"/>
              </w:rPr>
            </w:pPr>
            <w:r w:rsidRPr="005218FD">
              <w:rPr>
                <w:rFonts w:ascii="Times New Roman" w:eastAsiaTheme="minorHAnsi" w:hAnsi="Times New Roman"/>
                <w:sz w:val="20"/>
                <w:szCs w:val="20"/>
                <w:lang w:eastAsia="en-US"/>
              </w:rPr>
              <w:t>Проверка знаний руководителей  и персонала по охране труда и пожарной безопасности</w:t>
            </w:r>
          </w:p>
        </w:tc>
        <w:tc>
          <w:tcPr>
            <w:tcW w:w="4536" w:type="dxa"/>
            <w:shd w:val="clear" w:color="auto" w:fill="auto"/>
          </w:tcPr>
          <w:p w:rsidR="00DE6017" w:rsidRPr="005218FD" w:rsidRDefault="00DE6017" w:rsidP="00DE6017">
            <w:pPr>
              <w:autoSpaceDE w:val="0"/>
              <w:autoSpaceDN w:val="0"/>
              <w:adjustRightInd w:val="0"/>
              <w:jc w:val="center"/>
              <w:rPr>
                <w:rFonts w:ascii="Times New Roman" w:eastAsiaTheme="minorHAnsi" w:hAnsi="Times New Roman"/>
                <w:sz w:val="20"/>
                <w:szCs w:val="20"/>
                <w:lang w:eastAsia="en-US"/>
              </w:rPr>
            </w:pPr>
            <w:r w:rsidRPr="005218FD">
              <w:rPr>
                <w:rFonts w:ascii="Times New Roman" w:eastAsiaTheme="minorHAnsi" w:hAnsi="Times New Roman"/>
                <w:sz w:val="20"/>
                <w:szCs w:val="20"/>
                <w:lang w:eastAsia="en-US"/>
              </w:rPr>
              <w:t>Список с номерами и датами протоколов, либо копии протоколов аттестации руководителей и специалистов</w:t>
            </w:r>
          </w:p>
        </w:tc>
        <w:tc>
          <w:tcPr>
            <w:tcW w:w="1418" w:type="dxa"/>
            <w:shd w:val="clear" w:color="000000" w:fill="FFFFFF"/>
          </w:tcPr>
          <w:p w:rsidR="00DE6017" w:rsidRPr="005218FD" w:rsidRDefault="00DE6017" w:rsidP="00DE6017">
            <w:pPr>
              <w:autoSpaceDE w:val="0"/>
              <w:autoSpaceDN w:val="0"/>
              <w:adjustRightInd w:val="0"/>
              <w:jc w:val="center"/>
              <w:rPr>
                <w:rFonts w:ascii="Times New Roman" w:eastAsiaTheme="minorHAnsi" w:hAnsi="Times New Roman"/>
                <w:sz w:val="20"/>
                <w:szCs w:val="20"/>
                <w:lang w:eastAsia="en-US"/>
              </w:rPr>
            </w:pPr>
            <w:r w:rsidRPr="005218FD">
              <w:rPr>
                <w:rFonts w:ascii="Times New Roman" w:eastAsiaTheme="minorHAnsi" w:hAnsi="Times New Roman"/>
                <w:sz w:val="20"/>
                <w:szCs w:val="20"/>
                <w:lang w:eastAsia="en-US"/>
              </w:rPr>
              <w:t>Да</w:t>
            </w:r>
            <w:proofErr w:type="gramStart"/>
            <w:r w:rsidRPr="005218FD">
              <w:rPr>
                <w:rFonts w:ascii="Times New Roman" w:eastAsiaTheme="minorHAnsi" w:hAnsi="Times New Roman"/>
                <w:sz w:val="20"/>
                <w:szCs w:val="20"/>
                <w:lang w:eastAsia="en-US"/>
              </w:rPr>
              <w:t>/Н</w:t>
            </w:r>
            <w:proofErr w:type="gramEnd"/>
            <w:r w:rsidRPr="005218FD">
              <w:rPr>
                <w:rFonts w:ascii="Times New Roman" w:eastAsiaTheme="minorHAnsi" w:hAnsi="Times New Roman"/>
                <w:sz w:val="20"/>
                <w:szCs w:val="20"/>
                <w:lang w:eastAsia="en-US"/>
              </w:rPr>
              <w:t>ет</w:t>
            </w:r>
          </w:p>
        </w:tc>
        <w:tc>
          <w:tcPr>
            <w:tcW w:w="1701" w:type="dxa"/>
            <w:shd w:val="clear" w:color="000000" w:fill="FFFFFF"/>
          </w:tcPr>
          <w:p w:rsidR="00DE6017" w:rsidRPr="005218FD" w:rsidRDefault="00DE6017" w:rsidP="00DE6017">
            <w:pPr>
              <w:jc w:val="center"/>
              <w:rPr>
                <w:rFonts w:ascii="Times New Roman" w:hAnsi="Times New Roman"/>
                <w:sz w:val="20"/>
                <w:szCs w:val="20"/>
              </w:rPr>
            </w:pPr>
          </w:p>
        </w:tc>
      </w:tr>
      <w:tr w:rsidR="00DE6017" w:rsidRPr="00FE7AF9" w:rsidTr="00B52DCE">
        <w:trPr>
          <w:trHeight w:val="196"/>
        </w:trPr>
        <w:tc>
          <w:tcPr>
            <w:tcW w:w="852" w:type="dxa"/>
            <w:shd w:val="clear" w:color="auto" w:fill="auto"/>
            <w:noWrap/>
            <w:vAlign w:val="center"/>
          </w:tcPr>
          <w:p w:rsidR="00DE6017" w:rsidRPr="00FE7AF9" w:rsidRDefault="00DE6017" w:rsidP="00A37CC9">
            <w:pPr>
              <w:rPr>
                <w:rFonts w:ascii="Times New Roman" w:hAnsi="Times New Roman"/>
                <w:sz w:val="20"/>
                <w:szCs w:val="20"/>
              </w:rPr>
            </w:pPr>
            <w:r w:rsidRPr="00FE7AF9">
              <w:rPr>
                <w:rFonts w:ascii="Times New Roman" w:hAnsi="Times New Roman"/>
                <w:sz w:val="20"/>
                <w:szCs w:val="20"/>
              </w:rPr>
              <w:t>4</w:t>
            </w:r>
          </w:p>
        </w:tc>
        <w:tc>
          <w:tcPr>
            <w:tcW w:w="13749" w:type="dxa"/>
            <w:gridSpan w:val="4"/>
            <w:shd w:val="clear" w:color="auto" w:fill="auto"/>
            <w:vAlign w:val="center"/>
          </w:tcPr>
          <w:p w:rsidR="00DE6017" w:rsidRPr="00FE7AF9" w:rsidRDefault="00DE6017" w:rsidP="00240C85">
            <w:pPr>
              <w:rPr>
                <w:rFonts w:ascii="Times New Roman" w:hAnsi="Times New Roman"/>
                <w:sz w:val="20"/>
                <w:szCs w:val="20"/>
              </w:rPr>
            </w:pPr>
            <w:r w:rsidRPr="00FE7AF9">
              <w:rPr>
                <w:rFonts w:ascii="Times New Roman" w:hAnsi="Times New Roman"/>
                <w:b/>
                <w:bCs/>
                <w:sz w:val="20"/>
                <w:szCs w:val="20"/>
              </w:rPr>
              <w:t>Прочие требования</w:t>
            </w:r>
          </w:p>
        </w:tc>
      </w:tr>
      <w:tr w:rsidR="00DE6017" w:rsidRPr="00FE7AF9" w:rsidTr="0089608A">
        <w:trPr>
          <w:trHeight w:val="196"/>
        </w:trPr>
        <w:tc>
          <w:tcPr>
            <w:tcW w:w="852" w:type="dxa"/>
            <w:shd w:val="clear" w:color="auto" w:fill="auto"/>
            <w:noWrap/>
            <w:vAlign w:val="center"/>
          </w:tcPr>
          <w:p w:rsidR="00DE6017" w:rsidRPr="00FE7AF9" w:rsidRDefault="00DE6017" w:rsidP="00A37CC9">
            <w:pPr>
              <w:pStyle w:val="ae"/>
              <w:numPr>
                <w:ilvl w:val="0"/>
                <w:numId w:val="13"/>
              </w:numPr>
              <w:ind w:left="0"/>
              <w:jc w:val="center"/>
              <w:rPr>
                <w:sz w:val="20"/>
                <w:szCs w:val="20"/>
              </w:rPr>
            </w:pPr>
          </w:p>
        </w:tc>
        <w:tc>
          <w:tcPr>
            <w:tcW w:w="6094" w:type="dxa"/>
            <w:shd w:val="clear" w:color="auto" w:fill="auto"/>
            <w:vAlign w:val="center"/>
          </w:tcPr>
          <w:p w:rsidR="00DE6017" w:rsidRPr="00FE7AF9" w:rsidRDefault="00DE6017" w:rsidP="00400C05">
            <w:pPr>
              <w:spacing w:before="0"/>
              <w:rPr>
                <w:rFonts w:ascii="Times New Roman" w:hAnsi="Times New Roman"/>
                <w:sz w:val="20"/>
                <w:szCs w:val="20"/>
              </w:rPr>
            </w:pPr>
            <w:r w:rsidRPr="00FE7AF9">
              <w:rPr>
                <w:rFonts w:ascii="Times New Roman" w:hAnsi="Times New Roman"/>
                <w:sz w:val="20"/>
                <w:szCs w:val="20"/>
              </w:rPr>
              <w:t>Гарантия обеспечения мобилизации всего персонала Подрядчика в 5-дневный срок после получения уведомления от Заказчика о начале работ.</w:t>
            </w:r>
          </w:p>
        </w:tc>
        <w:tc>
          <w:tcPr>
            <w:tcW w:w="4536" w:type="dxa"/>
            <w:shd w:val="clear" w:color="auto" w:fill="auto"/>
            <w:vAlign w:val="center"/>
          </w:tcPr>
          <w:p w:rsidR="00DE6017" w:rsidRPr="00FE7AF9" w:rsidRDefault="00DE6017" w:rsidP="00400C05">
            <w:pPr>
              <w:spacing w:before="0"/>
              <w:rPr>
                <w:rFonts w:ascii="Times New Roman" w:hAnsi="Times New Roman"/>
                <w:sz w:val="20"/>
                <w:szCs w:val="20"/>
              </w:rPr>
            </w:pPr>
            <w:r w:rsidRPr="00FE7AF9">
              <w:rPr>
                <w:rFonts w:ascii="Times New Roman" w:hAnsi="Times New Roman"/>
                <w:sz w:val="20"/>
                <w:szCs w:val="20"/>
              </w:rPr>
              <w:t>Письмо подтверждение в произвольной форме на фирменном бланке предприятия с печатью и подписью уполномоченного лица</w:t>
            </w:r>
          </w:p>
        </w:tc>
        <w:tc>
          <w:tcPr>
            <w:tcW w:w="1418" w:type="dxa"/>
            <w:shd w:val="clear" w:color="000000" w:fill="FFFFFF"/>
            <w:vAlign w:val="center"/>
          </w:tcPr>
          <w:p w:rsidR="00DE6017" w:rsidRPr="00FE7AF9" w:rsidRDefault="00DE6017" w:rsidP="00B853B8">
            <w:pPr>
              <w:jc w:val="center"/>
              <w:rPr>
                <w:rFonts w:ascii="Times New Roman" w:hAnsi="Times New Roman"/>
                <w:sz w:val="20"/>
                <w:szCs w:val="20"/>
              </w:rPr>
            </w:pPr>
            <w:r w:rsidRPr="00FE7AF9">
              <w:rPr>
                <w:rFonts w:ascii="Times New Roman" w:hAnsi="Times New Roman"/>
                <w:sz w:val="20"/>
                <w:szCs w:val="20"/>
              </w:rPr>
              <w:t>Да</w:t>
            </w:r>
            <w:proofErr w:type="gramStart"/>
            <w:r w:rsidRPr="00FE7AF9">
              <w:rPr>
                <w:rFonts w:ascii="Times New Roman" w:hAnsi="Times New Roman"/>
                <w:sz w:val="20"/>
                <w:szCs w:val="20"/>
              </w:rPr>
              <w:t>/Н</w:t>
            </w:r>
            <w:proofErr w:type="gramEnd"/>
            <w:r w:rsidRPr="00FE7AF9">
              <w:rPr>
                <w:rFonts w:ascii="Times New Roman" w:hAnsi="Times New Roman"/>
                <w:sz w:val="20"/>
                <w:szCs w:val="20"/>
              </w:rPr>
              <w:t>ет</w:t>
            </w:r>
          </w:p>
        </w:tc>
        <w:tc>
          <w:tcPr>
            <w:tcW w:w="1701" w:type="dxa"/>
            <w:shd w:val="clear" w:color="000000" w:fill="FFFFFF"/>
            <w:vAlign w:val="center"/>
          </w:tcPr>
          <w:p w:rsidR="00DE6017" w:rsidRPr="00FE7AF9" w:rsidRDefault="00DE6017" w:rsidP="00B853B8">
            <w:pPr>
              <w:jc w:val="center"/>
              <w:rPr>
                <w:rFonts w:ascii="Times New Roman" w:hAnsi="Times New Roman"/>
                <w:sz w:val="20"/>
                <w:szCs w:val="20"/>
              </w:rPr>
            </w:pPr>
          </w:p>
        </w:tc>
      </w:tr>
      <w:tr w:rsidR="00DE6017" w:rsidRPr="00FE7AF9" w:rsidTr="0089608A">
        <w:trPr>
          <w:trHeight w:val="196"/>
        </w:trPr>
        <w:tc>
          <w:tcPr>
            <w:tcW w:w="852" w:type="dxa"/>
            <w:shd w:val="clear" w:color="auto" w:fill="auto"/>
            <w:noWrap/>
            <w:vAlign w:val="center"/>
          </w:tcPr>
          <w:p w:rsidR="00DE6017" w:rsidRPr="00FE7AF9" w:rsidRDefault="00DE6017" w:rsidP="00A37CC9">
            <w:pPr>
              <w:pStyle w:val="ae"/>
              <w:numPr>
                <w:ilvl w:val="0"/>
                <w:numId w:val="13"/>
              </w:numPr>
              <w:ind w:left="0"/>
              <w:jc w:val="center"/>
              <w:rPr>
                <w:sz w:val="20"/>
                <w:szCs w:val="20"/>
              </w:rPr>
            </w:pPr>
          </w:p>
        </w:tc>
        <w:tc>
          <w:tcPr>
            <w:tcW w:w="6094" w:type="dxa"/>
            <w:shd w:val="clear" w:color="auto" w:fill="auto"/>
            <w:vAlign w:val="center"/>
          </w:tcPr>
          <w:p w:rsidR="00DE6017" w:rsidRPr="00FE7AF9" w:rsidRDefault="00DE6017" w:rsidP="00EB0AF1">
            <w:pPr>
              <w:spacing w:before="0"/>
              <w:rPr>
                <w:rFonts w:ascii="Times New Roman" w:hAnsi="Times New Roman"/>
                <w:sz w:val="20"/>
                <w:szCs w:val="20"/>
              </w:rPr>
            </w:pPr>
            <w:r w:rsidRPr="00FE7AF9">
              <w:rPr>
                <w:rFonts w:ascii="Times New Roman" w:hAnsi="Times New Roman"/>
                <w:sz w:val="20"/>
                <w:szCs w:val="20"/>
              </w:rPr>
              <w:t>Предоставление гарантий по устранению некачественно выполненных работ своими силами.</w:t>
            </w:r>
          </w:p>
        </w:tc>
        <w:tc>
          <w:tcPr>
            <w:tcW w:w="4536" w:type="dxa"/>
            <w:shd w:val="clear" w:color="auto" w:fill="auto"/>
            <w:vAlign w:val="center"/>
          </w:tcPr>
          <w:p w:rsidR="00DE6017" w:rsidRPr="00FE7AF9" w:rsidRDefault="00DE6017" w:rsidP="00EB0AF1">
            <w:pPr>
              <w:spacing w:before="0"/>
              <w:rPr>
                <w:rFonts w:ascii="Times New Roman" w:hAnsi="Times New Roman"/>
                <w:sz w:val="20"/>
                <w:szCs w:val="20"/>
              </w:rPr>
            </w:pPr>
            <w:r w:rsidRPr="00FE7AF9">
              <w:rPr>
                <w:rFonts w:ascii="Times New Roman" w:hAnsi="Times New Roman"/>
                <w:sz w:val="20"/>
                <w:szCs w:val="20"/>
              </w:rPr>
              <w:t>Письмо подтверждение в произвольной форме на фирменном бланке предприятия с печатью и подписью уполномоченного лица</w:t>
            </w:r>
          </w:p>
        </w:tc>
        <w:tc>
          <w:tcPr>
            <w:tcW w:w="1418" w:type="dxa"/>
            <w:shd w:val="clear" w:color="000000" w:fill="FFFFFF"/>
            <w:vAlign w:val="center"/>
          </w:tcPr>
          <w:p w:rsidR="00DE6017" w:rsidRPr="00FE7AF9" w:rsidRDefault="00DE6017" w:rsidP="00656BCE">
            <w:pPr>
              <w:jc w:val="center"/>
              <w:rPr>
                <w:rFonts w:ascii="Times New Roman" w:hAnsi="Times New Roman"/>
                <w:sz w:val="20"/>
                <w:szCs w:val="20"/>
              </w:rPr>
            </w:pPr>
            <w:r w:rsidRPr="00FE7AF9">
              <w:rPr>
                <w:rFonts w:ascii="Times New Roman" w:hAnsi="Times New Roman"/>
                <w:sz w:val="20"/>
                <w:szCs w:val="20"/>
              </w:rPr>
              <w:t>Да</w:t>
            </w:r>
            <w:proofErr w:type="gramStart"/>
            <w:r w:rsidRPr="00FE7AF9">
              <w:rPr>
                <w:rFonts w:ascii="Times New Roman" w:hAnsi="Times New Roman"/>
                <w:sz w:val="20"/>
                <w:szCs w:val="20"/>
              </w:rPr>
              <w:t>/Н</w:t>
            </w:r>
            <w:proofErr w:type="gramEnd"/>
            <w:r w:rsidRPr="00FE7AF9">
              <w:rPr>
                <w:rFonts w:ascii="Times New Roman" w:hAnsi="Times New Roman"/>
                <w:sz w:val="20"/>
                <w:szCs w:val="20"/>
              </w:rPr>
              <w:t>ет</w:t>
            </w:r>
          </w:p>
        </w:tc>
        <w:tc>
          <w:tcPr>
            <w:tcW w:w="1701" w:type="dxa"/>
            <w:shd w:val="clear" w:color="000000" w:fill="FFFFFF"/>
            <w:vAlign w:val="center"/>
          </w:tcPr>
          <w:p w:rsidR="00DE6017" w:rsidRPr="00FE7AF9" w:rsidRDefault="00DE6017" w:rsidP="00656BCE">
            <w:pPr>
              <w:jc w:val="center"/>
              <w:rPr>
                <w:rFonts w:ascii="Times New Roman" w:hAnsi="Times New Roman"/>
                <w:sz w:val="20"/>
                <w:szCs w:val="20"/>
              </w:rPr>
            </w:pPr>
          </w:p>
        </w:tc>
      </w:tr>
      <w:tr w:rsidR="00DE6017" w:rsidRPr="00FE7AF9" w:rsidTr="0089608A">
        <w:trPr>
          <w:trHeight w:val="196"/>
        </w:trPr>
        <w:tc>
          <w:tcPr>
            <w:tcW w:w="852" w:type="dxa"/>
            <w:shd w:val="clear" w:color="auto" w:fill="auto"/>
            <w:noWrap/>
            <w:vAlign w:val="center"/>
          </w:tcPr>
          <w:p w:rsidR="00DE6017" w:rsidRPr="00FE7AF9" w:rsidRDefault="00DE6017" w:rsidP="00A37CC9">
            <w:pPr>
              <w:pStyle w:val="ae"/>
              <w:numPr>
                <w:ilvl w:val="0"/>
                <w:numId w:val="13"/>
              </w:numPr>
              <w:ind w:left="0"/>
              <w:jc w:val="center"/>
              <w:rPr>
                <w:sz w:val="20"/>
                <w:szCs w:val="20"/>
              </w:rPr>
            </w:pPr>
          </w:p>
        </w:tc>
        <w:tc>
          <w:tcPr>
            <w:tcW w:w="6094" w:type="dxa"/>
            <w:shd w:val="clear" w:color="auto" w:fill="auto"/>
            <w:vAlign w:val="center"/>
          </w:tcPr>
          <w:p w:rsidR="00DE6017" w:rsidRPr="00FE7AF9" w:rsidRDefault="00DE6017" w:rsidP="00A37198">
            <w:pPr>
              <w:spacing w:before="0"/>
              <w:rPr>
                <w:rFonts w:ascii="Times New Roman" w:hAnsi="Times New Roman"/>
                <w:sz w:val="20"/>
                <w:szCs w:val="20"/>
                <w:highlight w:val="red"/>
              </w:rPr>
            </w:pPr>
            <w:r w:rsidRPr="00FE7AF9">
              <w:rPr>
                <w:rFonts w:ascii="Times New Roman" w:hAnsi="Times New Roman"/>
                <w:sz w:val="20"/>
                <w:szCs w:val="20"/>
              </w:rPr>
              <w:t>Согласие проведения службами Заказчика аудиторских проверок заявленных Подрядчиком компетенций на этапе проведения тендерных процедур и исполнения договора</w:t>
            </w:r>
          </w:p>
        </w:tc>
        <w:tc>
          <w:tcPr>
            <w:tcW w:w="4536" w:type="dxa"/>
            <w:shd w:val="clear" w:color="auto" w:fill="auto"/>
            <w:vAlign w:val="center"/>
          </w:tcPr>
          <w:p w:rsidR="00DE6017" w:rsidRPr="00FE7AF9" w:rsidRDefault="00DE6017" w:rsidP="00EB0AF1">
            <w:pPr>
              <w:spacing w:before="0"/>
              <w:rPr>
                <w:rFonts w:ascii="Times New Roman" w:hAnsi="Times New Roman"/>
                <w:sz w:val="20"/>
                <w:szCs w:val="20"/>
                <w:highlight w:val="red"/>
              </w:rPr>
            </w:pPr>
            <w:r w:rsidRPr="00FE7AF9">
              <w:rPr>
                <w:rFonts w:ascii="Times New Roman" w:hAnsi="Times New Roman"/>
                <w:sz w:val="20"/>
                <w:szCs w:val="20"/>
              </w:rPr>
              <w:t>Письмо подтверждение в произвольной форме на фирменном бланке предприятия с печатью и подписью уполномоченного лица</w:t>
            </w:r>
          </w:p>
        </w:tc>
        <w:tc>
          <w:tcPr>
            <w:tcW w:w="1418" w:type="dxa"/>
            <w:shd w:val="clear" w:color="000000" w:fill="FFFFFF"/>
            <w:vAlign w:val="center"/>
          </w:tcPr>
          <w:p w:rsidR="00DE6017" w:rsidRPr="00FE7AF9" w:rsidRDefault="00DE6017" w:rsidP="00656BCE">
            <w:pPr>
              <w:jc w:val="center"/>
              <w:rPr>
                <w:rFonts w:ascii="Times New Roman" w:hAnsi="Times New Roman"/>
                <w:sz w:val="20"/>
                <w:szCs w:val="20"/>
              </w:rPr>
            </w:pPr>
            <w:r w:rsidRPr="00FE7AF9">
              <w:rPr>
                <w:rFonts w:ascii="Times New Roman" w:hAnsi="Times New Roman"/>
                <w:sz w:val="20"/>
                <w:szCs w:val="20"/>
              </w:rPr>
              <w:t>Да</w:t>
            </w:r>
            <w:proofErr w:type="gramStart"/>
            <w:r w:rsidRPr="00FE7AF9">
              <w:rPr>
                <w:rFonts w:ascii="Times New Roman" w:hAnsi="Times New Roman"/>
                <w:sz w:val="20"/>
                <w:szCs w:val="20"/>
              </w:rPr>
              <w:t>/Н</w:t>
            </w:r>
            <w:proofErr w:type="gramEnd"/>
            <w:r w:rsidRPr="00FE7AF9">
              <w:rPr>
                <w:rFonts w:ascii="Times New Roman" w:hAnsi="Times New Roman"/>
                <w:sz w:val="20"/>
                <w:szCs w:val="20"/>
              </w:rPr>
              <w:t>ет</w:t>
            </w:r>
          </w:p>
        </w:tc>
        <w:tc>
          <w:tcPr>
            <w:tcW w:w="1701" w:type="dxa"/>
            <w:shd w:val="clear" w:color="000000" w:fill="FFFFFF"/>
            <w:vAlign w:val="center"/>
          </w:tcPr>
          <w:p w:rsidR="00DE6017" w:rsidRPr="00FE7AF9" w:rsidRDefault="00DE6017" w:rsidP="00656BCE">
            <w:pPr>
              <w:jc w:val="center"/>
              <w:rPr>
                <w:rFonts w:ascii="Times New Roman" w:hAnsi="Times New Roman"/>
                <w:sz w:val="20"/>
                <w:szCs w:val="20"/>
              </w:rPr>
            </w:pPr>
          </w:p>
        </w:tc>
      </w:tr>
    </w:tbl>
    <w:p w:rsidR="00FE7AF9" w:rsidRDefault="00FE7AF9" w:rsidP="00F42FBD">
      <w:pPr>
        <w:pStyle w:val="ConsPlusNormal"/>
        <w:widowControl/>
        <w:ind w:firstLine="0"/>
        <w:jc w:val="both"/>
      </w:pPr>
    </w:p>
    <w:p w:rsidR="00F42FBD" w:rsidRDefault="00F42FBD" w:rsidP="00F42FBD">
      <w:pPr>
        <w:pStyle w:val="ConsPlusNormal"/>
        <w:widowControl/>
        <w:ind w:firstLine="0"/>
        <w:jc w:val="both"/>
      </w:pPr>
      <w:r w:rsidRPr="00A253C3">
        <w:t>Руководитель</w:t>
      </w:r>
      <w:r w:rsidR="00B52DCE">
        <w:t>:</w:t>
      </w:r>
    </w:p>
    <w:tbl>
      <w:tblPr>
        <w:tblW w:w="14560" w:type="dxa"/>
        <w:tblInd w:w="108" w:type="dxa"/>
        <w:tblLook w:val="04A0"/>
      </w:tblPr>
      <w:tblGrid>
        <w:gridCol w:w="4536"/>
        <w:gridCol w:w="2977"/>
        <w:gridCol w:w="2928"/>
        <w:gridCol w:w="4119"/>
      </w:tblGrid>
      <w:tr w:rsidR="00B52DCE" w:rsidRPr="00A253C3" w:rsidTr="00D73BB2">
        <w:trPr>
          <w:trHeight w:val="470"/>
        </w:trPr>
        <w:tc>
          <w:tcPr>
            <w:tcW w:w="4536" w:type="dxa"/>
            <w:shd w:val="clear" w:color="auto" w:fill="auto"/>
            <w:vAlign w:val="bottom"/>
          </w:tcPr>
          <w:p w:rsidR="00B52DCE" w:rsidRPr="00A253C3" w:rsidRDefault="00B52DCE" w:rsidP="001813C7">
            <w:pPr>
              <w:pStyle w:val="ConsPlusNormal"/>
              <w:widowControl/>
              <w:ind w:firstLine="0"/>
            </w:pPr>
          </w:p>
        </w:tc>
        <w:tc>
          <w:tcPr>
            <w:tcW w:w="2977" w:type="dxa"/>
            <w:shd w:val="clear" w:color="auto" w:fill="auto"/>
            <w:vAlign w:val="bottom"/>
          </w:tcPr>
          <w:p w:rsidR="00B52DCE" w:rsidRPr="00A253C3" w:rsidRDefault="00B52DCE" w:rsidP="009471FF">
            <w:pPr>
              <w:pStyle w:val="ConsPlusNormal"/>
              <w:widowControl/>
              <w:ind w:firstLine="0"/>
            </w:pPr>
          </w:p>
        </w:tc>
        <w:tc>
          <w:tcPr>
            <w:tcW w:w="2928" w:type="dxa"/>
            <w:shd w:val="clear" w:color="auto" w:fill="auto"/>
            <w:vAlign w:val="bottom"/>
          </w:tcPr>
          <w:p w:rsidR="00B52DCE" w:rsidRPr="00A253C3" w:rsidRDefault="00B52DCE" w:rsidP="0034625A">
            <w:pPr>
              <w:pStyle w:val="ConsPlusNormal"/>
              <w:widowControl/>
              <w:ind w:firstLine="0"/>
            </w:pPr>
            <w:r w:rsidRPr="00A253C3">
              <w:t xml:space="preserve">      </w:t>
            </w:r>
            <w:r w:rsidR="007418A3">
              <w:t xml:space="preserve">      </w:t>
            </w:r>
            <w:r w:rsidRPr="00A253C3">
              <w:t xml:space="preserve"> </w:t>
            </w:r>
          </w:p>
        </w:tc>
        <w:tc>
          <w:tcPr>
            <w:tcW w:w="4119" w:type="dxa"/>
            <w:shd w:val="clear" w:color="auto" w:fill="auto"/>
            <w:vAlign w:val="bottom"/>
          </w:tcPr>
          <w:p w:rsidR="00B52DCE" w:rsidRPr="00A253C3" w:rsidRDefault="00B52DCE" w:rsidP="007418A3">
            <w:pPr>
              <w:pStyle w:val="ConsPlusNormal"/>
              <w:widowControl/>
              <w:ind w:firstLine="0"/>
            </w:pPr>
            <w:r w:rsidRPr="00A253C3">
              <w:rPr>
                <w:i/>
                <w:iCs/>
              </w:rPr>
              <w:t>«</w:t>
            </w:r>
            <w:r w:rsidR="00273749">
              <w:rPr>
                <w:i/>
                <w:iCs/>
              </w:rPr>
              <w:t>____</w:t>
            </w:r>
            <w:r w:rsidRPr="00A253C3">
              <w:rPr>
                <w:i/>
                <w:iCs/>
              </w:rPr>
              <w:t>»</w:t>
            </w:r>
            <w:r w:rsidRPr="00A253C3">
              <w:rPr>
                <w:i/>
                <w:iCs/>
              </w:rPr>
              <w:tab/>
            </w:r>
            <w:r w:rsidR="00273749">
              <w:rPr>
                <w:i/>
                <w:iCs/>
              </w:rPr>
              <w:t xml:space="preserve">______________ </w:t>
            </w:r>
            <w:r w:rsidR="00D73BB2">
              <w:rPr>
                <w:i/>
                <w:iCs/>
              </w:rPr>
              <w:t>20</w:t>
            </w:r>
            <w:r w:rsidR="007418A3">
              <w:rPr>
                <w:i/>
                <w:iCs/>
              </w:rPr>
              <w:t>18</w:t>
            </w:r>
            <w:r w:rsidRPr="00A253C3">
              <w:rPr>
                <w:i/>
                <w:iCs/>
              </w:rPr>
              <w:t>г.</w:t>
            </w:r>
          </w:p>
        </w:tc>
      </w:tr>
      <w:tr w:rsidR="00B52DCE" w:rsidRPr="00A253C3" w:rsidTr="00D73BB2">
        <w:trPr>
          <w:trHeight w:val="284"/>
        </w:trPr>
        <w:tc>
          <w:tcPr>
            <w:tcW w:w="4536" w:type="dxa"/>
            <w:shd w:val="clear" w:color="auto" w:fill="auto"/>
          </w:tcPr>
          <w:p w:rsidR="00B52DCE" w:rsidRPr="00A253C3" w:rsidRDefault="00B52DCE" w:rsidP="009471FF">
            <w:pPr>
              <w:pStyle w:val="a3"/>
              <w:spacing w:before="0"/>
              <w:rPr>
                <w:rFonts w:ascii="Times New Roman" w:hAnsi="Times New Roman"/>
                <w:sz w:val="22"/>
              </w:rPr>
            </w:pPr>
            <w:r w:rsidRPr="00A253C3">
              <w:rPr>
                <w:rFonts w:ascii="Times New Roman" w:hAnsi="Times New Roman"/>
                <w:b w:val="0"/>
                <w:i/>
                <w:iCs/>
                <w:sz w:val="22"/>
                <w:szCs w:val="22"/>
              </w:rPr>
              <w:t>(должность)</w:t>
            </w:r>
          </w:p>
        </w:tc>
        <w:tc>
          <w:tcPr>
            <w:tcW w:w="2977" w:type="dxa"/>
            <w:shd w:val="clear" w:color="auto" w:fill="auto"/>
          </w:tcPr>
          <w:p w:rsidR="00B52DCE" w:rsidRPr="00A253C3" w:rsidRDefault="00B52DCE" w:rsidP="009471FF">
            <w:pPr>
              <w:pStyle w:val="ConsPlusNormal"/>
              <w:ind w:firstLine="0"/>
              <w:jc w:val="center"/>
            </w:pPr>
            <w:r w:rsidRPr="00A253C3">
              <w:rPr>
                <w:i/>
                <w:iCs/>
              </w:rPr>
              <w:t>(подпись)</w:t>
            </w:r>
          </w:p>
        </w:tc>
        <w:tc>
          <w:tcPr>
            <w:tcW w:w="2928" w:type="dxa"/>
            <w:shd w:val="clear" w:color="auto" w:fill="auto"/>
          </w:tcPr>
          <w:p w:rsidR="00B52DCE" w:rsidRPr="00A253C3" w:rsidRDefault="00B52DCE" w:rsidP="009471FF">
            <w:pPr>
              <w:pStyle w:val="ConsPlusNormal"/>
              <w:ind w:firstLine="0"/>
              <w:jc w:val="center"/>
            </w:pPr>
            <w:r w:rsidRPr="00A253C3">
              <w:rPr>
                <w:i/>
                <w:iCs/>
              </w:rPr>
              <w:t>(ф.и.о.)</w:t>
            </w:r>
          </w:p>
        </w:tc>
        <w:tc>
          <w:tcPr>
            <w:tcW w:w="4119" w:type="dxa"/>
            <w:shd w:val="clear" w:color="auto" w:fill="auto"/>
          </w:tcPr>
          <w:p w:rsidR="00B52DCE" w:rsidRPr="00A253C3" w:rsidRDefault="00B52DCE" w:rsidP="00B52DCE">
            <w:pPr>
              <w:pStyle w:val="ConsPlusNormal"/>
              <w:widowControl/>
              <w:ind w:firstLine="0"/>
            </w:pPr>
            <w:r>
              <w:rPr>
                <w:i/>
                <w:iCs/>
              </w:rPr>
              <w:t xml:space="preserve">                  </w:t>
            </w:r>
            <w:r w:rsidRPr="00A253C3">
              <w:rPr>
                <w:i/>
                <w:iCs/>
              </w:rPr>
              <w:t>(дата)</w:t>
            </w:r>
          </w:p>
        </w:tc>
      </w:tr>
    </w:tbl>
    <w:p w:rsidR="00F42FBD" w:rsidRPr="00A253C3" w:rsidRDefault="00F42FBD" w:rsidP="00B52DCE">
      <w:pPr>
        <w:pStyle w:val="a7"/>
        <w:jc w:val="both"/>
        <w:rPr>
          <w:rFonts w:ascii="Times New Roman" w:hAnsi="Times New Roman"/>
          <w:bCs/>
        </w:rPr>
      </w:pPr>
    </w:p>
    <w:sectPr w:rsidR="00F42FBD" w:rsidRPr="00A253C3" w:rsidSect="004C2CA5">
      <w:footerReference w:type="even" r:id="rId9"/>
      <w:footerReference w:type="default" r:id="rId10"/>
      <w:pgSz w:w="16838" w:h="11906" w:orient="landscape"/>
      <w:pgMar w:top="1134" w:right="1134" w:bottom="567"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6017" w:rsidRDefault="00DE6017" w:rsidP="00BC6666">
      <w:pPr>
        <w:spacing w:before="0"/>
      </w:pPr>
      <w:r>
        <w:separator/>
      </w:r>
    </w:p>
  </w:endnote>
  <w:endnote w:type="continuationSeparator" w:id="1">
    <w:p w:rsidR="00DE6017" w:rsidRDefault="00DE6017" w:rsidP="00BC6666">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6017" w:rsidRDefault="003B46FC" w:rsidP="009471FF">
    <w:pPr>
      <w:pStyle w:val="a8"/>
      <w:framePr w:wrap="around" w:vAnchor="text" w:hAnchor="margin" w:xAlign="right" w:y="1"/>
      <w:rPr>
        <w:rStyle w:val="aa"/>
      </w:rPr>
    </w:pPr>
    <w:r>
      <w:rPr>
        <w:rStyle w:val="aa"/>
      </w:rPr>
      <w:fldChar w:fldCharType="begin"/>
    </w:r>
    <w:r w:rsidR="00DE6017">
      <w:rPr>
        <w:rStyle w:val="aa"/>
      </w:rPr>
      <w:instrText xml:space="preserve">PAGE  </w:instrText>
    </w:r>
    <w:r>
      <w:rPr>
        <w:rStyle w:val="aa"/>
      </w:rPr>
      <w:fldChar w:fldCharType="separate"/>
    </w:r>
    <w:r w:rsidR="00DE6017">
      <w:rPr>
        <w:rStyle w:val="aa"/>
        <w:noProof/>
      </w:rPr>
      <w:t>2</w:t>
    </w:r>
    <w:r>
      <w:rPr>
        <w:rStyle w:val="aa"/>
      </w:rPr>
      <w:fldChar w:fldCharType="end"/>
    </w:r>
  </w:p>
  <w:p w:rsidR="00DE6017" w:rsidRDefault="00DE6017" w:rsidP="009471FF">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6017" w:rsidRDefault="003B46FC" w:rsidP="009471FF">
    <w:pPr>
      <w:pStyle w:val="a8"/>
      <w:framePr w:wrap="around" w:vAnchor="text" w:hAnchor="margin" w:xAlign="right" w:y="1"/>
      <w:rPr>
        <w:rStyle w:val="aa"/>
      </w:rPr>
    </w:pPr>
    <w:r>
      <w:rPr>
        <w:rStyle w:val="aa"/>
      </w:rPr>
      <w:fldChar w:fldCharType="begin"/>
    </w:r>
    <w:r w:rsidR="00DE6017">
      <w:rPr>
        <w:rStyle w:val="aa"/>
      </w:rPr>
      <w:instrText xml:space="preserve">PAGE  </w:instrText>
    </w:r>
    <w:r>
      <w:rPr>
        <w:rStyle w:val="aa"/>
      </w:rPr>
      <w:fldChar w:fldCharType="separate"/>
    </w:r>
    <w:r w:rsidR="004338D8">
      <w:rPr>
        <w:rStyle w:val="aa"/>
        <w:noProof/>
      </w:rPr>
      <w:t>4</w:t>
    </w:r>
    <w:r>
      <w:rPr>
        <w:rStyle w:val="aa"/>
      </w:rPr>
      <w:fldChar w:fldCharType="end"/>
    </w:r>
  </w:p>
  <w:p w:rsidR="00DE6017" w:rsidRDefault="00DE6017" w:rsidP="00A56895">
    <w:pPr>
      <w:pStyle w:val="a8"/>
      <w:ind w:right="360"/>
      <w:rPr>
        <w:sz w:val="16"/>
        <w:szCs w:val="16"/>
      </w:rPr>
    </w:pPr>
  </w:p>
  <w:p w:rsidR="00DE6017" w:rsidRPr="003566C7" w:rsidRDefault="00DE6017" w:rsidP="00A56895">
    <w:pPr>
      <w:pStyle w:val="a8"/>
      <w:ind w:right="360"/>
      <w:rPr>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6017" w:rsidRDefault="00DE6017" w:rsidP="00BC6666">
      <w:pPr>
        <w:spacing w:before="0"/>
      </w:pPr>
      <w:r>
        <w:separator/>
      </w:r>
    </w:p>
  </w:footnote>
  <w:footnote w:type="continuationSeparator" w:id="1">
    <w:p w:rsidR="00DE6017" w:rsidRDefault="00DE6017" w:rsidP="00BC6666">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F71090"/>
    <w:multiLevelType w:val="hybridMultilevel"/>
    <w:tmpl w:val="52A03DC4"/>
    <w:lvl w:ilvl="0" w:tplc="A76EAB04">
      <w:start w:val="1"/>
      <w:numFmt w:val="decimal"/>
      <w:lvlText w:val="3.%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0C7FC2"/>
    <w:multiLevelType w:val="hybridMultilevel"/>
    <w:tmpl w:val="58341D8E"/>
    <w:lvl w:ilvl="0" w:tplc="AE685AB6">
      <w:start w:val="1"/>
      <w:numFmt w:val="decimal"/>
      <w:lvlText w:val="1.%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3316F6"/>
    <w:multiLevelType w:val="hybridMultilevel"/>
    <w:tmpl w:val="DE924B2A"/>
    <w:lvl w:ilvl="0" w:tplc="45BCCC5A">
      <w:start w:val="1"/>
      <w:numFmt w:val="decimal"/>
      <w:lvlText w:val="4.%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5C737A1"/>
    <w:multiLevelType w:val="hybridMultilevel"/>
    <w:tmpl w:val="A546D8A2"/>
    <w:lvl w:ilvl="0" w:tplc="50845A44">
      <w:start w:val="1"/>
      <w:numFmt w:val="decimal"/>
      <w:lvlText w:val="2.%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1B42CD2"/>
    <w:multiLevelType w:val="hybridMultilevel"/>
    <w:tmpl w:val="9684F0D8"/>
    <w:lvl w:ilvl="0" w:tplc="34785B3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3DC5D21"/>
    <w:multiLevelType w:val="hybridMultilevel"/>
    <w:tmpl w:val="2AA2DA8E"/>
    <w:lvl w:ilvl="0" w:tplc="E5741E9E">
      <w:start w:val="1"/>
      <w:numFmt w:val="bullet"/>
      <w:lvlText w:val=""/>
      <w:lvlJc w:val="left"/>
      <w:pPr>
        <w:tabs>
          <w:tab w:val="num" w:pos="1134"/>
        </w:tabs>
        <w:ind w:left="1134" w:hanging="567"/>
      </w:pPr>
      <w:rPr>
        <w:rFonts w:ascii="Symbol" w:hAnsi="Symbol" w:hint="default"/>
      </w:rPr>
    </w:lvl>
    <w:lvl w:ilvl="1" w:tplc="04190019" w:tentative="1">
      <w:start w:val="1"/>
      <w:numFmt w:val="bullet"/>
      <w:lvlText w:val="o"/>
      <w:lvlJc w:val="left"/>
      <w:pPr>
        <w:tabs>
          <w:tab w:val="num" w:pos="2007"/>
        </w:tabs>
        <w:ind w:left="2007" w:hanging="360"/>
      </w:pPr>
      <w:rPr>
        <w:rFonts w:ascii="Courier New" w:hAnsi="Courier New" w:cs="Courier New" w:hint="default"/>
      </w:rPr>
    </w:lvl>
    <w:lvl w:ilvl="2" w:tplc="0419001B" w:tentative="1">
      <w:start w:val="1"/>
      <w:numFmt w:val="bullet"/>
      <w:lvlText w:val=""/>
      <w:lvlJc w:val="left"/>
      <w:pPr>
        <w:tabs>
          <w:tab w:val="num" w:pos="2727"/>
        </w:tabs>
        <w:ind w:left="2727" w:hanging="360"/>
      </w:pPr>
      <w:rPr>
        <w:rFonts w:ascii="Wingdings" w:hAnsi="Wingdings" w:hint="default"/>
      </w:rPr>
    </w:lvl>
    <w:lvl w:ilvl="3" w:tplc="0419000F" w:tentative="1">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cs="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cs="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6">
    <w:nsid w:val="25794BD2"/>
    <w:multiLevelType w:val="multilevel"/>
    <w:tmpl w:val="1EF0496A"/>
    <w:lvl w:ilvl="0">
      <w:start w:val="1"/>
      <w:numFmt w:val="decimal"/>
      <w:lvlText w:val="%1."/>
      <w:lvlJc w:val="left"/>
      <w:pPr>
        <w:tabs>
          <w:tab w:val="num" w:pos="360"/>
        </w:tabs>
        <w:ind w:left="360" w:hanging="360"/>
      </w:pPr>
      <w:rPr>
        <w:rFonts w:hint="default"/>
      </w:rPr>
    </w:lvl>
    <w:lvl w:ilvl="1">
      <w:start w:val="4"/>
      <w:numFmt w:val="decimal"/>
      <w:lvlText w:val="%2"/>
      <w:lvlJc w:val="left"/>
      <w:pPr>
        <w:tabs>
          <w:tab w:val="num" w:pos="360"/>
        </w:tabs>
        <w:ind w:left="360" w:hanging="360"/>
      </w:pPr>
      <w:rPr>
        <w:rFonts w:hint="default"/>
      </w:rPr>
    </w:lvl>
    <w:lvl w:ilvl="2">
      <w:start w:val="1"/>
      <w:numFmt w:val="decimal"/>
      <w:lvlText w:val="%1.%2.%3."/>
      <w:lvlJc w:val="left"/>
      <w:pPr>
        <w:tabs>
          <w:tab w:val="num" w:pos="862"/>
        </w:tabs>
        <w:ind w:left="862"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26E30B46"/>
    <w:multiLevelType w:val="hybridMultilevel"/>
    <w:tmpl w:val="F03E02E0"/>
    <w:lvl w:ilvl="0" w:tplc="9852040A">
      <w:start w:val="1"/>
      <w:numFmt w:val="decimal"/>
      <w:lvlText w:val="2.%1."/>
      <w:lvlJc w:val="left"/>
      <w:pPr>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69E109A"/>
    <w:multiLevelType w:val="multilevel"/>
    <w:tmpl w:val="CB18D5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1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10"/>
        <w:w w:val="100"/>
        <w:position w:val="0"/>
        <w:sz w:val="24"/>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7A6191A"/>
    <w:multiLevelType w:val="hybridMultilevel"/>
    <w:tmpl w:val="5DD88334"/>
    <w:lvl w:ilvl="0" w:tplc="979837A8">
      <w:start w:val="2"/>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21F688F"/>
    <w:multiLevelType w:val="hybridMultilevel"/>
    <w:tmpl w:val="2AA0892A"/>
    <w:lvl w:ilvl="0" w:tplc="77B0390E">
      <w:start w:val="1"/>
      <w:numFmt w:val="bullet"/>
      <w:lvlText w:val=""/>
      <w:lvlJc w:val="left"/>
      <w:pPr>
        <w:ind w:left="720" w:hanging="360"/>
      </w:pPr>
      <w:rPr>
        <w:rFonts w:ascii="Wingdings" w:hAnsi="Wingdings" w:hint="default"/>
        <w:color w:val="auto"/>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32B0A50"/>
    <w:multiLevelType w:val="hybridMultilevel"/>
    <w:tmpl w:val="58341D8E"/>
    <w:lvl w:ilvl="0" w:tplc="AE685AB6">
      <w:start w:val="1"/>
      <w:numFmt w:val="decimal"/>
      <w:lvlText w:val="1.%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AB97004"/>
    <w:multiLevelType w:val="hybridMultilevel"/>
    <w:tmpl w:val="3E828338"/>
    <w:lvl w:ilvl="0" w:tplc="7C3CB00C">
      <w:start w:val="1"/>
      <w:numFmt w:val="decimal"/>
      <w:lvlText w:val="4.%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A361A66"/>
    <w:multiLevelType w:val="hybridMultilevel"/>
    <w:tmpl w:val="B7D268BA"/>
    <w:lvl w:ilvl="0" w:tplc="CB924328">
      <w:start w:val="1"/>
      <w:numFmt w:val="decimal"/>
      <w:lvlText w:val="3.%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B315544"/>
    <w:multiLevelType w:val="hybridMultilevel"/>
    <w:tmpl w:val="964436F0"/>
    <w:lvl w:ilvl="0" w:tplc="50845A44">
      <w:start w:val="1"/>
      <w:numFmt w:val="decimal"/>
      <w:lvlText w:val="2.%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6"/>
  </w:num>
  <w:num w:numId="3">
    <w:abstractNumId w:val="8"/>
  </w:num>
  <w:num w:numId="4">
    <w:abstractNumId w:val="10"/>
  </w:num>
  <w:num w:numId="5">
    <w:abstractNumId w:val="11"/>
  </w:num>
  <w:num w:numId="6">
    <w:abstractNumId w:val="7"/>
  </w:num>
  <w:num w:numId="7">
    <w:abstractNumId w:val="4"/>
  </w:num>
  <w:num w:numId="8">
    <w:abstractNumId w:val="9"/>
  </w:num>
  <w:num w:numId="9">
    <w:abstractNumId w:val="14"/>
  </w:num>
  <w:num w:numId="10">
    <w:abstractNumId w:val="3"/>
  </w:num>
  <w:num w:numId="11">
    <w:abstractNumId w:val="13"/>
  </w:num>
  <w:num w:numId="12">
    <w:abstractNumId w:val="0"/>
  </w:num>
  <w:num w:numId="13">
    <w:abstractNumId w:val="12"/>
  </w:num>
  <w:num w:numId="14">
    <w:abstractNumId w:val="2"/>
  </w:num>
  <w:num w:numId="1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E73288"/>
    <w:rsid w:val="00025C41"/>
    <w:rsid w:val="00042489"/>
    <w:rsid w:val="00043738"/>
    <w:rsid w:val="00062533"/>
    <w:rsid w:val="00075145"/>
    <w:rsid w:val="000923B7"/>
    <w:rsid w:val="000D622C"/>
    <w:rsid w:val="000F6C05"/>
    <w:rsid w:val="000F7CED"/>
    <w:rsid w:val="00107BC8"/>
    <w:rsid w:val="00117D20"/>
    <w:rsid w:val="00120912"/>
    <w:rsid w:val="001262B5"/>
    <w:rsid w:val="00131731"/>
    <w:rsid w:val="001509A4"/>
    <w:rsid w:val="0015421A"/>
    <w:rsid w:val="001552F2"/>
    <w:rsid w:val="001554B5"/>
    <w:rsid w:val="001714CF"/>
    <w:rsid w:val="00174AFD"/>
    <w:rsid w:val="001813C7"/>
    <w:rsid w:val="00183069"/>
    <w:rsid w:val="001838E9"/>
    <w:rsid w:val="00184363"/>
    <w:rsid w:val="00185261"/>
    <w:rsid w:val="00187D02"/>
    <w:rsid w:val="0019352A"/>
    <w:rsid w:val="001951A7"/>
    <w:rsid w:val="0019726D"/>
    <w:rsid w:val="001B01B6"/>
    <w:rsid w:val="001B2CD9"/>
    <w:rsid w:val="001B628A"/>
    <w:rsid w:val="001C3352"/>
    <w:rsid w:val="001C544E"/>
    <w:rsid w:val="001E1AA2"/>
    <w:rsid w:val="001E1ACC"/>
    <w:rsid w:val="001E7CDE"/>
    <w:rsid w:val="001F3312"/>
    <w:rsid w:val="001F4170"/>
    <w:rsid w:val="00202F90"/>
    <w:rsid w:val="002060F9"/>
    <w:rsid w:val="00240C85"/>
    <w:rsid w:val="00256A40"/>
    <w:rsid w:val="002632A0"/>
    <w:rsid w:val="00264B99"/>
    <w:rsid w:val="002705BF"/>
    <w:rsid w:val="00270E37"/>
    <w:rsid w:val="002722A9"/>
    <w:rsid w:val="00273749"/>
    <w:rsid w:val="0027539D"/>
    <w:rsid w:val="00281D94"/>
    <w:rsid w:val="002A20DC"/>
    <w:rsid w:val="002A2C5C"/>
    <w:rsid w:val="002B0D91"/>
    <w:rsid w:val="002B3436"/>
    <w:rsid w:val="002B39EB"/>
    <w:rsid w:val="002D382F"/>
    <w:rsid w:val="002E1B31"/>
    <w:rsid w:val="002F0264"/>
    <w:rsid w:val="00315060"/>
    <w:rsid w:val="0032261F"/>
    <w:rsid w:val="00326B27"/>
    <w:rsid w:val="003274D8"/>
    <w:rsid w:val="0033790D"/>
    <w:rsid w:val="0034625A"/>
    <w:rsid w:val="0035472D"/>
    <w:rsid w:val="00365CD1"/>
    <w:rsid w:val="0037019C"/>
    <w:rsid w:val="0038485D"/>
    <w:rsid w:val="00387C81"/>
    <w:rsid w:val="003900CA"/>
    <w:rsid w:val="003A5B6E"/>
    <w:rsid w:val="003B4218"/>
    <w:rsid w:val="003B46FC"/>
    <w:rsid w:val="003C4C95"/>
    <w:rsid w:val="003C6BD6"/>
    <w:rsid w:val="003E43F2"/>
    <w:rsid w:val="00400638"/>
    <w:rsid w:val="00400C05"/>
    <w:rsid w:val="00402DB9"/>
    <w:rsid w:val="004035F7"/>
    <w:rsid w:val="0041637E"/>
    <w:rsid w:val="00416F8D"/>
    <w:rsid w:val="0042299D"/>
    <w:rsid w:val="00424341"/>
    <w:rsid w:val="004338D8"/>
    <w:rsid w:val="0044172B"/>
    <w:rsid w:val="00465D78"/>
    <w:rsid w:val="004714BF"/>
    <w:rsid w:val="004955FB"/>
    <w:rsid w:val="004A03C3"/>
    <w:rsid w:val="004A11F4"/>
    <w:rsid w:val="004C1C66"/>
    <w:rsid w:val="004C2CA5"/>
    <w:rsid w:val="004C4758"/>
    <w:rsid w:val="004D3992"/>
    <w:rsid w:val="004E4285"/>
    <w:rsid w:val="004E45C7"/>
    <w:rsid w:val="004F06F7"/>
    <w:rsid w:val="00554C0A"/>
    <w:rsid w:val="00566CA0"/>
    <w:rsid w:val="00574CF2"/>
    <w:rsid w:val="005B135D"/>
    <w:rsid w:val="005D0649"/>
    <w:rsid w:val="005D0C87"/>
    <w:rsid w:val="005F1657"/>
    <w:rsid w:val="005F1C03"/>
    <w:rsid w:val="00603129"/>
    <w:rsid w:val="006050C1"/>
    <w:rsid w:val="0063200D"/>
    <w:rsid w:val="00634429"/>
    <w:rsid w:val="00636BE0"/>
    <w:rsid w:val="00640E07"/>
    <w:rsid w:val="00656BCE"/>
    <w:rsid w:val="00662DDD"/>
    <w:rsid w:val="00662E5C"/>
    <w:rsid w:val="006812F2"/>
    <w:rsid w:val="006A00B0"/>
    <w:rsid w:val="006C0448"/>
    <w:rsid w:val="006D2BE3"/>
    <w:rsid w:val="006D60DE"/>
    <w:rsid w:val="006E1ADB"/>
    <w:rsid w:val="006F2D5F"/>
    <w:rsid w:val="00704BA3"/>
    <w:rsid w:val="00704D53"/>
    <w:rsid w:val="0072524D"/>
    <w:rsid w:val="00731450"/>
    <w:rsid w:val="007418A3"/>
    <w:rsid w:val="0075199E"/>
    <w:rsid w:val="00774C6D"/>
    <w:rsid w:val="0077687A"/>
    <w:rsid w:val="00776ACE"/>
    <w:rsid w:val="0078299A"/>
    <w:rsid w:val="00783015"/>
    <w:rsid w:val="00783870"/>
    <w:rsid w:val="007924D4"/>
    <w:rsid w:val="00795C9A"/>
    <w:rsid w:val="007A66F4"/>
    <w:rsid w:val="007C5619"/>
    <w:rsid w:val="007F1536"/>
    <w:rsid w:val="008015EB"/>
    <w:rsid w:val="0081755C"/>
    <w:rsid w:val="008279D5"/>
    <w:rsid w:val="00863C99"/>
    <w:rsid w:val="008771E8"/>
    <w:rsid w:val="00887C82"/>
    <w:rsid w:val="0089608A"/>
    <w:rsid w:val="00897692"/>
    <w:rsid w:val="008A58DF"/>
    <w:rsid w:val="008B3B13"/>
    <w:rsid w:val="008B5CD8"/>
    <w:rsid w:val="008C498E"/>
    <w:rsid w:val="008D1C72"/>
    <w:rsid w:val="008E4007"/>
    <w:rsid w:val="008E4275"/>
    <w:rsid w:val="00901E0D"/>
    <w:rsid w:val="00904BEB"/>
    <w:rsid w:val="00906CA1"/>
    <w:rsid w:val="00920503"/>
    <w:rsid w:val="00932745"/>
    <w:rsid w:val="009471FF"/>
    <w:rsid w:val="00967F24"/>
    <w:rsid w:val="00973041"/>
    <w:rsid w:val="00973931"/>
    <w:rsid w:val="0097547F"/>
    <w:rsid w:val="009802E3"/>
    <w:rsid w:val="0099186A"/>
    <w:rsid w:val="00997B0A"/>
    <w:rsid w:val="009F1D3F"/>
    <w:rsid w:val="00A0754C"/>
    <w:rsid w:val="00A253C3"/>
    <w:rsid w:val="00A37198"/>
    <w:rsid w:val="00A37CC9"/>
    <w:rsid w:val="00A409C8"/>
    <w:rsid w:val="00A550A4"/>
    <w:rsid w:val="00A56895"/>
    <w:rsid w:val="00A75B2C"/>
    <w:rsid w:val="00A80EBE"/>
    <w:rsid w:val="00A9450F"/>
    <w:rsid w:val="00AA3AA0"/>
    <w:rsid w:val="00AA475E"/>
    <w:rsid w:val="00AA5332"/>
    <w:rsid w:val="00AA734F"/>
    <w:rsid w:val="00AE28F7"/>
    <w:rsid w:val="00AF34CB"/>
    <w:rsid w:val="00B138AB"/>
    <w:rsid w:val="00B21B22"/>
    <w:rsid w:val="00B35E09"/>
    <w:rsid w:val="00B52DCE"/>
    <w:rsid w:val="00B53C66"/>
    <w:rsid w:val="00B53FD6"/>
    <w:rsid w:val="00B6280B"/>
    <w:rsid w:val="00B63141"/>
    <w:rsid w:val="00B66D43"/>
    <w:rsid w:val="00B853B8"/>
    <w:rsid w:val="00B874A4"/>
    <w:rsid w:val="00B90A96"/>
    <w:rsid w:val="00BA2CFC"/>
    <w:rsid w:val="00BB4622"/>
    <w:rsid w:val="00BC6666"/>
    <w:rsid w:val="00BD27E8"/>
    <w:rsid w:val="00BE36A5"/>
    <w:rsid w:val="00BF4E74"/>
    <w:rsid w:val="00C10DAA"/>
    <w:rsid w:val="00C26E40"/>
    <w:rsid w:val="00C36A7E"/>
    <w:rsid w:val="00C53ADF"/>
    <w:rsid w:val="00C60CDA"/>
    <w:rsid w:val="00C62103"/>
    <w:rsid w:val="00C868A9"/>
    <w:rsid w:val="00CC0D4C"/>
    <w:rsid w:val="00CC0D8A"/>
    <w:rsid w:val="00CD4E2A"/>
    <w:rsid w:val="00CE05C1"/>
    <w:rsid w:val="00CE0D9A"/>
    <w:rsid w:val="00CE0F86"/>
    <w:rsid w:val="00CE2CAE"/>
    <w:rsid w:val="00CE58BC"/>
    <w:rsid w:val="00CF6530"/>
    <w:rsid w:val="00D23171"/>
    <w:rsid w:val="00D233FF"/>
    <w:rsid w:val="00D35017"/>
    <w:rsid w:val="00D50762"/>
    <w:rsid w:val="00D521C8"/>
    <w:rsid w:val="00D73BB2"/>
    <w:rsid w:val="00DA11F2"/>
    <w:rsid w:val="00DA3990"/>
    <w:rsid w:val="00DB313A"/>
    <w:rsid w:val="00DC2A16"/>
    <w:rsid w:val="00DE4A75"/>
    <w:rsid w:val="00DE6017"/>
    <w:rsid w:val="00DE69D0"/>
    <w:rsid w:val="00DE74C9"/>
    <w:rsid w:val="00DF2252"/>
    <w:rsid w:val="00E01B0B"/>
    <w:rsid w:val="00E110B6"/>
    <w:rsid w:val="00E20AA4"/>
    <w:rsid w:val="00E32518"/>
    <w:rsid w:val="00E35F6D"/>
    <w:rsid w:val="00E606C4"/>
    <w:rsid w:val="00E65FC9"/>
    <w:rsid w:val="00E72EDC"/>
    <w:rsid w:val="00E73288"/>
    <w:rsid w:val="00E93B4B"/>
    <w:rsid w:val="00EA0D45"/>
    <w:rsid w:val="00EA2E99"/>
    <w:rsid w:val="00EA657F"/>
    <w:rsid w:val="00EB0AF1"/>
    <w:rsid w:val="00EB5FE9"/>
    <w:rsid w:val="00EC62DE"/>
    <w:rsid w:val="00ED0DB1"/>
    <w:rsid w:val="00F00B74"/>
    <w:rsid w:val="00F03469"/>
    <w:rsid w:val="00F05C8C"/>
    <w:rsid w:val="00F05EEF"/>
    <w:rsid w:val="00F07ACA"/>
    <w:rsid w:val="00F10B3A"/>
    <w:rsid w:val="00F30B96"/>
    <w:rsid w:val="00F3753B"/>
    <w:rsid w:val="00F41E96"/>
    <w:rsid w:val="00F42FBD"/>
    <w:rsid w:val="00F50798"/>
    <w:rsid w:val="00F509F9"/>
    <w:rsid w:val="00F5427B"/>
    <w:rsid w:val="00F54D8B"/>
    <w:rsid w:val="00F804B1"/>
    <w:rsid w:val="00F877AD"/>
    <w:rsid w:val="00FB0FC4"/>
    <w:rsid w:val="00FD16A4"/>
    <w:rsid w:val="00FD760C"/>
    <w:rsid w:val="00FE14A2"/>
    <w:rsid w:val="00FE7AF9"/>
    <w:rsid w:val="00FF568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3288"/>
    <w:pPr>
      <w:spacing w:before="120" w:after="0" w:line="240" w:lineRule="auto"/>
    </w:pPr>
    <w:rPr>
      <w:rFonts w:ascii="Arial" w:eastAsia="Times New Roman" w:hAnsi="Arial" w:cs="Times New Roman"/>
      <w:szCs w:val="24"/>
      <w:lang w:eastAsia="ru-RU"/>
    </w:rPr>
  </w:style>
  <w:style w:type="paragraph" w:styleId="4">
    <w:name w:val="heading 4"/>
    <w:basedOn w:val="a"/>
    <w:next w:val="a"/>
    <w:link w:val="40"/>
    <w:qFormat/>
    <w:rsid w:val="00A253C3"/>
    <w:pPr>
      <w:keepNext/>
      <w:autoSpaceDE w:val="0"/>
      <w:autoSpaceDN w:val="0"/>
      <w:adjustRightInd w:val="0"/>
      <w:spacing w:before="0"/>
      <w:jc w:val="center"/>
      <w:outlineLvl w:val="3"/>
    </w:pPr>
    <w:rPr>
      <w:rFonts w:ascii="Times New Roman" w:eastAsia="MS Mincho" w:hAnsi="Times New Roman"/>
      <w:b/>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E73288"/>
    <w:pPr>
      <w:jc w:val="center"/>
    </w:pPr>
    <w:rPr>
      <w:b/>
      <w:bCs/>
      <w:sz w:val="28"/>
    </w:rPr>
  </w:style>
  <w:style w:type="character" w:customStyle="1" w:styleId="a4">
    <w:name w:val="Название Знак"/>
    <w:basedOn w:val="a0"/>
    <w:link w:val="a3"/>
    <w:rsid w:val="00E73288"/>
    <w:rPr>
      <w:rFonts w:ascii="Arial" w:eastAsia="Times New Roman" w:hAnsi="Arial" w:cs="Times New Roman"/>
      <w:b/>
      <w:bCs/>
      <w:sz w:val="28"/>
      <w:szCs w:val="24"/>
      <w:lang w:eastAsia="ru-RU"/>
    </w:rPr>
  </w:style>
  <w:style w:type="character" w:customStyle="1" w:styleId="a5">
    <w:name w:val="комментарий"/>
    <w:rsid w:val="00E73288"/>
    <w:rPr>
      <w:rFonts w:ascii="Arial" w:hAnsi="Arial"/>
      <w:b/>
      <w:i/>
      <w:shd w:val="clear" w:color="auto" w:fill="FFFF99"/>
    </w:rPr>
  </w:style>
  <w:style w:type="paragraph" w:customStyle="1" w:styleId="ConsPlusNormal">
    <w:name w:val="ConsPlusNormal"/>
    <w:rsid w:val="00E73288"/>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customStyle="1" w:styleId="a6">
    <w:name w:val="Основной текст_"/>
    <w:link w:val="3"/>
    <w:rsid w:val="00906CA1"/>
    <w:rPr>
      <w:sz w:val="17"/>
      <w:szCs w:val="17"/>
      <w:shd w:val="clear" w:color="auto" w:fill="FFFFFF"/>
    </w:rPr>
  </w:style>
  <w:style w:type="paragraph" w:customStyle="1" w:styleId="3">
    <w:name w:val="Основной текст3"/>
    <w:basedOn w:val="a"/>
    <w:link w:val="a6"/>
    <w:rsid w:val="00906CA1"/>
    <w:pPr>
      <w:shd w:val="clear" w:color="auto" w:fill="FFFFFF"/>
      <w:spacing w:before="600" w:line="0" w:lineRule="atLeast"/>
      <w:ind w:hanging="620"/>
    </w:pPr>
    <w:rPr>
      <w:rFonts w:asciiTheme="minorHAnsi" w:eastAsiaTheme="minorHAnsi" w:hAnsiTheme="minorHAnsi" w:cstheme="minorBidi"/>
      <w:sz w:val="17"/>
      <w:szCs w:val="17"/>
      <w:lang w:eastAsia="en-US"/>
    </w:rPr>
  </w:style>
  <w:style w:type="paragraph" w:styleId="a7">
    <w:name w:val="No Spacing"/>
    <w:uiPriority w:val="1"/>
    <w:qFormat/>
    <w:rsid w:val="00906CA1"/>
    <w:pPr>
      <w:spacing w:after="0" w:line="240" w:lineRule="auto"/>
    </w:pPr>
    <w:rPr>
      <w:rFonts w:ascii="Calibri" w:eastAsia="Calibri" w:hAnsi="Calibri" w:cs="Times New Roman"/>
    </w:rPr>
  </w:style>
  <w:style w:type="paragraph" w:styleId="a8">
    <w:name w:val="footer"/>
    <w:basedOn w:val="a"/>
    <w:link w:val="a9"/>
    <w:rsid w:val="00906CA1"/>
    <w:pPr>
      <w:tabs>
        <w:tab w:val="center" w:pos="4677"/>
        <w:tab w:val="right" w:pos="9355"/>
      </w:tabs>
      <w:spacing w:before="0"/>
    </w:pPr>
    <w:rPr>
      <w:rFonts w:ascii="Times New Roman" w:hAnsi="Times New Roman"/>
      <w:sz w:val="24"/>
    </w:rPr>
  </w:style>
  <w:style w:type="character" w:customStyle="1" w:styleId="a9">
    <w:name w:val="Нижний колонтитул Знак"/>
    <w:basedOn w:val="a0"/>
    <w:link w:val="a8"/>
    <w:rsid w:val="00906CA1"/>
    <w:rPr>
      <w:rFonts w:ascii="Times New Roman" w:eastAsia="Times New Roman" w:hAnsi="Times New Roman" w:cs="Times New Roman"/>
      <w:sz w:val="24"/>
      <w:szCs w:val="24"/>
      <w:lang w:eastAsia="ru-RU"/>
    </w:rPr>
  </w:style>
  <w:style w:type="character" w:styleId="aa">
    <w:name w:val="page number"/>
    <w:basedOn w:val="a0"/>
    <w:rsid w:val="00906CA1"/>
  </w:style>
  <w:style w:type="paragraph" w:customStyle="1" w:styleId="1">
    <w:name w:val="çàãîëîâîê 1"/>
    <w:basedOn w:val="a"/>
    <w:next w:val="a"/>
    <w:rsid w:val="00906CA1"/>
    <w:pPr>
      <w:keepNext/>
      <w:autoSpaceDE w:val="0"/>
      <w:autoSpaceDN w:val="0"/>
      <w:adjustRightInd w:val="0"/>
      <w:spacing w:before="0"/>
      <w:jc w:val="center"/>
    </w:pPr>
    <w:rPr>
      <w:rFonts w:ascii="Times New Roman" w:hAnsi="Times New Roman"/>
      <w:sz w:val="24"/>
    </w:rPr>
  </w:style>
  <w:style w:type="paragraph" w:styleId="30">
    <w:name w:val="Body Text 3"/>
    <w:basedOn w:val="a"/>
    <w:link w:val="31"/>
    <w:rsid w:val="00906CA1"/>
    <w:pPr>
      <w:spacing w:before="0" w:after="120"/>
    </w:pPr>
    <w:rPr>
      <w:rFonts w:ascii="Times New Roman" w:hAnsi="Times New Roman"/>
      <w:sz w:val="16"/>
      <w:szCs w:val="16"/>
    </w:rPr>
  </w:style>
  <w:style w:type="character" w:customStyle="1" w:styleId="31">
    <w:name w:val="Основной текст 3 Знак"/>
    <w:basedOn w:val="a0"/>
    <w:link w:val="30"/>
    <w:rsid w:val="00906CA1"/>
    <w:rPr>
      <w:rFonts w:ascii="Times New Roman" w:eastAsia="Times New Roman" w:hAnsi="Times New Roman" w:cs="Times New Roman"/>
      <w:sz w:val="16"/>
      <w:szCs w:val="16"/>
      <w:lang w:eastAsia="ru-RU"/>
    </w:rPr>
  </w:style>
  <w:style w:type="paragraph" w:customStyle="1" w:styleId="2">
    <w:name w:val="заголовок 2"/>
    <w:basedOn w:val="a"/>
    <w:next w:val="a"/>
    <w:qFormat/>
    <w:rsid w:val="00906CA1"/>
    <w:pPr>
      <w:keepNext/>
      <w:suppressAutoHyphens/>
      <w:spacing w:before="0" w:after="240"/>
      <w:jc w:val="center"/>
    </w:pPr>
    <w:rPr>
      <w:rFonts w:ascii="Times New Roman" w:hAnsi="Times New Roman"/>
      <w:b/>
      <w:bCs/>
      <w:sz w:val="24"/>
      <w:szCs w:val="28"/>
      <w:lang w:eastAsia="ar-SA"/>
    </w:rPr>
  </w:style>
  <w:style w:type="paragraph" w:customStyle="1" w:styleId="ab">
    <w:name w:val="Название таблицы"/>
    <w:basedOn w:val="a"/>
    <w:qFormat/>
    <w:rsid w:val="00906CA1"/>
    <w:pPr>
      <w:keepNext/>
      <w:spacing w:before="0" w:after="120"/>
      <w:ind w:firstLine="397"/>
    </w:pPr>
    <w:rPr>
      <w:rFonts w:ascii="Times New Roman" w:hAnsi="Times New Roman"/>
      <w:bCs/>
      <w:sz w:val="24"/>
    </w:rPr>
  </w:style>
  <w:style w:type="paragraph" w:styleId="ac">
    <w:name w:val="Body Text Indent"/>
    <w:basedOn w:val="a"/>
    <w:link w:val="ad"/>
    <w:uiPriority w:val="99"/>
    <w:semiHidden/>
    <w:unhideWhenUsed/>
    <w:rsid w:val="00906CA1"/>
    <w:pPr>
      <w:spacing w:after="120"/>
      <w:ind w:left="283"/>
    </w:pPr>
  </w:style>
  <w:style w:type="character" w:customStyle="1" w:styleId="ad">
    <w:name w:val="Основной текст с отступом Знак"/>
    <w:basedOn w:val="a0"/>
    <w:link w:val="ac"/>
    <w:uiPriority w:val="99"/>
    <w:semiHidden/>
    <w:rsid w:val="00906CA1"/>
    <w:rPr>
      <w:rFonts w:ascii="Arial" w:eastAsia="Times New Roman" w:hAnsi="Arial" w:cs="Times New Roman"/>
      <w:szCs w:val="24"/>
      <w:lang w:eastAsia="ru-RU"/>
    </w:rPr>
  </w:style>
  <w:style w:type="paragraph" w:styleId="ae">
    <w:name w:val="List Paragraph"/>
    <w:basedOn w:val="a"/>
    <w:uiPriority w:val="34"/>
    <w:qFormat/>
    <w:rsid w:val="00187D02"/>
    <w:pPr>
      <w:spacing w:before="0"/>
      <w:ind w:left="708"/>
    </w:pPr>
    <w:rPr>
      <w:rFonts w:ascii="Times New Roman" w:hAnsi="Times New Roman"/>
      <w:sz w:val="24"/>
    </w:rPr>
  </w:style>
  <w:style w:type="table" w:styleId="af">
    <w:name w:val="Table Grid"/>
    <w:basedOn w:val="a1"/>
    <w:uiPriority w:val="59"/>
    <w:rsid w:val="004C2C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0">
    <w:name w:val="Заголовок 4 Знак"/>
    <w:basedOn w:val="a0"/>
    <w:link w:val="4"/>
    <w:rsid w:val="00A253C3"/>
    <w:rPr>
      <w:rFonts w:ascii="Times New Roman" w:eastAsia="MS Mincho" w:hAnsi="Times New Roman" w:cs="Times New Roman"/>
      <w:b/>
      <w:sz w:val="28"/>
      <w:szCs w:val="20"/>
      <w:lang w:eastAsia="ru-RU"/>
    </w:rPr>
  </w:style>
  <w:style w:type="paragraph" w:styleId="af0">
    <w:name w:val="header"/>
    <w:basedOn w:val="a"/>
    <w:link w:val="af1"/>
    <w:uiPriority w:val="99"/>
    <w:semiHidden/>
    <w:unhideWhenUsed/>
    <w:rsid w:val="00A56895"/>
    <w:pPr>
      <w:tabs>
        <w:tab w:val="center" w:pos="4677"/>
        <w:tab w:val="right" w:pos="9355"/>
      </w:tabs>
      <w:spacing w:before="0"/>
    </w:pPr>
  </w:style>
  <w:style w:type="character" w:customStyle="1" w:styleId="af1">
    <w:name w:val="Верхний колонтитул Знак"/>
    <w:basedOn w:val="a0"/>
    <w:link w:val="af0"/>
    <w:uiPriority w:val="99"/>
    <w:semiHidden/>
    <w:rsid w:val="00A56895"/>
    <w:rPr>
      <w:rFonts w:ascii="Arial" w:eastAsia="Times New Roman" w:hAnsi="Arial" w:cs="Times New Roman"/>
      <w:szCs w:val="24"/>
      <w:lang w:eastAsia="ru-RU"/>
    </w:rPr>
  </w:style>
  <w:style w:type="character" w:styleId="af2">
    <w:name w:val="Hyperlink"/>
    <w:basedOn w:val="a0"/>
    <w:uiPriority w:val="99"/>
    <w:unhideWhenUsed/>
    <w:rsid w:val="00F05EEF"/>
    <w:rPr>
      <w:color w:val="0000FF" w:themeColor="hyperlink"/>
      <w:u w:val="single"/>
    </w:rPr>
  </w:style>
  <w:style w:type="paragraph" w:styleId="af3">
    <w:name w:val="Balloon Text"/>
    <w:basedOn w:val="a"/>
    <w:link w:val="af4"/>
    <w:uiPriority w:val="99"/>
    <w:semiHidden/>
    <w:unhideWhenUsed/>
    <w:rsid w:val="0033790D"/>
    <w:pPr>
      <w:spacing w:before="0"/>
    </w:pPr>
    <w:rPr>
      <w:rFonts w:ascii="Tahoma" w:hAnsi="Tahoma" w:cs="Tahoma"/>
      <w:sz w:val="16"/>
      <w:szCs w:val="16"/>
    </w:rPr>
  </w:style>
  <w:style w:type="character" w:customStyle="1" w:styleId="af4">
    <w:name w:val="Текст выноски Знак"/>
    <w:basedOn w:val="a0"/>
    <w:link w:val="af3"/>
    <w:uiPriority w:val="99"/>
    <w:semiHidden/>
    <w:rsid w:val="0033790D"/>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3288"/>
    <w:pPr>
      <w:spacing w:before="120" w:after="0" w:line="240" w:lineRule="auto"/>
    </w:pPr>
    <w:rPr>
      <w:rFonts w:ascii="Arial" w:eastAsia="Times New Roman" w:hAnsi="Arial" w:cs="Times New Roman"/>
      <w:szCs w:val="24"/>
      <w:lang w:eastAsia="ru-RU"/>
    </w:rPr>
  </w:style>
  <w:style w:type="paragraph" w:styleId="4">
    <w:name w:val="heading 4"/>
    <w:basedOn w:val="a"/>
    <w:next w:val="a"/>
    <w:link w:val="40"/>
    <w:qFormat/>
    <w:rsid w:val="00A253C3"/>
    <w:pPr>
      <w:keepNext/>
      <w:autoSpaceDE w:val="0"/>
      <w:autoSpaceDN w:val="0"/>
      <w:adjustRightInd w:val="0"/>
      <w:spacing w:before="0"/>
      <w:jc w:val="center"/>
      <w:outlineLvl w:val="3"/>
    </w:pPr>
    <w:rPr>
      <w:rFonts w:ascii="Times New Roman" w:eastAsia="MS Mincho" w:hAnsi="Times New Roman"/>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E73288"/>
    <w:pPr>
      <w:jc w:val="center"/>
    </w:pPr>
    <w:rPr>
      <w:b/>
      <w:bCs/>
      <w:sz w:val="28"/>
    </w:rPr>
  </w:style>
  <w:style w:type="character" w:customStyle="1" w:styleId="a4">
    <w:name w:val="Название Знак"/>
    <w:basedOn w:val="a0"/>
    <w:link w:val="a3"/>
    <w:rsid w:val="00E73288"/>
    <w:rPr>
      <w:rFonts w:ascii="Arial" w:eastAsia="Times New Roman" w:hAnsi="Arial" w:cs="Times New Roman"/>
      <w:b/>
      <w:bCs/>
      <w:sz w:val="28"/>
      <w:szCs w:val="24"/>
      <w:lang w:eastAsia="ru-RU"/>
    </w:rPr>
  </w:style>
  <w:style w:type="character" w:customStyle="1" w:styleId="a5">
    <w:name w:val="комментарий"/>
    <w:rsid w:val="00E73288"/>
    <w:rPr>
      <w:rFonts w:ascii="Arial" w:hAnsi="Arial"/>
      <w:b/>
      <w:i/>
      <w:shd w:val="clear" w:color="auto" w:fill="FFFF99"/>
    </w:rPr>
  </w:style>
  <w:style w:type="paragraph" w:customStyle="1" w:styleId="ConsPlusNormal">
    <w:name w:val="ConsPlusNormal"/>
    <w:rsid w:val="00E73288"/>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customStyle="1" w:styleId="a6">
    <w:name w:val="Основной текст_"/>
    <w:link w:val="3"/>
    <w:rsid w:val="00906CA1"/>
    <w:rPr>
      <w:sz w:val="17"/>
      <w:szCs w:val="17"/>
      <w:shd w:val="clear" w:color="auto" w:fill="FFFFFF"/>
    </w:rPr>
  </w:style>
  <w:style w:type="paragraph" w:customStyle="1" w:styleId="3">
    <w:name w:val="Основной текст3"/>
    <w:basedOn w:val="a"/>
    <w:link w:val="a6"/>
    <w:rsid w:val="00906CA1"/>
    <w:pPr>
      <w:shd w:val="clear" w:color="auto" w:fill="FFFFFF"/>
      <w:spacing w:before="600" w:line="0" w:lineRule="atLeast"/>
      <w:ind w:hanging="620"/>
    </w:pPr>
    <w:rPr>
      <w:rFonts w:asciiTheme="minorHAnsi" w:eastAsiaTheme="minorHAnsi" w:hAnsiTheme="minorHAnsi" w:cstheme="minorBidi"/>
      <w:sz w:val="17"/>
      <w:szCs w:val="17"/>
      <w:lang w:eastAsia="en-US"/>
    </w:rPr>
  </w:style>
  <w:style w:type="paragraph" w:styleId="a7">
    <w:name w:val="No Spacing"/>
    <w:uiPriority w:val="1"/>
    <w:qFormat/>
    <w:rsid w:val="00906CA1"/>
    <w:pPr>
      <w:spacing w:after="0" w:line="240" w:lineRule="auto"/>
    </w:pPr>
    <w:rPr>
      <w:rFonts w:ascii="Calibri" w:eastAsia="Calibri" w:hAnsi="Calibri" w:cs="Times New Roman"/>
    </w:rPr>
  </w:style>
  <w:style w:type="paragraph" w:styleId="a8">
    <w:name w:val="footer"/>
    <w:basedOn w:val="a"/>
    <w:link w:val="a9"/>
    <w:rsid w:val="00906CA1"/>
    <w:pPr>
      <w:tabs>
        <w:tab w:val="center" w:pos="4677"/>
        <w:tab w:val="right" w:pos="9355"/>
      </w:tabs>
      <w:spacing w:before="0"/>
    </w:pPr>
    <w:rPr>
      <w:rFonts w:ascii="Times New Roman" w:hAnsi="Times New Roman"/>
      <w:sz w:val="24"/>
    </w:rPr>
  </w:style>
  <w:style w:type="character" w:customStyle="1" w:styleId="a9">
    <w:name w:val="Нижний колонтитул Знак"/>
    <w:basedOn w:val="a0"/>
    <w:link w:val="a8"/>
    <w:rsid w:val="00906CA1"/>
    <w:rPr>
      <w:rFonts w:ascii="Times New Roman" w:eastAsia="Times New Roman" w:hAnsi="Times New Roman" w:cs="Times New Roman"/>
      <w:sz w:val="24"/>
      <w:szCs w:val="24"/>
      <w:lang w:eastAsia="ru-RU"/>
    </w:rPr>
  </w:style>
  <w:style w:type="character" w:styleId="aa">
    <w:name w:val="page number"/>
    <w:basedOn w:val="a0"/>
    <w:rsid w:val="00906CA1"/>
  </w:style>
  <w:style w:type="paragraph" w:customStyle="1" w:styleId="1">
    <w:name w:val="çàãîëîâîê 1"/>
    <w:basedOn w:val="a"/>
    <w:next w:val="a"/>
    <w:rsid w:val="00906CA1"/>
    <w:pPr>
      <w:keepNext/>
      <w:autoSpaceDE w:val="0"/>
      <w:autoSpaceDN w:val="0"/>
      <w:adjustRightInd w:val="0"/>
      <w:spacing w:before="0"/>
      <w:jc w:val="center"/>
    </w:pPr>
    <w:rPr>
      <w:rFonts w:ascii="Times New Roman" w:hAnsi="Times New Roman"/>
      <w:sz w:val="24"/>
    </w:rPr>
  </w:style>
  <w:style w:type="paragraph" w:styleId="30">
    <w:name w:val="Body Text 3"/>
    <w:basedOn w:val="a"/>
    <w:link w:val="31"/>
    <w:rsid w:val="00906CA1"/>
    <w:pPr>
      <w:spacing w:before="0" w:after="120"/>
    </w:pPr>
    <w:rPr>
      <w:rFonts w:ascii="Times New Roman" w:hAnsi="Times New Roman"/>
      <w:sz w:val="16"/>
      <w:szCs w:val="16"/>
    </w:rPr>
  </w:style>
  <w:style w:type="character" w:customStyle="1" w:styleId="31">
    <w:name w:val="Основной текст 3 Знак"/>
    <w:basedOn w:val="a0"/>
    <w:link w:val="30"/>
    <w:rsid w:val="00906CA1"/>
    <w:rPr>
      <w:rFonts w:ascii="Times New Roman" w:eastAsia="Times New Roman" w:hAnsi="Times New Roman" w:cs="Times New Roman"/>
      <w:sz w:val="16"/>
      <w:szCs w:val="16"/>
      <w:lang w:eastAsia="ru-RU"/>
    </w:rPr>
  </w:style>
  <w:style w:type="paragraph" w:customStyle="1" w:styleId="2">
    <w:name w:val="заголовок 2"/>
    <w:basedOn w:val="a"/>
    <w:next w:val="a"/>
    <w:qFormat/>
    <w:rsid w:val="00906CA1"/>
    <w:pPr>
      <w:keepNext/>
      <w:suppressAutoHyphens/>
      <w:spacing w:before="0" w:after="240"/>
      <w:jc w:val="center"/>
    </w:pPr>
    <w:rPr>
      <w:rFonts w:ascii="Times New Roman" w:hAnsi="Times New Roman"/>
      <w:b/>
      <w:bCs/>
      <w:sz w:val="24"/>
      <w:szCs w:val="28"/>
      <w:lang w:eastAsia="ar-SA"/>
    </w:rPr>
  </w:style>
  <w:style w:type="paragraph" w:customStyle="1" w:styleId="ab">
    <w:name w:val="Название таблицы"/>
    <w:basedOn w:val="a"/>
    <w:qFormat/>
    <w:rsid w:val="00906CA1"/>
    <w:pPr>
      <w:keepNext/>
      <w:spacing w:before="0" w:after="120"/>
      <w:ind w:firstLine="397"/>
    </w:pPr>
    <w:rPr>
      <w:rFonts w:ascii="Times New Roman" w:hAnsi="Times New Roman"/>
      <w:bCs/>
      <w:sz w:val="24"/>
    </w:rPr>
  </w:style>
  <w:style w:type="paragraph" w:styleId="ac">
    <w:name w:val="Body Text Indent"/>
    <w:basedOn w:val="a"/>
    <w:link w:val="ad"/>
    <w:uiPriority w:val="99"/>
    <w:semiHidden/>
    <w:unhideWhenUsed/>
    <w:rsid w:val="00906CA1"/>
    <w:pPr>
      <w:spacing w:after="120"/>
      <w:ind w:left="283"/>
    </w:pPr>
  </w:style>
  <w:style w:type="character" w:customStyle="1" w:styleId="ad">
    <w:name w:val="Основной текст с отступом Знак"/>
    <w:basedOn w:val="a0"/>
    <w:link w:val="ac"/>
    <w:uiPriority w:val="99"/>
    <w:semiHidden/>
    <w:rsid w:val="00906CA1"/>
    <w:rPr>
      <w:rFonts w:ascii="Arial" w:eastAsia="Times New Roman" w:hAnsi="Arial" w:cs="Times New Roman"/>
      <w:szCs w:val="24"/>
      <w:lang w:eastAsia="ru-RU"/>
    </w:rPr>
  </w:style>
  <w:style w:type="paragraph" w:styleId="ae">
    <w:name w:val="List Paragraph"/>
    <w:basedOn w:val="a"/>
    <w:uiPriority w:val="34"/>
    <w:qFormat/>
    <w:rsid w:val="00187D02"/>
    <w:pPr>
      <w:spacing w:before="0"/>
      <w:ind w:left="708"/>
    </w:pPr>
    <w:rPr>
      <w:rFonts w:ascii="Times New Roman" w:hAnsi="Times New Roman"/>
      <w:sz w:val="24"/>
    </w:rPr>
  </w:style>
  <w:style w:type="table" w:styleId="af">
    <w:name w:val="Table Grid"/>
    <w:basedOn w:val="a1"/>
    <w:uiPriority w:val="59"/>
    <w:rsid w:val="004C2C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0"/>
    <w:link w:val="4"/>
    <w:rsid w:val="00A253C3"/>
    <w:rPr>
      <w:rFonts w:ascii="Times New Roman" w:eastAsia="MS Mincho" w:hAnsi="Times New Roman" w:cs="Times New Roman"/>
      <w:b/>
      <w:sz w:val="28"/>
      <w:szCs w:val="20"/>
      <w:lang w:eastAsia="ru-RU"/>
    </w:rPr>
  </w:style>
</w:styles>
</file>

<file path=word/webSettings.xml><?xml version="1.0" encoding="utf-8"?>
<w:webSettings xmlns:r="http://schemas.openxmlformats.org/officeDocument/2006/relationships" xmlns:w="http://schemas.openxmlformats.org/wordprocessingml/2006/main">
  <w:divs>
    <w:div w:id="2136289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lavneft.ru"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E07E3B-8AEC-4CD8-8716-1CFF61967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1066</Words>
  <Characters>6082</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7134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Демидов Евгений Евгеньевич</dc:creator>
  <cp:lastModifiedBy>Sysoev_a</cp:lastModifiedBy>
  <cp:revision>6</cp:revision>
  <cp:lastPrinted>2018-12-10T09:24:00Z</cp:lastPrinted>
  <dcterms:created xsi:type="dcterms:W3CDTF">2018-12-12T08:52:00Z</dcterms:created>
  <dcterms:modified xsi:type="dcterms:W3CDTF">2018-12-20T09:56:00Z</dcterms:modified>
</cp:coreProperties>
</file>