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3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4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5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6.xml" ContentType="application/vnd.openxmlformats-officedocument.wordprocessingml.foot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28.xml" ContentType="application/vnd.openxmlformats-officedocument.wordprocessingml.header+xml"/>
  <Override PartName="/word/footer8.xml" ContentType="application/vnd.openxmlformats-officedocument.wordprocessingml.footer+xml"/>
  <Override PartName="/word/header2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98442" w14:textId="77777777" w:rsidR="00EF6C7B" w:rsidRPr="00DE4799" w:rsidRDefault="00EF6C7B" w:rsidP="00EF6C7B">
      <w:pPr>
        <w:rPr>
          <w:rFonts w:ascii="EuropeDemiC" w:hAnsi="EuropeDemiC"/>
          <w:sz w:val="20"/>
          <w:szCs w:val="20"/>
          <w:lang w:val="en-US"/>
        </w:rPr>
      </w:pPr>
    </w:p>
    <w:p w14:paraId="6A73AC45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72A4BA2A" w14:textId="77777777" w:rsidR="000A28BE" w:rsidRDefault="000A28BE" w:rsidP="00EF6C7B">
      <w:pPr>
        <w:rPr>
          <w:rFonts w:ascii="EuropeDemiC" w:hAnsi="EuropeDemiC"/>
          <w:sz w:val="20"/>
          <w:szCs w:val="20"/>
        </w:rPr>
      </w:pPr>
    </w:p>
    <w:p w14:paraId="3486DB10" w14:textId="77777777" w:rsidR="000A28BE" w:rsidRPr="00696DCB" w:rsidRDefault="000A28BE" w:rsidP="00EF6C7B">
      <w:pPr>
        <w:rPr>
          <w:rFonts w:ascii="EuropeDemiC" w:hAnsi="EuropeDemiC"/>
          <w:sz w:val="20"/>
          <w:szCs w:val="20"/>
        </w:rPr>
      </w:pPr>
    </w:p>
    <w:p w14:paraId="348ECDC1" w14:textId="77777777" w:rsidR="00EF6C7B" w:rsidRPr="0041169E" w:rsidRDefault="00EF6C7B" w:rsidP="00EF6C7B">
      <w:pPr>
        <w:rPr>
          <w:rFonts w:ascii="EuropeDemiC" w:hAnsi="EuropeDemiC"/>
          <w:sz w:val="20"/>
          <w:szCs w:val="20"/>
        </w:rPr>
      </w:pPr>
    </w:p>
    <w:p w14:paraId="65782FE4" w14:textId="77777777" w:rsidR="00EF6C7B" w:rsidRPr="00262EED" w:rsidRDefault="00EF6C7B" w:rsidP="0049270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262EED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14:paraId="4ED2224E" w14:textId="77777777" w:rsidR="00EF6C7B" w:rsidRPr="00F67C7A" w:rsidRDefault="00EF6C7B" w:rsidP="0049270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F67C7A">
        <w:rPr>
          <w:rFonts w:ascii="Arial" w:hAnsi="Arial" w:cs="Arial"/>
          <w:b/>
          <w:sz w:val="20"/>
          <w:szCs w:val="20"/>
        </w:rPr>
        <w:t>Приказом АО «Востсибнефтегаз»</w:t>
      </w:r>
    </w:p>
    <w:p w14:paraId="6E7AFA6D" w14:textId="0455695D" w:rsidR="00EF6C7B" w:rsidRPr="00F67C7A" w:rsidRDefault="00C93CCF" w:rsidP="00492702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F67C7A">
        <w:rPr>
          <w:rFonts w:ascii="Arial" w:hAnsi="Arial" w:cs="Arial"/>
          <w:b/>
          <w:sz w:val="20"/>
          <w:szCs w:val="20"/>
        </w:rPr>
        <w:t>от «</w:t>
      </w:r>
      <w:r w:rsidR="00DE4799" w:rsidRPr="00DE4799">
        <w:rPr>
          <w:rFonts w:ascii="Arial" w:hAnsi="Arial" w:cs="Arial"/>
          <w:b/>
          <w:sz w:val="20"/>
          <w:szCs w:val="20"/>
        </w:rPr>
        <w:t>18</w:t>
      </w:r>
      <w:r w:rsidRPr="00F67C7A">
        <w:rPr>
          <w:rFonts w:ascii="Arial" w:hAnsi="Arial" w:cs="Arial"/>
          <w:b/>
          <w:sz w:val="20"/>
          <w:szCs w:val="20"/>
        </w:rPr>
        <w:t xml:space="preserve">» </w:t>
      </w:r>
      <w:r w:rsidR="00DE4799">
        <w:rPr>
          <w:rFonts w:ascii="Arial" w:hAnsi="Arial" w:cs="Arial"/>
          <w:b/>
          <w:sz w:val="20"/>
          <w:szCs w:val="20"/>
        </w:rPr>
        <w:t>октября</w:t>
      </w:r>
      <w:r w:rsidRPr="00F67C7A">
        <w:rPr>
          <w:rFonts w:ascii="Arial" w:hAnsi="Arial" w:cs="Arial"/>
          <w:b/>
          <w:sz w:val="20"/>
          <w:szCs w:val="20"/>
        </w:rPr>
        <w:t xml:space="preserve"> 20</w:t>
      </w:r>
      <w:r w:rsidR="00DE4799">
        <w:rPr>
          <w:rFonts w:ascii="Arial" w:hAnsi="Arial" w:cs="Arial"/>
          <w:b/>
          <w:sz w:val="20"/>
          <w:szCs w:val="20"/>
        </w:rPr>
        <w:t>22</w:t>
      </w:r>
      <w:r w:rsidRPr="00F67C7A">
        <w:rPr>
          <w:rFonts w:ascii="Arial" w:hAnsi="Arial" w:cs="Arial"/>
          <w:b/>
          <w:sz w:val="20"/>
          <w:szCs w:val="20"/>
        </w:rPr>
        <w:t xml:space="preserve"> г. №</w:t>
      </w:r>
      <w:r w:rsidR="00DE4799">
        <w:rPr>
          <w:rFonts w:ascii="Arial" w:hAnsi="Arial" w:cs="Arial"/>
          <w:b/>
          <w:sz w:val="20"/>
          <w:szCs w:val="20"/>
        </w:rPr>
        <w:t>1729</w:t>
      </w:r>
    </w:p>
    <w:p w14:paraId="7EE61D9B" w14:textId="189445F7" w:rsidR="00EF6C7B" w:rsidRPr="0041169E" w:rsidRDefault="00EF6C7B" w:rsidP="00F67C7A">
      <w:pPr>
        <w:spacing w:line="360" w:lineRule="auto"/>
        <w:ind w:left="5398" w:right="-261"/>
        <w:rPr>
          <w:rFonts w:ascii="EuropeDemiC" w:hAnsi="EuropeDemiC"/>
          <w:sz w:val="20"/>
          <w:szCs w:val="20"/>
        </w:rPr>
      </w:pPr>
      <w:r w:rsidRPr="00F67C7A">
        <w:rPr>
          <w:rFonts w:ascii="Arial" w:hAnsi="Arial" w:cs="Arial"/>
          <w:b/>
          <w:sz w:val="20"/>
          <w:szCs w:val="20"/>
        </w:rPr>
        <w:t xml:space="preserve">Введена в действие </w:t>
      </w:r>
      <w:r w:rsidR="00BA336E" w:rsidRPr="00F67C7A">
        <w:rPr>
          <w:rFonts w:ascii="Arial" w:hAnsi="Arial" w:cs="Arial"/>
          <w:b/>
          <w:sz w:val="20"/>
          <w:szCs w:val="20"/>
        </w:rPr>
        <w:t xml:space="preserve">с </w:t>
      </w:r>
      <w:r w:rsidR="00F67C7A" w:rsidRPr="00F67C7A">
        <w:rPr>
          <w:rFonts w:ascii="Arial" w:hAnsi="Arial" w:cs="Arial"/>
          <w:b/>
          <w:sz w:val="20"/>
          <w:szCs w:val="20"/>
        </w:rPr>
        <w:t>«</w:t>
      </w:r>
      <w:r w:rsidR="00DE4799">
        <w:rPr>
          <w:rFonts w:ascii="Arial" w:hAnsi="Arial" w:cs="Arial"/>
          <w:b/>
          <w:sz w:val="20"/>
          <w:szCs w:val="20"/>
        </w:rPr>
        <w:t>18</w:t>
      </w:r>
      <w:r w:rsidR="00F67C7A" w:rsidRPr="00F67C7A">
        <w:rPr>
          <w:rFonts w:ascii="Arial" w:hAnsi="Arial" w:cs="Arial"/>
          <w:b/>
          <w:sz w:val="20"/>
          <w:szCs w:val="20"/>
        </w:rPr>
        <w:t xml:space="preserve">» </w:t>
      </w:r>
      <w:r w:rsidR="00DE4799">
        <w:rPr>
          <w:rFonts w:ascii="Arial" w:hAnsi="Arial" w:cs="Arial"/>
          <w:b/>
          <w:sz w:val="20"/>
          <w:szCs w:val="20"/>
        </w:rPr>
        <w:t>октября</w:t>
      </w:r>
      <w:r w:rsidR="00F67C7A" w:rsidRPr="00F67C7A">
        <w:rPr>
          <w:rFonts w:ascii="Arial" w:hAnsi="Arial" w:cs="Arial"/>
          <w:b/>
          <w:sz w:val="20"/>
          <w:szCs w:val="20"/>
        </w:rPr>
        <w:t xml:space="preserve"> 20</w:t>
      </w:r>
      <w:r w:rsidR="00DE4799">
        <w:rPr>
          <w:rFonts w:ascii="Arial" w:hAnsi="Arial" w:cs="Arial"/>
          <w:b/>
          <w:sz w:val="20"/>
          <w:szCs w:val="20"/>
        </w:rPr>
        <w:t>22</w:t>
      </w:r>
      <w:r w:rsidR="00F67C7A" w:rsidRPr="00F67C7A">
        <w:rPr>
          <w:rFonts w:ascii="Arial" w:hAnsi="Arial" w:cs="Arial"/>
          <w:b/>
          <w:sz w:val="20"/>
          <w:szCs w:val="20"/>
        </w:rPr>
        <w:t xml:space="preserve"> г.</w:t>
      </w:r>
    </w:p>
    <w:p w14:paraId="5D0AC6CE" w14:textId="77777777" w:rsidR="00EF6C7B" w:rsidRPr="0041169E" w:rsidRDefault="00EF6C7B" w:rsidP="00EF6C7B">
      <w:pPr>
        <w:rPr>
          <w:rFonts w:ascii="EuropeDemiC" w:hAnsi="EuropeDemiC"/>
          <w:sz w:val="20"/>
          <w:szCs w:val="20"/>
        </w:rPr>
      </w:pPr>
    </w:p>
    <w:p w14:paraId="0179C4A7" w14:textId="77777777" w:rsidR="00EF6C7B" w:rsidRPr="0041169E" w:rsidRDefault="00EF6C7B" w:rsidP="00EF6C7B">
      <w:pPr>
        <w:rPr>
          <w:rFonts w:ascii="EuropeDemiC" w:hAnsi="EuropeDemiC"/>
          <w:sz w:val="20"/>
          <w:szCs w:val="20"/>
        </w:rPr>
      </w:pPr>
    </w:p>
    <w:p w14:paraId="3779D8CA" w14:textId="77777777" w:rsidR="00EF6C7B" w:rsidRPr="0041169E" w:rsidRDefault="00EF6C7B" w:rsidP="00EF6C7B">
      <w:pPr>
        <w:rPr>
          <w:rFonts w:ascii="EuropeDemiC" w:hAnsi="EuropeDemiC"/>
          <w:sz w:val="20"/>
          <w:szCs w:val="20"/>
        </w:rPr>
      </w:pPr>
    </w:p>
    <w:p w14:paraId="587E97F9" w14:textId="77777777" w:rsidR="00EF6C7B" w:rsidRPr="0041169E" w:rsidRDefault="00EF6C7B" w:rsidP="00EF6C7B">
      <w:pPr>
        <w:rPr>
          <w:rFonts w:ascii="EuropeDemiC" w:hAnsi="EuropeDemiC"/>
          <w:sz w:val="20"/>
          <w:szCs w:val="20"/>
        </w:rPr>
      </w:pPr>
    </w:p>
    <w:p w14:paraId="0B99018E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07DD4CC0" w14:textId="77777777" w:rsidR="00EF6C7B" w:rsidRPr="0041169E" w:rsidRDefault="00EF6C7B" w:rsidP="00EF6C7B">
      <w:pPr>
        <w:rPr>
          <w:rFonts w:ascii="EuropeDemiC" w:hAnsi="EuropeDemiC"/>
          <w:sz w:val="20"/>
          <w:szCs w:val="20"/>
        </w:rPr>
      </w:pPr>
    </w:p>
    <w:p w14:paraId="4FD62303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650A0BF2" w14:textId="77777777" w:rsidR="00EF6C7B" w:rsidRPr="0041169E" w:rsidRDefault="00EF6C7B" w:rsidP="00EF6C7B">
      <w:pPr>
        <w:rPr>
          <w:rFonts w:ascii="EuropeDemiC" w:hAnsi="EuropeDemiC"/>
          <w:sz w:val="20"/>
          <w:szCs w:val="20"/>
        </w:rPr>
      </w:pPr>
    </w:p>
    <w:p w14:paraId="4D79254B" w14:textId="77777777" w:rsidR="00EF6C7B" w:rsidRPr="0041169E" w:rsidRDefault="00EF6C7B" w:rsidP="00EF6C7B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EF6C7B" w:rsidRPr="004E08E9" w14:paraId="6880C4F1" w14:textId="77777777" w:rsidTr="001C4BA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3B989B0B" w14:textId="77777777" w:rsidR="00EF6C7B" w:rsidRPr="004E08E9" w:rsidRDefault="00EF6C7B" w:rsidP="001C4BAB">
            <w:pPr>
              <w:spacing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ИНСТРУКЦИЯ</w:t>
            </w:r>
            <w:r w:rsidRPr="004E08E9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984500">
              <w:rPr>
                <w:rFonts w:ascii="Arial" w:hAnsi="Arial" w:cs="Arial"/>
                <w:b/>
                <w:sz w:val="26"/>
                <w:szCs w:val="26"/>
              </w:rPr>
              <w:t xml:space="preserve">ПО БЕЗОПАСНОСТИ </w:t>
            </w:r>
            <w:r w:rsidRPr="004E08E9">
              <w:rPr>
                <w:rFonts w:ascii="Arial" w:hAnsi="Arial" w:cs="Arial"/>
                <w:b/>
                <w:sz w:val="26"/>
                <w:szCs w:val="26"/>
              </w:rPr>
              <w:t>АО «ВОСТСИБНЕФТЕГАЗ»</w:t>
            </w:r>
          </w:p>
        </w:tc>
      </w:tr>
    </w:tbl>
    <w:p w14:paraId="2F104A7D" w14:textId="77777777" w:rsidR="00EF6C7B" w:rsidRPr="00DE2789" w:rsidRDefault="00984500" w:rsidP="00EF6C7B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>
        <w:rPr>
          <w:rFonts w:ascii="Arial" w:hAnsi="Arial" w:cs="Arial"/>
          <w:b/>
          <w:spacing w:val="-4"/>
          <w:sz w:val="32"/>
          <w:szCs w:val="32"/>
        </w:rPr>
        <w:t>ОРГАНИЗАЦИЯ</w:t>
      </w:r>
      <w:r w:rsidR="00EF6C7B" w:rsidRPr="00EF6C7B">
        <w:rPr>
          <w:rFonts w:ascii="Arial" w:hAnsi="Arial" w:cs="Arial"/>
          <w:b/>
          <w:spacing w:val="-4"/>
          <w:sz w:val="32"/>
          <w:szCs w:val="32"/>
        </w:rPr>
        <w:t xml:space="preserve"> </w:t>
      </w:r>
      <w:r>
        <w:rPr>
          <w:rFonts w:ascii="Arial" w:hAnsi="Arial" w:cs="Arial"/>
          <w:b/>
          <w:spacing w:val="-4"/>
          <w:sz w:val="32"/>
          <w:szCs w:val="32"/>
        </w:rPr>
        <w:t>БЕЗОПАСНОГО</w:t>
      </w:r>
      <w:r w:rsidR="00EF6C7B" w:rsidRPr="00EF6C7B">
        <w:rPr>
          <w:rFonts w:ascii="Arial" w:hAnsi="Arial" w:cs="Arial"/>
          <w:b/>
          <w:spacing w:val="-4"/>
          <w:sz w:val="32"/>
          <w:szCs w:val="32"/>
        </w:rPr>
        <w:t xml:space="preserve"> ПРОИЗВОД</w:t>
      </w:r>
      <w:r w:rsidR="000A28BE">
        <w:rPr>
          <w:rFonts w:ascii="Arial" w:hAnsi="Arial" w:cs="Arial"/>
          <w:b/>
          <w:spacing w:val="-4"/>
          <w:sz w:val="32"/>
          <w:szCs w:val="32"/>
        </w:rPr>
        <w:t>СТВА РАБОТ ПОВЫШЕННОЙ ОПАСНОСТИ</w:t>
      </w:r>
    </w:p>
    <w:p w14:paraId="79615B80" w14:textId="27003D68" w:rsidR="001F3374" w:rsidRPr="001F3374" w:rsidRDefault="00EF6C7B" w:rsidP="001F3374">
      <w:pPr>
        <w:spacing w:after="480"/>
        <w:jc w:val="center"/>
        <w:rPr>
          <w:rFonts w:ascii="Arial" w:hAnsi="Arial" w:cs="Arial"/>
          <w:b/>
        </w:rPr>
      </w:pPr>
      <w:r w:rsidRPr="00892189">
        <w:rPr>
          <w:rFonts w:ascii="Arial" w:hAnsi="Arial" w:cs="Arial"/>
          <w:b/>
        </w:rPr>
        <w:t>№</w:t>
      </w:r>
      <w:r w:rsidRPr="008727E5">
        <w:rPr>
          <w:rFonts w:ascii="Arial" w:hAnsi="Arial" w:cs="Arial"/>
          <w:b/>
        </w:rPr>
        <w:t xml:space="preserve"> </w:t>
      </w:r>
      <w:r w:rsidR="001F3374" w:rsidRPr="001F3374">
        <w:rPr>
          <w:rFonts w:ascii="Arial" w:hAnsi="Arial" w:cs="Arial"/>
          <w:b/>
        </w:rPr>
        <w:t>П3-05 ИБ-0014 ЮЛ-107</w:t>
      </w:r>
    </w:p>
    <w:p w14:paraId="51511B04" w14:textId="40798CAD" w:rsidR="00EF6C7B" w:rsidRPr="008B257F" w:rsidRDefault="00EF6C7B" w:rsidP="00EF6C7B">
      <w:pPr>
        <w:jc w:val="center"/>
        <w:rPr>
          <w:rFonts w:ascii="Arial" w:hAnsi="Arial" w:cs="Arial"/>
          <w:b/>
          <w:sz w:val="20"/>
          <w:szCs w:val="20"/>
        </w:rPr>
      </w:pPr>
      <w:r w:rsidRPr="00C9665E">
        <w:rPr>
          <w:rFonts w:ascii="Arial" w:hAnsi="Arial" w:cs="Arial"/>
          <w:b/>
          <w:sz w:val="20"/>
          <w:szCs w:val="20"/>
        </w:rPr>
        <w:t>ВЕРСИЯ</w:t>
      </w:r>
      <w:r w:rsidRPr="008E35DD">
        <w:rPr>
          <w:rFonts w:ascii="Arial" w:hAnsi="Arial" w:cs="Arial"/>
          <w:b/>
          <w:sz w:val="20"/>
          <w:szCs w:val="20"/>
        </w:rPr>
        <w:t xml:space="preserve"> </w:t>
      </w:r>
      <w:r w:rsidR="000A28BE">
        <w:rPr>
          <w:rFonts w:ascii="Arial" w:hAnsi="Arial" w:cs="Arial"/>
          <w:b/>
          <w:sz w:val="20"/>
          <w:szCs w:val="20"/>
        </w:rPr>
        <w:t>2</w:t>
      </w:r>
      <w:r w:rsidR="008B257F" w:rsidRPr="00AC0E6E">
        <w:rPr>
          <w:rFonts w:ascii="Arial" w:hAnsi="Arial" w:cs="Arial"/>
          <w:b/>
          <w:sz w:val="20"/>
          <w:szCs w:val="20"/>
        </w:rPr>
        <w:t xml:space="preserve"> </w:t>
      </w:r>
      <w:r w:rsidR="008B257F">
        <w:rPr>
          <w:rFonts w:ascii="Arial" w:hAnsi="Arial" w:cs="Arial"/>
          <w:b/>
          <w:sz w:val="20"/>
          <w:szCs w:val="20"/>
        </w:rPr>
        <w:t>ИЗМ.1</w:t>
      </w:r>
    </w:p>
    <w:p w14:paraId="2F8638B4" w14:textId="77777777" w:rsidR="00EF6C7B" w:rsidRPr="00A65ABD" w:rsidRDefault="00EF6C7B" w:rsidP="00EF6C7B">
      <w:pPr>
        <w:rPr>
          <w:rFonts w:ascii="EuropeDemiC" w:hAnsi="EuropeDemiC"/>
          <w:sz w:val="20"/>
          <w:szCs w:val="20"/>
        </w:rPr>
      </w:pPr>
    </w:p>
    <w:p w14:paraId="4B3A1979" w14:textId="77777777" w:rsidR="00EF6C7B" w:rsidRPr="00A65ABD" w:rsidRDefault="00EF6C7B" w:rsidP="00EF6C7B">
      <w:pPr>
        <w:rPr>
          <w:rFonts w:ascii="EuropeDemiC" w:hAnsi="EuropeDemiC"/>
          <w:sz w:val="20"/>
          <w:szCs w:val="20"/>
        </w:rPr>
      </w:pPr>
    </w:p>
    <w:p w14:paraId="0EF006C2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2940051D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1810EBB3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5C2EF46A" w14:textId="77777777" w:rsidR="00EF6C7B" w:rsidRPr="00A65ABD" w:rsidRDefault="00EF6C7B" w:rsidP="00EF6C7B">
      <w:pPr>
        <w:rPr>
          <w:rFonts w:ascii="EuropeDemiC" w:hAnsi="EuropeDemiC"/>
          <w:sz w:val="20"/>
          <w:szCs w:val="20"/>
        </w:rPr>
      </w:pPr>
    </w:p>
    <w:p w14:paraId="10635DCD" w14:textId="77777777" w:rsidR="00EF6C7B" w:rsidRPr="00A65ABD" w:rsidRDefault="00EF6C7B" w:rsidP="00EF6C7B">
      <w:pPr>
        <w:rPr>
          <w:rFonts w:ascii="EuropeDemiC" w:hAnsi="EuropeDemiC"/>
          <w:sz w:val="20"/>
          <w:szCs w:val="20"/>
        </w:rPr>
      </w:pPr>
    </w:p>
    <w:p w14:paraId="4F124C66" w14:textId="77777777" w:rsidR="00EF6C7B" w:rsidRPr="00A65ABD" w:rsidRDefault="00EF6C7B" w:rsidP="00EF6C7B">
      <w:pPr>
        <w:rPr>
          <w:rFonts w:ascii="EuropeDemiC" w:hAnsi="EuropeDemiC"/>
          <w:sz w:val="20"/>
          <w:szCs w:val="20"/>
        </w:rPr>
      </w:pPr>
    </w:p>
    <w:p w14:paraId="0C09D779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709BFE71" w14:textId="77777777" w:rsidR="00EF6C7B" w:rsidRPr="00A65ABD" w:rsidRDefault="00EF6C7B" w:rsidP="00EF6C7B">
      <w:pPr>
        <w:rPr>
          <w:rFonts w:ascii="EuropeDemiC" w:hAnsi="EuropeDemiC"/>
          <w:sz w:val="20"/>
          <w:szCs w:val="20"/>
        </w:rPr>
      </w:pPr>
    </w:p>
    <w:p w14:paraId="2B7D2BD0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7C06A0A7" w14:textId="77777777" w:rsidR="000A28BE" w:rsidRDefault="000A28BE" w:rsidP="00EF6C7B">
      <w:pPr>
        <w:rPr>
          <w:rFonts w:ascii="EuropeDemiC" w:hAnsi="EuropeDemiC"/>
          <w:sz w:val="20"/>
          <w:szCs w:val="20"/>
        </w:rPr>
      </w:pPr>
    </w:p>
    <w:p w14:paraId="254E1B8F" w14:textId="77777777" w:rsidR="000A28BE" w:rsidRDefault="000A28BE" w:rsidP="00EF6C7B">
      <w:pPr>
        <w:rPr>
          <w:rFonts w:ascii="EuropeDemiC" w:hAnsi="EuropeDemiC"/>
          <w:sz w:val="20"/>
          <w:szCs w:val="20"/>
        </w:rPr>
      </w:pPr>
    </w:p>
    <w:p w14:paraId="4083FE36" w14:textId="77777777" w:rsidR="000A28BE" w:rsidRDefault="000A28BE" w:rsidP="00EF6C7B">
      <w:pPr>
        <w:rPr>
          <w:rFonts w:ascii="EuropeDemiC" w:hAnsi="EuropeDemiC"/>
          <w:sz w:val="20"/>
          <w:szCs w:val="20"/>
        </w:rPr>
      </w:pPr>
    </w:p>
    <w:p w14:paraId="22BC3F7A" w14:textId="77777777" w:rsidR="000A28BE" w:rsidRDefault="000A28BE" w:rsidP="00EF6C7B">
      <w:pPr>
        <w:rPr>
          <w:rFonts w:ascii="EuropeDemiC" w:hAnsi="EuropeDemiC"/>
          <w:sz w:val="20"/>
          <w:szCs w:val="20"/>
        </w:rPr>
      </w:pPr>
    </w:p>
    <w:p w14:paraId="2ADBE757" w14:textId="77777777" w:rsidR="00EF6C7B" w:rsidRPr="00F260F9" w:rsidRDefault="00EF6C7B" w:rsidP="00EF6C7B">
      <w:pPr>
        <w:rPr>
          <w:rFonts w:ascii="EuropeDemiC" w:hAnsi="EuropeDemiC"/>
          <w:sz w:val="20"/>
          <w:szCs w:val="20"/>
        </w:rPr>
      </w:pPr>
    </w:p>
    <w:p w14:paraId="5146BB0A" w14:textId="77777777" w:rsidR="00EF6C7B" w:rsidRPr="00F260F9" w:rsidRDefault="00EF6C7B" w:rsidP="00EF6C7B">
      <w:pPr>
        <w:rPr>
          <w:rFonts w:ascii="EuropeDemiC" w:hAnsi="EuropeDemiC"/>
          <w:sz w:val="20"/>
          <w:szCs w:val="20"/>
        </w:rPr>
      </w:pPr>
    </w:p>
    <w:p w14:paraId="21823E95" w14:textId="77777777" w:rsidR="00EF6C7B" w:rsidRPr="00A65ABD" w:rsidRDefault="00EF6C7B" w:rsidP="00EF6C7B">
      <w:pPr>
        <w:rPr>
          <w:rFonts w:ascii="EuropeDemiC" w:hAnsi="EuropeDemiC"/>
          <w:sz w:val="20"/>
          <w:szCs w:val="20"/>
        </w:rPr>
      </w:pPr>
    </w:p>
    <w:p w14:paraId="1CA7ACB4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67992F4F" w14:textId="77777777" w:rsidR="00EF6C7B" w:rsidRDefault="00EF6C7B" w:rsidP="00EF6C7B">
      <w:pPr>
        <w:rPr>
          <w:rFonts w:ascii="EuropeDemiC" w:hAnsi="EuropeDemiC"/>
          <w:sz w:val="20"/>
          <w:szCs w:val="20"/>
        </w:rPr>
      </w:pPr>
    </w:p>
    <w:p w14:paraId="7AB8D332" w14:textId="77777777" w:rsidR="00984500" w:rsidRDefault="00984500" w:rsidP="00EF6C7B">
      <w:pPr>
        <w:rPr>
          <w:rFonts w:ascii="EuropeDemiC" w:hAnsi="EuropeDemiC"/>
          <w:sz w:val="20"/>
          <w:szCs w:val="20"/>
        </w:rPr>
      </w:pPr>
    </w:p>
    <w:p w14:paraId="1F8B1BC7" w14:textId="77777777" w:rsidR="00984500" w:rsidRDefault="00984500" w:rsidP="00EF6C7B">
      <w:pPr>
        <w:rPr>
          <w:rFonts w:ascii="EuropeDemiC" w:hAnsi="EuropeDemiC"/>
          <w:sz w:val="20"/>
          <w:szCs w:val="20"/>
        </w:rPr>
      </w:pPr>
    </w:p>
    <w:p w14:paraId="36B56973" w14:textId="77777777" w:rsidR="00984500" w:rsidRDefault="00984500" w:rsidP="00EF6C7B">
      <w:pPr>
        <w:rPr>
          <w:rFonts w:ascii="EuropeDemiC" w:hAnsi="EuropeDemiC"/>
          <w:sz w:val="20"/>
          <w:szCs w:val="20"/>
        </w:rPr>
      </w:pPr>
    </w:p>
    <w:p w14:paraId="689B378B" w14:textId="77777777" w:rsidR="00984500" w:rsidRPr="00A65ABD" w:rsidRDefault="00984500" w:rsidP="00EF6C7B">
      <w:pPr>
        <w:rPr>
          <w:rFonts w:ascii="EuropeDemiC" w:hAnsi="EuropeDemiC"/>
          <w:sz w:val="20"/>
          <w:szCs w:val="20"/>
        </w:rPr>
      </w:pPr>
    </w:p>
    <w:p w14:paraId="25AEB660" w14:textId="77777777" w:rsidR="00EF6C7B" w:rsidRPr="00A65ABD" w:rsidRDefault="00EF6C7B" w:rsidP="00EF6C7B">
      <w:pPr>
        <w:rPr>
          <w:rFonts w:ascii="EuropeDemiC" w:hAnsi="EuropeDemiC"/>
          <w:sz w:val="20"/>
          <w:szCs w:val="20"/>
        </w:rPr>
      </w:pPr>
    </w:p>
    <w:p w14:paraId="3A974369" w14:textId="77777777" w:rsidR="00EF6C7B" w:rsidRPr="00162BAB" w:rsidRDefault="00EF6C7B" w:rsidP="00EF6C7B">
      <w:pPr>
        <w:rPr>
          <w:rFonts w:ascii="Arial" w:hAnsi="Arial" w:cs="Arial"/>
          <w:b/>
          <w:sz w:val="16"/>
          <w:szCs w:val="16"/>
        </w:rPr>
      </w:pPr>
    </w:p>
    <w:p w14:paraId="5801F85F" w14:textId="77777777" w:rsidR="00EF6C7B" w:rsidRPr="002D3A81" w:rsidRDefault="00EF6C7B" w:rsidP="00EF6C7B">
      <w:pPr>
        <w:jc w:val="center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Pr="002D3A81">
        <w:rPr>
          <w:rFonts w:ascii="Arial" w:hAnsi="Arial" w:cs="Arial"/>
          <w:b/>
          <w:caps/>
          <w:sz w:val="18"/>
          <w:szCs w:val="18"/>
        </w:rPr>
        <w:t>Красноярск</w:t>
      </w:r>
    </w:p>
    <w:p w14:paraId="5EA23D8F" w14:textId="77777777" w:rsidR="00B60C87" w:rsidRPr="0011420E" w:rsidRDefault="00EF6C7B" w:rsidP="00EF6C7B">
      <w:pPr>
        <w:pStyle w:val="14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5556D">
        <w:rPr>
          <w:rFonts w:ascii="Arial" w:hAnsi="Arial" w:cs="Arial"/>
          <w:b/>
          <w:sz w:val="18"/>
          <w:szCs w:val="18"/>
        </w:rPr>
        <w:t>202</w:t>
      </w:r>
      <w:r w:rsidR="00984500">
        <w:rPr>
          <w:rFonts w:ascii="Arial" w:hAnsi="Arial" w:cs="Arial"/>
          <w:b/>
          <w:sz w:val="18"/>
          <w:szCs w:val="18"/>
        </w:rPr>
        <w:t>2</w:t>
      </w:r>
    </w:p>
    <w:p w14:paraId="11208A1E" w14:textId="77777777" w:rsidR="00B60C87" w:rsidRPr="00B370A9" w:rsidRDefault="00B60C87" w:rsidP="00611975">
      <w:pPr>
        <w:jc w:val="center"/>
        <w:rPr>
          <w:rFonts w:ascii="Arial" w:hAnsi="Arial" w:cs="Arial"/>
          <w:b/>
          <w:sz w:val="18"/>
          <w:szCs w:val="18"/>
        </w:rPr>
        <w:sectPr w:rsidR="00B60C87" w:rsidRPr="00B370A9" w:rsidSect="001F3374">
          <w:headerReference w:type="default" r:id="rId1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53B4729" w14:textId="77777777" w:rsidR="009A4B25" w:rsidRDefault="00944836" w:rsidP="00944836">
      <w:pPr>
        <w:pStyle w:val="12"/>
        <w:keepNext w:val="0"/>
        <w:spacing w:before="0" w:after="0"/>
        <w:jc w:val="both"/>
        <w:rPr>
          <w:noProof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53958371"/>
      <w:bookmarkStart w:id="6" w:name="_Toc375145008"/>
      <w:bookmarkStart w:id="7" w:name="_Toc378177235"/>
      <w:bookmarkStart w:id="8" w:name="_Toc378580900"/>
      <w:bookmarkStart w:id="9" w:name="_Toc378931799"/>
      <w:bookmarkStart w:id="10" w:name="_Toc378949149"/>
      <w:bookmarkStart w:id="11" w:name="_Toc378952291"/>
      <w:bookmarkStart w:id="12" w:name="_Toc379206179"/>
      <w:bookmarkStart w:id="13" w:name="_Toc379298322"/>
      <w:bookmarkStart w:id="14" w:name="_Toc379555136"/>
      <w:bookmarkStart w:id="15" w:name="_Toc379988912"/>
      <w:bookmarkStart w:id="16" w:name="_Toc379992461"/>
      <w:bookmarkStart w:id="17" w:name="_Toc380072573"/>
      <w:bookmarkStart w:id="18" w:name="_Toc380421136"/>
      <w:bookmarkStart w:id="19" w:name="_Toc382474419"/>
      <w:bookmarkStart w:id="20" w:name="_Toc382474522"/>
      <w:bookmarkStart w:id="21" w:name="_Toc443727611"/>
      <w:bookmarkStart w:id="22" w:name="_Toc446326300"/>
      <w:bookmarkStart w:id="23" w:name="_Toc446928293"/>
      <w:bookmarkStart w:id="24" w:name="_Toc446928398"/>
      <w:bookmarkStart w:id="25" w:name="_Toc482195609"/>
      <w:bookmarkStart w:id="26" w:name="_Toc482195749"/>
      <w:bookmarkStart w:id="27" w:name="_Toc7517122"/>
      <w:bookmarkStart w:id="28" w:name="_Toc67655058"/>
      <w:bookmarkStart w:id="29" w:name="_Toc67655149"/>
      <w:bookmarkStart w:id="30" w:name="_Toc68625794"/>
      <w:bookmarkStart w:id="31" w:name="_Toc105404641"/>
      <w:bookmarkStart w:id="32" w:name="_Toc115347168"/>
      <w:bookmarkStart w:id="33" w:name="_Toc115363322"/>
      <w:bookmarkStart w:id="34" w:name="_Toc125537181"/>
      <w:r w:rsidRPr="0011420E">
        <w:rPr>
          <w:kern w:val="0"/>
        </w:rPr>
        <w:lastRenderedPageBreak/>
        <w:t>СОДЕРЖАНИЕ</w:t>
      </w:r>
      <w:bookmarkStart w:id="35" w:name="_Toc108601232"/>
      <w:bookmarkStart w:id="36" w:name="_Toc274204404"/>
      <w:bookmarkStart w:id="37" w:name="_Toc370392158"/>
      <w:bookmarkStart w:id="38" w:name="_Toc38076360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i/>
          <w:iCs/>
          <w:caps/>
        </w:rPr>
        <w:fldChar w:fldCharType="begin"/>
      </w:r>
      <w:r>
        <w:rPr>
          <w:i/>
          <w:iCs/>
          <w:caps/>
        </w:rPr>
        <w:instrText xml:space="preserve"> TOC \o "1-3" \h \z \u </w:instrText>
      </w:r>
      <w:r>
        <w:rPr>
          <w:i/>
          <w:iCs/>
          <w:caps/>
        </w:rPr>
        <w:fldChar w:fldCharType="separate"/>
      </w:r>
    </w:p>
    <w:p w14:paraId="4AAD837C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82" w:history="1">
        <w:r w:rsidR="009A4B25" w:rsidRPr="000801E1">
          <w:rPr>
            <w:rStyle w:val="ae"/>
            <w:noProof/>
            <w:snapToGrid w:val="0"/>
          </w:rPr>
          <w:t>1.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ВВОДНЫЕ ПОЛОЖЕНИЯ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_Toc125537182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4</w:t>
        </w:r>
        <w:r w:rsidR="009A4B25">
          <w:rPr>
            <w:noProof/>
            <w:webHidden/>
          </w:rPr>
          <w:fldChar w:fldCharType="end"/>
        </w:r>
      </w:hyperlink>
    </w:p>
    <w:p w14:paraId="7D9A15EB" w14:textId="77777777" w:rsidR="009A4B25" w:rsidRDefault="00AC0E6E">
      <w:pPr>
        <w:pStyle w:val="24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25537183" w:history="1">
        <w:r w:rsidR="009A4B25" w:rsidRPr="000801E1">
          <w:rPr>
            <w:rStyle w:val="ae"/>
            <w:snapToGrid w:val="0"/>
          </w:rPr>
          <w:t>НАЗНАЧЕНИЕ</w:t>
        </w:r>
        <w:r w:rsidR="009A4B25">
          <w:rPr>
            <w:webHidden/>
          </w:rPr>
          <w:tab/>
        </w:r>
        <w:r w:rsidR="009A4B25">
          <w:rPr>
            <w:webHidden/>
          </w:rPr>
          <w:fldChar w:fldCharType="begin"/>
        </w:r>
        <w:r w:rsidR="009A4B25">
          <w:rPr>
            <w:webHidden/>
          </w:rPr>
          <w:instrText xml:space="preserve"> PAGEREF _Toc125537183 \h </w:instrText>
        </w:r>
        <w:r w:rsidR="009A4B25">
          <w:rPr>
            <w:webHidden/>
          </w:rPr>
        </w:r>
        <w:r w:rsidR="009A4B25">
          <w:rPr>
            <w:webHidden/>
          </w:rPr>
          <w:fldChar w:fldCharType="separate"/>
        </w:r>
        <w:r w:rsidR="009A4B25">
          <w:rPr>
            <w:webHidden/>
          </w:rPr>
          <w:t>4</w:t>
        </w:r>
        <w:r w:rsidR="009A4B25">
          <w:rPr>
            <w:webHidden/>
          </w:rPr>
          <w:fldChar w:fldCharType="end"/>
        </w:r>
      </w:hyperlink>
    </w:p>
    <w:p w14:paraId="1B47CB77" w14:textId="77777777" w:rsidR="009A4B25" w:rsidRDefault="00AC0E6E">
      <w:pPr>
        <w:pStyle w:val="24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25537184" w:history="1">
        <w:r w:rsidR="009A4B25" w:rsidRPr="000801E1">
          <w:rPr>
            <w:rStyle w:val="ae"/>
            <w:snapToGrid w:val="0"/>
          </w:rPr>
          <w:t>ОБЛАСТЬ ДЕЙСТВИЯ</w:t>
        </w:r>
        <w:r w:rsidR="009A4B25">
          <w:rPr>
            <w:webHidden/>
          </w:rPr>
          <w:tab/>
        </w:r>
        <w:r w:rsidR="009A4B25">
          <w:rPr>
            <w:webHidden/>
          </w:rPr>
          <w:fldChar w:fldCharType="begin"/>
        </w:r>
        <w:r w:rsidR="009A4B25">
          <w:rPr>
            <w:webHidden/>
          </w:rPr>
          <w:instrText xml:space="preserve"> PAGEREF _Toc125537184 \h </w:instrText>
        </w:r>
        <w:r w:rsidR="009A4B25">
          <w:rPr>
            <w:webHidden/>
          </w:rPr>
        </w:r>
        <w:r w:rsidR="009A4B25">
          <w:rPr>
            <w:webHidden/>
          </w:rPr>
          <w:fldChar w:fldCharType="separate"/>
        </w:r>
        <w:r w:rsidR="009A4B25">
          <w:rPr>
            <w:webHidden/>
          </w:rPr>
          <w:t>4</w:t>
        </w:r>
        <w:r w:rsidR="009A4B25">
          <w:rPr>
            <w:webHidden/>
          </w:rPr>
          <w:fldChar w:fldCharType="end"/>
        </w:r>
      </w:hyperlink>
    </w:p>
    <w:p w14:paraId="2C5547B5" w14:textId="77777777" w:rsidR="009A4B25" w:rsidRDefault="00AC0E6E">
      <w:pPr>
        <w:pStyle w:val="24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25537185" w:history="1">
        <w:r w:rsidR="009A4B25" w:rsidRPr="000801E1">
          <w:rPr>
            <w:rStyle w:val="ae"/>
          </w:rPr>
          <w:t>ПЕРИОД ДЕЙСТВИЯ И ПОРЯДОК ОБЕСПЕЧЕНИЯ ИСПОЛНЕНИЯ</w:t>
        </w:r>
        <w:r w:rsidR="009A4B25">
          <w:rPr>
            <w:webHidden/>
          </w:rPr>
          <w:tab/>
        </w:r>
        <w:r w:rsidR="009A4B25">
          <w:rPr>
            <w:webHidden/>
          </w:rPr>
          <w:fldChar w:fldCharType="begin"/>
        </w:r>
        <w:r w:rsidR="009A4B25">
          <w:rPr>
            <w:webHidden/>
          </w:rPr>
          <w:instrText xml:space="preserve"> PAGEREF _Toc125537185 \h </w:instrText>
        </w:r>
        <w:r w:rsidR="009A4B25">
          <w:rPr>
            <w:webHidden/>
          </w:rPr>
        </w:r>
        <w:r w:rsidR="009A4B25">
          <w:rPr>
            <w:webHidden/>
          </w:rPr>
          <w:fldChar w:fldCharType="separate"/>
        </w:r>
        <w:r w:rsidR="009A4B25">
          <w:rPr>
            <w:webHidden/>
          </w:rPr>
          <w:t>4</w:t>
        </w:r>
        <w:r w:rsidR="009A4B25">
          <w:rPr>
            <w:webHidden/>
          </w:rPr>
          <w:fldChar w:fldCharType="end"/>
        </w:r>
      </w:hyperlink>
    </w:p>
    <w:p w14:paraId="5EACBC6D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86" w:history="1">
        <w:r w:rsidR="009A4B25" w:rsidRPr="000801E1">
          <w:rPr>
            <w:rStyle w:val="ae"/>
            <w:noProof/>
            <w:snapToGrid w:val="0"/>
          </w:rPr>
          <w:t>2.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ГЛОССАРИЙ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_Toc125537186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5</w:t>
        </w:r>
        <w:r w:rsidR="009A4B25">
          <w:rPr>
            <w:noProof/>
            <w:webHidden/>
          </w:rPr>
          <w:fldChar w:fldCharType="end"/>
        </w:r>
      </w:hyperlink>
    </w:p>
    <w:p w14:paraId="23C57AFD" w14:textId="77777777" w:rsidR="009A4B25" w:rsidRDefault="00AC0E6E">
      <w:pPr>
        <w:pStyle w:val="24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25537187" w:history="1">
        <w:r w:rsidR="009A4B25" w:rsidRPr="000801E1">
          <w:rPr>
            <w:rStyle w:val="ae"/>
            <w:rFonts w:eastAsia="Calibri"/>
            <w:lang w:eastAsia="en-US"/>
          </w:rPr>
          <w:t>2.1.</w:t>
        </w:r>
        <w:r w:rsidR="009A4B2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9A4B25" w:rsidRPr="000801E1">
          <w:rPr>
            <w:rStyle w:val="ae"/>
            <w:rFonts w:eastAsia="Calibri"/>
            <w:lang w:eastAsia="en-US"/>
          </w:rPr>
          <w:t>ТЕРМИНЫ КОРПОРАТИВНОГО ГЛОССАРИЯ</w:t>
        </w:r>
        <w:r w:rsidR="009A4B25">
          <w:rPr>
            <w:webHidden/>
          </w:rPr>
          <w:tab/>
        </w:r>
        <w:r w:rsidR="009A4B25">
          <w:rPr>
            <w:webHidden/>
          </w:rPr>
          <w:fldChar w:fldCharType="begin"/>
        </w:r>
        <w:r w:rsidR="009A4B25">
          <w:rPr>
            <w:webHidden/>
          </w:rPr>
          <w:instrText xml:space="preserve"> PAGEREF _Toc125537187 \h </w:instrText>
        </w:r>
        <w:r w:rsidR="009A4B25">
          <w:rPr>
            <w:webHidden/>
          </w:rPr>
        </w:r>
        <w:r w:rsidR="009A4B25">
          <w:rPr>
            <w:webHidden/>
          </w:rPr>
          <w:fldChar w:fldCharType="separate"/>
        </w:r>
        <w:r w:rsidR="009A4B25">
          <w:rPr>
            <w:webHidden/>
          </w:rPr>
          <w:t>5</w:t>
        </w:r>
        <w:r w:rsidR="009A4B25">
          <w:rPr>
            <w:webHidden/>
          </w:rPr>
          <w:fldChar w:fldCharType="end"/>
        </w:r>
      </w:hyperlink>
    </w:p>
    <w:p w14:paraId="6A0C0A22" w14:textId="77777777" w:rsidR="009A4B25" w:rsidRDefault="00AC0E6E">
      <w:pPr>
        <w:pStyle w:val="24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25537188" w:history="1">
        <w:r w:rsidR="009A4B25" w:rsidRPr="000801E1">
          <w:rPr>
            <w:rStyle w:val="ae"/>
          </w:rPr>
          <w:t>2.2.</w:t>
        </w:r>
        <w:r w:rsidR="009A4B2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9A4B25" w:rsidRPr="000801E1">
          <w:rPr>
            <w:rStyle w:val="ae"/>
            <w:rFonts w:eastAsia="Calibri"/>
            <w:lang w:eastAsia="en-US"/>
          </w:rPr>
          <w:t>ТЕРМИНЫ</w:t>
        </w:r>
        <w:r w:rsidR="009A4B25" w:rsidRPr="000801E1">
          <w:rPr>
            <w:rStyle w:val="ae"/>
            <w:i/>
          </w:rPr>
          <w:t xml:space="preserve"> </w:t>
        </w:r>
        <w:r w:rsidR="009A4B25" w:rsidRPr="000801E1">
          <w:rPr>
            <w:rStyle w:val="ae"/>
          </w:rPr>
          <w:t>ИЗ ВНЕШНИХ ДОКУМЕНТОВ</w:t>
        </w:r>
        <w:r w:rsidR="009A4B25">
          <w:rPr>
            <w:webHidden/>
          </w:rPr>
          <w:tab/>
        </w:r>
        <w:r w:rsidR="009A4B25">
          <w:rPr>
            <w:webHidden/>
          </w:rPr>
          <w:fldChar w:fldCharType="begin"/>
        </w:r>
        <w:r w:rsidR="009A4B25">
          <w:rPr>
            <w:webHidden/>
          </w:rPr>
          <w:instrText xml:space="preserve"> PAGEREF _Toc125537188 \h </w:instrText>
        </w:r>
        <w:r w:rsidR="009A4B25">
          <w:rPr>
            <w:webHidden/>
          </w:rPr>
        </w:r>
        <w:r w:rsidR="009A4B25">
          <w:rPr>
            <w:webHidden/>
          </w:rPr>
          <w:fldChar w:fldCharType="separate"/>
        </w:r>
        <w:r w:rsidR="009A4B25">
          <w:rPr>
            <w:webHidden/>
          </w:rPr>
          <w:t>5</w:t>
        </w:r>
        <w:r w:rsidR="009A4B25">
          <w:rPr>
            <w:webHidden/>
          </w:rPr>
          <w:fldChar w:fldCharType="end"/>
        </w:r>
      </w:hyperlink>
    </w:p>
    <w:p w14:paraId="6AEDAC77" w14:textId="77777777" w:rsidR="009A4B25" w:rsidRDefault="00AC0E6E">
      <w:pPr>
        <w:pStyle w:val="24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25537189" w:history="1">
        <w:r w:rsidR="009A4B25" w:rsidRPr="000801E1">
          <w:rPr>
            <w:rStyle w:val="ae"/>
            <w:rFonts w:eastAsia="Calibri"/>
            <w:lang w:eastAsia="en-US"/>
          </w:rPr>
          <w:t>2.3.</w:t>
        </w:r>
        <w:r w:rsidR="009A4B2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9A4B25" w:rsidRPr="000801E1">
          <w:rPr>
            <w:rStyle w:val="ae"/>
            <w:rFonts w:eastAsia="Calibri"/>
            <w:lang w:eastAsia="en-US"/>
          </w:rPr>
          <w:t>ТЕРМИНЫ ДЛЯ ЦЕЛЕЙ НАСТОЯЩЕГО ДОКУМЕНТА</w:t>
        </w:r>
        <w:r w:rsidR="009A4B25">
          <w:rPr>
            <w:webHidden/>
          </w:rPr>
          <w:tab/>
        </w:r>
        <w:r w:rsidR="009A4B25">
          <w:rPr>
            <w:webHidden/>
          </w:rPr>
          <w:fldChar w:fldCharType="begin"/>
        </w:r>
        <w:r w:rsidR="009A4B25">
          <w:rPr>
            <w:webHidden/>
          </w:rPr>
          <w:instrText xml:space="preserve"> PAGEREF _Toc125537189 \h </w:instrText>
        </w:r>
        <w:r w:rsidR="009A4B25">
          <w:rPr>
            <w:webHidden/>
          </w:rPr>
        </w:r>
        <w:r w:rsidR="009A4B25">
          <w:rPr>
            <w:webHidden/>
          </w:rPr>
          <w:fldChar w:fldCharType="separate"/>
        </w:r>
        <w:r w:rsidR="009A4B25">
          <w:rPr>
            <w:webHidden/>
          </w:rPr>
          <w:t>5</w:t>
        </w:r>
        <w:r w:rsidR="009A4B25">
          <w:rPr>
            <w:webHidden/>
          </w:rPr>
          <w:fldChar w:fldCharType="end"/>
        </w:r>
      </w:hyperlink>
    </w:p>
    <w:p w14:paraId="3AFE4392" w14:textId="77777777" w:rsidR="009A4B25" w:rsidRDefault="00AC0E6E">
      <w:pPr>
        <w:pStyle w:val="24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125537190" w:history="1">
        <w:r w:rsidR="009A4B25" w:rsidRPr="000801E1">
          <w:rPr>
            <w:rStyle w:val="ae"/>
            <w:rFonts w:eastAsia="Calibri"/>
            <w:lang w:eastAsia="en-US"/>
          </w:rPr>
          <w:t>2.4.</w:t>
        </w:r>
        <w:r w:rsidR="009A4B2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9A4B25" w:rsidRPr="000801E1">
          <w:rPr>
            <w:rStyle w:val="ae"/>
            <w:rFonts w:eastAsia="Calibri"/>
            <w:lang w:eastAsia="en-US"/>
          </w:rPr>
          <w:t>СОКРАЩЕНИЯ</w:t>
        </w:r>
        <w:r w:rsidR="009A4B25">
          <w:rPr>
            <w:webHidden/>
          </w:rPr>
          <w:tab/>
        </w:r>
        <w:r w:rsidR="009A4B25">
          <w:rPr>
            <w:webHidden/>
          </w:rPr>
          <w:fldChar w:fldCharType="begin"/>
        </w:r>
        <w:r w:rsidR="009A4B25">
          <w:rPr>
            <w:webHidden/>
          </w:rPr>
          <w:instrText xml:space="preserve"> PAGEREF _Toc125537190 \h </w:instrText>
        </w:r>
        <w:r w:rsidR="009A4B25">
          <w:rPr>
            <w:webHidden/>
          </w:rPr>
        </w:r>
        <w:r w:rsidR="009A4B25">
          <w:rPr>
            <w:webHidden/>
          </w:rPr>
          <w:fldChar w:fldCharType="separate"/>
        </w:r>
        <w:r w:rsidR="009A4B25">
          <w:rPr>
            <w:webHidden/>
          </w:rPr>
          <w:t>9</w:t>
        </w:r>
        <w:r w:rsidR="009A4B25">
          <w:rPr>
            <w:webHidden/>
          </w:rPr>
          <w:fldChar w:fldCharType="end"/>
        </w:r>
      </w:hyperlink>
    </w:p>
    <w:p w14:paraId="47731912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91" w:history="1">
        <w:r w:rsidR="009A4B25" w:rsidRPr="000801E1">
          <w:rPr>
            <w:rStyle w:val="ae"/>
            <w:noProof/>
            <w:snapToGrid w:val="0"/>
          </w:rPr>
          <w:t>3.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ОБЩИЕ ПОЛОЖЕНИЯ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_Toc125537191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11</w:t>
        </w:r>
        <w:r w:rsidR="009A4B25">
          <w:rPr>
            <w:noProof/>
            <w:webHidden/>
          </w:rPr>
          <w:fldChar w:fldCharType="end"/>
        </w:r>
      </w:hyperlink>
    </w:p>
    <w:p w14:paraId="2595A9FF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92" w:history="1">
        <w:r w:rsidR="009A4B25" w:rsidRPr="000801E1">
          <w:rPr>
            <w:rStyle w:val="ae"/>
            <w:noProof/>
            <w:snapToGrid w:val="0"/>
          </w:rPr>
          <w:t>4.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 xml:space="preserve">ОБЩИЕ ТРЕБОВАНИЯ, </w:t>
        </w:r>
        <w:r w:rsidR="009A4B25" w:rsidRPr="000801E1">
          <w:rPr>
            <w:rStyle w:val="ae"/>
            <w:noProof/>
          </w:rPr>
          <w:t>ОТВЕТСТВЕННОСТЬ И ОБЯЗАННОСТИ РУКОВОДИТЕЛЕЙ И ИСПОЛНИТЕЛЕЙ РАБОТ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_Toc125537192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16</w:t>
        </w:r>
        <w:r w:rsidR="009A4B25">
          <w:rPr>
            <w:noProof/>
            <w:webHidden/>
          </w:rPr>
          <w:fldChar w:fldCharType="end"/>
        </w:r>
      </w:hyperlink>
    </w:p>
    <w:p w14:paraId="79A76909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93" w:history="1">
        <w:r w:rsidR="009A4B25" w:rsidRPr="000801E1">
          <w:rPr>
            <w:rStyle w:val="ae"/>
            <w:noProof/>
            <w:snapToGrid w:val="0"/>
          </w:rPr>
          <w:t>5.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ПЛАНИРОВАНИЕ РАБОТ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_Toc125537193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21</w:t>
        </w:r>
        <w:r w:rsidR="009A4B25">
          <w:rPr>
            <w:noProof/>
            <w:webHidden/>
          </w:rPr>
          <w:fldChar w:fldCharType="end"/>
        </w:r>
      </w:hyperlink>
    </w:p>
    <w:p w14:paraId="26757076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94" w:history="1">
        <w:r w:rsidR="009A4B25" w:rsidRPr="000801E1">
          <w:rPr>
            <w:rStyle w:val="ae"/>
            <w:noProof/>
            <w:snapToGrid w:val="0"/>
          </w:rPr>
          <w:t>6.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ОЦЕНКА РИСКА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_Toc125537194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24</w:t>
        </w:r>
        <w:r w:rsidR="009A4B25">
          <w:rPr>
            <w:noProof/>
            <w:webHidden/>
          </w:rPr>
          <w:fldChar w:fldCharType="end"/>
        </w:r>
      </w:hyperlink>
    </w:p>
    <w:p w14:paraId="026831D1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95" w:history="1">
        <w:r w:rsidR="009A4B25" w:rsidRPr="000801E1">
          <w:rPr>
            <w:rStyle w:val="ae"/>
            <w:noProof/>
            <w:snapToGrid w:val="0"/>
          </w:rPr>
          <w:t>7.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ОРГАНИЗАЦИЯ ПРОИЗВОДСТВА РАБОТ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_Toc125537195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26</w:t>
        </w:r>
        <w:r w:rsidR="009A4B25">
          <w:rPr>
            <w:noProof/>
            <w:webHidden/>
          </w:rPr>
          <w:fldChar w:fldCharType="end"/>
        </w:r>
      </w:hyperlink>
    </w:p>
    <w:p w14:paraId="724BD552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96" w:history="1">
        <w:r w:rsidR="009A4B25" w:rsidRPr="000801E1">
          <w:rPr>
            <w:rStyle w:val="ae"/>
            <w:noProof/>
            <w:snapToGrid w:val="0"/>
          </w:rPr>
          <w:t>8.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КОНТРОЛЬ РАБОТ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_Toc125537196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30</w:t>
        </w:r>
        <w:r w:rsidR="009A4B25">
          <w:rPr>
            <w:noProof/>
            <w:webHidden/>
          </w:rPr>
          <w:fldChar w:fldCharType="end"/>
        </w:r>
      </w:hyperlink>
    </w:p>
    <w:p w14:paraId="6243A60C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97" w:history="1">
        <w:r w:rsidR="009A4B25" w:rsidRPr="000801E1">
          <w:rPr>
            <w:rStyle w:val="ae"/>
            <w:noProof/>
            <w:snapToGrid w:val="0"/>
          </w:rPr>
          <w:t>9.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АВАРИЙНЫЕ РАБОТЫ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_Toc125537197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31</w:t>
        </w:r>
        <w:r w:rsidR="009A4B25">
          <w:rPr>
            <w:noProof/>
            <w:webHidden/>
          </w:rPr>
          <w:fldChar w:fldCharType="end"/>
        </w:r>
      </w:hyperlink>
    </w:p>
    <w:p w14:paraId="5846037C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98" w:history="1">
        <w:r w:rsidR="009A4B25" w:rsidRPr="000801E1">
          <w:rPr>
            <w:rStyle w:val="ae"/>
            <w:noProof/>
            <w:snapToGrid w:val="0"/>
          </w:rPr>
          <w:t>10.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ПРОИЗВОДСТВО РАБОТ ПОДРЯДНЫМИ ОРГАНИЗАЦИЯМИ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_Toc125537198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33</w:t>
        </w:r>
        <w:r w:rsidR="009A4B25">
          <w:rPr>
            <w:noProof/>
            <w:webHidden/>
          </w:rPr>
          <w:fldChar w:fldCharType="end"/>
        </w:r>
      </w:hyperlink>
    </w:p>
    <w:p w14:paraId="11007FD2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199" w:history="1">
        <w:r w:rsidR="009A4B25" w:rsidRPr="000801E1">
          <w:rPr>
            <w:rStyle w:val="ae"/>
            <w:noProof/>
            <w:snapToGrid w:val="0"/>
          </w:rPr>
          <w:t>11.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ГРАНИЦЫ И ЗОНЫ ДЕЙСТВИЯ ОПАСНЫХ ФАКТОРОВ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_Toc125537199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35</w:t>
        </w:r>
        <w:r w:rsidR="009A4B25">
          <w:rPr>
            <w:noProof/>
            <w:webHidden/>
          </w:rPr>
          <w:fldChar w:fldCharType="end"/>
        </w:r>
      </w:hyperlink>
    </w:p>
    <w:p w14:paraId="5B34519C" w14:textId="77777777" w:rsidR="009A4B25" w:rsidRDefault="00AC0E6E">
      <w:pPr>
        <w:pStyle w:val="15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200" w:history="1">
        <w:r w:rsidR="009A4B25" w:rsidRPr="000801E1">
          <w:rPr>
            <w:rStyle w:val="ae"/>
            <w:noProof/>
            <w:snapToGrid w:val="0"/>
          </w:rPr>
          <w:t>12.</w:t>
        </w:r>
        <w:r w:rsidR="009A4B2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4B25" w:rsidRPr="000801E1">
          <w:rPr>
            <w:rStyle w:val="ae"/>
            <w:noProof/>
            <w:snapToGrid w:val="0"/>
          </w:rPr>
          <w:t>ССЫЛКИ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_Toc125537200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38</w:t>
        </w:r>
        <w:r w:rsidR="009A4B25">
          <w:rPr>
            <w:noProof/>
            <w:webHidden/>
          </w:rPr>
          <w:fldChar w:fldCharType="end"/>
        </w:r>
      </w:hyperlink>
    </w:p>
    <w:p w14:paraId="012BC1F7" w14:textId="77777777" w:rsidR="009A4B25" w:rsidRDefault="00AC0E6E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537201" w:history="1">
        <w:r w:rsidR="009A4B25" w:rsidRPr="000801E1">
          <w:rPr>
            <w:rStyle w:val="ae"/>
            <w:noProof/>
            <w:snapToGrid w:val="0"/>
          </w:rPr>
          <w:t>ПРИЛОЖЕНИЯ</w:t>
        </w:r>
        <w:r w:rsidR="009A4B25">
          <w:rPr>
            <w:noProof/>
            <w:webHidden/>
          </w:rPr>
          <w:tab/>
        </w:r>
        <w:r w:rsidR="009A4B25">
          <w:rPr>
            <w:noProof/>
            <w:webHidden/>
          </w:rPr>
          <w:fldChar w:fldCharType="begin"/>
        </w:r>
        <w:r w:rsidR="009A4B25">
          <w:rPr>
            <w:noProof/>
            <w:webHidden/>
          </w:rPr>
          <w:instrText xml:space="preserve"> PAGEREF _Toc125537201 \h </w:instrText>
        </w:r>
        <w:r w:rsidR="009A4B25">
          <w:rPr>
            <w:noProof/>
            <w:webHidden/>
          </w:rPr>
        </w:r>
        <w:r w:rsidR="009A4B25">
          <w:rPr>
            <w:noProof/>
            <w:webHidden/>
          </w:rPr>
          <w:fldChar w:fldCharType="separate"/>
        </w:r>
        <w:r w:rsidR="009A4B25">
          <w:rPr>
            <w:noProof/>
            <w:webHidden/>
          </w:rPr>
          <w:t>40</w:t>
        </w:r>
        <w:r w:rsidR="009A4B25">
          <w:rPr>
            <w:noProof/>
            <w:webHidden/>
          </w:rPr>
          <w:fldChar w:fldCharType="end"/>
        </w:r>
      </w:hyperlink>
    </w:p>
    <w:p w14:paraId="5DAF821F" w14:textId="77777777" w:rsidR="000339AE" w:rsidRPr="0011420E" w:rsidRDefault="00944836" w:rsidP="001049AB">
      <w:pPr>
        <w:sectPr w:rsidR="000339AE" w:rsidRPr="0011420E" w:rsidSect="001F337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>
        <w:fldChar w:fldCharType="end"/>
      </w:r>
    </w:p>
    <w:p w14:paraId="311FC3BE" w14:textId="77777777" w:rsidR="00392983" w:rsidRPr="00ED1B45" w:rsidRDefault="00A50FA0" w:rsidP="000A28BE">
      <w:pPr>
        <w:pStyle w:val="S13"/>
        <w:numPr>
          <w:ilvl w:val="0"/>
          <w:numId w:val="29"/>
        </w:numPr>
        <w:spacing w:after="240"/>
        <w:ind w:left="0" w:firstLine="0"/>
        <w:rPr>
          <w:snapToGrid w:val="0"/>
        </w:rPr>
      </w:pPr>
      <w:bookmarkStart w:id="39" w:name="_Toc125537182"/>
      <w:r w:rsidRPr="0011420E">
        <w:rPr>
          <w:snapToGrid w:val="0"/>
        </w:rPr>
        <w:lastRenderedPageBreak/>
        <w:t>ВВОДНЫЕ ПОЛОЖЕНИЯ</w:t>
      </w:r>
      <w:bookmarkEnd w:id="35"/>
      <w:bookmarkEnd w:id="36"/>
      <w:bookmarkEnd w:id="37"/>
      <w:bookmarkEnd w:id="39"/>
    </w:p>
    <w:p w14:paraId="2AA519C1" w14:textId="77777777" w:rsidR="00392983" w:rsidRPr="0011420E" w:rsidRDefault="005D0552" w:rsidP="0089235E">
      <w:pPr>
        <w:pStyle w:val="23"/>
        <w:spacing w:after="0"/>
        <w:jc w:val="both"/>
        <w:rPr>
          <w:i w:val="0"/>
          <w:snapToGrid w:val="0"/>
          <w:sz w:val="24"/>
          <w:szCs w:val="24"/>
        </w:rPr>
      </w:pPr>
      <w:bookmarkStart w:id="40" w:name="_Toc106715415"/>
      <w:bookmarkStart w:id="41" w:name="_Toc130291941"/>
      <w:bookmarkStart w:id="42" w:name="_Toc214872740"/>
      <w:bookmarkStart w:id="43" w:name="_Toc370392159"/>
      <w:bookmarkStart w:id="44" w:name="_Toc125537183"/>
      <w:r w:rsidRPr="0011420E">
        <w:rPr>
          <w:i w:val="0"/>
          <w:snapToGrid w:val="0"/>
          <w:sz w:val="24"/>
          <w:szCs w:val="24"/>
        </w:rPr>
        <w:t>НАЗНАЧ</w:t>
      </w:r>
      <w:r w:rsidR="00392983" w:rsidRPr="0011420E">
        <w:rPr>
          <w:i w:val="0"/>
          <w:snapToGrid w:val="0"/>
          <w:sz w:val="24"/>
          <w:szCs w:val="24"/>
        </w:rPr>
        <w:t>ЕНИЕ</w:t>
      </w:r>
      <w:bookmarkEnd w:id="40"/>
      <w:bookmarkEnd w:id="41"/>
      <w:bookmarkEnd w:id="42"/>
      <w:bookmarkEnd w:id="43"/>
      <w:bookmarkEnd w:id="44"/>
    </w:p>
    <w:p w14:paraId="1AD9D0C4" w14:textId="77777777" w:rsidR="00392983" w:rsidRPr="0011420E" w:rsidRDefault="000A28BE" w:rsidP="000A28BE">
      <w:pPr>
        <w:spacing w:before="240"/>
        <w:jc w:val="both"/>
      </w:pPr>
      <w:r>
        <w:t xml:space="preserve">Настоящая </w:t>
      </w:r>
      <w:r w:rsidR="008B7D58">
        <w:t xml:space="preserve">Инструкция </w:t>
      </w:r>
      <w:r w:rsidR="005012CD">
        <w:t xml:space="preserve">по безопасности </w:t>
      </w:r>
      <w:r w:rsidR="00410A4A" w:rsidRPr="0011420E">
        <w:t>АО «Востсибнефтегаз»</w:t>
      </w:r>
      <w:r w:rsidR="005012CD">
        <w:t xml:space="preserve"> </w:t>
      </w:r>
      <w:r w:rsidR="00392983" w:rsidRPr="0011420E">
        <w:t xml:space="preserve">устанавливает порядок подготовки и </w:t>
      </w:r>
      <w:r w:rsidR="00F20504">
        <w:t>организации</w:t>
      </w:r>
      <w:r w:rsidR="0059708C">
        <w:t xml:space="preserve"> производства</w:t>
      </w:r>
      <w:r w:rsidR="00F20504">
        <w:t xml:space="preserve"> работ</w:t>
      </w:r>
      <w:r w:rsidR="00796DF0">
        <w:t xml:space="preserve"> повышенной опасности</w:t>
      </w:r>
      <w:r w:rsidR="00E05C33" w:rsidRPr="0011420E">
        <w:t xml:space="preserve"> </w:t>
      </w:r>
      <w:r w:rsidR="00413098">
        <w:t xml:space="preserve">на опасных производственных объектах </w:t>
      </w:r>
      <w:r w:rsidR="00F20504">
        <w:t>АО</w:t>
      </w:r>
      <w:r w:rsidR="00410A4A" w:rsidRPr="0011420E">
        <w:rPr>
          <w:bCs/>
        </w:rPr>
        <w:t xml:space="preserve"> «Востсибнефтегаз»</w:t>
      </w:r>
      <w:r w:rsidR="00E05C33" w:rsidRPr="0011420E">
        <w:rPr>
          <w:bCs/>
        </w:rPr>
        <w:t>.</w:t>
      </w:r>
    </w:p>
    <w:p w14:paraId="312AA5E7" w14:textId="77777777" w:rsidR="00BD371F" w:rsidRPr="0011420E" w:rsidRDefault="00907799" w:rsidP="000A28BE">
      <w:pPr>
        <w:spacing w:before="240"/>
        <w:jc w:val="both"/>
      </w:pPr>
      <w:r>
        <w:t xml:space="preserve">Настоящая Инструкция </w:t>
      </w:r>
      <w:r w:rsidR="000A28BE">
        <w:t xml:space="preserve">по безопасности </w:t>
      </w:r>
      <w:r>
        <w:t>разработана</w:t>
      </w:r>
      <w:r w:rsidR="00330D29" w:rsidRPr="0011420E">
        <w:t xml:space="preserve"> в соответствии с </w:t>
      </w:r>
      <w:r w:rsidR="00BD371F" w:rsidRPr="0011420E">
        <w:t>требованиям</w:t>
      </w:r>
      <w:r w:rsidR="00330D29" w:rsidRPr="0011420E">
        <w:t>и</w:t>
      </w:r>
      <w:r w:rsidR="00BD371F" w:rsidRPr="0011420E">
        <w:t xml:space="preserve">: </w:t>
      </w:r>
    </w:p>
    <w:p w14:paraId="4C2B5952" w14:textId="77777777" w:rsidR="008E07A2" w:rsidRPr="00B64249" w:rsidRDefault="00AC0E6E" w:rsidP="00635295">
      <w:pPr>
        <w:numPr>
          <w:ilvl w:val="0"/>
          <w:numId w:val="22"/>
        </w:numPr>
        <w:tabs>
          <w:tab w:val="clear" w:pos="720"/>
          <w:tab w:val="num" w:pos="851"/>
        </w:tabs>
        <w:spacing w:before="60"/>
        <w:ind w:left="567" w:hanging="397"/>
        <w:jc w:val="both"/>
      </w:pPr>
      <w:hyperlink r:id="rId15" w:tooltip="Ссылка на КонсультантПлюс" w:history="1">
        <w:r w:rsidR="007256BE" w:rsidRPr="00B64249">
          <w:rPr>
            <w:rStyle w:val="ae"/>
            <w:iCs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8E07A2" w:rsidRPr="00B64249">
        <w:t>;</w:t>
      </w:r>
    </w:p>
    <w:p w14:paraId="360E86CA" w14:textId="77777777" w:rsidR="00302E29" w:rsidRPr="00B64249" w:rsidRDefault="00AC0E6E" w:rsidP="00635295">
      <w:pPr>
        <w:numPr>
          <w:ilvl w:val="0"/>
          <w:numId w:val="22"/>
        </w:numPr>
        <w:tabs>
          <w:tab w:val="clear" w:pos="720"/>
          <w:tab w:val="num" w:pos="851"/>
        </w:tabs>
        <w:spacing w:before="60"/>
        <w:ind w:left="567" w:hanging="397"/>
        <w:jc w:val="both"/>
        <w:rPr>
          <w:rStyle w:val="ae"/>
          <w:iCs/>
        </w:rPr>
      </w:pPr>
      <w:hyperlink r:id="rId16" w:tooltip="Ссылка на КонсультантПлюс" w:history="1">
        <w:r w:rsidR="00B64249" w:rsidRPr="00B64249">
          <w:rPr>
            <w:rStyle w:val="ae"/>
            <w:iCs/>
          </w:rPr>
          <w:t>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B64249" w:rsidRPr="00B64249">
        <w:t>;</w:t>
      </w:r>
    </w:p>
    <w:p w14:paraId="6655D1B7" w14:textId="77777777" w:rsidR="001F60B4" w:rsidRPr="00B64249" w:rsidRDefault="00AC0E6E" w:rsidP="00635295">
      <w:pPr>
        <w:pStyle w:val="a7"/>
        <w:numPr>
          <w:ilvl w:val="0"/>
          <w:numId w:val="22"/>
        </w:numPr>
        <w:tabs>
          <w:tab w:val="num" w:pos="851"/>
        </w:tabs>
        <w:spacing w:before="60" w:after="0"/>
        <w:ind w:left="567" w:hanging="397"/>
        <w:jc w:val="both"/>
        <w:rPr>
          <w:rStyle w:val="ae"/>
        </w:rPr>
      </w:pPr>
      <w:hyperlink r:id="rId17" w:history="1">
        <w:r w:rsidR="00B64249" w:rsidRPr="00B64249">
          <w:rPr>
            <w:rStyle w:val="ae"/>
          </w:rPr>
          <w:t>Политики Компании № П3-05 П-11 «В области промышленной безопасности, охраны труда и окружающей среды»</w:t>
        </w:r>
      </w:hyperlink>
      <w:r w:rsidR="00B64249" w:rsidRPr="00B64249">
        <w:t>;</w:t>
      </w:r>
    </w:p>
    <w:p w14:paraId="055B4DA0" w14:textId="77777777" w:rsidR="00B64249" w:rsidRPr="00B64249" w:rsidRDefault="00AC0E6E" w:rsidP="00635295">
      <w:pPr>
        <w:numPr>
          <w:ilvl w:val="0"/>
          <w:numId w:val="22"/>
        </w:numPr>
        <w:spacing w:before="60"/>
        <w:ind w:left="567" w:hanging="397"/>
        <w:jc w:val="both"/>
        <w:rPr>
          <w:rStyle w:val="ae"/>
          <w:color w:val="auto"/>
          <w:u w:val="none"/>
        </w:rPr>
      </w:pPr>
      <w:hyperlink r:id="rId18" w:history="1">
        <w:hyperlink r:id="rId19" w:history="1">
          <w:r w:rsidR="00635295">
            <w:rPr>
              <w:rStyle w:val="ae"/>
            </w:rPr>
            <w:t xml:space="preserve">Стандарта Компании </w:t>
          </w:r>
          <w:r w:rsidR="00635295" w:rsidRPr="00635295">
            <w:rPr>
              <w:rStyle w:val="ae"/>
            </w:rPr>
            <w:t>№</w:t>
          </w:r>
          <w:r w:rsidR="00635295">
            <w:rPr>
              <w:rStyle w:val="ae"/>
            </w:rPr>
            <w:t> </w:t>
          </w:r>
          <w:r w:rsidR="00635295" w:rsidRPr="00635295">
            <w:rPr>
              <w:rStyle w:val="ae"/>
            </w:rPr>
            <w:t xml:space="preserve">П3-05 С-0009 </w:t>
          </w:r>
          <w:r w:rsidR="00635295">
            <w:rPr>
              <w:rStyle w:val="ae"/>
            </w:rPr>
            <w:t>«Интегрированная система управления промышленной безопасностью, охраной труда и окружающей среды»</w:t>
          </w:r>
        </w:hyperlink>
        <w:r w:rsidR="00B64249" w:rsidRPr="00B64249">
          <w:rPr>
            <w:rStyle w:val="ae"/>
          </w:rPr>
          <w:t>.</w:t>
        </w:r>
      </w:hyperlink>
    </w:p>
    <w:p w14:paraId="1ABD9512" w14:textId="77777777" w:rsidR="00392983" w:rsidRPr="0011420E" w:rsidRDefault="00392983" w:rsidP="000A28BE">
      <w:pPr>
        <w:pStyle w:val="23"/>
        <w:spacing w:after="0"/>
        <w:jc w:val="both"/>
        <w:rPr>
          <w:i w:val="0"/>
          <w:snapToGrid w:val="0"/>
          <w:sz w:val="24"/>
          <w:szCs w:val="24"/>
        </w:rPr>
      </w:pPr>
      <w:bookmarkStart w:id="45" w:name="_Toc214872743"/>
      <w:bookmarkStart w:id="46" w:name="_Toc370392162"/>
      <w:bookmarkStart w:id="47" w:name="_Toc125537184"/>
      <w:r w:rsidRPr="0011420E">
        <w:rPr>
          <w:i w:val="0"/>
          <w:snapToGrid w:val="0"/>
          <w:sz w:val="24"/>
          <w:szCs w:val="24"/>
        </w:rPr>
        <w:t>ОБЛАСТЬ ДЕЙСТВИЯ</w:t>
      </w:r>
      <w:bookmarkEnd w:id="45"/>
      <w:bookmarkEnd w:id="46"/>
      <w:bookmarkEnd w:id="47"/>
    </w:p>
    <w:p w14:paraId="760C91E0" w14:textId="77777777" w:rsidR="004D59A5" w:rsidRPr="004D59A5" w:rsidRDefault="00005966" w:rsidP="000A28BE">
      <w:pPr>
        <w:pStyle w:val="a7"/>
        <w:spacing w:before="240" w:after="0"/>
        <w:jc w:val="both"/>
      </w:pPr>
      <w:r w:rsidRPr="00005966">
        <w:t xml:space="preserve">Настоящая Инструкция </w:t>
      </w:r>
      <w:r w:rsidR="000A28BE">
        <w:t xml:space="preserve">по безопасности </w:t>
      </w:r>
      <w:r w:rsidRPr="00005966">
        <w:t>является обязательной для исполнения работниками:</w:t>
      </w:r>
    </w:p>
    <w:p w14:paraId="5B45435F" w14:textId="77777777" w:rsidR="007256BE" w:rsidRDefault="00005966" w:rsidP="000A28BE">
      <w:pPr>
        <w:numPr>
          <w:ilvl w:val="0"/>
          <w:numId w:val="28"/>
        </w:numPr>
        <w:tabs>
          <w:tab w:val="left" w:pos="0"/>
          <w:tab w:val="left" w:pos="851"/>
        </w:tabs>
        <w:spacing w:before="60"/>
        <w:ind w:left="794" w:hanging="397"/>
        <w:jc w:val="both"/>
        <w:rPr>
          <w:iCs/>
        </w:rPr>
      </w:pPr>
      <w:r w:rsidRPr="00005966">
        <w:rPr>
          <w:iCs/>
        </w:rPr>
        <w:t>структурных подразделений, подчиненных заместителю генерального директора по производству - главному инженеру АО «Востсибнефтегаз»</w:t>
      </w:r>
      <w:r w:rsidR="007256BE" w:rsidRPr="00005966">
        <w:rPr>
          <w:iCs/>
        </w:rPr>
        <w:t>;</w:t>
      </w:r>
    </w:p>
    <w:p w14:paraId="0B367D3D" w14:textId="77777777" w:rsidR="00D37BA6" w:rsidRPr="00005966" w:rsidRDefault="00D37BA6" w:rsidP="000A28BE">
      <w:pPr>
        <w:numPr>
          <w:ilvl w:val="0"/>
          <w:numId w:val="28"/>
        </w:numPr>
        <w:tabs>
          <w:tab w:val="left" w:pos="0"/>
          <w:tab w:val="left" w:pos="851"/>
        </w:tabs>
        <w:spacing w:before="60"/>
        <w:ind w:left="794" w:hanging="397"/>
        <w:jc w:val="both"/>
        <w:rPr>
          <w:iCs/>
        </w:rPr>
      </w:pPr>
      <w:r w:rsidRPr="00005966">
        <w:rPr>
          <w:iCs/>
        </w:rPr>
        <w:t>структурных подразделений, подчиненных заместителю генерального директора по снабжению АО «Востсибнефтегаз»,</w:t>
      </w:r>
    </w:p>
    <w:p w14:paraId="446F4BF3" w14:textId="77777777" w:rsidR="007256BE" w:rsidRDefault="00005966" w:rsidP="000A28BE">
      <w:pPr>
        <w:numPr>
          <w:ilvl w:val="0"/>
          <w:numId w:val="28"/>
        </w:numPr>
        <w:tabs>
          <w:tab w:val="left" w:pos="0"/>
          <w:tab w:val="left" w:pos="851"/>
        </w:tabs>
        <w:spacing w:before="60"/>
        <w:ind w:left="794" w:hanging="397"/>
        <w:jc w:val="both"/>
        <w:rPr>
          <w:iCs/>
        </w:rPr>
      </w:pPr>
      <w:r w:rsidRPr="00005966">
        <w:rPr>
          <w:iCs/>
        </w:rPr>
        <w:t>структурных подразделений, подчиненных заместителю генерального директора по капитальному строительству АО «Востсибнефтегаз»;</w:t>
      </w:r>
    </w:p>
    <w:p w14:paraId="7CC18B5B" w14:textId="77777777" w:rsidR="0040271A" w:rsidRPr="00005966" w:rsidRDefault="0040271A" w:rsidP="000A28BE">
      <w:pPr>
        <w:numPr>
          <w:ilvl w:val="0"/>
          <w:numId w:val="28"/>
        </w:numPr>
        <w:tabs>
          <w:tab w:val="left" w:pos="0"/>
          <w:tab w:val="left" w:pos="851"/>
        </w:tabs>
        <w:spacing w:before="60"/>
        <w:ind w:left="794" w:hanging="397"/>
        <w:jc w:val="both"/>
        <w:rPr>
          <w:iCs/>
        </w:rPr>
      </w:pPr>
      <w:r w:rsidRPr="00005966">
        <w:rPr>
          <w:iCs/>
        </w:rPr>
        <w:t>структурных подразделений, подчиненных заместителю генерального директора по промышленной безопасности, охране труда и окружающей среды АО «Востсибнефтегаз»;</w:t>
      </w:r>
    </w:p>
    <w:p w14:paraId="280C1959" w14:textId="77777777" w:rsidR="004D59A5" w:rsidRPr="00005966" w:rsidRDefault="00005966" w:rsidP="000A28BE">
      <w:pPr>
        <w:spacing w:before="240"/>
        <w:jc w:val="both"/>
      </w:pPr>
      <w:r w:rsidRPr="00005966">
        <w:t xml:space="preserve">задействованными в процессе организации и производства работ повышенной опасности на </w:t>
      </w:r>
      <w:r w:rsidR="0040271A">
        <w:t xml:space="preserve">опасных </w:t>
      </w:r>
      <w:r w:rsidRPr="00005966">
        <w:t>производственных объектах АО «Востсибнефтегаз»</w:t>
      </w:r>
      <w:r w:rsidR="004D59A5" w:rsidRPr="00005966">
        <w:t>.</w:t>
      </w:r>
    </w:p>
    <w:p w14:paraId="73352566" w14:textId="77777777" w:rsidR="007256BE" w:rsidRPr="007256BE" w:rsidRDefault="007256BE" w:rsidP="000A28BE">
      <w:pPr>
        <w:pStyle w:val="35"/>
        <w:spacing w:before="240" w:after="0"/>
        <w:jc w:val="both"/>
        <w:rPr>
          <w:sz w:val="24"/>
          <w:szCs w:val="24"/>
        </w:rPr>
      </w:pPr>
      <w:r w:rsidRPr="007256BE">
        <w:rPr>
          <w:sz w:val="24"/>
          <w:szCs w:val="24"/>
        </w:rPr>
        <w:t xml:space="preserve">Структурные подразделения АО «Востсибнефтегаз» при оформлении договоров с </w:t>
      </w:r>
      <w:r w:rsidR="007E2DC6">
        <w:rPr>
          <w:sz w:val="24"/>
          <w:szCs w:val="24"/>
        </w:rPr>
        <w:t>п</w:t>
      </w:r>
      <w:r w:rsidRPr="007256BE">
        <w:rPr>
          <w:sz w:val="24"/>
          <w:szCs w:val="24"/>
        </w:rPr>
        <w:t>одрядными (</w:t>
      </w:r>
      <w:r w:rsidR="007E2DC6">
        <w:rPr>
          <w:sz w:val="24"/>
          <w:szCs w:val="24"/>
        </w:rPr>
        <w:t>с</w:t>
      </w:r>
      <w:r w:rsidRPr="007256BE">
        <w:rPr>
          <w:sz w:val="24"/>
          <w:szCs w:val="24"/>
        </w:rPr>
        <w:t>ервисными) организациями, выполняющими строительно-монтажные, ремонтные или пуско-наладочные работы, работы по ремонту, освоению и реконструкции скважин на опасных производственных объектах АО «Востсибнефтегаз», обязаны включить в д</w:t>
      </w:r>
      <w:r w:rsidR="00C27159">
        <w:rPr>
          <w:sz w:val="24"/>
          <w:szCs w:val="24"/>
        </w:rPr>
        <w:t>оговоры соответствующие условия</w:t>
      </w:r>
      <w:r w:rsidRPr="007256BE">
        <w:rPr>
          <w:sz w:val="24"/>
          <w:szCs w:val="24"/>
        </w:rPr>
        <w:t xml:space="preserve"> для соблюдения </w:t>
      </w:r>
      <w:r w:rsidR="007E2DC6">
        <w:rPr>
          <w:sz w:val="24"/>
          <w:szCs w:val="24"/>
        </w:rPr>
        <w:t>п</w:t>
      </w:r>
      <w:r w:rsidRPr="007256BE">
        <w:rPr>
          <w:sz w:val="24"/>
          <w:szCs w:val="24"/>
        </w:rPr>
        <w:t>одрядной (</w:t>
      </w:r>
      <w:r w:rsidR="007E2DC6">
        <w:rPr>
          <w:sz w:val="24"/>
          <w:szCs w:val="24"/>
        </w:rPr>
        <w:t>с</w:t>
      </w:r>
      <w:r w:rsidRPr="007256BE">
        <w:rPr>
          <w:sz w:val="24"/>
          <w:szCs w:val="24"/>
        </w:rPr>
        <w:t>ервисной) организацией требований, установленных настоящей Инструкцией</w:t>
      </w:r>
      <w:r w:rsidR="000A28BE">
        <w:rPr>
          <w:sz w:val="24"/>
          <w:szCs w:val="24"/>
        </w:rPr>
        <w:t xml:space="preserve"> </w:t>
      </w:r>
      <w:r w:rsidR="000A28BE" w:rsidRPr="000A28BE">
        <w:rPr>
          <w:sz w:val="24"/>
          <w:szCs w:val="24"/>
        </w:rPr>
        <w:t>по безопасности</w:t>
      </w:r>
      <w:r w:rsidRPr="007256BE">
        <w:rPr>
          <w:sz w:val="24"/>
          <w:szCs w:val="24"/>
        </w:rPr>
        <w:t>.</w:t>
      </w:r>
    </w:p>
    <w:p w14:paraId="58E8B17D" w14:textId="77777777" w:rsidR="00392983" w:rsidRPr="0011420E" w:rsidRDefault="006430F0" w:rsidP="000A28BE">
      <w:pPr>
        <w:pStyle w:val="23"/>
        <w:keepNext w:val="0"/>
        <w:spacing w:after="0"/>
        <w:jc w:val="both"/>
        <w:rPr>
          <w:i w:val="0"/>
          <w:caps/>
          <w:sz w:val="24"/>
        </w:rPr>
      </w:pPr>
      <w:bookmarkStart w:id="48" w:name="_Toc112479496"/>
      <w:bookmarkStart w:id="49" w:name="_Toc123539934"/>
      <w:bookmarkStart w:id="50" w:name="_Toc274204409"/>
      <w:bookmarkStart w:id="51" w:name="_Toc370392163"/>
      <w:bookmarkStart w:id="52" w:name="_Toc125537185"/>
      <w:r w:rsidRPr="0011420E">
        <w:rPr>
          <w:i w:val="0"/>
          <w:sz w:val="24"/>
        </w:rPr>
        <w:t xml:space="preserve">ПЕРИОД ДЕЙСТВИЯ И ПОРЯДОК </w:t>
      </w:r>
      <w:bookmarkEnd w:id="48"/>
      <w:bookmarkEnd w:id="49"/>
      <w:bookmarkEnd w:id="50"/>
      <w:bookmarkEnd w:id="51"/>
      <w:r w:rsidR="00BA336E">
        <w:rPr>
          <w:i w:val="0"/>
          <w:sz w:val="24"/>
        </w:rPr>
        <w:t>ОБЕСПЕЧЕНИЯ ИСПОЛНЕНИЯ</w:t>
      </w:r>
      <w:bookmarkEnd w:id="52"/>
    </w:p>
    <w:p w14:paraId="71EDF6ED" w14:textId="77777777" w:rsidR="00392983" w:rsidRPr="0011420E" w:rsidRDefault="00907799" w:rsidP="000A28BE">
      <w:pPr>
        <w:spacing w:before="240"/>
        <w:jc w:val="both"/>
      </w:pPr>
      <w:r>
        <w:t>Настоящая</w:t>
      </w:r>
      <w:r w:rsidRPr="0011420E">
        <w:t xml:space="preserve"> </w:t>
      </w:r>
      <w:r>
        <w:t>Инструкция</w:t>
      </w:r>
      <w:r w:rsidR="000A28BE">
        <w:t xml:space="preserve"> по безопасности</w:t>
      </w:r>
      <w:r w:rsidRPr="0011420E">
        <w:t xml:space="preserve"> </w:t>
      </w:r>
      <w:r w:rsidR="000A28BE">
        <w:t>(далее - Инструкция)</w:t>
      </w:r>
      <w:r w:rsidR="000A28BE" w:rsidRPr="0011420E">
        <w:t xml:space="preserve"> </w:t>
      </w:r>
      <w:r w:rsidR="00392983" w:rsidRPr="0011420E">
        <w:t>является локальным нормативным документом постоянного действия.</w:t>
      </w:r>
    </w:p>
    <w:p w14:paraId="5126DF3A" w14:textId="77777777" w:rsidR="00302314" w:rsidRPr="0011420E" w:rsidRDefault="00302314" w:rsidP="007C0749">
      <w:pPr>
        <w:jc w:val="both"/>
        <w:sectPr w:rsidR="00302314" w:rsidRPr="0011420E" w:rsidSect="001F3374">
          <w:headerReference w:type="even" r:id="rId20"/>
          <w:footerReference w:type="default" r:id="rId21"/>
          <w:headerReference w:type="first" r:id="rId2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53" w:name="_Toc274204410"/>
      <w:bookmarkStart w:id="54" w:name="_Toc370392164"/>
    </w:p>
    <w:p w14:paraId="5B4E9B18" w14:textId="77777777" w:rsidR="00392983" w:rsidRPr="00D94E61" w:rsidRDefault="00B64249" w:rsidP="00AE6EBE">
      <w:pPr>
        <w:pStyle w:val="S13"/>
        <w:numPr>
          <w:ilvl w:val="0"/>
          <w:numId w:val="29"/>
        </w:numPr>
        <w:ind w:left="0" w:firstLine="0"/>
        <w:rPr>
          <w:snapToGrid w:val="0"/>
        </w:rPr>
      </w:pPr>
      <w:bookmarkStart w:id="55" w:name="_Toc125537186"/>
      <w:bookmarkEnd w:id="53"/>
      <w:bookmarkEnd w:id="54"/>
      <w:r>
        <w:rPr>
          <w:snapToGrid w:val="0"/>
        </w:rPr>
        <w:lastRenderedPageBreak/>
        <w:t>ГЛОССАРИЙ</w:t>
      </w:r>
      <w:bookmarkEnd w:id="55"/>
    </w:p>
    <w:p w14:paraId="71A0DE8D" w14:textId="77777777" w:rsidR="00EF6C7B" w:rsidRDefault="00EF6C7B" w:rsidP="00AE6EBE">
      <w:pPr>
        <w:pStyle w:val="S23"/>
        <w:numPr>
          <w:ilvl w:val="1"/>
          <w:numId w:val="30"/>
        </w:numPr>
        <w:tabs>
          <w:tab w:val="left" w:pos="567"/>
        </w:tabs>
        <w:spacing w:before="240" w:after="240"/>
        <w:rPr>
          <w:rFonts w:eastAsia="Calibri"/>
          <w:lang w:eastAsia="en-US"/>
        </w:rPr>
      </w:pPr>
      <w:bookmarkStart w:id="56" w:name="_Toc528849306"/>
      <w:bookmarkStart w:id="57" w:name="_Toc14871084"/>
      <w:bookmarkStart w:id="58" w:name="_Toc18491975"/>
      <w:bookmarkStart w:id="59" w:name="_Toc60032040"/>
      <w:bookmarkStart w:id="60" w:name="_Toc61603429"/>
      <w:bookmarkStart w:id="61" w:name="_Toc64368608"/>
      <w:bookmarkStart w:id="62" w:name="_Toc65082805"/>
      <w:bookmarkStart w:id="63" w:name="_Toc65150070"/>
      <w:bookmarkStart w:id="64" w:name="_Toc67037422"/>
      <w:bookmarkStart w:id="65" w:name="_Toc125537187"/>
      <w:r w:rsidRPr="00F34FF0">
        <w:rPr>
          <w:rFonts w:eastAsia="Calibri"/>
          <w:lang w:eastAsia="en-US"/>
        </w:rPr>
        <w:t>ТЕРМИНЫ КОРПОРАТИВНОГО ГЛОССАРИЯ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4386CA92" w14:textId="77777777" w:rsidR="00FB15FA" w:rsidRDefault="00FB15FA" w:rsidP="00FB15FA">
      <w:pPr>
        <w:pStyle w:val="a7"/>
        <w:suppressAutoHyphens/>
        <w:spacing w:before="240"/>
        <w:jc w:val="both"/>
        <w:rPr>
          <w:i/>
        </w:rPr>
      </w:pPr>
      <w:r w:rsidRPr="00AA53E8">
        <w:t>В настояще</w:t>
      </w:r>
      <w:r>
        <w:t>й</w:t>
      </w:r>
      <w:r w:rsidRPr="00AA53E8">
        <w:t xml:space="preserve"> </w:t>
      </w:r>
      <w:r w:rsidRPr="00FB15FA">
        <w:t xml:space="preserve">Инструкции по безопасности </w:t>
      </w:r>
      <w:r w:rsidRPr="00AA53E8">
        <w:t xml:space="preserve">используются термины Корпоративного глоссария: </w:t>
      </w:r>
      <w:r w:rsidR="00682EA7" w:rsidRPr="00682EA7">
        <w:rPr>
          <w:i/>
        </w:rPr>
        <w:t>Линейный объект,</w:t>
      </w:r>
      <w:r w:rsidR="00682EA7" w:rsidRPr="00D20836">
        <w:rPr>
          <w:i/>
        </w:rPr>
        <w:t xml:space="preserve"> </w:t>
      </w:r>
      <w:r w:rsidRPr="00D20836">
        <w:rPr>
          <w:i/>
        </w:rPr>
        <w:t>Локальный нормативный документ (ЛНД)</w:t>
      </w:r>
      <w:r w:rsidR="00682EA7">
        <w:rPr>
          <w:i/>
        </w:rPr>
        <w:t xml:space="preserve">, </w:t>
      </w:r>
      <w:r w:rsidR="00682EA7" w:rsidRPr="00682EA7">
        <w:rPr>
          <w:i/>
        </w:rPr>
        <w:t xml:space="preserve">Пусконаладочные работы, </w:t>
      </w:r>
      <w:r w:rsidR="00EB4DCB">
        <w:rPr>
          <w:i/>
        </w:rPr>
        <w:t xml:space="preserve">Распорядительный документ, </w:t>
      </w:r>
      <w:r w:rsidR="00682EA7" w:rsidRPr="00682EA7">
        <w:rPr>
          <w:i/>
        </w:rPr>
        <w:t>Строительно-монтажные работы.</w:t>
      </w:r>
    </w:p>
    <w:p w14:paraId="25162CEA" w14:textId="77777777" w:rsidR="00682EA7" w:rsidRDefault="00682EA7" w:rsidP="00682EA7">
      <w:pPr>
        <w:pStyle w:val="S23"/>
        <w:numPr>
          <w:ilvl w:val="1"/>
          <w:numId w:val="30"/>
        </w:numPr>
        <w:tabs>
          <w:tab w:val="left" w:pos="567"/>
        </w:tabs>
        <w:spacing w:before="240" w:after="240"/>
        <w:rPr>
          <w:i/>
          <w:caps w:val="0"/>
        </w:rPr>
      </w:pPr>
      <w:bookmarkStart w:id="66" w:name="_Toc93323468"/>
      <w:bookmarkStart w:id="67" w:name="_Toc125537188"/>
      <w:r w:rsidRPr="00682EA7">
        <w:rPr>
          <w:rFonts w:eastAsia="Calibri"/>
          <w:lang w:eastAsia="en-US"/>
        </w:rPr>
        <w:t>ТЕРМИНЫ</w:t>
      </w:r>
      <w:r w:rsidRPr="00953C6B">
        <w:rPr>
          <w:i/>
        </w:rPr>
        <w:t xml:space="preserve"> </w:t>
      </w:r>
      <w:r w:rsidRPr="00954FA5">
        <w:t>ИЗ ВНЕШНИХ ДОКУМЕНТОВ</w:t>
      </w:r>
      <w:bookmarkEnd w:id="66"/>
      <w:bookmarkEnd w:id="67"/>
    </w:p>
    <w:p w14:paraId="5EC5D9BC" w14:textId="77777777" w:rsidR="00682EA7" w:rsidRPr="002B6CB5" w:rsidRDefault="00682EA7" w:rsidP="00682EA7">
      <w:pPr>
        <w:pStyle w:val="a7"/>
        <w:suppressAutoHyphens/>
        <w:spacing w:before="240"/>
        <w:rPr>
          <w:i/>
        </w:rPr>
      </w:pPr>
      <w:r w:rsidRPr="00AA53E8">
        <w:t xml:space="preserve">В настоящем </w:t>
      </w:r>
      <w:r w:rsidRPr="00E7490F">
        <w:t>Регламенте бизнес-процесса</w:t>
      </w:r>
      <w:r w:rsidRPr="00AA53E8">
        <w:t xml:space="preserve"> используются </w:t>
      </w:r>
      <w:r>
        <w:t>термины</w:t>
      </w:r>
      <w:r w:rsidRPr="00AA53E8">
        <w:t xml:space="preserve"> </w:t>
      </w:r>
      <w:r>
        <w:t>из внешних документов</w:t>
      </w:r>
      <w:r w:rsidRPr="002B6CB5">
        <w:rPr>
          <w:i/>
        </w:rPr>
        <w:t xml:space="preserve">: </w:t>
      </w:r>
      <w:r w:rsidRPr="00A50252">
        <w:t>Авария</w:t>
      </w:r>
      <w:r>
        <w:t>,</w:t>
      </w:r>
      <w:r w:rsidRPr="002B6CB5">
        <w:rPr>
          <w:i/>
        </w:rPr>
        <w:t xml:space="preserve"> </w:t>
      </w:r>
      <w:r w:rsidRPr="00A50252">
        <w:t>Инцидент</w:t>
      </w:r>
      <w:r>
        <w:t xml:space="preserve">, </w:t>
      </w:r>
      <w:r w:rsidRPr="006F69A4">
        <w:t>Опасный производственный фактор</w:t>
      </w:r>
      <w:r>
        <w:t xml:space="preserve">, </w:t>
      </w:r>
      <w:r w:rsidRPr="0040392C">
        <w:t>Реконструкция линейных объектов</w:t>
      </w:r>
      <w:r>
        <w:t>.</w:t>
      </w:r>
    </w:p>
    <w:p w14:paraId="673EDB22" w14:textId="77777777" w:rsidR="00EF6C7B" w:rsidRDefault="00EF6C7B" w:rsidP="00AE6EBE">
      <w:pPr>
        <w:pStyle w:val="S23"/>
        <w:numPr>
          <w:ilvl w:val="1"/>
          <w:numId w:val="30"/>
        </w:numPr>
        <w:tabs>
          <w:tab w:val="left" w:pos="567"/>
        </w:tabs>
        <w:spacing w:before="240" w:after="240"/>
        <w:rPr>
          <w:rFonts w:eastAsia="Calibri"/>
          <w:lang w:eastAsia="en-US"/>
        </w:rPr>
      </w:pPr>
      <w:bookmarkStart w:id="68" w:name="_Toc67037424"/>
      <w:bookmarkStart w:id="69" w:name="_Toc125537189"/>
      <w:r w:rsidRPr="00F34FF0">
        <w:rPr>
          <w:rFonts w:eastAsia="Calibri"/>
          <w:lang w:eastAsia="en-US"/>
        </w:rPr>
        <w:t xml:space="preserve">ТЕРМИНЫ </w:t>
      </w:r>
      <w:r>
        <w:rPr>
          <w:rFonts w:eastAsia="Calibri"/>
          <w:lang w:eastAsia="en-US"/>
        </w:rPr>
        <w:t>ДЛЯ ЦЕЛЕЙ НАСТОЯЩЕГО ДОКУМЕНТА</w:t>
      </w:r>
      <w:bookmarkEnd w:id="68"/>
      <w:bookmarkEnd w:id="69"/>
    </w:p>
    <w:tbl>
      <w:tblPr>
        <w:tblW w:w="9667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6690"/>
      </w:tblGrid>
      <w:tr w:rsidR="00EB4DCB" w:rsidRPr="0040392C" w14:paraId="72B32B37" w14:textId="77777777" w:rsidTr="00682EA7">
        <w:trPr>
          <w:trHeight w:val="20"/>
        </w:trPr>
        <w:tc>
          <w:tcPr>
            <w:tcW w:w="2552" w:type="dxa"/>
            <w:shd w:val="clear" w:color="auto" w:fill="auto"/>
          </w:tcPr>
          <w:p w14:paraId="71699F62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>
              <w:t>АВАРИЙНЫЕ РАБОТЫ (АВАРИЙНЫЙ РЕМОНТ)</w:t>
            </w:r>
          </w:p>
        </w:tc>
        <w:tc>
          <w:tcPr>
            <w:tcW w:w="425" w:type="dxa"/>
            <w:shd w:val="clear" w:color="auto" w:fill="auto"/>
          </w:tcPr>
          <w:p w14:paraId="7C14725A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3773DB5C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FF08A1">
              <w:t>работы, направленные на предупреждение аварий, инцидентов, устранение угрозы жизни работникам</w:t>
            </w:r>
            <w:r>
              <w:t xml:space="preserve">, а также, </w:t>
            </w:r>
            <w:r w:rsidRPr="0040392C">
              <w:t>неплановый ремонт, выполняемый при внезапных поломках оборудования, вызванных нарушением условий эксплуатации, перегрузками или другими причинами, для восстановления работоспособности объекта</w:t>
            </w:r>
            <w:r>
              <w:t>.</w:t>
            </w:r>
          </w:p>
        </w:tc>
      </w:tr>
      <w:tr w:rsidR="00EB4DCB" w:rsidRPr="0040392C" w14:paraId="20AA37B7" w14:textId="77777777" w:rsidTr="00C01816">
        <w:trPr>
          <w:trHeight w:val="20"/>
        </w:trPr>
        <w:tc>
          <w:tcPr>
            <w:tcW w:w="2552" w:type="dxa"/>
            <w:shd w:val="clear" w:color="auto" w:fill="auto"/>
          </w:tcPr>
          <w:p w14:paraId="5E8DD22B" w14:textId="77777777" w:rsidR="00EB4DCB" w:rsidRPr="0040392C" w:rsidRDefault="00EB4DCB" w:rsidP="00682EA7">
            <w:pPr>
              <w:spacing w:before="60" w:after="60"/>
              <w:ind w:left="-108"/>
              <w:jc w:val="both"/>
            </w:pPr>
            <w:r w:rsidRPr="0040392C">
              <w:t>БЕЗОПАСНОСТЬ</w:t>
            </w:r>
          </w:p>
        </w:tc>
        <w:tc>
          <w:tcPr>
            <w:tcW w:w="425" w:type="dxa"/>
            <w:shd w:val="clear" w:color="auto" w:fill="auto"/>
          </w:tcPr>
          <w:p w14:paraId="01C498C3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6E251BD9" w14:textId="77777777" w:rsidR="00EB4DCB" w:rsidRPr="0040392C" w:rsidRDefault="00EB4DCB" w:rsidP="00682EA7">
            <w:pPr>
              <w:spacing w:before="60" w:after="60"/>
              <w:ind w:left="-108"/>
              <w:jc w:val="both"/>
            </w:pPr>
            <w:r w:rsidRPr="0040392C">
              <w:t>отсутствие недопустимого риска, связанного с возможностью причинения вреда и (или) нанесения ущерба.</w:t>
            </w:r>
          </w:p>
        </w:tc>
      </w:tr>
      <w:tr w:rsidR="00EB4DCB" w:rsidRPr="0040392C" w14:paraId="5BD8B5D0" w14:textId="77777777" w:rsidTr="00682EA7">
        <w:trPr>
          <w:trHeight w:val="20"/>
        </w:trPr>
        <w:tc>
          <w:tcPr>
            <w:tcW w:w="2552" w:type="dxa"/>
            <w:shd w:val="clear" w:color="auto" w:fill="auto"/>
          </w:tcPr>
          <w:p w14:paraId="3D2836D4" w14:textId="77777777" w:rsidR="00EB4DCB" w:rsidRPr="00893AC4" w:rsidRDefault="00EB4DCB" w:rsidP="00C01816">
            <w:pPr>
              <w:spacing w:before="60" w:after="60"/>
              <w:ind w:left="-108"/>
              <w:jc w:val="both"/>
            </w:pPr>
            <w:r w:rsidRPr="00893AC4">
              <w:t>БЛОК ГЛАВНОГО ЭНЕРГЕТИКА</w:t>
            </w:r>
          </w:p>
        </w:tc>
        <w:tc>
          <w:tcPr>
            <w:tcW w:w="425" w:type="dxa"/>
            <w:shd w:val="clear" w:color="auto" w:fill="auto"/>
          </w:tcPr>
          <w:p w14:paraId="4ACC4A91" w14:textId="26BABE35" w:rsidR="00EB4DCB" w:rsidRPr="00893AC4" w:rsidRDefault="00EB4DCB" w:rsidP="00AD0958">
            <w:pPr>
              <w:spacing w:before="60" w:after="60"/>
              <w:ind w:left="-108"/>
              <w:jc w:val="center"/>
            </w:pPr>
            <w:r>
              <w:t>-</w:t>
            </w:r>
          </w:p>
        </w:tc>
        <w:tc>
          <w:tcPr>
            <w:tcW w:w="6690" w:type="dxa"/>
            <w:shd w:val="clear" w:color="auto" w:fill="auto"/>
          </w:tcPr>
          <w:p w14:paraId="1A557791" w14:textId="77777777" w:rsidR="00EB4DCB" w:rsidRPr="00893AC4" w:rsidRDefault="00EB4DCB" w:rsidP="00C01816">
            <w:pPr>
              <w:spacing w:before="60" w:after="60"/>
              <w:ind w:left="-108"/>
              <w:jc w:val="both"/>
            </w:pPr>
            <w:r>
              <w:t xml:space="preserve">структурные производственные подразделения Общества, функционально подчиненные заместителю главного инженера-главному энергетику АО «Востсибнефтегаз» </w:t>
            </w:r>
          </w:p>
        </w:tc>
      </w:tr>
      <w:tr w:rsidR="00EB4DCB" w:rsidRPr="0040392C" w14:paraId="08D345E7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23C3D8FC" w14:textId="77777777" w:rsidR="00EB4DCB" w:rsidRPr="0040392C" w:rsidRDefault="00EB4DCB" w:rsidP="0006396E">
            <w:pPr>
              <w:spacing w:before="60" w:after="60"/>
              <w:ind w:left="-108"/>
              <w:jc w:val="both"/>
            </w:pPr>
            <w:r w:rsidRPr="0040392C">
              <w:t>ГАЗООПАСНЫЕ РАБОТЫ</w:t>
            </w:r>
          </w:p>
        </w:tc>
        <w:tc>
          <w:tcPr>
            <w:tcW w:w="425" w:type="dxa"/>
            <w:shd w:val="clear" w:color="auto" w:fill="auto"/>
          </w:tcPr>
          <w:p w14:paraId="2B680F05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5214F3A1" w14:textId="77777777" w:rsidR="00EB4DCB" w:rsidRPr="0040392C" w:rsidRDefault="00EB4DCB" w:rsidP="0006396E">
            <w:pPr>
              <w:spacing w:before="60" w:after="60"/>
              <w:ind w:left="-108"/>
              <w:jc w:val="both"/>
            </w:pPr>
            <w:r w:rsidRPr="0040392C">
              <w:t>работы, связанные с внутренним осмотром, чисткой, ремонтом, разгерметизацией технологического оборудования, коммуникаций, установкой и снятием заглушек на оборудовании и трубопроводах, а также работы внутри емкостей (аппараты, сушильные барабаны, печи технологические, сушильные, реакторы, резервуары, цистерны, а также коллекторы, тоннели, колодцы, приямки, траншеи (глубиной от 1 м) и другие аналогичные места), при проведении которых имеется или не исключена возможность выделения в рабочую зону взрывопожароопасных или вредных паров, газов и других веществ, способных вызвать взрыв, загорание, оказать вредное воздействие на организм человека, а также работы при недостаточном содержании кислорода (объемная доля ниже 20 %) в воздухе рабочей зоны.</w:t>
            </w:r>
          </w:p>
        </w:tc>
      </w:tr>
      <w:tr w:rsidR="00EB4DCB" w:rsidRPr="0040392C" w14:paraId="1CE8C1CA" w14:textId="77777777" w:rsidTr="00C01816">
        <w:trPr>
          <w:trHeight w:val="20"/>
        </w:trPr>
        <w:tc>
          <w:tcPr>
            <w:tcW w:w="2552" w:type="dxa"/>
            <w:shd w:val="clear" w:color="auto" w:fill="auto"/>
          </w:tcPr>
          <w:p w14:paraId="2C2D5D4D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ЗАКАЗЧИК</w:t>
            </w:r>
          </w:p>
        </w:tc>
        <w:tc>
          <w:tcPr>
            <w:tcW w:w="425" w:type="dxa"/>
            <w:shd w:val="clear" w:color="auto" w:fill="auto"/>
          </w:tcPr>
          <w:p w14:paraId="63611728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1EC23E9D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>
              <w:t>АО «Востсибнефтегаз»</w:t>
            </w:r>
            <w:r w:rsidRPr="0040392C">
              <w:t>, для удовлетворения потребностей которого осуществляется закупка.</w:t>
            </w:r>
          </w:p>
        </w:tc>
      </w:tr>
      <w:tr w:rsidR="00EB4DCB" w:rsidRPr="0040392C" w14:paraId="6A5C7BEB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285F1111" w14:textId="77777777" w:rsidR="00EB4DCB" w:rsidRPr="005D01D4" w:rsidRDefault="00EB4DCB" w:rsidP="00682EA7">
            <w:pPr>
              <w:spacing w:after="120"/>
              <w:ind w:left="-108"/>
              <w:jc w:val="both"/>
              <w:rPr>
                <w:caps/>
              </w:rPr>
            </w:pPr>
            <w:r w:rsidRPr="00CC1E57">
              <w:rPr>
                <w:caps/>
              </w:rPr>
              <w:t>ЗЕМЛЯНЫЕ РАБОТЫ</w:t>
            </w:r>
          </w:p>
        </w:tc>
        <w:tc>
          <w:tcPr>
            <w:tcW w:w="425" w:type="dxa"/>
            <w:shd w:val="clear" w:color="auto" w:fill="auto"/>
          </w:tcPr>
          <w:p w14:paraId="621E72DE" w14:textId="77777777" w:rsidR="00EB4DCB" w:rsidRDefault="00EB4DCB" w:rsidP="00AD0958">
            <w:pPr>
              <w:pStyle w:val="S0"/>
              <w:spacing w:after="120"/>
              <w:ind w:left="-108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690" w:type="dxa"/>
            <w:shd w:val="clear" w:color="auto" w:fill="auto"/>
          </w:tcPr>
          <w:p w14:paraId="651FAD46" w14:textId="77777777" w:rsidR="00AD0958" w:rsidRDefault="00EB4DCB" w:rsidP="00682EA7">
            <w:pPr>
              <w:pStyle w:val="S0"/>
              <w:spacing w:after="120"/>
              <w:ind w:left="-108"/>
              <w:rPr>
                <w:lang w:val="ru-RU"/>
              </w:rPr>
            </w:pPr>
            <w:r w:rsidRPr="00F333F6">
              <w:t xml:space="preserve">работы </w:t>
            </w:r>
            <w:r>
              <w:rPr>
                <w:szCs w:val="24"/>
              </w:rPr>
              <w:t xml:space="preserve">связанные со вскрытием грунта на глубину более 30 сантиметров (за исключением пахотных работ), забивкой и погружением свай при возведении объектов и сооружений всех видов, </w:t>
            </w:r>
            <w:r w:rsidRPr="00682EA7">
              <w:rPr>
                <w:szCs w:val="24"/>
              </w:rPr>
              <w:t>подземных и наземных инженерных сетей, коммуникаций, а равно отсыпка грунтом на высоту более 50 сантиметров</w:t>
            </w:r>
            <w:r w:rsidRPr="00682EA7">
              <w:rPr>
                <w:szCs w:val="24"/>
                <w:lang w:val="ru-RU"/>
              </w:rPr>
              <w:t xml:space="preserve"> </w:t>
            </w:r>
            <w:r w:rsidRPr="00682EA7">
              <w:rPr>
                <w:lang w:val="ru-RU"/>
              </w:rPr>
              <w:t>[</w:t>
            </w:r>
            <w:hyperlink r:id="rId23" w:tooltip="Ссылка на КонсультантПлюс" w:history="1">
              <w:r w:rsidRPr="00682EA7">
                <w:rPr>
                  <w:rStyle w:val="ae"/>
                  <w:iCs/>
                </w:rPr>
                <w:t xml:space="preserve">Приказ Минтруда России от 11.12.2020 </w:t>
              </w:r>
              <w:r w:rsidRPr="00682EA7">
                <w:rPr>
                  <w:rStyle w:val="ae"/>
                  <w:iCs/>
                  <w:lang w:val="ru-RU"/>
                </w:rPr>
                <w:t>№</w:t>
              </w:r>
              <w:r w:rsidRPr="00682EA7">
                <w:rPr>
                  <w:rStyle w:val="ae"/>
                  <w:iCs/>
                </w:rPr>
                <w:t xml:space="preserve">883н </w:t>
              </w:r>
              <w:r w:rsidRPr="00682EA7">
                <w:rPr>
                  <w:rStyle w:val="ae"/>
                  <w:iCs/>
                  <w:lang w:val="ru-RU"/>
                </w:rPr>
                <w:t>«</w:t>
              </w:r>
              <w:r w:rsidRPr="00682EA7">
                <w:rPr>
                  <w:rStyle w:val="ae"/>
                  <w:iCs/>
                </w:rPr>
                <w:t xml:space="preserve">Об утверждении Правил по охране труда при строительстве, </w:t>
              </w:r>
              <w:r w:rsidRPr="00682EA7">
                <w:rPr>
                  <w:rStyle w:val="ae"/>
                  <w:iCs/>
                </w:rPr>
                <w:lastRenderedPageBreak/>
                <w:t>реконструкции и ремонте</w:t>
              </w:r>
              <w:r w:rsidRPr="00682EA7">
                <w:rPr>
                  <w:rStyle w:val="ae"/>
                  <w:iCs/>
                  <w:lang w:val="ru-RU"/>
                </w:rPr>
                <w:t>»</w:t>
              </w:r>
            </w:hyperlink>
            <w:r w:rsidRPr="00682EA7">
              <w:rPr>
                <w:lang w:val="ru-RU"/>
              </w:rPr>
              <w:t xml:space="preserve">]. </w:t>
            </w:r>
          </w:p>
          <w:p w14:paraId="4529A99B" w14:textId="4A9CB8FB" w:rsidR="00EB4DCB" w:rsidRPr="00AD0958" w:rsidRDefault="00AD0958" w:rsidP="00AD0958">
            <w:pPr>
              <w:pStyle w:val="S0"/>
              <w:spacing w:before="240"/>
              <w:ind w:left="567"/>
              <w:rPr>
                <w:i/>
                <w:szCs w:val="22"/>
                <w:lang w:val="ru-RU" w:eastAsia="en-US"/>
              </w:rPr>
            </w:pPr>
            <w:r w:rsidRPr="00AD0958">
              <w:rPr>
                <w:i/>
                <w:u w:val="single"/>
                <w:lang w:val="ru-RU"/>
              </w:rPr>
              <w:t>Примечание:</w:t>
            </w:r>
            <w:r w:rsidRPr="00AD0958">
              <w:rPr>
                <w:i/>
                <w:lang w:val="ru-RU"/>
              </w:rPr>
              <w:t xml:space="preserve"> </w:t>
            </w:r>
            <w:r w:rsidR="00EB4DCB" w:rsidRPr="00AD0958">
              <w:rPr>
                <w:i/>
                <w:lang w:val="ru-RU"/>
              </w:rPr>
              <w:t>Для целей настоящего документа к земляным работам на территории опасного производственного объекта</w:t>
            </w:r>
            <w:r w:rsidR="00EB4DCB" w:rsidRPr="00AD0958">
              <w:rPr>
                <w:i/>
              </w:rPr>
              <w:t xml:space="preserve"> обносятся все виды работ, связанны</w:t>
            </w:r>
            <w:r w:rsidR="00EB4DCB" w:rsidRPr="00AD0958">
              <w:rPr>
                <w:i/>
                <w:lang w:val="ru-RU"/>
              </w:rPr>
              <w:t>х</w:t>
            </w:r>
            <w:r w:rsidR="00EB4DCB" w:rsidRPr="00AD0958">
              <w:rPr>
                <w:i/>
              </w:rPr>
              <w:t xml:space="preserve"> с разработкой грунта (рытье котлованов, траншей).</w:t>
            </w:r>
          </w:p>
        </w:tc>
      </w:tr>
      <w:tr w:rsidR="00EB4DCB" w:rsidRPr="0040392C" w14:paraId="6796611D" w14:textId="77777777" w:rsidTr="00C01816">
        <w:trPr>
          <w:trHeight w:val="20"/>
        </w:trPr>
        <w:tc>
          <w:tcPr>
            <w:tcW w:w="2552" w:type="dxa"/>
            <w:shd w:val="clear" w:color="auto" w:fill="auto"/>
          </w:tcPr>
          <w:p w14:paraId="790AD3B0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lastRenderedPageBreak/>
              <w:t>КАПИТАЛЬНЫЙ РЕМОНТ</w:t>
            </w:r>
          </w:p>
        </w:tc>
        <w:tc>
          <w:tcPr>
            <w:tcW w:w="425" w:type="dxa"/>
            <w:shd w:val="clear" w:color="auto" w:fill="auto"/>
          </w:tcPr>
          <w:p w14:paraId="2F6807AA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44FAE0FF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плановый ремонт, выполняемый для восстановления исправности и полного или близкого к полному ресурсу объекта с заменой или восстановлением любых его частей, включая базовые.</w:t>
            </w:r>
          </w:p>
        </w:tc>
      </w:tr>
      <w:tr w:rsidR="00EB4DCB" w:rsidRPr="0040392C" w14:paraId="60946C98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0F188482" w14:textId="77777777" w:rsidR="00EB4DCB" w:rsidRPr="00F42A58" w:rsidRDefault="00EB4DCB" w:rsidP="00682EA7">
            <w:pPr>
              <w:pStyle w:val="S0"/>
              <w:spacing w:before="120" w:after="120"/>
              <w:ind w:left="-108"/>
              <w:rPr>
                <w:szCs w:val="24"/>
              </w:rPr>
            </w:pPr>
            <w:r w:rsidRPr="00F42A58">
              <w:rPr>
                <w:szCs w:val="24"/>
              </w:rPr>
              <w:t xml:space="preserve">КОНТРОЛЬ </w:t>
            </w:r>
          </w:p>
        </w:tc>
        <w:tc>
          <w:tcPr>
            <w:tcW w:w="425" w:type="dxa"/>
            <w:shd w:val="clear" w:color="auto" w:fill="auto"/>
          </w:tcPr>
          <w:p w14:paraId="3AA02314" w14:textId="77777777" w:rsidR="00EB4DCB" w:rsidRPr="00F42A58" w:rsidRDefault="00EB4DCB" w:rsidP="00AD0958">
            <w:pPr>
              <w:pStyle w:val="S0"/>
              <w:spacing w:before="120" w:after="120"/>
              <w:ind w:left="-108"/>
              <w:jc w:val="center"/>
              <w:rPr>
                <w:szCs w:val="24"/>
              </w:rPr>
            </w:pPr>
            <w:r w:rsidRPr="00F42A58">
              <w:rPr>
                <w:szCs w:val="24"/>
              </w:rPr>
              <w:t>-</w:t>
            </w:r>
          </w:p>
        </w:tc>
        <w:tc>
          <w:tcPr>
            <w:tcW w:w="6690" w:type="dxa"/>
            <w:shd w:val="clear" w:color="auto" w:fill="auto"/>
          </w:tcPr>
          <w:p w14:paraId="2C6E846B" w14:textId="77777777" w:rsidR="00EB4DCB" w:rsidRPr="00F42A58" w:rsidRDefault="00EB4DCB" w:rsidP="00682EA7">
            <w:pPr>
              <w:pStyle w:val="S0"/>
              <w:spacing w:before="120" w:after="120"/>
              <w:ind w:left="-108"/>
              <w:rPr>
                <w:szCs w:val="24"/>
              </w:rPr>
            </w:pPr>
            <w:r w:rsidRPr="00F42A58">
              <w:rPr>
                <w:szCs w:val="24"/>
              </w:rPr>
              <w:t>процесс, обеспечивающий достижение системой поставленных целей и состоящий из основных элементов:</w:t>
            </w:r>
          </w:p>
          <w:p w14:paraId="26DAC1A8" w14:textId="77777777" w:rsidR="00EB4DCB" w:rsidRPr="00F42A58" w:rsidRDefault="00EB4DCB" w:rsidP="00682EA7">
            <w:pPr>
              <w:pStyle w:val="S0"/>
              <w:numPr>
                <w:ilvl w:val="0"/>
                <w:numId w:val="33"/>
              </w:numPr>
              <w:spacing w:before="60"/>
              <w:ind w:left="567" w:hanging="397"/>
              <w:rPr>
                <w:szCs w:val="24"/>
              </w:rPr>
            </w:pPr>
            <w:r w:rsidRPr="00F42A58">
              <w:rPr>
                <w:szCs w:val="24"/>
              </w:rPr>
              <w:t>наблюдение за состоянием объекта</w:t>
            </w:r>
            <w:r w:rsidRPr="00F42A58">
              <w:rPr>
                <w:szCs w:val="24"/>
                <w:lang w:val="ru-RU"/>
              </w:rPr>
              <w:t xml:space="preserve"> контроля</w:t>
            </w:r>
            <w:r w:rsidRPr="00F42A58">
              <w:rPr>
                <w:szCs w:val="24"/>
              </w:rPr>
              <w:t>;</w:t>
            </w:r>
          </w:p>
          <w:p w14:paraId="31441A21" w14:textId="77777777" w:rsidR="00EB4DCB" w:rsidRPr="00F42A58" w:rsidRDefault="00EB4DCB" w:rsidP="00682EA7">
            <w:pPr>
              <w:pStyle w:val="S0"/>
              <w:numPr>
                <w:ilvl w:val="0"/>
                <w:numId w:val="33"/>
              </w:numPr>
              <w:spacing w:before="60"/>
              <w:ind w:left="567" w:hanging="397"/>
              <w:rPr>
                <w:szCs w:val="24"/>
              </w:rPr>
            </w:pPr>
            <w:r w:rsidRPr="00F42A58">
              <w:rPr>
                <w:szCs w:val="24"/>
              </w:rPr>
              <w:t>измерение отклонения;</w:t>
            </w:r>
          </w:p>
          <w:p w14:paraId="1CAB4480" w14:textId="77777777" w:rsidR="00EB4DCB" w:rsidRPr="00F42A58" w:rsidRDefault="00EB4DCB" w:rsidP="00682EA7">
            <w:pPr>
              <w:pStyle w:val="S0"/>
              <w:numPr>
                <w:ilvl w:val="0"/>
                <w:numId w:val="33"/>
              </w:numPr>
              <w:spacing w:before="60"/>
              <w:ind w:left="567" w:hanging="397"/>
              <w:rPr>
                <w:szCs w:val="24"/>
              </w:rPr>
            </w:pPr>
            <w:r w:rsidRPr="00F42A58">
              <w:rPr>
                <w:szCs w:val="24"/>
              </w:rPr>
              <w:t>оценка отклонения;</w:t>
            </w:r>
          </w:p>
          <w:p w14:paraId="716F942D" w14:textId="77777777" w:rsidR="00EB4DCB" w:rsidRPr="00F42A58" w:rsidRDefault="00EB4DCB" w:rsidP="00682EA7">
            <w:pPr>
              <w:pStyle w:val="S0"/>
              <w:numPr>
                <w:ilvl w:val="0"/>
                <w:numId w:val="33"/>
              </w:numPr>
              <w:spacing w:before="60"/>
              <w:ind w:left="567" w:hanging="397"/>
              <w:rPr>
                <w:szCs w:val="24"/>
              </w:rPr>
            </w:pPr>
            <w:r w:rsidRPr="00F42A58">
              <w:rPr>
                <w:szCs w:val="24"/>
              </w:rPr>
              <w:t>корректировка состояния объекта</w:t>
            </w:r>
            <w:r w:rsidRPr="00F42A58">
              <w:rPr>
                <w:szCs w:val="24"/>
                <w:lang w:val="ru-RU"/>
              </w:rPr>
              <w:t xml:space="preserve"> контроля</w:t>
            </w:r>
            <w:r w:rsidRPr="00F42A58">
              <w:rPr>
                <w:szCs w:val="24"/>
              </w:rPr>
              <w:t>.</w:t>
            </w:r>
          </w:p>
        </w:tc>
      </w:tr>
      <w:tr w:rsidR="00EB4DCB" w:rsidRPr="0040392C" w14:paraId="7ABBC019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3916F2F0" w14:textId="77777777" w:rsidR="00EB4DCB" w:rsidRPr="0040392C" w:rsidRDefault="00EB4DCB" w:rsidP="00682EA7">
            <w:pPr>
              <w:spacing w:before="60" w:after="60"/>
              <w:ind w:left="-108"/>
              <w:jc w:val="both"/>
            </w:pPr>
            <w:r w:rsidRPr="0040392C">
              <w:t>НАРЯД-ДОПУСК</w:t>
            </w:r>
          </w:p>
        </w:tc>
        <w:tc>
          <w:tcPr>
            <w:tcW w:w="425" w:type="dxa"/>
            <w:shd w:val="clear" w:color="auto" w:fill="auto"/>
          </w:tcPr>
          <w:p w14:paraId="4072B45C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0B7DF8BA" w14:textId="77777777" w:rsidR="00EB4DCB" w:rsidRPr="0040392C" w:rsidRDefault="00EB4DCB" w:rsidP="00682EA7">
            <w:pPr>
              <w:spacing w:before="60" w:after="60"/>
              <w:ind w:left="-108"/>
              <w:jc w:val="both"/>
            </w:pPr>
            <w:r w:rsidRPr="0040392C">
              <w:t xml:space="preserve">письменное распоряжение на </w:t>
            </w:r>
            <w:r>
              <w:t xml:space="preserve">производство (проведение </w:t>
            </w:r>
            <w:r w:rsidRPr="0040392C">
              <w:t>выполнение</w:t>
            </w:r>
            <w:r>
              <w:t>)</w:t>
            </w:r>
            <w:r w:rsidRPr="0040392C">
              <w:t xml:space="preserve"> работ, определяющее место, время начала и окончания работ, условия их безопасного </w:t>
            </w:r>
            <w:r>
              <w:t>производства</w:t>
            </w:r>
            <w:r w:rsidRPr="0040392C">
              <w:t>, состав бригады и лиц, ответственных за безопасность работ.</w:t>
            </w:r>
          </w:p>
        </w:tc>
      </w:tr>
      <w:tr w:rsidR="00EB4DCB" w:rsidRPr="0040392C" w14:paraId="11AF9814" w14:textId="77777777" w:rsidTr="00C01816">
        <w:trPr>
          <w:trHeight w:val="20"/>
        </w:trPr>
        <w:tc>
          <w:tcPr>
            <w:tcW w:w="2552" w:type="dxa"/>
            <w:shd w:val="clear" w:color="auto" w:fill="auto"/>
          </w:tcPr>
          <w:p w14:paraId="0FC578B2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НОРМАТИВНО-ТЕХНИЧЕСКАЯ ДОКУМЕНТАЦИЯ (НТД)</w:t>
            </w:r>
          </w:p>
        </w:tc>
        <w:tc>
          <w:tcPr>
            <w:tcW w:w="425" w:type="dxa"/>
            <w:shd w:val="clear" w:color="auto" w:fill="auto"/>
          </w:tcPr>
          <w:p w14:paraId="25B3F0A6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0323DBB0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техническая документация завода-изготовителя оборудования с установленными нормативными показателями его работоспособности (мощность, производительность, давление, удельные показатели-нормы расхода материалов для обеспечения его эффективной и безаварийной эксплуатации и др.).</w:t>
            </w:r>
          </w:p>
        </w:tc>
      </w:tr>
      <w:tr w:rsidR="00EB4DCB" w:rsidRPr="0040392C" w14:paraId="590D70BF" w14:textId="77777777" w:rsidTr="00C01816">
        <w:trPr>
          <w:trHeight w:val="20"/>
        </w:trPr>
        <w:tc>
          <w:tcPr>
            <w:tcW w:w="2552" w:type="dxa"/>
            <w:shd w:val="clear" w:color="auto" w:fill="auto"/>
          </w:tcPr>
          <w:p w14:paraId="1869E008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ОБЪЕКТ</w:t>
            </w:r>
          </w:p>
        </w:tc>
        <w:tc>
          <w:tcPr>
            <w:tcW w:w="425" w:type="dxa"/>
            <w:shd w:val="clear" w:color="auto" w:fill="auto"/>
          </w:tcPr>
          <w:p w14:paraId="30C45631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772B73FC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>
              <w:t>п</w:t>
            </w:r>
            <w:r w:rsidRPr="0040392C">
              <w:t>роизводственные площадки, включающие в себя здания, сооружения, помещения (в т.ч. офисные),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спецтехнику, территорию и другие инженерные сооружения.</w:t>
            </w:r>
          </w:p>
        </w:tc>
      </w:tr>
      <w:tr w:rsidR="00EB4DCB" w:rsidRPr="0040392C" w14:paraId="0337A827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73AB464C" w14:textId="77777777" w:rsidR="00EB4DCB" w:rsidRPr="0040392C" w:rsidRDefault="00EB4DCB" w:rsidP="00EB4DCB">
            <w:pPr>
              <w:spacing w:before="60" w:after="60"/>
              <w:ind w:left="-108"/>
              <w:jc w:val="both"/>
            </w:pPr>
            <w:r w:rsidRPr="0040392C">
              <w:t>ОГНЕВЫЕ РАБОТЫ</w:t>
            </w:r>
          </w:p>
        </w:tc>
        <w:tc>
          <w:tcPr>
            <w:tcW w:w="425" w:type="dxa"/>
            <w:shd w:val="clear" w:color="auto" w:fill="auto"/>
          </w:tcPr>
          <w:p w14:paraId="0CB4B591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0BA63B25" w14:textId="77777777" w:rsidR="00EB4DCB" w:rsidRPr="0040392C" w:rsidRDefault="00EB4DCB" w:rsidP="00EB4DCB">
            <w:pPr>
              <w:spacing w:before="60" w:after="60"/>
              <w:ind w:left="-108"/>
              <w:jc w:val="both"/>
            </w:pPr>
            <w:r>
              <w:t>о</w:t>
            </w:r>
            <w:r w:rsidRPr="008104A4">
              <w:t>гневой разогрев битума, газосварочные и электросварочные работы, газорезательные и электрорезательные работы, бензино- и керосинорезательные работы, работы с паяльной лампой, резка металла механизированным инструментом с образованием искр.</w:t>
            </w:r>
          </w:p>
        </w:tc>
      </w:tr>
      <w:tr w:rsidR="00EB4DCB" w:rsidRPr="00A50252" w14:paraId="67B42D76" w14:textId="77777777" w:rsidTr="00682EA7">
        <w:trPr>
          <w:trHeight w:val="20"/>
        </w:trPr>
        <w:tc>
          <w:tcPr>
            <w:tcW w:w="2552" w:type="dxa"/>
            <w:shd w:val="clear" w:color="auto" w:fill="auto"/>
          </w:tcPr>
          <w:p w14:paraId="093A8C01" w14:textId="77777777" w:rsidR="00EB4DCB" w:rsidRPr="00A50252" w:rsidRDefault="00EB4DCB" w:rsidP="00682EA7">
            <w:pPr>
              <w:spacing w:before="60" w:after="60"/>
              <w:ind w:left="-108"/>
              <w:jc w:val="both"/>
            </w:pPr>
            <w:r w:rsidRPr="00A50252">
              <w:t>ОПАСНЫЙ ПРОИЗВОДСТВЕННЫЙ ОБЪЕКТ (ОПО)</w:t>
            </w:r>
          </w:p>
        </w:tc>
        <w:tc>
          <w:tcPr>
            <w:tcW w:w="425" w:type="dxa"/>
            <w:shd w:val="clear" w:color="auto" w:fill="auto"/>
          </w:tcPr>
          <w:p w14:paraId="2619BFCF" w14:textId="77777777" w:rsidR="00EB4DCB" w:rsidRPr="00A50252" w:rsidRDefault="00EB4DCB" w:rsidP="00AD0958">
            <w:pPr>
              <w:spacing w:before="60" w:after="60"/>
              <w:ind w:left="-108"/>
              <w:jc w:val="center"/>
            </w:pPr>
            <w:r w:rsidRPr="00A50252">
              <w:t>-</w:t>
            </w:r>
          </w:p>
        </w:tc>
        <w:tc>
          <w:tcPr>
            <w:tcW w:w="6690" w:type="dxa"/>
            <w:shd w:val="clear" w:color="auto" w:fill="auto"/>
          </w:tcPr>
          <w:p w14:paraId="44E03092" w14:textId="77777777" w:rsidR="00EB4DCB" w:rsidRPr="00A50252" w:rsidRDefault="00EB4DCB" w:rsidP="00EB4DCB">
            <w:pPr>
              <w:spacing w:before="60" w:after="60"/>
              <w:ind w:left="-108"/>
              <w:jc w:val="both"/>
            </w:pPr>
            <w:r w:rsidRPr="00A50252">
              <w:t xml:space="preserve">предприятия или их цехи, участки, площадки, а также иные производственные объекты, указанные в </w:t>
            </w:r>
            <w:r>
              <w:t>п</w:t>
            </w:r>
            <w:r w:rsidRPr="00A50252">
              <w:t xml:space="preserve">риложении 1 к </w:t>
            </w:r>
            <w:hyperlink r:id="rId24" w:tooltip="Ссылка на КонсультантПлюс" w:history="1">
              <w:r w:rsidRPr="00682EA7">
                <w:rPr>
                  <w:rStyle w:val="ae"/>
                </w:rPr>
                <w:t>Федеральному закону от 21.07.1997 №116-ФЗ «О промышленной безопасности опасных производственных объектов»</w:t>
              </w:r>
            </w:hyperlink>
            <w:r w:rsidRPr="00A50252">
              <w:t>.</w:t>
            </w:r>
          </w:p>
        </w:tc>
      </w:tr>
      <w:tr w:rsidR="00EB4DCB" w:rsidRPr="0040392C" w14:paraId="4F52B585" w14:textId="77777777" w:rsidTr="00682EA7">
        <w:trPr>
          <w:trHeight w:val="20"/>
        </w:trPr>
        <w:tc>
          <w:tcPr>
            <w:tcW w:w="2552" w:type="dxa"/>
            <w:shd w:val="clear" w:color="auto" w:fill="auto"/>
          </w:tcPr>
          <w:p w14:paraId="0640F6EA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F062C2">
              <w:t>ОПЕРАТИВНЫЙ КОНТРОЛЬ</w:t>
            </w:r>
          </w:p>
        </w:tc>
        <w:tc>
          <w:tcPr>
            <w:tcW w:w="425" w:type="dxa"/>
            <w:shd w:val="clear" w:color="auto" w:fill="auto"/>
          </w:tcPr>
          <w:p w14:paraId="054D29D5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>
              <w:t>-</w:t>
            </w:r>
          </w:p>
        </w:tc>
        <w:tc>
          <w:tcPr>
            <w:tcW w:w="6690" w:type="dxa"/>
            <w:shd w:val="clear" w:color="auto" w:fill="auto"/>
          </w:tcPr>
          <w:p w14:paraId="7C4A740B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F062C2">
              <w:t xml:space="preserve">проверка деятельности производственных структурных подразделений АО «Востсибнефтегаз» и подрядных </w:t>
            </w:r>
            <w:r w:rsidRPr="00F062C2">
              <w:lastRenderedPageBreak/>
              <w:t>организаций по всем вопросам соблюдения законодательства в области промышленной безопасности, охраны труда и окружающей среды, включая вопросы пожарной, противофонтанной безопасности, безопасности дорожного движения, энергобезопасности, осуществляемая вахтовыми работниками структурных подразделений, подчиненных заместителю генерального директора по промышленной безопасности, охране труда и окружающей среды АО «Востсибнефтегаз» в соответствии с их должностными обязанностями.</w:t>
            </w:r>
          </w:p>
        </w:tc>
      </w:tr>
      <w:tr w:rsidR="00EB4DCB" w:rsidRPr="009A63EF" w14:paraId="380A05B2" w14:textId="77777777" w:rsidTr="00C01816">
        <w:trPr>
          <w:trHeight w:val="20"/>
        </w:trPr>
        <w:tc>
          <w:tcPr>
            <w:tcW w:w="2552" w:type="dxa"/>
            <w:shd w:val="clear" w:color="auto" w:fill="auto"/>
          </w:tcPr>
          <w:p w14:paraId="330A7BF8" w14:textId="77777777" w:rsidR="00EB4DCB" w:rsidRPr="009A63EF" w:rsidRDefault="00EB4DCB" w:rsidP="00C01816">
            <w:pPr>
              <w:spacing w:before="60" w:after="60"/>
              <w:ind w:left="-108"/>
              <w:jc w:val="both"/>
            </w:pPr>
            <w:r w:rsidRPr="009A63EF">
              <w:lastRenderedPageBreak/>
              <w:t>ОТКАЗ ТЕХНИЧЕСКОГО УСТРОЙСТВА</w:t>
            </w:r>
          </w:p>
        </w:tc>
        <w:tc>
          <w:tcPr>
            <w:tcW w:w="425" w:type="dxa"/>
            <w:shd w:val="clear" w:color="auto" w:fill="auto"/>
          </w:tcPr>
          <w:p w14:paraId="3442ABF7" w14:textId="77777777" w:rsidR="00EB4DCB" w:rsidRPr="009A63EF" w:rsidRDefault="00EB4DCB" w:rsidP="00AD0958">
            <w:pPr>
              <w:spacing w:before="60" w:after="60"/>
              <w:ind w:left="-108"/>
              <w:jc w:val="center"/>
            </w:pPr>
            <w:r>
              <w:t>-</w:t>
            </w:r>
          </w:p>
        </w:tc>
        <w:tc>
          <w:tcPr>
            <w:tcW w:w="6690" w:type="dxa"/>
            <w:shd w:val="clear" w:color="auto" w:fill="auto"/>
          </w:tcPr>
          <w:p w14:paraId="7CCBF885" w14:textId="77777777" w:rsidR="00EB4DCB" w:rsidRPr="009A63EF" w:rsidRDefault="00EB4DCB" w:rsidP="00C01816">
            <w:pPr>
              <w:spacing w:before="60" w:after="60"/>
              <w:ind w:left="-108"/>
              <w:jc w:val="both"/>
            </w:pPr>
            <w:r w:rsidRPr="009A63EF">
              <w:t>временная утрата техническим устройством, применяемым на производственном объекте, способности функционировать по назначению в режиме эксплуатации</w:t>
            </w:r>
            <w:r>
              <w:t>.</w:t>
            </w:r>
          </w:p>
        </w:tc>
      </w:tr>
      <w:tr w:rsidR="00EB4DCB" w:rsidRPr="009A63EF" w14:paraId="2B5FA30A" w14:textId="77777777" w:rsidTr="00C01816">
        <w:trPr>
          <w:trHeight w:val="20"/>
        </w:trPr>
        <w:tc>
          <w:tcPr>
            <w:tcW w:w="2552" w:type="dxa"/>
            <w:shd w:val="clear" w:color="auto" w:fill="auto"/>
          </w:tcPr>
          <w:p w14:paraId="73894F68" w14:textId="77777777" w:rsidR="00EB4DCB" w:rsidRPr="009A63EF" w:rsidRDefault="00EB4DCB" w:rsidP="00C01816">
            <w:pPr>
              <w:spacing w:before="60" w:after="60"/>
              <w:ind w:left="-108"/>
              <w:jc w:val="both"/>
            </w:pPr>
            <w:r w:rsidRPr="009A63EF">
              <w:t>ПОВРЕЖДЕНИЕ ТЕХНИЧЕСКИХ УСТРОЙСТВ</w:t>
            </w:r>
          </w:p>
        </w:tc>
        <w:tc>
          <w:tcPr>
            <w:tcW w:w="425" w:type="dxa"/>
            <w:shd w:val="clear" w:color="auto" w:fill="auto"/>
          </w:tcPr>
          <w:p w14:paraId="75B84F80" w14:textId="77777777" w:rsidR="00EB4DCB" w:rsidRPr="009A63EF" w:rsidRDefault="00EB4DCB" w:rsidP="00AD0958">
            <w:pPr>
              <w:spacing w:before="60" w:after="60"/>
              <w:ind w:left="-108"/>
              <w:jc w:val="center"/>
            </w:pPr>
            <w:r>
              <w:t>-</w:t>
            </w:r>
          </w:p>
        </w:tc>
        <w:tc>
          <w:tcPr>
            <w:tcW w:w="6690" w:type="dxa"/>
            <w:shd w:val="clear" w:color="auto" w:fill="auto"/>
          </w:tcPr>
          <w:p w14:paraId="3ACED21E" w14:textId="77777777" w:rsidR="00EB4DCB" w:rsidRPr="009A63EF" w:rsidRDefault="00EB4DCB" w:rsidP="00C01816">
            <w:pPr>
              <w:spacing w:before="60" w:after="60"/>
              <w:ind w:left="-108"/>
              <w:jc w:val="both"/>
            </w:pPr>
            <w:r w:rsidRPr="009A63EF">
              <w:t>утрата отдельной частью технического устройства, применяемого на производственном объекте, способности обеспечивать его функциональное назначение</w:t>
            </w:r>
            <w:r>
              <w:t>.</w:t>
            </w:r>
          </w:p>
        </w:tc>
      </w:tr>
      <w:tr w:rsidR="00EB4DCB" w:rsidRPr="0040392C" w14:paraId="0C85937A" w14:textId="77777777" w:rsidTr="00C01816">
        <w:trPr>
          <w:trHeight w:val="20"/>
        </w:trPr>
        <w:tc>
          <w:tcPr>
            <w:tcW w:w="2552" w:type="dxa"/>
            <w:shd w:val="clear" w:color="auto" w:fill="auto"/>
          </w:tcPr>
          <w:p w14:paraId="0EFE7DD1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ПОДРЯДНАЯ ОРГАНИЗАЦИЯ (ПОДРЯДЧИК)</w:t>
            </w:r>
          </w:p>
        </w:tc>
        <w:tc>
          <w:tcPr>
            <w:tcW w:w="425" w:type="dxa"/>
            <w:shd w:val="clear" w:color="auto" w:fill="auto"/>
          </w:tcPr>
          <w:p w14:paraId="542D83D5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7127521A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физическое или юридическое лицо, которое выполняет определенную работу по договору подряда, заключенному с Заказчиком в соответствии с Гражданским Кодексом Российской Федерации.</w:t>
            </w:r>
          </w:p>
        </w:tc>
      </w:tr>
      <w:tr w:rsidR="00EB4DCB" w:rsidRPr="0040392C" w14:paraId="41FA3C6C" w14:textId="77777777" w:rsidTr="00682EA7">
        <w:trPr>
          <w:trHeight w:val="20"/>
        </w:trPr>
        <w:tc>
          <w:tcPr>
            <w:tcW w:w="2552" w:type="dxa"/>
            <w:shd w:val="clear" w:color="auto" w:fill="auto"/>
          </w:tcPr>
          <w:p w14:paraId="7B7775AD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ПОДЪЕМНЫЕ СООРУЖЕНИЯ</w:t>
            </w:r>
          </w:p>
        </w:tc>
        <w:tc>
          <w:tcPr>
            <w:tcW w:w="425" w:type="dxa"/>
            <w:shd w:val="clear" w:color="auto" w:fill="auto"/>
          </w:tcPr>
          <w:p w14:paraId="30EA5D31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2A05F7A5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 xml:space="preserve">грузоподъемные механизмы, определенные п.2 </w:t>
            </w:r>
            <w:hyperlink r:id="rId25" w:tooltip="Ссылка на КонсультантПлюс" w:history="1">
              <w:r w:rsidRPr="00682EA7">
                <w:rPr>
                  <w:rStyle w:val="ae"/>
                </w:rPr>
                <w:t>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</w:t>
              </w:r>
            </w:hyperlink>
            <w:r w:rsidRPr="0040392C">
              <w:t>.</w:t>
            </w:r>
          </w:p>
        </w:tc>
      </w:tr>
      <w:tr w:rsidR="00EB4DCB" w:rsidRPr="0040392C" w14:paraId="5872FA93" w14:textId="77777777" w:rsidTr="00682EA7">
        <w:trPr>
          <w:trHeight w:val="20"/>
        </w:trPr>
        <w:tc>
          <w:tcPr>
            <w:tcW w:w="2552" w:type="dxa"/>
            <w:shd w:val="clear" w:color="auto" w:fill="auto"/>
          </w:tcPr>
          <w:p w14:paraId="37ECE004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ПРОИСШЕСТВИЕ</w:t>
            </w:r>
          </w:p>
        </w:tc>
        <w:tc>
          <w:tcPr>
            <w:tcW w:w="425" w:type="dxa"/>
            <w:shd w:val="clear" w:color="auto" w:fill="auto"/>
          </w:tcPr>
          <w:p w14:paraId="155AB8B2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546C43D4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любое незапланированное событие, случившееся в рабочей среде Компании,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Компании или любому подобному событию.</w:t>
            </w:r>
          </w:p>
        </w:tc>
      </w:tr>
      <w:tr w:rsidR="00EB4DCB" w:rsidRPr="0040392C" w14:paraId="698F23BD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4E03BC15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ПРОМЫШЛЕННАЯ БЕЗОПАСНОСТЬ ОПАСНЫХ ПРОИЗВОДСТВЕННЫХ ОБЪЕКТОВ (ПРОМЫШЛЕННАЯ БЕЗОПАСНОСТЬ)</w:t>
            </w:r>
          </w:p>
        </w:tc>
        <w:tc>
          <w:tcPr>
            <w:tcW w:w="425" w:type="dxa"/>
            <w:shd w:val="clear" w:color="auto" w:fill="auto"/>
          </w:tcPr>
          <w:p w14:paraId="005353F0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17C7DDA8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аварий.</w:t>
            </w:r>
          </w:p>
        </w:tc>
      </w:tr>
      <w:tr w:rsidR="00EB4DCB" w:rsidRPr="0040392C" w14:paraId="7EC265C5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335AEA3A" w14:textId="77777777" w:rsidR="00EB4DCB" w:rsidRPr="0040392C" w:rsidRDefault="00EB4DCB" w:rsidP="00EB4DCB">
            <w:pPr>
              <w:spacing w:before="60" w:after="60"/>
              <w:ind w:left="-108"/>
              <w:jc w:val="both"/>
            </w:pPr>
            <w:r w:rsidRPr="00367455">
              <w:rPr>
                <w:rFonts w:eastAsiaTheme="minorHAnsi"/>
              </w:rPr>
              <w:t>РАБОТЫ В ОГРАНИЧЕННЫХ И ЗАМКНУТЫХ ПРОСТРАНСТВАХ (ОЗП)</w:t>
            </w:r>
          </w:p>
        </w:tc>
        <w:tc>
          <w:tcPr>
            <w:tcW w:w="425" w:type="dxa"/>
            <w:shd w:val="clear" w:color="auto" w:fill="auto"/>
          </w:tcPr>
          <w:p w14:paraId="41D87395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>
              <w:t>-</w:t>
            </w:r>
          </w:p>
        </w:tc>
        <w:tc>
          <w:tcPr>
            <w:tcW w:w="6690" w:type="dxa"/>
            <w:shd w:val="clear" w:color="auto" w:fill="auto"/>
          </w:tcPr>
          <w:p w14:paraId="27D70408" w14:textId="77777777" w:rsidR="00EB4DCB" w:rsidRPr="0040392C" w:rsidRDefault="00EB4DCB" w:rsidP="00EB4DCB">
            <w:pPr>
              <w:spacing w:before="60" w:after="60"/>
              <w:ind w:left="-108"/>
              <w:jc w:val="both"/>
            </w:pPr>
            <w:r w:rsidRPr="008E2EEA">
              <w:rPr>
                <w:rFonts w:eastAsiaTheme="minorHAnsi"/>
              </w:rPr>
              <w:t>работы, проводимые в пространственно замкнутом (ограниченном) объекте, не предназначенном для постоянного пребывания в нем людей, размер которого достаточный для того, чтобы там полностью поместился работник или работники для выполнения в нем работ, но при этом вход(ы) или выход(ы) объекта являются такими, что затруднен быстрый проход через них работников, а параметры воздухообмена недостаточны для поддержания их дыхания.</w:t>
            </w:r>
          </w:p>
        </w:tc>
      </w:tr>
      <w:tr w:rsidR="00EB4DCB" w:rsidRPr="0040392C" w14:paraId="4CCE83EB" w14:textId="77777777" w:rsidTr="00682EA7">
        <w:trPr>
          <w:trHeight w:val="20"/>
        </w:trPr>
        <w:tc>
          <w:tcPr>
            <w:tcW w:w="2552" w:type="dxa"/>
          </w:tcPr>
          <w:p w14:paraId="02C71F9F" w14:textId="77777777" w:rsidR="00EB4DCB" w:rsidRPr="001079CC" w:rsidRDefault="00EB4DCB" w:rsidP="00C01816">
            <w:pPr>
              <w:spacing w:before="60" w:after="60"/>
              <w:ind w:left="-108"/>
              <w:jc w:val="both"/>
            </w:pPr>
            <w:r w:rsidRPr="001079CC">
              <w:t>РАБОТЫ НА ВЫСОТЕ</w:t>
            </w:r>
          </w:p>
        </w:tc>
        <w:tc>
          <w:tcPr>
            <w:tcW w:w="425" w:type="dxa"/>
          </w:tcPr>
          <w:p w14:paraId="2C14BD5A" w14:textId="77777777" w:rsidR="00EB4DCB" w:rsidRPr="001079CC" w:rsidRDefault="00EB4DCB" w:rsidP="00AD0958">
            <w:pPr>
              <w:spacing w:before="60" w:after="60"/>
              <w:ind w:left="-108"/>
              <w:jc w:val="center"/>
            </w:pPr>
            <w:r w:rsidRPr="001079CC">
              <w:t>-</w:t>
            </w:r>
          </w:p>
        </w:tc>
        <w:tc>
          <w:tcPr>
            <w:tcW w:w="6690" w:type="dxa"/>
          </w:tcPr>
          <w:p w14:paraId="32B0EE14" w14:textId="77777777" w:rsidR="00EB4DCB" w:rsidRPr="001079CC" w:rsidRDefault="00EB4DCB" w:rsidP="00C01816">
            <w:pPr>
              <w:spacing w:before="60" w:after="60"/>
              <w:ind w:left="-108"/>
              <w:jc w:val="both"/>
            </w:pPr>
            <w:r w:rsidRPr="001079CC">
              <w:t>работы, при которых:</w:t>
            </w:r>
          </w:p>
          <w:p w14:paraId="48AA5194" w14:textId="77777777" w:rsidR="00EB4DCB" w:rsidRPr="001079CC" w:rsidRDefault="00EB4DCB" w:rsidP="00C01816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567" w:hanging="397"/>
              <w:jc w:val="both"/>
            </w:pPr>
            <w:r w:rsidRPr="001079CC">
              <w:t xml:space="preserve">существуют риски, связанные с возможным падением </w:t>
            </w:r>
            <w:r w:rsidRPr="001079CC">
              <w:lastRenderedPageBreak/>
              <w:t>работника с высоты 1,8 м и более, в том числе:</w:t>
            </w:r>
          </w:p>
          <w:p w14:paraId="49086C36" w14:textId="77777777" w:rsidR="00EB4DCB" w:rsidRPr="00682EA7" w:rsidRDefault="00EB4DCB" w:rsidP="00BF38B9">
            <w:pPr>
              <w:widowControl w:val="0"/>
              <w:numPr>
                <w:ilvl w:val="0"/>
                <w:numId w:val="52"/>
              </w:numPr>
              <w:tabs>
                <w:tab w:val="left" w:pos="506"/>
              </w:tabs>
              <w:autoSpaceDE w:val="0"/>
              <w:autoSpaceDN w:val="0"/>
              <w:adjustRightInd w:val="0"/>
              <w:spacing w:before="60"/>
              <w:ind w:left="964" w:hanging="397"/>
              <w:jc w:val="both"/>
            </w:pPr>
            <w:r w:rsidRPr="00682EA7">
              <w:t>при осуществлении работником подъема на высоту более 5 м, или спуска с высоты более 5 м по лестнице, угол наклона которой к горизонтальной поверхности составляет более 75°;</w:t>
            </w:r>
          </w:p>
          <w:p w14:paraId="632C3E77" w14:textId="77777777" w:rsidR="00EB4DCB" w:rsidRPr="00682EA7" w:rsidRDefault="00EB4DCB" w:rsidP="00BF38B9">
            <w:pPr>
              <w:widowControl w:val="0"/>
              <w:numPr>
                <w:ilvl w:val="0"/>
                <w:numId w:val="52"/>
              </w:numPr>
              <w:tabs>
                <w:tab w:val="left" w:pos="506"/>
              </w:tabs>
              <w:autoSpaceDE w:val="0"/>
              <w:autoSpaceDN w:val="0"/>
              <w:adjustRightInd w:val="0"/>
              <w:spacing w:before="60"/>
              <w:ind w:left="964" w:hanging="397"/>
              <w:jc w:val="both"/>
            </w:pPr>
            <w:r w:rsidRPr="00682EA7">
              <w:t>при проведении работ на площадках на расстоянии ближе 2 м от неогражденных перепадов по высоте более 1,8 м, а также, если высота защитного ограждения этих площадок менее 1,1 м;</w:t>
            </w:r>
          </w:p>
          <w:p w14:paraId="336535D2" w14:textId="77777777" w:rsidR="00EB4DCB" w:rsidRPr="001079CC" w:rsidRDefault="00EB4DCB" w:rsidP="00C01816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ind w:left="567" w:hanging="397"/>
              <w:jc w:val="both"/>
            </w:pPr>
            <w:r w:rsidRPr="001079CC">
              <w:t>существуют риски, связанные с возможным падением работника с высоты менее 1,8 м, если работа проводится над машинами или механизмами, поверхностью жидкости или сыпучих мелкодисперсных материалов, выступающими предметами.</w:t>
            </w:r>
          </w:p>
        </w:tc>
      </w:tr>
      <w:tr w:rsidR="00EB4DCB" w:rsidRPr="0040392C" w14:paraId="3D41EBBC" w14:textId="77777777" w:rsidTr="00682EA7">
        <w:trPr>
          <w:trHeight w:val="20"/>
        </w:trPr>
        <w:tc>
          <w:tcPr>
            <w:tcW w:w="2552" w:type="dxa"/>
            <w:shd w:val="clear" w:color="auto" w:fill="auto"/>
          </w:tcPr>
          <w:p w14:paraId="29A7A4EA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lastRenderedPageBreak/>
              <w:t>РАБОТЫ ПОВЫШЕННОЙ ОПАСНОСТИ</w:t>
            </w:r>
          </w:p>
        </w:tc>
        <w:tc>
          <w:tcPr>
            <w:tcW w:w="425" w:type="dxa"/>
            <w:shd w:val="clear" w:color="auto" w:fill="auto"/>
          </w:tcPr>
          <w:p w14:paraId="1F6E76FB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6BD74A15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работы (за исключением аварийных ситуаций) при выполнении которых имеется или может возникнуть производственная опасность, возникновение которой не связано с характером выполняемой работы, и при производстве которых, кроме обычных мер безопасности, необходимо выполнение дополнительных организационных и технических мероприятий, обеспечивающих безопасность работников, разрабатываемых отдельно для каждой конкретной производственной операции.</w:t>
            </w:r>
          </w:p>
        </w:tc>
      </w:tr>
      <w:tr w:rsidR="00EB4DCB" w:rsidRPr="0040392C" w14:paraId="5BE7EB38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24FD588D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РАБОЧЕЕ МЕСТО</w:t>
            </w:r>
          </w:p>
        </w:tc>
        <w:tc>
          <w:tcPr>
            <w:tcW w:w="425" w:type="dxa"/>
            <w:shd w:val="clear" w:color="auto" w:fill="auto"/>
          </w:tcPr>
          <w:p w14:paraId="263AD71E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3A5B4EB9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      </w:r>
          </w:p>
        </w:tc>
      </w:tr>
      <w:tr w:rsidR="00EB4DCB" w:rsidRPr="0040392C" w14:paraId="7F2B8AEF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6B379F47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РЕКОНСТРУКЦИЯ ОБЪЕКТОВ КАПИТАЛЬНОГО СТРОИТЕЛЬСТВА (ЗА ИСКЛЮЧЕНИЕМ ЛИНЕЙНЫХ ОБЪЕКТОВ)</w:t>
            </w:r>
          </w:p>
        </w:tc>
        <w:tc>
          <w:tcPr>
            <w:tcW w:w="425" w:type="dxa"/>
            <w:shd w:val="clear" w:color="auto" w:fill="auto"/>
          </w:tcPr>
          <w:p w14:paraId="4FE66220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544F3EDD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элементов.</w:t>
            </w:r>
          </w:p>
        </w:tc>
      </w:tr>
      <w:tr w:rsidR="00EB4DCB" w:rsidRPr="0040392C" w14:paraId="224B6CD0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447DED2F" w14:textId="77777777" w:rsidR="00EB4DCB" w:rsidRPr="0040392C" w:rsidRDefault="00EB4DCB" w:rsidP="00EB4DCB">
            <w:pPr>
              <w:spacing w:before="60" w:after="60"/>
              <w:ind w:left="-108"/>
              <w:jc w:val="both"/>
            </w:pPr>
            <w:r>
              <w:t>РЕ</w:t>
            </w:r>
            <w:r w:rsidRPr="00247E34">
              <w:t>МОНТНЫЕ РАБОТЫ</w:t>
            </w:r>
            <w:r>
              <w:t xml:space="preserve"> (РЕМОНТ)</w:t>
            </w:r>
          </w:p>
        </w:tc>
        <w:tc>
          <w:tcPr>
            <w:tcW w:w="425" w:type="dxa"/>
            <w:shd w:val="clear" w:color="auto" w:fill="auto"/>
          </w:tcPr>
          <w:p w14:paraId="2E00EF61" w14:textId="77777777" w:rsidR="00EB4DCB" w:rsidRDefault="00EB4DCB" w:rsidP="00AD0958">
            <w:pPr>
              <w:spacing w:before="60" w:after="60"/>
              <w:ind w:left="-108"/>
              <w:jc w:val="center"/>
            </w:pPr>
            <w:r>
              <w:t>-</w:t>
            </w:r>
          </w:p>
        </w:tc>
        <w:tc>
          <w:tcPr>
            <w:tcW w:w="6690" w:type="dxa"/>
            <w:shd w:val="clear" w:color="auto" w:fill="auto"/>
          </w:tcPr>
          <w:p w14:paraId="74EC24C4" w14:textId="77777777" w:rsidR="00EB4DCB" w:rsidRPr="00D94E61" w:rsidRDefault="00EB4DCB" w:rsidP="00EB4DCB">
            <w:pPr>
              <w:spacing w:before="60" w:after="60"/>
              <w:ind w:left="-108"/>
              <w:jc w:val="both"/>
            </w:pPr>
            <w:r>
              <w:t>комплекс работ по восстановлению исправности и работоспособности объектов</w:t>
            </w:r>
            <w:r w:rsidRPr="002B1FF6">
              <w:t xml:space="preserve"> </w:t>
            </w:r>
            <w:r>
              <w:t xml:space="preserve">и </w:t>
            </w:r>
            <w:r w:rsidRPr="002B1FF6">
              <w:t>восстановлению ресурса</w:t>
            </w:r>
            <w:r>
              <w:t xml:space="preserve"> технических устройств, применяемых на объекте, а также, их составных частей.</w:t>
            </w:r>
          </w:p>
        </w:tc>
      </w:tr>
      <w:tr w:rsidR="00EB4DCB" w:rsidRPr="0040392C" w14:paraId="185EA657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429A39E9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РЕМОНТНЫЙ ПЕРСОНАЛ</w:t>
            </w:r>
          </w:p>
        </w:tc>
        <w:tc>
          <w:tcPr>
            <w:tcW w:w="425" w:type="dxa"/>
            <w:shd w:val="clear" w:color="auto" w:fill="auto"/>
          </w:tcPr>
          <w:p w14:paraId="31AC6B06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3E9294AE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специально обученная и подготовленная категория работников, связанных с техническим обслуживанием в утвержденном объеме закрепленных за ним технических устройств, применяемых на опасном производственном объекте (сосудов, котлов, аппаратов, емкостей, резервуаров, технологических линий и т.п.).</w:t>
            </w:r>
          </w:p>
        </w:tc>
      </w:tr>
      <w:tr w:rsidR="00EB4DCB" w:rsidRPr="0040392C" w14:paraId="4B26DE8C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022003E4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 xml:space="preserve">СРЕДСТВА ИНДИВИДУАЛЬНОЙ И КОЛЛЕКТИВНОЙ </w:t>
            </w:r>
            <w:r w:rsidRPr="0040392C">
              <w:lastRenderedPageBreak/>
              <w:t>ЗАЩИТЫ РАБОТНИКОВ</w:t>
            </w:r>
          </w:p>
        </w:tc>
        <w:tc>
          <w:tcPr>
            <w:tcW w:w="425" w:type="dxa"/>
            <w:shd w:val="clear" w:color="auto" w:fill="auto"/>
          </w:tcPr>
          <w:p w14:paraId="214202B8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lastRenderedPageBreak/>
              <w:t>-</w:t>
            </w:r>
          </w:p>
        </w:tc>
        <w:tc>
          <w:tcPr>
            <w:tcW w:w="6690" w:type="dxa"/>
            <w:shd w:val="clear" w:color="auto" w:fill="auto"/>
          </w:tcPr>
          <w:p w14:paraId="7C6F0BDC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 xml:space="preserve">технические средства, используемые для предотвращения или уменьшения воздействия на работников вредных и (или) </w:t>
            </w:r>
            <w:r w:rsidRPr="0040392C">
              <w:lastRenderedPageBreak/>
              <w:t>опасных производственных факторов, а также для защиты от загрязнения.</w:t>
            </w:r>
          </w:p>
        </w:tc>
      </w:tr>
      <w:tr w:rsidR="00EB4DCB" w:rsidRPr="0040392C" w14:paraId="21CA4EFF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2D3482CB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lastRenderedPageBreak/>
              <w:t>СУБПОДРЯДНАЯ ОРГАНИЗАЦИЯ (СУБПОДРЯДЧИК)</w:t>
            </w:r>
          </w:p>
        </w:tc>
        <w:tc>
          <w:tcPr>
            <w:tcW w:w="425" w:type="dxa"/>
            <w:shd w:val="clear" w:color="auto" w:fill="auto"/>
          </w:tcPr>
          <w:p w14:paraId="528A68BB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22E0B69C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 xml:space="preserve">физическое или юридическое лицо, которое выполняет определенную работу в </w:t>
            </w:r>
            <w:r w:rsidRPr="006F69A4">
              <w:t>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  <w:tr w:rsidR="00EB4DCB" w:rsidRPr="0040392C" w14:paraId="70386EC8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69455BAF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ТЕХНИЧЕСКОЕ ПЕРЕВООРУЖЕНИЕ</w:t>
            </w:r>
          </w:p>
        </w:tc>
        <w:tc>
          <w:tcPr>
            <w:tcW w:w="425" w:type="dxa"/>
            <w:shd w:val="clear" w:color="auto" w:fill="auto"/>
          </w:tcPr>
          <w:p w14:paraId="24DB3A9E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09648469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комплекс мероприятий по повышению технико-экономических показателей основных средств или их отдельных частей на основе внедрения передовой техники и технологии, механизации и автоматизации производства, модернизации и замены морально устаревшего и физически изношенного оборудования новым, более производительным.</w:t>
            </w:r>
          </w:p>
        </w:tc>
      </w:tr>
      <w:tr w:rsidR="00EB4DCB" w:rsidRPr="0040392C" w14:paraId="63B66060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3FFEE92A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ТРУБОПРОВОД</w:t>
            </w:r>
          </w:p>
        </w:tc>
        <w:tc>
          <w:tcPr>
            <w:tcW w:w="425" w:type="dxa"/>
            <w:shd w:val="clear" w:color="auto" w:fill="auto"/>
          </w:tcPr>
          <w:p w14:paraId="3143C980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1095F3CB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инженерное сооружение для транспортировки нефти и продуктов ее переработки, газа, конденсата, воды, сточных вод с ответвлениями, лупингами и перемычками, запорной арматурой, переходами через естественные и искусственные препятствия, узлами подключения насосных станций и т.п.</w:t>
            </w:r>
          </w:p>
        </w:tc>
      </w:tr>
      <w:tr w:rsidR="00EB4DCB" w:rsidRPr="0040392C" w14:paraId="21FD1374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669C3477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ЦЕХ</w:t>
            </w:r>
          </w:p>
        </w:tc>
        <w:tc>
          <w:tcPr>
            <w:tcW w:w="425" w:type="dxa"/>
            <w:shd w:val="clear" w:color="auto" w:fill="auto"/>
          </w:tcPr>
          <w:p w14:paraId="1195A129" w14:textId="77777777" w:rsidR="00EB4DCB" w:rsidRPr="0040392C" w:rsidRDefault="00EB4DCB" w:rsidP="00AD0958">
            <w:pPr>
              <w:spacing w:before="60" w:after="60"/>
              <w:ind w:left="-108"/>
              <w:jc w:val="center"/>
            </w:pPr>
            <w:r w:rsidRPr="0040392C">
              <w:t>-</w:t>
            </w:r>
          </w:p>
        </w:tc>
        <w:tc>
          <w:tcPr>
            <w:tcW w:w="6690" w:type="dxa"/>
            <w:shd w:val="clear" w:color="auto" w:fill="auto"/>
          </w:tcPr>
          <w:p w14:paraId="345452E6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40392C">
              <w:t>структурное подразделение укрупненного нефтепромысла АО «Востсибнефтегаз», а также, структурное подразделение тепло и электроснабжения, подчиненные заместителю главного инженера -главному энергетику АО «Востсибнефтегаз», производственное структурное подразделение, подчиненное начальнику управления по снабжению МТР, управлению логистикой и складским комплексом АО «Востсибнефтегаз», с самостоятельными функциями, задачами и ответственностью в рамках своей компетенции, определенными положением о структурном подразделении.</w:t>
            </w:r>
          </w:p>
        </w:tc>
      </w:tr>
      <w:tr w:rsidR="00EB4DCB" w:rsidRPr="0040392C" w14:paraId="0E84220B" w14:textId="77777777" w:rsidTr="00EB4DCB">
        <w:trPr>
          <w:trHeight w:val="20"/>
        </w:trPr>
        <w:tc>
          <w:tcPr>
            <w:tcW w:w="2552" w:type="dxa"/>
            <w:shd w:val="clear" w:color="auto" w:fill="auto"/>
          </w:tcPr>
          <w:p w14:paraId="04E01113" w14:textId="77777777" w:rsidR="00EB4DCB" w:rsidRPr="001079CC" w:rsidRDefault="00EB4DCB" w:rsidP="00C01816">
            <w:pPr>
              <w:spacing w:before="60" w:after="60"/>
              <w:ind w:left="-108"/>
              <w:jc w:val="both"/>
            </w:pPr>
            <w:r w:rsidRPr="001079CC">
              <w:t>ЧЕК- ЛИСТ</w:t>
            </w:r>
          </w:p>
        </w:tc>
        <w:tc>
          <w:tcPr>
            <w:tcW w:w="425" w:type="dxa"/>
            <w:shd w:val="clear" w:color="auto" w:fill="auto"/>
          </w:tcPr>
          <w:p w14:paraId="22FBC7C4" w14:textId="77777777" w:rsidR="00EB4DCB" w:rsidRPr="001079CC" w:rsidRDefault="00EB4DCB" w:rsidP="00AD0958">
            <w:pPr>
              <w:spacing w:before="60" w:after="60"/>
              <w:ind w:left="-108"/>
              <w:jc w:val="center"/>
            </w:pPr>
            <w:r w:rsidRPr="001079CC">
              <w:t>-</w:t>
            </w:r>
          </w:p>
        </w:tc>
        <w:tc>
          <w:tcPr>
            <w:tcW w:w="6690" w:type="dxa"/>
            <w:shd w:val="clear" w:color="auto" w:fill="auto"/>
          </w:tcPr>
          <w:p w14:paraId="302B7715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 w:rsidRPr="001079CC">
              <w:t>контрольный проверочный список (перечень, таблица, карта), содержащий список факторов, компонентов, свойств, критериев или задач, структурированных особым образом с целью достижения выполнения поставленных задач.</w:t>
            </w:r>
          </w:p>
        </w:tc>
      </w:tr>
    </w:tbl>
    <w:p w14:paraId="7E1AC96C" w14:textId="77777777" w:rsidR="00EF6C7B" w:rsidRPr="00DC1BE8" w:rsidRDefault="00EF6C7B" w:rsidP="00AE6EBE">
      <w:pPr>
        <w:pStyle w:val="S23"/>
        <w:numPr>
          <w:ilvl w:val="1"/>
          <w:numId w:val="30"/>
        </w:numPr>
        <w:tabs>
          <w:tab w:val="left" w:pos="567"/>
        </w:tabs>
        <w:spacing w:before="240" w:after="240"/>
        <w:rPr>
          <w:rFonts w:eastAsia="Calibri"/>
          <w:lang w:eastAsia="en-US"/>
        </w:rPr>
      </w:pPr>
      <w:bookmarkStart w:id="70" w:name="_Toc67037425"/>
      <w:bookmarkStart w:id="71" w:name="_Toc125537190"/>
      <w:r w:rsidRPr="00DC1BE8">
        <w:rPr>
          <w:rFonts w:eastAsia="Calibri"/>
          <w:lang w:eastAsia="en-US"/>
        </w:rPr>
        <w:t>СОКРАЩЕНИЯ</w:t>
      </w:r>
      <w:bookmarkEnd w:id="70"/>
      <w:bookmarkEnd w:id="71"/>
    </w:p>
    <w:tbl>
      <w:tblPr>
        <w:tblStyle w:val="a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6662"/>
      </w:tblGrid>
      <w:tr w:rsidR="00EB4DCB" w:rsidRPr="00EB4DCB" w14:paraId="5A536C7D" w14:textId="77777777" w:rsidTr="00EB4DCB">
        <w:tc>
          <w:tcPr>
            <w:tcW w:w="2552" w:type="dxa"/>
          </w:tcPr>
          <w:p w14:paraId="64AE34BC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АР</w:t>
            </w:r>
          </w:p>
        </w:tc>
        <w:tc>
          <w:tcPr>
            <w:tcW w:w="425" w:type="dxa"/>
          </w:tcPr>
          <w:p w14:paraId="0A29FDEC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07FEF040" w14:textId="77777777" w:rsidR="00EB4DCB" w:rsidRPr="00EB4DCB" w:rsidRDefault="00EB4DCB" w:rsidP="00F42A58">
            <w:pPr>
              <w:spacing w:before="60" w:after="60"/>
              <w:ind w:left="-108"/>
              <w:jc w:val="both"/>
            </w:pPr>
            <w:r w:rsidRPr="00EB4DCB">
              <w:t>аварийные работы.</w:t>
            </w:r>
          </w:p>
        </w:tc>
      </w:tr>
      <w:tr w:rsidR="00EB4DCB" w:rsidRPr="00EB4DCB" w14:paraId="2DBC7E71" w14:textId="77777777" w:rsidTr="00EB4DCB">
        <w:tc>
          <w:tcPr>
            <w:tcW w:w="2552" w:type="dxa"/>
          </w:tcPr>
          <w:p w14:paraId="4D75DBD0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БГЭ</w:t>
            </w:r>
          </w:p>
        </w:tc>
        <w:tc>
          <w:tcPr>
            <w:tcW w:w="425" w:type="dxa"/>
          </w:tcPr>
          <w:p w14:paraId="3D7EA3B0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3E5A6AB5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блок главного энергетика</w:t>
            </w:r>
            <w:r>
              <w:t>.</w:t>
            </w:r>
          </w:p>
        </w:tc>
      </w:tr>
      <w:tr w:rsidR="00EB4DCB" w:rsidRPr="00EB4DCB" w14:paraId="47CF55F7" w14:textId="77777777" w:rsidTr="00EB4DCB">
        <w:tc>
          <w:tcPr>
            <w:tcW w:w="2552" w:type="dxa"/>
          </w:tcPr>
          <w:p w14:paraId="334B82FA" w14:textId="77777777" w:rsidR="00EB4DCB" w:rsidRPr="00EB4DCB" w:rsidRDefault="00EB4DCB" w:rsidP="000A28BE">
            <w:pPr>
              <w:spacing w:before="60" w:after="60"/>
              <w:ind w:left="-108"/>
              <w:jc w:val="both"/>
            </w:pPr>
            <w:r w:rsidRPr="00EB4DCB">
              <w:t>ЗГД</w:t>
            </w:r>
          </w:p>
        </w:tc>
        <w:tc>
          <w:tcPr>
            <w:tcW w:w="425" w:type="dxa"/>
          </w:tcPr>
          <w:p w14:paraId="72EC870F" w14:textId="77777777" w:rsidR="00EB4DCB" w:rsidRPr="00EB4DCB" w:rsidRDefault="00EB4DCB" w:rsidP="000A28BE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77064D45" w14:textId="77777777" w:rsidR="00EB4DCB" w:rsidRPr="00EB4DCB" w:rsidRDefault="00EB4DCB" w:rsidP="000A28BE">
            <w:pPr>
              <w:spacing w:before="60" w:after="60"/>
              <w:ind w:left="-108"/>
              <w:jc w:val="both"/>
            </w:pPr>
            <w:r w:rsidRPr="00EB4DCB">
              <w:t>заместитель генерального директора АО «Востсибнефтегаз».</w:t>
            </w:r>
          </w:p>
        </w:tc>
      </w:tr>
      <w:tr w:rsidR="00EB4DCB" w:rsidRPr="00EB4DCB" w14:paraId="48129A04" w14:textId="77777777" w:rsidTr="00EB4DCB">
        <w:tc>
          <w:tcPr>
            <w:tcW w:w="2552" w:type="dxa"/>
          </w:tcPr>
          <w:p w14:paraId="7821AEFB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ИТР</w:t>
            </w:r>
          </w:p>
        </w:tc>
        <w:tc>
          <w:tcPr>
            <w:tcW w:w="425" w:type="dxa"/>
          </w:tcPr>
          <w:p w14:paraId="3F42D39C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01BCEE67" w14:textId="77777777" w:rsidR="00EB4DCB" w:rsidRPr="00EB4DCB" w:rsidRDefault="00EB4DCB" w:rsidP="00267738">
            <w:pPr>
              <w:spacing w:before="60" w:after="60"/>
              <w:ind w:left="-108"/>
              <w:jc w:val="both"/>
            </w:pPr>
            <w:r w:rsidRPr="00EB4DCB">
              <w:t>инженерно-технический работник (начальники и заместители начальников цехов, установок, участков, котельных, складов, мастера, механики, технологи, геологи, специалисты и т.д.).</w:t>
            </w:r>
          </w:p>
        </w:tc>
      </w:tr>
      <w:tr w:rsidR="00EB4DCB" w:rsidRPr="00EB4DCB" w14:paraId="1C04DFA0" w14:textId="77777777" w:rsidTr="00EB4DCB">
        <w:tc>
          <w:tcPr>
            <w:tcW w:w="2552" w:type="dxa"/>
          </w:tcPr>
          <w:p w14:paraId="0CAB78EE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МТР</w:t>
            </w:r>
          </w:p>
        </w:tc>
        <w:tc>
          <w:tcPr>
            <w:tcW w:w="425" w:type="dxa"/>
          </w:tcPr>
          <w:p w14:paraId="294AF50A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3BA74B69" w14:textId="77777777" w:rsidR="00EB4DCB" w:rsidRPr="00EB4DCB" w:rsidRDefault="00EB4DCB" w:rsidP="00625460">
            <w:pPr>
              <w:spacing w:before="60" w:after="60"/>
              <w:ind w:left="-108"/>
              <w:jc w:val="both"/>
            </w:pPr>
            <w:r w:rsidRPr="00EB4DCB">
              <w:t>материально-технические ресурсы.</w:t>
            </w:r>
          </w:p>
        </w:tc>
      </w:tr>
      <w:tr w:rsidR="00EB4DCB" w:rsidRPr="00EB4DCB" w14:paraId="5CAF21D5" w14:textId="77777777" w:rsidTr="00EB4DCB">
        <w:tc>
          <w:tcPr>
            <w:tcW w:w="2552" w:type="dxa"/>
          </w:tcPr>
          <w:p w14:paraId="0203C6DC" w14:textId="77777777" w:rsidR="00EB4DCB" w:rsidRPr="00EB4DCB" w:rsidRDefault="00EB4DCB" w:rsidP="00682EA7">
            <w:pPr>
              <w:spacing w:before="60" w:after="60"/>
              <w:ind w:left="-108"/>
              <w:jc w:val="both"/>
            </w:pPr>
            <w:r w:rsidRPr="00EB4DCB">
              <w:t>ОБЩЕСТВО</w:t>
            </w:r>
          </w:p>
        </w:tc>
        <w:tc>
          <w:tcPr>
            <w:tcW w:w="425" w:type="dxa"/>
          </w:tcPr>
          <w:p w14:paraId="65F08F35" w14:textId="77777777" w:rsidR="00EB4DCB" w:rsidRPr="00EB4DCB" w:rsidRDefault="00EB4DCB" w:rsidP="00682EA7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58B2C151" w14:textId="77777777" w:rsidR="00EB4DCB" w:rsidRPr="00EB4DCB" w:rsidRDefault="00EB4DCB" w:rsidP="00682EA7">
            <w:pPr>
              <w:spacing w:before="60" w:after="60"/>
              <w:ind w:left="-108"/>
              <w:jc w:val="both"/>
            </w:pPr>
            <w:r w:rsidRPr="00EB4DCB">
              <w:t>Акционерное общество «Восточно - Сибирская нефтегазовая компания» (АО «Востсибнефтегаз»).</w:t>
            </w:r>
          </w:p>
        </w:tc>
      </w:tr>
      <w:tr w:rsidR="00EB4DCB" w:rsidRPr="00EB4DCB" w14:paraId="26CF147C" w14:textId="77777777" w:rsidTr="00EB4DCB">
        <w:tc>
          <w:tcPr>
            <w:tcW w:w="2552" w:type="dxa"/>
          </w:tcPr>
          <w:p w14:paraId="45B1C750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ООБПП</w:t>
            </w:r>
          </w:p>
        </w:tc>
        <w:tc>
          <w:tcPr>
            <w:tcW w:w="425" w:type="dxa"/>
          </w:tcPr>
          <w:p w14:paraId="50382739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15458369" w14:textId="77777777" w:rsidR="00EB4DCB" w:rsidRPr="00EB4DCB" w:rsidRDefault="00EB4DCB" w:rsidP="00625460">
            <w:pPr>
              <w:spacing w:before="60" w:after="60"/>
              <w:ind w:left="-108"/>
              <w:jc w:val="both"/>
            </w:pPr>
            <w:r w:rsidRPr="00EB4DCB">
              <w:t>отдел обеспечения безопасности производственных процессов           АО «Востсибнефтегаз».</w:t>
            </w:r>
          </w:p>
        </w:tc>
      </w:tr>
      <w:tr w:rsidR="00EB4DCB" w:rsidRPr="00EB4DCB" w14:paraId="70A41282" w14:textId="77777777" w:rsidTr="00EB4DCB">
        <w:tc>
          <w:tcPr>
            <w:tcW w:w="2552" w:type="dxa"/>
          </w:tcPr>
          <w:p w14:paraId="71519B81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lastRenderedPageBreak/>
              <w:t>ПБОТОС</w:t>
            </w:r>
          </w:p>
        </w:tc>
        <w:tc>
          <w:tcPr>
            <w:tcW w:w="425" w:type="dxa"/>
          </w:tcPr>
          <w:p w14:paraId="62C7A87C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20978A5F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промышленная безопасность, охрана труда и окружающей среды, включая вопросы пожарной, противофонтанной, газовой и радиационной безопасности, безопасности дорожного движения, предупреждения пожароопасных и аварийных ситуаций и реагирования на них.</w:t>
            </w:r>
          </w:p>
        </w:tc>
      </w:tr>
      <w:tr w:rsidR="00EB4DCB" w:rsidRPr="00EB4DCB" w14:paraId="2C5016B9" w14:textId="77777777" w:rsidTr="00EB4DCB">
        <w:tc>
          <w:tcPr>
            <w:tcW w:w="2552" w:type="dxa"/>
          </w:tcPr>
          <w:p w14:paraId="616707AD" w14:textId="77777777" w:rsidR="00EB4DCB" w:rsidRPr="00EB4DCB" w:rsidRDefault="00EB4DCB" w:rsidP="001079CC">
            <w:pPr>
              <w:spacing w:before="60" w:after="60"/>
              <w:ind w:left="-108"/>
              <w:jc w:val="both"/>
            </w:pPr>
            <w:r w:rsidRPr="00EB4DCB">
              <w:t>ПДС</w:t>
            </w:r>
          </w:p>
        </w:tc>
        <w:tc>
          <w:tcPr>
            <w:tcW w:w="425" w:type="dxa"/>
          </w:tcPr>
          <w:p w14:paraId="489E5AD4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7E0F4ED4" w14:textId="77777777" w:rsidR="00EB4DCB" w:rsidRPr="00EB4DCB" w:rsidRDefault="00EB4DCB" w:rsidP="005012CD">
            <w:pPr>
              <w:spacing w:before="60" w:after="60"/>
              <w:ind w:left="-108"/>
              <w:jc w:val="both"/>
            </w:pPr>
            <w:r w:rsidRPr="00EB4DCB">
              <w:t>производственно-диспетчерская служба укрупненного нефтепромысла АО «Востсибнефтегаз»</w:t>
            </w:r>
          </w:p>
        </w:tc>
      </w:tr>
      <w:tr w:rsidR="00EB4DCB" w:rsidRPr="00EB4DCB" w14:paraId="4147E57B" w14:textId="77777777" w:rsidTr="00EB4DCB">
        <w:tc>
          <w:tcPr>
            <w:tcW w:w="2552" w:type="dxa"/>
          </w:tcPr>
          <w:p w14:paraId="17848CDA" w14:textId="77777777" w:rsidR="00EB4DCB" w:rsidRPr="00EB4DCB" w:rsidRDefault="00EB4DCB" w:rsidP="001079CC">
            <w:pPr>
              <w:spacing w:before="60" w:after="60"/>
              <w:ind w:left="-108"/>
              <w:jc w:val="both"/>
            </w:pPr>
            <w:r w:rsidRPr="00EB4DCB">
              <w:t>ПО (СПО)</w:t>
            </w:r>
          </w:p>
        </w:tc>
        <w:tc>
          <w:tcPr>
            <w:tcW w:w="425" w:type="dxa"/>
          </w:tcPr>
          <w:p w14:paraId="531C5246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008D216C" w14:textId="77777777" w:rsidR="00EB4DCB" w:rsidRPr="00EB4DCB" w:rsidRDefault="00EB4DCB" w:rsidP="005012CD">
            <w:pPr>
              <w:spacing w:before="60" w:after="60"/>
              <w:ind w:left="-108"/>
              <w:jc w:val="both"/>
            </w:pPr>
            <w:r w:rsidRPr="00EB4DCB">
              <w:t>подрядная организация/подрядчик (субподрядная организация/субподрядчик).</w:t>
            </w:r>
          </w:p>
        </w:tc>
      </w:tr>
      <w:tr w:rsidR="00EB4DCB" w:rsidRPr="00EB4DCB" w14:paraId="1F3D1CD7" w14:textId="77777777" w:rsidTr="00EB4DCB">
        <w:tc>
          <w:tcPr>
            <w:tcW w:w="2552" w:type="dxa"/>
          </w:tcPr>
          <w:p w14:paraId="7E3B70D4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ППР</w:t>
            </w:r>
          </w:p>
        </w:tc>
        <w:tc>
          <w:tcPr>
            <w:tcW w:w="425" w:type="dxa"/>
          </w:tcPr>
          <w:p w14:paraId="496475D1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2E08B60F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проект производства работ.</w:t>
            </w:r>
          </w:p>
        </w:tc>
      </w:tr>
      <w:tr w:rsidR="00EB4DCB" w:rsidRPr="00EB4DCB" w14:paraId="50D21B67" w14:textId="77777777" w:rsidTr="00EB4DCB">
        <w:tc>
          <w:tcPr>
            <w:tcW w:w="2552" w:type="dxa"/>
          </w:tcPr>
          <w:p w14:paraId="46EC3A8A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ППРв</w:t>
            </w:r>
          </w:p>
        </w:tc>
        <w:tc>
          <w:tcPr>
            <w:tcW w:w="425" w:type="dxa"/>
          </w:tcPr>
          <w:p w14:paraId="6F8E97F2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4C681A9F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план производства работ на высоте.</w:t>
            </w:r>
          </w:p>
        </w:tc>
      </w:tr>
      <w:tr w:rsidR="00EB4DCB" w:rsidRPr="00EB4DCB" w14:paraId="63A7F4C2" w14:textId="77777777" w:rsidTr="00EB4DCB">
        <w:tc>
          <w:tcPr>
            <w:tcW w:w="2552" w:type="dxa"/>
          </w:tcPr>
          <w:p w14:paraId="27722FDC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ППРпс</w:t>
            </w:r>
          </w:p>
        </w:tc>
        <w:tc>
          <w:tcPr>
            <w:tcW w:w="425" w:type="dxa"/>
          </w:tcPr>
          <w:p w14:paraId="62A2E4E9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1E349E41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проект производства работ с применением подъемных сооружений.</w:t>
            </w:r>
          </w:p>
        </w:tc>
      </w:tr>
      <w:tr w:rsidR="00EB4DCB" w:rsidRPr="00EB4DCB" w14:paraId="5B124F99" w14:textId="77777777" w:rsidTr="00EB4DCB">
        <w:tc>
          <w:tcPr>
            <w:tcW w:w="2552" w:type="dxa"/>
          </w:tcPr>
          <w:p w14:paraId="3D65ABD1" w14:textId="3411E918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ПРОИЗВОДСТВЕННОЕ СП</w:t>
            </w:r>
            <w:r w:rsidR="00811F7B">
              <w:t xml:space="preserve"> (ПСП)</w:t>
            </w:r>
          </w:p>
        </w:tc>
        <w:tc>
          <w:tcPr>
            <w:tcW w:w="425" w:type="dxa"/>
          </w:tcPr>
          <w:p w14:paraId="007D35A4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5E7F7758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производственное структурное подразделение АО «Востсибнефтегаз», эксплуатирующие объекты основной производственной деятельности по добыче нефти и газа, а также, обеспечивающие технологические процессы основой производственной деятельности Общества (выработка тепло и электроэнергии, обеспечение МТР).</w:t>
            </w:r>
          </w:p>
        </w:tc>
      </w:tr>
      <w:tr w:rsidR="00EB4DCB" w:rsidRPr="00EB4DCB" w14:paraId="7062D8DA" w14:textId="77777777" w:rsidTr="00EB4DCB">
        <w:tc>
          <w:tcPr>
            <w:tcW w:w="2552" w:type="dxa"/>
          </w:tcPr>
          <w:p w14:paraId="688483B6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РД</w:t>
            </w:r>
          </w:p>
        </w:tc>
        <w:tc>
          <w:tcPr>
            <w:tcW w:w="425" w:type="dxa"/>
          </w:tcPr>
          <w:p w14:paraId="3EBDC2DF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10E9B21E" w14:textId="77777777" w:rsidR="00EB4DCB" w:rsidRPr="00EB4DCB" w:rsidRDefault="00EB4DCB" w:rsidP="006F227D">
            <w:pPr>
              <w:spacing w:before="60" w:after="60"/>
              <w:ind w:left="-108"/>
              <w:jc w:val="both"/>
            </w:pPr>
            <w:r w:rsidRPr="00EB4DCB">
              <w:t>распорядительный документ.</w:t>
            </w:r>
          </w:p>
        </w:tc>
      </w:tr>
      <w:tr w:rsidR="00EB4DCB" w:rsidRPr="00EB4DCB" w14:paraId="1A73B8A0" w14:textId="77777777" w:rsidTr="00EB4DCB">
        <w:tc>
          <w:tcPr>
            <w:tcW w:w="2552" w:type="dxa"/>
          </w:tcPr>
          <w:p w14:paraId="1B2606A1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РПО</w:t>
            </w:r>
          </w:p>
        </w:tc>
        <w:tc>
          <w:tcPr>
            <w:tcW w:w="425" w:type="dxa"/>
          </w:tcPr>
          <w:p w14:paraId="1CD90377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4C66AFD1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работы повышенной опасности.</w:t>
            </w:r>
          </w:p>
        </w:tc>
      </w:tr>
      <w:tr w:rsidR="00EB4DCB" w:rsidRPr="00EB4DCB" w14:paraId="458EEC75" w14:textId="77777777" w:rsidTr="00EB4DCB">
        <w:tc>
          <w:tcPr>
            <w:tcW w:w="2552" w:type="dxa"/>
          </w:tcPr>
          <w:p w14:paraId="647E817A" w14:textId="77777777" w:rsidR="00EB4DCB" w:rsidRPr="00EB4DCB" w:rsidRDefault="00EB4DCB" w:rsidP="00D03822">
            <w:pPr>
              <w:spacing w:before="60" w:after="60"/>
              <w:ind w:left="-108"/>
              <w:jc w:val="both"/>
            </w:pPr>
            <w:r w:rsidRPr="00EB4DCB">
              <w:t>СИЗ</w:t>
            </w:r>
          </w:p>
        </w:tc>
        <w:tc>
          <w:tcPr>
            <w:tcW w:w="425" w:type="dxa"/>
          </w:tcPr>
          <w:p w14:paraId="643A1DBA" w14:textId="77777777" w:rsidR="00EB4DCB" w:rsidRPr="00EB4DCB" w:rsidRDefault="00EB4DCB" w:rsidP="00D03822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249364CE" w14:textId="77777777" w:rsidR="00EB4DCB" w:rsidRPr="00EB4DCB" w:rsidRDefault="00EB4DCB" w:rsidP="00D03822">
            <w:pPr>
              <w:spacing w:before="60" w:after="60"/>
              <w:ind w:left="-108"/>
              <w:jc w:val="both"/>
            </w:pPr>
            <w:r w:rsidRPr="00EB4DCB">
              <w:t>средства индивидуальной и коллективной защиты работников.</w:t>
            </w:r>
          </w:p>
        </w:tc>
      </w:tr>
      <w:tr w:rsidR="00EB4DCB" w:rsidRPr="00EB4DCB" w14:paraId="7A2D8244" w14:textId="77777777" w:rsidTr="00EB4DCB">
        <w:tc>
          <w:tcPr>
            <w:tcW w:w="2552" w:type="dxa"/>
          </w:tcPr>
          <w:p w14:paraId="17121222" w14:textId="77777777" w:rsidR="00EB4DCB" w:rsidRPr="00EB4DCB" w:rsidRDefault="00EB4DCB" w:rsidP="00D03822">
            <w:pPr>
              <w:spacing w:before="60" w:after="60"/>
              <w:ind w:left="-108"/>
              <w:jc w:val="both"/>
            </w:pPr>
            <w:r w:rsidRPr="00EB4DCB">
              <w:t>СИЗОД</w:t>
            </w:r>
          </w:p>
        </w:tc>
        <w:tc>
          <w:tcPr>
            <w:tcW w:w="425" w:type="dxa"/>
          </w:tcPr>
          <w:p w14:paraId="2B4E5CB9" w14:textId="77777777" w:rsidR="00EB4DCB" w:rsidRPr="00EB4DCB" w:rsidRDefault="00EB4DCB" w:rsidP="00D03822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7847EBC9" w14:textId="77777777" w:rsidR="00EB4DCB" w:rsidRPr="00EB4DCB" w:rsidRDefault="00EB4DCB" w:rsidP="00D03822">
            <w:pPr>
              <w:spacing w:before="60" w:after="60"/>
              <w:ind w:left="-108"/>
              <w:jc w:val="both"/>
            </w:pPr>
            <w:r w:rsidRPr="00EB4DCB">
              <w:t>средства индивидуальной защиты органов дыхания.</w:t>
            </w:r>
          </w:p>
        </w:tc>
      </w:tr>
      <w:tr w:rsidR="00EB4DCB" w:rsidRPr="00EB4DCB" w14:paraId="40617241" w14:textId="77777777" w:rsidTr="00EB4DCB">
        <w:tc>
          <w:tcPr>
            <w:tcW w:w="2552" w:type="dxa"/>
          </w:tcPr>
          <w:p w14:paraId="3EEB5B78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ТК</w:t>
            </w:r>
          </w:p>
        </w:tc>
        <w:tc>
          <w:tcPr>
            <w:tcW w:w="425" w:type="dxa"/>
          </w:tcPr>
          <w:p w14:paraId="6620F2AB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190A6F6D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технологическая карта.</w:t>
            </w:r>
          </w:p>
        </w:tc>
      </w:tr>
      <w:tr w:rsidR="00EB4DCB" w:rsidRPr="00EB4DCB" w14:paraId="59B8044D" w14:textId="77777777" w:rsidTr="00EB4DCB">
        <w:tc>
          <w:tcPr>
            <w:tcW w:w="2552" w:type="dxa"/>
          </w:tcPr>
          <w:p w14:paraId="7568F04A" w14:textId="77777777" w:rsidR="00EB4DCB" w:rsidRPr="00EB4DCB" w:rsidRDefault="00EB4DCB" w:rsidP="00D03822">
            <w:pPr>
              <w:spacing w:before="60" w:after="60"/>
              <w:ind w:left="-108"/>
              <w:jc w:val="both"/>
            </w:pPr>
            <w:r w:rsidRPr="00EB4DCB">
              <w:t>ТУ</w:t>
            </w:r>
          </w:p>
        </w:tc>
        <w:tc>
          <w:tcPr>
            <w:tcW w:w="425" w:type="dxa"/>
          </w:tcPr>
          <w:p w14:paraId="55D74E6D" w14:textId="77777777" w:rsidR="00EB4DCB" w:rsidRPr="00EB4DCB" w:rsidRDefault="00EB4DCB" w:rsidP="00D03822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3FE89C11" w14:textId="3911540D" w:rsidR="00EB4DCB" w:rsidRPr="00EB4DCB" w:rsidRDefault="00440C08" w:rsidP="00D03822">
            <w:pPr>
              <w:spacing w:before="60" w:after="60"/>
              <w:ind w:left="-108"/>
              <w:jc w:val="both"/>
            </w:pPr>
            <w:r>
              <w:t>техническое устройство.</w:t>
            </w:r>
          </w:p>
        </w:tc>
      </w:tr>
      <w:tr w:rsidR="00EB4DCB" w:rsidRPr="00EB4DCB" w14:paraId="5460AB70" w14:textId="77777777" w:rsidTr="00EB4DCB">
        <w:tc>
          <w:tcPr>
            <w:tcW w:w="2552" w:type="dxa"/>
          </w:tcPr>
          <w:p w14:paraId="0389ECCC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УНП</w:t>
            </w:r>
          </w:p>
        </w:tc>
        <w:tc>
          <w:tcPr>
            <w:tcW w:w="425" w:type="dxa"/>
          </w:tcPr>
          <w:p w14:paraId="5D4DF406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12976093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укрупненный нефтепромысел АО «Востсибнефтегаз».</w:t>
            </w:r>
          </w:p>
        </w:tc>
      </w:tr>
      <w:tr w:rsidR="00EB4DCB" w:rsidRPr="00EB4DCB" w14:paraId="7EFD33EF" w14:textId="77777777" w:rsidTr="00EB4DCB">
        <w:tc>
          <w:tcPr>
            <w:tcW w:w="2552" w:type="dxa"/>
          </w:tcPr>
          <w:p w14:paraId="1B9DBED5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УПБОТ</w:t>
            </w:r>
          </w:p>
        </w:tc>
        <w:tc>
          <w:tcPr>
            <w:tcW w:w="425" w:type="dxa"/>
          </w:tcPr>
          <w:p w14:paraId="0DAEAE60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016446CF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управление промышленной безопасности и охраны труда АО «Востсибнефтегаз».</w:t>
            </w:r>
          </w:p>
        </w:tc>
      </w:tr>
      <w:tr w:rsidR="00EB4DCB" w:rsidRPr="00EB4DCB" w14:paraId="6587824D" w14:textId="77777777" w:rsidTr="00EB4DCB">
        <w:tc>
          <w:tcPr>
            <w:tcW w:w="2552" w:type="dxa"/>
          </w:tcPr>
          <w:p w14:paraId="52BE55A1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УСМТРУЛиСК</w:t>
            </w:r>
          </w:p>
        </w:tc>
        <w:tc>
          <w:tcPr>
            <w:tcW w:w="425" w:type="dxa"/>
          </w:tcPr>
          <w:p w14:paraId="6AE7E5F7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5D6E24D2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управление по снабжению МТР, управлению логистикой и складским комплексом АО «Востсибнефтегаз».</w:t>
            </w:r>
          </w:p>
        </w:tc>
      </w:tr>
      <w:tr w:rsidR="00EB4DCB" w:rsidRPr="00EB4DCB" w14:paraId="26D24962" w14:textId="77777777" w:rsidTr="00EB4DCB">
        <w:tc>
          <w:tcPr>
            <w:tcW w:w="2552" w:type="dxa"/>
          </w:tcPr>
          <w:p w14:paraId="1A9EA109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ЦЭЭ</w:t>
            </w:r>
          </w:p>
        </w:tc>
        <w:tc>
          <w:tcPr>
            <w:tcW w:w="425" w:type="dxa"/>
          </w:tcPr>
          <w:p w14:paraId="5294A0AC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2AE4CE7D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цех по эксплуатации электрооборудования.</w:t>
            </w:r>
          </w:p>
        </w:tc>
      </w:tr>
      <w:tr w:rsidR="00EB4DCB" w:rsidRPr="00EB4DCB" w14:paraId="4F4B3B08" w14:textId="77777777" w:rsidTr="00EB4DCB">
        <w:tc>
          <w:tcPr>
            <w:tcW w:w="2552" w:type="dxa"/>
          </w:tcPr>
          <w:p w14:paraId="6C560260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ЮТМ</w:t>
            </w:r>
          </w:p>
        </w:tc>
        <w:tc>
          <w:tcPr>
            <w:tcW w:w="425" w:type="dxa"/>
          </w:tcPr>
          <w:p w14:paraId="3AA60B8B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-</w:t>
            </w:r>
          </w:p>
        </w:tc>
        <w:tc>
          <w:tcPr>
            <w:tcW w:w="6662" w:type="dxa"/>
          </w:tcPr>
          <w:p w14:paraId="0F15B847" w14:textId="77777777" w:rsidR="00EB4DCB" w:rsidRPr="00EB4DCB" w:rsidRDefault="00EB4DCB" w:rsidP="00BC763D">
            <w:pPr>
              <w:spacing w:before="60" w:after="60"/>
              <w:ind w:left="-108"/>
              <w:jc w:val="both"/>
            </w:pPr>
            <w:r w:rsidRPr="00EB4DCB">
              <w:t>Юрубчено-Тохомское месторождение, территория обособленного подразделения «Производственная база «ЮР-5» АО «Востсибнефтегаз», расположенная по адресу 648360, Красноярский край, Эвенкийский р-н, Юрубчено-Тохомское месторождение, Байкит, в 150 км к юго-востоку, на которой расположены производственные объекты АО «Востсибнефтегаз».</w:t>
            </w:r>
          </w:p>
        </w:tc>
      </w:tr>
    </w:tbl>
    <w:p w14:paraId="14248770" w14:textId="77777777" w:rsidR="00EF6C7B" w:rsidRPr="00EE58BB" w:rsidRDefault="00EF6C7B" w:rsidP="00EE58BB">
      <w:pPr>
        <w:rPr>
          <w:rFonts w:eastAsia="Calibri"/>
        </w:rPr>
      </w:pPr>
      <w:bookmarkStart w:id="72" w:name="_Toc153013095"/>
      <w:bookmarkStart w:id="73" w:name="_Toc156727021"/>
      <w:bookmarkStart w:id="74" w:name="_Toc164238420"/>
    </w:p>
    <w:p w14:paraId="586C8BE2" w14:textId="77777777" w:rsidR="00392983" w:rsidRPr="00683B95" w:rsidRDefault="00A50FA0" w:rsidP="008A5A77">
      <w:pPr>
        <w:pStyle w:val="S13"/>
        <w:numPr>
          <w:ilvl w:val="0"/>
          <w:numId w:val="29"/>
        </w:numPr>
        <w:spacing w:after="240"/>
        <w:ind w:left="0" w:firstLine="0"/>
        <w:rPr>
          <w:snapToGrid w:val="0"/>
        </w:rPr>
      </w:pPr>
      <w:bookmarkStart w:id="75" w:name="_Toc370392166"/>
      <w:bookmarkStart w:id="76" w:name="_Toc130291947"/>
      <w:bookmarkStart w:id="77" w:name="_Toc214872747"/>
      <w:bookmarkStart w:id="78" w:name="_Toc125537191"/>
      <w:bookmarkEnd w:id="72"/>
      <w:bookmarkEnd w:id="73"/>
      <w:bookmarkEnd w:id="74"/>
      <w:r w:rsidRPr="00683B95">
        <w:rPr>
          <w:snapToGrid w:val="0"/>
        </w:rPr>
        <w:lastRenderedPageBreak/>
        <w:t>ОБЩИЕ ПОЛОЖЕНИЯ</w:t>
      </w:r>
      <w:bookmarkEnd w:id="75"/>
      <w:bookmarkEnd w:id="76"/>
      <w:bookmarkEnd w:id="77"/>
      <w:bookmarkEnd w:id="78"/>
    </w:p>
    <w:p w14:paraId="573F3FC8" w14:textId="77777777" w:rsidR="00B64249" w:rsidRDefault="004C60AE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796DF0">
        <w:t>К работам повышенной опасности</w:t>
      </w:r>
      <w:r w:rsidR="00877E7C">
        <w:t xml:space="preserve"> (РПО)</w:t>
      </w:r>
      <w:r w:rsidRPr="00796DF0">
        <w:t xml:space="preserve"> относятся </w:t>
      </w:r>
      <w:r w:rsidRPr="005A5B4A">
        <w:rPr>
          <w:b/>
          <w:i/>
        </w:rPr>
        <w:t xml:space="preserve">работы, при выполнении которых </w:t>
      </w:r>
      <w:r w:rsidR="00532B9F" w:rsidRPr="005A5B4A">
        <w:rPr>
          <w:b/>
          <w:i/>
        </w:rPr>
        <w:t xml:space="preserve">для работника </w:t>
      </w:r>
      <w:r w:rsidRPr="005A5B4A">
        <w:rPr>
          <w:b/>
          <w:i/>
        </w:rPr>
        <w:t>может возникнуть опасность</w:t>
      </w:r>
      <w:r w:rsidR="00532B9F" w:rsidRPr="005A5B4A">
        <w:rPr>
          <w:b/>
          <w:i/>
        </w:rPr>
        <w:t xml:space="preserve"> (воздействие опасных и (или) вредных производственных факторов)</w:t>
      </w:r>
      <w:r w:rsidRPr="005A5B4A">
        <w:rPr>
          <w:b/>
          <w:i/>
        </w:rPr>
        <w:t xml:space="preserve">, </w:t>
      </w:r>
      <w:r w:rsidR="00D46C49" w:rsidRPr="005A5B4A">
        <w:rPr>
          <w:b/>
          <w:i/>
        </w:rPr>
        <w:t xml:space="preserve">напрямую не </w:t>
      </w:r>
      <w:r w:rsidRPr="005A5B4A">
        <w:rPr>
          <w:b/>
          <w:i/>
        </w:rPr>
        <w:t>связанная с характером выполняемой работы</w:t>
      </w:r>
      <w:r w:rsidRPr="00796DF0">
        <w:t>. При производстве таких работ, кроме обычных мер безопасности, требуется выполнение дополнительных мероприятий, разрабатываемых отдельно для каждого конкретного вида работ и</w:t>
      </w:r>
      <w:r w:rsidR="007A49A8" w:rsidRPr="00796DF0">
        <w:t>ли</w:t>
      </w:r>
      <w:r w:rsidR="00415204">
        <w:t xml:space="preserve"> отдельных операций.</w:t>
      </w:r>
    </w:p>
    <w:p w14:paraId="307EBDF7" w14:textId="77777777" w:rsidR="00F362D0" w:rsidRDefault="00F362D0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bookmarkStart w:id="79" w:name="П3_2"/>
      <w:r w:rsidRPr="00726907">
        <w:rPr>
          <w:szCs w:val="28"/>
        </w:rPr>
        <w:t xml:space="preserve">В зависимости от уровня сложности и потенциальных рисков, которые могут возникнуть в процессе их выполнения, все </w:t>
      </w:r>
      <w:r w:rsidR="00877E7C">
        <w:rPr>
          <w:szCs w:val="28"/>
        </w:rPr>
        <w:t>РПО</w:t>
      </w:r>
      <w:r w:rsidRPr="00726907">
        <w:rPr>
          <w:szCs w:val="28"/>
        </w:rPr>
        <w:t xml:space="preserve"> подразделяются на три уровня:</w:t>
      </w:r>
    </w:p>
    <w:p w14:paraId="094A6C33" w14:textId="77777777" w:rsidR="00F362D0" w:rsidRDefault="00F362D0" w:rsidP="008A5A77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  <w:rPr>
          <w:szCs w:val="28"/>
        </w:rPr>
      </w:pPr>
      <w:r w:rsidRPr="00BA174B">
        <w:rPr>
          <w:b/>
          <w:szCs w:val="28"/>
        </w:rPr>
        <w:t>Уровень</w:t>
      </w:r>
      <w:r>
        <w:rPr>
          <w:b/>
          <w:szCs w:val="28"/>
        </w:rPr>
        <w:t xml:space="preserve"> 3</w:t>
      </w:r>
      <w:r w:rsidRPr="00BA174B">
        <w:rPr>
          <w:szCs w:val="28"/>
        </w:rPr>
        <w:t xml:space="preserve"> – стандартные, периодически повторяющиеся работы, проводимые обслуживающим персоналом в рамках исполнения своих должностных обязанностей, инструкций по рабочим местам и технологических регламентов, характеризующиеся аналогичными условиями, постоянством места и характера работ, определенным составом исполнителей и периодичностью</w:t>
      </w:r>
      <w:r>
        <w:rPr>
          <w:szCs w:val="28"/>
        </w:rPr>
        <w:t xml:space="preserve"> (далее – </w:t>
      </w:r>
      <w:r w:rsidRPr="00D76F02">
        <w:rPr>
          <w:b/>
          <w:i/>
          <w:szCs w:val="28"/>
        </w:rPr>
        <w:t>Работы по процедурам</w:t>
      </w:r>
      <w:r>
        <w:rPr>
          <w:szCs w:val="28"/>
        </w:rPr>
        <w:t>).</w:t>
      </w:r>
    </w:p>
    <w:p w14:paraId="07258E3D" w14:textId="77777777" w:rsidR="00F362D0" w:rsidRDefault="00F362D0" w:rsidP="008A5A77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  <w:rPr>
          <w:b/>
          <w:szCs w:val="28"/>
        </w:rPr>
      </w:pPr>
      <w:r w:rsidRPr="00BA174B">
        <w:rPr>
          <w:b/>
          <w:szCs w:val="28"/>
        </w:rPr>
        <w:t xml:space="preserve">Уровень 2 </w:t>
      </w:r>
      <w:r w:rsidRPr="00BA174B">
        <w:rPr>
          <w:szCs w:val="28"/>
        </w:rPr>
        <w:t xml:space="preserve">– </w:t>
      </w:r>
      <w:r w:rsidR="00877E7C">
        <w:rPr>
          <w:szCs w:val="28"/>
        </w:rPr>
        <w:t>РПО</w:t>
      </w:r>
      <w:r w:rsidRPr="00BA174B">
        <w:rPr>
          <w:szCs w:val="28"/>
        </w:rPr>
        <w:t xml:space="preserve">, </w:t>
      </w:r>
      <w:r w:rsidR="00877E7C" w:rsidRPr="00BA174B">
        <w:rPr>
          <w:szCs w:val="28"/>
        </w:rPr>
        <w:t>имеющие высокий потенциал риска</w:t>
      </w:r>
      <w:r w:rsidR="00877E7C">
        <w:rPr>
          <w:szCs w:val="28"/>
        </w:rPr>
        <w:t>, в том числе</w:t>
      </w:r>
      <w:r w:rsidRPr="00BA174B">
        <w:rPr>
          <w:szCs w:val="28"/>
        </w:rPr>
        <w:t>: огневые работы, газоопасные работы, ремонтные работы, земляные работы, работы на высоте, работы в действующих электроустановках</w:t>
      </w:r>
      <w:r>
        <w:rPr>
          <w:szCs w:val="28"/>
        </w:rPr>
        <w:t>,</w:t>
      </w:r>
      <w:r w:rsidRPr="00BA174B">
        <w:rPr>
          <w:szCs w:val="28"/>
        </w:rPr>
        <w:t xml:space="preserve"> грузоподъёмные операции, </w:t>
      </w:r>
      <w:r>
        <w:rPr>
          <w:szCs w:val="28"/>
        </w:rPr>
        <w:t>работы в замкнутых пространствах,</w:t>
      </w:r>
      <w:r w:rsidRPr="00BA174B">
        <w:rPr>
          <w:szCs w:val="28"/>
        </w:rPr>
        <w:t xml:space="preserve"> и иные работы, (далее</w:t>
      </w:r>
      <w:r>
        <w:rPr>
          <w:szCs w:val="28"/>
        </w:rPr>
        <w:t xml:space="preserve"> – </w:t>
      </w:r>
      <w:r w:rsidRPr="00D76F02">
        <w:rPr>
          <w:b/>
          <w:i/>
          <w:szCs w:val="28"/>
        </w:rPr>
        <w:t xml:space="preserve">Работы </w:t>
      </w:r>
      <w:r w:rsidR="00877E7C">
        <w:rPr>
          <w:b/>
          <w:i/>
          <w:szCs w:val="28"/>
        </w:rPr>
        <w:t>умеренного</w:t>
      </w:r>
      <w:r w:rsidR="0040392C">
        <w:rPr>
          <w:b/>
          <w:i/>
          <w:szCs w:val="28"/>
        </w:rPr>
        <w:t xml:space="preserve"> риска</w:t>
      </w:r>
      <w:r>
        <w:rPr>
          <w:szCs w:val="28"/>
        </w:rPr>
        <w:t>).</w:t>
      </w:r>
    </w:p>
    <w:p w14:paraId="46CE65FE" w14:textId="77777777" w:rsidR="00F362D0" w:rsidRPr="000C00C8" w:rsidRDefault="00F362D0" w:rsidP="008A5A77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BA174B">
        <w:rPr>
          <w:b/>
          <w:szCs w:val="28"/>
        </w:rPr>
        <w:t>Уровень</w:t>
      </w:r>
      <w:r>
        <w:rPr>
          <w:b/>
          <w:szCs w:val="28"/>
        </w:rPr>
        <w:t xml:space="preserve"> 1</w:t>
      </w:r>
      <w:r w:rsidRPr="00BA174B">
        <w:rPr>
          <w:szCs w:val="28"/>
        </w:rPr>
        <w:t xml:space="preserve"> – </w:t>
      </w:r>
      <w:r w:rsidR="00877E7C">
        <w:rPr>
          <w:szCs w:val="28"/>
        </w:rPr>
        <w:t>РПО</w:t>
      </w:r>
      <w:r w:rsidRPr="00BA174B">
        <w:rPr>
          <w:szCs w:val="28"/>
        </w:rPr>
        <w:t xml:space="preserve"> с повышенным риском, включая, но не ограничиваясь: нестандартные работы, которые необходимо проводить с временным отступлением от действующих правил и инструкций, работы, на которые инструкции и правила отсутствуют, работы, связанные с невозможностью обеспечить минимальное стандартное отключение энергетических систем, работы по сносу, разрушению, слому, демонтажу (зданий, оборудования),</w:t>
      </w:r>
      <w:r>
        <w:rPr>
          <w:szCs w:val="28"/>
        </w:rPr>
        <w:t xml:space="preserve"> </w:t>
      </w:r>
      <w:r w:rsidRPr="00BA174B">
        <w:rPr>
          <w:szCs w:val="28"/>
        </w:rPr>
        <w:t>в том числе в условиях ограниченной видимости</w:t>
      </w:r>
      <w:r>
        <w:rPr>
          <w:szCs w:val="28"/>
        </w:rPr>
        <w:t xml:space="preserve"> (слепые грузоподъемные операции)</w:t>
      </w:r>
      <w:r w:rsidRPr="00BA174B">
        <w:rPr>
          <w:szCs w:val="28"/>
        </w:rPr>
        <w:t xml:space="preserve">, использование взрывчатых веществ и т.д., а так же любые другие работы по решению руководителя Общества или структурного подразделения (далее – </w:t>
      </w:r>
      <w:r w:rsidRPr="00D76F02">
        <w:rPr>
          <w:b/>
          <w:i/>
          <w:szCs w:val="28"/>
        </w:rPr>
        <w:t>Высокорисковые работы</w:t>
      </w:r>
      <w:r w:rsidRPr="00BA174B">
        <w:rPr>
          <w:szCs w:val="28"/>
        </w:rPr>
        <w:t>).</w:t>
      </w:r>
    </w:p>
    <w:p w14:paraId="772BA513" w14:textId="77777777" w:rsidR="00231EDE" w:rsidRPr="00BA174B" w:rsidRDefault="00231EDE" w:rsidP="008A5A77">
      <w:pPr>
        <w:pStyle w:val="afffff"/>
        <w:widowControl w:val="0"/>
        <w:numPr>
          <w:ilvl w:val="0"/>
          <w:numId w:val="35"/>
        </w:numPr>
        <w:tabs>
          <w:tab w:val="num" w:pos="567"/>
        </w:tabs>
        <w:spacing w:before="240"/>
        <w:ind w:left="0" w:firstLine="0"/>
        <w:jc w:val="both"/>
      </w:pPr>
      <w:bookmarkStart w:id="80" w:name="П3_1_2"/>
      <w:bookmarkEnd w:id="79"/>
      <w:r>
        <w:t>Указанные РПО, применительно к особенностям производственной деятельности, включаются в типовой перечень работ Общества.</w:t>
      </w:r>
    </w:p>
    <w:p w14:paraId="6068C801" w14:textId="77777777" w:rsidR="00AD0EB3" w:rsidRDefault="000C00C8" w:rsidP="008A5A77">
      <w:pPr>
        <w:pStyle w:val="afffff"/>
        <w:numPr>
          <w:ilvl w:val="2"/>
          <w:numId w:val="36"/>
        </w:numPr>
        <w:tabs>
          <w:tab w:val="num" w:pos="567"/>
        </w:tabs>
        <w:spacing w:before="240"/>
        <w:ind w:left="0" w:firstLine="0"/>
        <w:jc w:val="both"/>
      </w:pPr>
      <w:r>
        <w:t xml:space="preserve">Типовой перечень </w:t>
      </w:r>
      <w:r w:rsidRPr="009E5B61">
        <w:t>работ повышенной опасности</w:t>
      </w:r>
      <w:r w:rsidRPr="0008514C">
        <w:rPr>
          <w:bCs/>
        </w:rPr>
        <w:t xml:space="preserve"> Общества </w:t>
      </w:r>
      <w:r>
        <w:t xml:space="preserve">(форма - </w:t>
      </w:r>
      <w:hyperlink w:anchor="Приложение1" w:history="1">
        <w:r w:rsidRPr="002E0FB8">
          <w:rPr>
            <w:rStyle w:val="ae"/>
          </w:rPr>
          <w:t>приложение 1</w:t>
        </w:r>
      </w:hyperlink>
      <w:r>
        <w:t xml:space="preserve">) для объектов производственной деятельности Общества, расположенных на территории ЮТМ разрабатывается УПБОТ </w:t>
      </w:r>
      <w:r w:rsidR="0008514C">
        <w:t xml:space="preserve">ежегодно </w:t>
      </w:r>
      <w:r w:rsidR="0008514C" w:rsidRPr="0008514C">
        <w:rPr>
          <w:szCs w:val="26"/>
        </w:rPr>
        <w:t xml:space="preserve">до 01 декабря, согласовывается с </w:t>
      </w:r>
      <w:r w:rsidRPr="0008514C">
        <w:rPr>
          <w:szCs w:val="26"/>
        </w:rPr>
        <w:t>ЗГД по производству-главным инженером</w:t>
      </w:r>
      <w:r>
        <w:rPr>
          <w:szCs w:val="26"/>
        </w:rPr>
        <w:t xml:space="preserve">, </w:t>
      </w:r>
      <w:r w:rsidR="0008514C" w:rsidRPr="0008514C">
        <w:rPr>
          <w:szCs w:val="26"/>
        </w:rPr>
        <w:t xml:space="preserve">начальником ООБПП, </w:t>
      </w:r>
      <w:r w:rsidR="0008514C" w:rsidRPr="0040392C">
        <w:t>УСМТРУЛиСК</w:t>
      </w:r>
      <w:r>
        <w:t xml:space="preserve"> </w:t>
      </w:r>
      <w:r w:rsidR="0008514C" w:rsidRPr="0008514C">
        <w:rPr>
          <w:szCs w:val="26"/>
        </w:rPr>
        <w:t xml:space="preserve">и утверждается </w:t>
      </w:r>
      <w:r>
        <w:rPr>
          <w:szCs w:val="26"/>
        </w:rPr>
        <w:t>генеральным директором Общества.</w:t>
      </w:r>
    </w:p>
    <w:p w14:paraId="2ECDC32E" w14:textId="77777777" w:rsidR="005012CD" w:rsidRPr="00415204" w:rsidRDefault="005012CD" w:rsidP="008A5A77">
      <w:pPr>
        <w:pStyle w:val="afffff"/>
        <w:numPr>
          <w:ilvl w:val="2"/>
          <w:numId w:val="36"/>
        </w:numPr>
        <w:tabs>
          <w:tab w:val="num" w:pos="567"/>
        </w:tabs>
        <w:spacing w:before="240"/>
        <w:ind w:left="0" w:firstLine="0"/>
        <w:jc w:val="both"/>
      </w:pPr>
      <w:r>
        <w:t xml:space="preserve">Типовой </w:t>
      </w:r>
      <w:r w:rsidRPr="00415204">
        <w:t xml:space="preserve">перечень работ повышенной </w:t>
      </w:r>
      <w:r w:rsidR="00A26AA3" w:rsidRPr="00415204">
        <w:t xml:space="preserve">опасности </w:t>
      </w:r>
      <w:r w:rsidR="0008514C">
        <w:t xml:space="preserve">формируется </w:t>
      </w:r>
      <w:r w:rsidR="00EE46A7">
        <w:t>с учетом</w:t>
      </w:r>
      <w:r w:rsidR="00A26AA3">
        <w:t xml:space="preserve"> требований приложения</w:t>
      </w:r>
      <w:r w:rsidRPr="00415204">
        <w:t xml:space="preserve"> 2 </w:t>
      </w:r>
      <w:r w:rsidRPr="0008514C">
        <w:rPr>
          <w:color w:val="0000FF"/>
          <w:u w:val="single"/>
        </w:rPr>
        <w:t>Приказа Минтруда России от 29.10.2021 №776н «Об утверждении Примерного положения о системе управления охраной труда».</w:t>
      </w:r>
    </w:p>
    <w:bookmarkEnd w:id="80"/>
    <w:p w14:paraId="26C57602" w14:textId="77777777" w:rsidR="00625460" w:rsidRPr="0008514C" w:rsidRDefault="000E648C" w:rsidP="008A5A77">
      <w:pPr>
        <w:pStyle w:val="afffff"/>
        <w:numPr>
          <w:ilvl w:val="2"/>
          <w:numId w:val="36"/>
        </w:numPr>
        <w:tabs>
          <w:tab w:val="num" w:pos="567"/>
        </w:tabs>
        <w:spacing w:before="240"/>
        <w:ind w:left="0" w:firstLine="0"/>
        <w:jc w:val="both"/>
        <w:rPr>
          <w:szCs w:val="26"/>
        </w:rPr>
      </w:pPr>
      <w:r w:rsidRPr="0008514C">
        <w:rPr>
          <w:szCs w:val="26"/>
        </w:rPr>
        <w:t xml:space="preserve">После утверждения, </w:t>
      </w:r>
      <w:r w:rsidR="00EC4ECB">
        <w:rPr>
          <w:szCs w:val="26"/>
        </w:rPr>
        <w:t>т</w:t>
      </w:r>
      <w:r w:rsidRPr="0008514C">
        <w:rPr>
          <w:szCs w:val="26"/>
        </w:rPr>
        <w:t>иповой перечень</w:t>
      </w:r>
      <w:r w:rsidR="00877E7C" w:rsidRPr="0008514C">
        <w:rPr>
          <w:szCs w:val="26"/>
        </w:rPr>
        <w:t xml:space="preserve"> РПО </w:t>
      </w:r>
      <w:r w:rsidR="00877E7C">
        <w:t>(</w:t>
      </w:r>
      <w:hyperlink w:anchor="Приложение1" w:history="1">
        <w:r w:rsidR="00877E7C" w:rsidRPr="002E0FB8">
          <w:rPr>
            <w:rStyle w:val="ae"/>
          </w:rPr>
          <w:t>приложение 1</w:t>
        </w:r>
      </w:hyperlink>
      <w:r w:rsidR="00BA4031">
        <w:t xml:space="preserve">) </w:t>
      </w:r>
      <w:r w:rsidR="00BA4031" w:rsidRPr="0008514C">
        <w:rPr>
          <w:szCs w:val="26"/>
        </w:rPr>
        <w:t>доводится</w:t>
      </w:r>
      <w:r w:rsidRPr="0008514C">
        <w:rPr>
          <w:szCs w:val="26"/>
        </w:rPr>
        <w:t xml:space="preserve"> УПБОТ соответствующей служебной запиской (произвольной формы) до сведения и для дальнейшего применения ЗГД по производству - главного инженера, начальнику </w:t>
      </w:r>
      <w:r w:rsidRPr="0040392C">
        <w:t>УСМТРУЛиСК</w:t>
      </w:r>
      <w:r>
        <w:t xml:space="preserve"> (копия – ЗГД по капитальному строительству, начальнику ООБПП).</w:t>
      </w:r>
    </w:p>
    <w:p w14:paraId="004CEA58" w14:textId="77777777" w:rsidR="00231EDE" w:rsidRPr="00231EDE" w:rsidRDefault="00A26AA3" w:rsidP="008A5A77">
      <w:pPr>
        <w:pStyle w:val="afffff"/>
        <w:numPr>
          <w:ilvl w:val="2"/>
          <w:numId w:val="36"/>
        </w:numPr>
        <w:tabs>
          <w:tab w:val="num" w:pos="567"/>
        </w:tabs>
        <w:spacing w:before="240"/>
        <w:ind w:left="0" w:firstLine="0"/>
        <w:jc w:val="both"/>
      </w:pPr>
      <w:r w:rsidRPr="00231EDE">
        <w:rPr>
          <w:szCs w:val="26"/>
        </w:rPr>
        <w:t>Типовой</w:t>
      </w:r>
      <w:r w:rsidR="00AD0EB3" w:rsidRPr="00231EDE">
        <w:rPr>
          <w:szCs w:val="26"/>
        </w:rPr>
        <w:t xml:space="preserve"> перечень </w:t>
      </w:r>
      <w:r w:rsidR="00877E7C" w:rsidRPr="00231EDE">
        <w:rPr>
          <w:szCs w:val="26"/>
        </w:rPr>
        <w:t>РПО</w:t>
      </w:r>
      <w:r w:rsidRPr="00231EDE">
        <w:rPr>
          <w:szCs w:val="26"/>
        </w:rPr>
        <w:t xml:space="preserve"> </w:t>
      </w:r>
      <w:r>
        <w:t>(</w:t>
      </w:r>
      <w:hyperlink w:anchor="Приложение1" w:history="1">
        <w:r w:rsidRPr="002E0FB8">
          <w:rPr>
            <w:rStyle w:val="ae"/>
          </w:rPr>
          <w:t>приложение 1</w:t>
        </w:r>
      </w:hyperlink>
      <w:r>
        <w:t xml:space="preserve">) </w:t>
      </w:r>
      <w:r w:rsidR="00625460" w:rsidRPr="00231EDE">
        <w:rPr>
          <w:szCs w:val="26"/>
        </w:rPr>
        <w:t>не является исчерпывающим и при необходимости, подлежит ежегодной</w:t>
      </w:r>
      <w:r w:rsidR="000E648C" w:rsidRPr="00231EDE">
        <w:rPr>
          <w:szCs w:val="26"/>
        </w:rPr>
        <w:t xml:space="preserve"> корректировке</w:t>
      </w:r>
      <w:r w:rsidR="00625460" w:rsidRPr="00231EDE">
        <w:rPr>
          <w:szCs w:val="26"/>
        </w:rPr>
        <w:t>.</w:t>
      </w:r>
      <w:r w:rsidR="00231EDE" w:rsidRPr="00231EDE">
        <w:rPr>
          <w:szCs w:val="26"/>
        </w:rPr>
        <w:t xml:space="preserve"> </w:t>
      </w:r>
    </w:p>
    <w:p w14:paraId="21C6ED9D" w14:textId="77777777" w:rsidR="00A37F8D" w:rsidRPr="006F0CE0" w:rsidRDefault="00A37F8D" w:rsidP="0006396E">
      <w:pPr>
        <w:pStyle w:val="afffff"/>
        <w:numPr>
          <w:ilvl w:val="2"/>
          <w:numId w:val="36"/>
        </w:numPr>
        <w:tabs>
          <w:tab w:val="num" w:pos="567"/>
        </w:tabs>
        <w:spacing w:before="240"/>
        <w:ind w:left="0" w:firstLine="0"/>
        <w:jc w:val="both"/>
      </w:pPr>
      <w:r w:rsidRPr="006F0CE0">
        <w:lastRenderedPageBreak/>
        <w:t xml:space="preserve">Пересмотр и актуализация </w:t>
      </w:r>
      <w:r w:rsidR="00EC4ECB">
        <w:t>т</w:t>
      </w:r>
      <w:r>
        <w:t xml:space="preserve">ипового </w:t>
      </w:r>
      <w:r w:rsidRPr="006F0CE0">
        <w:t xml:space="preserve">перечня </w:t>
      </w:r>
      <w:r w:rsidR="009A25C3">
        <w:t>РПО</w:t>
      </w:r>
      <w:r w:rsidRPr="006F0CE0">
        <w:t xml:space="preserve"> </w:t>
      </w:r>
      <w:r w:rsidR="009A25C3">
        <w:t>(</w:t>
      </w:r>
      <w:hyperlink w:anchor="Приложение1" w:history="1">
        <w:r w:rsidR="009A25C3" w:rsidRPr="002E0FB8">
          <w:rPr>
            <w:rStyle w:val="ae"/>
          </w:rPr>
          <w:t>приложение 1</w:t>
        </w:r>
      </w:hyperlink>
      <w:r w:rsidR="009A25C3">
        <w:t>)</w:t>
      </w:r>
      <w:r w:rsidRPr="006F0CE0">
        <w:t xml:space="preserve"> проводятся по мере необходимости, </w:t>
      </w:r>
      <w:r w:rsidRPr="009A25C3">
        <w:rPr>
          <w:b/>
          <w:i/>
        </w:rPr>
        <w:t>но не реже одного раза в год</w:t>
      </w:r>
      <w:r>
        <w:t>,</w:t>
      </w:r>
      <w:r w:rsidRPr="006F0CE0">
        <w:t xml:space="preserve"> </w:t>
      </w:r>
      <w:r w:rsidRPr="00347F36">
        <w:t>а также в следующих случаях</w:t>
      </w:r>
      <w:r>
        <w:t>:</w:t>
      </w:r>
    </w:p>
    <w:p w14:paraId="679669FD" w14:textId="77777777" w:rsidR="00A37F8D" w:rsidRPr="006E26E0" w:rsidRDefault="00A37F8D" w:rsidP="000A28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6E26E0">
        <w:t>при изменении законодательных и нормативных правовых актов по промышленной безопасности и охране труда;</w:t>
      </w:r>
    </w:p>
    <w:p w14:paraId="106D01DA" w14:textId="77777777" w:rsidR="00A37F8D" w:rsidRPr="006E26E0" w:rsidRDefault="00A37F8D" w:rsidP="000A28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6E26E0">
        <w:t>при изменении или внедрении новых технологий, оборудования;</w:t>
      </w:r>
    </w:p>
    <w:p w14:paraId="40ECD419" w14:textId="77777777" w:rsidR="00A37F8D" w:rsidRPr="006E26E0" w:rsidRDefault="00A37F8D" w:rsidP="000A28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>
        <w:t>по результатам расследования</w:t>
      </w:r>
      <w:r w:rsidRPr="006E26E0">
        <w:t xml:space="preserve"> </w:t>
      </w:r>
      <w:r>
        <w:t>происшествий (</w:t>
      </w:r>
      <w:r w:rsidRPr="006E26E0">
        <w:t>несчастных случа</w:t>
      </w:r>
      <w:r>
        <w:t>ев, аварий, инцидентов, пожаров и т.д.)</w:t>
      </w:r>
    </w:p>
    <w:p w14:paraId="58919CFF" w14:textId="77777777" w:rsidR="00A37F8D" w:rsidRDefault="00A37F8D" w:rsidP="000A28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6E26E0">
        <w:t>по предл</w:t>
      </w:r>
      <w:r>
        <w:t>ожению заинтересованных сторон;</w:t>
      </w:r>
    </w:p>
    <w:p w14:paraId="6540BB46" w14:textId="77777777" w:rsidR="00A37F8D" w:rsidRDefault="00A37F8D" w:rsidP="000A28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>
        <w:t>по результатам анализа показателей контроля в области ПБОТОС;</w:t>
      </w:r>
    </w:p>
    <w:p w14:paraId="7F5D680F" w14:textId="77777777" w:rsidR="00A37F8D" w:rsidRDefault="00A37F8D" w:rsidP="000A28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>
        <w:t>при выявлении видов работ, не учтенных в перечне при его формировании.</w:t>
      </w:r>
    </w:p>
    <w:p w14:paraId="3D6DFC6A" w14:textId="77777777" w:rsidR="009A25C3" w:rsidRPr="00356110" w:rsidRDefault="009A25C3" w:rsidP="00EE58BB">
      <w:pPr>
        <w:pStyle w:val="afffff"/>
        <w:numPr>
          <w:ilvl w:val="2"/>
          <w:numId w:val="36"/>
        </w:numPr>
        <w:tabs>
          <w:tab w:val="num" w:pos="567"/>
        </w:tabs>
        <w:spacing w:before="240"/>
        <w:ind w:left="0" w:firstLine="0"/>
        <w:jc w:val="both"/>
      </w:pPr>
      <w:r>
        <w:t xml:space="preserve">Инициатором пересмотра и внесения изменений в </w:t>
      </w:r>
      <w:r w:rsidR="00EC4ECB">
        <w:t>т</w:t>
      </w:r>
      <w:r>
        <w:t>иповой перечень РПО</w:t>
      </w:r>
      <w:r w:rsidRPr="006F0CE0">
        <w:t xml:space="preserve"> </w:t>
      </w:r>
      <w:r>
        <w:t>(</w:t>
      </w:r>
      <w:hyperlink w:anchor="Приложение1" w:history="1">
        <w:r w:rsidRPr="002E0FB8">
          <w:rPr>
            <w:rStyle w:val="ae"/>
          </w:rPr>
          <w:t>приложение 1</w:t>
        </w:r>
      </w:hyperlink>
      <w:r>
        <w:t>) является УПБОТ.</w:t>
      </w:r>
    </w:p>
    <w:p w14:paraId="3F7936D0" w14:textId="77777777" w:rsidR="0092418D" w:rsidRPr="002E0FB8" w:rsidRDefault="00625460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>
        <w:t xml:space="preserve">На основании утвержденного </w:t>
      </w:r>
      <w:r w:rsidR="00EC4ECB">
        <w:t>т</w:t>
      </w:r>
      <w:r>
        <w:t xml:space="preserve">ипового перечня </w:t>
      </w:r>
      <w:r w:rsidR="00877E7C">
        <w:rPr>
          <w:szCs w:val="26"/>
        </w:rPr>
        <w:t>РПО</w:t>
      </w:r>
      <w:r w:rsidR="00EE46A7">
        <w:rPr>
          <w:szCs w:val="26"/>
        </w:rPr>
        <w:t xml:space="preserve"> Общества</w:t>
      </w:r>
      <w:r>
        <w:rPr>
          <w:szCs w:val="26"/>
        </w:rPr>
        <w:t xml:space="preserve"> </w:t>
      </w:r>
      <w:r>
        <w:t>руководителями производственных СП Общества</w:t>
      </w:r>
      <w:r w:rsidR="00893AC4">
        <w:t xml:space="preserve"> УНП,</w:t>
      </w:r>
      <w:r w:rsidR="00893AC4" w:rsidRPr="00893AC4">
        <w:t xml:space="preserve"> </w:t>
      </w:r>
      <w:r w:rsidR="00893AC4" w:rsidRPr="0040392C">
        <w:t>УСМТРУЛиСК</w:t>
      </w:r>
      <w:r w:rsidR="00893AC4">
        <w:t xml:space="preserve">, БГЭ </w:t>
      </w:r>
      <w:r w:rsidR="00EE46A7">
        <w:t xml:space="preserve">по форме </w:t>
      </w:r>
      <w:r w:rsidR="00EE46A7" w:rsidRPr="00EE46A7">
        <w:rPr>
          <w:rStyle w:val="ae"/>
        </w:rPr>
        <w:t>приложения 1</w:t>
      </w:r>
      <w:r w:rsidR="00EE46A7">
        <w:t xml:space="preserve"> </w:t>
      </w:r>
      <w:r w:rsidR="005B0900" w:rsidRPr="002E0FB8">
        <w:t>ежегодно</w:t>
      </w:r>
      <w:r w:rsidR="005B0900">
        <w:t xml:space="preserve">, </w:t>
      </w:r>
      <w:r w:rsidR="005B0900" w:rsidRPr="002E0FB8">
        <w:t>в срок до 10 декабря</w:t>
      </w:r>
      <w:r w:rsidR="00A37F8D">
        <w:t xml:space="preserve">, </w:t>
      </w:r>
      <w:r w:rsidR="00EE46A7">
        <w:t>разрабатываются</w:t>
      </w:r>
      <w:r w:rsidR="005B0900">
        <w:t xml:space="preserve">, </w:t>
      </w:r>
      <w:r w:rsidR="005B0900" w:rsidRPr="002E0FB8">
        <w:t xml:space="preserve">согласовываются с </w:t>
      </w:r>
      <w:r w:rsidR="005B0900">
        <w:t xml:space="preserve">начальником </w:t>
      </w:r>
      <w:r w:rsidR="005B0900" w:rsidRPr="002E0FB8">
        <w:t>УПБОТ</w:t>
      </w:r>
      <w:r w:rsidR="005B0900">
        <w:t xml:space="preserve">, </w:t>
      </w:r>
      <w:r w:rsidR="00065B56">
        <w:t xml:space="preserve">начальником </w:t>
      </w:r>
      <w:r w:rsidR="005B0900">
        <w:t>ООБПП</w:t>
      </w:r>
      <w:r w:rsidR="005B0900" w:rsidRPr="002E0FB8">
        <w:t xml:space="preserve"> и </w:t>
      </w:r>
      <w:r w:rsidR="00A37F8D" w:rsidRPr="002E0FB8">
        <w:t>утверждаются</w:t>
      </w:r>
      <w:r w:rsidR="00A37F8D">
        <w:t xml:space="preserve"> собственные</w:t>
      </w:r>
      <w:r w:rsidR="00EE46A7">
        <w:t xml:space="preserve"> </w:t>
      </w:r>
      <w:r w:rsidR="002E0FB8" w:rsidRPr="002E0FB8">
        <w:t>Перечни работ повышенной опасности</w:t>
      </w:r>
      <w:r w:rsidR="002142D5">
        <w:t xml:space="preserve"> СП</w:t>
      </w:r>
      <w:r w:rsidR="002E0FB8" w:rsidRPr="002E0FB8">
        <w:t>:</w:t>
      </w:r>
    </w:p>
    <w:p w14:paraId="2838AE45" w14:textId="77777777" w:rsidR="002E0FB8" w:rsidRPr="002E0FB8" w:rsidRDefault="002E0FB8" w:rsidP="000A28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2E0FB8">
        <w:t xml:space="preserve">для производственных СП УНП, СП </w:t>
      </w:r>
      <w:r w:rsidR="009441D6">
        <w:t>Б</w:t>
      </w:r>
      <w:r w:rsidRPr="002E0FB8">
        <w:t xml:space="preserve">ГЭ - </w:t>
      </w:r>
      <w:r w:rsidR="00A37F8D" w:rsidRPr="002E0FB8">
        <w:t>утверждаются</w:t>
      </w:r>
      <w:r w:rsidR="00A37F8D">
        <w:t xml:space="preserve"> ЗГД</w:t>
      </w:r>
      <w:r w:rsidRPr="002E0FB8">
        <w:t xml:space="preserve"> по производству – главным инженером Общества;</w:t>
      </w:r>
    </w:p>
    <w:p w14:paraId="21824557" w14:textId="77777777" w:rsidR="002E0FB8" w:rsidRDefault="002E0FB8" w:rsidP="000A28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2E0FB8">
        <w:t xml:space="preserve">для производственных СП УСМТРУЛиСК - </w:t>
      </w:r>
      <w:r w:rsidR="00A37F8D" w:rsidRPr="002E0FB8">
        <w:t>утверждаются</w:t>
      </w:r>
      <w:r w:rsidR="00A37F8D">
        <w:t xml:space="preserve"> ЗГД</w:t>
      </w:r>
      <w:r w:rsidRPr="002E0FB8">
        <w:t xml:space="preserve"> по снабжению Общества.</w:t>
      </w:r>
    </w:p>
    <w:p w14:paraId="1DAADDE5" w14:textId="77777777" w:rsidR="002142D5" w:rsidRDefault="002142D5" w:rsidP="008A5A77">
      <w:pPr>
        <w:widowControl w:val="0"/>
        <w:spacing w:before="240"/>
        <w:jc w:val="both"/>
      </w:pPr>
      <w:r>
        <w:t>Учитывая производственные особенности</w:t>
      </w:r>
      <w:r w:rsidR="0070570C">
        <w:t xml:space="preserve"> объектов</w:t>
      </w:r>
      <w:r>
        <w:t xml:space="preserve">, </w:t>
      </w:r>
      <w:r w:rsidRPr="0070570C">
        <w:rPr>
          <w:b/>
          <w:i/>
        </w:rPr>
        <w:t>для площадочных ОПО</w:t>
      </w:r>
      <w:r w:rsidR="0070570C">
        <w:rPr>
          <w:b/>
          <w:i/>
        </w:rPr>
        <w:t xml:space="preserve"> (</w:t>
      </w:r>
      <w:r w:rsidR="0070570C" w:rsidRPr="0070570C">
        <w:t>установок подготовки нефти и газа</w:t>
      </w:r>
      <w:r w:rsidR="0070570C">
        <w:t>, г</w:t>
      </w:r>
      <w:r w:rsidR="0070570C" w:rsidRPr="0070570C">
        <w:t xml:space="preserve">азокомпрессорных </w:t>
      </w:r>
      <w:r w:rsidR="0070570C">
        <w:t>с</w:t>
      </w:r>
      <w:r w:rsidR="0070570C" w:rsidRPr="0070570C">
        <w:t>танций</w:t>
      </w:r>
      <w:r w:rsidR="0070570C">
        <w:t>, электростанций собственных нужд</w:t>
      </w:r>
      <w:r w:rsidR="0070570C" w:rsidRPr="0070570C">
        <w:t>, складов ГСМ</w:t>
      </w:r>
      <w:r w:rsidR="00EB4DCB">
        <w:t xml:space="preserve"> (горюче-смазочные материалы</w:t>
      </w:r>
      <w:r w:rsidR="0070570C" w:rsidRPr="0070570C">
        <w:t>)</w:t>
      </w:r>
      <w:r w:rsidR="0070570C">
        <w:t xml:space="preserve">, </w:t>
      </w:r>
      <w:r w:rsidRPr="0070570C">
        <w:t xml:space="preserve">допускается разрабатывать </w:t>
      </w:r>
      <w:r w:rsidR="004F2252">
        <w:t>п</w:t>
      </w:r>
      <w:r w:rsidRPr="0070570C">
        <w:t>еречни работ повышенной опасности для каждого ОПО</w:t>
      </w:r>
      <w:r>
        <w:t>, эксплуатируемого одним производственным СП.</w:t>
      </w:r>
    </w:p>
    <w:p w14:paraId="3F0F5203" w14:textId="77777777" w:rsidR="000012C6" w:rsidRDefault="000012C6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>
        <w:t xml:space="preserve">Все </w:t>
      </w:r>
      <w:r w:rsidR="00877E7C">
        <w:t>РПО</w:t>
      </w:r>
      <w:r w:rsidR="00494EAE">
        <w:t xml:space="preserve">, </w:t>
      </w:r>
      <w:r>
        <w:t xml:space="preserve">указанные в </w:t>
      </w:r>
      <w:hyperlink w:anchor="П3_2" w:history="1">
        <w:r w:rsidRPr="004F2252">
          <w:rPr>
            <w:rStyle w:val="ae"/>
          </w:rPr>
          <w:t>п.3.2.</w:t>
        </w:r>
      </w:hyperlink>
      <w:r>
        <w:t xml:space="preserve"> настоящей Инструкции</w:t>
      </w:r>
      <w:r w:rsidR="00494EAE">
        <w:t xml:space="preserve"> выполняются:</w:t>
      </w:r>
    </w:p>
    <w:p w14:paraId="49CA234B" w14:textId="77777777" w:rsidR="00494EAE" w:rsidRDefault="00494EAE" w:rsidP="006F227D">
      <w:pPr>
        <w:numPr>
          <w:ilvl w:val="0"/>
          <w:numId w:val="26"/>
        </w:numPr>
        <w:tabs>
          <w:tab w:val="clear" w:pos="1440"/>
          <w:tab w:val="left" w:pos="851"/>
        </w:tabs>
        <w:spacing w:before="60"/>
        <w:ind w:left="567" w:hanging="397"/>
        <w:jc w:val="both"/>
      </w:pPr>
      <w:r>
        <w:t xml:space="preserve">работы </w:t>
      </w:r>
      <w:r w:rsidRPr="00877E7C">
        <w:rPr>
          <w:b/>
        </w:rPr>
        <w:t>Уровня 3</w:t>
      </w:r>
      <w:r>
        <w:t xml:space="preserve"> – без оформления н</w:t>
      </w:r>
      <w:r w:rsidR="00BA4031">
        <w:t>аряда-допуска с регистрацией в ж</w:t>
      </w:r>
      <w:r>
        <w:t>урнале учета выполнения работ</w:t>
      </w:r>
      <w:r w:rsidR="00BA4031">
        <w:t xml:space="preserve"> (форма</w:t>
      </w:r>
      <w:r w:rsidR="00877E7C">
        <w:t xml:space="preserve"> - </w:t>
      </w:r>
      <w:hyperlink w:anchor="Приложение1" w:history="1">
        <w:r w:rsidR="00877E7C" w:rsidRPr="00BA4031">
          <w:rPr>
            <w:rStyle w:val="ae"/>
            <w:iCs/>
          </w:rPr>
          <w:t xml:space="preserve">приложение </w:t>
        </w:r>
        <w:r w:rsidR="00D03822">
          <w:rPr>
            <w:rStyle w:val="ae"/>
            <w:iCs/>
          </w:rPr>
          <w:t>2</w:t>
        </w:r>
      </w:hyperlink>
      <w:r w:rsidR="00877E7C" w:rsidRPr="002E0FB8">
        <w:t>)</w:t>
      </w:r>
      <w:r w:rsidR="00877E7C">
        <w:t>, если иные формы</w:t>
      </w:r>
      <w:r>
        <w:t xml:space="preserve"> журналов</w:t>
      </w:r>
      <w:r w:rsidR="00877E7C">
        <w:t xml:space="preserve"> не определены </w:t>
      </w:r>
      <w:r>
        <w:t xml:space="preserve">соответствующими ЛНД Общества, </w:t>
      </w:r>
      <w:r w:rsidR="00877E7C">
        <w:t>регламентирующими выполнение определенных видов РПО</w:t>
      </w:r>
      <w:r w:rsidR="00BA4031">
        <w:t xml:space="preserve"> (согласно</w:t>
      </w:r>
      <w:r w:rsidR="00683B95">
        <w:t xml:space="preserve"> п.</w:t>
      </w:r>
      <w:r w:rsidR="00BA4031">
        <w:t xml:space="preserve"> </w:t>
      </w:r>
      <w:hyperlink w:anchor="П3_9" w:history="1">
        <w:r w:rsidR="00721BCA">
          <w:rPr>
            <w:rStyle w:val="ae"/>
          </w:rPr>
          <w:t>3.8</w:t>
        </w:r>
        <w:r w:rsidR="00683B95" w:rsidRPr="00683B95">
          <w:rPr>
            <w:rStyle w:val="ae"/>
            <w:color w:val="auto"/>
            <w:u w:val="none"/>
          </w:rPr>
          <w:t xml:space="preserve"> п.</w:t>
        </w:r>
        <w:r w:rsidR="00721BCA">
          <w:rPr>
            <w:rStyle w:val="ae"/>
          </w:rPr>
          <w:t>3.9.</w:t>
        </w:r>
      </w:hyperlink>
      <w:r w:rsidR="00BA4031">
        <w:t xml:space="preserve"> Инструкции)</w:t>
      </w:r>
      <w:r w:rsidR="00877E7C">
        <w:t>;</w:t>
      </w:r>
    </w:p>
    <w:p w14:paraId="6AB8C4CB" w14:textId="77777777" w:rsidR="00B44D21" w:rsidRDefault="00877E7C" w:rsidP="006F227D">
      <w:pPr>
        <w:numPr>
          <w:ilvl w:val="0"/>
          <w:numId w:val="26"/>
        </w:numPr>
        <w:tabs>
          <w:tab w:val="clear" w:pos="1440"/>
          <w:tab w:val="left" w:pos="851"/>
        </w:tabs>
        <w:spacing w:before="60"/>
        <w:ind w:left="567" w:hanging="397"/>
        <w:jc w:val="both"/>
      </w:pPr>
      <w:r>
        <w:t xml:space="preserve">работы </w:t>
      </w:r>
      <w:r w:rsidRPr="00B44D21">
        <w:rPr>
          <w:b/>
        </w:rPr>
        <w:t>Уровня 2</w:t>
      </w:r>
      <w:r>
        <w:t xml:space="preserve"> и </w:t>
      </w:r>
      <w:r w:rsidRPr="00B44D21">
        <w:rPr>
          <w:b/>
        </w:rPr>
        <w:t>Уровня 1</w:t>
      </w:r>
      <w:r>
        <w:t xml:space="preserve"> – с </w:t>
      </w:r>
      <w:r w:rsidR="0093073F">
        <w:t>оформлением наряда-допуска</w:t>
      </w:r>
      <w:r w:rsidR="00BA4031">
        <w:t xml:space="preserve"> с регистрацией в журнале учета </w:t>
      </w:r>
      <w:r w:rsidR="00BA4031" w:rsidRPr="00BA4031">
        <w:t xml:space="preserve">выдачи нарядов-допусков на производство </w:t>
      </w:r>
      <w:r w:rsidR="00FF08A1">
        <w:t>РПО</w:t>
      </w:r>
      <w:r w:rsidR="00684546">
        <w:t xml:space="preserve"> </w:t>
      </w:r>
      <w:r w:rsidR="00BA4031">
        <w:t xml:space="preserve">(форма - </w:t>
      </w:r>
      <w:hyperlink w:anchor="Приложение1" w:history="1">
        <w:r w:rsidR="00BA4031" w:rsidRPr="00B44D21">
          <w:rPr>
            <w:rStyle w:val="ae"/>
            <w:iCs/>
          </w:rPr>
          <w:t xml:space="preserve">приложение </w:t>
        </w:r>
        <w:r w:rsidR="00D03822" w:rsidRPr="00B44D21">
          <w:rPr>
            <w:rStyle w:val="ae"/>
            <w:iCs/>
          </w:rPr>
          <w:t>3</w:t>
        </w:r>
      </w:hyperlink>
      <w:r w:rsidR="00BA4031" w:rsidRPr="002E0FB8">
        <w:t>)</w:t>
      </w:r>
      <w:r w:rsidR="00BA4031">
        <w:t>, если иные формы журналов не определены соответствующими ЛНД Общества, регламентирующими выполнение определенных видов РПО (согласно</w:t>
      </w:r>
      <w:r w:rsidR="00225188">
        <w:t xml:space="preserve"> п. </w:t>
      </w:r>
      <w:hyperlink w:anchor="П3_8" w:history="1">
        <w:r w:rsidR="00225188" w:rsidRPr="004F2252">
          <w:rPr>
            <w:rStyle w:val="ae"/>
          </w:rPr>
          <w:t>3.8</w:t>
        </w:r>
      </w:hyperlink>
      <w:r w:rsidR="00225188">
        <w:rPr>
          <w:rStyle w:val="ae"/>
        </w:rPr>
        <w:t xml:space="preserve"> </w:t>
      </w:r>
      <w:r w:rsidR="00225188">
        <w:t>Инструкции</w:t>
      </w:r>
      <w:r w:rsidR="00BA4031">
        <w:t>).</w:t>
      </w:r>
    </w:p>
    <w:p w14:paraId="4D6283B3" w14:textId="77777777" w:rsidR="00931034" w:rsidRPr="002C5FD2" w:rsidRDefault="002C5FD2" w:rsidP="00BF38B9">
      <w:pPr>
        <w:pStyle w:val="ConsPlusNormal"/>
        <w:numPr>
          <w:ilvl w:val="0"/>
          <w:numId w:val="48"/>
        </w:numPr>
        <w:adjustRightInd/>
        <w:spacing w:before="60"/>
        <w:ind w:left="964" w:hanging="397"/>
        <w:jc w:val="both"/>
        <w:rPr>
          <w:rFonts w:ascii="Times New Roman" w:hAnsi="Times New Roman" w:cs="Times New Roman"/>
          <w:sz w:val="24"/>
          <w:szCs w:val="24"/>
        </w:rPr>
      </w:pPr>
      <w:r w:rsidRPr="002C5FD2">
        <w:rPr>
          <w:rFonts w:ascii="Times New Roman" w:hAnsi="Times New Roman" w:cs="Times New Roman"/>
          <w:sz w:val="24"/>
          <w:szCs w:val="24"/>
        </w:rPr>
        <w:t>д</w:t>
      </w:r>
      <w:r w:rsidR="00931034" w:rsidRPr="002C5FD2">
        <w:rPr>
          <w:rFonts w:ascii="Times New Roman" w:hAnsi="Times New Roman" w:cs="Times New Roman"/>
          <w:sz w:val="24"/>
          <w:szCs w:val="24"/>
        </w:rPr>
        <w:t xml:space="preserve">опускаются оформление и регистрация наряда-допуска на </w:t>
      </w:r>
      <w:r w:rsidR="00395271">
        <w:rPr>
          <w:rFonts w:ascii="Times New Roman" w:hAnsi="Times New Roman" w:cs="Times New Roman"/>
          <w:sz w:val="24"/>
          <w:szCs w:val="24"/>
        </w:rPr>
        <w:t>производство</w:t>
      </w:r>
      <w:r w:rsidR="00931034" w:rsidRPr="002C5FD2">
        <w:rPr>
          <w:rFonts w:ascii="Times New Roman" w:hAnsi="Times New Roman" w:cs="Times New Roman"/>
          <w:sz w:val="24"/>
          <w:szCs w:val="24"/>
        </w:rPr>
        <w:t xml:space="preserve"> РПО в электронном виде. При этом должна быть исключена возможность несанкционированного изменения информации в наряде-допуске, а также обеспечены условия хранения наряда-допуска в течение шести месяцев со дня его закрытия.</w:t>
      </w:r>
    </w:p>
    <w:p w14:paraId="57634FB4" w14:textId="77777777" w:rsidR="00931034" w:rsidRPr="002C5FD2" w:rsidRDefault="002C5FD2" w:rsidP="00BF38B9">
      <w:pPr>
        <w:pStyle w:val="ConsPlusNormal"/>
        <w:numPr>
          <w:ilvl w:val="0"/>
          <w:numId w:val="48"/>
        </w:numPr>
        <w:adjustRightInd/>
        <w:spacing w:before="60"/>
        <w:ind w:left="964" w:hanging="397"/>
        <w:jc w:val="both"/>
        <w:rPr>
          <w:rFonts w:ascii="Times New Roman" w:hAnsi="Times New Roman" w:cs="Times New Roman"/>
          <w:i/>
          <w:color w:val="0000FF"/>
          <w:sz w:val="24"/>
          <w:szCs w:val="24"/>
          <w:u w:val="single"/>
        </w:rPr>
      </w:pPr>
      <w:r w:rsidRPr="002C5FD2">
        <w:rPr>
          <w:rFonts w:ascii="Times New Roman" w:hAnsi="Times New Roman" w:cs="Times New Roman"/>
          <w:sz w:val="24"/>
          <w:szCs w:val="24"/>
        </w:rPr>
        <w:t>в</w:t>
      </w:r>
      <w:r w:rsidR="00931034" w:rsidRPr="002C5FD2">
        <w:rPr>
          <w:rFonts w:ascii="Times New Roman" w:hAnsi="Times New Roman" w:cs="Times New Roman"/>
          <w:sz w:val="24"/>
          <w:szCs w:val="24"/>
        </w:rPr>
        <w:t xml:space="preserve">озможность использования электронной подписи при согласовании нарядов-допусков на </w:t>
      </w:r>
      <w:r w:rsidR="00395271">
        <w:rPr>
          <w:rFonts w:ascii="Times New Roman" w:hAnsi="Times New Roman" w:cs="Times New Roman"/>
          <w:sz w:val="24"/>
          <w:szCs w:val="24"/>
        </w:rPr>
        <w:t>производство</w:t>
      </w:r>
      <w:r w:rsidR="00931034" w:rsidRPr="002C5FD2">
        <w:rPr>
          <w:rFonts w:ascii="Times New Roman" w:hAnsi="Times New Roman" w:cs="Times New Roman"/>
          <w:sz w:val="24"/>
          <w:szCs w:val="24"/>
        </w:rPr>
        <w:t xml:space="preserve"> РПО устанавливается внутренними ЛНД Общества в соответствии с требованиями </w:t>
      </w:r>
      <w:hyperlink r:id="rId26" w:tooltip="Ссылка на КонсультантПлюс" w:history="1">
        <w:r w:rsidR="00931034" w:rsidRPr="002C5FD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Федерального закона от 06.04.2011 №63-ФЗ «Об электронной подписи»</w:t>
        </w:r>
      </w:hyperlink>
      <w:r w:rsidR="00931034" w:rsidRPr="002C5FD2">
        <w:rPr>
          <w:rFonts w:ascii="Times New Roman" w:hAnsi="Times New Roman" w:cs="Times New Roman"/>
          <w:i/>
          <w:color w:val="0000FF"/>
          <w:sz w:val="24"/>
          <w:szCs w:val="24"/>
          <w:u w:val="single"/>
        </w:rPr>
        <w:t>.</w:t>
      </w:r>
    </w:p>
    <w:p w14:paraId="17F598E4" w14:textId="77777777" w:rsidR="00B0443A" w:rsidRDefault="008A5379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796DF0">
        <w:lastRenderedPageBreak/>
        <w:t xml:space="preserve">При возникновении необходимости </w:t>
      </w:r>
      <w:r w:rsidR="00395271">
        <w:t>производства</w:t>
      </w:r>
      <w:r w:rsidRPr="00796DF0">
        <w:t xml:space="preserve"> </w:t>
      </w:r>
      <w:r w:rsidR="00FF08A1">
        <w:t>РПО</w:t>
      </w:r>
      <w:r w:rsidRPr="00796DF0">
        <w:t>, не включенных в утвержденны</w:t>
      </w:r>
      <w:r w:rsidR="000012C6">
        <w:t>е</w:t>
      </w:r>
      <w:r w:rsidR="00BA4031">
        <w:t xml:space="preserve"> Переч</w:t>
      </w:r>
      <w:r w:rsidR="000012C6">
        <w:t>ни</w:t>
      </w:r>
      <w:r w:rsidRPr="00796DF0">
        <w:t xml:space="preserve"> работ</w:t>
      </w:r>
      <w:r w:rsidR="00E316A8" w:rsidRPr="00796DF0">
        <w:t xml:space="preserve"> повышенной опасности</w:t>
      </w:r>
      <w:r w:rsidR="00FF08A1">
        <w:t xml:space="preserve"> цехов</w:t>
      </w:r>
      <w:r w:rsidRPr="00796DF0">
        <w:t>, они должны выполняться по наряду-допуску в соответствии с требованиями настояще</w:t>
      </w:r>
      <w:r w:rsidR="00907799">
        <w:t>й Инструкции</w:t>
      </w:r>
      <w:r w:rsidR="00994C12">
        <w:t xml:space="preserve">, </w:t>
      </w:r>
      <w:r w:rsidRPr="00796DF0">
        <w:t xml:space="preserve">с последующим внесением их в </w:t>
      </w:r>
      <w:r w:rsidR="00FF08A1" w:rsidRPr="00796DF0">
        <w:t>Перечень работ повышенной опасности</w:t>
      </w:r>
      <w:r w:rsidR="00FF08A1">
        <w:t xml:space="preserve"> цехов</w:t>
      </w:r>
      <w:r w:rsidR="00FF08A1" w:rsidRPr="00796DF0">
        <w:t xml:space="preserve"> </w:t>
      </w:r>
      <w:r w:rsidR="00FF08A1">
        <w:t xml:space="preserve">в </w:t>
      </w:r>
      <w:r w:rsidR="00E87293" w:rsidRPr="00796DF0">
        <w:t>течени</w:t>
      </w:r>
      <w:r w:rsidR="00564C85" w:rsidRPr="00796DF0">
        <w:t>е</w:t>
      </w:r>
      <w:r w:rsidR="00E87293" w:rsidRPr="00796DF0">
        <w:t xml:space="preserve"> </w:t>
      </w:r>
      <w:r w:rsidRPr="00796DF0">
        <w:t>10</w:t>
      </w:r>
      <w:r w:rsidR="00994C12">
        <w:t>-ти (десяти</w:t>
      </w:r>
      <w:r w:rsidR="00FF08A1">
        <w:t>)</w:t>
      </w:r>
      <w:r w:rsidR="00E87293" w:rsidRPr="00796DF0">
        <w:t xml:space="preserve"> рабочих дней</w:t>
      </w:r>
      <w:r w:rsidR="00456D17">
        <w:t xml:space="preserve"> со дня </w:t>
      </w:r>
      <w:r w:rsidR="00456D17" w:rsidRPr="00796DF0">
        <w:t>возникновени</w:t>
      </w:r>
      <w:r w:rsidR="00456D17">
        <w:t>я</w:t>
      </w:r>
      <w:r w:rsidR="00456D17" w:rsidRPr="00796DF0">
        <w:t xml:space="preserve"> необходимости </w:t>
      </w:r>
      <w:r w:rsidR="00395271">
        <w:t>производства</w:t>
      </w:r>
      <w:r w:rsidR="00456D17" w:rsidRPr="00796DF0">
        <w:t xml:space="preserve"> </w:t>
      </w:r>
      <w:r w:rsidR="00456D17">
        <w:t xml:space="preserve">таких </w:t>
      </w:r>
      <w:r w:rsidR="00FF08A1">
        <w:t>работ</w:t>
      </w:r>
      <w:r w:rsidR="00E316A8" w:rsidRPr="00796DF0">
        <w:t>.</w:t>
      </w:r>
    </w:p>
    <w:p w14:paraId="43F716E7" w14:textId="77777777" w:rsidR="00783E07" w:rsidRDefault="00FF08A1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FF08A1">
        <w:t xml:space="preserve">Аварийные работы </w:t>
      </w:r>
      <w:r w:rsidR="00225188">
        <w:t xml:space="preserve">не включаются в </w:t>
      </w:r>
      <w:r w:rsidR="004F2252">
        <w:t>т</w:t>
      </w:r>
      <w:r w:rsidR="00225188">
        <w:t>иповой перечень</w:t>
      </w:r>
      <w:r w:rsidR="00783E07">
        <w:t xml:space="preserve"> </w:t>
      </w:r>
      <w:r w:rsidR="00225188">
        <w:t>(</w:t>
      </w:r>
      <w:r w:rsidR="00225188" w:rsidRPr="00225188">
        <w:rPr>
          <w:rStyle w:val="ae"/>
          <w:iCs/>
        </w:rPr>
        <w:t xml:space="preserve">приложение </w:t>
      </w:r>
      <w:r w:rsidR="00276AE4">
        <w:rPr>
          <w:rStyle w:val="ae"/>
          <w:iCs/>
        </w:rPr>
        <w:t>1</w:t>
      </w:r>
      <w:r w:rsidR="00225188" w:rsidRPr="002E0FB8">
        <w:t>)</w:t>
      </w:r>
      <w:r w:rsidR="00225188">
        <w:t xml:space="preserve">, перечни </w:t>
      </w:r>
      <w:r w:rsidR="00783E07">
        <w:t xml:space="preserve">работ повышенной опасности </w:t>
      </w:r>
      <w:r w:rsidR="00225188">
        <w:t xml:space="preserve">цехов </w:t>
      </w:r>
      <w:r w:rsidR="00783E07">
        <w:t xml:space="preserve">и проводятся в </w:t>
      </w:r>
      <w:r w:rsidR="00F42A58">
        <w:t>соответствии</w:t>
      </w:r>
      <w:r w:rsidR="00783E07">
        <w:t xml:space="preserve"> с ПМЛА. </w:t>
      </w:r>
      <w:r w:rsidR="00F42A58">
        <w:t>Особенности</w:t>
      </w:r>
      <w:r w:rsidR="00783E07">
        <w:t xml:space="preserve"> выполнения аварийных работ </w:t>
      </w:r>
      <w:r w:rsidR="00F42A58">
        <w:t>указаны</w:t>
      </w:r>
      <w:r w:rsidR="00783E07">
        <w:t xml:space="preserve"> в </w:t>
      </w:r>
      <w:hyperlink w:anchor="Раздел9" w:history="1">
        <w:r w:rsidR="00783E07" w:rsidRPr="006F227D">
          <w:rPr>
            <w:rStyle w:val="ae"/>
          </w:rPr>
          <w:t xml:space="preserve">разделе </w:t>
        </w:r>
        <w:r w:rsidR="00716972" w:rsidRPr="006F227D">
          <w:rPr>
            <w:rStyle w:val="ae"/>
          </w:rPr>
          <w:t>9</w:t>
        </w:r>
      </w:hyperlink>
      <w:r w:rsidR="00783E07">
        <w:t xml:space="preserve"> </w:t>
      </w:r>
      <w:r w:rsidR="00F42A58">
        <w:t>Инструкции</w:t>
      </w:r>
      <w:r w:rsidR="00783E07">
        <w:t>.</w:t>
      </w:r>
    </w:p>
    <w:p w14:paraId="79367EF8" w14:textId="77777777" w:rsidR="00BA4031" w:rsidRDefault="00BA4031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bookmarkStart w:id="81" w:name="П3_8"/>
      <w:r>
        <w:rPr>
          <w:szCs w:val="26"/>
        </w:rPr>
        <w:t xml:space="preserve">Подготовка и выполнение </w:t>
      </w:r>
      <w:r w:rsidR="00CA64F3">
        <w:t>основных видов Р</w:t>
      </w:r>
      <w:r w:rsidRPr="00796DF0">
        <w:t>ПО осуществля</w:t>
      </w:r>
      <w:r>
        <w:t>ется</w:t>
      </w:r>
      <w:r w:rsidRPr="00796DF0">
        <w:t xml:space="preserve"> </w:t>
      </w:r>
      <w:r w:rsidRPr="00531578">
        <w:t xml:space="preserve">в соответствии </w:t>
      </w:r>
      <w:r w:rsidR="00CA64F3">
        <w:t xml:space="preserve">с </w:t>
      </w:r>
      <w:r>
        <w:t>ЛНД Об</w:t>
      </w:r>
      <w:r w:rsidRPr="00494EAE">
        <w:rPr>
          <w:szCs w:val="26"/>
        </w:rPr>
        <w:t>ще</w:t>
      </w:r>
      <w:r>
        <w:t>ства, регламентирующими подготовку и выпол</w:t>
      </w:r>
      <w:r w:rsidR="008D5B3A">
        <w:t>нение соответствующих видов РПО, в том числе:</w:t>
      </w:r>
    </w:p>
    <w:p w14:paraId="3AB1F53E" w14:textId="77777777" w:rsidR="008D5B3A" w:rsidRPr="00286320" w:rsidRDefault="008D5B3A" w:rsidP="00BF38B9">
      <w:pPr>
        <w:pStyle w:val="afffff"/>
        <w:numPr>
          <w:ilvl w:val="2"/>
          <w:numId w:val="38"/>
        </w:numPr>
        <w:spacing w:before="240"/>
        <w:ind w:left="0" w:firstLine="0"/>
        <w:jc w:val="both"/>
        <w:rPr>
          <w:rStyle w:val="ae"/>
        </w:rPr>
      </w:pPr>
      <w:r>
        <w:t>Подготовка и выполнение</w:t>
      </w:r>
      <w:r w:rsidRPr="00286320">
        <w:t xml:space="preserve"> </w:t>
      </w:r>
      <w:r w:rsidRPr="007F57D3">
        <w:rPr>
          <w:b/>
          <w:i/>
          <w:u w:val="single"/>
        </w:rPr>
        <w:t>газоопасных работ</w:t>
      </w:r>
      <w:r w:rsidRPr="00986FDD">
        <w:t xml:space="preserve"> </w:t>
      </w:r>
      <w:r>
        <w:t xml:space="preserve">осуществляется в соответствии с </w:t>
      </w:r>
      <w:hyperlink r:id="rId27" w:history="1">
        <w:r>
          <w:rPr>
            <w:rStyle w:val="ae"/>
          </w:rPr>
          <w:t xml:space="preserve">Инструкцией АО «Востсибнефтегаз» </w:t>
        </w:r>
        <w:r w:rsidRPr="00286320">
          <w:rPr>
            <w:rStyle w:val="ae"/>
          </w:rPr>
          <w:t>№</w:t>
        </w:r>
        <w:r>
          <w:rPr>
            <w:rStyle w:val="ae"/>
          </w:rPr>
          <w:t> </w:t>
        </w:r>
        <w:r w:rsidRPr="00286320">
          <w:rPr>
            <w:rStyle w:val="ae"/>
          </w:rPr>
          <w:t xml:space="preserve">П3-05 И-0014 ЮЛ-107 </w:t>
        </w:r>
        <w:r>
          <w:rPr>
            <w:rStyle w:val="ae"/>
          </w:rPr>
          <w:t xml:space="preserve">«Организация безопасного </w:t>
        </w:r>
        <w:r w:rsidR="00395271">
          <w:rPr>
            <w:rStyle w:val="ae"/>
          </w:rPr>
          <w:t>производства</w:t>
        </w:r>
        <w:r>
          <w:rPr>
            <w:rStyle w:val="ae"/>
          </w:rPr>
          <w:t xml:space="preserve"> газоопасных работ».</w:t>
        </w:r>
      </w:hyperlink>
    </w:p>
    <w:p w14:paraId="581A1CD2" w14:textId="77777777" w:rsidR="008D5B3A" w:rsidRPr="00286320" w:rsidRDefault="008D5B3A" w:rsidP="00BF38B9">
      <w:pPr>
        <w:pStyle w:val="afffff"/>
        <w:numPr>
          <w:ilvl w:val="2"/>
          <w:numId w:val="38"/>
        </w:numPr>
        <w:spacing w:before="240"/>
        <w:ind w:left="0" w:firstLine="0"/>
        <w:jc w:val="both"/>
        <w:rPr>
          <w:color w:val="000000"/>
        </w:rPr>
      </w:pPr>
      <w:r>
        <w:t>Подготовка и выполнение</w:t>
      </w:r>
      <w:r w:rsidRPr="00286320">
        <w:t xml:space="preserve"> </w:t>
      </w:r>
      <w:r w:rsidRPr="007F57D3">
        <w:rPr>
          <w:b/>
          <w:i/>
          <w:u w:val="single"/>
        </w:rPr>
        <w:t>огневых работ</w:t>
      </w:r>
      <w:r w:rsidRPr="00286320">
        <w:t xml:space="preserve"> осуществляется в соответствии с </w:t>
      </w:r>
      <w:hyperlink r:id="rId28" w:history="1">
        <w:r w:rsidRPr="00286320">
          <w:rPr>
            <w:rStyle w:val="ae"/>
          </w:rPr>
          <w:t xml:space="preserve">Инструкцией АО «Востсибнефтегаз» № П3-05 И-6036 ЮЛ-107 «Организация безопасного </w:t>
        </w:r>
        <w:r w:rsidR="00395271">
          <w:rPr>
            <w:rStyle w:val="ae"/>
          </w:rPr>
          <w:t>производства</w:t>
        </w:r>
        <w:r w:rsidRPr="00286320">
          <w:rPr>
            <w:rStyle w:val="ae"/>
          </w:rPr>
          <w:t xml:space="preserve"> огневых работ на объектах Общества»</w:t>
        </w:r>
      </w:hyperlink>
      <w:r w:rsidRPr="00286320">
        <w:rPr>
          <w:color w:val="000000"/>
        </w:rPr>
        <w:t>.</w:t>
      </w:r>
    </w:p>
    <w:p w14:paraId="7CD08132" w14:textId="77777777" w:rsidR="008D5B3A" w:rsidRDefault="008D5B3A" w:rsidP="00BF38B9">
      <w:pPr>
        <w:pStyle w:val="afffff"/>
        <w:numPr>
          <w:ilvl w:val="2"/>
          <w:numId w:val="38"/>
        </w:numPr>
        <w:spacing w:before="240"/>
        <w:ind w:left="0" w:firstLine="0"/>
        <w:jc w:val="both"/>
      </w:pPr>
      <w:r>
        <w:t xml:space="preserve">Подготовка и выполнение </w:t>
      </w:r>
      <w:r w:rsidRPr="007F57D3">
        <w:rPr>
          <w:b/>
          <w:i/>
          <w:u w:val="single"/>
        </w:rPr>
        <w:t>работ на высоте</w:t>
      </w:r>
      <w:r>
        <w:t xml:space="preserve"> </w:t>
      </w:r>
      <w:r w:rsidRPr="00393BB6">
        <w:t>осуществляется в соответствии с</w:t>
      </w:r>
      <w:r>
        <w:t xml:space="preserve"> </w:t>
      </w:r>
      <w:hyperlink r:id="rId29" w:history="1">
        <w:r w:rsidR="000067A8">
          <w:rPr>
            <w:rStyle w:val="ae"/>
          </w:rPr>
          <w:t xml:space="preserve">Инструкцией по охране труда АО «Востсибнефтегаз» </w:t>
        </w:r>
        <w:r w:rsidR="000067A8" w:rsidRPr="000067A8">
          <w:rPr>
            <w:rStyle w:val="ae"/>
          </w:rPr>
          <w:t>№</w:t>
        </w:r>
        <w:r w:rsidR="000067A8">
          <w:rPr>
            <w:rStyle w:val="ae"/>
          </w:rPr>
          <w:t> </w:t>
        </w:r>
        <w:r w:rsidR="000067A8" w:rsidRPr="000067A8">
          <w:rPr>
            <w:rStyle w:val="ae"/>
          </w:rPr>
          <w:t xml:space="preserve">П3-05 ИОТ-000054 ЮЛ-107 </w:t>
        </w:r>
        <w:r w:rsidR="000067A8">
          <w:rPr>
            <w:rStyle w:val="ae"/>
          </w:rPr>
          <w:t>«При выполнении работ на высоте»</w:t>
        </w:r>
      </w:hyperlink>
      <w:r w:rsidRPr="0011420E">
        <w:t>.</w:t>
      </w:r>
    </w:p>
    <w:p w14:paraId="65F9645B" w14:textId="77777777" w:rsidR="008D5B3A" w:rsidRPr="009E5B61" w:rsidRDefault="008D5B3A" w:rsidP="00BF38B9">
      <w:pPr>
        <w:pStyle w:val="afffff"/>
        <w:numPr>
          <w:ilvl w:val="2"/>
          <w:numId w:val="38"/>
        </w:numPr>
        <w:spacing w:before="240"/>
        <w:ind w:left="0" w:firstLine="0"/>
        <w:jc w:val="both"/>
        <w:rPr>
          <w:color w:val="0000FF"/>
          <w:u w:val="single"/>
        </w:rPr>
      </w:pPr>
      <w:r>
        <w:t xml:space="preserve">Подготовка и выполнение </w:t>
      </w:r>
      <w:r w:rsidRPr="009E5B61">
        <w:t xml:space="preserve">работ повышенной опасности </w:t>
      </w:r>
      <w:r w:rsidRPr="00E274BF">
        <w:rPr>
          <w:b/>
          <w:i/>
          <w:u w:val="single"/>
        </w:rPr>
        <w:t xml:space="preserve">при эксплуатации действующих электроустановок, тепловых энергоустановок, вблизи воздушных линий электропередач </w:t>
      </w:r>
      <w:r w:rsidRPr="009E5B61">
        <w:t xml:space="preserve">осуществляются в соответствии с </w:t>
      </w:r>
      <w:hyperlink r:id="rId30" w:history="1">
        <w:r w:rsidRPr="009E5B61">
          <w:rPr>
            <w:rStyle w:val="ae"/>
          </w:rPr>
          <w:t>Методическими указаниями АО «Востсибнефтегаз» № П3-05 М-0186 ЮЛ-107 «По организации работ в действующих энергоустановках».</w:t>
        </w:r>
      </w:hyperlink>
    </w:p>
    <w:p w14:paraId="2B8BE761" w14:textId="77777777" w:rsidR="008D5B3A" w:rsidRDefault="008D5B3A" w:rsidP="00BF38B9">
      <w:pPr>
        <w:pStyle w:val="afffff"/>
        <w:numPr>
          <w:ilvl w:val="2"/>
          <w:numId w:val="38"/>
        </w:numPr>
        <w:spacing w:before="240"/>
        <w:ind w:left="0" w:firstLine="0"/>
        <w:jc w:val="both"/>
      </w:pPr>
      <w:r>
        <w:t xml:space="preserve">Организация и производство </w:t>
      </w:r>
      <w:r w:rsidRPr="00E274BF">
        <w:rPr>
          <w:b/>
          <w:i/>
          <w:u w:val="single"/>
        </w:rPr>
        <w:t>одновременных работ на кустах скважин</w:t>
      </w:r>
      <w:r>
        <w:t xml:space="preserve"> осуществляются в соответствии </w:t>
      </w:r>
      <w:r w:rsidRPr="00393BB6">
        <w:t>с</w:t>
      </w:r>
      <w:r>
        <w:t xml:space="preserve"> </w:t>
      </w:r>
      <w:hyperlink r:id="rId31" w:history="1">
        <w:r>
          <w:rPr>
            <w:rStyle w:val="ae"/>
          </w:rPr>
          <w:t xml:space="preserve">Положением АО «Востсибнефтегаз» </w:t>
        </w:r>
        <w:r w:rsidRPr="0077397C">
          <w:rPr>
            <w:rStyle w:val="ae"/>
          </w:rPr>
          <w:t>№</w:t>
        </w:r>
        <w:r>
          <w:rPr>
            <w:rStyle w:val="ae"/>
          </w:rPr>
          <w:t> </w:t>
        </w:r>
        <w:r w:rsidRPr="0077397C">
          <w:rPr>
            <w:rStyle w:val="ae"/>
          </w:rPr>
          <w:t xml:space="preserve">П2-10 Р-0003 ЮЛ-107 </w:t>
        </w:r>
        <w:r>
          <w:rPr>
            <w:rStyle w:val="ae"/>
          </w:rPr>
          <w:t>«Порядок организации безопасного производства одновременных работ на кустовых площадках скважин, эксплуатируемых Обществом».</w:t>
        </w:r>
      </w:hyperlink>
    </w:p>
    <w:p w14:paraId="3138326E" w14:textId="77777777" w:rsidR="00E274BF" w:rsidRDefault="008D5B3A" w:rsidP="00BF38B9">
      <w:pPr>
        <w:pStyle w:val="afffff"/>
        <w:numPr>
          <w:ilvl w:val="2"/>
          <w:numId w:val="38"/>
        </w:numPr>
        <w:spacing w:before="240"/>
        <w:ind w:left="0" w:firstLine="0"/>
        <w:jc w:val="both"/>
        <w:rPr>
          <w:rStyle w:val="ae"/>
        </w:rPr>
      </w:pPr>
      <w:r>
        <w:t xml:space="preserve">Подготовка и выполнение </w:t>
      </w:r>
      <w:r w:rsidRPr="00E274BF">
        <w:rPr>
          <w:b/>
          <w:i/>
          <w:u w:val="single"/>
        </w:rPr>
        <w:t>ремонтных работ</w:t>
      </w:r>
      <w:r w:rsidRPr="00B370A9">
        <w:t xml:space="preserve">, </w:t>
      </w:r>
      <w:r>
        <w:t>проводимых в ходе капитального ремонта, реконструкции объектов капитального строительства (реконструкции линейных объектов), входящих в состав ОПО, работы по техническому перевооружению ОПО осуществляются в соответствии с</w:t>
      </w:r>
      <w:r w:rsidR="00E274BF">
        <w:t xml:space="preserve"> </w:t>
      </w:r>
      <w:hyperlink r:id="rId32" w:history="1">
        <w:r w:rsidR="000067A8">
          <w:rPr>
            <w:rStyle w:val="ae"/>
          </w:rPr>
          <w:t xml:space="preserve">Инструкцией по безопасности АО «Востсибнефтегаз» </w:t>
        </w:r>
        <w:r w:rsidR="000067A8" w:rsidRPr="000067A8">
          <w:rPr>
            <w:rStyle w:val="ae"/>
          </w:rPr>
          <w:t>№</w:t>
        </w:r>
        <w:r w:rsidR="000067A8">
          <w:rPr>
            <w:rStyle w:val="ae"/>
          </w:rPr>
          <w:t> </w:t>
        </w:r>
        <w:r w:rsidR="000067A8" w:rsidRPr="000067A8">
          <w:rPr>
            <w:rStyle w:val="ae"/>
          </w:rPr>
          <w:t xml:space="preserve">П3-05 ИБ-0008 ЮЛ-107 </w:t>
        </w:r>
        <w:r w:rsidR="000067A8">
          <w:rPr>
            <w:rStyle w:val="ae"/>
          </w:rPr>
          <w:t>«Организация и проведение ремонтных работ на опасных производственных объектах».</w:t>
        </w:r>
      </w:hyperlink>
    </w:p>
    <w:p w14:paraId="53F376A8" w14:textId="77777777" w:rsidR="00E274BF" w:rsidRDefault="00E274BF" w:rsidP="00BF38B9">
      <w:pPr>
        <w:pStyle w:val="afffff"/>
        <w:numPr>
          <w:ilvl w:val="2"/>
          <w:numId w:val="38"/>
        </w:numPr>
        <w:spacing w:before="240"/>
        <w:ind w:left="0" w:firstLine="0"/>
        <w:jc w:val="both"/>
        <w:rPr>
          <w:rStyle w:val="ae"/>
        </w:rPr>
      </w:pPr>
      <w:r>
        <w:t xml:space="preserve">Подготовка и выполнение </w:t>
      </w:r>
      <w:r w:rsidR="00F07533" w:rsidRPr="00E274BF">
        <w:rPr>
          <w:b/>
          <w:i/>
          <w:u w:val="single"/>
        </w:rPr>
        <w:t>земляных работ</w:t>
      </w:r>
      <w:r w:rsidRPr="00B370A9">
        <w:t xml:space="preserve"> </w:t>
      </w:r>
      <w:r>
        <w:t xml:space="preserve">осуществляются в соответствии с </w:t>
      </w:r>
      <w:hyperlink r:id="rId33" w:history="1">
        <w:r w:rsidR="000067A8">
          <w:rPr>
            <w:rStyle w:val="ae"/>
          </w:rPr>
          <w:t xml:space="preserve">Инструкцией по безопасности АО «Востсибнефтегаз» </w:t>
        </w:r>
        <w:r w:rsidR="000067A8" w:rsidRPr="000067A8">
          <w:rPr>
            <w:rStyle w:val="ae"/>
          </w:rPr>
          <w:t>№</w:t>
        </w:r>
        <w:r w:rsidR="000067A8">
          <w:rPr>
            <w:rStyle w:val="ae"/>
          </w:rPr>
          <w:t> </w:t>
        </w:r>
        <w:r w:rsidR="000067A8" w:rsidRPr="000067A8">
          <w:rPr>
            <w:rStyle w:val="ae"/>
          </w:rPr>
          <w:t xml:space="preserve">П3-05 ИБ-0009 ЮЛ-107 </w:t>
        </w:r>
        <w:r w:rsidR="000067A8">
          <w:rPr>
            <w:rStyle w:val="ae"/>
          </w:rPr>
          <w:t>«Организация и проведение земляных работ на опасных производственных объектах».</w:t>
        </w:r>
      </w:hyperlink>
    </w:p>
    <w:p w14:paraId="3E1BFCEC" w14:textId="77777777" w:rsidR="008D5B3A" w:rsidRPr="009E5B61" w:rsidRDefault="008D5B3A" w:rsidP="00BF38B9">
      <w:pPr>
        <w:pStyle w:val="afffff"/>
        <w:numPr>
          <w:ilvl w:val="2"/>
          <w:numId w:val="38"/>
        </w:numPr>
        <w:spacing w:before="240"/>
        <w:ind w:left="0" w:firstLine="0"/>
        <w:jc w:val="both"/>
      </w:pPr>
      <w:r>
        <w:t xml:space="preserve">Подготовка и выполнение </w:t>
      </w:r>
      <w:r w:rsidRPr="00CA64F3">
        <w:rPr>
          <w:b/>
          <w:i/>
          <w:u w:val="single"/>
        </w:rPr>
        <w:t>работ в ограниченных и замкнутых пространствах</w:t>
      </w:r>
      <w:r w:rsidRPr="009E5B61">
        <w:t xml:space="preserve"> осуществляется в соответствии с </w:t>
      </w:r>
      <w:hyperlink r:id="rId34" w:history="1">
        <w:r w:rsidR="000067A8">
          <w:rPr>
            <w:rStyle w:val="ae"/>
          </w:rPr>
          <w:t xml:space="preserve">Инструкцией по безопасности АО «Востсибнефтегаз» </w:t>
        </w:r>
        <w:r w:rsidR="004863B0" w:rsidRPr="004863B0">
          <w:rPr>
            <w:rStyle w:val="ae"/>
          </w:rPr>
          <w:t>№</w:t>
        </w:r>
        <w:r w:rsidR="004863B0">
          <w:rPr>
            <w:rStyle w:val="ae"/>
          </w:rPr>
          <w:t> </w:t>
        </w:r>
        <w:r w:rsidR="004863B0" w:rsidRPr="004863B0">
          <w:rPr>
            <w:rStyle w:val="ae"/>
          </w:rPr>
          <w:t xml:space="preserve">П3-05 ИБ-0001 ЮЛ-107 </w:t>
        </w:r>
        <w:r w:rsidR="000067A8">
          <w:rPr>
            <w:rStyle w:val="ae"/>
          </w:rPr>
          <w:t>«Организация и проведение работ в ограниченных и замкнутых пространствах»</w:t>
        </w:r>
      </w:hyperlink>
      <w:r w:rsidRPr="009E5B61">
        <w:t>.</w:t>
      </w:r>
    </w:p>
    <w:p w14:paraId="52C2C72B" w14:textId="77777777" w:rsidR="00CA64F3" w:rsidRPr="00931034" w:rsidRDefault="00CA64F3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  <w:tab w:val="left" w:pos="851"/>
        </w:tabs>
        <w:spacing w:before="240"/>
        <w:ind w:left="0" w:firstLine="0"/>
        <w:jc w:val="both"/>
      </w:pPr>
      <w:bookmarkStart w:id="82" w:name="П3_9"/>
      <w:bookmarkEnd w:id="81"/>
      <w:r w:rsidRPr="00931034">
        <w:lastRenderedPageBreak/>
        <w:t>Подготовка и выполнение иных видов РПО, не указанные в п.</w:t>
      </w:r>
      <w:hyperlink w:anchor="П3_8" w:history="1">
        <w:r w:rsidRPr="006F227D">
          <w:rPr>
            <w:rStyle w:val="ae"/>
          </w:rPr>
          <w:t>3.8</w:t>
        </w:r>
      </w:hyperlink>
      <w:r w:rsidRPr="00931034">
        <w:t xml:space="preserve"> данного раздела, осуществляются в соответствии с требованиями настоящей Инструкции</w:t>
      </w:r>
      <w:r w:rsidR="00931034" w:rsidRPr="00931034">
        <w:t xml:space="preserve">, с учетом требований инструкций по охране труда для данных видов работ, </w:t>
      </w:r>
      <w:r w:rsidRPr="00931034">
        <w:t xml:space="preserve">с оформлением наряда – допуска по форме </w:t>
      </w:r>
      <w:r w:rsidRPr="00931034">
        <w:rPr>
          <w:rStyle w:val="ae"/>
          <w:iCs/>
        </w:rPr>
        <w:t>приложения 4</w:t>
      </w:r>
      <w:r w:rsidRPr="00931034">
        <w:t xml:space="preserve">. </w:t>
      </w:r>
    </w:p>
    <w:bookmarkEnd w:id="82"/>
    <w:p w14:paraId="155FA9DF" w14:textId="77777777" w:rsidR="000B5C4F" w:rsidRPr="009E5B61" w:rsidRDefault="009E5B61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9E5B61">
        <w:t>Журнал</w:t>
      </w:r>
      <w:r w:rsidR="008D5B3A">
        <w:t>ы</w:t>
      </w:r>
      <w:r w:rsidRPr="009E5B61">
        <w:t xml:space="preserve"> учета </w:t>
      </w:r>
      <w:r w:rsidR="00276AE4" w:rsidRPr="0085568C">
        <w:rPr>
          <w:rFonts w:eastAsia="Calibri"/>
        </w:rPr>
        <w:t>работ повышенной опасности, проводимых без наряда-допуска</w:t>
      </w:r>
      <w:r w:rsidR="00276AE4">
        <w:rPr>
          <w:rFonts w:eastAsia="Calibri"/>
        </w:rPr>
        <w:t xml:space="preserve">, </w:t>
      </w:r>
      <w:r w:rsidR="00276AE4" w:rsidRPr="0085568C">
        <w:t>учета выдачи нарядов-допусков</w:t>
      </w:r>
      <w:r w:rsidR="00276AE4">
        <w:rPr>
          <w:rStyle w:val="af"/>
          <w:szCs w:val="20"/>
        </w:rPr>
        <w:t xml:space="preserve"> </w:t>
      </w:r>
      <w:r w:rsidRPr="009E5B61">
        <w:t>(</w:t>
      </w:r>
      <w:r w:rsidR="00276AE4">
        <w:rPr>
          <w:rStyle w:val="ae"/>
        </w:rPr>
        <w:t>приложения</w:t>
      </w:r>
      <w:r w:rsidRPr="009E5B61">
        <w:rPr>
          <w:rStyle w:val="ae"/>
        </w:rPr>
        <w:t xml:space="preserve"> 2</w:t>
      </w:r>
      <w:r w:rsidR="008D5B3A">
        <w:rPr>
          <w:rStyle w:val="ae"/>
        </w:rPr>
        <w:t>, 3</w:t>
      </w:r>
      <w:r w:rsidR="008D5B3A">
        <w:t>) должны</w:t>
      </w:r>
      <w:r w:rsidRPr="009E5B61">
        <w:t xml:space="preserve"> быть пронумерован</w:t>
      </w:r>
      <w:r w:rsidR="008D5B3A">
        <w:t>ы</w:t>
      </w:r>
      <w:r w:rsidRPr="009E5B61">
        <w:t>, прошнурован</w:t>
      </w:r>
      <w:r w:rsidR="008D5B3A">
        <w:t>ы</w:t>
      </w:r>
      <w:r w:rsidRPr="009E5B61">
        <w:t xml:space="preserve"> и скреплен</w:t>
      </w:r>
      <w:r w:rsidR="008D5B3A">
        <w:t>ы</w:t>
      </w:r>
      <w:r w:rsidRPr="009E5B61">
        <w:t xml:space="preserve"> печатью (при ее наличии), срок хранения</w:t>
      </w:r>
      <w:r w:rsidR="00276AE4">
        <w:t xml:space="preserve"> журналов составляет </w:t>
      </w:r>
      <w:r w:rsidR="00276AE4" w:rsidRPr="009E5B61">
        <w:t>не</w:t>
      </w:r>
      <w:r w:rsidRPr="009E5B61">
        <w:t xml:space="preserve"> менее 6 месяцев со дня </w:t>
      </w:r>
      <w:r w:rsidR="00276AE4">
        <w:t>их</w:t>
      </w:r>
      <w:r w:rsidRPr="009E5B61">
        <w:t xml:space="preserve"> окончания (с момента последней записи).</w:t>
      </w:r>
    </w:p>
    <w:p w14:paraId="12047D0C" w14:textId="77777777" w:rsidR="000B5C4F" w:rsidRPr="00796DF0" w:rsidRDefault="00276AE4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85568C">
        <w:t>Журнал</w:t>
      </w:r>
      <w:r>
        <w:t xml:space="preserve">ы </w:t>
      </w:r>
      <w:r w:rsidRPr="0085568C">
        <w:t>(</w:t>
      </w:r>
      <w:r>
        <w:rPr>
          <w:rStyle w:val="ae"/>
        </w:rPr>
        <w:t>приложения</w:t>
      </w:r>
      <w:r w:rsidRPr="009E5B61">
        <w:rPr>
          <w:rStyle w:val="ae"/>
        </w:rPr>
        <w:t xml:space="preserve"> 2</w:t>
      </w:r>
      <w:r>
        <w:rPr>
          <w:rStyle w:val="ae"/>
        </w:rPr>
        <w:t>, 3</w:t>
      </w:r>
      <w:r>
        <w:t xml:space="preserve">) </w:t>
      </w:r>
      <w:r w:rsidR="000B5C4F" w:rsidRPr="00796DF0">
        <w:t xml:space="preserve">и </w:t>
      </w:r>
      <w:r w:rsidR="00A346B5" w:rsidRPr="00796DF0">
        <w:t>закрытые наряды-допуски,</w:t>
      </w:r>
      <w:r w:rsidR="000B5C4F" w:rsidRPr="00796DF0">
        <w:t xml:space="preserve"> хранятся на рабочем месте у лица, выдающего их. </w:t>
      </w:r>
    </w:p>
    <w:p w14:paraId="513DEF34" w14:textId="77777777" w:rsidR="00F53631" w:rsidRPr="00187A3A" w:rsidRDefault="00F53631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187A3A">
        <w:t xml:space="preserve">Срок хранения всех экземпляров наряда-допуска составляет не менее </w:t>
      </w:r>
      <w:r w:rsidR="009F0662">
        <w:t>6</w:t>
      </w:r>
      <w:r w:rsidR="00994C12">
        <w:t>-ти (шесть)</w:t>
      </w:r>
      <w:r>
        <w:t xml:space="preserve"> месяцев со дня его закрытия, </w:t>
      </w:r>
      <w:r w:rsidRPr="009A2AD9">
        <w:t>если в ЛНД Общества</w:t>
      </w:r>
      <w:r w:rsidR="00A346B5">
        <w:t xml:space="preserve"> (</w:t>
      </w:r>
      <w:r w:rsidR="009F0662">
        <w:t>согласно п.</w:t>
      </w:r>
      <w:hyperlink w:anchor="П3_8" w:history="1">
        <w:r w:rsidR="009F0662" w:rsidRPr="006F227D">
          <w:rPr>
            <w:rStyle w:val="ae"/>
          </w:rPr>
          <w:t>3.8.</w:t>
        </w:r>
      </w:hyperlink>
      <w:r w:rsidR="00A346B5">
        <w:t xml:space="preserve"> Инструкции)</w:t>
      </w:r>
      <w:r w:rsidRPr="009A2AD9">
        <w:t xml:space="preserve">, регламентирующих организацию и </w:t>
      </w:r>
      <w:r w:rsidR="00395271">
        <w:t>производство</w:t>
      </w:r>
      <w:r w:rsidRPr="009A2AD9">
        <w:t xml:space="preserve"> определенного в</w:t>
      </w:r>
      <w:r w:rsidR="007148C6" w:rsidRPr="009A2AD9">
        <w:t xml:space="preserve">ида </w:t>
      </w:r>
      <w:r w:rsidR="00994C12">
        <w:t>РПО</w:t>
      </w:r>
      <w:r w:rsidR="007148C6" w:rsidRPr="009A2AD9">
        <w:t xml:space="preserve"> </w:t>
      </w:r>
      <w:r w:rsidRPr="009A2AD9">
        <w:t>не определен иной срок хранения</w:t>
      </w:r>
      <w:r>
        <w:t xml:space="preserve"> нарядов-допусков</w:t>
      </w:r>
      <w:r w:rsidRPr="00187A3A">
        <w:t>.</w:t>
      </w:r>
    </w:p>
    <w:p w14:paraId="500E806C" w14:textId="77777777" w:rsidR="00592363" w:rsidRDefault="005F3F15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5F3F15">
        <w:t>Наряды-допуски на работы, при выполнении которых произошли аварии и (или) несчастные</w:t>
      </w:r>
      <w:r w:rsidR="009A2AD9">
        <w:t xml:space="preserve"> случаи, должны храниться в УПБ</w:t>
      </w:r>
      <w:r w:rsidRPr="005F3F15">
        <w:t>ОТ с материалами по расследованию аварий или несчастных случаев.</w:t>
      </w:r>
    </w:p>
    <w:p w14:paraId="5761839A" w14:textId="77777777" w:rsidR="009A4708" w:rsidRDefault="009A4708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  <w:rPr>
          <w:color w:val="000000"/>
        </w:rPr>
      </w:pPr>
      <w:r>
        <w:rPr>
          <w:color w:val="000000"/>
        </w:rPr>
        <w:t xml:space="preserve">Общие требования к лицам, ответственным за безопасное выполнение РПО </w:t>
      </w:r>
      <w:r w:rsidR="00176106">
        <w:rPr>
          <w:color w:val="000000"/>
        </w:rPr>
        <w:t>указаны</w:t>
      </w:r>
      <w:r>
        <w:rPr>
          <w:color w:val="000000"/>
        </w:rPr>
        <w:t xml:space="preserve"> в </w:t>
      </w:r>
      <w:hyperlink w:anchor="Раздел7" w:history="1">
        <w:r w:rsidRPr="006F227D">
          <w:rPr>
            <w:rStyle w:val="ae"/>
          </w:rPr>
          <w:t>разделе 7</w:t>
        </w:r>
      </w:hyperlink>
      <w:r w:rsidRPr="009A4708">
        <w:rPr>
          <w:rStyle w:val="ae"/>
        </w:rPr>
        <w:t xml:space="preserve"> </w:t>
      </w:r>
      <w:r>
        <w:rPr>
          <w:color w:val="000000"/>
        </w:rPr>
        <w:t>Инструкции.</w:t>
      </w:r>
    </w:p>
    <w:p w14:paraId="53029904" w14:textId="77777777" w:rsidR="00E46CF1" w:rsidRPr="00DE3662" w:rsidRDefault="00E46CF1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>
        <w:t xml:space="preserve">Обязательные требования </w:t>
      </w:r>
      <w:r w:rsidRPr="00442B3D">
        <w:t xml:space="preserve">к применяемому </w:t>
      </w:r>
      <w:r w:rsidR="00790F2F" w:rsidRPr="00DE3662">
        <w:t xml:space="preserve">для </w:t>
      </w:r>
      <w:r w:rsidR="00395271">
        <w:t>производства</w:t>
      </w:r>
      <w:r w:rsidR="00790F2F" w:rsidRPr="00DE3662">
        <w:t xml:space="preserve"> </w:t>
      </w:r>
      <w:r w:rsidR="009B5FD2">
        <w:t>РПО</w:t>
      </w:r>
      <w:r w:rsidR="00790F2F" w:rsidRPr="00442B3D">
        <w:t xml:space="preserve"> </w:t>
      </w:r>
      <w:r w:rsidRPr="00442B3D">
        <w:t>обор</w:t>
      </w:r>
      <w:r w:rsidR="00994C12">
        <w:t xml:space="preserve">удованию, техническим средствам, </w:t>
      </w:r>
      <w:r w:rsidRPr="00442B3D">
        <w:t xml:space="preserve">инструменту </w:t>
      </w:r>
      <w:r w:rsidR="00790F2F">
        <w:t>и СИЗ</w:t>
      </w:r>
      <w:r w:rsidRPr="00DE3662">
        <w:t xml:space="preserve">: </w:t>
      </w:r>
    </w:p>
    <w:p w14:paraId="25B501C6" w14:textId="77777777" w:rsidR="00E46CF1" w:rsidRPr="00D963FA" w:rsidRDefault="00E46CF1" w:rsidP="00BF38B9">
      <w:pPr>
        <w:pStyle w:val="a7"/>
        <w:numPr>
          <w:ilvl w:val="0"/>
          <w:numId w:val="41"/>
        </w:numPr>
        <w:spacing w:before="60" w:after="0"/>
        <w:ind w:left="567" w:hanging="397"/>
        <w:jc w:val="both"/>
        <w:rPr>
          <w:rStyle w:val="ae"/>
          <w:iCs/>
        </w:rPr>
      </w:pPr>
      <w:r>
        <w:t>все применяемое оборудование, технические средства</w:t>
      </w:r>
      <w:r w:rsidR="00994C12">
        <w:t xml:space="preserve">, </w:t>
      </w:r>
      <w:r>
        <w:t>инструмент</w:t>
      </w:r>
      <w:r w:rsidR="00994C12">
        <w:t xml:space="preserve">ы и СИЗ </w:t>
      </w:r>
      <w:r>
        <w:t xml:space="preserve">должны соответствовать требованиям законодательства в области технического регулирования, определенных </w:t>
      </w:r>
      <w:hyperlink r:id="rId35" w:tooltip="Ссылка на КонсультантПлюс" w:history="1">
        <w:r w:rsidRPr="00ED1FB6">
          <w:rPr>
            <w:rStyle w:val="ae"/>
            <w:iCs/>
          </w:rPr>
          <w:t>Федеральный закон от 27.12.2002 №184-ФЗ «О техническом регулировании».</w:t>
        </w:r>
      </w:hyperlink>
    </w:p>
    <w:p w14:paraId="2C11E22C" w14:textId="77777777" w:rsidR="00E46CF1" w:rsidRDefault="00E46CF1" w:rsidP="00BF38B9">
      <w:pPr>
        <w:pStyle w:val="a7"/>
        <w:numPr>
          <w:ilvl w:val="0"/>
          <w:numId w:val="41"/>
        </w:numPr>
        <w:spacing w:before="60" w:after="0"/>
        <w:ind w:left="567" w:hanging="397"/>
        <w:jc w:val="both"/>
      </w:pPr>
      <w:r>
        <w:t xml:space="preserve">все применяемые </w:t>
      </w:r>
      <w:r w:rsidRPr="00D963FA">
        <w:t>средств</w:t>
      </w:r>
      <w:r>
        <w:t>а измерений, технические</w:t>
      </w:r>
      <w:r w:rsidRPr="00D963FA">
        <w:t xml:space="preserve"> систем</w:t>
      </w:r>
      <w:r>
        <w:t>ы</w:t>
      </w:r>
      <w:r w:rsidRPr="00D963FA">
        <w:t xml:space="preserve"> и устройств</w:t>
      </w:r>
      <w:r>
        <w:t>а</w:t>
      </w:r>
      <w:r w:rsidRPr="00D963FA">
        <w:t xml:space="preserve"> с измерительной функцией</w:t>
      </w:r>
      <w:r>
        <w:t xml:space="preserve"> должны соответствовать требованиям </w:t>
      </w:r>
      <w:hyperlink r:id="rId36" w:tooltip="Ссылка на КонсультантПлюс" w:history="1">
        <w:r w:rsidRPr="00ED1FB6">
          <w:rPr>
            <w:rStyle w:val="ae"/>
            <w:iCs/>
          </w:rPr>
          <w:t>Федерального закона от 26.06.2008 №102-ФЗ «Об обеспечении единства измерений»</w:t>
        </w:r>
      </w:hyperlink>
      <w:r w:rsidRPr="00ED1FB6">
        <w:t>,</w:t>
      </w:r>
      <w:r>
        <w:t xml:space="preserve"> включая обязательные метрологические требования к измерениям, обязательные метрологические и технические требования к средствам измерений, и установленных законодательством Российской Федерации о техническом регулировании обязательных требований.</w:t>
      </w:r>
    </w:p>
    <w:p w14:paraId="451E7246" w14:textId="77777777" w:rsidR="00E46CF1" w:rsidRDefault="00E46CF1" w:rsidP="00BF38B9">
      <w:pPr>
        <w:pStyle w:val="a7"/>
        <w:numPr>
          <w:ilvl w:val="0"/>
          <w:numId w:val="41"/>
        </w:numPr>
        <w:spacing w:before="60" w:after="0"/>
        <w:ind w:left="567" w:hanging="397"/>
        <w:jc w:val="both"/>
      </w:pPr>
      <w:r>
        <w:t xml:space="preserve">все применяемое сварочное оборудование, применяемые технологии сварки, персонал, выполняющий сварочные работы должны соответствовать требованиям </w:t>
      </w:r>
      <w:hyperlink r:id="rId37" w:tooltip="Ссылка на КонсультантПлюс" w:history="1">
        <w:r w:rsidRPr="00ED1FB6">
          <w:rPr>
            <w:rStyle w:val="ae"/>
            <w:iCs/>
          </w:rPr>
          <w:t>Федеральных норм и правил в области промышленной безопасности «Требования к производству сварочных работ на опасных производственных объектах».</w:t>
        </w:r>
      </w:hyperlink>
    </w:p>
    <w:p w14:paraId="3C12BB6D" w14:textId="0C626500" w:rsidR="00721BCA" w:rsidRPr="007969BB" w:rsidRDefault="00721BCA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7969BB">
        <w:t xml:space="preserve">При выполнении </w:t>
      </w:r>
      <w:r>
        <w:t xml:space="preserve">РПО </w:t>
      </w:r>
      <w:r w:rsidRPr="007969BB">
        <w:t>не допускается об</w:t>
      </w:r>
      <w:r w:rsidR="00994C12">
        <w:t xml:space="preserve">разование взрывоопасных смесей. </w:t>
      </w:r>
      <w:r w:rsidRPr="007969BB">
        <w:t xml:space="preserve">Для определения в воздухе рабочей зоны концентрации горючих газов, нехватки кислорода, присутствия опасных химических веществ, в процессе выполнения </w:t>
      </w:r>
      <w:r>
        <w:t xml:space="preserve">соответствующих видов </w:t>
      </w:r>
      <w:r w:rsidRPr="007969BB">
        <w:t xml:space="preserve">РПО </w:t>
      </w:r>
      <w:r w:rsidR="00994C12">
        <w:t xml:space="preserve">руководителем </w:t>
      </w:r>
      <w:r w:rsidR="00811F7B">
        <w:t>П</w:t>
      </w:r>
      <w:r w:rsidR="00994C12">
        <w:t>СП</w:t>
      </w:r>
      <w:r w:rsidRPr="007969BB">
        <w:t xml:space="preserve"> должен быть </w:t>
      </w:r>
      <w:r w:rsidR="00994C12">
        <w:t>организован</w:t>
      </w:r>
      <w:r w:rsidRPr="007969BB">
        <w:t xml:space="preserve"> </w:t>
      </w:r>
      <w:r w:rsidRPr="00994C12">
        <w:t>систематический к</w:t>
      </w:r>
      <w:r w:rsidRPr="007969BB">
        <w:t xml:space="preserve">онтроль воздушной среды. </w:t>
      </w:r>
    </w:p>
    <w:p w14:paraId="35AD0FD4" w14:textId="77777777" w:rsidR="00721BCA" w:rsidRPr="007969BB" w:rsidRDefault="00721BCA" w:rsidP="004863B0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7969BB">
        <w:t>Контроль воздушной среды</w:t>
      </w:r>
      <w:r w:rsidR="00D03D04">
        <w:t xml:space="preserve"> при проведении РПО</w:t>
      </w:r>
      <w:r w:rsidRPr="007969BB">
        <w:t xml:space="preserve"> осуществляется в соответствии с </w:t>
      </w:r>
      <w:hyperlink r:id="rId38" w:history="1">
        <w:r w:rsidR="004863B0">
          <w:rPr>
            <w:rStyle w:val="ae"/>
          </w:rPr>
          <w:t xml:space="preserve">Инструкцией АО «Востсибнефтегаз» </w:t>
        </w:r>
        <w:r w:rsidR="004863B0" w:rsidRPr="004863B0">
          <w:rPr>
            <w:rStyle w:val="ae"/>
          </w:rPr>
          <w:t>№</w:t>
        </w:r>
        <w:r w:rsidR="004863B0">
          <w:rPr>
            <w:rStyle w:val="ae"/>
          </w:rPr>
          <w:t> </w:t>
        </w:r>
        <w:r w:rsidR="004863B0" w:rsidRPr="004863B0">
          <w:rPr>
            <w:rStyle w:val="ae"/>
          </w:rPr>
          <w:t xml:space="preserve">П3-05 И-96339 ЮЛ-107 </w:t>
        </w:r>
        <w:r w:rsidR="004863B0">
          <w:rPr>
            <w:rStyle w:val="ae"/>
          </w:rPr>
          <w:t>«Контроль воздушной среды на опасных производственных объектах»</w:t>
        </w:r>
      </w:hyperlink>
      <w:r w:rsidR="004863B0">
        <w:t>.</w:t>
      </w:r>
    </w:p>
    <w:p w14:paraId="4B44F994" w14:textId="77777777" w:rsidR="00EA68F3" w:rsidRDefault="00721BCA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FE3E7D">
        <w:lastRenderedPageBreak/>
        <w:t>Периодичность отбора проб воздуха должна быть указана в соответствующ</w:t>
      </w:r>
      <w:r>
        <w:t xml:space="preserve">их разделах форм нарядов-допусков и журналах </w:t>
      </w:r>
      <w:r w:rsidRPr="00721BCA">
        <w:t>учета работ повышенной опасности, проводимых без наряда-допуска</w:t>
      </w:r>
      <w:r>
        <w:t xml:space="preserve"> (</w:t>
      </w:r>
      <w:r w:rsidRPr="00721BCA">
        <w:rPr>
          <w:color w:val="0000FF"/>
          <w:u w:val="single"/>
        </w:rPr>
        <w:t>приложение 2</w:t>
      </w:r>
      <w:r>
        <w:t>)</w:t>
      </w:r>
      <w:r w:rsidR="00EA68F3">
        <w:t>.</w:t>
      </w:r>
    </w:p>
    <w:p w14:paraId="30277A22" w14:textId="77777777" w:rsidR="00D03D04" w:rsidRDefault="00D03D04" w:rsidP="008A5A77">
      <w:pPr>
        <w:pStyle w:val="afffff"/>
        <w:widowControl w:val="0"/>
        <w:numPr>
          <w:ilvl w:val="0"/>
          <w:numId w:val="35"/>
        </w:numPr>
        <w:tabs>
          <w:tab w:val="num" w:pos="0"/>
          <w:tab w:val="left" w:pos="567"/>
        </w:tabs>
        <w:spacing w:before="240"/>
        <w:ind w:left="0" w:firstLine="0"/>
        <w:jc w:val="both"/>
      </w:pPr>
      <w:r w:rsidRPr="00D03D04">
        <w:t>Применение переносных приборов контроля за состоянием воздушной среды с возможностью осуществления постоянного контроля (</w:t>
      </w:r>
      <w:r w:rsidRPr="00DB04C4">
        <w:rPr>
          <w:b/>
          <w:i/>
        </w:rPr>
        <w:t>газосигнализаторов</w:t>
      </w:r>
      <w:r w:rsidRPr="00D03D04">
        <w:t xml:space="preserve">) не отменяет требований по периодическому отбору проб переносными </w:t>
      </w:r>
      <w:r w:rsidRPr="00D03D04">
        <w:rPr>
          <w:b/>
          <w:i/>
        </w:rPr>
        <w:t>газоанализаторами</w:t>
      </w:r>
      <w:r w:rsidRPr="00D03D04">
        <w:t xml:space="preserve"> с регистрацией их результатов в нарядах-допусках, журналах контроля воздушной среды (форма -</w:t>
      </w:r>
      <w:r w:rsidR="000A28BE">
        <w:t xml:space="preserve"> п</w:t>
      </w:r>
      <w:r w:rsidRPr="00D03D04">
        <w:t xml:space="preserve">риложение 3 </w:t>
      </w:r>
      <w:r w:rsidR="000A28BE">
        <w:t>к</w:t>
      </w:r>
      <w:r w:rsidR="004863B0">
        <w:t xml:space="preserve"> </w:t>
      </w:r>
      <w:hyperlink r:id="rId39" w:history="1">
        <w:r w:rsidR="004863B0">
          <w:rPr>
            <w:rStyle w:val="ae"/>
          </w:rPr>
          <w:t xml:space="preserve">Инструкции АО «Востсибнефтегаз» </w:t>
        </w:r>
        <w:r w:rsidR="004863B0" w:rsidRPr="004863B0">
          <w:rPr>
            <w:rStyle w:val="ae"/>
          </w:rPr>
          <w:t>№</w:t>
        </w:r>
        <w:r w:rsidR="004863B0">
          <w:rPr>
            <w:rStyle w:val="ae"/>
          </w:rPr>
          <w:t> </w:t>
        </w:r>
        <w:r w:rsidR="004863B0" w:rsidRPr="004863B0">
          <w:rPr>
            <w:rStyle w:val="ae"/>
          </w:rPr>
          <w:t xml:space="preserve">П3-05 И-96339 ЮЛ-107 </w:t>
        </w:r>
        <w:r w:rsidR="004863B0">
          <w:rPr>
            <w:rStyle w:val="ae"/>
          </w:rPr>
          <w:t>«Контроль воздушной среды на опасных производственных объектах»</w:t>
        </w:r>
      </w:hyperlink>
      <w:r w:rsidRPr="00D03D04">
        <w:rPr>
          <w:rStyle w:val="ae"/>
          <w:iCs/>
          <w:color w:val="auto"/>
        </w:rPr>
        <w:t>)</w:t>
      </w:r>
      <w:r w:rsidRPr="00D03D04">
        <w:t>.</w:t>
      </w:r>
    </w:p>
    <w:p w14:paraId="75853C3F" w14:textId="77777777" w:rsidR="009D5918" w:rsidRPr="00702553" w:rsidRDefault="009D5918" w:rsidP="00AE6EBE">
      <w:pPr>
        <w:pStyle w:val="S13"/>
        <w:numPr>
          <w:ilvl w:val="0"/>
          <w:numId w:val="29"/>
        </w:numPr>
        <w:tabs>
          <w:tab w:val="left" w:pos="0"/>
        </w:tabs>
        <w:spacing w:after="240"/>
        <w:ind w:left="0" w:firstLine="0"/>
        <w:rPr>
          <w:snapToGrid w:val="0"/>
        </w:rPr>
      </w:pPr>
      <w:bookmarkStart w:id="83" w:name="_Toc443727625"/>
      <w:bookmarkStart w:id="84" w:name="_Toc446928414"/>
      <w:bookmarkStart w:id="85" w:name="_Toc125537192"/>
      <w:bookmarkStart w:id="86" w:name="Раздел4"/>
      <w:r w:rsidRPr="00702553">
        <w:rPr>
          <w:snapToGrid w:val="0"/>
        </w:rPr>
        <w:lastRenderedPageBreak/>
        <w:t>ОБЩИЕ ТРЕБОВАНИЯ</w:t>
      </w:r>
      <w:r w:rsidR="002E6161" w:rsidRPr="00702553">
        <w:rPr>
          <w:snapToGrid w:val="0"/>
        </w:rPr>
        <w:t xml:space="preserve">, </w:t>
      </w:r>
      <w:bookmarkStart w:id="87" w:name="_Toc228878044"/>
      <w:bookmarkStart w:id="88" w:name="_Toc230072195"/>
      <w:bookmarkStart w:id="89" w:name="_Toc242870654"/>
      <w:bookmarkStart w:id="90" w:name="_Toc522289785"/>
      <w:bookmarkStart w:id="91" w:name="_Toc531707963"/>
      <w:bookmarkStart w:id="92" w:name="_Toc102121262"/>
      <w:bookmarkEnd w:id="83"/>
      <w:bookmarkEnd w:id="84"/>
      <w:r w:rsidR="002E6161" w:rsidRPr="00702553">
        <w:rPr>
          <w:caps w:val="0"/>
        </w:rPr>
        <w:t>ОТВЕТСТВЕННОСТЬ И ОБЯЗАННОСТИ РУКОВОДИТЕЛЕЙ И ИСПОЛНИТЕЛЕЙ РАБОТ</w:t>
      </w:r>
      <w:bookmarkEnd w:id="85"/>
      <w:bookmarkEnd w:id="87"/>
      <w:bookmarkEnd w:id="88"/>
      <w:bookmarkEnd w:id="89"/>
      <w:bookmarkEnd w:id="90"/>
      <w:bookmarkEnd w:id="91"/>
      <w:bookmarkEnd w:id="92"/>
    </w:p>
    <w:bookmarkEnd w:id="86"/>
    <w:p w14:paraId="13652B2F" w14:textId="77777777" w:rsidR="00910F2B" w:rsidRDefault="00FB1202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227CD6">
        <w:t xml:space="preserve">Для организации безопасного производства </w:t>
      </w:r>
      <w:r>
        <w:t>РПО</w:t>
      </w:r>
      <w:r w:rsidR="00910F2B">
        <w:t xml:space="preserve"> в каждом производственном СП</w:t>
      </w:r>
      <w:r>
        <w:t>, назначаются лица</w:t>
      </w:r>
      <w:r w:rsidR="00910F2B">
        <w:t>:</w:t>
      </w:r>
    </w:p>
    <w:p w14:paraId="2B366BF0" w14:textId="77777777" w:rsidR="00910F2B" w:rsidRPr="00910F2B" w:rsidRDefault="00E32E60" w:rsidP="00BF38B9">
      <w:pPr>
        <w:numPr>
          <w:ilvl w:val="0"/>
          <w:numId w:val="47"/>
        </w:numPr>
        <w:tabs>
          <w:tab w:val="left" w:pos="851"/>
        </w:tabs>
        <w:spacing w:before="60"/>
        <w:ind w:left="567" w:hanging="397"/>
        <w:jc w:val="both"/>
      </w:pPr>
      <w:r>
        <w:t>ответственные</w:t>
      </w:r>
      <w:r w:rsidR="00910F2B" w:rsidRPr="00910F2B">
        <w:t xml:space="preserve"> выдачу наряд-допуска (ответственны</w:t>
      </w:r>
      <w:r w:rsidR="009F28C3">
        <w:t>е</w:t>
      </w:r>
      <w:r w:rsidR="00910F2B" w:rsidRPr="00910F2B">
        <w:t xml:space="preserve"> руководител</w:t>
      </w:r>
      <w:r w:rsidR="009F28C3">
        <w:t>и</w:t>
      </w:r>
      <w:r w:rsidR="00910F2B" w:rsidRPr="00910F2B">
        <w:t xml:space="preserve"> работ);</w:t>
      </w:r>
    </w:p>
    <w:p w14:paraId="61D7A310" w14:textId="77777777" w:rsidR="00910F2B" w:rsidRPr="00910F2B" w:rsidRDefault="00E32E60" w:rsidP="00BF38B9">
      <w:pPr>
        <w:numPr>
          <w:ilvl w:val="0"/>
          <w:numId w:val="47"/>
        </w:numPr>
        <w:tabs>
          <w:tab w:val="left" w:pos="851"/>
        </w:tabs>
        <w:spacing w:before="60"/>
        <w:ind w:left="567" w:hanging="397"/>
        <w:jc w:val="both"/>
      </w:pPr>
      <w:r>
        <w:t>ответственные</w:t>
      </w:r>
      <w:r w:rsidR="00910F2B" w:rsidRPr="00910F2B">
        <w:t xml:space="preserve"> за подготовку работ (доп</w:t>
      </w:r>
      <w:r w:rsidR="009F28C3">
        <w:t>ускающие</w:t>
      </w:r>
      <w:r w:rsidR="00910F2B" w:rsidRPr="00910F2B">
        <w:t>);</w:t>
      </w:r>
    </w:p>
    <w:p w14:paraId="28978497" w14:textId="77777777" w:rsidR="00910F2B" w:rsidRPr="00910F2B" w:rsidRDefault="00E32E60" w:rsidP="00BF38B9">
      <w:pPr>
        <w:numPr>
          <w:ilvl w:val="0"/>
          <w:numId w:val="47"/>
        </w:numPr>
        <w:tabs>
          <w:tab w:val="left" w:pos="851"/>
        </w:tabs>
        <w:spacing w:before="60"/>
        <w:ind w:left="567" w:hanging="397"/>
        <w:jc w:val="both"/>
      </w:pPr>
      <w:r>
        <w:t>ответственные</w:t>
      </w:r>
      <w:r w:rsidR="00910F2B" w:rsidRPr="00910F2B">
        <w:t xml:space="preserve"> за производство работ </w:t>
      </w:r>
      <w:r w:rsidR="007610E6">
        <w:t>(производител</w:t>
      </w:r>
      <w:r w:rsidR="009F28C3">
        <w:t>и</w:t>
      </w:r>
      <w:r w:rsidR="00D400DB">
        <w:t xml:space="preserve"> работ);</w:t>
      </w:r>
      <w:r w:rsidR="007610E6">
        <w:t xml:space="preserve"> </w:t>
      </w:r>
    </w:p>
    <w:p w14:paraId="57C65E49" w14:textId="77777777" w:rsidR="00FB1202" w:rsidRDefault="00910F2B" w:rsidP="00BF38B9">
      <w:pPr>
        <w:numPr>
          <w:ilvl w:val="0"/>
          <w:numId w:val="47"/>
        </w:numPr>
        <w:tabs>
          <w:tab w:val="left" w:pos="851"/>
        </w:tabs>
        <w:spacing w:before="60"/>
        <w:ind w:left="567" w:hanging="397"/>
        <w:jc w:val="both"/>
      </w:pPr>
      <w:r w:rsidRPr="00910F2B">
        <w:t xml:space="preserve">а также, </w:t>
      </w:r>
      <w:r w:rsidR="009F28C3">
        <w:t xml:space="preserve">должностные </w:t>
      </w:r>
      <w:r w:rsidRPr="00910F2B">
        <w:t>лица</w:t>
      </w:r>
      <w:r w:rsidR="009F28C3">
        <w:t xml:space="preserve"> Общества</w:t>
      </w:r>
      <w:r w:rsidRPr="00910F2B">
        <w:t>, которым дано право утверждения и согласования нарядов-допусков.</w:t>
      </w:r>
    </w:p>
    <w:p w14:paraId="701BF0A8" w14:textId="77777777" w:rsidR="00910F2B" w:rsidRDefault="009D5918" w:rsidP="008A5A77">
      <w:pPr>
        <w:pStyle w:val="afffff"/>
        <w:widowControl w:val="0"/>
        <w:spacing w:before="240"/>
        <w:ind w:left="0"/>
        <w:jc w:val="both"/>
      </w:pPr>
      <w:r>
        <w:t xml:space="preserve">Список </w:t>
      </w:r>
      <w:r w:rsidR="00910F2B">
        <w:t xml:space="preserve">указанных </w:t>
      </w:r>
      <w:r w:rsidRPr="0011420E">
        <w:t xml:space="preserve">лиц </w:t>
      </w:r>
      <w:r w:rsidR="00910F2B">
        <w:t>утверждается</w:t>
      </w:r>
      <w:r w:rsidRPr="0011420E">
        <w:t xml:space="preserve"> соответствующим </w:t>
      </w:r>
      <w:r>
        <w:t>РД</w:t>
      </w:r>
      <w:r w:rsidRPr="0011420E">
        <w:t xml:space="preserve"> Генерального директора Общества, в который, при необходимости, ежегодно вносятся изменения. Инициато</w:t>
      </w:r>
      <w:r w:rsidR="009F28C3">
        <w:t xml:space="preserve">рами внесения изменений, </w:t>
      </w:r>
      <w:r>
        <w:t>с периодичностью не реже 1</w:t>
      </w:r>
      <w:r w:rsidR="009F28C3">
        <w:t xml:space="preserve"> (один)</w:t>
      </w:r>
      <w:r>
        <w:t xml:space="preserve"> раза в 6 </w:t>
      </w:r>
      <w:r w:rsidR="009F28C3">
        <w:t xml:space="preserve">(шесть) месяцев, </w:t>
      </w:r>
      <w:r>
        <w:t>является УПБОТ по обращению (в рабочем порядке)</w:t>
      </w:r>
      <w:r w:rsidRPr="0011420E">
        <w:t xml:space="preserve"> </w:t>
      </w:r>
      <w:r>
        <w:t>руководителей</w:t>
      </w:r>
      <w:r w:rsidR="00910F2B">
        <w:t xml:space="preserve"> производственных СП.</w:t>
      </w:r>
      <w:r>
        <w:t xml:space="preserve"> </w:t>
      </w:r>
    </w:p>
    <w:p w14:paraId="7AEC4A93" w14:textId="77777777" w:rsidR="000402C5" w:rsidRPr="000402C5" w:rsidRDefault="000402C5" w:rsidP="00BF38B9">
      <w:pPr>
        <w:pStyle w:val="afffff"/>
        <w:numPr>
          <w:ilvl w:val="2"/>
          <w:numId w:val="43"/>
        </w:numPr>
        <w:spacing w:before="240"/>
        <w:ind w:left="0" w:firstLine="0"/>
        <w:jc w:val="both"/>
      </w:pPr>
      <w:r w:rsidRPr="000402C5">
        <w:rPr>
          <w:b/>
          <w:i/>
          <w:szCs w:val="20"/>
        </w:rPr>
        <w:t>Ответственным за выдачу наряда-допуска</w:t>
      </w:r>
      <w:r>
        <w:rPr>
          <w:szCs w:val="20"/>
        </w:rPr>
        <w:t xml:space="preserve"> (ответственным руководителем работ) является руководитель</w:t>
      </w:r>
      <w:r w:rsidRPr="007350AE">
        <w:rPr>
          <w:szCs w:val="20"/>
        </w:rPr>
        <w:t xml:space="preserve"> </w:t>
      </w:r>
      <w:r w:rsidR="0063656D">
        <w:rPr>
          <w:szCs w:val="20"/>
        </w:rPr>
        <w:t xml:space="preserve">производственного </w:t>
      </w:r>
      <w:r>
        <w:t>СП (</w:t>
      </w:r>
      <w:r>
        <w:rPr>
          <w:szCs w:val="20"/>
        </w:rPr>
        <w:t>цеха, участка, и т.д.)</w:t>
      </w:r>
      <w:r>
        <w:t>.</w:t>
      </w:r>
    </w:p>
    <w:p w14:paraId="55F5D8D2" w14:textId="77777777" w:rsidR="007C46A4" w:rsidRPr="007C46A4" w:rsidRDefault="007C46A4" w:rsidP="00BF38B9">
      <w:pPr>
        <w:pStyle w:val="afffff"/>
        <w:numPr>
          <w:ilvl w:val="2"/>
          <w:numId w:val="43"/>
        </w:numPr>
        <w:spacing w:before="240"/>
        <w:ind w:left="0" w:firstLine="0"/>
        <w:jc w:val="both"/>
      </w:pPr>
      <w:r w:rsidRPr="007C46A4">
        <w:rPr>
          <w:b/>
          <w:i/>
        </w:rPr>
        <w:t>Ответственным за подготовку работ</w:t>
      </w:r>
      <w:r w:rsidRPr="006B021B">
        <w:t xml:space="preserve"> назначается </w:t>
      </w:r>
      <w:r w:rsidR="0063656D" w:rsidRPr="006B021B">
        <w:t xml:space="preserve">ИТР </w:t>
      </w:r>
      <w:r w:rsidR="0063656D">
        <w:t>производственного</w:t>
      </w:r>
      <w:r w:rsidR="0063656D">
        <w:rPr>
          <w:szCs w:val="20"/>
        </w:rPr>
        <w:t xml:space="preserve"> </w:t>
      </w:r>
      <w:r w:rsidR="0063656D">
        <w:t>СП (</w:t>
      </w:r>
      <w:r w:rsidR="0063656D">
        <w:rPr>
          <w:szCs w:val="20"/>
        </w:rPr>
        <w:t>цеха, участка, и т.д.)</w:t>
      </w:r>
      <w:r w:rsidRPr="006B021B">
        <w:t xml:space="preserve">, имеющий стаж работы не менее 6-ти месяцев на данном производстве (или родственном), не занятый на период </w:t>
      </w:r>
      <w:r w:rsidR="00395271">
        <w:t>производства</w:t>
      </w:r>
      <w:r w:rsidRPr="006B021B">
        <w:t xml:space="preserve"> такой работы ведением технологического процесса, в непосредственном подчинении которого находится эксплуатационный персонал </w:t>
      </w:r>
      <w:r w:rsidRPr="007C46A4">
        <w:rPr>
          <w:snapToGrid w:val="0"/>
        </w:rPr>
        <w:t xml:space="preserve">объекта </w:t>
      </w:r>
      <w:r w:rsidRPr="006B021B">
        <w:t>(установки, технологической площадки и т.д.</w:t>
      </w:r>
      <w:r w:rsidR="000402C5" w:rsidRPr="006B021B">
        <w:t xml:space="preserve">), </w:t>
      </w:r>
      <w:r w:rsidR="000402C5" w:rsidRPr="007C46A4">
        <w:rPr>
          <w:snapToGrid w:val="0"/>
        </w:rPr>
        <w:t>выполняющий</w:t>
      </w:r>
      <w:r w:rsidRPr="007C46A4">
        <w:rPr>
          <w:snapToGrid w:val="0"/>
        </w:rPr>
        <w:t xml:space="preserve"> подготовительные работы.</w:t>
      </w:r>
    </w:p>
    <w:p w14:paraId="538BCE06" w14:textId="77777777" w:rsidR="007C46A4" w:rsidRPr="006B021B" w:rsidRDefault="007C46A4" w:rsidP="00BF38B9">
      <w:pPr>
        <w:pStyle w:val="afffff"/>
        <w:numPr>
          <w:ilvl w:val="2"/>
          <w:numId w:val="43"/>
        </w:numPr>
        <w:spacing w:before="240"/>
        <w:ind w:left="0" w:firstLine="0"/>
        <w:jc w:val="both"/>
      </w:pPr>
      <w:r w:rsidRPr="007C46A4">
        <w:rPr>
          <w:b/>
          <w:i/>
        </w:rPr>
        <w:t xml:space="preserve">Ответственным за </w:t>
      </w:r>
      <w:r w:rsidR="000402C5">
        <w:rPr>
          <w:b/>
          <w:i/>
        </w:rPr>
        <w:t xml:space="preserve">производство </w:t>
      </w:r>
      <w:r w:rsidRPr="007C46A4">
        <w:rPr>
          <w:b/>
          <w:i/>
        </w:rPr>
        <w:t>работ</w:t>
      </w:r>
      <w:r w:rsidRPr="006B021B">
        <w:t xml:space="preserve"> назначается ИТР </w:t>
      </w:r>
      <w:r w:rsidR="0063656D">
        <w:rPr>
          <w:szCs w:val="20"/>
        </w:rPr>
        <w:t xml:space="preserve">производственного </w:t>
      </w:r>
      <w:r w:rsidR="0063656D">
        <w:t>СП (</w:t>
      </w:r>
      <w:r w:rsidR="0063656D">
        <w:rPr>
          <w:szCs w:val="20"/>
        </w:rPr>
        <w:t>цеха, участка, и т.д.)</w:t>
      </w:r>
      <w:r w:rsidRPr="006B021B">
        <w:t xml:space="preserve">, имеющий стаж работы не менее 6-ти месяцев на данном производстве (или родственном), не занятый на период </w:t>
      </w:r>
      <w:r w:rsidR="00395271">
        <w:t>производства</w:t>
      </w:r>
      <w:r w:rsidRPr="006B021B">
        <w:t xml:space="preserve"> такой работы ведением технологического процесса, </w:t>
      </w:r>
      <w:r w:rsidRPr="007610E6">
        <w:rPr>
          <w:b/>
          <w:i/>
        </w:rPr>
        <w:t>в непосредственном подчинении которого</w:t>
      </w:r>
      <w:r w:rsidRPr="006B021B">
        <w:t xml:space="preserve"> </w:t>
      </w:r>
      <w:r w:rsidRPr="0068298A">
        <w:rPr>
          <w:b/>
          <w:i/>
        </w:rPr>
        <w:t xml:space="preserve">находятся исполнители </w:t>
      </w:r>
      <w:r w:rsidR="0068298A">
        <w:t xml:space="preserve">работ, </w:t>
      </w:r>
      <w:r w:rsidRPr="006B021B">
        <w:t xml:space="preserve">знающий способы безопасного </w:t>
      </w:r>
      <w:r w:rsidR="00395271">
        <w:t>производства</w:t>
      </w:r>
      <w:r w:rsidRPr="006B021B">
        <w:t xml:space="preserve"> работ. </w:t>
      </w:r>
    </w:p>
    <w:p w14:paraId="356B9EF0" w14:textId="77777777" w:rsidR="007C46A4" w:rsidRDefault="007C46A4" w:rsidP="008A5A77">
      <w:pPr>
        <w:tabs>
          <w:tab w:val="num" w:pos="5987"/>
        </w:tabs>
        <w:spacing w:before="240"/>
        <w:jc w:val="both"/>
      </w:pPr>
      <w:r w:rsidRPr="00AC7444">
        <w:t xml:space="preserve">В случае, когда подготовка и непосредственное </w:t>
      </w:r>
      <w:r w:rsidR="00395271">
        <w:t>производство</w:t>
      </w:r>
      <w:r w:rsidRPr="00AC7444">
        <w:t xml:space="preserve"> </w:t>
      </w:r>
      <w:r w:rsidR="0068298A" w:rsidRPr="00AC7444">
        <w:t>работ</w:t>
      </w:r>
      <w:r w:rsidRPr="00AC7444">
        <w:t xml:space="preserve"> выполняются одним составом исполнителей, допускается назначать одного </w:t>
      </w:r>
      <w:r w:rsidR="0068298A" w:rsidRPr="00AC7444">
        <w:t>ИТР</w:t>
      </w:r>
      <w:r w:rsidRPr="00AC7444">
        <w:t xml:space="preserve"> за ее подготовку и при условии, что назначенное лицо знает безопасные методы и приемы ведения работы и освобождено от выполнения других обязанностей на период ее </w:t>
      </w:r>
      <w:r w:rsidR="00395271">
        <w:t>производства</w:t>
      </w:r>
      <w:r w:rsidRPr="00AC7444">
        <w:t>.</w:t>
      </w:r>
      <w:r w:rsidRPr="006B021B">
        <w:t xml:space="preserve"> </w:t>
      </w:r>
    </w:p>
    <w:p w14:paraId="7CBD2018" w14:textId="77777777" w:rsidR="009D5918" w:rsidRPr="000743C1" w:rsidRDefault="00F304B5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b/>
          <w:i/>
        </w:rPr>
      </w:pPr>
      <w:r>
        <w:t>Л</w:t>
      </w:r>
      <w:r w:rsidR="009D5918" w:rsidRPr="00227CD6">
        <w:t xml:space="preserve">ица ответственные за </w:t>
      </w:r>
      <w:r w:rsidR="009D5918">
        <w:t>выдачу нарядов-допусков</w:t>
      </w:r>
      <w:r>
        <w:t xml:space="preserve"> (ответственные руководители работ)</w:t>
      </w:r>
      <w:r w:rsidR="009D5918">
        <w:t xml:space="preserve">, ответственные за </w:t>
      </w:r>
      <w:r w:rsidR="009D5918" w:rsidRPr="00227CD6">
        <w:t>подготовку работ и ответстве</w:t>
      </w:r>
      <w:r w:rsidR="009D5918">
        <w:t xml:space="preserve">нными за </w:t>
      </w:r>
      <w:r w:rsidR="00395271">
        <w:t>производство</w:t>
      </w:r>
      <w:r w:rsidR="009D5918">
        <w:t xml:space="preserve"> работ должны </w:t>
      </w:r>
      <w:r w:rsidR="009D5918" w:rsidRPr="00227CD6">
        <w:t xml:space="preserve">знать возможные опасности и характер их проявления при производстве </w:t>
      </w:r>
      <w:r w:rsidR="009D5918">
        <w:t>видов</w:t>
      </w:r>
      <w:r w:rsidR="009D5918" w:rsidRPr="00227CD6">
        <w:t xml:space="preserve"> работ, а также безопасные методы и приемы ведения работ.</w:t>
      </w:r>
    </w:p>
    <w:p w14:paraId="7E8540C9" w14:textId="77777777" w:rsidR="000743C1" w:rsidRDefault="000743C1" w:rsidP="008A5A77">
      <w:pPr>
        <w:pStyle w:val="afffff"/>
        <w:spacing w:before="240"/>
        <w:ind w:left="0"/>
        <w:jc w:val="both"/>
      </w:pPr>
      <w:r>
        <w:t>Указанные лица должны иметь соответствующее документы, подтверждающие прохождение проверки знаний требований охраны труда, прохождения пожарно-технического минимума, а ответственные руководители работ, допускающие и производители работ должны</w:t>
      </w:r>
      <w:r w:rsidRPr="004D362E">
        <w:t xml:space="preserve"> быть </w:t>
      </w:r>
      <w:r>
        <w:t>также аттестованы по промышленной безопасности по соответствующим областям аттестации.</w:t>
      </w:r>
    </w:p>
    <w:p w14:paraId="591359D3" w14:textId="77777777" w:rsidR="009D5918" w:rsidRPr="009A4708" w:rsidRDefault="009D5918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9A4708">
        <w:t>К выполнению РПО допускаются</w:t>
      </w:r>
      <w:r>
        <w:t xml:space="preserve"> члены бригады исполнителей</w:t>
      </w:r>
      <w:r w:rsidRPr="009A4708">
        <w:t>:</w:t>
      </w:r>
    </w:p>
    <w:p w14:paraId="5669E8C4" w14:textId="77777777" w:rsidR="009D5918" w:rsidRDefault="009D5918" w:rsidP="00BF38B9">
      <w:pPr>
        <w:pStyle w:val="afffff"/>
        <w:numPr>
          <w:ilvl w:val="0"/>
          <w:numId w:val="40"/>
        </w:numPr>
        <w:tabs>
          <w:tab w:val="num" w:pos="3698"/>
        </w:tabs>
        <w:spacing w:before="60"/>
        <w:ind w:left="567" w:hanging="397"/>
        <w:jc w:val="both"/>
      </w:pPr>
      <w:r w:rsidRPr="00CA5942">
        <w:lastRenderedPageBreak/>
        <w:t>не моложе 1</w:t>
      </w:r>
      <w:r>
        <w:t>8 лет;</w:t>
      </w:r>
    </w:p>
    <w:p w14:paraId="38137D5F" w14:textId="77777777" w:rsidR="009D5918" w:rsidRPr="0006396E" w:rsidRDefault="009D5918" w:rsidP="00BF38B9">
      <w:pPr>
        <w:pStyle w:val="afffff"/>
        <w:numPr>
          <w:ilvl w:val="0"/>
          <w:numId w:val="40"/>
        </w:numPr>
        <w:tabs>
          <w:tab w:val="num" w:pos="3698"/>
        </w:tabs>
        <w:spacing w:before="60"/>
        <w:ind w:left="567" w:hanging="397"/>
        <w:jc w:val="both"/>
      </w:pPr>
      <w:r w:rsidRPr="00CA5942">
        <w:t xml:space="preserve">прошедшие медицинский осмотр, </w:t>
      </w:r>
      <w:r>
        <w:t xml:space="preserve">и не имеющие противопоказаний; имеющие </w:t>
      </w:r>
      <w:r w:rsidRPr="0006396E">
        <w:t>соответствующую квалификацию;</w:t>
      </w:r>
    </w:p>
    <w:p w14:paraId="5EBD7B01" w14:textId="77777777" w:rsidR="0006396E" w:rsidRDefault="009D5918" w:rsidP="00BF38B9">
      <w:pPr>
        <w:pStyle w:val="afffff"/>
        <w:numPr>
          <w:ilvl w:val="0"/>
          <w:numId w:val="40"/>
        </w:numPr>
        <w:tabs>
          <w:tab w:val="num" w:pos="3698"/>
        </w:tabs>
        <w:spacing w:before="60"/>
        <w:ind w:left="567" w:hanging="397"/>
        <w:jc w:val="both"/>
      </w:pPr>
      <w:r w:rsidRPr="0006396E">
        <w:t>знающие правила и приемы оказания первой доврачебной помощи пострадавшим;</w:t>
      </w:r>
    </w:p>
    <w:p w14:paraId="2624B8DF" w14:textId="77777777" w:rsidR="00F304B5" w:rsidRPr="0006396E" w:rsidRDefault="0006396E" w:rsidP="00BF38B9">
      <w:pPr>
        <w:pStyle w:val="afffff"/>
        <w:numPr>
          <w:ilvl w:val="0"/>
          <w:numId w:val="40"/>
        </w:numPr>
        <w:tabs>
          <w:tab w:val="num" w:pos="3698"/>
        </w:tabs>
        <w:spacing w:before="60"/>
        <w:ind w:left="567" w:hanging="397"/>
        <w:jc w:val="both"/>
      </w:pPr>
      <w:r>
        <w:t>знающие</w:t>
      </w:r>
      <w:r w:rsidR="00F304B5" w:rsidRPr="0006396E">
        <w:t xml:space="preserve"> правила безопасности при выполнении конкретного вида работы, опасные и вредные производственные факторы, которые могут оказывать </w:t>
      </w:r>
      <w:r w:rsidRPr="0006396E">
        <w:t xml:space="preserve">на них </w:t>
      </w:r>
      <w:r w:rsidR="00F304B5" w:rsidRPr="0006396E">
        <w:t>неблагоприятное воздействие, меры безопасности при возможных аварийных ситуациях и угрозе их возникновения.</w:t>
      </w:r>
    </w:p>
    <w:p w14:paraId="69D4FEE1" w14:textId="77777777" w:rsidR="009D5918" w:rsidRPr="0006396E" w:rsidRDefault="009D5918" w:rsidP="00BF38B9">
      <w:pPr>
        <w:pStyle w:val="afffff"/>
        <w:numPr>
          <w:ilvl w:val="0"/>
          <w:numId w:val="40"/>
        </w:numPr>
        <w:tabs>
          <w:tab w:val="num" w:pos="3698"/>
        </w:tabs>
        <w:spacing w:before="60"/>
        <w:ind w:left="567" w:hanging="397"/>
        <w:jc w:val="both"/>
      </w:pPr>
      <w:r w:rsidRPr="0006396E">
        <w:t>прошедшие обучение по охране труда, пожарно-техническому минимуму, и имеющие документы (удостоверения/протоколы), подтверждающие квалификацию и проверку знаний по указанным областям.</w:t>
      </w:r>
    </w:p>
    <w:p w14:paraId="2B42DC99" w14:textId="77777777" w:rsidR="009D5918" w:rsidRDefault="009D5918" w:rsidP="00BF38B9">
      <w:pPr>
        <w:pStyle w:val="afffff"/>
        <w:numPr>
          <w:ilvl w:val="0"/>
          <w:numId w:val="40"/>
        </w:numPr>
        <w:tabs>
          <w:tab w:val="num" w:pos="3698"/>
        </w:tabs>
        <w:spacing w:before="60"/>
        <w:ind w:left="567" w:hanging="397"/>
        <w:jc w:val="both"/>
      </w:pPr>
      <w:r w:rsidRPr="0006396E">
        <w:t xml:space="preserve">своевременно и в полном объеме </w:t>
      </w:r>
      <w:r w:rsidR="00F304B5" w:rsidRPr="0006396E">
        <w:t xml:space="preserve">прошедшие </w:t>
      </w:r>
      <w:r w:rsidRPr="0006396E">
        <w:t>все виды инструктажей по охране труда, а при перерывах в работе более чем на 30</w:t>
      </w:r>
      <w:r w:rsidR="009F28C3">
        <w:t xml:space="preserve"> (тридцать)</w:t>
      </w:r>
      <w:r w:rsidRPr="0006396E">
        <w:t xml:space="preserve"> календарных дней, либо выявлении случаев нарушения требований безопасности, установленных настоящей Инструкцией, должны </w:t>
      </w:r>
      <w:r w:rsidR="00F304B5" w:rsidRPr="0006396E">
        <w:t>прошедшие внеплановый инструктаж.</w:t>
      </w:r>
    </w:p>
    <w:p w14:paraId="3F15B1C6" w14:textId="77777777" w:rsidR="002E6161" w:rsidRPr="002E6161" w:rsidRDefault="002E616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color w:val="000000"/>
          <w:w w:val="101"/>
        </w:rPr>
      </w:pPr>
      <w:bookmarkStart w:id="93" w:name="П3_3_18_3_3_22"/>
      <w:r w:rsidRPr="002E6161">
        <w:rPr>
          <w:b/>
          <w:color w:val="000000"/>
          <w:w w:val="101"/>
        </w:rPr>
        <w:t>Ответственный</w:t>
      </w:r>
      <w:r w:rsidRPr="002E6161">
        <w:rPr>
          <w:b/>
        </w:rPr>
        <w:t xml:space="preserve"> руководитель работ</w:t>
      </w:r>
      <w:r w:rsidRPr="002E6161">
        <w:rPr>
          <w:color w:val="000000"/>
          <w:w w:val="101"/>
        </w:rPr>
        <w:t xml:space="preserve"> несет ответственность за:</w:t>
      </w:r>
    </w:p>
    <w:p w14:paraId="3E51CAC0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своевременное, правильное оформление и выдачу наряда-допуска;</w:t>
      </w:r>
    </w:p>
    <w:p w14:paraId="62DC0F13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правильность и полноту разработанных мероприятий по подготовке и </w:t>
      </w:r>
      <w:r w:rsidR="00395271">
        <w:t>производству</w:t>
      </w:r>
      <w:r w:rsidRPr="00F377B5">
        <w:t xml:space="preserve"> работ, указанных в наряде-допуске;</w:t>
      </w:r>
    </w:p>
    <w:p w14:paraId="2F3B3840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назначение состава бригады исполнителей; за достаточную квалификацию лиц, включенных в наряд-допуск на </w:t>
      </w:r>
      <w:r w:rsidR="009B5FD2">
        <w:t>производство</w:t>
      </w:r>
      <w:r w:rsidRPr="00F377B5">
        <w:t xml:space="preserve"> работ;</w:t>
      </w:r>
    </w:p>
    <w:p w14:paraId="0DE9BBC1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хранение и учет нарядов-допусков.</w:t>
      </w:r>
    </w:p>
    <w:p w14:paraId="5AD4A00C" w14:textId="77777777" w:rsidR="002E6161" w:rsidRPr="002E6161" w:rsidRDefault="002E616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color w:val="000000"/>
          <w:w w:val="101"/>
        </w:rPr>
      </w:pPr>
      <w:r w:rsidRPr="002E6161">
        <w:rPr>
          <w:color w:val="000000"/>
          <w:w w:val="101"/>
        </w:rPr>
        <w:t>Ответственный</w:t>
      </w:r>
      <w:r w:rsidRPr="002E6161">
        <w:t xml:space="preserve"> руководитель работ</w:t>
      </w:r>
      <w:r w:rsidRPr="002E6161">
        <w:rPr>
          <w:color w:val="000000"/>
          <w:w w:val="101"/>
        </w:rPr>
        <w:t xml:space="preserve"> обязан:</w:t>
      </w:r>
    </w:p>
    <w:p w14:paraId="2A0CCA65" w14:textId="77777777" w:rsidR="002E6161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>
        <w:t>п</w:t>
      </w:r>
      <w:r w:rsidRPr="00F377B5">
        <w:t>ровести</w:t>
      </w:r>
      <w:r>
        <w:t xml:space="preserve"> оценку рисков выполнения работ</w:t>
      </w:r>
      <w:r w:rsidRPr="00F377B5">
        <w:t xml:space="preserve"> </w:t>
      </w:r>
      <w:r>
        <w:t xml:space="preserve">(совместно с ответственным за подготовку и ответственным за </w:t>
      </w:r>
      <w:r w:rsidR="00395271">
        <w:t>производство</w:t>
      </w:r>
      <w:r>
        <w:t xml:space="preserve"> работ)</w:t>
      </w:r>
      <w:r w:rsidRPr="00F377B5">
        <w:t xml:space="preserve"> и на основании анализа организовывать разработку мероприятий по подготовке и безопасному </w:t>
      </w:r>
      <w:r w:rsidR="00395271">
        <w:t>производству</w:t>
      </w:r>
      <w:r w:rsidRPr="00F377B5">
        <w:t xml:space="preserve"> работы и обеспечивать контроль за их выполнением;</w:t>
      </w:r>
    </w:p>
    <w:p w14:paraId="47BD5CF5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определить число нарядов-допусков, выдаваемых на одного ответственного </w:t>
      </w:r>
      <w:r>
        <w:t>за подготовку</w:t>
      </w:r>
      <w:r w:rsidRPr="00F377B5">
        <w:t xml:space="preserve"> для одновременного производства работ</w:t>
      </w:r>
      <w:r>
        <w:t xml:space="preserve"> несколькими бригадами исполнителей</w:t>
      </w:r>
      <w:r w:rsidRPr="00F377B5">
        <w:t>;</w:t>
      </w:r>
    </w:p>
    <w:p w14:paraId="46A3FBCB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назначить ответственного за подготовку работ;</w:t>
      </w:r>
    </w:p>
    <w:p w14:paraId="1BFF7DF4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назначить отве</w:t>
      </w:r>
      <w:r>
        <w:t xml:space="preserve">тственного за </w:t>
      </w:r>
      <w:r w:rsidR="00395271">
        <w:t>производство</w:t>
      </w:r>
      <w:r>
        <w:t xml:space="preserve"> работ;</w:t>
      </w:r>
    </w:p>
    <w:p w14:paraId="661F506B" w14:textId="77777777" w:rsidR="00954FA5" w:rsidRPr="00954FA5" w:rsidRDefault="00954FA5" w:rsidP="00954FA5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954FA5">
        <w:t>определить место производства и объем работ, используемое оборудование и средства механизации;</w:t>
      </w:r>
    </w:p>
    <w:p w14:paraId="5A5D12DA" w14:textId="77777777" w:rsidR="00954FA5" w:rsidRPr="00954FA5" w:rsidRDefault="00954FA5" w:rsidP="00954FA5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954FA5">
        <w:t>определить количество и места установки средств видеофиксации работ повышенной опасности - видеорегистраторов (при их наличии);</w:t>
      </w:r>
    </w:p>
    <w:p w14:paraId="2CC588FB" w14:textId="29269896" w:rsidR="002E6161" w:rsidRPr="00F377B5" w:rsidRDefault="00954FA5" w:rsidP="00954FA5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954FA5">
        <w:t>выдать ответственному за подготовку два экземпляра наряда-допуска, о чем произвести запись в журнале учета выдачи нарядов-допусков на производство работ с повышенной опасностью;</w:t>
      </w:r>
    </w:p>
    <w:p w14:paraId="3124DBE0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ознакомить ответственного за подготовку и ответственного за </w:t>
      </w:r>
      <w:r w:rsidR="00395271">
        <w:t>производство</w:t>
      </w:r>
      <w:r w:rsidRPr="00F377B5">
        <w:t xml:space="preserve"> работ с прилагаемой к наряду-допуску проектной, технологической документацией, схемой ограждения, схемой расположения разрешающих, запрещающих и предупреждающих знаков;</w:t>
      </w:r>
    </w:p>
    <w:p w14:paraId="6E140048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осуществлять контроль за выполнением мероприятий по обеспечению безопасности при производстве работ, предусмотренных нарядом-допуском;</w:t>
      </w:r>
    </w:p>
    <w:p w14:paraId="105BB72E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lastRenderedPageBreak/>
        <w:t xml:space="preserve">принимать у ответственного за </w:t>
      </w:r>
      <w:r w:rsidR="00395271">
        <w:t>производство</w:t>
      </w:r>
      <w:r w:rsidRPr="00F377B5">
        <w:t xml:space="preserve"> работ по завершении работы закрытый наряд-допуск с записью в </w:t>
      </w:r>
      <w:r>
        <w:t>ж</w:t>
      </w:r>
      <w:r w:rsidRPr="00820DF8">
        <w:t>урнал</w:t>
      </w:r>
      <w:r>
        <w:t>е</w:t>
      </w:r>
      <w:r w:rsidRPr="00820DF8">
        <w:t xml:space="preserve"> учета выдачи нарядов-допусков на производство работ с повышенной опасностью</w:t>
      </w:r>
      <w:r w:rsidRPr="00F377B5">
        <w:t>.</w:t>
      </w:r>
    </w:p>
    <w:p w14:paraId="298F1E47" w14:textId="77777777" w:rsidR="002E6161" w:rsidRPr="00150590" w:rsidRDefault="002E616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color w:val="000000"/>
          <w:w w:val="101"/>
        </w:rPr>
      </w:pPr>
      <w:r w:rsidRPr="002E6161">
        <w:rPr>
          <w:b/>
          <w:color w:val="000000"/>
          <w:w w:val="101"/>
        </w:rPr>
        <w:t>Ответственный за подготовку работ</w:t>
      </w:r>
      <w:r w:rsidRPr="00150590">
        <w:rPr>
          <w:color w:val="000000"/>
          <w:w w:val="101"/>
        </w:rPr>
        <w:t xml:space="preserve"> несет ответственность за:</w:t>
      </w:r>
    </w:p>
    <w:p w14:paraId="728956F7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выполнение мероприятий по подготовке мест </w:t>
      </w:r>
      <w:r w:rsidR="00395271">
        <w:t>производства</w:t>
      </w:r>
      <w:r w:rsidRPr="00F377B5">
        <w:t xml:space="preserve"> работ, указанных в наряде-допуске;</w:t>
      </w:r>
    </w:p>
    <w:p w14:paraId="19DA4562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безопасное выполнение работ по подготовке рабочих мест и выполнение мероприятий по подготовке мест </w:t>
      </w:r>
      <w:r w:rsidR="00395271">
        <w:t>производства</w:t>
      </w:r>
      <w:r w:rsidRPr="00F377B5">
        <w:t xml:space="preserve"> работ, указанных в наряде-допуске;</w:t>
      </w:r>
    </w:p>
    <w:p w14:paraId="65A4799F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допуск к </w:t>
      </w:r>
      <w:r w:rsidR="00395271">
        <w:t>производству</w:t>
      </w:r>
      <w:r w:rsidRPr="00F377B5">
        <w:t xml:space="preserve"> работ на основании результатов оценки параметров среды на местах и подготовке мест </w:t>
      </w:r>
      <w:r w:rsidR="00395271">
        <w:t>производства</w:t>
      </w:r>
      <w:r w:rsidRPr="00F377B5">
        <w:t xml:space="preserve"> работ.</w:t>
      </w:r>
    </w:p>
    <w:p w14:paraId="71DAAB5D" w14:textId="77777777" w:rsidR="002E6161" w:rsidRPr="00150590" w:rsidRDefault="002E616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color w:val="000000"/>
          <w:w w:val="101"/>
        </w:rPr>
      </w:pPr>
      <w:r w:rsidRPr="00150590">
        <w:rPr>
          <w:color w:val="000000"/>
          <w:w w:val="101"/>
        </w:rPr>
        <w:t>Ответственный за подготовку работ обязан:</w:t>
      </w:r>
    </w:p>
    <w:p w14:paraId="6CED107C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совместно с ответственным за выдачу наряда-допуска проводить </w:t>
      </w:r>
      <w:r>
        <w:t xml:space="preserve">оценку риска выполнения работ </w:t>
      </w:r>
      <w:r w:rsidRPr="00F377B5">
        <w:t xml:space="preserve">и организовывать разработку мероприятий по подготовке и безопасному </w:t>
      </w:r>
      <w:r w:rsidR="00395271">
        <w:t>производству</w:t>
      </w:r>
      <w:r w:rsidRPr="00F377B5">
        <w:t xml:space="preserve"> работы и обеспечивать контроль за их выполнением;</w:t>
      </w:r>
    </w:p>
    <w:p w14:paraId="5D9E4F12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получить наряд-допуск на производство работ у должностного лица, выдающего наряд-допуск, о чем производится запись в журнале учета работ по наряду-допуску;</w:t>
      </w:r>
    </w:p>
    <w:p w14:paraId="1D4C4048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назначить работников, привлекаемых к </w:t>
      </w:r>
      <w:r w:rsidR="00395271">
        <w:t>производству</w:t>
      </w:r>
      <w:r w:rsidRPr="00F377B5">
        <w:t xml:space="preserve"> мероприятий по подготовке мест </w:t>
      </w:r>
      <w:r w:rsidR="00395271">
        <w:t>производства</w:t>
      </w:r>
      <w:r w:rsidRPr="00F377B5">
        <w:t xml:space="preserve"> работ, указанных в наряде-допуске;</w:t>
      </w:r>
    </w:p>
    <w:p w14:paraId="7725AB62" w14:textId="77777777" w:rsidR="00954FA5" w:rsidRPr="00954FA5" w:rsidRDefault="00954FA5" w:rsidP="00954FA5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954FA5">
        <w:t>проверить укомплектованность работников, привлекаемых к производству работ по подготовке места работ инструментом, материалами, средствами защиты, измерения (сигнализации), связи, а также проверить у членов бригады наличие и сроки действия удостоверений о допуске к работам;</w:t>
      </w:r>
    </w:p>
    <w:p w14:paraId="7B2CB925" w14:textId="77777777" w:rsidR="00954FA5" w:rsidRPr="00954FA5" w:rsidRDefault="00954FA5" w:rsidP="00954FA5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954FA5">
        <w:t>обеспечить проверку работоспособности и установку средств видеофиксации работ повышенной опасности - видеорегистраторов (при их наличии);</w:t>
      </w:r>
    </w:p>
    <w:p w14:paraId="7B28E3B8" w14:textId="74EB3807" w:rsidR="002E6161" w:rsidRPr="00F377B5" w:rsidRDefault="00954FA5" w:rsidP="00954FA5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954FA5">
        <w:t>проверить полноту и качество выполнения мероприятий по подготовке мест производства работ, указанных в наряде-допуске;</w:t>
      </w:r>
    </w:p>
    <w:p w14:paraId="6AB502ED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по результатам подготовки мест </w:t>
      </w:r>
      <w:r w:rsidR="00395271">
        <w:t>производства</w:t>
      </w:r>
      <w:r w:rsidRPr="00F377B5">
        <w:t xml:space="preserve"> работ оформить в </w:t>
      </w:r>
      <w:r>
        <w:t xml:space="preserve">соответствующем </w:t>
      </w:r>
      <w:r w:rsidRPr="00F377B5">
        <w:t xml:space="preserve">разделе наряда-допуска документарную </w:t>
      </w:r>
      <w:r>
        <w:t>отме</w:t>
      </w:r>
      <w:r w:rsidRPr="00F377B5">
        <w:t xml:space="preserve">тку о выполнении мероприятий по подготовке с передачей экземпляра наряда-допуска ответственному за </w:t>
      </w:r>
      <w:r w:rsidR="00395271">
        <w:t>производство</w:t>
      </w:r>
      <w:r w:rsidRPr="00F377B5">
        <w:t xml:space="preserve"> работ.</w:t>
      </w:r>
    </w:p>
    <w:p w14:paraId="3D3E2C51" w14:textId="77777777" w:rsidR="002E6161" w:rsidRPr="00150590" w:rsidRDefault="002E616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color w:val="000000"/>
          <w:w w:val="101"/>
        </w:rPr>
      </w:pPr>
      <w:r w:rsidRPr="002E6161">
        <w:rPr>
          <w:b/>
          <w:color w:val="000000"/>
          <w:w w:val="101"/>
        </w:rPr>
        <w:t xml:space="preserve">Ответственный за </w:t>
      </w:r>
      <w:r w:rsidR="00395271">
        <w:rPr>
          <w:b/>
          <w:color w:val="000000"/>
          <w:w w:val="101"/>
        </w:rPr>
        <w:t>производство</w:t>
      </w:r>
      <w:r w:rsidRPr="002E6161">
        <w:rPr>
          <w:b/>
          <w:color w:val="000000"/>
          <w:w w:val="101"/>
        </w:rPr>
        <w:t xml:space="preserve"> работ</w:t>
      </w:r>
      <w:r w:rsidRPr="00150590">
        <w:rPr>
          <w:color w:val="000000"/>
          <w:w w:val="101"/>
        </w:rPr>
        <w:t xml:space="preserve"> несет ответственность за:</w:t>
      </w:r>
    </w:p>
    <w:p w14:paraId="153700B0" w14:textId="77777777" w:rsidR="002E6161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организацию безопасного ведения работ, указанных в наряде-допуске;</w:t>
      </w:r>
    </w:p>
    <w:p w14:paraId="7A220A92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>
        <w:t>осуществление личного контроля за ходом выполнения работ;</w:t>
      </w:r>
    </w:p>
    <w:p w14:paraId="06FC6A72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выполнение всех указанных в наряде-допуске мероприят</w:t>
      </w:r>
      <w:r>
        <w:t>ий по безопасности</w:t>
      </w:r>
      <w:r w:rsidRPr="00F377B5">
        <w:t>;</w:t>
      </w:r>
    </w:p>
    <w:p w14:paraId="1C8C3E01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принимаемые им дополнительные меры безопасности, необходимые по условиям выполнения работ;</w:t>
      </w:r>
    </w:p>
    <w:p w14:paraId="4B3374BE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полноту и качество целевого инструктажа членов бригады.</w:t>
      </w:r>
    </w:p>
    <w:p w14:paraId="101288B3" w14:textId="77777777" w:rsidR="002E6161" w:rsidRPr="00150590" w:rsidRDefault="002E616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color w:val="000000"/>
          <w:w w:val="101"/>
        </w:rPr>
      </w:pPr>
      <w:r w:rsidRPr="00150590">
        <w:rPr>
          <w:color w:val="000000"/>
          <w:w w:val="101"/>
        </w:rPr>
        <w:t xml:space="preserve">Ответственный за </w:t>
      </w:r>
      <w:r w:rsidR="00395271">
        <w:rPr>
          <w:color w:val="000000"/>
          <w:w w:val="101"/>
        </w:rPr>
        <w:t>производство</w:t>
      </w:r>
      <w:r w:rsidRPr="00150590">
        <w:rPr>
          <w:color w:val="000000"/>
          <w:w w:val="101"/>
        </w:rPr>
        <w:t xml:space="preserve"> работ обязан:</w:t>
      </w:r>
    </w:p>
    <w:p w14:paraId="3212EF2E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совместно с ответственным за выдачу наряда-допуска </w:t>
      </w:r>
      <w:r>
        <w:t xml:space="preserve">проводить оценку риска выполнения работ </w:t>
      </w:r>
      <w:r w:rsidRPr="00F377B5">
        <w:t xml:space="preserve">и организовывать разработку мероприятий по подготовке и безопасному </w:t>
      </w:r>
      <w:r w:rsidR="00395271">
        <w:t>производству</w:t>
      </w:r>
      <w:r w:rsidRPr="00F377B5">
        <w:t xml:space="preserve"> работы и обеспечивать контроль за их выполнением;</w:t>
      </w:r>
    </w:p>
    <w:p w14:paraId="1B6E7B60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совместно с ответственным за подготовку объекта проверить полноту и качество выполнения подготовительных мероприятий, готовность объекта к </w:t>
      </w:r>
      <w:r w:rsidR="00395271">
        <w:t>производству</w:t>
      </w:r>
      <w:r w:rsidRPr="00F377B5">
        <w:t xml:space="preserve"> работ </w:t>
      </w:r>
      <w:r w:rsidRPr="00F377B5">
        <w:lastRenderedPageBreak/>
        <w:t xml:space="preserve">с отметкой в </w:t>
      </w:r>
      <w:r>
        <w:t xml:space="preserve">соответствующем разделе формы </w:t>
      </w:r>
      <w:r w:rsidRPr="00F377B5">
        <w:t xml:space="preserve">наряда-допуска; принять от ответственного за подготовку место для </w:t>
      </w:r>
      <w:r w:rsidR="00395271">
        <w:t>производства</w:t>
      </w:r>
      <w:r w:rsidRPr="00F377B5">
        <w:t xml:space="preserve"> работ, получив наряд-допуск на производство работ у ответственного за подготовку; </w:t>
      </w:r>
    </w:p>
    <w:p w14:paraId="787FC62C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>
        <w:t>провери</w:t>
      </w:r>
      <w:r w:rsidRPr="00F377B5">
        <w:t>ть укомплектованность работников</w:t>
      </w:r>
      <w:r>
        <w:t xml:space="preserve"> бригады исполнителей</w:t>
      </w:r>
      <w:r w:rsidRPr="00F377B5">
        <w:t xml:space="preserve"> инструментом, материалами, СИЗ, СИЗОД (включая аварийный комплект спасательных и эвакуационных средств), средствами измерения (сигнализации), связи;</w:t>
      </w:r>
      <w:r>
        <w:t xml:space="preserve"> </w:t>
      </w:r>
      <w:r w:rsidRPr="00F377B5">
        <w:t>правильное расположение знаков безопасности, защитных ограждений и ограждений мест производства работ; а также проверить у членов бригады наличие и сроки действия удостоверений о допуске к работам;</w:t>
      </w:r>
    </w:p>
    <w:p w14:paraId="58E27DF2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доложить о готовности к </w:t>
      </w:r>
      <w:r w:rsidR="00395271">
        <w:t>производству</w:t>
      </w:r>
      <w:r w:rsidRPr="00F377B5">
        <w:t xml:space="preserve"> работ лицу, ответственному за выдачу наряда-допуска;</w:t>
      </w:r>
    </w:p>
    <w:p w14:paraId="04067F6A" w14:textId="77777777" w:rsidR="002E6161" w:rsidRPr="00A923AF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перед началом работ опросить каждого исполнителя о самочувствии. </w:t>
      </w:r>
      <w:r w:rsidRPr="00A923AF">
        <w:t>Запрещается привлекать к выполнению работ лиц, заявивших о недомогании;</w:t>
      </w:r>
    </w:p>
    <w:p w14:paraId="0852B876" w14:textId="77777777" w:rsidR="002E6161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6A064D">
        <w:t xml:space="preserve">провести </w:t>
      </w:r>
      <w:r w:rsidRPr="00A923AF">
        <w:t xml:space="preserve">целевой инструктаж </w:t>
      </w:r>
      <w:r w:rsidRPr="006A064D">
        <w:t>членов бригады под их подпись в наряде-допуске</w:t>
      </w:r>
      <w:r>
        <w:t>, в том числе, разъяснив членам бригады:</w:t>
      </w:r>
      <w:r w:rsidRPr="006A064D">
        <w:t xml:space="preserve"> </w:t>
      </w:r>
    </w:p>
    <w:p w14:paraId="687B4E1F" w14:textId="77777777" w:rsidR="002E6161" w:rsidRPr="00E6209E" w:rsidRDefault="002E6161" w:rsidP="00BF38B9">
      <w:pPr>
        <w:pStyle w:val="afffff"/>
        <w:numPr>
          <w:ilvl w:val="0"/>
          <w:numId w:val="44"/>
        </w:numPr>
        <w:spacing w:before="60"/>
        <w:ind w:left="964" w:hanging="397"/>
        <w:jc w:val="both"/>
      </w:pPr>
      <w:r w:rsidRPr="00E6209E">
        <w:t xml:space="preserve">общий порядок производства работ в соответствии </w:t>
      </w:r>
      <w:r w:rsidR="00532E23" w:rsidRPr="00E6209E">
        <w:t>утвержденной организационно-технологической документацией (инструкции; паспорта; руководства; регламенты; ППР и ТК и т.д.)</w:t>
      </w:r>
      <w:r w:rsidRPr="00E6209E">
        <w:t>;</w:t>
      </w:r>
    </w:p>
    <w:p w14:paraId="5D70F17F" w14:textId="77777777" w:rsidR="002E6161" w:rsidRDefault="002E6161" w:rsidP="00BF38B9">
      <w:pPr>
        <w:pStyle w:val="afffff"/>
        <w:numPr>
          <w:ilvl w:val="0"/>
          <w:numId w:val="44"/>
        </w:numPr>
        <w:spacing w:before="60"/>
        <w:ind w:left="964" w:hanging="397"/>
        <w:jc w:val="both"/>
      </w:pPr>
      <w:r>
        <w:t>рабочее место каждого члена бригады;</w:t>
      </w:r>
    </w:p>
    <w:p w14:paraId="50ED871A" w14:textId="77777777" w:rsidR="002E6161" w:rsidRPr="0001396C" w:rsidRDefault="002E6161" w:rsidP="00BF38B9">
      <w:pPr>
        <w:pStyle w:val="afffff"/>
        <w:numPr>
          <w:ilvl w:val="0"/>
          <w:numId w:val="44"/>
        </w:numPr>
        <w:spacing w:before="60"/>
        <w:ind w:left="964" w:hanging="397"/>
        <w:jc w:val="both"/>
      </w:pPr>
      <w:r w:rsidRPr="0001396C">
        <w:t>опасности и связанные с ними риски предстоящей работы;</w:t>
      </w:r>
    </w:p>
    <w:p w14:paraId="4364D4D9" w14:textId="77777777" w:rsidR="002E6161" w:rsidRDefault="002E6161" w:rsidP="00BF38B9">
      <w:pPr>
        <w:pStyle w:val="afffff"/>
        <w:numPr>
          <w:ilvl w:val="0"/>
          <w:numId w:val="44"/>
        </w:numPr>
        <w:spacing w:before="60"/>
        <w:ind w:left="964" w:hanging="397"/>
        <w:jc w:val="both"/>
      </w:pPr>
      <w:r w:rsidRPr="0001396C">
        <w:t>меры безопасности при производстве работ;</w:t>
      </w:r>
    </w:p>
    <w:p w14:paraId="0E4671F6" w14:textId="77777777" w:rsidR="002E6161" w:rsidRPr="0001396C" w:rsidRDefault="002E6161" w:rsidP="00BF38B9">
      <w:pPr>
        <w:pStyle w:val="afffff"/>
        <w:numPr>
          <w:ilvl w:val="0"/>
          <w:numId w:val="44"/>
        </w:numPr>
        <w:spacing w:before="60"/>
        <w:ind w:left="964" w:hanging="397"/>
        <w:jc w:val="both"/>
      </w:pPr>
      <w:r>
        <w:t xml:space="preserve">порядок действий работников бригады при </w:t>
      </w:r>
      <w:r w:rsidRPr="00F377B5">
        <w:t>выявлении дополнительных опасных производственных факторов, не предусмотренных выданным нарядом-допуском</w:t>
      </w:r>
      <w:r>
        <w:t>;</w:t>
      </w:r>
    </w:p>
    <w:p w14:paraId="3F8E97C6" w14:textId="77777777" w:rsidR="002E6161" w:rsidRPr="0001396C" w:rsidRDefault="002E6161" w:rsidP="00BF38B9">
      <w:pPr>
        <w:pStyle w:val="afffff"/>
        <w:numPr>
          <w:ilvl w:val="0"/>
          <w:numId w:val="44"/>
        </w:numPr>
        <w:spacing w:before="60"/>
        <w:ind w:left="964" w:hanging="397"/>
        <w:jc w:val="both"/>
      </w:pPr>
      <w:r w:rsidRPr="0001396C">
        <w:t>информацию о выставленных предупреждающих знаках, сигналах об эвакуации;</w:t>
      </w:r>
    </w:p>
    <w:p w14:paraId="5C61639D" w14:textId="77777777" w:rsidR="002E6161" w:rsidRPr="0001396C" w:rsidRDefault="002E6161" w:rsidP="00BF38B9">
      <w:pPr>
        <w:pStyle w:val="afffff"/>
        <w:numPr>
          <w:ilvl w:val="0"/>
          <w:numId w:val="44"/>
        </w:numPr>
        <w:spacing w:before="60"/>
        <w:ind w:left="964" w:hanging="397"/>
        <w:jc w:val="both"/>
      </w:pPr>
      <w:r w:rsidRPr="0001396C">
        <w:t>порядок действий в аварийных и чрезвычайных ситуациях;</w:t>
      </w:r>
    </w:p>
    <w:p w14:paraId="1F377254" w14:textId="77777777" w:rsidR="002E6161" w:rsidRPr="0001396C" w:rsidRDefault="002E6161" w:rsidP="00BF38B9">
      <w:pPr>
        <w:pStyle w:val="afffff"/>
        <w:numPr>
          <w:ilvl w:val="0"/>
          <w:numId w:val="44"/>
        </w:numPr>
        <w:spacing w:before="60"/>
        <w:ind w:left="964" w:hanging="397"/>
        <w:jc w:val="both"/>
      </w:pPr>
      <w:r w:rsidRPr="0001396C">
        <w:t xml:space="preserve">их права и обязанности; </w:t>
      </w:r>
    </w:p>
    <w:p w14:paraId="2687F871" w14:textId="77777777" w:rsidR="00B95DA0" w:rsidRPr="00B95DA0" w:rsidRDefault="00B95DA0" w:rsidP="00B95DA0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B95DA0">
        <w:t xml:space="preserve">постоянно находиться на рабочем месте, осуществлять контроль за работой членов бригады, выполнением ими мер безопасности и соблюдением технологии производства работ; </w:t>
      </w:r>
    </w:p>
    <w:p w14:paraId="4952D68D" w14:textId="56959D28" w:rsidR="00B95DA0" w:rsidRPr="00B95DA0" w:rsidRDefault="00B95DA0" w:rsidP="00B95DA0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>
        <w:t xml:space="preserve">обеспечить </w:t>
      </w:r>
      <w:r w:rsidRPr="00B95DA0">
        <w:t>проверку работоспособности средств видеофиксации работ повышенной опасности - видеорегистраторов (при их наличии) в ходе выполнения работ;</w:t>
      </w:r>
    </w:p>
    <w:p w14:paraId="3360EF27" w14:textId="66673C8A" w:rsidR="002E6161" w:rsidRPr="00F377B5" w:rsidRDefault="00B95DA0" w:rsidP="00B95DA0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B95DA0">
        <w:t>запрещать членам бригады покидать место производства работ без разрешения ответственного за производство работ</w:t>
      </w:r>
      <w:r w:rsidR="002E6161" w:rsidRPr="00F377B5">
        <w:t>;</w:t>
      </w:r>
    </w:p>
    <w:p w14:paraId="28C38A8E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запрещать выполнение работ, не предусмотренных нарядом-допуском;</w:t>
      </w:r>
    </w:p>
    <w:p w14:paraId="70A725D3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остановить работы при выявлении дополнительных опасных производственных факторов, не предусмотренных выданным нарядом-допуском;</w:t>
      </w:r>
    </w:p>
    <w:p w14:paraId="5763115A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>организовать в ходе выполнения работ регламентируемые перерывы;</w:t>
      </w:r>
      <w:r>
        <w:t xml:space="preserve"> </w:t>
      </w:r>
      <w:r w:rsidRPr="00F377B5">
        <w:t>выводить членов бригады с места производства работ на время перерывов в ходе рабочей смены; возобновлять работу бригады после перерыва только после личного осмотра рабочего места</w:t>
      </w:r>
      <w:r>
        <w:t xml:space="preserve"> </w:t>
      </w:r>
      <w:r w:rsidRPr="00F377B5">
        <w:t>и допуск</w:t>
      </w:r>
      <w:r>
        <w:t>а</w:t>
      </w:r>
      <w:r w:rsidRPr="00F377B5">
        <w:t xml:space="preserve"> работников к работе после окончания перерывов;</w:t>
      </w:r>
    </w:p>
    <w:p w14:paraId="0E9D93B9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F377B5">
        <w:t xml:space="preserve">по окончании работы организовать уборку материалов, инструментов, приспособлений, ограждений, мусора и других предметов, вывод членов бригады с места работы; </w:t>
      </w:r>
    </w:p>
    <w:p w14:paraId="4E38D482" w14:textId="77777777" w:rsidR="002E6161" w:rsidRPr="00F377B5" w:rsidRDefault="002E616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>
        <w:t>закрыть наряд-допуск</w:t>
      </w:r>
      <w:r w:rsidRPr="00F377B5">
        <w:t xml:space="preserve"> и </w:t>
      </w:r>
      <w:r>
        <w:t>сдать</w:t>
      </w:r>
      <w:r w:rsidRPr="00F377B5">
        <w:t xml:space="preserve"> ответственному за выдачу нарядов-допусков.</w:t>
      </w:r>
    </w:p>
    <w:p w14:paraId="753D50D2" w14:textId="77777777" w:rsidR="002E6161" w:rsidRPr="00150590" w:rsidRDefault="002E616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532E23">
        <w:rPr>
          <w:b/>
          <w:color w:val="000000"/>
          <w:w w:val="101"/>
        </w:rPr>
        <w:t>Исполнители работ (члены бригады исполнителей)</w:t>
      </w:r>
      <w:r w:rsidRPr="00150590">
        <w:rPr>
          <w:color w:val="000000"/>
          <w:w w:val="101"/>
        </w:rPr>
        <w:t xml:space="preserve"> несут ответственность за</w:t>
      </w:r>
      <w:r w:rsidRPr="00150590">
        <w:t>:</w:t>
      </w:r>
    </w:p>
    <w:p w14:paraId="4C528113" w14:textId="77777777" w:rsidR="002E6161" w:rsidRPr="00AD690F" w:rsidRDefault="002E6161" w:rsidP="00BF38B9">
      <w:pPr>
        <w:pStyle w:val="afffff"/>
        <w:numPr>
          <w:ilvl w:val="0"/>
          <w:numId w:val="39"/>
        </w:numPr>
        <w:spacing w:before="60"/>
        <w:ind w:left="663" w:hanging="397"/>
        <w:jc w:val="both"/>
      </w:pPr>
      <w:r>
        <w:lastRenderedPageBreak/>
        <w:t xml:space="preserve">соблюдение требований </w:t>
      </w:r>
      <w:r w:rsidRPr="00AD690F">
        <w:t>по безопасному п</w:t>
      </w:r>
      <w:r>
        <w:t>роизводству работ, определенных</w:t>
      </w:r>
      <w:r w:rsidRPr="00AD690F">
        <w:t xml:space="preserve"> </w:t>
      </w:r>
      <w:r w:rsidRPr="00E52425">
        <w:t>ППР и ТК</w:t>
      </w:r>
      <w:r w:rsidRPr="00AD690F">
        <w:t xml:space="preserve">, а также, соответствующими инструкциями по </w:t>
      </w:r>
      <w:r>
        <w:t xml:space="preserve">безопасному производству работ, инструкциями по </w:t>
      </w:r>
      <w:r w:rsidRPr="00AD690F">
        <w:t>охране труда</w:t>
      </w:r>
      <w:r>
        <w:t xml:space="preserve"> по видам работ, мероприятиями, определенными нарядом-допуском и требованиями настоящей Инструкции.</w:t>
      </w:r>
    </w:p>
    <w:p w14:paraId="142E8840" w14:textId="77777777" w:rsidR="002E6161" w:rsidRPr="00150590" w:rsidRDefault="002E616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color w:val="000000"/>
          <w:w w:val="101"/>
        </w:rPr>
      </w:pPr>
      <w:r w:rsidRPr="00150590">
        <w:rPr>
          <w:color w:val="000000"/>
          <w:w w:val="101"/>
        </w:rPr>
        <w:t>Исполнители работ (члены бригады исполнителей) обязаны:</w:t>
      </w:r>
    </w:p>
    <w:p w14:paraId="582DCAA0" w14:textId="77777777" w:rsidR="002E6161" w:rsidRPr="00D35B18" w:rsidRDefault="002E6161" w:rsidP="00BF38B9">
      <w:pPr>
        <w:pStyle w:val="afffff"/>
        <w:numPr>
          <w:ilvl w:val="0"/>
          <w:numId w:val="39"/>
        </w:numPr>
        <w:spacing w:before="120" w:after="120"/>
        <w:ind w:left="663" w:hanging="397"/>
        <w:jc w:val="both"/>
      </w:pPr>
      <w:r w:rsidRPr="00D35B18">
        <w:t>знать виды и порядок выполняемых работ в соответствии с инструкциями</w:t>
      </w:r>
      <w:r>
        <w:t>, ППР и ТК по выполняемы</w:t>
      </w:r>
      <w:r w:rsidRPr="00D35B18">
        <w:t>м видам работ;</w:t>
      </w:r>
    </w:p>
    <w:p w14:paraId="6FC351FC" w14:textId="77777777" w:rsidR="002E6161" w:rsidRPr="00D35B18" w:rsidRDefault="002E6161" w:rsidP="00BF38B9">
      <w:pPr>
        <w:pStyle w:val="afffff"/>
        <w:numPr>
          <w:ilvl w:val="0"/>
          <w:numId w:val="39"/>
        </w:numPr>
        <w:spacing w:before="120" w:after="120"/>
        <w:ind w:left="663" w:hanging="397"/>
        <w:jc w:val="both"/>
      </w:pPr>
      <w:r w:rsidRPr="00D35B18">
        <w:t>пройти инструктаж, ознакомиться с условиями безопасного выполнения работ и расписаться в наряде-допуске;</w:t>
      </w:r>
    </w:p>
    <w:p w14:paraId="332D2609" w14:textId="77777777" w:rsidR="002E6161" w:rsidRPr="00D35B18" w:rsidRDefault="002E6161" w:rsidP="00BF38B9">
      <w:pPr>
        <w:pStyle w:val="afffff"/>
        <w:numPr>
          <w:ilvl w:val="0"/>
          <w:numId w:val="39"/>
        </w:numPr>
        <w:spacing w:before="120" w:after="120"/>
        <w:ind w:left="663" w:hanging="397"/>
        <w:jc w:val="both"/>
      </w:pPr>
      <w:r w:rsidRPr="00D35B18">
        <w:t xml:space="preserve">известить ответственного за </w:t>
      </w:r>
      <w:r w:rsidR="00395271">
        <w:t>производство</w:t>
      </w:r>
      <w:r w:rsidRPr="00D35B18">
        <w:t xml:space="preserve"> работ в случаях обнаружения </w:t>
      </w:r>
      <w:r w:rsidRPr="00E00501">
        <w:t>на месте производства работ подземных коммуникаций</w:t>
      </w:r>
      <w:r>
        <w:t>, принять</w:t>
      </w:r>
      <w:r w:rsidRPr="00E00501">
        <w:t xml:space="preserve"> меры по обеспечению сохранности этих коммуникаций</w:t>
      </w:r>
      <w:r>
        <w:t>;</w:t>
      </w:r>
    </w:p>
    <w:p w14:paraId="6618F9EA" w14:textId="77777777" w:rsidR="002E6161" w:rsidRPr="00D35B18" w:rsidRDefault="002E6161" w:rsidP="00BF38B9">
      <w:pPr>
        <w:pStyle w:val="afffff"/>
        <w:numPr>
          <w:ilvl w:val="0"/>
          <w:numId w:val="39"/>
        </w:numPr>
        <w:spacing w:before="120" w:after="120"/>
        <w:ind w:left="663" w:hanging="397"/>
        <w:jc w:val="both"/>
      </w:pPr>
      <w:r w:rsidRPr="00D35B18">
        <w:t xml:space="preserve">приступать к выполнению работ только по указанию лица, ответственного за </w:t>
      </w:r>
      <w:r w:rsidR="00395271">
        <w:t>производство</w:t>
      </w:r>
      <w:r w:rsidRPr="00D35B18">
        <w:t xml:space="preserve"> этой работы;</w:t>
      </w:r>
    </w:p>
    <w:p w14:paraId="67386D42" w14:textId="77777777" w:rsidR="002E6161" w:rsidRPr="00D35B18" w:rsidRDefault="002E6161" w:rsidP="00BF38B9">
      <w:pPr>
        <w:pStyle w:val="afffff"/>
        <w:numPr>
          <w:ilvl w:val="0"/>
          <w:numId w:val="39"/>
        </w:numPr>
        <w:spacing w:before="120" w:after="120"/>
        <w:ind w:left="663" w:hanging="397"/>
        <w:jc w:val="both"/>
      </w:pPr>
      <w:r w:rsidRPr="00D35B18">
        <w:t>выполнять только ту работу, которая указана в наряде-допуске;</w:t>
      </w:r>
    </w:p>
    <w:p w14:paraId="7AC4625A" w14:textId="77777777" w:rsidR="002E6161" w:rsidRPr="00D35B18" w:rsidRDefault="002E6161" w:rsidP="00BF38B9">
      <w:pPr>
        <w:pStyle w:val="afffff"/>
        <w:numPr>
          <w:ilvl w:val="0"/>
          <w:numId w:val="39"/>
        </w:numPr>
        <w:spacing w:before="120" w:after="120"/>
        <w:ind w:left="663" w:hanging="397"/>
        <w:jc w:val="both"/>
      </w:pPr>
      <w:r w:rsidRPr="00D35B18">
        <w:t xml:space="preserve">соблюдать </w:t>
      </w:r>
      <w:r>
        <w:t xml:space="preserve">все </w:t>
      </w:r>
      <w:r w:rsidRPr="00D35B18">
        <w:t xml:space="preserve">меры безопасности, предусмотренные нарядом-допуском; </w:t>
      </w:r>
    </w:p>
    <w:p w14:paraId="5AFE0DAE" w14:textId="77777777" w:rsidR="002E6161" w:rsidRDefault="002E6161" w:rsidP="00BF38B9">
      <w:pPr>
        <w:pStyle w:val="afffff"/>
        <w:numPr>
          <w:ilvl w:val="0"/>
          <w:numId w:val="39"/>
        </w:numPr>
        <w:spacing w:before="120" w:after="120"/>
        <w:ind w:left="663" w:hanging="397"/>
        <w:jc w:val="both"/>
      </w:pPr>
      <w:r w:rsidRPr="00D35B18">
        <w:t xml:space="preserve">знать сигналы оповещения и </w:t>
      </w:r>
      <w:r w:rsidRPr="00335ABE">
        <w:t>знать порядок эвакуации из опасной зоны;</w:t>
      </w:r>
    </w:p>
    <w:p w14:paraId="5F5FB722" w14:textId="77777777" w:rsidR="002E6161" w:rsidRPr="00335ABE" w:rsidRDefault="002E6161" w:rsidP="00BF38B9">
      <w:pPr>
        <w:pStyle w:val="afffff"/>
        <w:numPr>
          <w:ilvl w:val="0"/>
          <w:numId w:val="39"/>
        </w:numPr>
        <w:spacing w:before="120" w:after="120"/>
        <w:ind w:left="663" w:hanging="397"/>
        <w:jc w:val="both"/>
      </w:pPr>
      <w:r w:rsidRPr="00D35B18">
        <w:t>перед началом работы убедиться в исправности и работоспособности применяемого инструмента и приспособлений, СИЗ</w:t>
      </w:r>
      <w:r>
        <w:t xml:space="preserve">, </w:t>
      </w:r>
      <w:r w:rsidRPr="00D35B18">
        <w:t>пользоваться</w:t>
      </w:r>
      <w:r w:rsidRPr="00335ABE">
        <w:t xml:space="preserve"> при работе</w:t>
      </w:r>
      <w:r>
        <w:t xml:space="preserve"> только</w:t>
      </w:r>
      <w:r w:rsidRPr="00335ABE">
        <w:t xml:space="preserve"> исправным оборудованием</w:t>
      </w:r>
      <w:r>
        <w:t xml:space="preserve">, </w:t>
      </w:r>
      <w:r w:rsidRPr="00335ABE">
        <w:t>инструментом</w:t>
      </w:r>
      <w:r>
        <w:t xml:space="preserve"> и СИЗ</w:t>
      </w:r>
      <w:r w:rsidRPr="00335ABE">
        <w:t>;</w:t>
      </w:r>
    </w:p>
    <w:p w14:paraId="760174E8" w14:textId="77777777" w:rsidR="002E6161" w:rsidRDefault="002E6161" w:rsidP="00BF38B9">
      <w:pPr>
        <w:pStyle w:val="afffff"/>
        <w:numPr>
          <w:ilvl w:val="0"/>
          <w:numId w:val="39"/>
        </w:numPr>
        <w:spacing w:before="60"/>
        <w:ind w:left="663" w:hanging="397"/>
        <w:jc w:val="both"/>
      </w:pPr>
      <w:r w:rsidRPr="00D35B18">
        <w:t xml:space="preserve">следить за состоянием здоровья соисполнителей по работе, оказывать им необходимую помощь; при ухудшении собственного самочувствия или обнаружении признаков </w:t>
      </w:r>
      <w:r w:rsidR="00146172">
        <w:t xml:space="preserve">недомогания у </w:t>
      </w:r>
      <w:r w:rsidR="00146172" w:rsidRPr="00D35B18">
        <w:t xml:space="preserve">соисполнителей </w:t>
      </w:r>
      <w:r w:rsidR="00146172">
        <w:t xml:space="preserve">- </w:t>
      </w:r>
      <w:r w:rsidRPr="00146172">
        <w:t xml:space="preserve">работу прекратить и немедленно </w:t>
      </w:r>
      <w:r w:rsidR="0006396E" w:rsidRPr="00146172">
        <w:t xml:space="preserve">известить ответственного за </w:t>
      </w:r>
      <w:r w:rsidR="00395271">
        <w:t>производство</w:t>
      </w:r>
      <w:r w:rsidR="0006396E" w:rsidRPr="00146172">
        <w:t xml:space="preserve"> работ об имеющихся отклонениях от нормального физического состояния здоровья</w:t>
      </w:r>
      <w:r w:rsidRPr="00146172">
        <w:t>;</w:t>
      </w:r>
    </w:p>
    <w:p w14:paraId="30EED527" w14:textId="77777777" w:rsidR="002E6161" w:rsidRPr="00D35B18" w:rsidRDefault="002E6161" w:rsidP="00BF38B9">
      <w:pPr>
        <w:pStyle w:val="afffff"/>
        <w:numPr>
          <w:ilvl w:val="0"/>
          <w:numId w:val="39"/>
        </w:numPr>
        <w:spacing w:before="60"/>
        <w:ind w:left="663" w:hanging="397"/>
        <w:jc w:val="both"/>
      </w:pPr>
      <w:r w:rsidRPr="00D35B18">
        <w:t>уметь оказывать первую помощь пострадавшим;</w:t>
      </w:r>
    </w:p>
    <w:p w14:paraId="55741029" w14:textId="77777777" w:rsidR="002E6161" w:rsidRPr="00D35B18" w:rsidRDefault="002E6161" w:rsidP="00BF38B9">
      <w:pPr>
        <w:pStyle w:val="afffff"/>
        <w:numPr>
          <w:ilvl w:val="0"/>
          <w:numId w:val="39"/>
        </w:numPr>
        <w:spacing w:before="60"/>
        <w:ind w:left="663" w:hanging="397"/>
        <w:jc w:val="both"/>
      </w:pPr>
      <w:r w:rsidRPr="00D35B18">
        <w:t>прекра</w:t>
      </w:r>
      <w:r>
        <w:t>тить</w:t>
      </w:r>
      <w:r w:rsidRPr="00D35B18">
        <w:t xml:space="preserve"> работы при возникновении опасной ситуации</w:t>
      </w:r>
      <w:r>
        <w:t>, изменении условий работ</w:t>
      </w:r>
      <w:r w:rsidRPr="00D35B18">
        <w:t xml:space="preserve">, а также по требованию ответственного за </w:t>
      </w:r>
      <w:r w:rsidR="00395271">
        <w:t>производство</w:t>
      </w:r>
      <w:r w:rsidRPr="00D35B18">
        <w:t xml:space="preserve"> работ;</w:t>
      </w:r>
    </w:p>
    <w:p w14:paraId="609CCA50" w14:textId="77777777" w:rsidR="002E6161" w:rsidRPr="00D35B18" w:rsidRDefault="002E6161" w:rsidP="00BF38B9">
      <w:pPr>
        <w:pStyle w:val="afffff"/>
        <w:numPr>
          <w:ilvl w:val="0"/>
          <w:numId w:val="39"/>
        </w:numPr>
        <w:spacing w:before="60"/>
        <w:ind w:left="663" w:hanging="397"/>
        <w:jc w:val="both"/>
      </w:pPr>
      <w:r w:rsidRPr="00335ABE">
        <w:t xml:space="preserve">после </w:t>
      </w:r>
      <w:r w:rsidRPr="00D35B18">
        <w:t xml:space="preserve">окончания работ привести в порядок место </w:t>
      </w:r>
      <w:r w:rsidR="00395271">
        <w:t>производства</w:t>
      </w:r>
      <w:r w:rsidRPr="00D35B18">
        <w:t xml:space="preserve"> работ, убрать инструменты, приспособления и т.п.</w:t>
      </w:r>
    </w:p>
    <w:p w14:paraId="7A0A3B99" w14:textId="77777777" w:rsidR="009D5918" w:rsidRDefault="009D5918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11420E">
        <w:t>При необходимости временного прекращения работ в течение рабочей смены (обеденный перерыв, перерыв по производственным причинам и др.) члены бригады должны быть удалены с места работ, рабочее место должно оставаться безопасным для окружающих, наряд-допуск должен находиться у ответственного производителя работ. Члены бригады после перерыва могут приступить к работе по разрешению ответственного производителя работ.</w:t>
      </w:r>
    </w:p>
    <w:p w14:paraId="759D42EE" w14:textId="77777777" w:rsidR="000743C1" w:rsidRDefault="000743C1" w:rsidP="00BF38B9">
      <w:pPr>
        <w:pStyle w:val="afffff"/>
        <w:widowControl w:val="0"/>
        <w:numPr>
          <w:ilvl w:val="1"/>
          <w:numId w:val="43"/>
        </w:numPr>
        <w:tabs>
          <w:tab w:val="num" w:pos="709"/>
        </w:tabs>
        <w:spacing w:before="240"/>
        <w:ind w:left="0" w:firstLine="0"/>
        <w:jc w:val="both"/>
      </w:pPr>
      <w:r>
        <w:t>При производстве работ</w:t>
      </w:r>
      <w:r w:rsidR="00C16910">
        <w:t xml:space="preserve"> силами</w:t>
      </w:r>
      <w:r>
        <w:t xml:space="preserve"> ПО/СПО</w:t>
      </w:r>
      <w:r w:rsidR="00C16910">
        <w:t xml:space="preserve">, </w:t>
      </w:r>
      <w:r>
        <w:t xml:space="preserve">к работникам ПО/СПО применяются требования настоящего раздела, а также, требования </w:t>
      </w:r>
      <w:hyperlink w:anchor="Раздел10" w:history="1">
        <w:r w:rsidRPr="00C00DF0">
          <w:rPr>
            <w:rStyle w:val="ae"/>
          </w:rPr>
          <w:t>раздела 10</w:t>
        </w:r>
      </w:hyperlink>
      <w:r>
        <w:t xml:space="preserve"> Инструкции.</w:t>
      </w:r>
    </w:p>
    <w:p w14:paraId="2D1DA976" w14:textId="77777777" w:rsidR="00F07533" w:rsidRPr="00702553" w:rsidRDefault="008A5A77" w:rsidP="00BF38B9">
      <w:pPr>
        <w:pStyle w:val="S13"/>
        <w:numPr>
          <w:ilvl w:val="0"/>
          <w:numId w:val="43"/>
        </w:numPr>
        <w:spacing w:after="240"/>
        <w:ind w:left="0" w:firstLine="0"/>
        <w:rPr>
          <w:b w:val="0"/>
          <w:caps w:val="0"/>
          <w:snapToGrid w:val="0"/>
        </w:rPr>
      </w:pPr>
      <w:bookmarkStart w:id="94" w:name="_Toc81579723"/>
      <w:bookmarkStart w:id="95" w:name="_Toc81580027"/>
      <w:bookmarkStart w:id="96" w:name="_Toc84861027"/>
      <w:bookmarkStart w:id="97" w:name="_Toc109903237"/>
      <w:bookmarkStart w:id="98" w:name="_Toc125537193"/>
      <w:bookmarkStart w:id="99" w:name="_Toc190252754"/>
      <w:bookmarkStart w:id="100" w:name="_Toc329254485"/>
      <w:bookmarkStart w:id="101" w:name="_Toc332960441"/>
      <w:bookmarkStart w:id="102" w:name="_Toc377130571"/>
      <w:bookmarkStart w:id="103" w:name="_Toc377731780"/>
      <w:bookmarkStart w:id="104" w:name="_Toc400371757"/>
      <w:bookmarkStart w:id="105" w:name="_Toc412617966"/>
      <w:bookmarkStart w:id="106" w:name="_Toc34036541"/>
      <w:bookmarkEnd w:id="93"/>
      <w:r w:rsidRPr="00702553">
        <w:rPr>
          <w:caps w:val="0"/>
          <w:snapToGrid w:val="0"/>
        </w:rPr>
        <w:lastRenderedPageBreak/>
        <w:t>ПЛАНИРОВАНИЕ РАБОТ</w:t>
      </w:r>
      <w:bookmarkEnd w:id="94"/>
      <w:bookmarkEnd w:id="95"/>
      <w:bookmarkEnd w:id="96"/>
      <w:bookmarkEnd w:id="97"/>
      <w:bookmarkEnd w:id="98"/>
    </w:p>
    <w:p w14:paraId="65FAD73A" w14:textId="32DB0059" w:rsidR="00F07533" w:rsidRPr="00675A53" w:rsidRDefault="00F0753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bookmarkStart w:id="107" w:name="_Toc80515555"/>
      <w:bookmarkStart w:id="108" w:name="_Toc81579724"/>
      <w:bookmarkStart w:id="109" w:name="_Toc81580028"/>
      <w:bookmarkStart w:id="110" w:name="_Toc84349075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Pr="00675A53">
        <w:t xml:space="preserve">Планирование </w:t>
      </w:r>
      <w:r w:rsidR="006615D7">
        <w:t xml:space="preserve">РПО </w:t>
      </w:r>
      <w:r w:rsidR="006615D7" w:rsidRPr="00675A53">
        <w:t>является</w:t>
      </w:r>
      <w:r w:rsidRPr="00675A53">
        <w:t xml:space="preserve"> ключевым этапом организации безопасного производства работ </w:t>
      </w:r>
      <w:r w:rsidR="00811F7B">
        <w:t xml:space="preserve">в ПСП </w:t>
      </w:r>
      <w:r w:rsidRPr="00675A53">
        <w:t>и включает в себя разработку графиков (мероприятий) с указанием сроков и ресурсов для их осуществления, планов работ.</w:t>
      </w:r>
      <w:bookmarkEnd w:id="107"/>
      <w:bookmarkEnd w:id="108"/>
      <w:bookmarkEnd w:id="109"/>
      <w:bookmarkEnd w:id="110"/>
      <w:r w:rsidRPr="00675A53">
        <w:t xml:space="preserve"> </w:t>
      </w:r>
    </w:p>
    <w:p w14:paraId="631FB139" w14:textId="74C0AD1C" w:rsidR="00F07533" w:rsidRPr="00675A53" w:rsidRDefault="00F0753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bookmarkStart w:id="111" w:name="_Toc80515556"/>
      <w:bookmarkStart w:id="112" w:name="_Toc81579725"/>
      <w:bookmarkStart w:id="113" w:name="_Toc81580029"/>
      <w:bookmarkStart w:id="114" w:name="_Toc84349076"/>
      <w:r w:rsidRPr="00675A53">
        <w:t>При планировании</w:t>
      </w:r>
      <w:r w:rsidR="00811F7B">
        <w:t xml:space="preserve"> работ </w:t>
      </w:r>
      <w:r w:rsidRPr="00675A53">
        <w:t>необходимо определять одновременные операции с учетом их совместимости и исключать несовместимые работы (работы, совмещение которых запрещено нормативными документами).</w:t>
      </w:r>
      <w:bookmarkEnd w:id="111"/>
      <w:bookmarkEnd w:id="112"/>
      <w:bookmarkEnd w:id="113"/>
      <w:bookmarkEnd w:id="114"/>
    </w:p>
    <w:p w14:paraId="51DEB9CA" w14:textId="77777777" w:rsidR="00F07533" w:rsidRPr="00675A53" w:rsidRDefault="00F0753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bookmarkStart w:id="115" w:name="_Toc80515557"/>
      <w:bookmarkStart w:id="116" w:name="_Toc81579726"/>
      <w:bookmarkStart w:id="117" w:name="_Toc81580030"/>
      <w:bookmarkStart w:id="118" w:name="_Toc84349077"/>
      <w:r w:rsidRPr="00675A53">
        <w:t xml:space="preserve">В процессе планирования необходимо учитывать связанные друг с другом виды деятельности, в том числе </w:t>
      </w:r>
      <w:r w:rsidR="00395271">
        <w:t>производство</w:t>
      </w:r>
      <w:r w:rsidRPr="00675A53">
        <w:t xml:space="preserve"> планового технического обслуживания.</w:t>
      </w:r>
      <w:bookmarkEnd w:id="115"/>
      <w:bookmarkEnd w:id="116"/>
      <w:bookmarkEnd w:id="117"/>
      <w:bookmarkEnd w:id="118"/>
    </w:p>
    <w:p w14:paraId="688A4B4E" w14:textId="098AF4B9" w:rsidR="00F07533" w:rsidRDefault="00F0753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bookmarkStart w:id="119" w:name="_Toc80515558"/>
      <w:bookmarkStart w:id="120" w:name="_Toc81579727"/>
      <w:bookmarkStart w:id="121" w:name="_Toc81580031"/>
      <w:bookmarkStart w:id="122" w:name="_Toc84349078"/>
      <w:r w:rsidRPr="00675A53">
        <w:t xml:space="preserve">Планирование проводится на недельный период по каждому </w:t>
      </w:r>
      <w:r w:rsidR="00811F7B">
        <w:t>П</w:t>
      </w:r>
      <w:r w:rsidRPr="00675A53">
        <w:t xml:space="preserve">СП Общества и оформляется по форме </w:t>
      </w:r>
      <w:r w:rsidR="00F51A7C">
        <w:t>н</w:t>
      </w:r>
      <w:r w:rsidRPr="00675A53">
        <w:t xml:space="preserve">едельное </w:t>
      </w:r>
      <w:r w:rsidRPr="00F108E2">
        <w:t xml:space="preserve">планирование работ </w:t>
      </w:r>
      <w:r w:rsidRPr="00F108E2">
        <w:rPr>
          <w:color w:val="0000FF"/>
          <w:u w:val="single"/>
        </w:rPr>
        <w:t>(приложение 5)</w:t>
      </w:r>
      <w:bookmarkEnd w:id="119"/>
      <w:bookmarkEnd w:id="120"/>
      <w:bookmarkEnd w:id="121"/>
      <w:r w:rsidRPr="00F108E2">
        <w:rPr>
          <w:color w:val="0000FF"/>
          <w:u w:val="single"/>
        </w:rPr>
        <w:t>.</w:t>
      </w:r>
      <w:r w:rsidRPr="00F108E2">
        <w:t xml:space="preserve"> Каждое </w:t>
      </w:r>
      <w:r w:rsidR="00811F7B" w:rsidRPr="00F108E2">
        <w:t>П</w:t>
      </w:r>
      <w:r w:rsidRPr="00F108E2">
        <w:t>СП Общества и ПО направляют формы</w:t>
      </w:r>
      <w:r w:rsidR="00C16910" w:rsidRPr="00F108E2">
        <w:t xml:space="preserve"> недельного планирования</w:t>
      </w:r>
      <w:r w:rsidRPr="00F108E2">
        <w:t xml:space="preserve"> в ПДС </w:t>
      </w:r>
      <w:r w:rsidR="00EA31E1" w:rsidRPr="00F108E2">
        <w:t xml:space="preserve">УНП </w:t>
      </w:r>
      <w:r w:rsidRPr="00F108E2">
        <w:t xml:space="preserve">для свода в единый реестр </w:t>
      </w:r>
      <w:r w:rsidR="00EA31E1" w:rsidRPr="00F108E2">
        <w:t>работ</w:t>
      </w:r>
      <w:r w:rsidRPr="00F108E2">
        <w:t xml:space="preserve"> на предстоящий недельный период.</w:t>
      </w:r>
      <w:bookmarkEnd w:id="122"/>
    </w:p>
    <w:p w14:paraId="1C77CFC5" w14:textId="1EBDFAD1" w:rsidR="003538EA" w:rsidRPr="003538EA" w:rsidRDefault="003538EA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3538EA">
        <w:t xml:space="preserve">Определение первичной потребности в проведении РПО возлагается на руководителей </w:t>
      </w:r>
      <w:r w:rsidR="00811F7B">
        <w:t>П</w:t>
      </w:r>
      <w:r w:rsidR="0063656D">
        <w:t>СП (</w:t>
      </w:r>
      <w:r w:rsidRPr="003538EA">
        <w:t>цехов</w:t>
      </w:r>
      <w:r w:rsidR="0063656D">
        <w:t>, участков и т.д)</w:t>
      </w:r>
      <w:r w:rsidRPr="003538EA">
        <w:t xml:space="preserve">. Формирование сводной потребности по форме </w:t>
      </w:r>
      <w:r w:rsidR="004863B0">
        <w:t>н</w:t>
      </w:r>
      <w:r w:rsidRPr="003538EA">
        <w:t>едельное планирование рабо</w:t>
      </w:r>
      <w:r w:rsidR="004863B0">
        <w:t>т</w:t>
      </w:r>
      <w:r w:rsidRPr="003538EA">
        <w:t xml:space="preserve"> </w:t>
      </w:r>
      <w:r w:rsidRPr="003538EA">
        <w:rPr>
          <w:color w:val="0000FF"/>
          <w:u w:val="single"/>
        </w:rPr>
        <w:t>(приложение 5)</w:t>
      </w:r>
      <w:r w:rsidRPr="003538EA">
        <w:rPr>
          <w:color w:val="0000FF"/>
        </w:rPr>
        <w:t xml:space="preserve"> </w:t>
      </w:r>
      <w:r w:rsidRPr="003538EA">
        <w:t xml:space="preserve">и </w:t>
      </w:r>
      <w:r w:rsidR="004863B0">
        <w:rPr>
          <w:rFonts w:eastAsia="Calibri"/>
          <w:lang w:eastAsia="en-US"/>
        </w:rPr>
        <w:t>г</w:t>
      </w:r>
      <w:r w:rsidRPr="003538EA">
        <w:t xml:space="preserve">рафика </w:t>
      </w:r>
      <w:r w:rsidR="00395271">
        <w:t>производства</w:t>
      </w:r>
      <w:r w:rsidRPr="003538EA">
        <w:t xml:space="preserve"> работ на планируемую неделю </w:t>
      </w:r>
      <w:r w:rsidRPr="00F108E2">
        <w:t>возлагается на начальника УНП.</w:t>
      </w:r>
    </w:p>
    <w:p w14:paraId="3B6A89A4" w14:textId="77777777" w:rsidR="00F07533" w:rsidRPr="00FE1EEB" w:rsidRDefault="00F0753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675A53">
        <w:t xml:space="preserve">Перенос сроков </w:t>
      </w:r>
      <w:r w:rsidR="00395271">
        <w:t>производства</w:t>
      </w:r>
      <w:r w:rsidRPr="00675A53">
        <w:t xml:space="preserve"> запланированных мероприятий допускается в случаях, если:</w:t>
      </w:r>
    </w:p>
    <w:p w14:paraId="012F2097" w14:textId="77777777" w:rsidR="00F07533" w:rsidRPr="00675A53" w:rsidRDefault="00F07533" w:rsidP="008A5A77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675A53">
        <w:t>произошла аварийная ситуация;</w:t>
      </w:r>
    </w:p>
    <w:p w14:paraId="0801E354" w14:textId="77777777" w:rsidR="00F07533" w:rsidRPr="00675A53" w:rsidRDefault="00F07533" w:rsidP="008A5A77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675A53">
        <w:t>погодные условия не позволяют провести данный вид работ;</w:t>
      </w:r>
    </w:p>
    <w:p w14:paraId="4B7AAFE9" w14:textId="77777777" w:rsidR="00F07533" w:rsidRPr="00675A53" w:rsidRDefault="00F07533" w:rsidP="008A5A77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675A53">
        <w:t xml:space="preserve">отсутствие запланированных ресурсов (не выход или неисправность спец. техники необходимой для </w:t>
      </w:r>
      <w:r w:rsidR="00395271">
        <w:t>производства</w:t>
      </w:r>
      <w:r w:rsidRPr="00675A53">
        <w:t xml:space="preserve"> мероприятий) перераспределение ресурсов, в том числе персонала на </w:t>
      </w:r>
      <w:r w:rsidR="00395271">
        <w:t>производство</w:t>
      </w:r>
      <w:r w:rsidRPr="00675A53">
        <w:t xml:space="preserve"> аварийно-восстановительных и других работ связанных с восстановлением технологических процессов;</w:t>
      </w:r>
    </w:p>
    <w:p w14:paraId="3CBB4AEF" w14:textId="77777777" w:rsidR="00F07533" w:rsidRDefault="00F07533" w:rsidP="008A5A77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675A53">
        <w:t>наступили форс-мажорные обстоятельства, при которых невозможно снизить критические риски до приемлемого уровня.</w:t>
      </w:r>
    </w:p>
    <w:p w14:paraId="78368757" w14:textId="77777777" w:rsidR="00991E3A" w:rsidRPr="001C721E" w:rsidRDefault="00991E3A" w:rsidP="008A5A77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>
        <w:t>по решению генерального директора, ЗГД по производству-главного инженера, ЗГД по ПБОТОС, начальника УНП.</w:t>
      </w:r>
    </w:p>
    <w:p w14:paraId="5EF3109C" w14:textId="4C920B98" w:rsidR="00F07533" w:rsidRDefault="00F0753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>
        <w:t xml:space="preserve">В </w:t>
      </w:r>
      <w:r w:rsidR="00991E3A">
        <w:t xml:space="preserve">указанных </w:t>
      </w:r>
      <w:r>
        <w:t>случаях</w:t>
      </w:r>
      <w:r w:rsidR="00991E3A">
        <w:t xml:space="preserve"> </w:t>
      </w:r>
      <w:r>
        <w:t>р</w:t>
      </w:r>
      <w:r w:rsidRPr="00675A53">
        <w:t xml:space="preserve">уководитель </w:t>
      </w:r>
      <w:r w:rsidR="00811F7B">
        <w:t>П</w:t>
      </w:r>
      <w:r w:rsidRPr="00675A53">
        <w:t>СП</w:t>
      </w:r>
      <w:r>
        <w:t xml:space="preserve"> Общества </w:t>
      </w:r>
      <w:r w:rsidRPr="00675A53">
        <w:t>имеет право отменить запланированные работы и/или перенести их на другой срок.</w:t>
      </w:r>
    </w:p>
    <w:p w14:paraId="2DD12231" w14:textId="77777777" w:rsidR="00B54F15" w:rsidRDefault="001F13DB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>
        <w:t>При планировании РПО</w:t>
      </w:r>
      <w:r w:rsidRPr="007664F6">
        <w:t xml:space="preserve"> </w:t>
      </w:r>
      <w:r>
        <w:t xml:space="preserve">в обязательном порядке учитывается, что РПО </w:t>
      </w:r>
      <w:r w:rsidRPr="007664F6">
        <w:t xml:space="preserve">на территории действующего ОПО проводятся только дневное время (дневную рабочую смену), за исключением условий </w:t>
      </w:r>
      <w:r w:rsidR="00395271">
        <w:t>производства</w:t>
      </w:r>
      <w:r w:rsidRPr="007664F6">
        <w:t xml:space="preserve"> аварийных </w:t>
      </w:r>
      <w:r>
        <w:t>работ</w:t>
      </w:r>
      <w:r w:rsidRPr="007664F6">
        <w:t>,</w:t>
      </w:r>
      <w:r>
        <w:t xml:space="preserve"> указанных в </w:t>
      </w:r>
      <w:hyperlink w:anchor="Раздел9" w:history="1">
        <w:r w:rsidRPr="006F227D">
          <w:rPr>
            <w:rStyle w:val="ae"/>
          </w:rPr>
          <w:t>разделе 9</w:t>
        </w:r>
      </w:hyperlink>
      <w:r w:rsidRPr="007664F6">
        <w:t xml:space="preserve"> Инструкции</w:t>
      </w:r>
      <w:r>
        <w:t>.</w:t>
      </w:r>
    </w:p>
    <w:p w14:paraId="1F2E197C" w14:textId="4341D298" w:rsidR="00C63D51" w:rsidRPr="00F820F2" w:rsidRDefault="00C63D5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b/>
          <w:i/>
        </w:rPr>
      </w:pPr>
      <w:r w:rsidRPr="00F820F2">
        <w:t xml:space="preserve">Схема процесса формирования еженедельного графика </w:t>
      </w:r>
      <w:r w:rsidR="00811F7B">
        <w:t>РПО</w:t>
      </w:r>
      <w:r w:rsidRPr="00F820F2">
        <w:t xml:space="preserve"> приведена в таблице №1.</w:t>
      </w:r>
    </w:p>
    <w:p w14:paraId="447A842C" w14:textId="77777777" w:rsidR="00C63D51" w:rsidRDefault="00C63D51" w:rsidP="00C63D51">
      <w:pPr>
        <w:jc w:val="right"/>
        <w:rPr>
          <w:rFonts w:ascii="Arial" w:eastAsia="Calibri" w:hAnsi="Arial" w:cs="Arial"/>
          <w:b/>
          <w:sz w:val="20"/>
          <w:szCs w:val="20"/>
        </w:rPr>
      </w:pPr>
    </w:p>
    <w:p w14:paraId="2B2D5677" w14:textId="77777777" w:rsidR="00C63D51" w:rsidRDefault="00C63D51" w:rsidP="00C63D51">
      <w:pPr>
        <w:jc w:val="right"/>
        <w:rPr>
          <w:rFonts w:ascii="Arial" w:eastAsia="Calibri" w:hAnsi="Arial" w:cs="Arial"/>
          <w:b/>
          <w:sz w:val="20"/>
          <w:szCs w:val="20"/>
        </w:rPr>
      </w:pPr>
    </w:p>
    <w:p w14:paraId="055ADBD7" w14:textId="77777777" w:rsidR="00C63D51" w:rsidRDefault="00C63D51" w:rsidP="00C63D51">
      <w:pPr>
        <w:jc w:val="right"/>
        <w:rPr>
          <w:rFonts w:ascii="Arial" w:eastAsia="Calibri" w:hAnsi="Arial" w:cs="Arial"/>
          <w:b/>
          <w:sz w:val="20"/>
          <w:szCs w:val="20"/>
        </w:rPr>
      </w:pPr>
    </w:p>
    <w:p w14:paraId="09B07AF6" w14:textId="77777777" w:rsidR="00C63D51" w:rsidRDefault="00C63D51" w:rsidP="00C63D51">
      <w:pPr>
        <w:jc w:val="right"/>
        <w:rPr>
          <w:rFonts w:ascii="Arial" w:eastAsia="Calibri" w:hAnsi="Arial" w:cs="Arial"/>
          <w:b/>
          <w:sz w:val="20"/>
          <w:szCs w:val="20"/>
        </w:rPr>
      </w:pPr>
    </w:p>
    <w:p w14:paraId="5269D727" w14:textId="77777777" w:rsidR="00C63D51" w:rsidRDefault="00C63D51" w:rsidP="00C63D51">
      <w:pPr>
        <w:jc w:val="right"/>
        <w:rPr>
          <w:rFonts w:ascii="Arial" w:eastAsia="Calibri" w:hAnsi="Arial" w:cs="Arial"/>
          <w:b/>
          <w:sz w:val="20"/>
          <w:szCs w:val="20"/>
        </w:rPr>
      </w:pPr>
    </w:p>
    <w:p w14:paraId="416FDE51" w14:textId="77777777" w:rsidR="00C63D51" w:rsidRDefault="00C63D51" w:rsidP="00C63D51">
      <w:pPr>
        <w:jc w:val="right"/>
        <w:rPr>
          <w:rFonts w:ascii="Arial" w:eastAsia="Calibri" w:hAnsi="Arial" w:cs="Arial"/>
          <w:b/>
          <w:sz w:val="20"/>
          <w:szCs w:val="20"/>
        </w:rPr>
      </w:pPr>
    </w:p>
    <w:p w14:paraId="7BB09985" w14:textId="77777777" w:rsidR="00C63D51" w:rsidRDefault="00C63D51" w:rsidP="00C63D51">
      <w:pPr>
        <w:jc w:val="right"/>
        <w:rPr>
          <w:rFonts w:ascii="Arial" w:eastAsia="Calibri" w:hAnsi="Arial" w:cs="Arial"/>
          <w:b/>
          <w:sz w:val="20"/>
          <w:szCs w:val="20"/>
        </w:rPr>
      </w:pPr>
    </w:p>
    <w:p w14:paraId="46946CBC" w14:textId="77777777" w:rsidR="00C63D51" w:rsidRPr="00B6200C" w:rsidRDefault="00C63D51" w:rsidP="00C63D51">
      <w:pPr>
        <w:jc w:val="right"/>
        <w:rPr>
          <w:rFonts w:eastAsia="Calibri" w:cs="Arial"/>
          <w:szCs w:val="20"/>
        </w:rPr>
      </w:pPr>
      <w:r w:rsidRPr="00B6200C">
        <w:rPr>
          <w:rFonts w:ascii="Arial" w:eastAsia="Calibri" w:hAnsi="Arial" w:cs="Arial"/>
          <w:b/>
          <w:sz w:val="20"/>
          <w:szCs w:val="20"/>
        </w:rPr>
        <w:lastRenderedPageBreak/>
        <w:t xml:space="preserve">Таблица </w:t>
      </w:r>
      <w:r>
        <w:rPr>
          <w:rFonts w:ascii="Arial" w:eastAsia="Calibri" w:hAnsi="Arial" w:cs="Arial"/>
          <w:b/>
          <w:sz w:val="20"/>
          <w:szCs w:val="20"/>
        </w:rPr>
        <w:t>1</w:t>
      </w:r>
    </w:p>
    <w:p w14:paraId="471C3519" w14:textId="4F38F386" w:rsidR="00C63D51" w:rsidRPr="00B6200C" w:rsidRDefault="00C63D51" w:rsidP="00C63D51">
      <w:pPr>
        <w:spacing w:after="60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Формирование недельного графика</w:t>
      </w:r>
      <w:r w:rsidR="00811F7B">
        <w:rPr>
          <w:rFonts w:ascii="Arial" w:hAnsi="Arial"/>
          <w:b/>
          <w:sz w:val="20"/>
        </w:rPr>
        <w:t xml:space="preserve"> РПО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436"/>
        <w:gridCol w:w="2456"/>
        <w:gridCol w:w="3349"/>
        <w:gridCol w:w="3367"/>
      </w:tblGrid>
      <w:tr w:rsidR="00C63D51" w:rsidRPr="00B6200C" w14:paraId="145F69B0" w14:textId="77777777" w:rsidTr="00F108E2">
        <w:trPr>
          <w:tblHeader/>
        </w:trPr>
        <w:tc>
          <w:tcPr>
            <w:tcW w:w="2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2DE0E4" w14:textId="77777777" w:rsidR="00C63D51" w:rsidRPr="00F820F2" w:rsidRDefault="00C63D51" w:rsidP="00C63D51">
            <w:pPr>
              <w:spacing w:before="20" w:after="20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820F2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1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B195862" w14:textId="77777777" w:rsidR="00C63D51" w:rsidRPr="00F820F2" w:rsidRDefault="00C63D51" w:rsidP="00C63D51">
            <w:pPr>
              <w:spacing w:before="20" w:after="20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820F2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F820F2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7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605B01" w14:textId="77777777" w:rsidR="00C63D51" w:rsidRPr="00F820F2" w:rsidRDefault="00C63D51" w:rsidP="00C63D51">
            <w:pPr>
              <w:spacing w:before="20" w:after="20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820F2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ИСПОЛНИТЕЛИ/ОТВЕТСТВЕННЫЙ Исполнитель. Срок исполнения</w:t>
            </w:r>
          </w:p>
        </w:tc>
        <w:tc>
          <w:tcPr>
            <w:tcW w:w="1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900012" w14:textId="77777777" w:rsidR="00C63D51" w:rsidRPr="00F820F2" w:rsidRDefault="00C63D51" w:rsidP="00C63D51">
            <w:pPr>
              <w:spacing w:before="20" w:after="20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820F2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C63D51" w:rsidRPr="00B6200C" w14:paraId="7EE3251F" w14:textId="77777777" w:rsidTr="00F108E2">
        <w:trPr>
          <w:tblHeader/>
        </w:trPr>
        <w:tc>
          <w:tcPr>
            <w:tcW w:w="2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B6652CA" w14:textId="77777777" w:rsidR="00C63D51" w:rsidRPr="00F820F2" w:rsidRDefault="00C63D51" w:rsidP="00C63D51">
            <w:pPr>
              <w:spacing w:before="20" w:after="20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820F2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1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F82DEA9" w14:textId="77777777" w:rsidR="00C63D51" w:rsidRPr="00F820F2" w:rsidRDefault="00C63D51" w:rsidP="00C63D51">
            <w:pPr>
              <w:spacing w:before="20" w:after="20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820F2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7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A4B39E" w14:textId="77777777" w:rsidR="00C63D51" w:rsidRPr="00F820F2" w:rsidRDefault="00C63D51" w:rsidP="00C63D51">
            <w:pPr>
              <w:spacing w:before="20" w:after="20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820F2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1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8B6D0C" w14:textId="77777777" w:rsidR="00C63D51" w:rsidRPr="00F820F2" w:rsidRDefault="00C63D51" w:rsidP="00C63D51">
            <w:pPr>
              <w:spacing w:before="20" w:after="20"/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820F2">
              <w:rPr>
                <w:rFonts w:ascii="Arial" w:eastAsia="Calibri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C63D51" w:rsidRPr="00B6200C" w14:paraId="02E9E51B" w14:textId="77777777" w:rsidTr="00F108E2">
        <w:trPr>
          <w:trHeight w:val="20"/>
        </w:trPr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6B140634" w14:textId="77777777" w:rsidR="00C63D51" w:rsidRPr="00F820F2" w:rsidRDefault="00C63D51" w:rsidP="00BF38B9">
            <w:pPr>
              <w:numPr>
                <w:ilvl w:val="0"/>
                <w:numId w:val="53"/>
              </w:numPr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single" w:sz="12" w:space="0" w:color="auto"/>
              <w:bottom w:val="single" w:sz="4" w:space="0" w:color="auto"/>
            </w:tcBorders>
            <w:shd w:val="clear" w:color="FFFFFF" w:fill="FFFFFF"/>
          </w:tcPr>
          <w:p w14:paraId="7A3EE11D" w14:textId="77777777" w:rsidR="00C63D51" w:rsidRPr="00F820F2" w:rsidRDefault="00C63D51" w:rsidP="00C63D51">
            <w:pPr>
              <w:rPr>
                <w:rFonts w:eastAsia="Calibri"/>
                <w:sz w:val="20"/>
                <w:szCs w:val="20"/>
              </w:rPr>
            </w:pPr>
            <w:r w:rsidRPr="00F820F2">
              <w:rPr>
                <w:rFonts w:eastAsia="Calibri"/>
                <w:sz w:val="20"/>
                <w:szCs w:val="20"/>
              </w:rPr>
              <w:t>Первичный сбор заявок/потребностей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774" w:type="pct"/>
            <w:tcBorders>
              <w:top w:val="single" w:sz="12" w:space="0" w:color="auto"/>
              <w:bottom w:val="single" w:sz="4" w:space="0" w:color="auto"/>
            </w:tcBorders>
            <w:shd w:val="clear" w:color="FFFFFF" w:fill="FFFFFF"/>
          </w:tcPr>
          <w:p w14:paraId="515E593A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Производственные цеха (руководители/заместители руководителей СП).</w:t>
            </w:r>
          </w:p>
          <w:p w14:paraId="2B91E95A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</w:p>
          <w:p w14:paraId="17B1EF06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b/>
                <w:i/>
                <w:sz w:val="20"/>
                <w:szCs w:val="20"/>
                <w:u w:val="single"/>
              </w:rPr>
              <w:t xml:space="preserve">Ответственный исполнитель: </w:t>
            </w:r>
          </w:p>
          <w:p w14:paraId="202B7E0B" w14:textId="77777777" w:rsidR="00F108E2" w:rsidRPr="009D09AB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sz w:val="20"/>
                <w:szCs w:val="20"/>
              </w:rPr>
              <w:t>Руководитель объекта (мастер, начальник установки)</w:t>
            </w:r>
          </w:p>
          <w:p w14:paraId="3F8F1CB3" w14:textId="77777777" w:rsidR="00F108E2" w:rsidRPr="009D09AB" w:rsidRDefault="00F108E2" w:rsidP="00F108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Срок</w:t>
            </w:r>
            <w:r w:rsidRPr="009D09AB">
              <w:rPr>
                <w:b/>
                <w:sz w:val="20"/>
                <w:szCs w:val="20"/>
                <w:u w:val="single"/>
              </w:rPr>
              <w:t>:</w:t>
            </w:r>
          </w:p>
          <w:p w14:paraId="23DBE00B" w14:textId="704CDB69" w:rsidR="00C63D51" w:rsidRPr="00F820F2" w:rsidRDefault="00F108E2" w:rsidP="00F108E2">
            <w:pPr>
              <w:jc w:val="both"/>
              <w:rPr>
                <w:rFonts w:eastAsia="Calibri"/>
                <w:sz w:val="20"/>
                <w:szCs w:val="20"/>
              </w:rPr>
            </w:pPr>
            <w:r w:rsidRPr="009D09AB">
              <w:rPr>
                <w:rFonts w:eastAsia="Calibri"/>
                <w:sz w:val="20"/>
                <w:szCs w:val="20"/>
              </w:rPr>
              <w:t xml:space="preserve">Каждый вторник </w:t>
            </w:r>
            <w:r w:rsidRPr="009D09AB">
              <w:rPr>
                <w:sz w:val="20"/>
                <w:szCs w:val="20"/>
              </w:rPr>
              <w:t>недели, предшествующей планируемой.</w:t>
            </w:r>
          </w:p>
        </w:tc>
        <w:tc>
          <w:tcPr>
            <w:tcW w:w="1783" w:type="pct"/>
            <w:tcBorders>
              <w:top w:val="single" w:sz="12" w:space="0" w:color="auto"/>
              <w:bottom w:val="single" w:sz="4" w:space="0" w:color="auto"/>
            </w:tcBorders>
            <w:shd w:val="clear" w:color="FFFFFF" w:fill="FFFFFF"/>
          </w:tcPr>
          <w:p w14:paraId="06629C8D" w14:textId="77777777" w:rsidR="00F108E2" w:rsidRPr="009D09AB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01C71CA" w14:textId="77777777" w:rsidR="00F108E2" w:rsidRPr="009D09AB" w:rsidRDefault="00F108E2" w:rsidP="00F108E2">
            <w:pPr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Потребность в проведении работы, подтвержденная технической документацией, графиками ППР, предписанием надзорных органов, планами капитальных вложений (ПКВ), инвестиционными программами, программами поддержания, целевыми программами в области ПБОТОС и т.д.</w:t>
            </w:r>
          </w:p>
          <w:p w14:paraId="1132ADFE" w14:textId="77777777" w:rsidR="00C63D51" w:rsidRPr="00F820F2" w:rsidRDefault="00C63D51" w:rsidP="00C63D51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F820F2">
              <w:rPr>
                <w:rFonts w:eastAsia="Calibri"/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0499BC6" w14:textId="4AA2352B" w:rsidR="00C63D51" w:rsidRPr="00F820F2" w:rsidRDefault="00C63D51" w:rsidP="00811F7B">
            <w:pPr>
              <w:jc w:val="both"/>
              <w:rPr>
                <w:sz w:val="20"/>
                <w:szCs w:val="20"/>
              </w:rPr>
            </w:pPr>
            <w:r w:rsidRPr="00F820F2">
              <w:rPr>
                <w:sz w:val="20"/>
                <w:szCs w:val="20"/>
              </w:rPr>
              <w:t xml:space="preserve">Сформированная первичная потребность в проведении работ по каждому объекту </w:t>
            </w:r>
            <w:r w:rsidR="00811F7B">
              <w:rPr>
                <w:sz w:val="20"/>
                <w:szCs w:val="20"/>
              </w:rPr>
              <w:t xml:space="preserve">производственных СП </w:t>
            </w:r>
            <w:r w:rsidRPr="00F820F2">
              <w:rPr>
                <w:sz w:val="20"/>
                <w:szCs w:val="20"/>
              </w:rPr>
              <w:t xml:space="preserve">по форме </w:t>
            </w:r>
            <w:r w:rsidRPr="004D453B">
              <w:rPr>
                <w:color w:val="0000FF"/>
                <w:sz w:val="20"/>
                <w:szCs w:val="20"/>
                <w:u w:val="single"/>
              </w:rPr>
              <w:t>Приложения 5</w:t>
            </w:r>
            <w:r w:rsidRPr="00E77EA8">
              <w:rPr>
                <w:sz w:val="20"/>
                <w:szCs w:val="20"/>
              </w:rPr>
              <w:t>.</w:t>
            </w:r>
          </w:p>
        </w:tc>
      </w:tr>
      <w:tr w:rsidR="00C63D51" w:rsidRPr="00B6200C" w14:paraId="63D715CA" w14:textId="77777777" w:rsidTr="00F108E2">
        <w:trPr>
          <w:trHeight w:val="20"/>
        </w:trPr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6206FF0B" w14:textId="77777777" w:rsidR="00C63D51" w:rsidRPr="00F820F2" w:rsidRDefault="00C63D51" w:rsidP="00BF38B9">
            <w:pPr>
              <w:numPr>
                <w:ilvl w:val="0"/>
                <w:numId w:val="53"/>
              </w:numPr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417338B7" w14:textId="77777777" w:rsidR="00C63D51" w:rsidRPr="00F820F2" w:rsidRDefault="00C63D51" w:rsidP="00C63D51">
            <w:pPr>
              <w:rPr>
                <w:rFonts w:eastAsia="Calibri"/>
                <w:sz w:val="20"/>
                <w:szCs w:val="20"/>
              </w:rPr>
            </w:pPr>
            <w:r w:rsidRPr="00F820F2">
              <w:rPr>
                <w:rFonts w:eastAsia="Calibri"/>
                <w:sz w:val="20"/>
                <w:szCs w:val="20"/>
              </w:rPr>
              <w:t>Формирование обобщенного плана работ</w:t>
            </w:r>
            <w:r>
              <w:rPr>
                <w:rFonts w:eastAsia="Calibri"/>
                <w:sz w:val="20"/>
                <w:szCs w:val="20"/>
              </w:rPr>
              <w:t>.</w:t>
            </w:r>
            <w:r w:rsidRPr="00F820F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74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791CF01B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Производственные цеха (руководители/заместители руководителей СП).</w:t>
            </w:r>
          </w:p>
          <w:p w14:paraId="663442D4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</w:p>
          <w:p w14:paraId="7DF4A524" w14:textId="77777777" w:rsidR="00F108E2" w:rsidRPr="009D09AB" w:rsidRDefault="00F108E2" w:rsidP="00F108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Срок</w:t>
            </w:r>
            <w:r w:rsidRPr="009D09AB">
              <w:rPr>
                <w:b/>
                <w:sz w:val="20"/>
                <w:szCs w:val="20"/>
                <w:u w:val="single"/>
              </w:rPr>
              <w:t>:</w:t>
            </w:r>
          </w:p>
          <w:p w14:paraId="3C11AF68" w14:textId="2D704606" w:rsidR="00C63D51" w:rsidRPr="00F820F2" w:rsidRDefault="00F108E2" w:rsidP="00F108E2">
            <w:pPr>
              <w:jc w:val="both"/>
              <w:rPr>
                <w:rFonts w:eastAsia="Calibri"/>
                <w:sz w:val="20"/>
                <w:szCs w:val="20"/>
              </w:rPr>
            </w:pPr>
            <w:r w:rsidRPr="009D09AB">
              <w:rPr>
                <w:rFonts w:eastAsia="Calibri"/>
                <w:sz w:val="20"/>
                <w:szCs w:val="20"/>
              </w:rPr>
              <w:t xml:space="preserve">Каждую среду </w:t>
            </w:r>
            <w:r w:rsidRPr="009D09AB">
              <w:rPr>
                <w:sz w:val="20"/>
                <w:szCs w:val="20"/>
              </w:rPr>
              <w:t>недели, предшествующей планируемой.</w:t>
            </w:r>
          </w:p>
        </w:tc>
        <w:tc>
          <w:tcPr>
            <w:tcW w:w="1783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2E7A490" w14:textId="77777777" w:rsidR="00F108E2" w:rsidRPr="009D09AB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BA0D7F8" w14:textId="77777777" w:rsidR="00F108E2" w:rsidRPr="009D09AB" w:rsidRDefault="00F108E2" w:rsidP="00F108E2">
            <w:pPr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Сформированная первичная потребность в проведении работ по каждому объекту Общества.</w:t>
            </w:r>
          </w:p>
          <w:p w14:paraId="348A0CA7" w14:textId="77777777" w:rsidR="00F108E2" w:rsidRPr="009D09AB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100B972" w14:textId="2F143F0C" w:rsidR="00C63D51" w:rsidRPr="00F820F2" w:rsidRDefault="00F108E2" w:rsidP="00F108E2">
            <w:pPr>
              <w:jc w:val="both"/>
              <w:rPr>
                <w:rFonts w:eastAsia="Calibri"/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График проведения работ по каждому объекту на планируемую неделю.</w:t>
            </w:r>
          </w:p>
        </w:tc>
      </w:tr>
      <w:tr w:rsidR="00C63D51" w:rsidRPr="00B6200C" w14:paraId="4F076AC9" w14:textId="77777777" w:rsidTr="00F108E2">
        <w:trPr>
          <w:trHeight w:val="20"/>
        </w:trPr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4D6BDC3F" w14:textId="77777777" w:rsidR="00C63D51" w:rsidRPr="00B6200C" w:rsidRDefault="00C63D51" w:rsidP="00BF38B9">
            <w:pPr>
              <w:numPr>
                <w:ilvl w:val="0"/>
                <w:numId w:val="53"/>
              </w:numPr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3DED2C03" w14:textId="77777777" w:rsidR="00C63D51" w:rsidRPr="00B6200C" w:rsidRDefault="00C63D51" w:rsidP="00C63D5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Согласование сформированного г</w:t>
            </w:r>
            <w:r w:rsidRPr="00B6200C">
              <w:rPr>
                <w:sz w:val="20"/>
                <w:szCs w:val="20"/>
              </w:rPr>
              <w:t>рафик</w:t>
            </w:r>
            <w:r>
              <w:rPr>
                <w:sz w:val="20"/>
                <w:szCs w:val="20"/>
              </w:rPr>
              <w:t>а</w:t>
            </w:r>
            <w:r w:rsidRPr="00B6200C">
              <w:rPr>
                <w:sz w:val="20"/>
                <w:szCs w:val="20"/>
              </w:rPr>
              <w:t xml:space="preserve"> проведения работ на планируемую неделю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74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40A770CF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Смежные подразделения, ОГМ, блок главного энергетика, ПБОТОС (при необходимости другие службы Общества по решению).</w:t>
            </w:r>
          </w:p>
          <w:p w14:paraId="729F939B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</w:p>
          <w:p w14:paraId="6EEE9C6A" w14:textId="77777777" w:rsidR="00F108E2" w:rsidRPr="009D09AB" w:rsidRDefault="00F108E2" w:rsidP="00F108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Срок</w:t>
            </w:r>
            <w:r w:rsidRPr="009D09AB">
              <w:rPr>
                <w:b/>
                <w:sz w:val="20"/>
                <w:szCs w:val="20"/>
                <w:u w:val="single"/>
              </w:rPr>
              <w:t>:</w:t>
            </w:r>
          </w:p>
          <w:p w14:paraId="6177B773" w14:textId="52F37921" w:rsidR="00C63D51" w:rsidRPr="00B6200C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  <w:r w:rsidRPr="009D09AB">
              <w:rPr>
                <w:rFonts w:eastAsia="Calibri"/>
                <w:sz w:val="20"/>
                <w:szCs w:val="20"/>
              </w:rPr>
              <w:t xml:space="preserve">Каждый четверг </w:t>
            </w:r>
            <w:r w:rsidRPr="009D09AB">
              <w:rPr>
                <w:sz w:val="20"/>
                <w:szCs w:val="20"/>
              </w:rPr>
              <w:t>недели, предшествующей планируемой.</w:t>
            </w:r>
          </w:p>
        </w:tc>
        <w:tc>
          <w:tcPr>
            <w:tcW w:w="1783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76AD805A" w14:textId="77777777" w:rsidR="00F108E2" w:rsidRPr="009D09AB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921F806" w14:textId="77777777" w:rsidR="00F108E2" w:rsidRPr="009D09AB" w:rsidRDefault="00F108E2" w:rsidP="00F108E2">
            <w:pPr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График проведения работ на планируемую неделю.</w:t>
            </w:r>
          </w:p>
          <w:p w14:paraId="2734FDC9" w14:textId="77777777" w:rsidR="00F108E2" w:rsidRPr="009D09AB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77B75366" w14:textId="012C3292" w:rsidR="00C63D51" w:rsidRPr="00B6200C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sz w:val="20"/>
                <w:szCs w:val="20"/>
              </w:rPr>
              <w:t>График проведения работ на планируемую неделю, согласованный заинтересованными службами.</w:t>
            </w:r>
          </w:p>
        </w:tc>
      </w:tr>
      <w:tr w:rsidR="00C63D51" w:rsidRPr="00B6200C" w14:paraId="43E343C4" w14:textId="77777777" w:rsidTr="00F108E2">
        <w:trPr>
          <w:trHeight w:val="20"/>
        </w:trPr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6A988F3D" w14:textId="77777777" w:rsidR="00C63D51" w:rsidRPr="00B6200C" w:rsidRDefault="00C63D51" w:rsidP="00BF38B9">
            <w:pPr>
              <w:numPr>
                <w:ilvl w:val="0"/>
                <w:numId w:val="53"/>
              </w:numPr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79BBF86A" w14:textId="77777777" w:rsidR="00C63D51" w:rsidRDefault="00C63D51" w:rsidP="00C63D5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Утверждение сформированного г</w:t>
            </w:r>
            <w:r w:rsidRPr="00B6200C">
              <w:rPr>
                <w:sz w:val="20"/>
                <w:szCs w:val="20"/>
              </w:rPr>
              <w:t>рафик</w:t>
            </w:r>
            <w:r>
              <w:rPr>
                <w:sz w:val="20"/>
                <w:szCs w:val="20"/>
              </w:rPr>
              <w:t>а</w:t>
            </w:r>
            <w:r w:rsidRPr="00B6200C">
              <w:rPr>
                <w:sz w:val="20"/>
                <w:szCs w:val="20"/>
              </w:rPr>
              <w:t xml:space="preserve"> проведения работ на планируемую неделю</w:t>
            </w:r>
          </w:p>
        </w:tc>
        <w:tc>
          <w:tcPr>
            <w:tcW w:w="1774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5B6742A3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Руководитель/заместитель руководителя УНП (служба главного механика).</w:t>
            </w:r>
          </w:p>
          <w:p w14:paraId="23743C09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</w:p>
          <w:p w14:paraId="3D2FF06C" w14:textId="77777777" w:rsidR="00F108E2" w:rsidRPr="009D09AB" w:rsidRDefault="00F108E2" w:rsidP="00F108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Срок</w:t>
            </w:r>
            <w:r w:rsidRPr="009D09AB">
              <w:rPr>
                <w:b/>
                <w:sz w:val="20"/>
                <w:szCs w:val="20"/>
                <w:u w:val="single"/>
              </w:rPr>
              <w:t>:</w:t>
            </w:r>
          </w:p>
          <w:p w14:paraId="74A6D48B" w14:textId="73274030" w:rsidR="00C63D51" w:rsidRPr="00F820F2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  <w:r w:rsidRPr="009D09AB">
              <w:rPr>
                <w:rFonts w:eastAsia="Calibri"/>
                <w:sz w:val="20"/>
                <w:szCs w:val="20"/>
              </w:rPr>
              <w:t xml:space="preserve">Каждый четверг </w:t>
            </w:r>
            <w:r w:rsidRPr="009D09AB">
              <w:rPr>
                <w:sz w:val="20"/>
                <w:szCs w:val="20"/>
              </w:rPr>
              <w:t>недели, предшествующей планируемой.</w:t>
            </w:r>
          </w:p>
        </w:tc>
        <w:tc>
          <w:tcPr>
            <w:tcW w:w="1783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4D9F1B44" w14:textId="77777777" w:rsidR="00F108E2" w:rsidRPr="009D09AB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 xml:space="preserve">Входящие: </w:t>
            </w:r>
          </w:p>
          <w:p w14:paraId="6BE5CD2D" w14:textId="77777777" w:rsidR="00F108E2" w:rsidRPr="009D09AB" w:rsidRDefault="00F108E2" w:rsidP="00F108E2">
            <w:pPr>
              <w:jc w:val="both"/>
              <w:rPr>
                <w:rFonts w:eastAsia="Calibri"/>
                <w:sz w:val="20"/>
                <w:szCs w:val="20"/>
              </w:rPr>
            </w:pPr>
            <w:r w:rsidRPr="009D09AB">
              <w:rPr>
                <w:rFonts w:eastAsia="Calibri"/>
                <w:sz w:val="20"/>
                <w:szCs w:val="20"/>
              </w:rPr>
              <w:t>Проект графика проведения работ на планируемую неделю.</w:t>
            </w:r>
          </w:p>
          <w:p w14:paraId="69FD3081" w14:textId="77777777" w:rsidR="00F108E2" w:rsidRPr="009D09AB" w:rsidRDefault="00F108E2" w:rsidP="00F108E2">
            <w:pPr>
              <w:jc w:val="both"/>
              <w:rPr>
                <w:rFonts w:eastAsia="Calibri"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Продукт</w:t>
            </w:r>
            <w:r w:rsidRPr="009D09AB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313ABA21" w14:textId="77777777" w:rsidR="00F108E2" w:rsidRPr="009D09AB" w:rsidRDefault="00F108E2" w:rsidP="00F108E2">
            <w:pPr>
              <w:jc w:val="both"/>
              <w:rPr>
                <w:rFonts w:eastAsia="Calibri"/>
                <w:sz w:val="20"/>
                <w:szCs w:val="20"/>
              </w:rPr>
            </w:pPr>
            <w:r w:rsidRPr="009D09AB">
              <w:rPr>
                <w:rFonts w:eastAsia="Calibri"/>
                <w:sz w:val="20"/>
                <w:szCs w:val="20"/>
              </w:rPr>
              <w:t>График проведения работ на планируемую неделю, утвержденный руководителем /заместителем руководителя УНП, при необходимости главным механиком Общества.</w:t>
            </w:r>
          </w:p>
          <w:p w14:paraId="13767E98" w14:textId="4F14020A" w:rsidR="00C63D51" w:rsidRPr="00F820F2" w:rsidRDefault="00C63D51" w:rsidP="00C63D5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F108E2" w:rsidRPr="00B6200C" w14:paraId="1A4923F0" w14:textId="77777777" w:rsidTr="00F108E2">
        <w:trPr>
          <w:trHeight w:val="20"/>
        </w:trPr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89CD469" w14:textId="77777777" w:rsidR="00F108E2" w:rsidRPr="00B6200C" w:rsidRDefault="00F108E2" w:rsidP="00BF38B9">
            <w:pPr>
              <w:numPr>
                <w:ilvl w:val="0"/>
                <w:numId w:val="53"/>
              </w:numPr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38D84B5" w14:textId="2F46743F" w:rsidR="00F108E2" w:rsidRDefault="00F108E2" w:rsidP="00F108E2">
            <w:pPr>
              <w:rPr>
                <w:rFonts w:eastAsia="Calibri"/>
                <w:sz w:val="20"/>
                <w:szCs w:val="20"/>
              </w:rPr>
            </w:pPr>
            <w:r w:rsidRPr="009D09AB">
              <w:rPr>
                <w:rFonts w:eastAsia="Calibri"/>
                <w:sz w:val="20"/>
                <w:szCs w:val="20"/>
              </w:rPr>
              <w:t>Рассмотрение результатов планирования/подведение итогов выполнения недельного графика работ/Анализ исполнения недельного планирования.</w:t>
            </w:r>
          </w:p>
        </w:tc>
        <w:tc>
          <w:tcPr>
            <w:tcW w:w="1774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3CE669DB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 xml:space="preserve">Руководитель/заместитель руководителя УНП совместно с руководителями/заместителями руководителей СП. </w:t>
            </w:r>
          </w:p>
          <w:p w14:paraId="6E77CFA5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При необходимости специалисты отдела главного механика, ПБОТОС</w:t>
            </w:r>
            <w:r w:rsidRPr="009D09AB">
              <w:t xml:space="preserve"> (</w:t>
            </w:r>
            <w:r w:rsidRPr="009D09AB">
              <w:rPr>
                <w:sz w:val="20"/>
                <w:szCs w:val="20"/>
              </w:rPr>
              <w:t xml:space="preserve">другие службы Общества по решению). </w:t>
            </w:r>
          </w:p>
          <w:p w14:paraId="0565EC06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  <w:r w:rsidRPr="009D09AB">
              <w:rPr>
                <w:sz w:val="20"/>
                <w:szCs w:val="20"/>
              </w:rPr>
              <w:t>Допускается проведение совещаний в формате АКС/ВКС.</w:t>
            </w:r>
          </w:p>
          <w:p w14:paraId="321C580E" w14:textId="77777777" w:rsidR="00F108E2" w:rsidRPr="009D09AB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</w:rPr>
            </w:pPr>
          </w:p>
          <w:p w14:paraId="046ADB92" w14:textId="77777777" w:rsidR="00F108E2" w:rsidRPr="009D09AB" w:rsidRDefault="00F108E2" w:rsidP="00F108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Срок</w:t>
            </w:r>
            <w:r w:rsidRPr="009D09AB">
              <w:rPr>
                <w:b/>
                <w:sz w:val="20"/>
                <w:szCs w:val="20"/>
                <w:u w:val="single"/>
              </w:rPr>
              <w:t>:</w:t>
            </w:r>
          </w:p>
          <w:p w14:paraId="6728CEF2" w14:textId="12761249" w:rsidR="00F108E2" w:rsidRPr="00F108E2" w:rsidRDefault="00F108E2" w:rsidP="00F108E2">
            <w:pPr>
              <w:keepNext/>
              <w:keepLines/>
              <w:tabs>
                <w:tab w:val="left" w:pos="539"/>
              </w:tabs>
              <w:jc w:val="both"/>
              <w:rPr>
                <w:sz w:val="20"/>
                <w:szCs w:val="20"/>
                <w:highlight w:val="yellow"/>
              </w:rPr>
            </w:pPr>
            <w:r w:rsidRPr="009D09AB">
              <w:rPr>
                <w:rFonts w:eastAsia="Calibri"/>
                <w:sz w:val="20"/>
                <w:szCs w:val="20"/>
              </w:rPr>
              <w:lastRenderedPageBreak/>
              <w:t xml:space="preserve">Каждый понедельник </w:t>
            </w:r>
            <w:r w:rsidRPr="009D09AB">
              <w:rPr>
                <w:sz w:val="20"/>
                <w:szCs w:val="20"/>
              </w:rPr>
              <w:t>недели, после выполнения недельного графика.</w:t>
            </w:r>
          </w:p>
        </w:tc>
        <w:tc>
          <w:tcPr>
            <w:tcW w:w="1783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56A82E5E" w14:textId="77777777" w:rsidR="00F108E2" w:rsidRPr="009D09AB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lastRenderedPageBreak/>
              <w:t xml:space="preserve">Входящие: </w:t>
            </w:r>
          </w:p>
          <w:p w14:paraId="0D07C0AA" w14:textId="77777777" w:rsidR="00F108E2" w:rsidRPr="009D09AB" w:rsidRDefault="00F108E2" w:rsidP="00F108E2">
            <w:pPr>
              <w:jc w:val="both"/>
              <w:rPr>
                <w:rFonts w:eastAsia="Calibri"/>
                <w:sz w:val="20"/>
                <w:szCs w:val="20"/>
              </w:rPr>
            </w:pPr>
            <w:r w:rsidRPr="009D09AB">
              <w:rPr>
                <w:rFonts w:eastAsia="Calibri"/>
                <w:sz w:val="20"/>
                <w:szCs w:val="20"/>
              </w:rPr>
              <w:t>Сформированная ответственными лицами за подведение итогов выполнения недельного графика работ документация по невыполнению/не своевременному выполнению работ в установленные сроки, с указанием причин невыполнения плана.</w:t>
            </w:r>
          </w:p>
          <w:p w14:paraId="7D76FE8A" w14:textId="77777777" w:rsidR="00F108E2" w:rsidRPr="009D09AB" w:rsidRDefault="00F108E2" w:rsidP="00F108E2">
            <w:pPr>
              <w:jc w:val="both"/>
              <w:rPr>
                <w:rFonts w:eastAsia="Calibri"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b/>
                <w:i/>
                <w:sz w:val="20"/>
                <w:szCs w:val="20"/>
                <w:u w:val="single"/>
              </w:rPr>
              <w:t>Продукт</w:t>
            </w:r>
            <w:r w:rsidRPr="009D09AB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239806C9" w14:textId="52A7A9CD" w:rsidR="00F108E2" w:rsidRPr="00F820F2" w:rsidRDefault="00F108E2" w:rsidP="00F108E2">
            <w:pPr>
              <w:jc w:val="both"/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9D09AB">
              <w:rPr>
                <w:rFonts w:eastAsia="Calibri"/>
                <w:sz w:val="20"/>
                <w:szCs w:val="20"/>
              </w:rPr>
              <w:t xml:space="preserve">Корректирующие мероприятия по планированию работ, утвержденные </w:t>
            </w:r>
            <w:r w:rsidRPr="009D09AB">
              <w:rPr>
                <w:rFonts w:eastAsia="Calibri"/>
                <w:sz w:val="20"/>
                <w:szCs w:val="20"/>
              </w:rPr>
              <w:lastRenderedPageBreak/>
              <w:t>руководителем /заместителем руководителя УНП.</w:t>
            </w:r>
          </w:p>
        </w:tc>
      </w:tr>
    </w:tbl>
    <w:p w14:paraId="00AB990A" w14:textId="10694A5A" w:rsidR="00C63D51" w:rsidRPr="00C63D51" w:rsidRDefault="00C63D51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C63D51">
        <w:lastRenderedPageBreak/>
        <w:t>Для организации работы по внесению информации в недельный график работ соответствующим РД Общества в производственных СП назначаются работники, ответственные за сбор данных и заполнение формы графика. Инициатором издания данного приказа и поддержания его в актуальном состоянии является ООБПП.</w:t>
      </w:r>
    </w:p>
    <w:p w14:paraId="1F765903" w14:textId="77777777" w:rsidR="00C63D51" w:rsidRDefault="00C63D51" w:rsidP="00811F7B">
      <w:pPr>
        <w:pStyle w:val="afffff"/>
        <w:widowControl w:val="0"/>
        <w:spacing w:before="240"/>
        <w:ind w:left="0"/>
        <w:jc w:val="both"/>
      </w:pPr>
    </w:p>
    <w:p w14:paraId="40BADBB5" w14:textId="77777777" w:rsidR="00C63D51" w:rsidRDefault="00C63D51" w:rsidP="00C63D51">
      <w:pPr>
        <w:pStyle w:val="afffff"/>
        <w:widowControl w:val="0"/>
        <w:spacing w:before="240"/>
        <w:ind w:left="360"/>
        <w:jc w:val="both"/>
      </w:pPr>
    </w:p>
    <w:p w14:paraId="7CD5601A" w14:textId="77777777" w:rsidR="00C63D51" w:rsidRDefault="00C63D51" w:rsidP="00C63D51">
      <w:pPr>
        <w:widowControl w:val="0"/>
        <w:spacing w:before="240"/>
        <w:jc w:val="both"/>
        <w:sectPr w:rsidR="00C63D51" w:rsidSect="001F3374">
          <w:headerReference w:type="even" r:id="rId40"/>
          <w:headerReference w:type="first" r:id="rId4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B196C65" w14:textId="77777777" w:rsidR="00E3036C" w:rsidRPr="00702553" w:rsidRDefault="008A5A77" w:rsidP="00BF38B9">
      <w:pPr>
        <w:pStyle w:val="S13"/>
        <w:numPr>
          <w:ilvl w:val="0"/>
          <w:numId w:val="43"/>
        </w:numPr>
        <w:spacing w:after="240"/>
        <w:ind w:left="0" w:firstLine="0"/>
        <w:rPr>
          <w:b w:val="0"/>
          <w:caps w:val="0"/>
          <w:snapToGrid w:val="0"/>
        </w:rPr>
      </w:pPr>
      <w:bookmarkStart w:id="123" w:name="_Toc81580035"/>
      <w:bookmarkStart w:id="124" w:name="_Toc84861028"/>
      <w:bookmarkStart w:id="125" w:name="_Toc109903238"/>
      <w:bookmarkStart w:id="126" w:name="_Toc125537194"/>
      <w:r w:rsidRPr="00702553">
        <w:rPr>
          <w:caps w:val="0"/>
          <w:snapToGrid w:val="0"/>
        </w:rPr>
        <w:lastRenderedPageBreak/>
        <w:t>ОЦЕНКА РИСКА</w:t>
      </w:r>
      <w:bookmarkEnd w:id="123"/>
      <w:bookmarkEnd w:id="124"/>
      <w:bookmarkEnd w:id="125"/>
      <w:bookmarkEnd w:id="126"/>
    </w:p>
    <w:p w14:paraId="29603A2E" w14:textId="77777777" w:rsidR="00F222F6" w:rsidRDefault="00683C1F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>
        <w:t xml:space="preserve">До начала производства </w:t>
      </w:r>
      <w:r w:rsidR="004D22EF">
        <w:t>РПО</w:t>
      </w:r>
      <w:r>
        <w:t xml:space="preserve"> в обязательном порядке проводится оценка риска</w:t>
      </w:r>
      <w:r w:rsidR="00F222F6">
        <w:t>.</w:t>
      </w:r>
    </w:p>
    <w:p w14:paraId="6BA4C83B" w14:textId="77777777" w:rsidR="00F222F6" w:rsidRPr="00FC1A30" w:rsidRDefault="00F222F6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bookmarkStart w:id="127" w:name="П6_2"/>
      <w:r w:rsidRPr="00FC1A30">
        <w:t xml:space="preserve">Процедура </w:t>
      </w:r>
      <w:r>
        <w:t>о</w:t>
      </w:r>
      <w:r w:rsidRPr="00FC1A30">
        <w:t xml:space="preserve">ценки риска направлена на минимизацию рисков получения работниками Общества и подрядных организаций, выполняющих работы на территории </w:t>
      </w:r>
      <w:r>
        <w:t xml:space="preserve">объектов </w:t>
      </w:r>
      <w:r w:rsidRPr="00FC1A30">
        <w:t>Обществ</w:t>
      </w:r>
      <w:r>
        <w:t>а</w:t>
      </w:r>
      <w:r w:rsidRPr="00FC1A30">
        <w:t>, травм и причинения иного вреда здоровью, предупреждения происшествий, в том числе пожаров, аварий и инцидентов, а также снижения рисков, связанных с причинением вреда имиджу Общества и предотвращению негативного воздействия на окружающую среду за счет:</w:t>
      </w:r>
    </w:p>
    <w:p w14:paraId="2BA27140" w14:textId="77777777" w:rsidR="00F222F6" w:rsidRPr="00F43220" w:rsidRDefault="00F222F6" w:rsidP="00AE6E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F43220">
        <w:t>своевременного выявления всех опасностей, существующих на рабочем месте и/или в выполняемой работе и определения их характеристик;</w:t>
      </w:r>
    </w:p>
    <w:p w14:paraId="11DF7ACC" w14:textId="77777777" w:rsidR="00F222F6" w:rsidRPr="00F43220" w:rsidRDefault="00F222F6" w:rsidP="00AE6E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F43220">
        <w:t>всестороннего анализа и оценки риска выявленных опасностей;</w:t>
      </w:r>
    </w:p>
    <w:p w14:paraId="45768FB8" w14:textId="77777777" w:rsidR="00F222F6" w:rsidRPr="00F43220" w:rsidRDefault="00F222F6" w:rsidP="00AE6EBE">
      <w:pPr>
        <w:pStyle w:val="afffff"/>
        <w:widowControl w:val="0"/>
        <w:numPr>
          <w:ilvl w:val="0"/>
          <w:numId w:val="34"/>
        </w:numPr>
        <w:spacing w:before="60"/>
        <w:ind w:left="567" w:hanging="397"/>
        <w:jc w:val="both"/>
      </w:pPr>
      <w:r w:rsidRPr="00F43220">
        <w:t>разработки и реализации мероприятий по управлению риском.</w:t>
      </w:r>
    </w:p>
    <w:bookmarkEnd w:id="127"/>
    <w:p w14:paraId="707454BE" w14:textId="77777777" w:rsidR="00F222F6" w:rsidRDefault="00F222F6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>
        <w:t xml:space="preserve">Оценка рисков проводится </w:t>
      </w:r>
      <w:r w:rsidRPr="00A21AE5">
        <w:t>с учетом</w:t>
      </w:r>
      <w:r>
        <w:t xml:space="preserve"> оценки воздействия профессиональных рисков, связанных со следующими основными опасностями:</w:t>
      </w:r>
    </w:p>
    <w:p w14:paraId="39E3E121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используемые им движущиеся машины и механизмы, подвижные части технологического оборудования, передвигающиеся заготовки и строительные материалы;</w:t>
      </w:r>
    </w:p>
    <w:p w14:paraId="76407C3D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опрокидывание машин;</w:t>
      </w:r>
    </w:p>
    <w:p w14:paraId="22EB146B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неустойчивое состояния сооружения, объекта, опалубки и поддерживающих креплений;</w:t>
      </w:r>
    </w:p>
    <w:p w14:paraId="2F7B01D9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высокие ветровые нагрузки;</w:t>
      </w:r>
    </w:p>
    <w:p w14:paraId="1D02A56B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наличие острой кромки, углов, торчащих и выступающих предметов;</w:t>
      </w:r>
    </w:p>
    <w:p w14:paraId="0990CD92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работы на высоте;</w:t>
      </w:r>
    </w:p>
    <w:p w14:paraId="132B0966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опасность, связанная с выбросом пыли и вредных и опасных веществ;</w:t>
      </w:r>
    </w:p>
    <w:p w14:paraId="751439BC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опасность, связанная с воздействием шума, в том числе опасность, связанная с возможностью не услышать звуковой сигнал об опасности;</w:t>
      </w:r>
    </w:p>
    <w:p w14:paraId="23F7DD88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опасность недостаточной освещенности или повышенной яркости света в рабочей зоне;</w:t>
      </w:r>
    </w:p>
    <w:p w14:paraId="76FA642C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опасность воздействия пониженных или повышенных температур воздуха;</w:t>
      </w:r>
    </w:p>
    <w:p w14:paraId="7EE1EDE8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опасность поражения током;</w:t>
      </w:r>
    </w:p>
    <w:p w14:paraId="3C70DC49" w14:textId="77777777" w:rsidR="00F222F6" w:rsidRPr="00E648CC" w:rsidRDefault="00F222F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E648CC">
        <w:t>иные опасности, представляющие угрозу жизни и здоровью работников.</w:t>
      </w:r>
    </w:p>
    <w:p w14:paraId="50BFB1DD" w14:textId="77777777" w:rsidR="007D0F10" w:rsidRDefault="007D0F10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7D0F10">
        <w:rPr>
          <w:b/>
        </w:rPr>
        <w:t>Оценка риска уровня 3</w:t>
      </w:r>
      <w:r>
        <w:t xml:space="preserve"> (ОР-3</w:t>
      </w:r>
      <w:r w:rsidRPr="00E125FA">
        <w:t>) – определяет порядок выявления опасностей, оценки риска и разработки мер управлен</w:t>
      </w:r>
      <w:r>
        <w:t>ия при выполнении работ Уровня 3</w:t>
      </w:r>
      <w:r w:rsidRPr="00E125FA">
        <w:t xml:space="preserve"> (Работы по процедурам);</w:t>
      </w:r>
    </w:p>
    <w:p w14:paraId="651740DA" w14:textId="77777777" w:rsidR="007D0F10" w:rsidRPr="0021101E" w:rsidRDefault="007D0F10" w:rsidP="00BF38B9">
      <w:pPr>
        <w:pStyle w:val="afffff"/>
        <w:numPr>
          <w:ilvl w:val="0"/>
          <w:numId w:val="49"/>
        </w:numPr>
        <w:spacing w:before="240"/>
        <w:ind w:left="0" w:firstLine="0"/>
        <w:jc w:val="both"/>
      </w:pPr>
      <w:r w:rsidRPr="0006311A">
        <w:t xml:space="preserve">Ответственность за организацию и качество </w:t>
      </w:r>
      <w:r w:rsidR="00395271">
        <w:t>производства</w:t>
      </w:r>
      <w:r w:rsidRPr="0006311A">
        <w:t xml:space="preserve"> оценки риска Уровня 3 возлагается на руководителя </w:t>
      </w:r>
      <w:r w:rsidR="0006311A" w:rsidRPr="0006311A">
        <w:t>СП</w:t>
      </w:r>
      <w:r w:rsidRPr="0006311A">
        <w:t xml:space="preserve">, в ведении которого находится объект, на котором предполагается </w:t>
      </w:r>
      <w:r w:rsidR="00395271">
        <w:t>производство</w:t>
      </w:r>
      <w:r w:rsidRPr="0006311A">
        <w:t xml:space="preserve"> работ. Руководитель СП назначает лиц, ответственных за </w:t>
      </w:r>
      <w:r w:rsidR="00395271">
        <w:t>производство</w:t>
      </w:r>
      <w:r w:rsidRPr="0006311A">
        <w:t xml:space="preserve"> оценки риска.</w:t>
      </w:r>
      <w:r w:rsidRPr="0021101E">
        <w:t xml:space="preserve"> </w:t>
      </w:r>
    </w:p>
    <w:p w14:paraId="481FD5AB" w14:textId="77777777" w:rsidR="007D0F10" w:rsidRDefault="007D0F10" w:rsidP="00BF38B9">
      <w:pPr>
        <w:pStyle w:val="afffff"/>
        <w:numPr>
          <w:ilvl w:val="0"/>
          <w:numId w:val="49"/>
        </w:numPr>
        <w:spacing w:before="240"/>
        <w:ind w:left="0" w:firstLine="0"/>
        <w:jc w:val="both"/>
      </w:pPr>
      <w:r w:rsidRPr="003A21D0">
        <w:t>О</w:t>
      </w:r>
      <w:r>
        <w:t>ценка риска Уровня 3</w:t>
      </w:r>
      <w:r w:rsidRPr="003A21D0">
        <w:t xml:space="preserve"> проводится руководителем объекта по своему объекту. Количество участников оценки риска руководитель объекта определяет самостоятельно из числа наиболее опытных специалистов и работников объекта. </w:t>
      </w:r>
    </w:p>
    <w:p w14:paraId="0854DF3C" w14:textId="77777777" w:rsidR="0006311A" w:rsidRPr="00CF6AFF" w:rsidRDefault="0006311A" w:rsidP="00BF38B9">
      <w:pPr>
        <w:pStyle w:val="afffff"/>
        <w:numPr>
          <w:ilvl w:val="0"/>
          <w:numId w:val="49"/>
        </w:numPr>
        <w:spacing w:before="240"/>
        <w:ind w:left="0" w:firstLine="0"/>
        <w:jc w:val="both"/>
      </w:pPr>
      <w:r>
        <w:t>По результатам оценки рисков оформляется бланк оценки рисков Уровня 3 (</w:t>
      </w:r>
      <w:r w:rsidRPr="00F222F6">
        <w:rPr>
          <w:color w:val="0000FF"/>
          <w:u w:val="single"/>
        </w:rPr>
        <w:t>приложение 6</w:t>
      </w:r>
      <w:r w:rsidRPr="00F222F6">
        <w:rPr>
          <w:u w:val="single"/>
        </w:rPr>
        <w:t>).</w:t>
      </w:r>
      <w:r>
        <w:t xml:space="preserve"> </w:t>
      </w:r>
      <w:r w:rsidRPr="00CF6AFF">
        <w:t>Заполнен</w:t>
      </w:r>
      <w:r>
        <w:t xml:space="preserve">ный </w:t>
      </w:r>
      <w:r w:rsidR="006F227D">
        <w:t>б</w:t>
      </w:r>
      <w:r w:rsidR="00F85AD1" w:rsidRPr="004F0DFF">
        <w:t xml:space="preserve">ланк оценки риска Уровня </w:t>
      </w:r>
      <w:r w:rsidR="00F85AD1">
        <w:t>3</w:t>
      </w:r>
      <w:r w:rsidRPr="00CF6AFF">
        <w:t xml:space="preserve"> </w:t>
      </w:r>
      <w:r>
        <w:t>подписывается</w:t>
      </w:r>
      <w:r w:rsidRPr="00CF6AFF">
        <w:t xml:space="preserve"> всеми членами группы по оценке риска в таблице «Оценку рис</w:t>
      </w:r>
      <w:r>
        <w:t>к</w:t>
      </w:r>
      <w:r w:rsidRPr="00CF6AFF">
        <w:t xml:space="preserve">а провели, меры безопасности разработали», </w:t>
      </w:r>
      <w:r w:rsidRPr="003E7AAD">
        <w:lastRenderedPageBreak/>
        <w:t>согласовывается (при необходимости) представителями</w:t>
      </w:r>
      <w:r w:rsidRPr="00CF6AFF">
        <w:t xml:space="preserve"> </w:t>
      </w:r>
      <w:r>
        <w:t xml:space="preserve">ООБПП, </w:t>
      </w:r>
      <w:r w:rsidR="006F227D">
        <w:t>пожарной частью</w:t>
      </w:r>
      <w:r w:rsidRPr="00CF6AFF">
        <w:t xml:space="preserve"> и утверждается руководителем </w:t>
      </w:r>
      <w:r>
        <w:t>СП</w:t>
      </w:r>
      <w:r w:rsidRPr="00CF6AFF">
        <w:t>.</w:t>
      </w:r>
    </w:p>
    <w:p w14:paraId="3B04B9AB" w14:textId="77777777" w:rsidR="007D0F10" w:rsidRPr="00CF6AFF" w:rsidRDefault="007D0F10" w:rsidP="00BF38B9">
      <w:pPr>
        <w:pStyle w:val="afffff"/>
        <w:numPr>
          <w:ilvl w:val="0"/>
          <w:numId w:val="49"/>
        </w:numPr>
        <w:spacing w:before="240"/>
        <w:ind w:left="0" w:firstLine="0"/>
        <w:jc w:val="both"/>
      </w:pPr>
      <w:r>
        <w:t>Результаты оценки риска Уровня 3</w:t>
      </w:r>
      <w:r w:rsidRPr="00CF6AFF">
        <w:t xml:space="preserve"> доводятся </w:t>
      </w:r>
      <w:r>
        <w:t xml:space="preserve">руководителем СП </w:t>
      </w:r>
      <w:r w:rsidRPr="00CF6AFF">
        <w:t>под роспись до всего персонала объекта, по которому он разработан, и используется ими в своей профессиональной деятельности.</w:t>
      </w:r>
    </w:p>
    <w:p w14:paraId="3F53A9CA" w14:textId="77777777" w:rsidR="007D0F10" w:rsidRPr="00F85AD1" w:rsidRDefault="007D0F10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F106CE">
        <w:rPr>
          <w:b/>
        </w:rPr>
        <w:t>Оценка риска уровня 2</w:t>
      </w:r>
      <w:r>
        <w:t xml:space="preserve"> (</w:t>
      </w:r>
      <w:r w:rsidRPr="00E125FA">
        <w:t xml:space="preserve">ОР-2) – определяет порядок выявления опасностей, оценки риска и разработки мер управления при выполнении работ Уровня 2 (Работы </w:t>
      </w:r>
      <w:r>
        <w:t xml:space="preserve">умеренного </w:t>
      </w:r>
      <w:r w:rsidRPr="00F85AD1">
        <w:t>риска);</w:t>
      </w:r>
    </w:p>
    <w:p w14:paraId="07A58DF7" w14:textId="77777777" w:rsidR="007D0F10" w:rsidRDefault="007D0F10" w:rsidP="00BF38B9">
      <w:pPr>
        <w:pStyle w:val="afffff"/>
        <w:numPr>
          <w:ilvl w:val="0"/>
          <w:numId w:val="50"/>
        </w:numPr>
        <w:spacing w:before="240"/>
        <w:ind w:left="0" w:firstLine="0"/>
        <w:jc w:val="both"/>
      </w:pPr>
      <w:r w:rsidRPr="00F85AD1">
        <w:t xml:space="preserve">Оценка риска Уровня 2 проводится в течение 24 часов до начала работ руководителем цеха (объекта), на территории которого предполагается </w:t>
      </w:r>
      <w:r w:rsidR="00395271">
        <w:t>производство</w:t>
      </w:r>
      <w:r w:rsidRPr="00F85AD1">
        <w:t xml:space="preserve"> работ, совместно с ответственным за подготовку объекта к </w:t>
      </w:r>
      <w:r w:rsidR="00395271">
        <w:t>производству</w:t>
      </w:r>
      <w:r w:rsidRPr="00F85AD1">
        <w:t xml:space="preserve"> работ и непосредственным исполнителем работ (ответственным за безопасное </w:t>
      </w:r>
      <w:r w:rsidR="00395271">
        <w:t>производство</w:t>
      </w:r>
      <w:r w:rsidRPr="00F85AD1">
        <w:t xml:space="preserve"> работ). </w:t>
      </w:r>
    </w:p>
    <w:p w14:paraId="7543FF90" w14:textId="77777777" w:rsidR="00F85AD1" w:rsidRPr="00C44449" w:rsidRDefault="00F85AD1" w:rsidP="00BF38B9">
      <w:pPr>
        <w:pStyle w:val="afffff"/>
        <w:numPr>
          <w:ilvl w:val="0"/>
          <w:numId w:val="50"/>
        </w:numPr>
        <w:spacing w:before="240"/>
        <w:ind w:left="0" w:firstLine="0"/>
        <w:jc w:val="both"/>
      </w:pPr>
      <w:r w:rsidRPr="00C44449">
        <w:t xml:space="preserve">В случае загруженности руководителя объекта допускается </w:t>
      </w:r>
      <w:r w:rsidR="00395271">
        <w:t>производство</w:t>
      </w:r>
      <w:r w:rsidRPr="00C44449">
        <w:t xml:space="preserve"> </w:t>
      </w:r>
      <w:r w:rsidRPr="00127EE8">
        <w:t>ОР-2</w:t>
      </w:r>
      <w:r w:rsidRPr="00C44449">
        <w:t xml:space="preserve"> заместителем руководителя объекта, начальником смены или заместителем руководителя производственного </w:t>
      </w:r>
      <w:r>
        <w:t>СП</w:t>
      </w:r>
      <w:r w:rsidRPr="00C44449">
        <w:t>, курирующего данный объект.</w:t>
      </w:r>
    </w:p>
    <w:p w14:paraId="4CB0386A" w14:textId="77777777" w:rsidR="007D0F10" w:rsidRDefault="007D0F10" w:rsidP="00BF38B9">
      <w:pPr>
        <w:pStyle w:val="afffff"/>
        <w:numPr>
          <w:ilvl w:val="0"/>
          <w:numId w:val="50"/>
        </w:numPr>
        <w:spacing w:before="240"/>
        <w:ind w:left="0" w:firstLine="0"/>
        <w:jc w:val="both"/>
      </w:pPr>
      <w:r w:rsidRPr="007D0F10">
        <w:t xml:space="preserve">В зависимости от специфики планируемых работ к </w:t>
      </w:r>
      <w:r w:rsidR="00395271">
        <w:t>производству</w:t>
      </w:r>
      <w:r w:rsidRPr="007D0F10">
        <w:t xml:space="preserve"> оценки риска Уровня 2 могут привлекаться наиболее опытные специалисты и работники объекта или других СП и служб </w:t>
      </w:r>
      <w:r w:rsidR="00547A1C">
        <w:t>Общества</w:t>
      </w:r>
      <w:r w:rsidRPr="007D0F10">
        <w:t xml:space="preserve"> (</w:t>
      </w:r>
      <w:r>
        <w:t>процессных управлений</w:t>
      </w:r>
      <w:r w:rsidRPr="007D0F10">
        <w:t>). В любом случае количество членов группы по оценке риска Уровня 2 не должно быть менее двух человек.</w:t>
      </w:r>
    </w:p>
    <w:p w14:paraId="1F711326" w14:textId="77777777" w:rsidR="00F222F6" w:rsidRDefault="00F222F6" w:rsidP="00BF38B9">
      <w:pPr>
        <w:pStyle w:val="afffff"/>
        <w:numPr>
          <w:ilvl w:val="0"/>
          <w:numId w:val="50"/>
        </w:numPr>
        <w:spacing w:before="240"/>
        <w:ind w:left="0" w:firstLine="0"/>
        <w:jc w:val="both"/>
      </w:pPr>
      <w:r w:rsidRPr="004F0DFF">
        <w:t xml:space="preserve">После заполнения данных разделов </w:t>
      </w:r>
      <w:r w:rsidR="004863B0">
        <w:t>б</w:t>
      </w:r>
      <w:r w:rsidRPr="004F0DFF">
        <w:t>ланк оценки риска Уровня 2</w:t>
      </w:r>
      <w:r>
        <w:t xml:space="preserve"> (</w:t>
      </w:r>
      <w:r w:rsidRPr="00F222F6">
        <w:rPr>
          <w:color w:val="0000FF"/>
          <w:u w:val="single"/>
        </w:rPr>
        <w:t xml:space="preserve">приложение </w:t>
      </w:r>
      <w:r>
        <w:rPr>
          <w:color w:val="0000FF"/>
          <w:u w:val="single"/>
        </w:rPr>
        <w:t>7</w:t>
      </w:r>
      <w:r w:rsidR="00341C28">
        <w:rPr>
          <w:u w:val="single"/>
        </w:rPr>
        <w:t xml:space="preserve">). </w:t>
      </w:r>
      <w:r w:rsidRPr="004F0DFF">
        <w:t>подписывается всеми членами группы по оценке риска в таблице «Оценку рис</w:t>
      </w:r>
      <w:r w:rsidR="00F85AD1">
        <w:t>к</w:t>
      </w:r>
      <w:r w:rsidRPr="004F0DFF">
        <w:t xml:space="preserve">а провели, меры безопасности разработали» и утверждается руководителем </w:t>
      </w:r>
      <w:r>
        <w:t>СП (цеха)</w:t>
      </w:r>
      <w:r w:rsidRPr="00D832D4">
        <w:t>.</w:t>
      </w:r>
    </w:p>
    <w:p w14:paraId="4FF86E13" w14:textId="77777777" w:rsidR="007D0F10" w:rsidRPr="00E125FA" w:rsidRDefault="007D0F10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F106CE">
        <w:rPr>
          <w:b/>
        </w:rPr>
        <w:t>Оценка риска уровня 1</w:t>
      </w:r>
      <w:r>
        <w:t xml:space="preserve"> (ОР-1</w:t>
      </w:r>
      <w:r w:rsidRPr="00E125FA">
        <w:t>) – определяет порядок выявления опасностей, оценки риска и разработки мер управлен</w:t>
      </w:r>
      <w:r>
        <w:t>ия при выполнении работ Уровня 1</w:t>
      </w:r>
      <w:r w:rsidRPr="00E125FA">
        <w:t xml:space="preserve"> (Высокорисковые работы).</w:t>
      </w:r>
    </w:p>
    <w:p w14:paraId="08A39D81" w14:textId="77777777" w:rsidR="00F85AD1" w:rsidRDefault="00F85AD1" w:rsidP="00BF38B9">
      <w:pPr>
        <w:pStyle w:val="afffff"/>
        <w:widowControl w:val="0"/>
        <w:numPr>
          <w:ilvl w:val="0"/>
          <w:numId w:val="51"/>
        </w:numPr>
        <w:spacing w:before="240"/>
        <w:ind w:left="0" w:firstLine="0"/>
        <w:jc w:val="both"/>
      </w:pPr>
      <w:r w:rsidRPr="00F85AD1">
        <w:t>Оценка риска Уровня 1 проводится не позже 48 часов до начала работ. Это необходимо для</w:t>
      </w:r>
      <w:r w:rsidRPr="00EB6829">
        <w:t xml:space="preserve"> более качественного </w:t>
      </w:r>
      <w:r w:rsidR="00395271">
        <w:t>производства</w:t>
      </w:r>
      <w:r w:rsidRPr="00EB6829">
        <w:t xml:space="preserve"> оценки риска, обеспечения необходимых ресурсов и резерва времени на выполнение разработанных мер управления. Наиболее предпочтительным является вариант, когда оценка риска Уровня 1 по данной работе будет проведена до момента их включения в еженедельный график работ.</w:t>
      </w:r>
    </w:p>
    <w:p w14:paraId="07DE2619" w14:textId="77777777" w:rsidR="00F85AD1" w:rsidRPr="00F85AD1" w:rsidRDefault="00F85AD1" w:rsidP="00BF38B9">
      <w:pPr>
        <w:pStyle w:val="afffff"/>
        <w:widowControl w:val="0"/>
        <w:numPr>
          <w:ilvl w:val="0"/>
          <w:numId w:val="51"/>
        </w:numPr>
        <w:spacing w:before="240"/>
        <w:ind w:left="0" w:firstLine="0"/>
        <w:jc w:val="both"/>
      </w:pPr>
      <w:r>
        <w:t>Результаты оценки риска Уровня 1</w:t>
      </w:r>
      <w:r w:rsidRPr="00347F36">
        <w:t xml:space="preserve"> заносятс</w:t>
      </w:r>
      <w:r>
        <w:t xml:space="preserve">я в </w:t>
      </w:r>
      <w:r w:rsidR="004863B0">
        <w:t>б</w:t>
      </w:r>
      <w:r>
        <w:t>анк оценки риска Уровня 1</w:t>
      </w:r>
      <w:r w:rsidRPr="00347F36">
        <w:t xml:space="preserve"> </w:t>
      </w:r>
      <w:r>
        <w:t>(</w:t>
      </w:r>
      <w:r w:rsidRPr="00F85AD1">
        <w:rPr>
          <w:color w:val="0000FF"/>
          <w:u w:val="single"/>
        </w:rPr>
        <w:t>приложение 8</w:t>
      </w:r>
      <w:r w:rsidRPr="00F85AD1">
        <w:t>).</w:t>
      </w:r>
    </w:p>
    <w:p w14:paraId="70684474" w14:textId="77777777" w:rsidR="00F85AD1" w:rsidRDefault="00F85AD1" w:rsidP="00BF38B9">
      <w:pPr>
        <w:pStyle w:val="afffff"/>
        <w:widowControl w:val="0"/>
        <w:numPr>
          <w:ilvl w:val="0"/>
          <w:numId w:val="51"/>
        </w:numPr>
        <w:spacing w:before="240"/>
        <w:ind w:left="0" w:firstLine="0"/>
        <w:jc w:val="both"/>
        <w:rPr>
          <w:sz w:val="32"/>
        </w:rPr>
      </w:pPr>
      <w:r w:rsidRPr="00F85AD1">
        <w:t xml:space="preserve">Заполненный </w:t>
      </w:r>
      <w:r w:rsidR="004863B0">
        <w:t>б</w:t>
      </w:r>
      <w:r w:rsidRPr="00F85AD1">
        <w:t>ланк оценки риска Уровня 1</w:t>
      </w:r>
      <w:r>
        <w:t xml:space="preserve"> (</w:t>
      </w:r>
      <w:r w:rsidRPr="00F85AD1">
        <w:rPr>
          <w:color w:val="0000FF"/>
          <w:u w:val="single"/>
        </w:rPr>
        <w:t>приложение 8</w:t>
      </w:r>
      <w:r w:rsidRPr="00F85AD1">
        <w:t>) подписывается всеми членами группы по оценке риска в таблице «Оценку риса провели, меры безопасности разработали» и</w:t>
      </w:r>
      <w:r w:rsidRPr="00F85AD1">
        <w:rPr>
          <w:b/>
        </w:rPr>
        <w:t xml:space="preserve"> </w:t>
      </w:r>
      <w:r w:rsidRPr="007D11F6">
        <w:rPr>
          <w:szCs w:val="20"/>
        </w:rPr>
        <w:t>утверждается начальником УНП. На период временного отсутствия начальника УНП (отп</w:t>
      </w:r>
      <w:r>
        <w:rPr>
          <w:szCs w:val="20"/>
        </w:rPr>
        <w:t>уск, командировка, болезнь, между</w:t>
      </w:r>
      <w:r w:rsidRPr="007D11F6">
        <w:rPr>
          <w:szCs w:val="20"/>
        </w:rPr>
        <w:t xml:space="preserve">вахтовый отдых и т.п.) </w:t>
      </w:r>
      <w:r w:rsidRPr="00F85AD1">
        <w:t>«Бланк оценки риска Уровня 1»</w:t>
      </w:r>
      <w:r>
        <w:t xml:space="preserve"> </w:t>
      </w:r>
      <w:r w:rsidRPr="007D11F6">
        <w:rPr>
          <w:szCs w:val="20"/>
        </w:rPr>
        <w:t>утверждается заместителем начальника УНП.</w:t>
      </w:r>
    </w:p>
    <w:p w14:paraId="6B16F8E5" w14:textId="77777777" w:rsidR="00E3036C" w:rsidRDefault="00683C1F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>
        <w:t xml:space="preserve">Бланки оценки риска </w:t>
      </w:r>
      <w:r w:rsidR="00D90ED2">
        <w:t>у</w:t>
      </w:r>
      <w:r>
        <w:t>ровней 2 (</w:t>
      </w:r>
      <w:r w:rsidRPr="00341C28">
        <w:rPr>
          <w:color w:val="0000FF"/>
          <w:u w:val="single"/>
        </w:rPr>
        <w:t>приложение 7</w:t>
      </w:r>
      <w:r w:rsidR="00F85AD1">
        <w:t>) и уровня 1 (</w:t>
      </w:r>
      <w:r w:rsidR="00F85AD1" w:rsidRPr="00341C28">
        <w:rPr>
          <w:color w:val="0000FF"/>
          <w:u w:val="single"/>
        </w:rPr>
        <w:t>приложение 8</w:t>
      </w:r>
      <w:r w:rsidR="00F85AD1">
        <w:t xml:space="preserve">) и </w:t>
      </w:r>
      <w:r w:rsidR="00D90ED2">
        <w:t>я</w:t>
      </w:r>
      <w:r>
        <w:t xml:space="preserve">вляется </w:t>
      </w:r>
      <w:r w:rsidR="00D90ED2">
        <w:t>неотъемлемым</w:t>
      </w:r>
      <w:r w:rsidR="00F85AD1">
        <w:t>и</w:t>
      </w:r>
      <w:r w:rsidR="00D90ED2">
        <w:t xml:space="preserve"> приложени</w:t>
      </w:r>
      <w:r w:rsidR="00F85AD1">
        <w:t>я</w:t>
      </w:r>
      <w:r w:rsidR="00D90ED2">
        <w:t>м</w:t>
      </w:r>
      <w:r w:rsidR="00F85AD1">
        <w:t>и</w:t>
      </w:r>
      <w:r w:rsidR="00D90ED2">
        <w:t xml:space="preserve"> к наряду-допуску на выполнение РПО. В отсутствие данного приложения наряд-допуск считается недействительным и изымается в ходе контр</w:t>
      </w:r>
      <w:r w:rsidR="00341C28">
        <w:t>ольных проверочных мероприятий.</w:t>
      </w:r>
    </w:p>
    <w:p w14:paraId="6B57529D" w14:textId="77777777" w:rsidR="00E3036C" w:rsidRDefault="00E3036C" w:rsidP="008D5B3A">
      <w:pPr>
        <w:pStyle w:val="afffff"/>
        <w:widowControl w:val="0"/>
        <w:tabs>
          <w:tab w:val="left" w:pos="567"/>
        </w:tabs>
        <w:spacing w:before="120" w:after="120"/>
        <w:ind w:left="0"/>
        <w:jc w:val="both"/>
        <w:sectPr w:rsidR="00E3036C" w:rsidSect="001F3374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00940C2" w14:textId="77777777" w:rsidR="00E3036C" w:rsidRPr="00702553" w:rsidRDefault="00341C28" w:rsidP="00BF38B9">
      <w:pPr>
        <w:pStyle w:val="S13"/>
        <w:numPr>
          <w:ilvl w:val="0"/>
          <w:numId w:val="43"/>
        </w:numPr>
        <w:spacing w:after="240"/>
        <w:ind w:left="0" w:firstLine="0"/>
        <w:rPr>
          <w:snapToGrid w:val="0"/>
        </w:rPr>
      </w:pPr>
      <w:bookmarkStart w:id="128" w:name="_Toc102121258"/>
      <w:bookmarkStart w:id="129" w:name="_Toc125537195"/>
      <w:bookmarkStart w:id="130" w:name="Раздел7"/>
      <w:r w:rsidRPr="00702553">
        <w:rPr>
          <w:caps w:val="0"/>
          <w:snapToGrid w:val="0"/>
        </w:rPr>
        <w:lastRenderedPageBreak/>
        <w:t xml:space="preserve">ОРГАНИЗАЦИЯ </w:t>
      </w:r>
      <w:r>
        <w:rPr>
          <w:caps w:val="0"/>
          <w:snapToGrid w:val="0"/>
        </w:rPr>
        <w:t>ПРОИЗВОДСТВА</w:t>
      </w:r>
      <w:r w:rsidRPr="00702553">
        <w:rPr>
          <w:caps w:val="0"/>
          <w:snapToGrid w:val="0"/>
        </w:rPr>
        <w:t xml:space="preserve"> РАБОТ</w:t>
      </w:r>
      <w:bookmarkEnd w:id="128"/>
      <w:bookmarkEnd w:id="129"/>
    </w:p>
    <w:bookmarkEnd w:id="130"/>
    <w:p w14:paraId="4E05FF5C" w14:textId="77777777" w:rsidR="00F26236" w:rsidRPr="009F28C3" w:rsidRDefault="007857E9" w:rsidP="00BF38B9">
      <w:pPr>
        <w:pStyle w:val="ConsPlusNormal"/>
        <w:numPr>
          <w:ilvl w:val="1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Организация и </w:t>
      </w:r>
      <w:r w:rsidR="00FB1202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="00F26236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РПО</w:t>
      </w:r>
      <w:r w:rsidR="00F26236" w:rsidRPr="009F28C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Уровня 3.</w:t>
      </w:r>
    </w:p>
    <w:p w14:paraId="57223EB1" w14:textId="07A973D4" w:rsidR="0026664D" w:rsidRPr="009F28C3" w:rsidRDefault="00F26236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bookmarkStart w:id="131" w:name="П7_1_1"/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РПО Уровня 3 выполняется без оформления наряда-допуска. Данные работы проводятся по утвержденным инструкциям по эксплуатации (обслуживанию и ремонту) соответствующих видов оборудования, в том числе, содержащих работы по техническому обслуживанию приборов КИПиА</w:t>
      </w:r>
      <w:r w:rsidR="00440C08">
        <w:rPr>
          <w:rFonts w:ascii="Times New Roman" w:hAnsi="Times New Roman" w:cs="Times New Roman"/>
          <w:spacing w:val="-2"/>
          <w:sz w:val="24"/>
          <w:szCs w:val="24"/>
        </w:rPr>
        <w:t xml:space="preserve"> (</w:t>
      </w:r>
      <w:r w:rsidR="00440C08" w:rsidRPr="00440C08">
        <w:rPr>
          <w:rFonts w:ascii="Times New Roman" w:hAnsi="Times New Roman" w:cs="Times New Roman"/>
          <w:spacing w:val="-2"/>
          <w:sz w:val="24"/>
          <w:szCs w:val="24"/>
        </w:rPr>
        <w:t>контрольно-измерительные приборы и автоматика)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, запорной арматуры, расположенной на линейной части промысловых </w:t>
      </w:r>
      <w:r w:rsidR="0026664D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и технологических трубопроводов; </w:t>
      </w:r>
      <w:r w:rsidR="00F10E81" w:rsidRPr="009F28C3">
        <w:rPr>
          <w:rFonts w:ascii="Times New Roman" w:hAnsi="Times New Roman" w:cs="Times New Roman"/>
          <w:spacing w:val="-2"/>
          <w:sz w:val="24"/>
          <w:szCs w:val="24"/>
        </w:rPr>
        <w:t>инструкциями по охране труда по видам работ</w:t>
      </w:r>
      <w:r w:rsidR="0026664D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и иной технологической документацией (производственные инструкции; технологические регламенты/инструкции; паспорта оборудования; руководства по эксплуатации оборуд</w:t>
      </w:r>
      <w:r w:rsidR="00C00DF0">
        <w:rPr>
          <w:rFonts w:ascii="Times New Roman" w:hAnsi="Times New Roman" w:cs="Times New Roman"/>
          <w:spacing w:val="-2"/>
          <w:sz w:val="24"/>
          <w:szCs w:val="24"/>
        </w:rPr>
        <w:t>ования заводов; ППР, ТК и т.д.).</w:t>
      </w:r>
    </w:p>
    <w:bookmarkEnd w:id="131"/>
    <w:p w14:paraId="57CBF713" w14:textId="77777777" w:rsidR="00F26236" w:rsidRPr="009F28C3" w:rsidRDefault="0026664D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>РПО Уровня 3 выполняются</w:t>
      </w:r>
      <w:r w:rsidR="00F26236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как силами работников цехов Общества, так и работниками ПО/СПО, при этом, в </w:t>
      </w:r>
      <w:hyperlink w:anchor="Раздел7" w:history="1">
        <w:r w:rsidR="00F26236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 xml:space="preserve">разделе </w:t>
        </w:r>
        <w:r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7</w:t>
        </w:r>
      </w:hyperlink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журнала</w:t>
      </w:r>
      <w:r w:rsidR="00F26236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учета работ повышенной опасности, проводимых без наряда-допуска (</w:t>
      </w:r>
      <w:r w:rsidR="00F26236" w:rsidRPr="009F28C3">
        <w:rPr>
          <w:rFonts w:ascii="Times New Roman" w:hAnsi="Times New Roman" w:cs="Times New Roman"/>
          <w:color w:val="0000FF"/>
          <w:spacing w:val="-2"/>
          <w:sz w:val="24"/>
          <w:szCs w:val="24"/>
          <w:u w:val="single"/>
        </w:rPr>
        <w:t>приложение 2</w:t>
      </w:r>
      <w:r w:rsidR="00F26236" w:rsidRPr="009F28C3">
        <w:rPr>
          <w:rFonts w:ascii="Times New Roman" w:hAnsi="Times New Roman" w:cs="Times New Roman"/>
          <w:spacing w:val="-2"/>
          <w:sz w:val="24"/>
          <w:szCs w:val="24"/>
        </w:rPr>
        <w:t>) регистрируются в обязательном порядке и работники ПО/СПО.</w:t>
      </w:r>
    </w:p>
    <w:p w14:paraId="46D26786" w14:textId="77777777" w:rsidR="00F26236" w:rsidRPr="009F28C3" w:rsidRDefault="00F26236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отдельных случаях, в связи с объективной  невозможностью постоянного нахождения ИТР цеха (объекта, установки) на отдаленных объектах, ответственными за подготовку и ответственными за </w:t>
      </w:r>
      <w:r w:rsidR="00395271" w:rsidRPr="009F28C3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841713" w:rsidRPr="009F28C3">
        <w:rPr>
          <w:rFonts w:ascii="Times New Roman" w:hAnsi="Times New Roman" w:cs="Times New Roman"/>
          <w:spacing w:val="-2"/>
          <w:sz w:val="24"/>
          <w:szCs w:val="24"/>
        </w:rPr>
        <w:t>РПО уровня 3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может </w:t>
      </w:r>
      <w:r w:rsidR="007857E9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распоряжением начальника цеха может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назначаться </w:t>
      </w:r>
      <w:r w:rsidR="007857E9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работник основной рабочей профессии высшего </w:t>
      </w:r>
      <w:r w:rsidR="007857E9" w:rsidRPr="009F28C3">
        <w:rPr>
          <w:rFonts w:ascii="Times New Roman" w:hAnsi="Times New Roman" w:cs="Times New Roman"/>
          <w:color w:val="000000"/>
          <w:spacing w:val="-2"/>
          <w:sz w:val="24"/>
          <w:szCs w:val="24"/>
        </w:rPr>
        <w:t>квалификационного</w:t>
      </w:r>
      <w:r w:rsidR="007857E9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разряда, 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имеющий стаж работы не менее 1 года на данном производстве, не занятый на период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производства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такой работы ведением технологического процесса и знающий способы безопасного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производства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857E9" w:rsidRPr="009F28C3">
        <w:rPr>
          <w:rFonts w:ascii="Times New Roman" w:hAnsi="Times New Roman" w:cs="Times New Roman"/>
          <w:spacing w:val="-2"/>
          <w:sz w:val="24"/>
          <w:szCs w:val="24"/>
        </w:rPr>
        <w:t>РПО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, соответствующий требованиям </w:t>
      </w:r>
      <w:hyperlink w:anchor="Таблица4" w:history="1">
        <w:r w:rsidR="00495319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раздела</w:t>
        </w:r>
        <w:r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 xml:space="preserve"> 4</w:t>
        </w:r>
      </w:hyperlink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настоящей Инструкции. </w:t>
      </w:r>
    </w:p>
    <w:p w14:paraId="10DA4E6F" w14:textId="77777777" w:rsidR="00F26236" w:rsidRPr="009F28C3" w:rsidRDefault="00F10E81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Ответственность за оформление и внесение записей в соответствующую документацию при проведении работ уровня 3 возлагается на соответствующих </w:t>
      </w:r>
      <w:r w:rsidR="0026664D" w:rsidRPr="009F28C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должностных лиц. </w:t>
      </w:r>
      <w:r w:rsidR="00495319" w:rsidRPr="009F28C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определенных </w:t>
      </w:r>
      <w:r w:rsidR="0026664D" w:rsidRPr="009F28C3">
        <w:rPr>
          <w:rFonts w:ascii="Times New Roman" w:hAnsi="Times New Roman" w:cs="Times New Roman"/>
          <w:color w:val="000000"/>
          <w:spacing w:val="-2"/>
          <w:sz w:val="24"/>
          <w:szCs w:val="24"/>
        </w:rPr>
        <w:t>документацией по выполнению работ (</w:t>
      </w:r>
      <w:hyperlink w:anchor="П7_1_1" w:history="1">
        <w:r w:rsidR="0026664D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 xml:space="preserve">п. </w:t>
        </w:r>
        <w:r w:rsidR="00495319" w:rsidRPr="00C00DF0">
          <w:rPr>
            <w:rStyle w:val="ae"/>
            <w:rFonts w:ascii="Times New Roman" w:hAnsi="Times New Roman" w:cs="Times New Roman"/>
            <w:spacing w:val="-2"/>
            <w:sz w:val="24"/>
          </w:rPr>
          <w:t>7</w:t>
        </w:r>
        <w:r w:rsidR="0026664D" w:rsidRPr="00C00DF0">
          <w:rPr>
            <w:rStyle w:val="ae"/>
            <w:rFonts w:ascii="Times New Roman" w:hAnsi="Times New Roman" w:cs="Times New Roman"/>
            <w:spacing w:val="-2"/>
            <w:sz w:val="24"/>
          </w:rPr>
          <w:t>.1.1.</w:t>
        </w:r>
      </w:hyperlink>
      <w:r w:rsidR="0026664D" w:rsidRPr="009F28C3">
        <w:rPr>
          <w:rFonts w:ascii="Times New Roman" w:hAnsi="Times New Roman" w:cs="Times New Roman"/>
          <w:color w:val="000000"/>
          <w:spacing w:val="-2"/>
          <w:sz w:val="32"/>
          <w:szCs w:val="24"/>
        </w:rPr>
        <w:t xml:space="preserve"> </w:t>
      </w:r>
      <w:r w:rsidR="0026664D" w:rsidRPr="009F28C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Инструкции). </w:t>
      </w:r>
    </w:p>
    <w:p w14:paraId="21FFA821" w14:textId="77777777" w:rsidR="00841713" w:rsidRPr="009F28C3" w:rsidRDefault="007857E9" w:rsidP="00BF38B9">
      <w:pPr>
        <w:pStyle w:val="ConsPlusNormal"/>
        <w:numPr>
          <w:ilvl w:val="1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Организация и </w:t>
      </w:r>
      <w:r w:rsidR="00FB1202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производство </w:t>
      </w:r>
      <w:r w:rsidR="00841713" w:rsidRPr="009F28C3">
        <w:rPr>
          <w:rFonts w:ascii="Times New Roman" w:hAnsi="Times New Roman" w:cs="Times New Roman"/>
          <w:spacing w:val="-2"/>
          <w:sz w:val="24"/>
          <w:szCs w:val="24"/>
        </w:rPr>
        <w:t>РПО</w:t>
      </w:r>
      <w:r w:rsidR="00841713" w:rsidRPr="009F28C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Уровня 1 и уровня 2.</w:t>
      </w:r>
    </w:p>
    <w:p w14:paraId="67E1CF7B" w14:textId="77777777" w:rsidR="00E3036C" w:rsidRPr="009F28C3" w:rsidRDefault="00F67C7A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К </w:t>
      </w:r>
      <w:r w:rsidR="00FB1202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производству </w:t>
      </w:r>
      <w:r w:rsidR="00E3036C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РПО </w:t>
      </w:r>
      <w:r w:rsidR="00B44D21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уровня 1 и 2 </w:t>
      </w:r>
      <w:r w:rsidR="00E3036C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необходимо приступать только после оформления наряда-допуска на </w:t>
      </w:r>
      <w:r w:rsidR="00FB1202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производство </w:t>
      </w:r>
      <w:r w:rsidR="00E3036C" w:rsidRPr="009F28C3">
        <w:rPr>
          <w:rFonts w:ascii="Times New Roman" w:hAnsi="Times New Roman" w:cs="Times New Roman"/>
          <w:spacing w:val="-2"/>
          <w:sz w:val="24"/>
          <w:szCs w:val="24"/>
        </w:rPr>
        <w:t>РПО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установленной формы (с </w:t>
      </w:r>
      <w:r w:rsidR="00E3036C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учетом требований </w:t>
      </w:r>
      <w:hyperlink w:anchor="П3_8" w:history="1">
        <w:r w:rsidR="00E3036C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п</w:t>
        </w:r>
        <w:r w:rsid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.</w:t>
        </w:r>
        <w:r w:rsidR="00E3036C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3.</w:t>
        </w:r>
        <w:r w:rsidR="00931034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8</w:t>
        </w:r>
        <w:r w:rsidR="00E3036C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.</w:t>
        </w:r>
      </w:hyperlink>
      <w:r w:rsidR="00E3036C" w:rsidRPr="009F28C3">
        <w:rPr>
          <w:rStyle w:val="ae"/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="00E3036C" w:rsidRPr="009F28C3">
        <w:rPr>
          <w:rStyle w:val="ae"/>
          <w:rFonts w:ascii="Times New Roman" w:hAnsi="Times New Roman" w:cs="Times New Roman"/>
          <w:color w:val="auto"/>
          <w:spacing w:val="-2"/>
          <w:sz w:val="24"/>
          <w:szCs w:val="24"/>
          <w:u w:val="none"/>
        </w:rPr>
        <w:t xml:space="preserve">и </w:t>
      </w:r>
      <w:hyperlink w:anchor="П3_9" w:history="1">
        <w:r w:rsidR="00E3036C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п</w:t>
        </w:r>
        <w:r w:rsid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.</w:t>
        </w:r>
        <w:r w:rsidR="00E3036C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3.</w:t>
        </w:r>
        <w:r w:rsidR="00931034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9</w:t>
        </w:r>
        <w:r w:rsidR="00E3036C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.</w:t>
        </w:r>
      </w:hyperlink>
      <w:r w:rsidR="00E3036C" w:rsidRPr="009F28C3">
        <w:rPr>
          <w:rStyle w:val="ae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3036C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настоящей Инструкции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>)</w:t>
      </w:r>
      <w:r w:rsidR="00E3036C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14:paraId="5CE18530" w14:textId="77777777" w:rsidR="002A5B44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Наряд-допуск на </w:t>
      </w:r>
      <w:r w:rsidR="00FB1202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РПО на территории ОПО, оформл</w:t>
      </w:r>
      <w:r w:rsidR="00F67C7A" w:rsidRPr="009F28C3">
        <w:rPr>
          <w:rFonts w:ascii="Times New Roman" w:hAnsi="Times New Roman" w:cs="Times New Roman"/>
          <w:spacing w:val="-2"/>
          <w:sz w:val="24"/>
          <w:szCs w:val="24"/>
        </w:rPr>
        <w:t>яется непосредственно начальником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цеха, эксплуатирующего ОПО.</w:t>
      </w:r>
      <w:r w:rsidR="002A5B4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На период временного отсутствия (болезнь, отпуск, командировка, междувахтовый отдых и др.) начальника цеха, право выдачи нарядов-допусков предоставляется их заместителям в соответствии со штатным расписанием Общества, либо лицам, исполняющим их обязанности в соответствии с приказом об исполнении обязанностей.</w:t>
      </w:r>
    </w:p>
    <w:p w14:paraId="52BF64AB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Наряд-допуск определяет место производства работ, их содержание, условия безопасного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производства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работ, время начала и окончания работ, состав бригады, выполняющей работы, ответственных лиц при подготовке и выполнении этих работ. </w:t>
      </w:r>
    </w:p>
    <w:p w14:paraId="1385D2FC" w14:textId="77777777" w:rsidR="00931034" w:rsidRPr="009F28C3" w:rsidRDefault="00931034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</w:rPr>
      </w:pPr>
      <w:r w:rsidRPr="009F28C3">
        <w:rPr>
          <w:rFonts w:ascii="Times New Roman" w:hAnsi="Times New Roman" w:cs="Times New Roman"/>
          <w:spacing w:val="-2"/>
          <w:sz w:val="24"/>
        </w:rPr>
        <w:t>Срок действия наряда-допуска установлен соответствующими ЛНД Общества (</w:t>
      </w:r>
      <w:hyperlink w:anchor="П3_8" w:history="1">
        <w:r w:rsidRPr="00C00DF0">
          <w:rPr>
            <w:rStyle w:val="ae"/>
            <w:rFonts w:ascii="Times New Roman" w:hAnsi="Times New Roman" w:cs="Times New Roman"/>
            <w:spacing w:val="-2"/>
            <w:sz w:val="24"/>
          </w:rPr>
          <w:t xml:space="preserve">п. </w:t>
        </w:r>
        <w:r w:rsidRPr="00C00DF0">
          <w:rPr>
            <w:rStyle w:val="ae"/>
            <w:rFonts w:ascii="Times New Roman" w:hAnsi="Times New Roman" w:cs="Times New Roman"/>
            <w:iCs/>
            <w:spacing w:val="-2"/>
            <w:sz w:val="24"/>
          </w:rPr>
          <w:t>3.8</w:t>
        </w:r>
      </w:hyperlink>
      <w:r w:rsidRPr="009F28C3">
        <w:rPr>
          <w:rStyle w:val="ae"/>
          <w:rFonts w:ascii="Times New Roman" w:hAnsi="Times New Roman" w:cs="Times New Roman"/>
          <w:iCs/>
          <w:spacing w:val="-2"/>
          <w:sz w:val="24"/>
        </w:rPr>
        <w:t>.</w:t>
      </w:r>
      <w:r w:rsidRPr="009F28C3">
        <w:rPr>
          <w:rFonts w:ascii="Times New Roman" w:hAnsi="Times New Roman" w:cs="Times New Roman"/>
          <w:spacing w:val="-2"/>
          <w:sz w:val="32"/>
        </w:rPr>
        <w:t xml:space="preserve"> </w:t>
      </w:r>
      <w:r w:rsidRPr="009F28C3">
        <w:rPr>
          <w:rFonts w:ascii="Times New Roman" w:hAnsi="Times New Roman" w:cs="Times New Roman"/>
          <w:spacing w:val="-2"/>
          <w:sz w:val="24"/>
        </w:rPr>
        <w:t>Инструкции). Наряд-допуск (</w:t>
      </w:r>
      <w:r w:rsidRPr="009F28C3">
        <w:rPr>
          <w:rStyle w:val="ae"/>
          <w:rFonts w:ascii="Times New Roman" w:hAnsi="Times New Roman" w:cs="Times New Roman"/>
          <w:iCs/>
          <w:spacing w:val="-2"/>
          <w:sz w:val="24"/>
        </w:rPr>
        <w:t>приложение 4</w:t>
      </w:r>
      <w:r w:rsidRPr="009F28C3">
        <w:rPr>
          <w:rFonts w:ascii="Times New Roman" w:hAnsi="Times New Roman" w:cs="Times New Roman"/>
          <w:spacing w:val="-2"/>
          <w:sz w:val="24"/>
        </w:rPr>
        <w:t xml:space="preserve">) для РПО, указанных в </w:t>
      </w:r>
      <w:hyperlink w:anchor="П3_9" w:history="1">
        <w:r w:rsidRPr="00C00DF0">
          <w:rPr>
            <w:rStyle w:val="ae"/>
            <w:rFonts w:ascii="Times New Roman" w:hAnsi="Times New Roman" w:cs="Times New Roman"/>
            <w:spacing w:val="-2"/>
            <w:sz w:val="24"/>
          </w:rPr>
          <w:t>п.</w:t>
        </w:r>
        <w:r w:rsidRPr="00C00DF0">
          <w:rPr>
            <w:rStyle w:val="ae"/>
            <w:rFonts w:ascii="Times New Roman" w:hAnsi="Times New Roman" w:cs="Times New Roman"/>
            <w:iCs/>
            <w:spacing w:val="-2"/>
            <w:sz w:val="24"/>
          </w:rPr>
          <w:t>3.9.</w:t>
        </w:r>
      </w:hyperlink>
      <w:r w:rsidRPr="009F28C3">
        <w:rPr>
          <w:rFonts w:ascii="Times New Roman" w:hAnsi="Times New Roman" w:cs="Times New Roman"/>
          <w:spacing w:val="-2"/>
          <w:sz w:val="32"/>
        </w:rPr>
        <w:t xml:space="preserve"> </w:t>
      </w:r>
      <w:r w:rsidRPr="009F28C3">
        <w:rPr>
          <w:rFonts w:ascii="Times New Roman" w:hAnsi="Times New Roman" w:cs="Times New Roman"/>
          <w:spacing w:val="-2"/>
          <w:sz w:val="24"/>
        </w:rPr>
        <w:t>Инструкции, выдается на весь срок, необходимый для выполнения заданного объема работ для каждой бригады исполнителей (</w:t>
      </w:r>
      <w:r w:rsidRPr="009F28C3">
        <w:rPr>
          <w:rFonts w:ascii="Times New Roman" w:hAnsi="Times New Roman" w:cs="Times New Roman"/>
          <w:b/>
          <w:i/>
          <w:spacing w:val="-2"/>
          <w:sz w:val="24"/>
        </w:rPr>
        <w:t xml:space="preserve">при условии неизменности характера выполняемой работы и неизменности </w:t>
      </w:r>
      <w:r w:rsidRPr="009F28C3">
        <w:rPr>
          <w:rFonts w:ascii="Times New Roman" w:hAnsi="Times New Roman" w:cs="Times New Roman"/>
          <w:b/>
          <w:i/>
          <w:spacing w:val="-2"/>
          <w:sz w:val="24"/>
        </w:rPr>
        <w:lastRenderedPageBreak/>
        <w:t>состава бригад исполнителей</w:t>
      </w:r>
      <w:r w:rsidRPr="009F28C3">
        <w:rPr>
          <w:rFonts w:ascii="Times New Roman" w:hAnsi="Times New Roman" w:cs="Times New Roman"/>
          <w:spacing w:val="-2"/>
          <w:sz w:val="24"/>
        </w:rPr>
        <w:t>).</w:t>
      </w:r>
    </w:p>
    <w:p w14:paraId="0FFBBF61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Наряд-допуск оформляется в 2-х экземплярах.  </w:t>
      </w:r>
    </w:p>
    <w:p w14:paraId="47E997B2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Записи в обоих экземплярах наряда-допуска должны быть четкими, хорошо читаемыми. Допускается заполнение наряда-допуска с использованием персонального компьютера. Запрещается заполнение наряда-допуска карандашом. </w:t>
      </w:r>
    </w:p>
    <w:p w14:paraId="676D6EFD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Исправления в тексте и подписи ответственных лиц под копирку (ксерокопии), с использованием факсимиле не допускаются – в этом случае наряд-допуск считается недействительным. </w:t>
      </w:r>
    </w:p>
    <w:p w14:paraId="6C47CC41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>Не допускается заблаговременная заготовка и хранение бланков типовых нарядов-допусков, содержащих стандартный набор мероприятий, с наличием подписей лиц, разрешающих/утверждающих производство работ, без полного заполнения всего наряда-допуска.</w:t>
      </w:r>
    </w:p>
    <w:p w14:paraId="1973CC7B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Наряд-допуск выдается отдельно на каждое место и каждой бригаде исполнителей работ на </w:t>
      </w:r>
      <w:r w:rsidR="002A5B44" w:rsidRPr="009F28C3">
        <w:rPr>
          <w:rFonts w:ascii="Times New Roman" w:hAnsi="Times New Roman" w:cs="Times New Roman"/>
          <w:spacing w:val="-2"/>
          <w:sz w:val="24"/>
          <w:szCs w:val="24"/>
        </w:rPr>
        <w:t>установленный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срок выполнения работ с ежедневным подтверждением возможности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производства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 и неизменности условий их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производства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с отметкой в</w:t>
      </w:r>
      <w:r w:rsidR="002A5B4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соответствующих разделов установленных форм нарядов-допусков.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Ежедневный допуск к выполнению работ осуществляется руководителем эксплуатирующего цеха, </w:t>
      </w:r>
      <w:r w:rsidR="002A5B4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либо лицами, указанными в </w:t>
      </w:r>
      <w:hyperlink w:anchor="П6_2" w:history="1">
        <w:r w:rsidR="002A5B44" w:rsidRPr="00C00DF0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п. 6.2</w:t>
        </w:r>
      </w:hyperlink>
      <w:r w:rsidR="002A5B4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Инструкции.</w:t>
      </w:r>
    </w:p>
    <w:p w14:paraId="0A784FB2" w14:textId="77777777" w:rsidR="009535DE" w:rsidRPr="009F28C3" w:rsidRDefault="009535DE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Оформление нарядов-допусков </w:t>
      </w:r>
      <w:r w:rsidRPr="009F28C3">
        <w:rPr>
          <w:rFonts w:ascii="Times New Roman" w:hAnsi="Times New Roman" w:cs="Times New Roman"/>
          <w:b/>
          <w:i/>
          <w:spacing w:val="-2"/>
          <w:sz w:val="24"/>
          <w:szCs w:val="24"/>
        </w:rPr>
        <w:t>не отменяет разработки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ППР, ППРпс, ППРв, ТК на строительные, монтажные, ремонтные и другие работы. </w:t>
      </w:r>
    </w:p>
    <w:p w14:paraId="44961E4E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>Ответственный за выдачу наряда-допуска</w:t>
      </w:r>
      <w:r w:rsidR="009F0662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(</w:t>
      </w:r>
      <w:r w:rsidR="00495319" w:rsidRPr="009F28C3">
        <w:rPr>
          <w:rFonts w:ascii="Times New Roman" w:hAnsi="Times New Roman" w:cs="Times New Roman"/>
          <w:spacing w:val="-2"/>
          <w:sz w:val="24"/>
          <w:szCs w:val="24"/>
        </w:rPr>
        <w:t>руководитель СП</w:t>
      </w:r>
      <w:r w:rsidR="009F0662" w:rsidRPr="009F28C3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, совместно с ответственным за подготовку и ответственным за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 до начала о</w:t>
      </w:r>
      <w:r w:rsidR="00F964F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формления наряда-допуска проводят анализ рисков и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>осуществляют разработку мероприятий по подготовке</w:t>
      </w:r>
      <w:r w:rsidR="00F964F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и безопасному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производству</w:t>
      </w:r>
      <w:r w:rsidR="00F964F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, которые соответственно указываются </w:t>
      </w:r>
      <w:r w:rsidR="00F964F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в бланках </w:t>
      </w:r>
      <w:r w:rsidR="00C407BF" w:rsidRPr="009F28C3">
        <w:rPr>
          <w:rFonts w:ascii="Times New Roman" w:hAnsi="Times New Roman" w:cs="Times New Roman"/>
          <w:spacing w:val="-2"/>
          <w:sz w:val="24"/>
          <w:szCs w:val="24"/>
        </w:rPr>
        <w:t>оценки рисков</w:t>
      </w:r>
      <w:r w:rsidR="00F964F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(</w:t>
      </w:r>
      <w:r w:rsidR="00F964F4" w:rsidRPr="009F28C3">
        <w:rPr>
          <w:rStyle w:val="ae"/>
          <w:rFonts w:ascii="Times New Roman" w:hAnsi="Times New Roman" w:cs="Times New Roman"/>
          <w:spacing w:val="-2"/>
          <w:sz w:val="24"/>
        </w:rPr>
        <w:t xml:space="preserve">приложения </w:t>
      </w:r>
      <w:r w:rsidR="00C407BF" w:rsidRPr="009F28C3">
        <w:rPr>
          <w:rStyle w:val="ae"/>
          <w:rFonts w:ascii="Times New Roman" w:hAnsi="Times New Roman" w:cs="Times New Roman"/>
          <w:spacing w:val="-2"/>
          <w:sz w:val="24"/>
        </w:rPr>
        <w:t>7, 8</w:t>
      </w:r>
      <w:r w:rsidR="00F964F4" w:rsidRPr="009F28C3">
        <w:rPr>
          <w:rFonts w:ascii="Times New Roman" w:hAnsi="Times New Roman" w:cs="Times New Roman"/>
          <w:spacing w:val="-2"/>
          <w:sz w:val="24"/>
          <w:szCs w:val="24"/>
        </w:rPr>
        <w:t>) и наряде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>-</w:t>
      </w:r>
      <w:r w:rsidR="00F964F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допуске,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после чего выдает наряд-допуск ответственному за подготовку с отметкой в </w:t>
      </w:r>
      <w:r w:rsidR="00F964F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соответствующем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>разделе наряда-допуска.</w:t>
      </w:r>
    </w:p>
    <w:p w14:paraId="4E156A7B" w14:textId="77777777" w:rsidR="00F578F8" w:rsidRPr="004863B0" w:rsidRDefault="004863B0" w:rsidP="004863B0">
      <w:pPr>
        <w:pStyle w:val="ConsPlusNormal"/>
        <w:adjustRightInd/>
        <w:spacing w:before="240"/>
        <w:ind w:left="567"/>
        <w:jc w:val="both"/>
        <w:rPr>
          <w:rFonts w:ascii="Times New Roman" w:hAnsi="Times New Roman" w:cs="Times New Roman"/>
          <w:b/>
          <w:i/>
          <w:spacing w:val="-4"/>
          <w:sz w:val="24"/>
          <w:szCs w:val="24"/>
        </w:rPr>
      </w:pPr>
      <w:r w:rsidRPr="004863B0">
        <w:rPr>
          <w:rFonts w:ascii="Times New Roman" w:hAnsi="Times New Roman" w:cs="Times New Roman"/>
          <w:i/>
          <w:spacing w:val="-4"/>
          <w:sz w:val="24"/>
          <w:szCs w:val="24"/>
          <w:u w:val="single"/>
        </w:rPr>
        <w:t>Примечание:</w:t>
      </w:r>
      <w:r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="00F578F8" w:rsidRPr="004863B0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ВАЖНО!!!!! При выполнении высокорисковых работ Уровня 1 - ответственный за выдачу наряда-допуска (начальник цеха/заместитель начальника цеха) обеспечивает личное присутствие на месте </w:t>
      </w:r>
      <w:r w:rsidR="00395271" w:rsidRPr="004863B0">
        <w:rPr>
          <w:rFonts w:ascii="Times New Roman" w:hAnsi="Times New Roman" w:cs="Times New Roman"/>
          <w:b/>
          <w:i/>
          <w:spacing w:val="-4"/>
          <w:sz w:val="24"/>
          <w:szCs w:val="24"/>
        </w:rPr>
        <w:t>производство</w:t>
      </w:r>
      <w:r w:rsidR="00F578F8" w:rsidRPr="004863B0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работ перед их началом для контроля выполнения всех подготовительных мероприятий, обеспечивающих без</w:t>
      </w:r>
      <w:r w:rsidR="0015008F" w:rsidRPr="004863B0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опасное начало </w:t>
      </w:r>
      <w:r w:rsidR="00395271" w:rsidRPr="004863B0">
        <w:rPr>
          <w:rFonts w:ascii="Times New Roman" w:hAnsi="Times New Roman" w:cs="Times New Roman"/>
          <w:b/>
          <w:i/>
          <w:spacing w:val="-4"/>
          <w:sz w:val="24"/>
          <w:szCs w:val="24"/>
        </w:rPr>
        <w:t>производства</w:t>
      </w:r>
      <w:r w:rsidR="0015008F" w:rsidRPr="004863B0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работ и передачу подготовленного места ответственному производителю работ.</w:t>
      </w:r>
    </w:p>
    <w:p w14:paraId="26A2C9DA" w14:textId="77777777" w:rsidR="006130F8" w:rsidRPr="009F28C3" w:rsidRDefault="006130F8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>Изоляция источников энергии.</w:t>
      </w:r>
    </w:p>
    <w:p w14:paraId="4E266984" w14:textId="77777777" w:rsidR="00C407BF" w:rsidRPr="009F28C3" w:rsidRDefault="00C407BF" w:rsidP="00BF38B9">
      <w:pPr>
        <w:pStyle w:val="ConsPlusNormal"/>
        <w:numPr>
          <w:ilvl w:val="3"/>
          <w:numId w:val="43"/>
        </w:numPr>
        <w:tabs>
          <w:tab w:val="left" w:pos="993"/>
        </w:tabs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По каждой работе, требующей изоляции источников </w:t>
      </w:r>
      <w:r w:rsidR="00325874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энергии, должны быть разработан план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по изоляции источников энергии по примеру, приведенному в </w:t>
      </w:r>
      <w:hyperlink w:anchor="_ПРИЛОЖЕНИЕ_8._ПРИМЕР" w:history="1">
        <w:r w:rsidRPr="009F28C3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 xml:space="preserve">приложении </w:t>
        </w:r>
        <w:r w:rsidR="00F51A7C">
          <w:rPr>
            <w:rStyle w:val="ae"/>
            <w:rFonts w:ascii="Times New Roman" w:hAnsi="Times New Roman" w:cs="Times New Roman"/>
            <w:spacing w:val="-2"/>
            <w:sz w:val="24"/>
            <w:szCs w:val="24"/>
          </w:rPr>
          <w:t>9</w:t>
        </w:r>
      </w:hyperlink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14:paraId="32AAC512" w14:textId="77777777" w:rsidR="00325874" w:rsidRPr="009F28C3" w:rsidRDefault="00325874" w:rsidP="00BF38B9">
      <w:pPr>
        <w:pStyle w:val="ConsPlusNormal"/>
        <w:numPr>
          <w:ilvl w:val="3"/>
          <w:numId w:val="43"/>
        </w:numPr>
        <w:tabs>
          <w:tab w:val="left" w:pos="993"/>
        </w:tabs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>План по изоляции энергии (</w:t>
      </w:r>
      <w:r w:rsidRPr="009F28C3">
        <w:rPr>
          <w:rStyle w:val="ae"/>
          <w:rFonts w:ascii="Times New Roman" w:hAnsi="Times New Roman" w:cs="Times New Roman"/>
          <w:spacing w:val="-2"/>
          <w:sz w:val="24"/>
          <w:szCs w:val="24"/>
        </w:rPr>
        <w:t xml:space="preserve">приложение </w:t>
      </w:r>
      <w:r w:rsidR="00F51A7C">
        <w:rPr>
          <w:rStyle w:val="ae"/>
          <w:rFonts w:ascii="Times New Roman" w:hAnsi="Times New Roman" w:cs="Times New Roman"/>
          <w:spacing w:val="-2"/>
          <w:sz w:val="24"/>
          <w:szCs w:val="24"/>
        </w:rPr>
        <w:t>9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) разрабатывается руководителем объекта, на котором предполагается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работ, по результатам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производства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оценки рисков ОР-2 и ОР-1, с указанием всех мест установки блокираторов источников энергии (электрических, механических), мест установки заглушек, перекрытия запорной арматуры и т.д.</w:t>
      </w:r>
    </w:p>
    <w:p w14:paraId="5C570E64" w14:textId="77777777" w:rsidR="00325874" w:rsidRPr="009F28C3" w:rsidRDefault="00325874" w:rsidP="00BF38B9">
      <w:pPr>
        <w:pStyle w:val="ConsPlusNormal"/>
        <w:numPr>
          <w:ilvl w:val="3"/>
          <w:numId w:val="43"/>
        </w:numPr>
        <w:tabs>
          <w:tab w:val="left" w:pos="993"/>
        </w:tabs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Отключения электрических источников энергии проводится электротехническим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lastRenderedPageBreak/>
        <w:t>(оперативным, оперативно-ремонтным) персоналом ЦЭЭ.</w:t>
      </w:r>
    </w:p>
    <w:p w14:paraId="12CFFDC7" w14:textId="77777777" w:rsidR="00325874" w:rsidRPr="009F28C3" w:rsidRDefault="00325874" w:rsidP="00BF38B9">
      <w:pPr>
        <w:pStyle w:val="ConsPlusNormal"/>
        <w:numPr>
          <w:ilvl w:val="3"/>
          <w:numId w:val="43"/>
        </w:numPr>
        <w:tabs>
          <w:tab w:val="left" w:pos="993"/>
        </w:tabs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Технологические и механические отключения источников энергии, а также установка блокираторов на точках отключения проводится технологическим персоналом объекта под руководством ответственного за подготовку к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производству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работ. </w:t>
      </w:r>
    </w:p>
    <w:p w14:paraId="504780E7" w14:textId="77777777" w:rsidR="00325874" w:rsidRPr="009F28C3" w:rsidRDefault="00325874" w:rsidP="00BF38B9">
      <w:pPr>
        <w:pStyle w:val="ConsPlusNormal"/>
        <w:numPr>
          <w:ilvl w:val="3"/>
          <w:numId w:val="43"/>
        </w:numPr>
        <w:tabs>
          <w:tab w:val="left" w:pos="993"/>
        </w:tabs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Без наличия подписей ответственных лиц в таблице после раздела 2 Плана отключения источников энергии приступать к выполнению работ по отглушению источников энергии </w:t>
      </w:r>
      <w:r w:rsidRPr="009F28C3">
        <w:rPr>
          <w:rFonts w:ascii="Times New Roman" w:hAnsi="Times New Roman" w:cs="Times New Roman"/>
          <w:b/>
          <w:spacing w:val="-2"/>
          <w:sz w:val="24"/>
          <w:szCs w:val="24"/>
        </w:rPr>
        <w:t>ЗАПРЕЩЕНО.</w:t>
      </w:r>
    </w:p>
    <w:p w14:paraId="6228EDF1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До начала выполнения работ ответственный за подготовку выполняет мероприятии по подготовке мест к безопасному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производству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работ, указанных наряде-допуске, о чем делает соответствующую запись в разделе наряда-допуска и передает наряд-допуск лицу, ответственному за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работ, который своей подписью в разделе наряда-допуска подтверждает возможность дальнейшего безопасного выполнения работ.</w:t>
      </w:r>
    </w:p>
    <w:p w14:paraId="573D1017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Перед началом выполнения </w:t>
      </w:r>
      <w:r w:rsidR="009F0662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РПО,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ответственный за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 проводит целевой инструктаж исполнителям работ, о чем в</w:t>
      </w:r>
      <w:r w:rsidR="007B7E29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соответствующем разделе</w:t>
      </w:r>
      <w:r w:rsidR="009F0662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наряда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>-допуска делается отметка о проведении инструктажа.</w:t>
      </w:r>
    </w:p>
    <w:p w14:paraId="5C9F1E84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>В случае изменений в составе бригады в период действия наряда-допуска, вновь назначенным исполнителям работ также необходимо провести целевой инструктаж с отметкой в наряде-допуске.</w:t>
      </w:r>
    </w:p>
    <w:p w14:paraId="5F6297D3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>При проведении целевого инструктажа члены бригады должны быть проинформированы:</w:t>
      </w:r>
    </w:p>
    <w:p w14:paraId="64676CBE" w14:textId="77777777" w:rsidR="00E3036C" w:rsidRPr="009F28C3" w:rsidRDefault="00E3036C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>об объемах работ непосредственно на месте производства работ;</w:t>
      </w:r>
    </w:p>
    <w:p w14:paraId="6EC38EDC" w14:textId="77777777" w:rsidR="00E3036C" w:rsidRPr="009F28C3" w:rsidRDefault="00E3036C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 xml:space="preserve">о порядке производства работ, порядке действий в аварийных и чрезвычайных ситуациях; </w:t>
      </w:r>
    </w:p>
    <w:p w14:paraId="5F4C85F5" w14:textId="77777777" w:rsidR="00E3036C" w:rsidRPr="009F28C3" w:rsidRDefault="00E3036C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 xml:space="preserve">об их правах и обязанностях; </w:t>
      </w:r>
    </w:p>
    <w:p w14:paraId="15BBE18C" w14:textId="77777777" w:rsidR="00E3036C" w:rsidRPr="009F28C3" w:rsidRDefault="00E3036C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>об опасностях и связанных с ними рисках предстоящей работы, признаках и последствиях реализации рисков, а также о выставленных предупреждающих знаках;</w:t>
      </w:r>
    </w:p>
    <w:p w14:paraId="63C86DA8" w14:textId="77777777" w:rsidR="00E3036C" w:rsidRPr="009F28C3" w:rsidRDefault="00E3036C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>о сигналах оповещения при которых прекращаются работы и проводится эвакуация работников;</w:t>
      </w:r>
    </w:p>
    <w:p w14:paraId="1B23AFE8" w14:textId="77777777" w:rsidR="00E3036C" w:rsidRPr="009F28C3" w:rsidRDefault="00E3036C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>о случаях и условиях, при которых работы должны быть немедленно остановлены.</w:t>
      </w:r>
    </w:p>
    <w:p w14:paraId="43202402" w14:textId="77777777" w:rsidR="00E3036C" w:rsidRPr="009F28C3" w:rsidRDefault="009F0662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bookmarkStart w:id="132" w:name="П7_2_17"/>
      <w:r w:rsidRPr="009F28C3">
        <w:rPr>
          <w:rFonts w:ascii="Times New Roman" w:hAnsi="Times New Roman" w:cs="Times New Roman"/>
          <w:spacing w:val="-2"/>
          <w:sz w:val="24"/>
          <w:szCs w:val="24"/>
        </w:rPr>
        <w:t>РПО</w:t>
      </w:r>
      <w:r w:rsidR="007B7E29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должны быть </w:t>
      </w:r>
      <w:r w:rsidR="00E3036C" w:rsidRPr="009C406C">
        <w:rPr>
          <w:rFonts w:ascii="Times New Roman" w:hAnsi="Times New Roman" w:cs="Times New Roman"/>
          <w:b/>
          <w:i/>
          <w:spacing w:val="-2"/>
          <w:sz w:val="24"/>
          <w:szCs w:val="24"/>
        </w:rPr>
        <w:t>остановлены,</w:t>
      </w:r>
      <w:r w:rsidR="00E3036C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а наряд-допуск на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="00E3036C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 подлежит переоформлению в случаях, если:</w:t>
      </w:r>
    </w:p>
    <w:p w14:paraId="43123A91" w14:textId="77777777" w:rsidR="00C97424" w:rsidRPr="009F28C3" w:rsidRDefault="00C97424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>при обнаружении несоответствия фактического состояния условий производства работ требованиям безопасности, предусмотренным нарядом-допуском;</w:t>
      </w:r>
    </w:p>
    <w:p w14:paraId="2D5D9E59" w14:textId="77777777" w:rsidR="00C97424" w:rsidRPr="009F28C3" w:rsidRDefault="00C97424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bookmarkStart w:id="133" w:name="П3_3_20"/>
      <w:r w:rsidRPr="009F28C3">
        <w:rPr>
          <w:spacing w:val="-2"/>
        </w:rPr>
        <w:t>при изменении объема и характера работ, вызвавших изменения условий выполнения работ;</w:t>
      </w:r>
    </w:p>
    <w:p w14:paraId="7B9095B8" w14:textId="77777777" w:rsidR="00C97424" w:rsidRPr="009F28C3" w:rsidRDefault="00C97424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>при обнаружении, нарушений работниками правил безопасности, создающих угрозу безопасности при проведении работ;</w:t>
      </w:r>
    </w:p>
    <w:p w14:paraId="74CCA86E" w14:textId="77777777" w:rsidR="00C97424" w:rsidRPr="009F28C3" w:rsidRDefault="00C97424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>при несчастном случае с исполнителем работ;</w:t>
      </w:r>
    </w:p>
    <w:p w14:paraId="6A667613" w14:textId="77777777" w:rsidR="00C97424" w:rsidRPr="009F28C3" w:rsidRDefault="00C97424" w:rsidP="00BF38B9">
      <w:pPr>
        <w:pStyle w:val="afffff"/>
        <w:numPr>
          <w:ilvl w:val="0"/>
          <w:numId w:val="39"/>
        </w:numPr>
        <w:spacing w:before="60" w:after="60"/>
        <w:ind w:left="567" w:hanging="397"/>
        <w:jc w:val="both"/>
        <w:rPr>
          <w:spacing w:val="-2"/>
        </w:rPr>
      </w:pPr>
      <w:r w:rsidRPr="009F28C3">
        <w:rPr>
          <w:spacing w:val="-2"/>
        </w:rPr>
        <w:t>при замене ответственного производителя работ.</w:t>
      </w:r>
    </w:p>
    <w:bookmarkEnd w:id="132"/>
    <w:bookmarkEnd w:id="133"/>
    <w:p w14:paraId="77CCA951" w14:textId="77777777" w:rsidR="00C97424" w:rsidRPr="009F28C3" w:rsidRDefault="00C97424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>К прерванным</w:t>
      </w:r>
      <w:r w:rsidR="0041270B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(остановленным) работам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можно приступить только после устранения недостатков и получения наряда-допуска.</w:t>
      </w:r>
    </w:p>
    <w:p w14:paraId="01887048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Ответственный за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 после окончания работ должен проверить выполнение работ в полном объеме, организовать приведение рабочих мест в порядок. С места выполнения работ должны быть убраны инструменты, инвентарь, материалы, а также выведены все работники бригады исполнителей работ. </w:t>
      </w:r>
    </w:p>
    <w:p w14:paraId="6A482457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Ответственный за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 должен поставить в известность руководителя эксплуатирующего цеха о времени окончании работ.</w:t>
      </w:r>
    </w:p>
    <w:p w14:paraId="6CA7018F" w14:textId="77777777" w:rsidR="00E3036C" w:rsidRPr="009F28C3" w:rsidRDefault="00E3036C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Фактическое выполнения работ в полном объеме ответственный за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работ подтверждает своей подписью в соответствующем </w:t>
      </w:r>
      <w:r w:rsidR="009F0662" w:rsidRPr="009F28C3">
        <w:rPr>
          <w:rFonts w:ascii="Times New Roman" w:hAnsi="Times New Roman" w:cs="Times New Roman"/>
          <w:spacing w:val="-2"/>
          <w:sz w:val="24"/>
          <w:szCs w:val="24"/>
        </w:rPr>
        <w:t>разделе наряда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-допуска, а ответственный за выдачу наряда-допуска </w:t>
      </w:r>
      <w:r w:rsidR="009F0662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также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своей подписью подтверждает факт закрытия наряда-допуска. </w:t>
      </w:r>
      <w:r w:rsidR="009F0662"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>Факт закрытия наряда-допуска отражается в обоих экземплярах наряда-допуска.</w:t>
      </w:r>
    </w:p>
    <w:p w14:paraId="5DF3BC17" w14:textId="77777777" w:rsidR="00C97424" w:rsidRPr="009F28C3" w:rsidRDefault="00C97424" w:rsidP="00BF38B9">
      <w:pPr>
        <w:pStyle w:val="ConsPlusNormal"/>
        <w:numPr>
          <w:ilvl w:val="2"/>
          <w:numId w:val="43"/>
        </w:numPr>
        <w:adjustRightInd/>
        <w:spacing w:before="240"/>
        <w:ind w:left="0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До закрытия наряда-допуска запрещается начинать работы, связанные с эксплуатацией оборудования в местах, где выполнялись </w:t>
      </w:r>
      <w:r w:rsidR="0041270B" w:rsidRPr="009F28C3">
        <w:rPr>
          <w:rFonts w:ascii="Times New Roman" w:hAnsi="Times New Roman" w:cs="Times New Roman"/>
          <w:spacing w:val="-2"/>
          <w:sz w:val="24"/>
          <w:szCs w:val="24"/>
        </w:rPr>
        <w:t>РПО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6A83A2FB" w14:textId="77777777" w:rsidR="00F07533" w:rsidRDefault="009F0662" w:rsidP="00BF38B9">
      <w:pPr>
        <w:pStyle w:val="ConsPlusNormal"/>
        <w:numPr>
          <w:ilvl w:val="2"/>
          <w:numId w:val="43"/>
        </w:numPr>
        <w:tabs>
          <w:tab w:val="left" w:pos="567"/>
        </w:tabs>
        <w:adjustRightInd/>
        <w:spacing w:before="240"/>
        <w:ind w:left="0" w:firstLine="0"/>
        <w:jc w:val="both"/>
      </w:pP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После закрытия наряда-допуска ответственный за их </w:t>
      </w:r>
      <w:r w:rsidR="00395271" w:rsidRPr="009F28C3">
        <w:rPr>
          <w:rFonts w:ascii="Times New Roman" w:hAnsi="Times New Roman" w:cs="Times New Roman"/>
          <w:spacing w:val="-2"/>
          <w:sz w:val="24"/>
          <w:szCs w:val="24"/>
        </w:rPr>
        <w:t>производство</w:t>
      </w:r>
      <w:r w:rsidRPr="009F28C3">
        <w:rPr>
          <w:rFonts w:ascii="Times New Roman" w:hAnsi="Times New Roman" w:cs="Times New Roman"/>
          <w:spacing w:val="-2"/>
          <w:sz w:val="24"/>
          <w:szCs w:val="24"/>
        </w:rPr>
        <w:t xml:space="preserve"> обязан один экземпляр наряда-допуска передать начальнику цеха (</w:t>
      </w:r>
      <w:r w:rsidR="00341C28">
        <w:rPr>
          <w:rFonts w:ascii="Times New Roman" w:hAnsi="Times New Roman" w:cs="Times New Roman"/>
          <w:spacing w:val="-2"/>
          <w:sz w:val="24"/>
          <w:szCs w:val="24"/>
        </w:rPr>
        <w:t>установки), а второй – в ООБПП.</w:t>
      </w:r>
    </w:p>
    <w:p w14:paraId="57107536" w14:textId="77777777" w:rsidR="00F07533" w:rsidRPr="00702553" w:rsidRDefault="00C407BF" w:rsidP="00BF38B9">
      <w:pPr>
        <w:pStyle w:val="S13"/>
        <w:numPr>
          <w:ilvl w:val="0"/>
          <w:numId w:val="43"/>
        </w:numPr>
        <w:spacing w:after="240"/>
        <w:ind w:left="0" w:firstLine="0"/>
        <w:rPr>
          <w:snapToGrid w:val="0"/>
        </w:rPr>
      </w:pPr>
      <w:bookmarkStart w:id="134" w:name="_Toc125537196"/>
      <w:r w:rsidRPr="00702553">
        <w:rPr>
          <w:snapToGrid w:val="0"/>
        </w:rPr>
        <w:lastRenderedPageBreak/>
        <w:t>К</w:t>
      </w:r>
      <w:r w:rsidR="00227CD6" w:rsidRPr="00702553">
        <w:rPr>
          <w:snapToGrid w:val="0"/>
        </w:rPr>
        <w:t>ОНТРОЛЬ РАБОТ</w:t>
      </w:r>
      <w:bookmarkEnd w:id="134"/>
    </w:p>
    <w:p w14:paraId="2D6D8663" w14:textId="77777777" w:rsidR="007350AE" w:rsidRPr="007350AE" w:rsidRDefault="007350AE" w:rsidP="00BF38B9">
      <w:pPr>
        <w:pStyle w:val="ConsPlusNormal"/>
        <w:numPr>
          <w:ilvl w:val="1"/>
          <w:numId w:val="43"/>
        </w:numPr>
        <w:adjustRightInd/>
        <w:spacing w:before="120" w:after="120"/>
        <w:ind w:left="0" w:firstLine="0"/>
        <w:jc w:val="both"/>
        <w:rPr>
          <w:rFonts w:ascii="Times New Roman" w:hAnsi="Times New Roman" w:cs="Times New Roman"/>
          <w:sz w:val="24"/>
        </w:rPr>
      </w:pPr>
      <w:r w:rsidRPr="007350AE">
        <w:rPr>
          <w:rFonts w:ascii="Times New Roman" w:hAnsi="Times New Roman" w:cs="Times New Roman"/>
          <w:sz w:val="24"/>
        </w:rPr>
        <w:t xml:space="preserve">Контроль за организацией и </w:t>
      </w:r>
      <w:r w:rsidR="00395271">
        <w:rPr>
          <w:rFonts w:ascii="Times New Roman" w:hAnsi="Times New Roman" w:cs="Times New Roman"/>
          <w:sz w:val="24"/>
        </w:rPr>
        <w:t>производство</w:t>
      </w:r>
      <w:r w:rsidRPr="007350AE">
        <w:rPr>
          <w:rFonts w:ascii="Times New Roman" w:hAnsi="Times New Roman" w:cs="Times New Roman"/>
          <w:sz w:val="24"/>
        </w:rPr>
        <w:t xml:space="preserve">м РПО осуществляется руководителями </w:t>
      </w:r>
      <w:r>
        <w:rPr>
          <w:rFonts w:ascii="Times New Roman" w:hAnsi="Times New Roman" w:cs="Times New Roman"/>
          <w:sz w:val="24"/>
        </w:rPr>
        <w:t>СП (</w:t>
      </w:r>
      <w:r w:rsidRPr="007350AE">
        <w:rPr>
          <w:rFonts w:ascii="Times New Roman" w:hAnsi="Times New Roman" w:cs="Times New Roman"/>
          <w:sz w:val="24"/>
        </w:rPr>
        <w:t>цехов, участков</w:t>
      </w:r>
      <w:r w:rsidR="005121FE">
        <w:rPr>
          <w:rFonts w:ascii="Times New Roman" w:hAnsi="Times New Roman" w:cs="Times New Roman"/>
          <w:sz w:val="24"/>
        </w:rPr>
        <w:t xml:space="preserve"> и т.д.</w:t>
      </w:r>
      <w:r>
        <w:rPr>
          <w:rFonts w:ascii="Times New Roman" w:hAnsi="Times New Roman" w:cs="Times New Roman"/>
          <w:sz w:val="24"/>
        </w:rPr>
        <w:t xml:space="preserve">), а </w:t>
      </w:r>
      <w:r w:rsidRPr="007350AE">
        <w:rPr>
          <w:rFonts w:ascii="Times New Roman" w:hAnsi="Times New Roman" w:cs="Times New Roman"/>
          <w:sz w:val="24"/>
        </w:rPr>
        <w:t xml:space="preserve">при их отсутствии – их </w:t>
      </w:r>
      <w:r>
        <w:rPr>
          <w:rFonts w:ascii="Times New Roman" w:hAnsi="Times New Roman" w:cs="Times New Roman"/>
          <w:sz w:val="24"/>
        </w:rPr>
        <w:t>штатными заместителями (либо лицами, исполняющими обязанности в соответствии с РД</w:t>
      </w:r>
      <w:r w:rsidRPr="007350AE">
        <w:rPr>
          <w:rFonts w:ascii="Times New Roman" w:hAnsi="Times New Roman" w:cs="Times New Roman"/>
          <w:sz w:val="24"/>
        </w:rPr>
        <w:t xml:space="preserve">), работниками ООБПП, путем </w:t>
      </w:r>
      <w:r w:rsidR="00395271">
        <w:rPr>
          <w:rFonts w:ascii="Times New Roman" w:hAnsi="Times New Roman" w:cs="Times New Roman"/>
          <w:sz w:val="24"/>
        </w:rPr>
        <w:t>производства</w:t>
      </w:r>
      <w:r w:rsidRPr="007350AE">
        <w:rPr>
          <w:rFonts w:ascii="Times New Roman" w:hAnsi="Times New Roman" w:cs="Times New Roman"/>
          <w:sz w:val="24"/>
        </w:rPr>
        <w:t xml:space="preserve"> периодических проверок в течение рабочей смены на всех местах </w:t>
      </w:r>
      <w:r w:rsidR="00395271">
        <w:rPr>
          <w:rFonts w:ascii="Times New Roman" w:hAnsi="Times New Roman" w:cs="Times New Roman"/>
          <w:sz w:val="24"/>
        </w:rPr>
        <w:t>производства</w:t>
      </w:r>
      <w:r w:rsidRPr="007350AE">
        <w:rPr>
          <w:rFonts w:ascii="Times New Roman" w:hAnsi="Times New Roman" w:cs="Times New Roman"/>
          <w:sz w:val="24"/>
        </w:rPr>
        <w:t xml:space="preserve"> работ повышенной опасности. Периодичность </w:t>
      </w:r>
      <w:r w:rsidR="00395271">
        <w:rPr>
          <w:rFonts w:ascii="Times New Roman" w:hAnsi="Times New Roman" w:cs="Times New Roman"/>
          <w:sz w:val="24"/>
        </w:rPr>
        <w:t>производства</w:t>
      </w:r>
      <w:r w:rsidRPr="007350AE">
        <w:rPr>
          <w:rFonts w:ascii="Times New Roman" w:hAnsi="Times New Roman" w:cs="Times New Roman"/>
          <w:sz w:val="24"/>
        </w:rPr>
        <w:t xml:space="preserve"> проверок определяется указанными лицами исходя из условий и сложности </w:t>
      </w:r>
      <w:r w:rsidR="00395271">
        <w:rPr>
          <w:rFonts w:ascii="Times New Roman" w:hAnsi="Times New Roman" w:cs="Times New Roman"/>
          <w:sz w:val="24"/>
        </w:rPr>
        <w:t>производства</w:t>
      </w:r>
      <w:r w:rsidRPr="007350AE">
        <w:rPr>
          <w:rFonts w:ascii="Times New Roman" w:hAnsi="Times New Roman" w:cs="Times New Roman"/>
          <w:sz w:val="24"/>
        </w:rPr>
        <w:t xml:space="preserve"> РПО.</w:t>
      </w:r>
    </w:p>
    <w:p w14:paraId="5DC961C6" w14:textId="77777777" w:rsidR="00B132D1" w:rsidRPr="00B132D1" w:rsidRDefault="00B132D1" w:rsidP="00BF38B9">
      <w:pPr>
        <w:pStyle w:val="ConsPlusNormal"/>
        <w:numPr>
          <w:ilvl w:val="1"/>
          <w:numId w:val="43"/>
        </w:numPr>
        <w:adjustRightInd/>
        <w:spacing w:before="120" w:after="120"/>
        <w:ind w:left="0" w:firstLine="0"/>
        <w:jc w:val="both"/>
        <w:rPr>
          <w:rStyle w:val="a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863B0">
        <w:rPr>
          <w:rFonts w:ascii="Times New Roman" w:hAnsi="Times New Roman" w:cs="Times New Roman"/>
          <w:sz w:val="24"/>
        </w:rPr>
        <w:t>Кроме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50AE">
        <w:rPr>
          <w:rFonts w:ascii="Times New Roman" w:hAnsi="Times New Roman" w:cs="Times New Roman"/>
          <w:sz w:val="24"/>
        </w:rPr>
        <w:t>руководителей</w:t>
      </w:r>
      <w:r w:rsidR="007350AE" w:rsidRPr="007350AE">
        <w:rPr>
          <w:rFonts w:ascii="Times New Roman" w:hAnsi="Times New Roman" w:cs="Times New Roman"/>
          <w:sz w:val="24"/>
        </w:rPr>
        <w:t xml:space="preserve"> </w:t>
      </w:r>
      <w:r w:rsidR="007350AE">
        <w:rPr>
          <w:rFonts w:ascii="Times New Roman" w:hAnsi="Times New Roman" w:cs="Times New Roman"/>
          <w:sz w:val="24"/>
        </w:rPr>
        <w:t>СП (</w:t>
      </w:r>
      <w:r w:rsidR="007350AE" w:rsidRPr="007350AE">
        <w:rPr>
          <w:rFonts w:ascii="Times New Roman" w:hAnsi="Times New Roman" w:cs="Times New Roman"/>
          <w:sz w:val="24"/>
        </w:rPr>
        <w:t>цехов, участков</w:t>
      </w:r>
      <w:r w:rsidR="005121FE">
        <w:rPr>
          <w:rFonts w:ascii="Times New Roman" w:hAnsi="Times New Roman" w:cs="Times New Roman"/>
          <w:sz w:val="24"/>
        </w:rPr>
        <w:t xml:space="preserve"> и т.д.</w:t>
      </w:r>
      <w:r w:rsidR="007350AE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>п</w:t>
      </w:r>
      <w:r w:rsidRPr="00401D81">
        <w:rPr>
          <w:rFonts w:ascii="Times New Roman" w:hAnsi="Times New Roman" w:cs="Times New Roman"/>
          <w:sz w:val="24"/>
          <w:szCs w:val="24"/>
        </w:rPr>
        <w:t xml:space="preserve">раво осуществления контроля за ходом выполнения </w:t>
      </w:r>
      <w:r w:rsidR="007350AE">
        <w:rPr>
          <w:rFonts w:ascii="Times New Roman" w:hAnsi="Times New Roman" w:cs="Times New Roman"/>
          <w:sz w:val="24"/>
          <w:szCs w:val="24"/>
        </w:rPr>
        <w:t>РПО</w:t>
      </w:r>
      <w:r w:rsidRPr="00401D81">
        <w:rPr>
          <w:rFonts w:ascii="Times New Roman" w:hAnsi="Times New Roman" w:cs="Times New Roman"/>
          <w:sz w:val="24"/>
          <w:szCs w:val="24"/>
        </w:rPr>
        <w:t xml:space="preserve"> также предоставляется работникам, ответственных за осуществление контроля за состоянием ПБОТОС в соответствии с </w:t>
      </w:r>
      <w:hyperlink r:id="rId42" w:history="1">
        <w:r w:rsidR="004863B0" w:rsidRPr="004863B0">
          <w:rPr>
            <w:rStyle w:val="ae"/>
            <w:rFonts w:ascii="Times New Roman" w:hAnsi="Times New Roman" w:cs="Times New Roman"/>
            <w:sz w:val="24"/>
            <w:szCs w:val="24"/>
          </w:rPr>
          <w:t>Регламент бизнес-процесса АО «Востсибнефтегаз» №П3-05 РГБП-9399 ЮЛ-107 «Организация и осуществление контроля в области промышленной безопасности, охраны труда и окружающей среды»</w:t>
        </w:r>
      </w:hyperlink>
      <w:r w:rsidR="004863B0">
        <w:rPr>
          <w:rFonts w:ascii="Times New Roman" w:hAnsi="Times New Roman" w:cs="Times New Roman"/>
          <w:sz w:val="24"/>
          <w:szCs w:val="24"/>
        </w:rPr>
        <w:t>,</w:t>
      </w:r>
      <w:r w:rsidRPr="004863B0">
        <w:rPr>
          <w:rFonts w:ascii="Times New Roman" w:hAnsi="Times New Roman" w:cs="Times New Roman"/>
          <w:sz w:val="24"/>
          <w:szCs w:val="24"/>
        </w:rPr>
        <w:t xml:space="preserve"> </w:t>
      </w:r>
      <w:hyperlink r:id="rId43" w:history="1">
        <w:r w:rsidR="004863B0" w:rsidRPr="004863B0">
          <w:rPr>
            <w:rStyle w:val="ae"/>
            <w:rFonts w:ascii="Times New Roman" w:hAnsi="Times New Roman" w:cs="Times New Roman"/>
            <w:sz w:val="24"/>
            <w:szCs w:val="24"/>
          </w:rPr>
          <w:t>Положением АО «Востсибнефтегаз» № П3-05 Р-0032 ЮЛ-107 «О производственном контроле за состоянием промышленной безопасности на опасных производственных объектах»</w:t>
        </w:r>
      </w:hyperlink>
      <w:r w:rsidRPr="004863B0">
        <w:rPr>
          <w:rStyle w:val="ae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>
        <w:rPr>
          <w:rStyle w:val="ae"/>
          <w:rFonts w:ascii="Times New Roman" w:hAnsi="Times New Roman" w:cs="Times New Roman"/>
          <w:color w:val="auto"/>
          <w:sz w:val="24"/>
          <w:szCs w:val="24"/>
          <w:u w:val="none"/>
        </w:rPr>
        <w:t xml:space="preserve"> а также, вахтовым работникам блока ПБОТОС, осуществляющим оперативный контроль в рамках выполнения должностных обязанностей.</w:t>
      </w:r>
    </w:p>
    <w:p w14:paraId="11B8D2A8" w14:textId="77777777" w:rsidR="00B132D1" w:rsidRDefault="00B132D1" w:rsidP="00BF38B9">
      <w:pPr>
        <w:pStyle w:val="afffff"/>
        <w:widowControl w:val="0"/>
        <w:numPr>
          <w:ilvl w:val="1"/>
          <w:numId w:val="43"/>
        </w:numPr>
        <w:spacing w:before="120" w:after="120"/>
        <w:ind w:left="0" w:firstLine="0"/>
        <w:jc w:val="both"/>
      </w:pPr>
      <w:r>
        <w:t>Для осуществления контроля выполнения РПО могут примен</w:t>
      </w:r>
      <w:r w:rsidR="00C407BF">
        <w:t>яться соответствующие чек-листы</w:t>
      </w:r>
      <w:r>
        <w:t xml:space="preserve"> </w:t>
      </w:r>
      <w:r w:rsidR="00F51A7C">
        <w:t>к</w:t>
      </w:r>
      <w:r>
        <w:t>онтроль работ (</w:t>
      </w:r>
      <w:r w:rsidR="00C407BF">
        <w:rPr>
          <w:rStyle w:val="ae"/>
        </w:rPr>
        <w:t>приложение 10</w:t>
      </w:r>
      <w:r>
        <w:t>).</w:t>
      </w:r>
    </w:p>
    <w:p w14:paraId="7A7635D1" w14:textId="77777777" w:rsidR="008B15C7" w:rsidRDefault="00257A78" w:rsidP="00BF38B9">
      <w:pPr>
        <w:pStyle w:val="ConsPlusNormal"/>
        <w:numPr>
          <w:ilvl w:val="1"/>
          <w:numId w:val="43"/>
        </w:numPr>
        <w:adjustRightInd/>
        <w:spacing w:before="120" w:after="120"/>
        <w:ind w:left="0" w:firstLine="0"/>
        <w:jc w:val="both"/>
        <w:rPr>
          <w:rFonts w:ascii="Times New Roman" w:hAnsi="Times New Roman" w:cs="Times New Roman"/>
          <w:sz w:val="24"/>
        </w:rPr>
      </w:pPr>
      <w:r w:rsidRPr="00E861B8">
        <w:rPr>
          <w:rFonts w:ascii="Times New Roman" w:hAnsi="Times New Roman" w:cs="Times New Roman"/>
          <w:sz w:val="24"/>
        </w:rPr>
        <w:t xml:space="preserve">При выявлении нарушений требований </w:t>
      </w:r>
      <w:r w:rsidR="00B71B1A" w:rsidRPr="00E861B8">
        <w:rPr>
          <w:rFonts w:ascii="Times New Roman" w:hAnsi="Times New Roman" w:cs="Times New Roman"/>
          <w:sz w:val="24"/>
        </w:rPr>
        <w:t xml:space="preserve">мероприятий по обеспечению безопасного производства работ, </w:t>
      </w:r>
      <w:r w:rsidR="0012443A" w:rsidRPr="00E861B8">
        <w:rPr>
          <w:rFonts w:ascii="Times New Roman" w:hAnsi="Times New Roman" w:cs="Times New Roman"/>
          <w:sz w:val="24"/>
        </w:rPr>
        <w:t>указанны</w:t>
      </w:r>
      <w:r w:rsidR="00B71B1A" w:rsidRPr="00E861B8">
        <w:rPr>
          <w:rFonts w:ascii="Times New Roman" w:hAnsi="Times New Roman" w:cs="Times New Roman"/>
          <w:sz w:val="24"/>
        </w:rPr>
        <w:t xml:space="preserve">х в наряде-допуске, </w:t>
      </w:r>
      <w:r w:rsidR="0012443A" w:rsidRPr="00E861B8">
        <w:rPr>
          <w:rFonts w:ascii="Times New Roman" w:hAnsi="Times New Roman" w:cs="Times New Roman"/>
          <w:sz w:val="24"/>
        </w:rPr>
        <w:t xml:space="preserve">либо </w:t>
      </w:r>
      <w:r w:rsidRPr="00E861B8">
        <w:rPr>
          <w:rFonts w:ascii="Times New Roman" w:hAnsi="Times New Roman" w:cs="Times New Roman"/>
          <w:sz w:val="24"/>
        </w:rPr>
        <w:t xml:space="preserve">не выполнения </w:t>
      </w:r>
      <w:r w:rsidR="00B71B1A" w:rsidRPr="00E861B8">
        <w:rPr>
          <w:rFonts w:ascii="Times New Roman" w:hAnsi="Times New Roman" w:cs="Times New Roman"/>
          <w:sz w:val="24"/>
        </w:rPr>
        <w:t xml:space="preserve">данных </w:t>
      </w:r>
      <w:r w:rsidRPr="00E861B8">
        <w:rPr>
          <w:rFonts w:ascii="Times New Roman" w:hAnsi="Times New Roman" w:cs="Times New Roman"/>
          <w:sz w:val="24"/>
        </w:rPr>
        <w:t>мероприятий</w:t>
      </w:r>
      <w:r w:rsidR="00B71B1A" w:rsidRPr="00E861B8">
        <w:rPr>
          <w:rFonts w:ascii="Times New Roman" w:hAnsi="Times New Roman" w:cs="Times New Roman"/>
          <w:sz w:val="24"/>
        </w:rPr>
        <w:t>,</w:t>
      </w:r>
      <w:r w:rsidRPr="00E861B8">
        <w:rPr>
          <w:rFonts w:ascii="Times New Roman" w:hAnsi="Times New Roman" w:cs="Times New Roman"/>
          <w:sz w:val="24"/>
        </w:rPr>
        <w:t xml:space="preserve"> нарушениях</w:t>
      </w:r>
      <w:r w:rsidR="000A2402" w:rsidRPr="00E861B8">
        <w:rPr>
          <w:rFonts w:ascii="Times New Roman" w:hAnsi="Times New Roman" w:cs="Times New Roman"/>
          <w:sz w:val="24"/>
        </w:rPr>
        <w:t xml:space="preserve"> (несоответствиях)</w:t>
      </w:r>
      <w:r w:rsidRPr="00E861B8">
        <w:rPr>
          <w:rFonts w:ascii="Times New Roman" w:hAnsi="Times New Roman" w:cs="Times New Roman"/>
          <w:sz w:val="24"/>
        </w:rPr>
        <w:t xml:space="preserve"> в составах бригад</w:t>
      </w:r>
      <w:r w:rsidR="00B71B1A" w:rsidRPr="00E861B8">
        <w:rPr>
          <w:rFonts w:ascii="Times New Roman" w:hAnsi="Times New Roman" w:cs="Times New Roman"/>
          <w:sz w:val="24"/>
        </w:rPr>
        <w:t xml:space="preserve"> </w:t>
      </w:r>
      <w:r w:rsidR="0041270B" w:rsidRPr="00E861B8">
        <w:rPr>
          <w:rFonts w:ascii="Times New Roman" w:hAnsi="Times New Roman" w:cs="Times New Roman"/>
          <w:sz w:val="24"/>
        </w:rPr>
        <w:t>исполнителей,</w:t>
      </w:r>
      <w:r w:rsidR="0041270B">
        <w:rPr>
          <w:rFonts w:ascii="Times New Roman" w:hAnsi="Times New Roman" w:cs="Times New Roman"/>
          <w:sz w:val="24"/>
        </w:rPr>
        <w:t xml:space="preserve"> а также, в случаях, указанных в </w:t>
      </w:r>
      <w:hyperlink w:anchor="П7_2_17" w:history="1">
        <w:r w:rsidR="0041270B" w:rsidRPr="00C00DF0">
          <w:rPr>
            <w:rStyle w:val="ae"/>
            <w:rFonts w:ascii="Times New Roman" w:hAnsi="Times New Roman" w:cs="Times New Roman"/>
            <w:sz w:val="24"/>
          </w:rPr>
          <w:t xml:space="preserve">п. </w:t>
        </w:r>
        <w:r w:rsidR="0041270B" w:rsidRPr="00C00DF0">
          <w:rPr>
            <w:rStyle w:val="ae"/>
            <w:rFonts w:ascii="Times New Roman" w:hAnsi="Times New Roman" w:cs="Times New Roman"/>
            <w:sz w:val="24"/>
            <w:szCs w:val="24"/>
          </w:rPr>
          <w:t>7.2.17</w:t>
        </w:r>
      </w:hyperlink>
      <w:r w:rsidR="0041270B">
        <w:rPr>
          <w:rFonts w:ascii="Times New Roman" w:hAnsi="Times New Roman" w:cs="Times New Roman"/>
          <w:sz w:val="24"/>
        </w:rPr>
        <w:t xml:space="preserve"> Инструкции, </w:t>
      </w:r>
      <w:r w:rsidRPr="00E861B8">
        <w:rPr>
          <w:rFonts w:ascii="Times New Roman" w:hAnsi="Times New Roman" w:cs="Times New Roman"/>
          <w:sz w:val="24"/>
        </w:rPr>
        <w:t xml:space="preserve">начальник цеха </w:t>
      </w:r>
      <w:r w:rsidR="00B71B1A" w:rsidRPr="00E861B8">
        <w:rPr>
          <w:rFonts w:ascii="Times New Roman" w:hAnsi="Times New Roman" w:cs="Times New Roman"/>
          <w:sz w:val="24"/>
        </w:rPr>
        <w:t>(установки, участка, объекта)</w:t>
      </w:r>
      <w:r w:rsidR="00B132D1">
        <w:rPr>
          <w:rFonts w:ascii="Times New Roman" w:hAnsi="Times New Roman" w:cs="Times New Roman"/>
          <w:sz w:val="24"/>
        </w:rPr>
        <w:t xml:space="preserve"> или иные проверяющие</w:t>
      </w:r>
      <w:r w:rsidR="00B71B1A" w:rsidRPr="00E861B8">
        <w:rPr>
          <w:rFonts w:ascii="Times New Roman" w:hAnsi="Times New Roman" w:cs="Times New Roman"/>
          <w:sz w:val="24"/>
        </w:rPr>
        <w:t xml:space="preserve"> </w:t>
      </w:r>
      <w:r w:rsidRPr="0041270B">
        <w:rPr>
          <w:rFonts w:ascii="Times New Roman" w:hAnsi="Times New Roman" w:cs="Times New Roman"/>
          <w:b/>
          <w:sz w:val="24"/>
        </w:rPr>
        <w:t>обязан</w:t>
      </w:r>
      <w:r w:rsidR="00B132D1" w:rsidRPr="0041270B">
        <w:rPr>
          <w:rFonts w:ascii="Times New Roman" w:hAnsi="Times New Roman" w:cs="Times New Roman"/>
          <w:b/>
          <w:sz w:val="24"/>
        </w:rPr>
        <w:t>ы</w:t>
      </w:r>
      <w:r w:rsidRPr="0041270B">
        <w:rPr>
          <w:rFonts w:ascii="Times New Roman" w:hAnsi="Times New Roman" w:cs="Times New Roman"/>
          <w:b/>
          <w:sz w:val="24"/>
        </w:rPr>
        <w:t xml:space="preserve"> </w:t>
      </w:r>
      <w:r w:rsidR="00B132D1" w:rsidRPr="0041270B">
        <w:rPr>
          <w:rFonts w:ascii="Times New Roman" w:hAnsi="Times New Roman" w:cs="Times New Roman"/>
          <w:b/>
          <w:sz w:val="24"/>
        </w:rPr>
        <w:t>ОСТАНОВИТЬ</w:t>
      </w:r>
      <w:r w:rsidR="00B132D1">
        <w:rPr>
          <w:rFonts w:ascii="Times New Roman" w:hAnsi="Times New Roman" w:cs="Times New Roman"/>
          <w:sz w:val="24"/>
        </w:rPr>
        <w:t xml:space="preserve"> работы</w:t>
      </w:r>
      <w:r w:rsidRPr="00E861B8">
        <w:rPr>
          <w:rFonts w:ascii="Times New Roman" w:hAnsi="Times New Roman" w:cs="Times New Roman"/>
          <w:sz w:val="24"/>
        </w:rPr>
        <w:t xml:space="preserve">. </w:t>
      </w:r>
    </w:p>
    <w:p w14:paraId="23FB9B5F" w14:textId="77777777" w:rsidR="008B15C7" w:rsidRPr="00401D81" w:rsidRDefault="00257A78" w:rsidP="00BF38B9">
      <w:pPr>
        <w:pStyle w:val="ConsPlusNormal"/>
        <w:numPr>
          <w:ilvl w:val="1"/>
          <w:numId w:val="43"/>
        </w:numPr>
        <w:adjustRightInd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1D81">
        <w:rPr>
          <w:rFonts w:ascii="Times New Roman" w:hAnsi="Times New Roman" w:cs="Times New Roman"/>
          <w:sz w:val="24"/>
          <w:szCs w:val="24"/>
        </w:rPr>
        <w:t>В данном случае, начальник цеха</w:t>
      </w:r>
      <w:r w:rsidR="00B132D1">
        <w:rPr>
          <w:rFonts w:ascii="Times New Roman" w:hAnsi="Times New Roman" w:cs="Times New Roman"/>
          <w:sz w:val="24"/>
          <w:szCs w:val="24"/>
        </w:rPr>
        <w:t xml:space="preserve"> </w:t>
      </w:r>
      <w:r w:rsidR="00B132D1">
        <w:rPr>
          <w:rFonts w:ascii="Times New Roman" w:hAnsi="Times New Roman" w:cs="Times New Roman"/>
          <w:sz w:val="24"/>
        </w:rPr>
        <w:t>или иные проверяющие</w:t>
      </w:r>
      <w:r w:rsidRPr="00401D81">
        <w:rPr>
          <w:rFonts w:ascii="Times New Roman" w:hAnsi="Times New Roman" w:cs="Times New Roman"/>
          <w:sz w:val="24"/>
          <w:szCs w:val="24"/>
        </w:rPr>
        <w:t xml:space="preserve"> </w:t>
      </w:r>
      <w:r w:rsidR="00B71B1A" w:rsidRPr="00401D81">
        <w:rPr>
          <w:rFonts w:ascii="Times New Roman" w:hAnsi="Times New Roman" w:cs="Times New Roman"/>
          <w:sz w:val="24"/>
          <w:szCs w:val="24"/>
        </w:rPr>
        <w:t>обязан</w:t>
      </w:r>
      <w:r w:rsidR="00B132D1">
        <w:rPr>
          <w:rFonts w:ascii="Times New Roman" w:hAnsi="Times New Roman" w:cs="Times New Roman"/>
          <w:sz w:val="24"/>
          <w:szCs w:val="24"/>
        </w:rPr>
        <w:t>ы</w:t>
      </w:r>
      <w:r w:rsidR="008B15C7" w:rsidRPr="00401D81">
        <w:rPr>
          <w:rFonts w:ascii="Times New Roman" w:hAnsi="Times New Roman" w:cs="Times New Roman"/>
          <w:sz w:val="24"/>
          <w:szCs w:val="24"/>
        </w:rPr>
        <w:t>:</w:t>
      </w:r>
    </w:p>
    <w:p w14:paraId="06845C83" w14:textId="77777777" w:rsidR="00B71B1A" w:rsidRPr="00401D81" w:rsidRDefault="00DB1B26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CC4D85">
        <w:t xml:space="preserve">выдать </w:t>
      </w:r>
      <w:r w:rsidR="004863B0">
        <w:t>п</w:t>
      </w:r>
      <w:r w:rsidRPr="00CC4D85">
        <w:t>остановление</w:t>
      </w:r>
      <w:r w:rsidR="00C17D9B" w:rsidRPr="00CC4D85">
        <w:t xml:space="preserve"> о приостановке работ (эксплуатации оборудования) на объектах Общества, по форме </w:t>
      </w:r>
      <w:r w:rsidR="004863B0">
        <w:t>п</w:t>
      </w:r>
      <w:r w:rsidR="00C17D9B" w:rsidRPr="00CC4D85">
        <w:t xml:space="preserve">риложения 15 к </w:t>
      </w:r>
      <w:hyperlink r:id="rId44" w:history="1">
        <w:r w:rsidR="004863B0" w:rsidRPr="004863B0">
          <w:rPr>
            <w:rStyle w:val="ae"/>
          </w:rPr>
          <w:t>Регламент</w:t>
        </w:r>
        <w:r w:rsidR="004863B0">
          <w:rPr>
            <w:rStyle w:val="ae"/>
          </w:rPr>
          <w:t>у</w:t>
        </w:r>
        <w:r w:rsidR="004863B0" w:rsidRPr="004863B0">
          <w:rPr>
            <w:rStyle w:val="ae"/>
          </w:rPr>
          <w:t xml:space="preserve"> бизнес-процесса АО «Востсибнефтегаз» №П3-05 РГБП-9399 ЮЛ-107 «Организация и осуществление контроля в области промышленной безопасности, охраны труда и окружающей среды»</w:t>
        </w:r>
      </w:hyperlink>
      <w:r w:rsidR="00C17D9B" w:rsidRPr="00CC4D85">
        <w:t>;</w:t>
      </w:r>
      <w:r w:rsidRPr="00CC4D85">
        <w:t xml:space="preserve"> </w:t>
      </w:r>
      <w:r>
        <w:t xml:space="preserve">либо </w:t>
      </w:r>
      <w:r w:rsidR="004863B0">
        <w:t>а</w:t>
      </w:r>
      <w:r w:rsidRPr="00CC4D85">
        <w:t xml:space="preserve">кт приостановки </w:t>
      </w:r>
      <w:r w:rsidR="00395271">
        <w:t>производства</w:t>
      </w:r>
      <w:r w:rsidRPr="00CC4D85">
        <w:t xml:space="preserve"> работ по форме </w:t>
      </w:r>
      <w:r w:rsidR="004863B0">
        <w:t>п</w:t>
      </w:r>
      <w:r w:rsidRPr="00CC4D85">
        <w:t xml:space="preserve">риложения 1 </w:t>
      </w:r>
      <w:hyperlink r:id="rId45" w:history="1">
        <w:r w:rsidR="004863B0">
          <w:rPr>
            <w:rStyle w:val="ae"/>
          </w:rPr>
          <w:t xml:space="preserve">Методических указаний Компании </w:t>
        </w:r>
        <w:r w:rsidR="004863B0" w:rsidRPr="004863B0">
          <w:rPr>
            <w:rStyle w:val="ae"/>
          </w:rPr>
          <w:t>№</w:t>
        </w:r>
        <w:r w:rsidR="004863B0">
          <w:rPr>
            <w:rStyle w:val="ae"/>
          </w:rPr>
          <w:t> </w:t>
        </w:r>
        <w:r w:rsidR="004863B0" w:rsidRPr="004863B0">
          <w:rPr>
            <w:rStyle w:val="ae"/>
          </w:rPr>
          <w:t xml:space="preserve">П3-05 М-0181 </w:t>
        </w:r>
        <w:r w:rsidR="004863B0">
          <w:rPr>
            <w:rStyle w:val="ae"/>
          </w:rPr>
          <w:t>«Приостановка работ в случае возникновения угрозы безопасности их проведения»</w:t>
        </w:r>
      </w:hyperlink>
      <w:r w:rsidRPr="00CC4D85">
        <w:t>.</w:t>
      </w:r>
    </w:p>
    <w:p w14:paraId="1EDDCEA1" w14:textId="77777777" w:rsidR="00B71B1A" w:rsidRPr="00401D81" w:rsidRDefault="00B71B1A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401D81">
        <w:t>изъять наряд-допуск на производство работ повышенной опасности;</w:t>
      </w:r>
    </w:p>
    <w:p w14:paraId="3E4CC371" w14:textId="77777777" w:rsidR="00B71B1A" w:rsidRPr="00CC4D85" w:rsidRDefault="00B132D1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CC4D85">
        <w:t>о</w:t>
      </w:r>
      <w:r w:rsidR="00B71B1A" w:rsidRPr="00CC4D85">
        <w:t xml:space="preserve"> факте остановки работ, начальник цеха (установки, участка, объекта) обязан уведомить начальника УНП</w:t>
      </w:r>
      <w:r w:rsidR="00DB1B26" w:rsidRPr="00CC4D85">
        <w:t xml:space="preserve"> либо ПДС УНП</w:t>
      </w:r>
      <w:r w:rsidR="00B71B1A" w:rsidRPr="00CC4D85">
        <w:t>.</w:t>
      </w:r>
    </w:p>
    <w:p w14:paraId="21F28E6F" w14:textId="77777777" w:rsidR="000A2402" w:rsidRPr="00401D81" w:rsidRDefault="0012443A" w:rsidP="00BF38B9">
      <w:pPr>
        <w:pStyle w:val="ConsPlusNormal"/>
        <w:numPr>
          <w:ilvl w:val="1"/>
          <w:numId w:val="43"/>
        </w:numPr>
        <w:adjustRightInd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1D81">
        <w:rPr>
          <w:rFonts w:ascii="Times New Roman" w:hAnsi="Times New Roman" w:cs="Times New Roman"/>
          <w:sz w:val="24"/>
          <w:szCs w:val="24"/>
        </w:rPr>
        <w:t>Возобновление</w:t>
      </w:r>
      <w:r w:rsidR="00A14002" w:rsidRPr="00401D81">
        <w:rPr>
          <w:rFonts w:ascii="Times New Roman" w:hAnsi="Times New Roman" w:cs="Times New Roman"/>
          <w:sz w:val="24"/>
          <w:szCs w:val="24"/>
        </w:rPr>
        <w:t xml:space="preserve"> </w:t>
      </w:r>
      <w:r w:rsidRPr="00401D81">
        <w:rPr>
          <w:rFonts w:ascii="Times New Roman" w:hAnsi="Times New Roman" w:cs="Times New Roman"/>
          <w:sz w:val="24"/>
          <w:szCs w:val="24"/>
        </w:rPr>
        <w:t>производства</w:t>
      </w:r>
      <w:r w:rsidR="00A14002" w:rsidRPr="00401D81">
        <w:rPr>
          <w:rFonts w:ascii="Times New Roman" w:hAnsi="Times New Roman" w:cs="Times New Roman"/>
          <w:sz w:val="24"/>
          <w:szCs w:val="24"/>
        </w:rPr>
        <w:t xml:space="preserve"> работ повышенной опасности после остановки</w:t>
      </w:r>
      <w:r w:rsidRPr="00401D81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="000A2402" w:rsidRPr="00401D81">
        <w:rPr>
          <w:rFonts w:ascii="Times New Roman" w:hAnsi="Times New Roman" w:cs="Times New Roman"/>
          <w:sz w:val="24"/>
          <w:szCs w:val="24"/>
        </w:rPr>
        <w:t>:</w:t>
      </w:r>
    </w:p>
    <w:p w14:paraId="714EFDA1" w14:textId="77777777" w:rsidR="003E0ED7" w:rsidRPr="00401D81" w:rsidRDefault="0012443A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401D81">
        <w:t xml:space="preserve">после устранения всех выявленных нарушений, указанных в </w:t>
      </w:r>
      <w:r w:rsidR="00FC6080">
        <w:t>п</w:t>
      </w:r>
      <w:r w:rsidRPr="00401D81">
        <w:t xml:space="preserve">остановлении </w:t>
      </w:r>
      <w:r w:rsidR="00286320" w:rsidRPr="00401D81">
        <w:t>о приостановке работ (эксплуатации оборудования) на объектах Общества</w:t>
      </w:r>
      <w:r w:rsidRPr="00401D81">
        <w:t xml:space="preserve"> и соответствующей отметки в соответствующем разделе </w:t>
      </w:r>
      <w:r w:rsidR="00FC6080">
        <w:t>п</w:t>
      </w:r>
      <w:r w:rsidRPr="00401D81">
        <w:t xml:space="preserve">остановления о приостановке </w:t>
      </w:r>
      <w:r w:rsidR="00B71B1A" w:rsidRPr="00401D81">
        <w:t>работ о</w:t>
      </w:r>
      <w:r w:rsidRPr="00401D81">
        <w:t xml:space="preserve"> разрешении дальнейшего производство работ</w:t>
      </w:r>
      <w:r w:rsidR="003E0ED7" w:rsidRPr="00401D81">
        <w:t>;</w:t>
      </w:r>
    </w:p>
    <w:p w14:paraId="7E650A5D" w14:textId="77777777" w:rsidR="000A2402" w:rsidRPr="00401D81" w:rsidRDefault="0012443A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401D81">
        <w:t xml:space="preserve">после оформления нового </w:t>
      </w:r>
      <w:r w:rsidR="000A2402" w:rsidRPr="00401D81">
        <w:t>наряда допуска.</w:t>
      </w:r>
    </w:p>
    <w:p w14:paraId="054B7BD0" w14:textId="77777777" w:rsidR="00B132D1" w:rsidRDefault="00B132D1" w:rsidP="00BF38B9">
      <w:pPr>
        <w:pStyle w:val="afffff"/>
        <w:widowControl w:val="0"/>
        <w:numPr>
          <w:ilvl w:val="1"/>
          <w:numId w:val="43"/>
        </w:numPr>
        <w:spacing w:before="120" w:after="120"/>
        <w:ind w:left="0" w:firstLine="0"/>
        <w:jc w:val="both"/>
        <w:sectPr w:rsidR="00B132D1" w:rsidSect="001F3374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BD98EF0" w14:textId="77777777" w:rsidR="00783E07" w:rsidRPr="00702553" w:rsidRDefault="00967021" w:rsidP="00BF38B9">
      <w:pPr>
        <w:pStyle w:val="S13"/>
        <w:numPr>
          <w:ilvl w:val="0"/>
          <w:numId w:val="43"/>
        </w:numPr>
        <w:spacing w:after="240"/>
        <w:ind w:left="0" w:firstLine="0"/>
        <w:rPr>
          <w:snapToGrid w:val="0"/>
        </w:rPr>
      </w:pPr>
      <w:bookmarkStart w:id="135" w:name="_Toc125537197"/>
      <w:bookmarkStart w:id="136" w:name="Раздел9"/>
      <w:r>
        <w:rPr>
          <w:snapToGrid w:val="0"/>
        </w:rPr>
        <w:lastRenderedPageBreak/>
        <w:t>АВАРИЙНЫЕ</w:t>
      </w:r>
      <w:r w:rsidR="00783E07" w:rsidRPr="00702553">
        <w:rPr>
          <w:snapToGrid w:val="0"/>
        </w:rPr>
        <w:t xml:space="preserve"> РАБОТ</w:t>
      </w:r>
      <w:r>
        <w:rPr>
          <w:snapToGrid w:val="0"/>
        </w:rPr>
        <w:t>Ы</w:t>
      </w:r>
      <w:bookmarkEnd w:id="135"/>
    </w:p>
    <w:bookmarkEnd w:id="136"/>
    <w:p w14:paraId="244D65C1" w14:textId="77777777" w:rsidR="00783E07" w:rsidRDefault="00F42A58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>
        <w:t>Аварийные работы (АР)</w:t>
      </w:r>
      <w:r w:rsidR="00783E07">
        <w:t xml:space="preserve"> </w:t>
      </w:r>
      <w:r w:rsidR="00783E07" w:rsidRPr="00A03D30">
        <w:t>– особый вид работ, характеризующийся повышенными требованиями к соблюдению мер техники безопасности и противопожарной безопасности, выполняемый</w:t>
      </w:r>
      <w:r w:rsidR="002E0844">
        <w:t xml:space="preserve"> при отказах, повреждениях зданий, сооружений и применяемого оборудования </w:t>
      </w:r>
      <w:r w:rsidR="00783E07" w:rsidRPr="00A03D30">
        <w:t xml:space="preserve">в большинстве случаев с остановкой </w:t>
      </w:r>
      <w:r w:rsidR="00783E07">
        <w:t>производственного процесса</w:t>
      </w:r>
      <w:r w:rsidR="00783E07" w:rsidRPr="00A03D30">
        <w:t xml:space="preserve"> на все время ликвидации повреждения.</w:t>
      </w:r>
    </w:p>
    <w:p w14:paraId="48456B6A" w14:textId="77777777" w:rsidR="00783E07" w:rsidRDefault="00783E07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BF0C75">
        <w:t>К си</w:t>
      </w:r>
      <w:r w:rsidR="00F42A58">
        <w:t xml:space="preserve">туациям, требующим </w:t>
      </w:r>
      <w:r w:rsidR="00395271">
        <w:t>производства</w:t>
      </w:r>
      <w:r w:rsidR="00F42A58">
        <w:t xml:space="preserve"> А</w:t>
      </w:r>
      <w:r w:rsidRPr="00BF0C75">
        <w:t xml:space="preserve">Р относятся: любые нарушения герметичности и прочности применяемых ТУ и оборудования (в том числе, разрывы стенок, сварных стыков, </w:t>
      </w:r>
      <w:r>
        <w:t>запорно-регулирующей арматуры</w:t>
      </w:r>
      <w:r w:rsidRPr="00BF0C75">
        <w:t xml:space="preserve"> или механические повреждения), как не влияющие на производственный процесс, но снижающие безопасность и представляющие потенциальную угрозу, так и приводящие к прекращению работы применяемых ТУ и оборудования, представляющие большую опасность для близлеж</w:t>
      </w:r>
      <w:r w:rsidR="00F42A58">
        <w:t>ащих объектов, окружающей среды</w:t>
      </w:r>
      <w:r w:rsidR="003A3CB8">
        <w:t>.</w:t>
      </w:r>
    </w:p>
    <w:p w14:paraId="2A36943B" w14:textId="77777777" w:rsidR="00F42A58" w:rsidRDefault="00F42A58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>
        <w:t>АР</w:t>
      </w:r>
      <w:r w:rsidRPr="00A72FD2">
        <w:t xml:space="preserve"> могут быть начаты без оформления наряда-</w:t>
      </w:r>
      <w:r>
        <w:t xml:space="preserve">допуска только </w:t>
      </w:r>
      <w:r w:rsidRPr="00FF08A1">
        <w:t xml:space="preserve">под непосредственным руководством </w:t>
      </w:r>
      <w:r>
        <w:t xml:space="preserve">руководителя производственного СП (цеха) и при обязательном выполнении следующих условий: </w:t>
      </w:r>
    </w:p>
    <w:p w14:paraId="0AE1634B" w14:textId="77777777" w:rsidR="00F42A58" w:rsidRDefault="00F42A58" w:rsidP="00BF38B9">
      <w:pPr>
        <w:pStyle w:val="afffff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</w:pPr>
      <w:r w:rsidRPr="00A72FD2">
        <w:t>с обязательным соблюдением комплекса мер по обеспечению безопасности работников</w:t>
      </w:r>
      <w:r>
        <w:t xml:space="preserve">, </w:t>
      </w:r>
    </w:p>
    <w:p w14:paraId="03AAEF25" w14:textId="77777777" w:rsidR="00F42A58" w:rsidRDefault="00F42A58" w:rsidP="00BF38B9">
      <w:pPr>
        <w:pStyle w:val="afffff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</w:pPr>
      <w:r w:rsidRPr="00A72FD2">
        <w:t xml:space="preserve">под непосредственным руководством ответственного </w:t>
      </w:r>
      <w:r>
        <w:t xml:space="preserve">руководителя АР цеха; </w:t>
      </w:r>
    </w:p>
    <w:p w14:paraId="4FA50913" w14:textId="77777777" w:rsidR="00F42A58" w:rsidRDefault="00F42A58" w:rsidP="00BF38B9">
      <w:pPr>
        <w:pStyle w:val="afffff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</w:pPr>
      <w:r>
        <w:t xml:space="preserve">выполнения мероприятий по подготовке и </w:t>
      </w:r>
      <w:r w:rsidR="00395271">
        <w:t>производству</w:t>
      </w:r>
      <w:r>
        <w:t xml:space="preserve"> аварийных работ;</w:t>
      </w:r>
    </w:p>
    <w:p w14:paraId="095A054F" w14:textId="77777777" w:rsidR="00F42A58" w:rsidRDefault="00F42A58" w:rsidP="00BF38B9">
      <w:pPr>
        <w:pStyle w:val="afffff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</w:pPr>
      <w:r>
        <w:t xml:space="preserve">обязательного </w:t>
      </w:r>
      <w:r w:rsidR="00395271">
        <w:t>производства</w:t>
      </w:r>
      <w:r>
        <w:t xml:space="preserve"> целевого инструктажа ответственным</w:t>
      </w:r>
      <w:r w:rsidRPr="00A72FD2">
        <w:t xml:space="preserve"> </w:t>
      </w:r>
      <w:r>
        <w:t xml:space="preserve">руководителем АР цеха с регистрацией в журнале инструктажей </w:t>
      </w:r>
      <w:r w:rsidRPr="00796DF0">
        <w:t>цеха (</w:t>
      </w:r>
      <w:r>
        <w:t>установки, участка, объекта</w:t>
      </w:r>
      <w:r w:rsidRPr="00796DF0">
        <w:t>)</w:t>
      </w:r>
      <w:r>
        <w:t xml:space="preserve"> с указанием мер безопасности, присущих конкретному виду работ повышенной опасности, указанных в соответствующих ЛНД Общества, регламентирующих данные виды работ.</w:t>
      </w:r>
    </w:p>
    <w:p w14:paraId="5D8A4E49" w14:textId="77777777" w:rsidR="00F42A58" w:rsidRDefault="00F42A58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FF08A1">
        <w:t xml:space="preserve">Если </w:t>
      </w:r>
      <w:r>
        <w:t xml:space="preserve">АР </w:t>
      </w:r>
      <w:r w:rsidRPr="00FF08A1">
        <w:t>принимают затяжной характер (более одной рабочей смены), оформление наряда-допуска обязательно.</w:t>
      </w:r>
    </w:p>
    <w:p w14:paraId="1DEA3544" w14:textId="77777777" w:rsidR="003A3CB8" w:rsidRPr="000062EE" w:rsidRDefault="003A3CB8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0062EE">
        <w:t xml:space="preserve">Выполнении </w:t>
      </w:r>
      <w:r>
        <w:t>АР</w:t>
      </w:r>
      <w:r w:rsidRPr="000062EE">
        <w:t xml:space="preserve"> в темное время суток (в вечернюю и ночную смены) осуществляется по письменному распоряжению начальника цеха, при этом в наряде – допуске указываются дополнительные мероприятия по обеспечению безопасного </w:t>
      </w:r>
      <w:r w:rsidR="00395271">
        <w:t>производства</w:t>
      </w:r>
      <w:r w:rsidRPr="000062EE">
        <w:t xml:space="preserve"> работ, учитывающие условия их выполнения в темное время суток, в том числе:</w:t>
      </w:r>
    </w:p>
    <w:p w14:paraId="3D0A3703" w14:textId="77777777" w:rsidR="003A3CB8" w:rsidRPr="000062EE" w:rsidRDefault="003A3CB8" w:rsidP="00BF38B9">
      <w:pPr>
        <w:pStyle w:val="afffff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</w:pPr>
      <w:r w:rsidRPr="000062EE">
        <w:t>наличие основного и аварийного освещения, установка дополнительного осветительного оборудования (при необходимости), выполненного во взрывозащищенном исполнении;</w:t>
      </w:r>
    </w:p>
    <w:p w14:paraId="4BED489A" w14:textId="77777777" w:rsidR="003A3CB8" w:rsidRPr="000062EE" w:rsidRDefault="003A3CB8" w:rsidP="00BF38B9">
      <w:pPr>
        <w:pStyle w:val="afffff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</w:pPr>
      <w:r w:rsidRPr="000062EE">
        <w:t xml:space="preserve">оснащение персонала, занятого в производстве </w:t>
      </w:r>
      <w:r>
        <w:t>АР</w:t>
      </w:r>
      <w:r w:rsidRPr="000062EE">
        <w:t xml:space="preserve"> в темное время суток, средствами индивидуального освещения во взрывозащищенном исполнении (персональными фонариками или переносными электрическими светильниками с аккумуляторами), а также исправными средствами связи, оборудованием для контроля воздушной среды и СИЗ (СИЗОД), соответствующими характеру возможной опасности;</w:t>
      </w:r>
    </w:p>
    <w:p w14:paraId="690725F7" w14:textId="77777777" w:rsidR="003A3CB8" w:rsidRPr="000062EE" w:rsidRDefault="003A3CB8" w:rsidP="00BF38B9">
      <w:pPr>
        <w:pStyle w:val="afffff"/>
        <w:numPr>
          <w:ilvl w:val="0"/>
          <w:numId w:val="42"/>
        </w:numPr>
        <w:tabs>
          <w:tab w:val="left" w:pos="567"/>
        </w:tabs>
        <w:spacing w:before="60"/>
        <w:ind w:left="567" w:hanging="397"/>
        <w:jc w:val="both"/>
      </w:pPr>
      <w:r w:rsidRPr="000062EE">
        <w:t xml:space="preserve">выполнение </w:t>
      </w:r>
      <w:r>
        <w:t>АР</w:t>
      </w:r>
      <w:r w:rsidRPr="000062EE">
        <w:t xml:space="preserve"> при постоянном присутствии лица, ответственного за </w:t>
      </w:r>
      <w:r w:rsidR="00395271">
        <w:t>производство</w:t>
      </w:r>
      <w:r w:rsidRPr="000062EE">
        <w:t xml:space="preserve"> работ.</w:t>
      </w:r>
    </w:p>
    <w:p w14:paraId="524875C2" w14:textId="77777777" w:rsidR="00783E07" w:rsidRPr="003A3CB8" w:rsidRDefault="0041270B" w:rsidP="00BF38B9">
      <w:pPr>
        <w:pStyle w:val="afffff"/>
        <w:widowControl w:val="0"/>
        <w:numPr>
          <w:ilvl w:val="1"/>
          <w:numId w:val="43"/>
        </w:numPr>
        <w:spacing w:after="240"/>
        <w:ind w:left="0" w:firstLine="0"/>
        <w:jc w:val="both"/>
        <w:rPr>
          <w:snapToGrid w:val="0"/>
        </w:rPr>
      </w:pPr>
      <w:r>
        <w:t xml:space="preserve">АР </w:t>
      </w:r>
      <w:r w:rsidR="00783E07">
        <w:t xml:space="preserve">выполняются </w:t>
      </w:r>
      <w:r w:rsidR="00783E07" w:rsidRPr="00662E38">
        <w:t>ремонтным перс</w:t>
      </w:r>
      <w:r w:rsidR="00783E07">
        <w:t xml:space="preserve">оналом эксплуатирующих цехов. Основанием для </w:t>
      </w:r>
      <w:r w:rsidR="00395271">
        <w:t>производства</w:t>
      </w:r>
      <w:r w:rsidR="00783E07">
        <w:t xml:space="preserve"> </w:t>
      </w:r>
      <w:r w:rsidR="003A3CB8">
        <w:t>АР</w:t>
      </w:r>
      <w:r w:rsidR="00783E07">
        <w:t xml:space="preserve"> является соответствующее распоряжение начальника цеха, в котором указывается: непосредственный руководитель </w:t>
      </w:r>
      <w:r w:rsidR="003A3CB8">
        <w:t>АР</w:t>
      </w:r>
      <w:r w:rsidR="00783E07">
        <w:t xml:space="preserve">; лица, ответственные за подготовку </w:t>
      </w:r>
      <w:r w:rsidR="003A3CB8">
        <w:t>и</w:t>
      </w:r>
      <w:r w:rsidR="00783E07">
        <w:t xml:space="preserve"> лица ответственные за </w:t>
      </w:r>
      <w:r w:rsidR="00395271">
        <w:t>производство</w:t>
      </w:r>
      <w:r w:rsidR="00783E07">
        <w:t xml:space="preserve"> </w:t>
      </w:r>
      <w:r w:rsidR="003A3CB8">
        <w:t>АР</w:t>
      </w:r>
      <w:r>
        <w:t>; ответственные</w:t>
      </w:r>
      <w:r w:rsidR="00783E07">
        <w:t xml:space="preserve"> за выполнением мероприятий по обеспечению безопасности; сроки начала и ориентировочные окончания </w:t>
      </w:r>
      <w:r>
        <w:t>АР</w:t>
      </w:r>
      <w:r w:rsidR="00783E07">
        <w:t xml:space="preserve"> и пуска оборудования в эксплуатацию.</w:t>
      </w:r>
      <w:r w:rsidR="00783E07" w:rsidRPr="003A3CB8">
        <w:rPr>
          <w:caps/>
          <w:snapToGrid w:val="0"/>
        </w:rPr>
        <w:t xml:space="preserve"> </w:t>
      </w:r>
    </w:p>
    <w:p w14:paraId="40DA6513" w14:textId="77777777" w:rsidR="0041270B" w:rsidRDefault="0041270B" w:rsidP="00BF38B9">
      <w:pPr>
        <w:pStyle w:val="afffff"/>
        <w:widowControl w:val="0"/>
        <w:numPr>
          <w:ilvl w:val="1"/>
          <w:numId w:val="43"/>
        </w:numPr>
        <w:spacing w:after="240"/>
        <w:ind w:left="0" w:firstLine="0"/>
        <w:jc w:val="both"/>
      </w:pPr>
      <w:r>
        <w:lastRenderedPageBreak/>
        <w:t>По окончании АР объект должен быть подготовлен и проверен перед пуском в эксплуатацию в соответствии с требованиями технологической документации.</w:t>
      </w:r>
    </w:p>
    <w:p w14:paraId="15645C54" w14:textId="77777777" w:rsidR="0041270B" w:rsidRPr="00783E07" w:rsidRDefault="0041270B" w:rsidP="00783E07">
      <w:pPr>
        <w:pStyle w:val="S0"/>
        <w:rPr>
          <w:lang w:val="ru-RU"/>
        </w:rPr>
        <w:sectPr w:rsidR="0041270B" w:rsidRPr="00783E07" w:rsidSect="001F3374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636AE80" w14:textId="77777777" w:rsidR="00EB2E60" w:rsidRPr="00452D7F" w:rsidRDefault="006430F0" w:rsidP="00BF38B9">
      <w:pPr>
        <w:pStyle w:val="S13"/>
        <w:numPr>
          <w:ilvl w:val="0"/>
          <w:numId w:val="43"/>
        </w:numPr>
        <w:spacing w:after="240"/>
        <w:ind w:left="0" w:firstLine="0"/>
        <w:rPr>
          <w:snapToGrid w:val="0"/>
        </w:rPr>
      </w:pPr>
      <w:bookmarkStart w:id="137" w:name="_Toc125537198"/>
      <w:bookmarkStart w:id="138" w:name="Раздел10"/>
      <w:r w:rsidRPr="003A3CB8">
        <w:rPr>
          <w:snapToGrid w:val="0"/>
        </w:rPr>
        <w:lastRenderedPageBreak/>
        <w:t>ПРОИЗВОДСТВО РАБОТ ПОДРЯДНЫМИ</w:t>
      </w:r>
      <w:r w:rsidR="00F62A86" w:rsidRPr="003A3CB8">
        <w:rPr>
          <w:snapToGrid w:val="0"/>
        </w:rPr>
        <w:t xml:space="preserve"> </w:t>
      </w:r>
      <w:r w:rsidRPr="003A3CB8">
        <w:rPr>
          <w:snapToGrid w:val="0"/>
        </w:rPr>
        <w:t>ОРГАНИЗАЦИЯМИ</w:t>
      </w:r>
      <w:bookmarkEnd w:id="137"/>
    </w:p>
    <w:bookmarkEnd w:id="138"/>
    <w:p w14:paraId="3AD12FE1" w14:textId="77777777" w:rsidR="00411705" w:rsidRPr="00A017B5" w:rsidRDefault="005939E0" w:rsidP="00BF38B9">
      <w:pPr>
        <w:pStyle w:val="afffff"/>
        <w:widowControl w:val="0"/>
        <w:numPr>
          <w:ilvl w:val="1"/>
          <w:numId w:val="43"/>
        </w:numPr>
        <w:spacing w:before="120"/>
        <w:ind w:left="0" w:firstLine="0"/>
        <w:jc w:val="both"/>
      </w:pPr>
      <w:r>
        <w:t>РПО</w:t>
      </w:r>
      <w:r w:rsidR="001F4CB6">
        <w:t xml:space="preserve"> </w:t>
      </w:r>
      <w:r w:rsidR="00A017B5" w:rsidRPr="00A017B5">
        <w:t xml:space="preserve">на территории ОПО Общества выполняются работниками </w:t>
      </w:r>
      <w:r w:rsidR="001F4CB6">
        <w:t>ПО/СПО</w:t>
      </w:r>
      <w:r w:rsidR="00A017B5" w:rsidRPr="00A017B5">
        <w:t xml:space="preserve"> только после обязательной процедуры допуска подрядчика на территорию ОПО, определенной </w:t>
      </w:r>
      <w:hyperlink r:id="rId46" w:history="1">
        <w:r w:rsidR="00635295">
          <w:rPr>
            <w:rStyle w:val="ae"/>
          </w:rPr>
          <w:t xml:space="preserve">Положением АО «Востсибнефтегаз» </w:t>
        </w:r>
        <w:r w:rsidR="00635295" w:rsidRPr="00635295">
          <w:rPr>
            <w:rStyle w:val="ae"/>
          </w:rPr>
          <w:t>№</w:t>
        </w:r>
        <w:r w:rsidR="00635295">
          <w:rPr>
            <w:rStyle w:val="ae"/>
          </w:rPr>
          <w:t> </w:t>
        </w:r>
        <w:r w:rsidR="00635295" w:rsidRPr="00635295">
          <w:rPr>
            <w:rStyle w:val="ae"/>
          </w:rPr>
          <w:t xml:space="preserve">П3-05 Р-0229 ЮЛ-107 </w:t>
        </w:r>
        <w:r w:rsidR="00635295">
          <w:rPr>
            <w:rStyle w:val="ae"/>
          </w:rPr>
          <w:t>«Порядок допуска и организации безопасного производства работ подрядными организациями на опасных производственных объектах»</w:t>
        </w:r>
      </w:hyperlink>
      <w:r w:rsidR="00A017B5" w:rsidRPr="00A017B5">
        <w:t>.</w:t>
      </w:r>
    </w:p>
    <w:p w14:paraId="06269A3E" w14:textId="77777777" w:rsidR="00411705" w:rsidRDefault="00411705" w:rsidP="00BF38B9">
      <w:pPr>
        <w:pStyle w:val="afffff"/>
        <w:widowControl w:val="0"/>
        <w:numPr>
          <w:ilvl w:val="1"/>
          <w:numId w:val="43"/>
        </w:numPr>
        <w:spacing w:before="120"/>
        <w:ind w:left="0" w:firstLine="0"/>
        <w:jc w:val="both"/>
      </w:pPr>
      <w:r w:rsidRPr="006160A1">
        <w:t xml:space="preserve">При </w:t>
      </w:r>
      <w:r w:rsidR="00B24B78">
        <w:t>производстве</w:t>
      </w:r>
      <w:r w:rsidRPr="006160A1">
        <w:t xml:space="preserve"> </w:t>
      </w:r>
      <w:r w:rsidR="000E0479">
        <w:t>РПО</w:t>
      </w:r>
      <w:r w:rsidRPr="006160A1">
        <w:t xml:space="preserve"> силами </w:t>
      </w:r>
      <w:r w:rsidR="007E2DC6">
        <w:t>п</w:t>
      </w:r>
      <w:r w:rsidRPr="006160A1">
        <w:t xml:space="preserve">одрядной организации на действующих ОПО Общества, </w:t>
      </w:r>
      <w:r w:rsidR="007E2DC6">
        <w:t>п</w:t>
      </w:r>
      <w:r w:rsidRPr="006160A1">
        <w:t>одрядные организации обязаны руководствоваться требованиями ЛНД Общества</w:t>
      </w:r>
      <w:r w:rsidR="007E2DC6">
        <w:t xml:space="preserve"> </w:t>
      </w:r>
      <w:r w:rsidR="007E2DC6" w:rsidRPr="006160A1">
        <w:t>(</w:t>
      </w:r>
      <w:r w:rsidR="00B24B78">
        <w:t>З</w:t>
      </w:r>
      <w:r w:rsidR="007E2DC6" w:rsidRPr="006160A1">
        <w:t>аказчика</w:t>
      </w:r>
      <w:r w:rsidRPr="006160A1">
        <w:t xml:space="preserve">), </w:t>
      </w:r>
      <w:r w:rsidR="00604753" w:rsidRPr="006160A1">
        <w:t>и пользоваться</w:t>
      </w:r>
      <w:r w:rsidRPr="006160A1">
        <w:t xml:space="preserve"> утвержденными перечнями работ повышенной опасности того </w:t>
      </w:r>
      <w:r w:rsidR="005D736F">
        <w:t>производственного</w:t>
      </w:r>
      <w:r w:rsidR="005D736F" w:rsidRPr="006160A1">
        <w:t xml:space="preserve"> </w:t>
      </w:r>
      <w:r w:rsidRPr="006160A1">
        <w:t xml:space="preserve">СП, на территории которого они будут проводить работы. </w:t>
      </w:r>
      <w:r w:rsidR="00F05FA5">
        <w:t>Ответственность за оформление нарядов-допусков и организацию безопасного выполнения работ возлагается на начальника производственного СП, на территории которого будут выполняться работы.</w:t>
      </w:r>
    </w:p>
    <w:p w14:paraId="11F7E54A" w14:textId="77777777" w:rsidR="001F4CB6" w:rsidRDefault="00411705" w:rsidP="00BF38B9">
      <w:pPr>
        <w:pStyle w:val="afffff"/>
        <w:widowControl w:val="0"/>
        <w:numPr>
          <w:ilvl w:val="1"/>
          <w:numId w:val="43"/>
        </w:numPr>
        <w:spacing w:before="120"/>
        <w:ind w:left="0" w:firstLine="0"/>
        <w:jc w:val="both"/>
      </w:pPr>
      <w:r w:rsidRPr="006160A1">
        <w:t xml:space="preserve">При выполнении </w:t>
      </w:r>
      <w:r w:rsidR="00F05FA5">
        <w:t>СМР</w:t>
      </w:r>
      <w:r w:rsidR="00532B9F">
        <w:t>, ПНР</w:t>
      </w:r>
      <w:r w:rsidRPr="006160A1">
        <w:t xml:space="preserve"> силами </w:t>
      </w:r>
      <w:r w:rsidR="001F4CB6">
        <w:t>ПО/СПО</w:t>
      </w:r>
      <w:r w:rsidRPr="006160A1">
        <w:t xml:space="preserve"> на объектах нового строительства (вне </w:t>
      </w:r>
      <w:r w:rsidR="00F05FA5">
        <w:t xml:space="preserve">территории </w:t>
      </w:r>
      <w:r w:rsidRPr="006160A1">
        <w:t xml:space="preserve">ОПО, </w:t>
      </w:r>
      <w:r w:rsidR="006160A1">
        <w:t xml:space="preserve">охранных зон </w:t>
      </w:r>
      <w:r w:rsidR="00F05FA5">
        <w:t>внутрипромысловых трубопроводов</w:t>
      </w:r>
      <w:r w:rsidR="006160A1">
        <w:t xml:space="preserve">), </w:t>
      </w:r>
      <w:r w:rsidR="00F05FA5">
        <w:t xml:space="preserve"> </w:t>
      </w:r>
      <w:r w:rsidR="00F05FA5" w:rsidRPr="00F05FA5">
        <w:t xml:space="preserve">работ по </w:t>
      </w:r>
      <w:r w:rsidR="00EB4DCB">
        <w:t>текущему, капитальному</w:t>
      </w:r>
      <w:r w:rsidR="00EB4DCB" w:rsidRPr="0040392C">
        <w:t xml:space="preserve"> ремонт</w:t>
      </w:r>
      <w:r w:rsidR="00EB4DCB">
        <w:t>у</w:t>
      </w:r>
      <w:r w:rsidR="00EB4DCB" w:rsidRPr="0040392C">
        <w:t xml:space="preserve"> скважин</w:t>
      </w:r>
      <w:r w:rsidR="001F0E9D">
        <w:t xml:space="preserve">, </w:t>
      </w:r>
      <w:r w:rsidR="00EB4DCB" w:rsidRPr="0040392C">
        <w:t>освоени</w:t>
      </w:r>
      <w:r w:rsidR="00EB4DCB">
        <w:t>ю</w:t>
      </w:r>
      <w:r w:rsidR="00EB4DCB" w:rsidRPr="0040392C">
        <w:t xml:space="preserve"> скважин</w:t>
      </w:r>
      <w:r w:rsidR="00F05FA5" w:rsidRPr="00F05FA5">
        <w:t>, реконструкции (ЗБС),</w:t>
      </w:r>
      <w:r w:rsidR="00F05FA5">
        <w:t xml:space="preserve"> ре</w:t>
      </w:r>
      <w:r w:rsidR="00F05FA5" w:rsidRPr="00B370A9">
        <w:t>монтны</w:t>
      </w:r>
      <w:r w:rsidR="00F05FA5">
        <w:t>х работ</w:t>
      </w:r>
      <w:r w:rsidR="00F05FA5" w:rsidRPr="00B370A9">
        <w:t xml:space="preserve">, </w:t>
      </w:r>
      <w:r w:rsidR="00F05FA5">
        <w:t>проводимых в ходе капитального ремонта, реконструкции объектов капитального строительства (реконструкции линейных объектов), входящих в состав ОПО, работ по техническому перевооружению ОПО</w:t>
      </w:r>
      <w:r w:rsidR="001F4CB6">
        <w:t xml:space="preserve"> – п</w:t>
      </w:r>
      <w:r w:rsidR="001F4CB6" w:rsidRPr="006160A1">
        <w:t>одрядчик обязан руководствоваться требованиями как государственных</w:t>
      </w:r>
      <w:r w:rsidR="001F4CB6">
        <w:t xml:space="preserve"> </w:t>
      </w:r>
      <w:r w:rsidR="001F4CB6" w:rsidRPr="0011420E">
        <w:t>нормативно-техническ</w:t>
      </w:r>
      <w:r w:rsidR="001F4CB6">
        <w:t>их</w:t>
      </w:r>
      <w:r w:rsidR="001F4CB6" w:rsidRPr="0011420E">
        <w:t xml:space="preserve"> </w:t>
      </w:r>
      <w:r w:rsidR="001F4CB6">
        <w:t>документов</w:t>
      </w:r>
      <w:r w:rsidR="001F4CB6" w:rsidRPr="006160A1">
        <w:t xml:space="preserve">, так и </w:t>
      </w:r>
      <w:r w:rsidR="001F4CB6">
        <w:t>собственных</w:t>
      </w:r>
      <w:r w:rsidR="001F4CB6" w:rsidRPr="006160A1">
        <w:t xml:space="preserve"> </w:t>
      </w:r>
      <w:r w:rsidR="001F4CB6">
        <w:t>нормативно-правовых актов</w:t>
      </w:r>
      <w:r w:rsidR="001F4CB6" w:rsidRPr="006160A1">
        <w:t>, регулирующих б</w:t>
      </w:r>
      <w:r w:rsidR="001F4CB6">
        <w:t xml:space="preserve">езопасное ведение данных работ (включая соответствующие ППР; ППРпс; ППРв; ТК), </w:t>
      </w:r>
      <w:r w:rsidR="001F4CB6" w:rsidRPr="0048310C">
        <w:t>если применение соответствующих ЛНД Общества (Заказчика) не определено условиями договора</w:t>
      </w:r>
      <w:r w:rsidR="001F4CB6">
        <w:t>.</w:t>
      </w:r>
    </w:p>
    <w:p w14:paraId="6E23F42A" w14:textId="5623FA67" w:rsidR="009D4F2B" w:rsidRPr="00B95DA0" w:rsidRDefault="00B95DA0" w:rsidP="00B95DA0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B95DA0">
        <w:t>При этом, ответственность за оформление и выдачу наряда-допуска на проведение работ повышенной опасности на территории, переданной подрядчику по акту приема-передачи территории по форме приложения 9 к</w:t>
      </w:r>
      <w:r w:rsidRPr="00B95DA0">
        <w:rPr>
          <w:color w:val="0000FF"/>
        </w:rPr>
        <w:t xml:space="preserve"> </w:t>
      </w:r>
      <w:hyperlink r:id="rId47" w:history="1">
        <w:r>
          <w:rPr>
            <w:rStyle w:val="ae"/>
          </w:rPr>
          <w:t xml:space="preserve">Положению АО «Востсибнефтегаз» </w:t>
        </w:r>
        <w:r w:rsidRPr="00B95DA0">
          <w:rPr>
            <w:rStyle w:val="ae"/>
          </w:rPr>
          <w:t xml:space="preserve">№П3-05 Р-0229 ЮЛ-107 </w:t>
        </w:r>
        <w:r>
          <w:rPr>
            <w:rStyle w:val="ae"/>
          </w:rPr>
          <w:t>«Порядок допуска и организации безопасного производства работ подрядными организациями на опасных производственных объектах»</w:t>
        </w:r>
      </w:hyperlink>
      <w:r>
        <w:t xml:space="preserve">, </w:t>
      </w:r>
      <w:r w:rsidRPr="00B95DA0">
        <w:t>а также, выполнение мероприятий по подготовке и по безопасному производству работ, предусмотренных нарядом-допуском, возлагается на подрядчика.  Наряд-допуск на выполнение работ повышенной опасности в обязательном порядке согласовывается подрядчиком с начальником цеха, эксплуатирующего ОПО</w:t>
      </w:r>
      <w:r w:rsidR="009D4F2B" w:rsidRPr="00B95DA0">
        <w:t>.</w:t>
      </w:r>
    </w:p>
    <w:p w14:paraId="4FD40043" w14:textId="786B116C" w:rsidR="00B95DA0" w:rsidRPr="00B95DA0" w:rsidRDefault="00B95DA0" w:rsidP="00B95DA0">
      <w:pPr>
        <w:pStyle w:val="afffff"/>
        <w:widowControl w:val="0"/>
        <w:spacing w:before="240"/>
        <w:ind w:left="0"/>
        <w:jc w:val="both"/>
      </w:pPr>
      <w:r w:rsidRPr="00B95DA0">
        <w:t>Ответственность за действия привлекаемого к выполнению работ повышенной опасности субподрядчика (ов) также возлагается на подрядчика</w:t>
      </w:r>
    </w:p>
    <w:p w14:paraId="745AD682" w14:textId="77777777" w:rsidR="00486076" w:rsidRPr="00227CD6" w:rsidRDefault="00486076" w:rsidP="00BF38B9">
      <w:pPr>
        <w:pStyle w:val="afffff"/>
        <w:widowControl w:val="0"/>
        <w:numPr>
          <w:ilvl w:val="1"/>
          <w:numId w:val="43"/>
        </w:numPr>
        <w:spacing w:before="120"/>
        <w:ind w:left="0" w:firstLine="0"/>
        <w:jc w:val="both"/>
      </w:pPr>
      <w:r w:rsidRPr="00227CD6">
        <w:t xml:space="preserve">При условии выполнения </w:t>
      </w:r>
      <w:r>
        <w:t xml:space="preserve">РПО силами ПО/СПО, лица, ответственные за подготовку и </w:t>
      </w:r>
      <w:r w:rsidR="00395271">
        <w:t>производство</w:t>
      </w:r>
      <w:r>
        <w:t xml:space="preserve"> данных видов работ ПО/СПО должны быть назначены </w:t>
      </w:r>
      <w:r w:rsidRPr="00227CD6">
        <w:t>соответствующи</w:t>
      </w:r>
      <w:r>
        <w:t>м</w:t>
      </w:r>
      <w:r w:rsidRPr="00227CD6">
        <w:t xml:space="preserve"> РД руководителя ПО</w:t>
      </w:r>
      <w:r>
        <w:t>/СПО</w:t>
      </w:r>
      <w:r w:rsidRPr="00227CD6">
        <w:t>.</w:t>
      </w:r>
    </w:p>
    <w:p w14:paraId="5BE41EC1" w14:textId="77777777" w:rsidR="00F10E81" w:rsidRPr="004615FE" w:rsidRDefault="00F10E81" w:rsidP="00BF38B9">
      <w:pPr>
        <w:pStyle w:val="afffff"/>
        <w:widowControl w:val="0"/>
        <w:numPr>
          <w:ilvl w:val="1"/>
          <w:numId w:val="43"/>
        </w:numPr>
        <w:spacing w:before="120"/>
        <w:ind w:left="0" w:firstLine="0"/>
        <w:jc w:val="both"/>
      </w:pPr>
      <w:r w:rsidRPr="00831821">
        <w:t xml:space="preserve">Подключение к действующим сетям </w:t>
      </w:r>
      <w:r>
        <w:t>энергообеспечения (электроэнергии, пара, воды</w:t>
      </w:r>
      <w:r w:rsidRPr="00831821">
        <w:t>)</w:t>
      </w:r>
      <w:r>
        <w:t xml:space="preserve"> для выполнения РПО</w:t>
      </w:r>
      <w:r w:rsidRPr="00831821">
        <w:t xml:space="preserve"> осуществляется </w:t>
      </w:r>
      <w:r>
        <w:t>после письменного</w:t>
      </w:r>
      <w:r w:rsidRPr="00C75241">
        <w:t xml:space="preserve"> разрешения</w:t>
      </w:r>
      <w:r>
        <w:t xml:space="preserve"> (согласования)</w:t>
      </w:r>
      <w:r w:rsidRPr="00C75241">
        <w:t xml:space="preserve"> </w:t>
      </w:r>
      <w:r>
        <w:t>начальника ЦЭЭ.</w:t>
      </w:r>
      <w:r w:rsidRPr="00831821">
        <w:t xml:space="preserve"> </w:t>
      </w:r>
      <w:r w:rsidRPr="00782A6E">
        <w:t xml:space="preserve">Подключение и отключение указанного электрооборудования производится персоналом </w:t>
      </w:r>
      <w:r>
        <w:t xml:space="preserve">ЦЭЭ. </w:t>
      </w:r>
      <w:r w:rsidRPr="004615FE">
        <w:t xml:space="preserve">Ответственность за электробезопасность при подключении электрооборудования возлагается на начальника участка </w:t>
      </w:r>
      <w:r>
        <w:t>ЦЭЭ</w:t>
      </w:r>
      <w:r w:rsidRPr="004615FE">
        <w:t xml:space="preserve">, обслуживающего данный объект. Ответственность за исправное состояние подключаемого электрооборудования возлагается на владельца этого электрооборудования. </w:t>
      </w:r>
    </w:p>
    <w:p w14:paraId="597CB0BF" w14:textId="77777777" w:rsidR="00DE39E2" w:rsidRDefault="00DE39E2" w:rsidP="00BF38B9">
      <w:pPr>
        <w:pStyle w:val="afffff"/>
        <w:widowControl w:val="0"/>
        <w:numPr>
          <w:ilvl w:val="1"/>
          <w:numId w:val="43"/>
        </w:numPr>
        <w:spacing w:before="120"/>
        <w:ind w:left="0" w:firstLine="0"/>
        <w:jc w:val="both"/>
      </w:pPr>
      <w:r w:rsidRPr="00DE39E2">
        <w:lastRenderedPageBreak/>
        <w:t xml:space="preserve">Приостановка (остановка) работ, выполняемых </w:t>
      </w:r>
      <w:r w:rsidR="00F10E81">
        <w:t>ПО/СПО</w:t>
      </w:r>
      <w:r w:rsidRPr="00DE39E2">
        <w:t xml:space="preserve">, как на территории ОПО (охранных зонах линейных объектов), так и на собственных площадках выполнения работ, принятых по акту, осуществляется в случаях и порядке, определённом </w:t>
      </w:r>
      <w:r w:rsidR="00F10E81" w:rsidRPr="00F10E81">
        <w:t>в разделе</w:t>
      </w:r>
      <w:r w:rsidR="001F4CB6">
        <w:t xml:space="preserve"> </w:t>
      </w:r>
      <w:r w:rsidR="007053EE">
        <w:rPr>
          <w:rStyle w:val="ae"/>
        </w:rPr>
        <w:t xml:space="preserve">8 </w:t>
      </w:r>
      <w:r w:rsidR="007053EE">
        <w:t>Инструкции</w:t>
      </w:r>
      <w:r w:rsidRPr="00DE39E2">
        <w:t>.</w:t>
      </w:r>
    </w:p>
    <w:p w14:paraId="44512C74" w14:textId="2D67BBB3" w:rsidR="00411705" w:rsidRPr="00473F84" w:rsidRDefault="00CB0003" w:rsidP="00BF38B9">
      <w:pPr>
        <w:pStyle w:val="afffff"/>
        <w:widowControl w:val="0"/>
        <w:numPr>
          <w:ilvl w:val="1"/>
          <w:numId w:val="43"/>
        </w:numPr>
        <w:spacing w:before="120"/>
        <w:ind w:left="0" w:firstLine="0"/>
        <w:jc w:val="both"/>
      </w:pPr>
      <w:r>
        <w:t xml:space="preserve">К ПО/СПО, кроме требований, указанных в </w:t>
      </w:r>
      <w:r w:rsidR="00B24B78">
        <w:t>Инструкции</w:t>
      </w:r>
      <w:r>
        <w:t>, применяются и иные требования, указанные в ЛНД, регламентирующих выполнение отдельных видов РПО (п.</w:t>
      </w:r>
      <w:r w:rsidRPr="00CB0003">
        <w:rPr>
          <w:rStyle w:val="ae"/>
        </w:rPr>
        <w:t>3.8</w:t>
      </w:r>
      <w:r>
        <w:t>.</w:t>
      </w:r>
      <w:r w:rsidR="005F5146">
        <w:t xml:space="preserve"> Инструкции), а также, требования заключенных договоров.</w:t>
      </w:r>
    </w:p>
    <w:p w14:paraId="79234457" w14:textId="77777777" w:rsidR="008254B7" w:rsidRDefault="008254B7" w:rsidP="00411705">
      <w:pPr>
        <w:sectPr w:rsidR="008254B7" w:rsidSect="001F3374">
          <w:headerReference w:type="even" r:id="rId48"/>
          <w:headerReference w:type="first" r:id="rId4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901B484" w14:textId="77777777" w:rsidR="00392983" w:rsidRPr="002B4400" w:rsidRDefault="006430F0" w:rsidP="00BF38B9">
      <w:pPr>
        <w:pStyle w:val="S13"/>
        <w:numPr>
          <w:ilvl w:val="0"/>
          <w:numId w:val="43"/>
        </w:numPr>
        <w:spacing w:after="240"/>
        <w:ind w:left="0" w:firstLine="0"/>
        <w:rPr>
          <w:snapToGrid w:val="0"/>
        </w:rPr>
      </w:pPr>
      <w:bookmarkStart w:id="139" w:name="_Toc370392168"/>
      <w:bookmarkStart w:id="140" w:name="_Toc443300305"/>
      <w:bookmarkStart w:id="141" w:name="_Toc125537199"/>
      <w:r w:rsidRPr="002B4400">
        <w:rPr>
          <w:snapToGrid w:val="0"/>
        </w:rPr>
        <w:lastRenderedPageBreak/>
        <w:t>ГРАНИЦЫ И ЗОНЫ ДЕЙСТВИЯ ОПАСНЫХ ФАКТОРОВ</w:t>
      </w:r>
      <w:bookmarkEnd w:id="139"/>
      <w:bookmarkEnd w:id="140"/>
      <w:bookmarkEnd w:id="141"/>
    </w:p>
    <w:p w14:paraId="31770FFC" w14:textId="77777777" w:rsidR="00392983" w:rsidRPr="0011420E" w:rsidRDefault="0039298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11420E">
        <w:t xml:space="preserve">К зонам </w:t>
      </w:r>
      <w:r w:rsidR="00AD4D6F">
        <w:t>действия</w:t>
      </w:r>
      <w:r w:rsidRPr="0011420E">
        <w:t xml:space="preserve"> опасных производственных факторов</w:t>
      </w:r>
      <w:r w:rsidR="00AD4D6F">
        <w:t xml:space="preserve"> (опасным зонам)</w:t>
      </w:r>
      <w:r w:rsidRPr="0011420E">
        <w:t xml:space="preserve"> должны быть отнесены – территории </w:t>
      </w:r>
      <w:r w:rsidR="00AD4D6F">
        <w:t>ОПО</w:t>
      </w:r>
      <w:r w:rsidRPr="0011420E">
        <w:t>, рабочие места, проходы и проезды к ним, находящиеся:</w:t>
      </w:r>
    </w:p>
    <w:p w14:paraId="3FACFCD4" w14:textId="77777777" w:rsidR="00392983" w:rsidRPr="0011420E" w:rsidRDefault="00AD4D6F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>
        <w:t>в охранных зонах</w:t>
      </w:r>
      <w:r w:rsidR="00392983" w:rsidRPr="0011420E">
        <w:t xml:space="preserve"> трубопроводов (установленные </w:t>
      </w:r>
      <w:r w:rsidR="00907799">
        <w:t>проектом</w:t>
      </w:r>
      <w:r w:rsidR="00392983" w:rsidRPr="0011420E">
        <w:t>);</w:t>
      </w:r>
    </w:p>
    <w:p w14:paraId="6A6C3963" w14:textId="77777777" w:rsidR="00392983" w:rsidRPr="0011420E" w:rsidRDefault="00392983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11420E">
        <w:t>вблизи неизолированных токоведущих частей электроустановок;</w:t>
      </w:r>
    </w:p>
    <w:p w14:paraId="54E28C24" w14:textId="77777777" w:rsidR="00E262A5" w:rsidRPr="0011420E" w:rsidRDefault="00E262A5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11420E">
        <w:t>ближе 2 м от не огражденных котлованов, траншей и др.</w:t>
      </w:r>
      <w:r w:rsidR="00A90C27" w:rsidRPr="0011420E">
        <w:t>,</w:t>
      </w:r>
      <w:r w:rsidRPr="0011420E">
        <w:t xml:space="preserve"> с перепадом</w:t>
      </w:r>
      <w:r w:rsidR="00E90EC5" w:rsidRPr="0011420E">
        <w:t xml:space="preserve"> по высоте более 1.</w:t>
      </w:r>
      <w:r w:rsidR="00F52DC3" w:rsidRPr="0011420E">
        <w:t>8</w:t>
      </w:r>
      <w:r w:rsidRPr="0011420E">
        <w:t xml:space="preserve"> м, а также</w:t>
      </w:r>
      <w:r w:rsidR="00193F1A" w:rsidRPr="0011420E">
        <w:t>,</w:t>
      </w:r>
      <w:r w:rsidRPr="0011420E">
        <w:t xml:space="preserve"> если высота ограждения этих площадок менее 1,1 м;</w:t>
      </w:r>
    </w:p>
    <w:p w14:paraId="1227209D" w14:textId="77777777" w:rsidR="00392983" w:rsidRPr="0011420E" w:rsidRDefault="00392983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11420E">
        <w:t>в местах, где содержатся вредные или опасные вещества в концентрациях выше предельно допустимых или присутствуют опасные и вредные физические факторы с параметрами выше предельно допустимых уровней.</w:t>
      </w:r>
    </w:p>
    <w:p w14:paraId="021AF138" w14:textId="77777777" w:rsidR="00392983" w:rsidRPr="0011420E" w:rsidRDefault="0039298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11420E">
        <w:t>К зонам</w:t>
      </w:r>
      <w:r w:rsidR="003A177C" w:rsidRPr="0011420E">
        <w:t xml:space="preserve"> </w:t>
      </w:r>
      <w:r w:rsidRPr="0011420E">
        <w:t>опасных производственных факторов следует относить не огражденные и незащищенные:</w:t>
      </w:r>
    </w:p>
    <w:p w14:paraId="5EA49E13" w14:textId="77777777" w:rsidR="00392983" w:rsidRPr="0011420E" w:rsidRDefault="00392983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11420E">
        <w:t>участки территории вблизи строящегося здания (сооружения);</w:t>
      </w:r>
    </w:p>
    <w:p w14:paraId="6C51299A" w14:textId="77777777" w:rsidR="00392983" w:rsidRPr="0011420E" w:rsidRDefault="00392983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11420E">
        <w:t>этажи (ярусы) зданий и сооружений, над которыми производятся работы (монтаж, демонтаж, ремонт конструкций или технологического оборудования и т.п.);</w:t>
      </w:r>
    </w:p>
    <w:p w14:paraId="00B5DC9B" w14:textId="77777777" w:rsidR="00392983" w:rsidRPr="0011420E" w:rsidRDefault="00392983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11420E">
        <w:t>зоны перемещения машин, механизмов, технологического оборудования или их частей, узлов, деталей, рабочих органов;</w:t>
      </w:r>
    </w:p>
    <w:p w14:paraId="5BDCC9E6" w14:textId="77777777" w:rsidR="00392983" w:rsidRPr="0011420E" w:rsidRDefault="00392983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11420E">
        <w:t>зоны, над которыми происходит перемещение грузов грузоподъемными кранами;</w:t>
      </w:r>
    </w:p>
    <w:p w14:paraId="403A611C" w14:textId="77777777" w:rsidR="00392983" w:rsidRPr="0011420E" w:rsidRDefault="00392983" w:rsidP="00BF38B9">
      <w:pPr>
        <w:pStyle w:val="afffff"/>
        <w:numPr>
          <w:ilvl w:val="0"/>
          <w:numId w:val="39"/>
        </w:numPr>
        <w:spacing w:before="60"/>
        <w:ind w:left="567" w:hanging="397"/>
        <w:jc w:val="both"/>
      </w:pPr>
      <w:r w:rsidRPr="0011420E">
        <w:t xml:space="preserve">зоны расположения оборудования с </w:t>
      </w:r>
      <w:r w:rsidR="00AD4D6F" w:rsidRPr="0011420E">
        <w:t>опасными веществами</w:t>
      </w:r>
      <w:r w:rsidR="00AD4D6F">
        <w:t xml:space="preserve"> (</w:t>
      </w:r>
      <w:r w:rsidRPr="0011420E">
        <w:t>ядовитыми, агрессивными, легковоспламеняющимися, радиоактивными, взрывчатыми и т.п.</w:t>
      </w:r>
      <w:r w:rsidR="00AD4D6F">
        <w:t>)</w:t>
      </w:r>
      <w:r w:rsidRPr="0011420E">
        <w:t xml:space="preserve">, а также иные зоны, где персонал, производящий работы, может попасть под </w:t>
      </w:r>
      <w:r w:rsidR="00AD4D6F" w:rsidRPr="0011420E">
        <w:t>воздействие опасных</w:t>
      </w:r>
      <w:r w:rsidRPr="0011420E">
        <w:t xml:space="preserve"> </w:t>
      </w:r>
      <w:r w:rsidR="00AD4D6F">
        <w:t xml:space="preserve">производственных </w:t>
      </w:r>
      <w:r w:rsidR="00AD4D6F" w:rsidRPr="0011420E">
        <w:t>факторов</w:t>
      </w:r>
      <w:r w:rsidRPr="0011420E">
        <w:t>.</w:t>
      </w:r>
    </w:p>
    <w:p w14:paraId="1AAC4B56" w14:textId="77777777" w:rsidR="00392983" w:rsidRPr="0011420E" w:rsidRDefault="0039298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11420E">
        <w:t>До начала работ в опасных зонах следует осуществлять организационно-технические мероприятия, обеспечивающие безопасность работающих, а работы выполнять только по наряду-допуску</w:t>
      </w:r>
      <w:r w:rsidR="00104E13" w:rsidRPr="0011420E">
        <w:t>.</w:t>
      </w:r>
      <w:r w:rsidRPr="0011420E">
        <w:t xml:space="preserve"> </w:t>
      </w:r>
    </w:p>
    <w:p w14:paraId="5ED2E5C0" w14:textId="77777777" w:rsidR="00392983" w:rsidRPr="0011420E" w:rsidRDefault="0039298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11420E">
        <w:t xml:space="preserve">Во избежание доступа лиц, не связанных с выполнением работ в опасных зонах, до начала работы необходимо устанавливать защитные или сигнальные ограждения в </w:t>
      </w:r>
      <w:r w:rsidRPr="00940167">
        <w:t xml:space="preserve">соответствии с </w:t>
      </w:r>
      <w:r w:rsidR="001513C4" w:rsidRPr="00940167">
        <w:t xml:space="preserve">требованиями </w:t>
      </w:r>
      <w:hyperlink r:id="rId50" w:tooltip="Ссылка на КонсультантПлюс" w:history="1">
        <w:r w:rsidR="00940167" w:rsidRPr="00940167">
          <w:rPr>
            <w:rStyle w:val="ae"/>
            <w:iCs/>
          </w:rPr>
          <w:t>ГОСТ Р 58967-2020</w:t>
        </w:r>
      </w:hyperlink>
      <w:r w:rsidRPr="00940167">
        <w:t>.</w:t>
      </w:r>
    </w:p>
    <w:p w14:paraId="5BC4E9D7" w14:textId="77777777" w:rsidR="00392983" w:rsidRPr="0048310C" w:rsidRDefault="0048310C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48310C">
        <w:t>Порядок установки ограждений и знаков безопасности при выполнении работ на территории действующего объекта определяется нарядом-допуском</w:t>
      </w:r>
      <w:r w:rsidR="00907799" w:rsidRPr="0048310C">
        <w:t>.</w:t>
      </w:r>
    </w:p>
    <w:p w14:paraId="2C4BB6F2" w14:textId="4FCADA9E" w:rsidR="001909B7" w:rsidRPr="0011420E" w:rsidRDefault="0039298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11420E">
        <w:t xml:space="preserve">Границы опасных зон, в пределах которых возможно возникновение </w:t>
      </w:r>
      <w:r w:rsidR="00D71B29">
        <w:t>опасных производственных факторов, определяются проектной документацией, ППР, ППРпс, ППР</w:t>
      </w:r>
      <w:r w:rsidR="00440C08">
        <w:t>в</w:t>
      </w:r>
      <w:r w:rsidR="00D71B29">
        <w:t xml:space="preserve">, ТК с учетом действующей </w:t>
      </w:r>
      <w:r w:rsidR="00940167" w:rsidRPr="0011420E">
        <w:t>нормативно-техническ</w:t>
      </w:r>
      <w:r w:rsidR="00940167">
        <w:t>ой</w:t>
      </w:r>
      <w:r w:rsidR="00940167" w:rsidRPr="0011420E">
        <w:t xml:space="preserve"> документаци</w:t>
      </w:r>
      <w:r w:rsidR="00940167">
        <w:t>и</w:t>
      </w:r>
      <w:r w:rsidR="00D71B29">
        <w:t>.</w:t>
      </w:r>
    </w:p>
    <w:p w14:paraId="6FB63395" w14:textId="74373856" w:rsidR="00392983" w:rsidRPr="009D162A" w:rsidRDefault="00392983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rFonts w:ascii="Arial" w:hAnsi="Arial" w:cs="Arial"/>
        </w:rPr>
      </w:pPr>
      <w:r w:rsidRPr="0011420E">
        <w:t>Если в ППР</w:t>
      </w:r>
      <w:r w:rsidR="00907799">
        <w:t>, ППРпс,</w:t>
      </w:r>
      <w:r w:rsidR="00D71B29">
        <w:t xml:space="preserve"> ППР</w:t>
      </w:r>
      <w:r w:rsidR="00440C08">
        <w:t>в</w:t>
      </w:r>
      <w:r w:rsidR="00D71B29">
        <w:t>, ТК г</w:t>
      </w:r>
      <w:r w:rsidRPr="0011420E">
        <w:t xml:space="preserve">раницы опасных зон не указаны, их </w:t>
      </w:r>
      <w:r w:rsidR="00D71B29">
        <w:t xml:space="preserve">совместно </w:t>
      </w:r>
      <w:r w:rsidRPr="0011420E">
        <w:t xml:space="preserve">определяют до начала работ лица, ответственные </w:t>
      </w:r>
      <w:r w:rsidR="00907799">
        <w:t>выдачу нарядов-допусков, ответственные за подготовку работ (</w:t>
      </w:r>
      <w:r w:rsidR="00D71B29">
        <w:t>допускающие) и</w:t>
      </w:r>
      <w:r w:rsidR="00907799">
        <w:t xml:space="preserve"> ответственные производители работ по наряду-допуску</w:t>
      </w:r>
      <w:r w:rsidRPr="0011420E">
        <w:t>.</w:t>
      </w:r>
    </w:p>
    <w:p w14:paraId="3BE5DAE2" w14:textId="77777777" w:rsidR="009D162A" w:rsidRPr="0053397E" w:rsidRDefault="009D162A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rFonts w:eastAsia="Calibri"/>
          <w:color w:val="000000"/>
          <w:szCs w:val="22"/>
          <w:lang w:eastAsia="en-US"/>
        </w:rPr>
      </w:pPr>
      <w:r>
        <w:rPr>
          <w:rFonts w:eastAsia="Calibri"/>
          <w:color w:val="000000"/>
          <w:szCs w:val="22"/>
          <w:lang w:eastAsia="en-US"/>
        </w:rPr>
        <w:t>Р</w:t>
      </w:r>
      <w:r w:rsidRPr="0053397E">
        <w:rPr>
          <w:rFonts w:eastAsia="Calibri"/>
          <w:color w:val="000000"/>
          <w:szCs w:val="22"/>
          <w:lang w:eastAsia="en-US"/>
        </w:rPr>
        <w:t xml:space="preserve">асстояние от подъемной или выдвижной части строительной машины в любом ее положении до находящейся под напряжением воздушной линии электропередачи должно быть не менее указанного в </w:t>
      </w:r>
      <w:hyperlink w:anchor="Таблица1" w:history="1">
        <w:r w:rsidRPr="00635295">
          <w:rPr>
            <w:rStyle w:val="ae"/>
            <w:rFonts w:eastAsia="Calibri"/>
            <w:szCs w:val="22"/>
            <w:lang w:eastAsia="en-US"/>
          </w:rPr>
          <w:t>таблице 1</w:t>
        </w:r>
      </w:hyperlink>
      <w:r w:rsidRPr="00BC0087">
        <w:rPr>
          <w:rFonts w:eastAsia="Calibri"/>
          <w:szCs w:val="22"/>
          <w:lang w:eastAsia="en-US"/>
        </w:rPr>
        <w:t xml:space="preserve">. </w:t>
      </w:r>
    </w:p>
    <w:p w14:paraId="7C0ADE66" w14:textId="77777777" w:rsidR="009D162A" w:rsidRPr="00370A9F" w:rsidRDefault="009D162A" w:rsidP="00341C28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bookmarkStart w:id="142" w:name="Таблица1"/>
      <w:r w:rsidRPr="00370A9F">
        <w:rPr>
          <w:rFonts w:ascii="Arial" w:hAnsi="Arial" w:cs="Arial"/>
          <w:b/>
          <w:sz w:val="20"/>
          <w:szCs w:val="20"/>
        </w:rPr>
        <w:t>Таблица 1</w:t>
      </w:r>
    </w:p>
    <w:bookmarkEnd w:id="142"/>
    <w:p w14:paraId="4802E823" w14:textId="77777777" w:rsidR="009D162A" w:rsidRPr="00370A9F" w:rsidRDefault="009D162A" w:rsidP="00341C28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370A9F">
        <w:rPr>
          <w:rFonts w:ascii="Arial" w:hAnsi="Arial" w:cs="Arial"/>
          <w:b/>
          <w:sz w:val="20"/>
          <w:szCs w:val="20"/>
        </w:rPr>
        <w:t>Минимальное расстояние до воздушной линии электропередач</w:t>
      </w:r>
    </w:p>
    <w:tbl>
      <w:tblPr>
        <w:tblW w:w="9638" w:type="dxa"/>
        <w:tblInd w:w="-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97"/>
        <w:gridCol w:w="3211"/>
        <w:gridCol w:w="3230"/>
      </w:tblGrid>
      <w:tr w:rsidR="009D162A" w:rsidRPr="00A95DC5" w14:paraId="1B3BB4A1" w14:textId="77777777" w:rsidTr="002C24F0">
        <w:trPr>
          <w:cantSplit/>
          <w:trHeight w:hRule="exact" w:val="369"/>
        </w:trPr>
        <w:tc>
          <w:tcPr>
            <w:tcW w:w="3197" w:type="dxa"/>
            <w:vMerge w:val="restart"/>
            <w:shd w:val="clear" w:color="auto" w:fill="FFD200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329074EF" w14:textId="77777777" w:rsidR="009D162A" w:rsidRPr="00A95DC5" w:rsidRDefault="009D162A" w:rsidP="009D162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95DC5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НАПРЯЖЕНИЕ ВОЗДУШНОЙ ЛИНИИ ЭЛЕКТРОПЕРЕДАЧИ, КВ</w:t>
            </w:r>
          </w:p>
        </w:tc>
        <w:tc>
          <w:tcPr>
            <w:tcW w:w="6441" w:type="dxa"/>
            <w:gridSpan w:val="2"/>
            <w:shd w:val="clear" w:color="auto" w:fill="FFD200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6AE2D614" w14:textId="77777777" w:rsidR="009D162A" w:rsidRPr="00A95DC5" w:rsidRDefault="009D162A" w:rsidP="009D162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95DC5">
              <w:rPr>
                <w:rFonts w:ascii="Arial" w:hAnsi="Arial" w:cs="Arial"/>
                <w:b/>
                <w:color w:val="000000"/>
                <w:sz w:val="16"/>
                <w:szCs w:val="16"/>
              </w:rPr>
              <w:t>РАССТОЯНИЕ, М</w:t>
            </w:r>
          </w:p>
        </w:tc>
      </w:tr>
      <w:tr w:rsidR="009D162A" w:rsidRPr="00A95DC5" w14:paraId="057E5055" w14:textId="77777777" w:rsidTr="002C24F0">
        <w:trPr>
          <w:cantSplit/>
          <w:trHeight w:hRule="exact" w:val="369"/>
        </w:trPr>
        <w:tc>
          <w:tcPr>
            <w:tcW w:w="3197" w:type="dxa"/>
            <w:vMerge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5C8D4599" w14:textId="77777777" w:rsidR="009D162A" w:rsidRPr="00A95DC5" w:rsidRDefault="009D162A" w:rsidP="009D162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211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32B3F8DE" w14:textId="77777777" w:rsidR="009D162A" w:rsidRPr="00A95DC5" w:rsidRDefault="009D162A" w:rsidP="009D162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95DC5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МИНИМАЛЬНОЕ</w:t>
            </w:r>
          </w:p>
        </w:tc>
        <w:tc>
          <w:tcPr>
            <w:tcW w:w="3230" w:type="dxa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14:paraId="3D5F20E9" w14:textId="77777777" w:rsidR="009D162A" w:rsidRPr="00A95DC5" w:rsidRDefault="009D162A" w:rsidP="009D162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95DC5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МИНИМАЛЬНО ИЗМЕРЯЕМОЕ ТЕХНИЧЕСКИМИ СРЕДСТВАМИ</w:t>
            </w:r>
          </w:p>
        </w:tc>
      </w:tr>
      <w:tr w:rsidR="009D162A" w:rsidRPr="00A95DC5" w14:paraId="6D6FEDBF" w14:textId="77777777" w:rsidTr="002C24F0">
        <w:trPr>
          <w:cantSplit/>
          <w:trHeight w:hRule="exact" w:val="369"/>
        </w:trPr>
        <w:tc>
          <w:tcPr>
            <w:tcW w:w="319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14:paraId="59DC7D82" w14:textId="77777777" w:rsidR="009D162A" w:rsidRPr="007F717F" w:rsidRDefault="009D162A" w:rsidP="009D162A">
            <w:pPr>
              <w:pStyle w:val="formattext0"/>
              <w:spacing w:before="24" w:beforeAutospacing="0" w:after="24" w:afterAutospacing="0" w:line="285" w:lineRule="atLeast"/>
              <w:jc w:val="center"/>
              <w:rPr>
                <w:color w:val="000000"/>
              </w:rPr>
            </w:pPr>
            <w:r w:rsidRPr="007F717F">
              <w:rPr>
                <w:color w:val="000000"/>
              </w:rPr>
              <w:t>До 20</w:t>
            </w:r>
          </w:p>
        </w:tc>
        <w:tc>
          <w:tcPr>
            <w:tcW w:w="321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14:paraId="7AC7B9A4" w14:textId="77777777" w:rsidR="009D162A" w:rsidRPr="007F717F" w:rsidRDefault="009D162A" w:rsidP="009D162A">
            <w:pPr>
              <w:pStyle w:val="formattext0"/>
              <w:spacing w:before="24" w:beforeAutospacing="0" w:after="24" w:afterAutospacing="0" w:line="285" w:lineRule="atLeast"/>
              <w:jc w:val="center"/>
              <w:rPr>
                <w:color w:val="000000"/>
              </w:rPr>
            </w:pPr>
            <w:r w:rsidRPr="007F717F">
              <w:rPr>
                <w:color w:val="000000"/>
              </w:rPr>
              <w:t>2,0</w:t>
            </w:r>
          </w:p>
        </w:tc>
        <w:tc>
          <w:tcPr>
            <w:tcW w:w="323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14:paraId="5B29CB7A" w14:textId="77777777" w:rsidR="009D162A" w:rsidRPr="007F717F" w:rsidRDefault="009D162A" w:rsidP="009D162A">
            <w:pPr>
              <w:pStyle w:val="formattext0"/>
              <w:spacing w:before="24" w:beforeAutospacing="0" w:after="24" w:afterAutospacing="0" w:line="285" w:lineRule="atLeast"/>
              <w:jc w:val="center"/>
              <w:rPr>
                <w:color w:val="000000"/>
              </w:rPr>
            </w:pPr>
            <w:r w:rsidRPr="007F717F">
              <w:rPr>
                <w:color w:val="000000"/>
              </w:rPr>
              <w:t>2,0</w:t>
            </w:r>
          </w:p>
        </w:tc>
      </w:tr>
      <w:tr w:rsidR="009D162A" w:rsidRPr="00A95DC5" w14:paraId="43FFA9D0" w14:textId="77777777" w:rsidTr="002C24F0">
        <w:trPr>
          <w:cantSplit/>
          <w:trHeight w:hRule="exact" w:val="369"/>
        </w:trPr>
        <w:tc>
          <w:tcPr>
            <w:tcW w:w="319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14:paraId="7A009DD6" w14:textId="77777777" w:rsidR="009D162A" w:rsidRPr="007F717F" w:rsidRDefault="009D162A" w:rsidP="009D162A">
            <w:pPr>
              <w:pStyle w:val="formattext0"/>
              <w:spacing w:before="24" w:beforeAutospacing="0" w:after="24" w:afterAutospacing="0" w:line="285" w:lineRule="atLeast"/>
              <w:jc w:val="center"/>
              <w:rPr>
                <w:color w:val="000000"/>
              </w:rPr>
            </w:pPr>
            <w:r w:rsidRPr="007F717F">
              <w:rPr>
                <w:color w:val="000000"/>
              </w:rPr>
              <w:t>Св. 20 до 35</w:t>
            </w:r>
          </w:p>
        </w:tc>
        <w:tc>
          <w:tcPr>
            <w:tcW w:w="321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14:paraId="04B418DA" w14:textId="77777777" w:rsidR="009D162A" w:rsidRPr="007F717F" w:rsidRDefault="009D162A" w:rsidP="009D162A">
            <w:pPr>
              <w:pStyle w:val="formattext0"/>
              <w:spacing w:before="24" w:beforeAutospacing="0" w:after="24" w:afterAutospacing="0" w:line="285" w:lineRule="atLeast"/>
              <w:jc w:val="center"/>
              <w:rPr>
                <w:color w:val="000000"/>
              </w:rPr>
            </w:pPr>
            <w:r w:rsidRPr="007F717F">
              <w:rPr>
                <w:color w:val="000000"/>
              </w:rPr>
              <w:t>2,0</w:t>
            </w:r>
          </w:p>
        </w:tc>
        <w:tc>
          <w:tcPr>
            <w:tcW w:w="32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14:paraId="0C2A0B49" w14:textId="77777777" w:rsidR="009D162A" w:rsidRPr="007F717F" w:rsidRDefault="009D162A" w:rsidP="009D162A">
            <w:pPr>
              <w:pStyle w:val="formattext0"/>
              <w:spacing w:before="24" w:beforeAutospacing="0" w:after="24" w:afterAutospacing="0" w:line="285" w:lineRule="atLeast"/>
              <w:jc w:val="center"/>
              <w:rPr>
                <w:color w:val="000000"/>
              </w:rPr>
            </w:pPr>
            <w:r w:rsidRPr="007F717F">
              <w:rPr>
                <w:color w:val="000000"/>
              </w:rPr>
              <w:t>2,0</w:t>
            </w:r>
          </w:p>
        </w:tc>
      </w:tr>
      <w:tr w:rsidR="009D162A" w:rsidRPr="00A95DC5" w14:paraId="21298876" w14:textId="77777777" w:rsidTr="009D162A">
        <w:tc>
          <w:tcPr>
            <w:tcW w:w="319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14:paraId="4222768A" w14:textId="77777777" w:rsidR="009D162A" w:rsidRPr="007F717F" w:rsidRDefault="009D162A" w:rsidP="009D162A">
            <w:pPr>
              <w:pStyle w:val="formattext0"/>
              <w:spacing w:before="24" w:beforeAutospacing="0" w:after="24" w:afterAutospacing="0" w:line="285" w:lineRule="atLeast"/>
              <w:jc w:val="center"/>
              <w:rPr>
                <w:color w:val="000000"/>
              </w:rPr>
            </w:pPr>
            <w:r w:rsidRPr="007F717F">
              <w:rPr>
                <w:color w:val="000000"/>
              </w:rPr>
              <w:t>" 35 " 110</w:t>
            </w:r>
          </w:p>
        </w:tc>
        <w:tc>
          <w:tcPr>
            <w:tcW w:w="321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14:paraId="3F2A6E24" w14:textId="77777777" w:rsidR="009D162A" w:rsidRPr="007F717F" w:rsidRDefault="009D162A" w:rsidP="009D162A">
            <w:pPr>
              <w:pStyle w:val="formattext0"/>
              <w:spacing w:before="24" w:beforeAutospacing="0" w:after="24" w:afterAutospacing="0" w:line="285" w:lineRule="atLeast"/>
              <w:jc w:val="center"/>
              <w:rPr>
                <w:color w:val="000000"/>
              </w:rPr>
            </w:pPr>
            <w:r w:rsidRPr="007F717F">
              <w:rPr>
                <w:color w:val="000000"/>
              </w:rPr>
              <w:t>3,0</w:t>
            </w:r>
          </w:p>
        </w:tc>
        <w:tc>
          <w:tcPr>
            <w:tcW w:w="323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14:paraId="59D02508" w14:textId="77777777" w:rsidR="009D162A" w:rsidRPr="007F717F" w:rsidRDefault="009D162A" w:rsidP="009D162A">
            <w:pPr>
              <w:pStyle w:val="formattext0"/>
              <w:spacing w:before="24" w:beforeAutospacing="0" w:after="24" w:afterAutospacing="0" w:line="285" w:lineRule="atLeast"/>
              <w:jc w:val="center"/>
              <w:rPr>
                <w:color w:val="000000"/>
              </w:rPr>
            </w:pPr>
            <w:r w:rsidRPr="007F717F">
              <w:rPr>
                <w:color w:val="000000"/>
              </w:rPr>
              <w:t>4,0</w:t>
            </w:r>
          </w:p>
        </w:tc>
      </w:tr>
    </w:tbl>
    <w:p w14:paraId="5164E790" w14:textId="77777777" w:rsidR="00E435CB" w:rsidRDefault="00E435CB" w:rsidP="00BF38B9">
      <w:pPr>
        <w:pStyle w:val="afffff"/>
        <w:widowControl w:val="0"/>
        <w:numPr>
          <w:ilvl w:val="1"/>
          <w:numId w:val="43"/>
        </w:numPr>
        <w:spacing w:before="120"/>
        <w:ind w:left="0" w:firstLine="0"/>
        <w:jc w:val="both"/>
      </w:pPr>
      <w:r>
        <w:t xml:space="preserve">Границы опасных зон, в пределах которых действует опасность поражения электрическим током, должны устанавливаться согласно </w:t>
      </w:r>
      <w:hyperlink w:anchor="Таблица2" w:history="1">
        <w:r w:rsidRPr="00635295">
          <w:rPr>
            <w:rStyle w:val="ae"/>
            <w:rFonts w:eastAsia="Calibri"/>
            <w:szCs w:val="22"/>
            <w:lang w:eastAsia="en-US"/>
          </w:rPr>
          <w:t>таблице 2</w:t>
        </w:r>
      </w:hyperlink>
      <w:r w:rsidRPr="00BC0087">
        <w:rPr>
          <w:rFonts w:eastAsia="Calibri"/>
          <w:szCs w:val="22"/>
          <w:lang w:eastAsia="en-US"/>
        </w:rPr>
        <w:t>.</w:t>
      </w:r>
    </w:p>
    <w:p w14:paraId="27147135" w14:textId="77777777" w:rsidR="00E435CB" w:rsidRPr="00AD737A" w:rsidRDefault="00E435CB" w:rsidP="00341C28">
      <w:pPr>
        <w:pStyle w:val="afffff"/>
        <w:spacing w:before="120"/>
        <w:ind w:left="357"/>
        <w:jc w:val="right"/>
        <w:rPr>
          <w:rFonts w:ascii="Arial" w:hAnsi="Arial" w:cs="Arial"/>
          <w:b/>
          <w:sz w:val="20"/>
          <w:szCs w:val="20"/>
        </w:rPr>
      </w:pPr>
      <w:bookmarkStart w:id="143" w:name="Таблица2"/>
      <w:r w:rsidRPr="00AD737A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2</w:t>
      </w:r>
    </w:p>
    <w:bookmarkEnd w:id="143"/>
    <w:p w14:paraId="5647B553" w14:textId="77777777" w:rsidR="00E435CB" w:rsidRPr="00AD737A" w:rsidRDefault="00E435CB" w:rsidP="00341C28">
      <w:pPr>
        <w:pStyle w:val="afffff"/>
        <w:spacing w:after="60"/>
        <w:ind w:left="357"/>
        <w:jc w:val="right"/>
        <w:rPr>
          <w:rFonts w:ascii="Arial" w:hAnsi="Arial" w:cs="Arial"/>
          <w:b/>
          <w:sz w:val="20"/>
          <w:szCs w:val="20"/>
        </w:rPr>
      </w:pPr>
      <w:r w:rsidRPr="00AD737A">
        <w:rPr>
          <w:rFonts w:ascii="Arial" w:hAnsi="Arial" w:cs="Arial"/>
          <w:b/>
          <w:sz w:val="20"/>
          <w:szCs w:val="20"/>
        </w:rPr>
        <w:t>Границы опасных зон, в пределах которых действует</w:t>
      </w:r>
      <w:r w:rsidR="008B26C9">
        <w:rPr>
          <w:rFonts w:ascii="Arial" w:hAnsi="Arial" w:cs="Arial"/>
          <w:b/>
          <w:sz w:val="20"/>
          <w:szCs w:val="20"/>
        </w:rPr>
        <w:t xml:space="preserve"> </w:t>
      </w:r>
      <w:r w:rsidRPr="00AD737A">
        <w:rPr>
          <w:rFonts w:ascii="Arial" w:hAnsi="Arial" w:cs="Arial"/>
          <w:b/>
          <w:sz w:val="20"/>
          <w:szCs w:val="20"/>
        </w:rPr>
        <w:t>опасность поражения электрическим током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"/>
        <w:gridCol w:w="2123"/>
        <w:gridCol w:w="3326"/>
        <w:gridCol w:w="3321"/>
      </w:tblGrid>
      <w:tr w:rsidR="002C24F0" w:rsidRPr="0011420E" w14:paraId="44670714" w14:textId="77777777" w:rsidTr="00341C28">
        <w:trPr>
          <w:tblHeader/>
        </w:trPr>
        <w:tc>
          <w:tcPr>
            <w:tcW w:w="15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8041E67" w14:textId="77777777" w:rsidR="002C24F0" w:rsidRPr="002C24F0" w:rsidRDefault="002C24F0" w:rsidP="002C24F0">
            <w:pPr>
              <w:pStyle w:val="ConsPlusNormal"/>
              <w:jc w:val="center"/>
              <w:rPr>
                <w:b/>
                <w:sz w:val="16"/>
              </w:rPr>
            </w:pPr>
            <w:r w:rsidRPr="002C24F0">
              <w:rPr>
                <w:b/>
                <w:sz w:val="16"/>
              </w:rPr>
              <w:t>НАПРЯЖЕНИЕ, КВ:</w:t>
            </w:r>
          </w:p>
        </w:tc>
        <w:tc>
          <w:tcPr>
            <w:tcW w:w="17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10F0272" w14:textId="77777777" w:rsidR="002C24F0" w:rsidRPr="002C24F0" w:rsidRDefault="002C24F0" w:rsidP="002C24F0">
            <w:pPr>
              <w:pStyle w:val="ConsPlusNormal"/>
              <w:jc w:val="center"/>
              <w:rPr>
                <w:b/>
                <w:sz w:val="16"/>
              </w:rPr>
            </w:pPr>
            <w:r w:rsidRPr="002C24F0">
              <w:rPr>
                <w:b/>
                <w:sz w:val="16"/>
              </w:rPr>
              <w:t>РАССТОЯНИЕ ОТ ЛЮДЕЙ, ПРИМЕНЯЕМЫХ ИМИ ИНСТРУМЕНТОВ, ПРИСПОСОБЛЕНИЙ И ОТ ВРЕМЕННЫХ ОГРАЖДЕНИЙ, М</w:t>
            </w:r>
          </w:p>
        </w:tc>
        <w:tc>
          <w:tcPr>
            <w:tcW w:w="17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7DDD5FC" w14:textId="77777777" w:rsidR="002C24F0" w:rsidRPr="002C24F0" w:rsidRDefault="002C24F0" w:rsidP="002C24F0">
            <w:pPr>
              <w:pStyle w:val="ConsPlusNormal"/>
              <w:jc w:val="center"/>
              <w:rPr>
                <w:b/>
                <w:sz w:val="16"/>
              </w:rPr>
            </w:pPr>
            <w:r w:rsidRPr="002C24F0">
              <w:rPr>
                <w:b/>
                <w:sz w:val="16"/>
              </w:rPr>
              <w:t>РАССТОЯНИЕ ОТ МЕХАНИЗМОВ И ГРУЗОПОДЪЕМНЫХ МАШИН В РАБОЧЕМ И ТРАНСПОРТНОМ ПОЛОЖЕНИИ, ОТ ГРУЗОЗАХВАТНЫХ ПРИСПОСОБЛЕНИЙ И ГРУЗОВ, М</w:t>
            </w:r>
          </w:p>
        </w:tc>
      </w:tr>
      <w:tr w:rsidR="002C24F0" w:rsidRPr="00897286" w14:paraId="2C267BE1" w14:textId="77777777" w:rsidTr="00341C28">
        <w:trPr>
          <w:cantSplit/>
        </w:trPr>
        <w:tc>
          <w:tcPr>
            <w:tcW w:w="43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875EA3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До 1</w:t>
            </w:r>
          </w:p>
        </w:tc>
        <w:tc>
          <w:tcPr>
            <w:tcW w:w="11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5AEC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на воздушной линии</w:t>
            </w:r>
          </w:p>
        </w:tc>
        <w:tc>
          <w:tcPr>
            <w:tcW w:w="173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E30D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0,6</w:t>
            </w:r>
          </w:p>
        </w:tc>
        <w:tc>
          <w:tcPr>
            <w:tcW w:w="17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856954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1,0</w:t>
            </w:r>
          </w:p>
        </w:tc>
      </w:tr>
      <w:tr w:rsidR="002C24F0" w:rsidRPr="00897286" w14:paraId="09CC3211" w14:textId="77777777" w:rsidTr="00341C28">
        <w:trPr>
          <w:cantSplit/>
        </w:trPr>
        <w:tc>
          <w:tcPr>
            <w:tcW w:w="43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6B41B3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5D80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в остальных электроустановках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970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не нормируется (без прикосновения)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2DD188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1,0</w:t>
            </w:r>
          </w:p>
        </w:tc>
      </w:tr>
      <w:tr w:rsidR="002C24F0" w:rsidRPr="00897286" w14:paraId="37E0B88C" w14:textId="77777777" w:rsidTr="00341C28">
        <w:trPr>
          <w:cantSplit/>
        </w:trPr>
        <w:tc>
          <w:tcPr>
            <w:tcW w:w="15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599D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1 - 35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D903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0,6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954764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1,0</w:t>
            </w:r>
          </w:p>
        </w:tc>
      </w:tr>
      <w:tr w:rsidR="002C24F0" w:rsidRPr="00897286" w14:paraId="7676AAED" w14:textId="77777777" w:rsidTr="00341C28">
        <w:trPr>
          <w:cantSplit/>
        </w:trPr>
        <w:tc>
          <w:tcPr>
            <w:tcW w:w="15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97F2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60, 110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E487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1,0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ECB8B4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1,5</w:t>
            </w:r>
          </w:p>
        </w:tc>
      </w:tr>
      <w:tr w:rsidR="002C24F0" w:rsidRPr="00897286" w14:paraId="65044D2B" w14:textId="77777777" w:rsidTr="00341C28">
        <w:trPr>
          <w:cantSplit/>
        </w:trPr>
        <w:tc>
          <w:tcPr>
            <w:tcW w:w="15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489F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150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E5CA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1,5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BA2AAF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2,0</w:t>
            </w:r>
          </w:p>
        </w:tc>
      </w:tr>
      <w:tr w:rsidR="002C24F0" w:rsidRPr="00897286" w14:paraId="50620584" w14:textId="77777777" w:rsidTr="00341C28">
        <w:trPr>
          <w:cantSplit/>
        </w:trPr>
        <w:tc>
          <w:tcPr>
            <w:tcW w:w="15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6367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220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5F21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2,0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914071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2,5</w:t>
            </w:r>
          </w:p>
        </w:tc>
      </w:tr>
      <w:tr w:rsidR="002C24F0" w:rsidRPr="00897286" w14:paraId="762B713B" w14:textId="77777777" w:rsidTr="00341C28">
        <w:trPr>
          <w:cantSplit/>
        </w:trPr>
        <w:tc>
          <w:tcPr>
            <w:tcW w:w="15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8A51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330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3ED0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2,5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8B6EED" w14:textId="77777777" w:rsidR="002C24F0" w:rsidRPr="00CB4375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3,5</w:t>
            </w:r>
          </w:p>
        </w:tc>
      </w:tr>
      <w:tr w:rsidR="00031B88" w:rsidRPr="00897286" w14:paraId="13044115" w14:textId="77777777" w:rsidTr="00341C28">
        <w:trPr>
          <w:cantSplit/>
        </w:trPr>
        <w:tc>
          <w:tcPr>
            <w:tcW w:w="154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A3DD71" w14:textId="77777777" w:rsidR="00031B88" w:rsidRPr="00CB4375" w:rsidRDefault="00031B88" w:rsidP="00031B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400, 500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31F60" w14:textId="77777777" w:rsidR="00031B88" w:rsidRPr="00CB4375" w:rsidRDefault="00031B88" w:rsidP="00031B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3,5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7924C" w14:textId="77777777" w:rsidR="00031B88" w:rsidRPr="00CB4375" w:rsidRDefault="00031B88" w:rsidP="00031B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4,5</w:t>
            </w:r>
          </w:p>
        </w:tc>
      </w:tr>
    </w:tbl>
    <w:p w14:paraId="25418372" w14:textId="77777777" w:rsidR="00AD737A" w:rsidRPr="00AD737A" w:rsidRDefault="00AD737A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rFonts w:eastAsia="Calibri"/>
          <w:bCs/>
          <w:color w:val="0000FF"/>
          <w:szCs w:val="22"/>
          <w:u w:val="single"/>
          <w:lang w:eastAsia="en-US"/>
        </w:rPr>
      </w:pPr>
      <w:r>
        <w:t xml:space="preserve">Минимальное расстояние (в метрах) от основания откоса котлована (канавы) до оси ближайших опор крана при ненасыпном грунте определены в </w:t>
      </w:r>
      <w:hyperlink w:anchor="Таблица3" w:history="1">
        <w:r w:rsidRPr="00635295">
          <w:rPr>
            <w:rStyle w:val="ae"/>
            <w:rFonts w:eastAsia="Calibri"/>
            <w:szCs w:val="22"/>
            <w:lang w:eastAsia="en-US"/>
          </w:rPr>
          <w:t xml:space="preserve">таблице </w:t>
        </w:r>
        <w:r w:rsidR="00E435CB" w:rsidRPr="00635295">
          <w:rPr>
            <w:rStyle w:val="ae"/>
            <w:rFonts w:eastAsia="Calibri"/>
            <w:szCs w:val="22"/>
            <w:lang w:eastAsia="en-US"/>
          </w:rPr>
          <w:t>3</w:t>
        </w:r>
      </w:hyperlink>
      <w:r w:rsidR="00BC0087">
        <w:rPr>
          <w:rFonts w:eastAsia="Calibri"/>
          <w:szCs w:val="22"/>
          <w:lang w:eastAsia="en-US"/>
        </w:rPr>
        <w:t>.</w:t>
      </w:r>
    </w:p>
    <w:p w14:paraId="5D5C6475" w14:textId="77777777" w:rsidR="00AD737A" w:rsidRPr="00AD737A" w:rsidRDefault="00AD737A" w:rsidP="00AD737A">
      <w:pPr>
        <w:pStyle w:val="afffff"/>
        <w:spacing w:before="120"/>
        <w:ind w:left="360"/>
        <w:jc w:val="right"/>
        <w:rPr>
          <w:rFonts w:ascii="Arial" w:hAnsi="Arial" w:cs="Arial"/>
          <w:b/>
          <w:sz w:val="20"/>
          <w:szCs w:val="20"/>
        </w:rPr>
      </w:pPr>
      <w:bookmarkStart w:id="144" w:name="Таблица3"/>
      <w:r w:rsidRPr="00AD737A">
        <w:rPr>
          <w:rFonts w:ascii="Arial" w:hAnsi="Arial" w:cs="Arial"/>
          <w:b/>
          <w:sz w:val="20"/>
          <w:szCs w:val="20"/>
        </w:rPr>
        <w:t xml:space="preserve">Таблица </w:t>
      </w:r>
      <w:r w:rsidR="00E435CB">
        <w:rPr>
          <w:rFonts w:ascii="Arial" w:hAnsi="Arial" w:cs="Arial"/>
          <w:b/>
          <w:sz w:val="20"/>
          <w:szCs w:val="20"/>
        </w:rPr>
        <w:t>3</w:t>
      </w:r>
    </w:p>
    <w:bookmarkEnd w:id="144"/>
    <w:p w14:paraId="3C86D79D" w14:textId="77777777" w:rsidR="009D162A" w:rsidRPr="00AD737A" w:rsidRDefault="009D162A" w:rsidP="00341C28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AD737A">
        <w:rPr>
          <w:rFonts w:ascii="Arial" w:hAnsi="Arial" w:cs="Arial"/>
          <w:b/>
          <w:sz w:val="20"/>
          <w:szCs w:val="20"/>
        </w:rPr>
        <w:t>Минимальное расстояние (в метрах) от основания</w:t>
      </w:r>
      <w:r w:rsidR="00AD737A" w:rsidRPr="00AD737A">
        <w:rPr>
          <w:rFonts w:ascii="Arial" w:hAnsi="Arial" w:cs="Arial"/>
          <w:b/>
          <w:sz w:val="20"/>
          <w:szCs w:val="20"/>
        </w:rPr>
        <w:t xml:space="preserve"> о</w:t>
      </w:r>
      <w:r w:rsidRPr="00AD737A">
        <w:rPr>
          <w:rFonts w:ascii="Arial" w:hAnsi="Arial" w:cs="Arial"/>
          <w:b/>
          <w:sz w:val="20"/>
          <w:szCs w:val="20"/>
        </w:rPr>
        <w:t>ткоса котлована (канавы) до оси ближайших опор крана</w:t>
      </w:r>
      <w:r w:rsidR="00AD737A" w:rsidRPr="00AD737A">
        <w:rPr>
          <w:rFonts w:ascii="Arial" w:hAnsi="Arial" w:cs="Arial"/>
          <w:b/>
          <w:sz w:val="20"/>
          <w:szCs w:val="20"/>
        </w:rPr>
        <w:t xml:space="preserve"> </w:t>
      </w:r>
      <w:r w:rsidRPr="00AD737A">
        <w:rPr>
          <w:rFonts w:ascii="Arial" w:hAnsi="Arial" w:cs="Arial"/>
          <w:b/>
          <w:sz w:val="20"/>
          <w:szCs w:val="20"/>
        </w:rPr>
        <w:t>при ненасыпном грунте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09"/>
        <w:gridCol w:w="1691"/>
        <w:gridCol w:w="1687"/>
        <w:gridCol w:w="1687"/>
        <w:gridCol w:w="1485"/>
        <w:gridCol w:w="1449"/>
      </w:tblGrid>
      <w:tr w:rsidR="009D162A" w14:paraId="6626A558" w14:textId="77777777" w:rsidTr="008E5EFA">
        <w:trPr>
          <w:trHeight w:val="122"/>
        </w:trPr>
        <w:tc>
          <w:tcPr>
            <w:tcW w:w="837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1C0A6639" w14:textId="77777777" w:rsidR="009D162A" w:rsidRPr="002C24F0" w:rsidRDefault="00AD737A" w:rsidP="00AD737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2C24F0">
              <w:rPr>
                <w:rFonts w:ascii="Arial" w:hAnsi="Arial" w:cs="Arial"/>
                <w:b/>
                <w:color w:val="000000"/>
                <w:sz w:val="14"/>
                <w:szCs w:val="16"/>
              </w:rPr>
              <w:t>ГЛУБИНА КОТЛОВАНА (КАНАВЫ), М</w:t>
            </w:r>
          </w:p>
        </w:tc>
        <w:tc>
          <w:tcPr>
            <w:tcW w:w="4163" w:type="pct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5600576C" w14:textId="77777777" w:rsidR="009D162A" w:rsidRPr="002C24F0" w:rsidRDefault="00AD737A" w:rsidP="00AD737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2C24F0">
              <w:rPr>
                <w:rFonts w:ascii="Arial" w:hAnsi="Arial" w:cs="Arial"/>
                <w:b/>
                <w:color w:val="000000"/>
                <w:sz w:val="14"/>
                <w:szCs w:val="16"/>
              </w:rPr>
              <w:t>ГРУНТ:</w:t>
            </w:r>
          </w:p>
        </w:tc>
      </w:tr>
      <w:tr w:rsidR="009D162A" w14:paraId="4589AA65" w14:textId="77777777" w:rsidTr="008E5EFA">
        <w:trPr>
          <w:trHeight w:val="291"/>
        </w:trPr>
        <w:tc>
          <w:tcPr>
            <w:tcW w:w="837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A21C5F" w14:textId="77777777" w:rsidR="009D162A" w:rsidRPr="002C24F0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</w:p>
        </w:tc>
        <w:tc>
          <w:tcPr>
            <w:tcW w:w="88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276EEF" w14:textId="77777777" w:rsidR="009D162A" w:rsidRPr="002C24F0" w:rsidRDefault="00AD737A" w:rsidP="00AD737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2C24F0">
              <w:rPr>
                <w:rFonts w:ascii="Arial" w:hAnsi="Arial" w:cs="Arial"/>
                <w:b/>
                <w:color w:val="000000"/>
                <w:sz w:val="14"/>
                <w:szCs w:val="16"/>
              </w:rPr>
              <w:t>ПЕСЧАНЫЙ И ГРАВИЙНЫЙ</w:t>
            </w:r>
          </w:p>
        </w:tc>
        <w:tc>
          <w:tcPr>
            <w:tcW w:w="87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D79B91" w14:textId="77777777" w:rsidR="009D162A" w:rsidRPr="002C24F0" w:rsidRDefault="00AD737A" w:rsidP="00AD737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2C24F0">
              <w:rPr>
                <w:rFonts w:ascii="Arial" w:hAnsi="Arial" w:cs="Arial"/>
                <w:b/>
                <w:color w:val="000000"/>
                <w:sz w:val="14"/>
                <w:szCs w:val="16"/>
              </w:rPr>
              <w:t>СУПЕСЧАНЫЙ</w:t>
            </w:r>
          </w:p>
        </w:tc>
        <w:tc>
          <w:tcPr>
            <w:tcW w:w="87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77F439" w14:textId="77777777" w:rsidR="009D162A" w:rsidRPr="002C24F0" w:rsidRDefault="00AD737A" w:rsidP="00AD737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2C24F0">
              <w:rPr>
                <w:rFonts w:ascii="Arial" w:hAnsi="Arial" w:cs="Arial"/>
                <w:b/>
                <w:color w:val="000000"/>
                <w:sz w:val="14"/>
                <w:szCs w:val="16"/>
              </w:rPr>
              <w:t>СУГЛИНИСТЫЙ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2E113C9" w14:textId="77777777" w:rsidR="009D162A" w:rsidRPr="002C24F0" w:rsidRDefault="00AD737A" w:rsidP="00AD737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2C24F0">
              <w:rPr>
                <w:rFonts w:ascii="Arial" w:hAnsi="Arial" w:cs="Arial"/>
                <w:b/>
                <w:color w:val="000000"/>
                <w:sz w:val="14"/>
                <w:szCs w:val="16"/>
              </w:rPr>
              <w:t>ЛЕССОВЫЙ СУХОЙ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C0E122" w14:textId="77777777" w:rsidR="009D162A" w:rsidRPr="002C24F0" w:rsidRDefault="00AD737A" w:rsidP="00AD737A">
            <w:pPr>
              <w:pStyle w:val="formattext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</w:rPr>
            </w:pPr>
            <w:r w:rsidRPr="002C24F0">
              <w:rPr>
                <w:rFonts w:ascii="Arial" w:hAnsi="Arial" w:cs="Arial"/>
                <w:b/>
                <w:color w:val="000000"/>
                <w:sz w:val="14"/>
                <w:szCs w:val="16"/>
              </w:rPr>
              <w:t>ГЛИНИСТЫЙ</w:t>
            </w:r>
          </w:p>
        </w:tc>
      </w:tr>
      <w:tr w:rsidR="009D162A" w14:paraId="38E07059" w14:textId="77777777" w:rsidTr="008E5EFA">
        <w:tc>
          <w:tcPr>
            <w:tcW w:w="837" w:type="pct"/>
            <w:tcBorders>
              <w:top w:val="single" w:sz="12" w:space="0" w:color="auto"/>
            </w:tcBorders>
          </w:tcPr>
          <w:p w14:paraId="4D5AC4C0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1</w:t>
            </w:r>
          </w:p>
        </w:tc>
        <w:tc>
          <w:tcPr>
            <w:tcW w:w="880" w:type="pct"/>
            <w:tcBorders>
              <w:top w:val="single" w:sz="12" w:space="0" w:color="auto"/>
            </w:tcBorders>
          </w:tcPr>
          <w:p w14:paraId="2E3ACE58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1,5</w:t>
            </w:r>
          </w:p>
        </w:tc>
        <w:tc>
          <w:tcPr>
            <w:tcW w:w="878" w:type="pct"/>
            <w:tcBorders>
              <w:top w:val="single" w:sz="12" w:space="0" w:color="auto"/>
            </w:tcBorders>
          </w:tcPr>
          <w:p w14:paraId="210AE295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1,25</w:t>
            </w:r>
          </w:p>
        </w:tc>
        <w:tc>
          <w:tcPr>
            <w:tcW w:w="878" w:type="pct"/>
            <w:tcBorders>
              <w:top w:val="single" w:sz="12" w:space="0" w:color="auto"/>
            </w:tcBorders>
          </w:tcPr>
          <w:p w14:paraId="39A33516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1,00</w:t>
            </w:r>
          </w:p>
        </w:tc>
        <w:tc>
          <w:tcPr>
            <w:tcW w:w="773" w:type="pct"/>
            <w:tcBorders>
              <w:top w:val="single" w:sz="12" w:space="0" w:color="auto"/>
            </w:tcBorders>
          </w:tcPr>
          <w:p w14:paraId="4538675B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1,0</w:t>
            </w:r>
          </w:p>
        </w:tc>
        <w:tc>
          <w:tcPr>
            <w:tcW w:w="754" w:type="pct"/>
            <w:tcBorders>
              <w:top w:val="single" w:sz="12" w:space="0" w:color="auto"/>
            </w:tcBorders>
          </w:tcPr>
          <w:p w14:paraId="1FE1EA26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1,00</w:t>
            </w:r>
          </w:p>
        </w:tc>
      </w:tr>
      <w:tr w:rsidR="009D162A" w14:paraId="6AA09A01" w14:textId="77777777" w:rsidTr="008E5EFA">
        <w:tc>
          <w:tcPr>
            <w:tcW w:w="837" w:type="pct"/>
          </w:tcPr>
          <w:p w14:paraId="1542D72F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2</w:t>
            </w:r>
          </w:p>
        </w:tc>
        <w:tc>
          <w:tcPr>
            <w:tcW w:w="880" w:type="pct"/>
          </w:tcPr>
          <w:p w14:paraId="4045D92D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3,0</w:t>
            </w:r>
          </w:p>
        </w:tc>
        <w:tc>
          <w:tcPr>
            <w:tcW w:w="878" w:type="pct"/>
          </w:tcPr>
          <w:p w14:paraId="52A9688A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2,40</w:t>
            </w:r>
          </w:p>
        </w:tc>
        <w:tc>
          <w:tcPr>
            <w:tcW w:w="878" w:type="pct"/>
          </w:tcPr>
          <w:p w14:paraId="481C6421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2,00</w:t>
            </w:r>
          </w:p>
        </w:tc>
        <w:tc>
          <w:tcPr>
            <w:tcW w:w="773" w:type="pct"/>
          </w:tcPr>
          <w:p w14:paraId="043A1258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2,0</w:t>
            </w:r>
          </w:p>
        </w:tc>
        <w:tc>
          <w:tcPr>
            <w:tcW w:w="754" w:type="pct"/>
          </w:tcPr>
          <w:p w14:paraId="42DE70F7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1,50</w:t>
            </w:r>
          </w:p>
        </w:tc>
      </w:tr>
      <w:tr w:rsidR="009D162A" w14:paraId="7BF5F99D" w14:textId="77777777" w:rsidTr="008E5EFA">
        <w:tc>
          <w:tcPr>
            <w:tcW w:w="837" w:type="pct"/>
          </w:tcPr>
          <w:p w14:paraId="2E41163F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3</w:t>
            </w:r>
          </w:p>
        </w:tc>
        <w:tc>
          <w:tcPr>
            <w:tcW w:w="880" w:type="pct"/>
          </w:tcPr>
          <w:p w14:paraId="11FF285C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4,0</w:t>
            </w:r>
          </w:p>
        </w:tc>
        <w:tc>
          <w:tcPr>
            <w:tcW w:w="878" w:type="pct"/>
          </w:tcPr>
          <w:p w14:paraId="04BC111D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3,60</w:t>
            </w:r>
          </w:p>
        </w:tc>
        <w:tc>
          <w:tcPr>
            <w:tcW w:w="878" w:type="pct"/>
          </w:tcPr>
          <w:p w14:paraId="3DE94826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3,25</w:t>
            </w:r>
          </w:p>
        </w:tc>
        <w:tc>
          <w:tcPr>
            <w:tcW w:w="773" w:type="pct"/>
          </w:tcPr>
          <w:p w14:paraId="39819FA3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2,5</w:t>
            </w:r>
          </w:p>
        </w:tc>
        <w:tc>
          <w:tcPr>
            <w:tcW w:w="754" w:type="pct"/>
          </w:tcPr>
          <w:p w14:paraId="3CD61525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1,75</w:t>
            </w:r>
          </w:p>
        </w:tc>
      </w:tr>
      <w:tr w:rsidR="009D162A" w14:paraId="581C0437" w14:textId="77777777" w:rsidTr="008E5EFA">
        <w:tc>
          <w:tcPr>
            <w:tcW w:w="837" w:type="pct"/>
          </w:tcPr>
          <w:p w14:paraId="2675FFB0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4</w:t>
            </w:r>
          </w:p>
        </w:tc>
        <w:tc>
          <w:tcPr>
            <w:tcW w:w="880" w:type="pct"/>
          </w:tcPr>
          <w:p w14:paraId="17DEBBF6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5,0</w:t>
            </w:r>
          </w:p>
        </w:tc>
        <w:tc>
          <w:tcPr>
            <w:tcW w:w="878" w:type="pct"/>
          </w:tcPr>
          <w:p w14:paraId="56DD889C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4,40</w:t>
            </w:r>
          </w:p>
        </w:tc>
        <w:tc>
          <w:tcPr>
            <w:tcW w:w="878" w:type="pct"/>
          </w:tcPr>
          <w:p w14:paraId="0BCEA403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4,00</w:t>
            </w:r>
          </w:p>
        </w:tc>
        <w:tc>
          <w:tcPr>
            <w:tcW w:w="773" w:type="pct"/>
          </w:tcPr>
          <w:p w14:paraId="1176CAAE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3,0</w:t>
            </w:r>
          </w:p>
        </w:tc>
        <w:tc>
          <w:tcPr>
            <w:tcW w:w="754" w:type="pct"/>
          </w:tcPr>
          <w:p w14:paraId="154A228C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3,00</w:t>
            </w:r>
          </w:p>
        </w:tc>
      </w:tr>
      <w:tr w:rsidR="009D162A" w14:paraId="0EBD8FF9" w14:textId="77777777" w:rsidTr="008E5EFA">
        <w:tc>
          <w:tcPr>
            <w:tcW w:w="837" w:type="pct"/>
          </w:tcPr>
          <w:p w14:paraId="45DA8407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5</w:t>
            </w:r>
          </w:p>
        </w:tc>
        <w:tc>
          <w:tcPr>
            <w:tcW w:w="880" w:type="pct"/>
          </w:tcPr>
          <w:p w14:paraId="6B07D669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6,0</w:t>
            </w:r>
          </w:p>
        </w:tc>
        <w:tc>
          <w:tcPr>
            <w:tcW w:w="878" w:type="pct"/>
          </w:tcPr>
          <w:p w14:paraId="26B95A21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5,30</w:t>
            </w:r>
          </w:p>
        </w:tc>
        <w:tc>
          <w:tcPr>
            <w:tcW w:w="878" w:type="pct"/>
          </w:tcPr>
          <w:p w14:paraId="2FC371B1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4,75</w:t>
            </w:r>
          </w:p>
        </w:tc>
        <w:tc>
          <w:tcPr>
            <w:tcW w:w="773" w:type="pct"/>
          </w:tcPr>
          <w:p w14:paraId="77ED54A3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3,5</w:t>
            </w:r>
          </w:p>
        </w:tc>
        <w:tc>
          <w:tcPr>
            <w:tcW w:w="754" w:type="pct"/>
          </w:tcPr>
          <w:p w14:paraId="66D4DA0A" w14:textId="77777777" w:rsidR="009D162A" w:rsidRPr="00AD737A" w:rsidRDefault="009D162A" w:rsidP="00AD737A">
            <w:pPr>
              <w:pStyle w:val="formattext0"/>
              <w:spacing w:before="0" w:beforeAutospacing="0" w:after="0" w:afterAutospacing="0"/>
              <w:jc w:val="center"/>
              <w:rPr>
                <w:color w:val="000000"/>
                <w:sz w:val="22"/>
              </w:rPr>
            </w:pPr>
            <w:r w:rsidRPr="00AD737A">
              <w:rPr>
                <w:color w:val="000000"/>
                <w:sz w:val="22"/>
              </w:rPr>
              <w:t>3,50</w:t>
            </w:r>
          </w:p>
        </w:tc>
      </w:tr>
    </w:tbl>
    <w:p w14:paraId="1948EADF" w14:textId="77777777" w:rsidR="009D162A" w:rsidRDefault="009D162A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E435CB">
        <w:t>Границы опасных зон в местах, над которыми осуществляется перемещение грузов ПС, а также вблизи строящегося здания должны приниматься от крайней точки горизонтальной проекции наружного наименьшего габарита перемещаемого груза или стены здания с прибавлением наибольшего габаритного размера перемещаемого</w:t>
      </w:r>
      <w:r>
        <w:t xml:space="preserve"> (падающего) груза и минимального расстояния отлета груза при его падении согласно </w:t>
      </w:r>
      <w:hyperlink w:anchor="Таблица4" w:tooltip="Таблица 1" w:history="1">
        <w:r w:rsidRPr="009355C7">
          <w:rPr>
            <w:rStyle w:val="ae"/>
            <w:rFonts w:eastAsia="Calibri"/>
            <w:szCs w:val="22"/>
            <w:lang w:eastAsia="en-US"/>
          </w:rPr>
          <w:t xml:space="preserve">таблице </w:t>
        </w:r>
        <w:r w:rsidR="00AD737A" w:rsidRPr="009355C7">
          <w:rPr>
            <w:rStyle w:val="ae"/>
            <w:rFonts w:eastAsia="Calibri"/>
            <w:szCs w:val="22"/>
            <w:lang w:eastAsia="en-US"/>
          </w:rPr>
          <w:t>4</w:t>
        </w:r>
      </w:hyperlink>
      <w:r w:rsidRPr="00BC0087">
        <w:t>.</w:t>
      </w:r>
    </w:p>
    <w:p w14:paraId="1D673552" w14:textId="77777777" w:rsidR="009D162A" w:rsidRPr="00AD737A" w:rsidRDefault="009D162A" w:rsidP="00341C28">
      <w:pPr>
        <w:pStyle w:val="afffff"/>
        <w:spacing w:before="120"/>
        <w:ind w:left="357"/>
        <w:jc w:val="right"/>
        <w:rPr>
          <w:rFonts w:ascii="Arial" w:hAnsi="Arial" w:cs="Arial"/>
          <w:b/>
          <w:sz w:val="20"/>
          <w:szCs w:val="20"/>
        </w:rPr>
      </w:pPr>
      <w:bookmarkStart w:id="145" w:name="Таблица4"/>
      <w:r w:rsidRPr="00AD737A">
        <w:rPr>
          <w:rFonts w:ascii="Arial" w:hAnsi="Arial" w:cs="Arial"/>
          <w:b/>
          <w:sz w:val="20"/>
          <w:szCs w:val="20"/>
        </w:rPr>
        <w:t xml:space="preserve">Таблица </w:t>
      </w:r>
      <w:r w:rsidR="00E435CB">
        <w:rPr>
          <w:rFonts w:ascii="Arial" w:hAnsi="Arial" w:cs="Arial"/>
          <w:b/>
          <w:sz w:val="20"/>
          <w:szCs w:val="20"/>
        </w:rPr>
        <w:t>4</w:t>
      </w:r>
    </w:p>
    <w:bookmarkEnd w:id="145"/>
    <w:p w14:paraId="1B754922" w14:textId="77777777" w:rsidR="009D162A" w:rsidRDefault="00CB4375" w:rsidP="00341C28">
      <w:pPr>
        <w:pStyle w:val="afffff"/>
        <w:spacing w:after="60"/>
        <w:ind w:left="357"/>
        <w:jc w:val="right"/>
      </w:pPr>
      <w:r w:rsidRPr="00AD737A">
        <w:rPr>
          <w:rFonts w:ascii="Arial" w:hAnsi="Arial" w:cs="Arial"/>
          <w:b/>
          <w:sz w:val="20"/>
          <w:szCs w:val="20"/>
        </w:rPr>
        <w:t>Минимальные</w:t>
      </w:r>
      <w:r w:rsidR="00AD737A" w:rsidRPr="00AD737A">
        <w:rPr>
          <w:rFonts w:ascii="Arial" w:hAnsi="Arial" w:cs="Arial"/>
          <w:b/>
          <w:sz w:val="20"/>
          <w:szCs w:val="20"/>
        </w:rPr>
        <w:t xml:space="preserve"> расстояния отлета груза при его падении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3363"/>
        <w:gridCol w:w="3422"/>
      </w:tblGrid>
      <w:tr w:rsidR="009D162A" w:rsidRPr="00AD737A" w14:paraId="5862007A" w14:textId="77777777" w:rsidTr="008E5EFA">
        <w:trPr>
          <w:jc w:val="center"/>
        </w:trPr>
        <w:tc>
          <w:tcPr>
            <w:tcW w:w="1469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D83559F" w14:textId="77777777" w:rsidR="009D162A" w:rsidRPr="002C24F0" w:rsidRDefault="00AD737A" w:rsidP="009D162A">
            <w:pPr>
              <w:pStyle w:val="ConsPlusNormal"/>
              <w:jc w:val="center"/>
              <w:rPr>
                <w:b/>
                <w:sz w:val="14"/>
              </w:rPr>
            </w:pPr>
            <w:r w:rsidRPr="002C24F0">
              <w:rPr>
                <w:b/>
                <w:sz w:val="14"/>
              </w:rPr>
              <w:lastRenderedPageBreak/>
              <w:t>ВЫСОТА ВОЗМОЖНОГО ПАДЕНИЯ ГРУЗА (ПРЕДМЕТА), М</w:t>
            </w:r>
          </w:p>
        </w:tc>
        <w:tc>
          <w:tcPr>
            <w:tcW w:w="3531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32789E69" w14:textId="77777777" w:rsidR="009D162A" w:rsidRPr="002C24F0" w:rsidRDefault="00AD737A" w:rsidP="009D162A">
            <w:pPr>
              <w:pStyle w:val="ConsPlusNormal"/>
              <w:jc w:val="center"/>
              <w:rPr>
                <w:b/>
                <w:sz w:val="14"/>
              </w:rPr>
            </w:pPr>
            <w:r w:rsidRPr="002C24F0">
              <w:rPr>
                <w:b/>
                <w:sz w:val="14"/>
              </w:rPr>
              <w:t>МИНИМАЛЬНОЕ РАССТОЯНИЕ ОТЛЕТА ПЕРЕМЕЩАЕМОГО (ПАДАЮЩЕГО) ГРУЗА (ПРЕДМЕТА), М:</w:t>
            </w:r>
          </w:p>
        </w:tc>
      </w:tr>
      <w:tr w:rsidR="009D162A" w:rsidRPr="00AD737A" w14:paraId="5FE7E592" w14:textId="77777777" w:rsidTr="008E5EFA">
        <w:trPr>
          <w:jc w:val="center"/>
        </w:trPr>
        <w:tc>
          <w:tcPr>
            <w:tcW w:w="1469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2B93C76" w14:textId="77777777" w:rsidR="009D162A" w:rsidRPr="002C24F0" w:rsidRDefault="009D162A" w:rsidP="00AD737A">
            <w:pPr>
              <w:pStyle w:val="ConsPlusNormal"/>
              <w:jc w:val="center"/>
              <w:rPr>
                <w:b/>
                <w:sz w:val="14"/>
              </w:rPr>
            </w:pPr>
          </w:p>
        </w:tc>
        <w:tc>
          <w:tcPr>
            <w:tcW w:w="17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51432C" w14:textId="77777777" w:rsidR="009D162A" w:rsidRPr="002C24F0" w:rsidRDefault="00AD737A" w:rsidP="009D162A">
            <w:pPr>
              <w:pStyle w:val="ConsPlusNormal"/>
              <w:jc w:val="center"/>
              <w:rPr>
                <w:b/>
                <w:sz w:val="14"/>
              </w:rPr>
            </w:pPr>
            <w:r w:rsidRPr="002C24F0">
              <w:rPr>
                <w:b/>
                <w:sz w:val="14"/>
              </w:rPr>
              <w:t>ГРУЗА В СЛУЧАЕ ЕГО ПАДЕНИЯ ПРИ ПЕРЕМЕЩЕНИИ ПС</w:t>
            </w:r>
          </w:p>
        </w:tc>
        <w:tc>
          <w:tcPr>
            <w:tcW w:w="178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38AD3B0" w14:textId="77777777" w:rsidR="009D162A" w:rsidRPr="002C24F0" w:rsidRDefault="00AD737A" w:rsidP="009D162A">
            <w:pPr>
              <w:pStyle w:val="ConsPlusNormal"/>
              <w:jc w:val="center"/>
              <w:rPr>
                <w:b/>
                <w:sz w:val="14"/>
              </w:rPr>
            </w:pPr>
            <w:r w:rsidRPr="002C24F0">
              <w:rPr>
                <w:b/>
                <w:sz w:val="14"/>
              </w:rPr>
              <w:t>ПРЕДМЕТА В СЛУЧАЕ ЕГО ПАДЕНИЯ СО ЗДАНИЯ</w:t>
            </w:r>
          </w:p>
        </w:tc>
      </w:tr>
      <w:tr w:rsidR="009D162A" w14:paraId="04A8B9C8" w14:textId="77777777" w:rsidTr="008E5EFA">
        <w:trPr>
          <w:jc w:val="center"/>
        </w:trPr>
        <w:tc>
          <w:tcPr>
            <w:tcW w:w="1469" w:type="pct"/>
            <w:tcBorders>
              <w:top w:val="single" w:sz="12" w:space="0" w:color="auto"/>
            </w:tcBorders>
            <w:vAlign w:val="center"/>
          </w:tcPr>
          <w:p w14:paraId="5E5EFBB0" w14:textId="77777777" w:rsidR="009D162A" w:rsidRPr="00CB4375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До 10</w:t>
            </w:r>
          </w:p>
        </w:tc>
        <w:tc>
          <w:tcPr>
            <w:tcW w:w="1750" w:type="pct"/>
            <w:tcBorders>
              <w:top w:val="single" w:sz="12" w:space="0" w:color="auto"/>
            </w:tcBorders>
            <w:vAlign w:val="center"/>
          </w:tcPr>
          <w:p w14:paraId="7CEA6D1E" w14:textId="77777777" w:rsidR="009D162A" w:rsidRPr="00CB4375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781" w:type="pct"/>
            <w:tcBorders>
              <w:top w:val="single" w:sz="12" w:space="0" w:color="auto"/>
            </w:tcBorders>
            <w:vAlign w:val="center"/>
          </w:tcPr>
          <w:p w14:paraId="48692477" w14:textId="77777777" w:rsidR="009D162A" w:rsidRPr="00CB4375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3,5</w:t>
            </w:r>
          </w:p>
        </w:tc>
      </w:tr>
      <w:tr w:rsidR="009D162A" w14:paraId="39EF7CA3" w14:textId="77777777" w:rsidTr="008E5EFA">
        <w:trPr>
          <w:jc w:val="center"/>
        </w:trPr>
        <w:tc>
          <w:tcPr>
            <w:tcW w:w="1469" w:type="pct"/>
            <w:vAlign w:val="center"/>
          </w:tcPr>
          <w:p w14:paraId="57EBEB3F" w14:textId="77777777" w:rsidR="009D162A" w:rsidRPr="00CB4375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До 20</w:t>
            </w:r>
          </w:p>
        </w:tc>
        <w:tc>
          <w:tcPr>
            <w:tcW w:w="1750" w:type="pct"/>
            <w:vAlign w:val="center"/>
          </w:tcPr>
          <w:p w14:paraId="10ACB591" w14:textId="77777777" w:rsidR="009D162A" w:rsidRPr="00CB4375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781" w:type="pct"/>
            <w:vAlign w:val="center"/>
          </w:tcPr>
          <w:p w14:paraId="4CBE41CF" w14:textId="77777777" w:rsidR="009D162A" w:rsidRPr="00CB4375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B4375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9D162A" w14:paraId="730753D0" w14:textId="77777777" w:rsidTr="008E5EFA">
        <w:trPr>
          <w:jc w:val="center"/>
        </w:trPr>
        <w:tc>
          <w:tcPr>
            <w:tcW w:w="1469" w:type="pct"/>
            <w:vAlign w:val="center"/>
          </w:tcPr>
          <w:p w14:paraId="338D5C45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До 70</w:t>
            </w:r>
          </w:p>
        </w:tc>
        <w:tc>
          <w:tcPr>
            <w:tcW w:w="1750" w:type="pct"/>
            <w:vAlign w:val="center"/>
          </w:tcPr>
          <w:p w14:paraId="5119A1DA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1" w:type="pct"/>
            <w:vAlign w:val="center"/>
          </w:tcPr>
          <w:p w14:paraId="5F62F96A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162A" w14:paraId="634118BF" w14:textId="77777777" w:rsidTr="008E5EFA">
        <w:trPr>
          <w:jc w:val="center"/>
        </w:trPr>
        <w:tc>
          <w:tcPr>
            <w:tcW w:w="1469" w:type="pct"/>
            <w:vAlign w:val="center"/>
          </w:tcPr>
          <w:p w14:paraId="7B273983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  <w:tc>
          <w:tcPr>
            <w:tcW w:w="1750" w:type="pct"/>
            <w:vAlign w:val="center"/>
          </w:tcPr>
          <w:p w14:paraId="2AD6469C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1" w:type="pct"/>
            <w:vAlign w:val="center"/>
          </w:tcPr>
          <w:p w14:paraId="795F976D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62A" w14:paraId="523A3405" w14:textId="77777777" w:rsidTr="008E5EFA">
        <w:trPr>
          <w:jc w:val="center"/>
        </w:trPr>
        <w:tc>
          <w:tcPr>
            <w:tcW w:w="1469" w:type="pct"/>
            <w:vAlign w:val="center"/>
          </w:tcPr>
          <w:p w14:paraId="535F43CF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  <w:tc>
          <w:tcPr>
            <w:tcW w:w="1750" w:type="pct"/>
            <w:vAlign w:val="center"/>
          </w:tcPr>
          <w:p w14:paraId="08B92FAC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1" w:type="pct"/>
            <w:vAlign w:val="center"/>
          </w:tcPr>
          <w:p w14:paraId="43669A4C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D162A" w14:paraId="2F1FA218" w14:textId="77777777" w:rsidTr="008E5EFA">
        <w:trPr>
          <w:jc w:val="center"/>
        </w:trPr>
        <w:tc>
          <w:tcPr>
            <w:tcW w:w="1469" w:type="pct"/>
            <w:vAlign w:val="center"/>
          </w:tcPr>
          <w:p w14:paraId="1DEA7890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До 300</w:t>
            </w:r>
          </w:p>
        </w:tc>
        <w:tc>
          <w:tcPr>
            <w:tcW w:w="1750" w:type="pct"/>
            <w:vAlign w:val="center"/>
          </w:tcPr>
          <w:p w14:paraId="471FF07F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81" w:type="pct"/>
            <w:vAlign w:val="center"/>
          </w:tcPr>
          <w:p w14:paraId="2F5A1D37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162A" w14:paraId="76CF2528" w14:textId="77777777" w:rsidTr="008E5EFA">
        <w:trPr>
          <w:jc w:val="center"/>
        </w:trPr>
        <w:tc>
          <w:tcPr>
            <w:tcW w:w="1469" w:type="pct"/>
            <w:vAlign w:val="center"/>
          </w:tcPr>
          <w:p w14:paraId="6B9A47C3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До 450</w:t>
            </w:r>
          </w:p>
        </w:tc>
        <w:tc>
          <w:tcPr>
            <w:tcW w:w="1750" w:type="pct"/>
            <w:vAlign w:val="center"/>
          </w:tcPr>
          <w:p w14:paraId="18BFE3E7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1" w:type="pct"/>
            <w:vAlign w:val="center"/>
          </w:tcPr>
          <w:p w14:paraId="1496C34D" w14:textId="77777777" w:rsidR="009D162A" w:rsidRPr="002C24F0" w:rsidRDefault="009D162A" w:rsidP="009D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B4375" w14:paraId="10A7BFDD" w14:textId="77777777" w:rsidTr="008E5EFA">
        <w:trPr>
          <w:jc w:val="center"/>
        </w:trPr>
        <w:tc>
          <w:tcPr>
            <w:tcW w:w="5000" w:type="pct"/>
            <w:gridSpan w:val="3"/>
            <w:vAlign w:val="center"/>
          </w:tcPr>
          <w:p w14:paraId="03D1549D" w14:textId="77777777" w:rsidR="00CB4375" w:rsidRPr="00CB4375" w:rsidRDefault="00341C28" w:rsidP="00341C28">
            <w:pPr>
              <w:autoSpaceDE w:val="0"/>
              <w:autoSpaceDN w:val="0"/>
              <w:adjustRightInd w:val="0"/>
              <w:spacing w:before="240"/>
              <w:ind w:left="567"/>
              <w:jc w:val="both"/>
              <w:rPr>
                <w:sz w:val="22"/>
              </w:rPr>
            </w:pPr>
            <w:r w:rsidRPr="00341C28">
              <w:rPr>
                <w:i/>
                <w:sz w:val="22"/>
                <w:szCs w:val="22"/>
                <w:u w:val="single"/>
              </w:rPr>
              <w:t>Примечание:</w:t>
            </w:r>
            <w:r w:rsidR="00CB4375" w:rsidRPr="00341C28">
              <w:rPr>
                <w:i/>
                <w:sz w:val="22"/>
                <w:szCs w:val="22"/>
              </w:rPr>
              <w:t xml:space="preserve"> При промежуточных значениях высоты возможного падения грузов (предметов) минимальное расстояние их отлета допускается определять методом интерполяции.</w:t>
            </w:r>
          </w:p>
        </w:tc>
      </w:tr>
    </w:tbl>
    <w:p w14:paraId="0E7836F0" w14:textId="77777777" w:rsidR="006221BF" w:rsidRDefault="006221BF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>
        <w:t>Зона повышенной опасности вокруг мачт и башен при их эксплуатации и ремонте определяется расстоянием от центра опоры (мачты, башни), равным 1/3 их высоты.</w:t>
      </w:r>
    </w:p>
    <w:p w14:paraId="34E04AC3" w14:textId="77777777" w:rsidR="008B26C9" w:rsidRPr="00CB4375" w:rsidRDefault="008B26C9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</w:pPr>
      <w:r w:rsidRPr="00CB4375">
        <w:t>Границы опасных зон вблизи движущихся частей машин и оборудования определяются в пределах 5 м, если другие повышенные требования отсутствуют в паспорте или в инструкции завода - изготовителя.</w:t>
      </w:r>
    </w:p>
    <w:p w14:paraId="1BA0EFD0" w14:textId="77777777" w:rsidR="006221BF" w:rsidRPr="006221BF" w:rsidRDefault="006221BF" w:rsidP="00BF38B9">
      <w:pPr>
        <w:pStyle w:val="afffff"/>
        <w:widowControl w:val="0"/>
        <w:numPr>
          <w:ilvl w:val="1"/>
          <w:numId w:val="43"/>
        </w:numPr>
        <w:spacing w:before="240"/>
        <w:ind w:left="0" w:firstLine="0"/>
        <w:jc w:val="both"/>
        <w:rPr>
          <w:bCs/>
        </w:rPr>
      </w:pPr>
      <w:r>
        <w:rPr>
          <w:bCs/>
        </w:rPr>
        <w:t>Р</w:t>
      </w:r>
      <w:r w:rsidRPr="006221BF">
        <w:rPr>
          <w:bCs/>
        </w:rPr>
        <w:t xml:space="preserve">адиус очистки территории от горючих материалов, использование которых не предусмотрено технологией производства работ, указан в </w:t>
      </w:r>
      <w:hyperlink w:anchor="Таблица5" w:history="1">
        <w:r w:rsidRPr="00635295">
          <w:rPr>
            <w:rStyle w:val="ae"/>
            <w:bCs/>
          </w:rPr>
          <w:t>таблице 5</w:t>
        </w:r>
      </w:hyperlink>
      <w:r w:rsidR="00BC0087">
        <w:rPr>
          <w:bCs/>
        </w:rPr>
        <w:t>.</w:t>
      </w:r>
    </w:p>
    <w:p w14:paraId="081CB14B" w14:textId="77777777" w:rsidR="006221BF" w:rsidRDefault="006221BF" w:rsidP="00341C28">
      <w:pPr>
        <w:pStyle w:val="afffff"/>
        <w:spacing w:before="120"/>
        <w:ind w:left="357"/>
        <w:jc w:val="right"/>
        <w:rPr>
          <w:rFonts w:ascii="Arial" w:hAnsi="Arial" w:cs="Arial"/>
          <w:b/>
          <w:sz w:val="20"/>
          <w:szCs w:val="20"/>
        </w:rPr>
      </w:pPr>
      <w:bookmarkStart w:id="146" w:name="Таблица5"/>
      <w:r w:rsidRPr="00AD737A">
        <w:rPr>
          <w:rFonts w:ascii="Arial" w:hAnsi="Arial" w:cs="Arial"/>
          <w:b/>
          <w:sz w:val="20"/>
          <w:szCs w:val="20"/>
        </w:rPr>
        <w:t xml:space="preserve">Таблица </w:t>
      </w:r>
      <w:r w:rsidR="007053EE">
        <w:rPr>
          <w:rFonts w:ascii="Arial" w:hAnsi="Arial" w:cs="Arial"/>
          <w:b/>
          <w:sz w:val="20"/>
          <w:szCs w:val="20"/>
        </w:rPr>
        <w:t>5</w:t>
      </w:r>
    </w:p>
    <w:bookmarkEnd w:id="146"/>
    <w:p w14:paraId="4FCA3C99" w14:textId="77777777" w:rsidR="002C24F0" w:rsidRDefault="00470C39" w:rsidP="00341C28">
      <w:pPr>
        <w:pStyle w:val="afffff"/>
        <w:spacing w:after="60"/>
        <w:ind w:left="357"/>
        <w:jc w:val="right"/>
        <w:rPr>
          <w:rFonts w:ascii="Arial" w:hAnsi="Arial" w:cs="Arial"/>
          <w:b/>
          <w:sz w:val="20"/>
          <w:szCs w:val="20"/>
        </w:rPr>
      </w:pPr>
      <w:r w:rsidRPr="00470C39">
        <w:rPr>
          <w:rFonts w:ascii="Arial" w:hAnsi="Arial" w:cs="Arial"/>
          <w:b/>
          <w:sz w:val="20"/>
          <w:szCs w:val="20"/>
        </w:rPr>
        <w:t>Радиус очистки территории от горючих материалов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5086"/>
      </w:tblGrid>
      <w:tr w:rsidR="002C24F0" w:rsidRPr="0011420E" w14:paraId="3F5B452C" w14:textId="77777777" w:rsidTr="00341C28">
        <w:trPr>
          <w:tblHeader/>
        </w:trPr>
        <w:tc>
          <w:tcPr>
            <w:tcW w:w="2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14:paraId="1C8395D2" w14:textId="77777777" w:rsidR="002C24F0" w:rsidRDefault="002C24F0" w:rsidP="002C24F0">
            <w:pPr>
              <w:jc w:val="center"/>
            </w:pPr>
            <w:r w:rsidRPr="002C24F0">
              <w:rPr>
                <w:rFonts w:ascii="Arial" w:hAnsi="Arial" w:cs="Arial"/>
                <w:b/>
                <w:sz w:val="16"/>
                <w:szCs w:val="16"/>
              </w:rPr>
              <w:t>ВЫСОТА ТОЧКИ СВАРКИ НАД УРОВНЕМ ПОЛА ИЛИ ПРИЛЕГАЮЩЕЙ ТЕРРИТОРИЕЙ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F1763C4" w14:textId="77777777" w:rsidR="002C24F0" w:rsidRPr="0011420E" w:rsidRDefault="002C24F0" w:rsidP="002C24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24F0">
              <w:rPr>
                <w:rFonts w:ascii="Arial" w:hAnsi="Arial" w:cs="Arial"/>
                <w:b/>
                <w:sz w:val="16"/>
                <w:szCs w:val="16"/>
              </w:rPr>
              <w:t>МИНИМАЛЬНЫЙ РАДИУС ЗОНЫ ОЧИСТКИ ТЕРРИТОРИИ ОТ ГОРЮЧИХ МАТЕРИАЛОВ</w:t>
            </w:r>
          </w:p>
        </w:tc>
      </w:tr>
      <w:tr w:rsidR="002C24F0" w:rsidRPr="00897286" w14:paraId="7DE586E2" w14:textId="77777777" w:rsidTr="00341C28">
        <w:trPr>
          <w:cantSplit/>
        </w:trPr>
        <w:tc>
          <w:tcPr>
            <w:tcW w:w="2353" w:type="pct"/>
            <w:tcBorders>
              <w:top w:val="single" w:sz="12" w:space="0" w:color="auto"/>
              <w:left w:val="single" w:sz="12" w:space="0" w:color="auto"/>
              <w:bottom w:val="single" w:sz="6" w:space="0" w:color="000000"/>
            </w:tcBorders>
          </w:tcPr>
          <w:p w14:paraId="2B798346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7" w:type="pct"/>
            <w:tcBorders>
              <w:top w:val="single" w:sz="12" w:space="0" w:color="auto"/>
              <w:right w:val="single" w:sz="12" w:space="0" w:color="auto"/>
            </w:tcBorders>
          </w:tcPr>
          <w:p w14:paraId="6FADE98C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24F0" w:rsidRPr="00897286" w14:paraId="7805E18B" w14:textId="77777777" w:rsidTr="00336D01">
        <w:trPr>
          <w:cantSplit/>
        </w:trPr>
        <w:tc>
          <w:tcPr>
            <w:tcW w:w="2353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</w:tcBorders>
          </w:tcPr>
          <w:p w14:paraId="69748303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7" w:type="pct"/>
            <w:tcBorders>
              <w:right w:val="single" w:sz="12" w:space="0" w:color="auto"/>
            </w:tcBorders>
          </w:tcPr>
          <w:p w14:paraId="35D2EE1F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C24F0" w:rsidRPr="00897286" w14:paraId="356A700F" w14:textId="77777777" w:rsidTr="002C24F0">
        <w:trPr>
          <w:cantSplit/>
        </w:trPr>
        <w:tc>
          <w:tcPr>
            <w:tcW w:w="2353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</w:tcBorders>
          </w:tcPr>
          <w:p w14:paraId="14AA79E0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7" w:type="pct"/>
            <w:tcBorders>
              <w:right w:val="single" w:sz="12" w:space="0" w:color="auto"/>
            </w:tcBorders>
          </w:tcPr>
          <w:p w14:paraId="6B123AE6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C24F0" w:rsidRPr="00897286" w14:paraId="548806D7" w14:textId="77777777" w:rsidTr="002C24F0">
        <w:trPr>
          <w:cantSplit/>
        </w:trPr>
        <w:tc>
          <w:tcPr>
            <w:tcW w:w="2353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</w:tcBorders>
          </w:tcPr>
          <w:p w14:paraId="4F59B582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7" w:type="pct"/>
            <w:tcBorders>
              <w:right w:val="single" w:sz="12" w:space="0" w:color="auto"/>
            </w:tcBorders>
          </w:tcPr>
          <w:p w14:paraId="3F950FB2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24F0" w:rsidRPr="00897286" w14:paraId="3424A737" w14:textId="77777777" w:rsidTr="002C24F0">
        <w:trPr>
          <w:cantSplit/>
        </w:trPr>
        <w:tc>
          <w:tcPr>
            <w:tcW w:w="2353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</w:tcBorders>
          </w:tcPr>
          <w:p w14:paraId="017B4485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7" w:type="pct"/>
            <w:tcBorders>
              <w:right w:val="single" w:sz="12" w:space="0" w:color="auto"/>
            </w:tcBorders>
          </w:tcPr>
          <w:p w14:paraId="710050B2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C24F0" w:rsidRPr="00897286" w14:paraId="3EA184A6" w14:textId="77777777" w:rsidTr="00336D01">
        <w:trPr>
          <w:cantSplit/>
        </w:trPr>
        <w:tc>
          <w:tcPr>
            <w:tcW w:w="2353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</w:tcBorders>
          </w:tcPr>
          <w:p w14:paraId="7D2FB33B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7" w:type="pct"/>
            <w:tcBorders>
              <w:right w:val="single" w:sz="12" w:space="0" w:color="auto"/>
            </w:tcBorders>
          </w:tcPr>
          <w:p w14:paraId="29FBDEDD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C24F0" w:rsidRPr="00897286" w14:paraId="45E3CD49" w14:textId="77777777" w:rsidTr="002C24F0">
        <w:trPr>
          <w:cantSplit/>
        </w:trPr>
        <w:tc>
          <w:tcPr>
            <w:tcW w:w="2353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</w:tcBorders>
          </w:tcPr>
          <w:p w14:paraId="556AAF44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7" w:type="pct"/>
            <w:tcBorders>
              <w:right w:val="single" w:sz="12" w:space="0" w:color="auto"/>
            </w:tcBorders>
          </w:tcPr>
          <w:p w14:paraId="78D2B12C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C24F0" w:rsidRPr="00897286" w14:paraId="492644DB" w14:textId="77777777" w:rsidTr="002C24F0">
        <w:trPr>
          <w:cantSplit/>
        </w:trPr>
        <w:tc>
          <w:tcPr>
            <w:tcW w:w="2353" w:type="pct"/>
            <w:tcBorders>
              <w:top w:val="single" w:sz="6" w:space="0" w:color="000000"/>
              <w:left w:val="single" w:sz="12" w:space="0" w:color="auto"/>
              <w:bottom w:val="single" w:sz="12" w:space="0" w:color="auto"/>
            </w:tcBorders>
          </w:tcPr>
          <w:p w14:paraId="4F473D5D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свыше 10</w:t>
            </w:r>
          </w:p>
        </w:tc>
        <w:tc>
          <w:tcPr>
            <w:tcW w:w="2647" w:type="pct"/>
            <w:tcBorders>
              <w:bottom w:val="single" w:sz="12" w:space="0" w:color="auto"/>
              <w:right w:val="single" w:sz="12" w:space="0" w:color="auto"/>
            </w:tcBorders>
          </w:tcPr>
          <w:p w14:paraId="7B09FC70" w14:textId="77777777" w:rsidR="002C24F0" w:rsidRPr="006221BF" w:rsidRDefault="002C24F0" w:rsidP="002C2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14:paraId="5C2C5C40" w14:textId="77777777" w:rsidR="008B26C9" w:rsidRDefault="00CB4375" w:rsidP="00BF38B9">
      <w:pPr>
        <w:pStyle w:val="afffff"/>
        <w:widowControl w:val="0"/>
        <w:numPr>
          <w:ilvl w:val="1"/>
          <w:numId w:val="43"/>
        </w:numPr>
        <w:tabs>
          <w:tab w:val="num" w:pos="862"/>
        </w:tabs>
        <w:spacing w:before="240"/>
        <w:ind w:left="0" w:firstLine="0"/>
        <w:jc w:val="both"/>
      </w:pPr>
      <w:r w:rsidRPr="00CB4375">
        <w:t>Границы опасных зон, в пределах которых действует опасность воздействия вредных веществ, определяются замерами по превышению допустимых концентраций вредных веществ.</w:t>
      </w:r>
      <w:r w:rsidR="008B26C9">
        <w:t xml:space="preserve">  </w:t>
      </w:r>
    </w:p>
    <w:p w14:paraId="2CDBE329" w14:textId="77777777" w:rsidR="009D162A" w:rsidRDefault="008B26C9" w:rsidP="00BF38B9">
      <w:pPr>
        <w:pStyle w:val="afffff"/>
        <w:widowControl w:val="0"/>
        <w:numPr>
          <w:ilvl w:val="1"/>
          <w:numId w:val="43"/>
        </w:numPr>
        <w:tabs>
          <w:tab w:val="num" w:pos="862"/>
        </w:tabs>
        <w:spacing w:before="120" w:after="120"/>
        <w:ind w:left="0" w:firstLine="0"/>
        <w:jc w:val="both"/>
      </w:pPr>
      <w:r>
        <w:t xml:space="preserve">Значения предельно-допустимых концентраций вредных веществ (ПДК) </w:t>
      </w:r>
      <w:r w:rsidRPr="00DD7FA5">
        <w:t>в воздухе рабочей зоны</w:t>
      </w:r>
      <w:r>
        <w:t xml:space="preserve">, верхние и нижние значения концентрационных пределов распространения пламени (НКПР, ВКПР) приведены в </w:t>
      </w:r>
      <w:r w:rsidRPr="009355C7">
        <w:rPr>
          <w:rStyle w:val="ae"/>
          <w:iCs/>
        </w:rPr>
        <w:t xml:space="preserve">Инструкции АО «Востсибнефтегаз» </w:t>
      </w:r>
      <w:r w:rsidR="00341C28" w:rsidRPr="009355C7">
        <w:rPr>
          <w:rStyle w:val="ae"/>
          <w:iCs/>
        </w:rPr>
        <w:t xml:space="preserve">№ П3-05 И-96339 ЮЛ-107 </w:t>
      </w:r>
      <w:r w:rsidRPr="009355C7">
        <w:rPr>
          <w:rStyle w:val="ae"/>
          <w:iCs/>
        </w:rPr>
        <w:t>«Контроль воздушной среды на опасных производственных объектах»</w:t>
      </w:r>
      <w:r w:rsidR="009355C7">
        <w:t>.</w:t>
      </w:r>
    </w:p>
    <w:p w14:paraId="0AA6628E" w14:textId="77777777" w:rsidR="00341C28" w:rsidRPr="009D162A" w:rsidRDefault="00341C28" w:rsidP="008B26C9">
      <w:pPr>
        <w:spacing w:before="120" w:after="120"/>
        <w:sectPr w:rsidR="00341C28" w:rsidRPr="009D162A" w:rsidSect="001F3374">
          <w:headerReference w:type="even" r:id="rId51"/>
          <w:headerReference w:type="first" r:id="rId5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C1FA014" w14:textId="77777777" w:rsidR="00392983" w:rsidRPr="00004FBB" w:rsidRDefault="00392983" w:rsidP="00BF38B9">
      <w:pPr>
        <w:pStyle w:val="S13"/>
        <w:numPr>
          <w:ilvl w:val="0"/>
          <w:numId w:val="43"/>
        </w:numPr>
        <w:ind w:left="0" w:firstLine="0"/>
        <w:rPr>
          <w:snapToGrid w:val="0"/>
        </w:rPr>
      </w:pPr>
      <w:bookmarkStart w:id="147" w:name="_Toc214872844"/>
      <w:bookmarkStart w:id="148" w:name="_Toc370392182"/>
      <w:bookmarkStart w:id="149" w:name="_Toc125537200"/>
      <w:r w:rsidRPr="00004FBB">
        <w:rPr>
          <w:snapToGrid w:val="0"/>
        </w:rPr>
        <w:lastRenderedPageBreak/>
        <w:t>ССЫЛКИ</w:t>
      </w:r>
      <w:bookmarkEnd w:id="147"/>
      <w:bookmarkEnd w:id="148"/>
      <w:bookmarkEnd w:id="149"/>
    </w:p>
    <w:p w14:paraId="544CE579" w14:textId="77777777" w:rsidR="009355C7" w:rsidRPr="009355C7" w:rsidRDefault="00AC0E6E" w:rsidP="00AE6EBE">
      <w:pPr>
        <w:numPr>
          <w:ilvl w:val="0"/>
          <w:numId w:val="31"/>
        </w:numPr>
        <w:tabs>
          <w:tab w:val="left" w:pos="284"/>
          <w:tab w:val="left" w:pos="5490"/>
        </w:tabs>
        <w:spacing w:before="240"/>
        <w:ind w:left="0" w:firstLine="0"/>
        <w:jc w:val="both"/>
      </w:pPr>
      <w:hyperlink r:id="rId53" w:tooltip="Ссылка на КонсультантПлюс" w:history="1">
        <w:r w:rsidR="009355C7" w:rsidRPr="009355C7">
          <w:rPr>
            <w:rStyle w:val="ae"/>
            <w:iCs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="009355C7" w:rsidRPr="009355C7">
        <w:t xml:space="preserve">. </w:t>
      </w:r>
    </w:p>
    <w:p w14:paraId="250C345E" w14:textId="77777777" w:rsidR="009355C7" w:rsidRPr="009355C7" w:rsidRDefault="00AC0E6E" w:rsidP="00AE6EBE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rStyle w:val="ae"/>
          <w:iCs/>
        </w:rPr>
      </w:pPr>
      <w:hyperlink r:id="rId54" w:tooltip="Ссылка на КонсультантПлюс" w:history="1">
        <w:r w:rsidR="009355C7" w:rsidRPr="009355C7">
          <w:rPr>
            <w:rStyle w:val="ae"/>
            <w:iCs/>
          </w:rPr>
          <w:t>Федеральный закон от 27.12.2002 №184-ФЗ «О техническом регулировании».</w:t>
        </w:r>
      </w:hyperlink>
    </w:p>
    <w:p w14:paraId="6041B2B8" w14:textId="77777777" w:rsidR="009355C7" w:rsidRPr="009355C7" w:rsidRDefault="00AC0E6E" w:rsidP="00AE6EBE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rStyle w:val="ae"/>
          <w:iCs/>
        </w:rPr>
      </w:pPr>
      <w:hyperlink r:id="rId55" w:tooltip="Ссылка на КонсультантПлюс" w:history="1">
        <w:r w:rsidR="009355C7" w:rsidRPr="009355C7">
          <w:rPr>
            <w:rStyle w:val="ae"/>
            <w:iCs/>
          </w:rPr>
          <w:t>Федеральный закон от 26.06.2008 №102-ФЗ «Об обеспечении единства измерений»</w:t>
        </w:r>
      </w:hyperlink>
      <w:r w:rsidR="009355C7" w:rsidRPr="009355C7">
        <w:rPr>
          <w:rStyle w:val="ae"/>
          <w:iCs/>
        </w:rPr>
        <w:t>.</w:t>
      </w:r>
    </w:p>
    <w:p w14:paraId="53721C00" w14:textId="77777777" w:rsidR="009355C7" w:rsidRPr="009355C7" w:rsidRDefault="00AC0E6E" w:rsidP="00AE6EBE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rStyle w:val="ae"/>
          <w:iCs/>
        </w:rPr>
      </w:pPr>
      <w:hyperlink r:id="rId56" w:tooltip="Ссылка на КонсультантПлюс" w:history="1">
        <w:r w:rsidR="009355C7" w:rsidRPr="009355C7">
          <w:rPr>
            <w:color w:val="0000FF"/>
            <w:u w:val="single"/>
          </w:rPr>
          <w:t>Федеральный закон от 06.04.2011 №63-ФЗ «Об электронной подписи»</w:t>
        </w:r>
      </w:hyperlink>
      <w:r w:rsidR="009355C7" w:rsidRPr="009355C7">
        <w:rPr>
          <w:i/>
          <w:color w:val="0000FF"/>
          <w:u w:val="single"/>
        </w:rPr>
        <w:t>.</w:t>
      </w:r>
    </w:p>
    <w:p w14:paraId="5BA92010" w14:textId="77777777" w:rsidR="00EB4DCB" w:rsidRPr="00EB4DCB" w:rsidRDefault="00AC0E6E" w:rsidP="00AE6EBE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iCs/>
          <w:color w:val="0000FF"/>
          <w:u w:val="single"/>
        </w:rPr>
      </w:pPr>
      <w:hyperlink r:id="rId57" w:tooltip="Ссылка на КонсультантПлюс" w:history="1">
        <w:r w:rsidR="00EB4DCB" w:rsidRPr="00EB4DCB">
          <w:rPr>
            <w:rStyle w:val="ae"/>
            <w:iCs/>
          </w:rPr>
          <w:t>Прика</w:t>
        </w:r>
        <w:r w:rsidR="00EB4DCB">
          <w:rPr>
            <w:rStyle w:val="ae"/>
            <w:iCs/>
          </w:rPr>
          <w:t>з Ростехнадзора от 26.11.2020 №</w:t>
        </w:r>
        <w:r w:rsidR="00EB4DCB" w:rsidRPr="00EB4DCB">
          <w:rPr>
            <w:rStyle w:val="ae"/>
            <w:iCs/>
          </w:rPr>
          <w:t>461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сооружения».</w:t>
        </w:r>
      </w:hyperlink>
    </w:p>
    <w:p w14:paraId="023FED84" w14:textId="77777777" w:rsidR="00EB4DCB" w:rsidRPr="009355C7" w:rsidRDefault="00AC0E6E" w:rsidP="00AE6EBE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rStyle w:val="ae"/>
          <w:iCs/>
        </w:rPr>
      </w:pPr>
      <w:hyperlink r:id="rId58" w:tooltip="Ссылка на КонсультантПлюс" w:history="1">
        <w:r w:rsidR="00EB4DCB" w:rsidRPr="009355C7">
          <w:rPr>
            <w:rStyle w:val="ae"/>
            <w:iCs/>
          </w:rPr>
          <w:t>Приказ Ростехнадзора от 11.12.2020 №519 «Об утверждении Федеральных норм и правил в области промышленной безопасности №Требования к производству сварочных работ на опасных производственных объектах».</w:t>
        </w:r>
      </w:hyperlink>
    </w:p>
    <w:p w14:paraId="6987A36A" w14:textId="77777777" w:rsidR="00EB4DCB" w:rsidRPr="009355C7" w:rsidRDefault="00AC0E6E" w:rsidP="00AE6EBE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iCs/>
          <w:color w:val="0000FF"/>
          <w:u w:val="single"/>
        </w:rPr>
      </w:pPr>
      <w:hyperlink r:id="rId59" w:tooltip="Ссылка на КонсультантПлюс" w:history="1">
        <w:r w:rsidR="00EB4DCB" w:rsidRPr="009355C7">
          <w:rPr>
            <w:rStyle w:val="ae"/>
            <w:iCs/>
          </w:rPr>
          <w:t>Приказ Ростехнадзора от 15.12.2020 №534 «Об утверждении федеральных норм и правил в области промышленной безопасности «Правила безопасности в нефтяной и газовой промышленности».</w:t>
        </w:r>
      </w:hyperlink>
    </w:p>
    <w:p w14:paraId="1394F7C6" w14:textId="77777777" w:rsidR="0048310C" w:rsidRDefault="0048310C" w:rsidP="00AE6EBE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rStyle w:val="ae"/>
          <w:iCs/>
        </w:rPr>
      </w:pPr>
      <w:r w:rsidRPr="009355C7">
        <w:rPr>
          <w:rStyle w:val="ae"/>
          <w:iCs/>
        </w:rPr>
        <w:t>Приказ Минтруда России от 29.10.2021 №776н «Об утверждении Примерного положения о системе управления охраной труда».</w:t>
      </w:r>
    </w:p>
    <w:p w14:paraId="54F21E60" w14:textId="77777777" w:rsidR="00682EA7" w:rsidRPr="009355C7" w:rsidRDefault="00AC0E6E" w:rsidP="00AE6EBE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rStyle w:val="ae"/>
          <w:iCs/>
        </w:rPr>
      </w:pPr>
      <w:hyperlink r:id="rId60" w:tooltip="Ссылка на КонсультантПлюс" w:history="1">
        <w:r w:rsidR="00682EA7" w:rsidRPr="00682EA7">
          <w:rPr>
            <w:rStyle w:val="ae"/>
            <w:iCs/>
          </w:rPr>
          <w:t>Приказ Минтруда России от 11.12.2020 №883н «Об утверждении Правил по охране труда при строительстве, реконструкции и ремонте»</w:t>
        </w:r>
      </w:hyperlink>
      <w:r w:rsidR="00682EA7">
        <w:rPr>
          <w:rStyle w:val="ae"/>
          <w:iCs/>
        </w:rPr>
        <w:t>.</w:t>
      </w:r>
    </w:p>
    <w:p w14:paraId="67843299" w14:textId="77777777" w:rsidR="009355C7" w:rsidRPr="009355C7" w:rsidRDefault="00AC0E6E" w:rsidP="009355C7">
      <w:pPr>
        <w:numPr>
          <w:ilvl w:val="0"/>
          <w:numId w:val="31"/>
        </w:numPr>
        <w:tabs>
          <w:tab w:val="left" w:pos="284"/>
        </w:tabs>
        <w:spacing w:before="240"/>
        <w:ind w:left="0" w:firstLine="0"/>
        <w:jc w:val="both"/>
        <w:rPr>
          <w:rStyle w:val="ae"/>
          <w:color w:val="auto"/>
          <w:u w:val="none"/>
        </w:rPr>
      </w:pPr>
      <w:hyperlink r:id="rId61" w:tooltip="Ссылка на КонсультантПлюс" w:history="1">
        <w:r w:rsidR="009355C7" w:rsidRPr="009355C7">
          <w:rPr>
            <w:rStyle w:val="ae"/>
            <w:iCs/>
          </w:rPr>
          <w:t xml:space="preserve">ГОСТ Р 58967-2020 Национальный стандарт Российской Федерации. Ограждения инвентарные строительных площадок и участков производства строительно-монтажных работ. Технические условия. </w:t>
        </w:r>
      </w:hyperlink>
    </w:p>
    <w:p w14:paraId="5595FCBC" w14:textId="77777777" w:rsidR="00635295" w:rsidRPr="009355C7" w:rsidRDefault="00AC0E6E" w:rsidP="009355C7">
      <w:pPr>
        <w:numPr>
          <w:ilvl w:val="0"/>
          <w:numId w:val="31"/>
        </w:numPr>
        <w:tabs>
          <w:tab w:val="left" w:pos="284"/>
        </w:tabs>
        <w:spacing w:before="240"/>
        <w:ind w:left="0" w:firstLine="0"/>
        <w:jc w:val="both"/>
        <w:rPr>
          <w:rStyle w:val="ae"/>
          <w:iCs/>
        </w:rPr>
      </w:pPr>
      <w:hyperlink r:id="rId62" w:history="1">
        <w:r w:rsidR="00635295" w:rsidRPr="009355C7">
          <w:rPr>
            <w:rStyle w:val="ae"/>
            <w:iCs/>
          </w:rPr>
          <w:t>Политик</w:t>
        </w:r>
        <w:r w:rsidR="009355C7" w:rsidRPr="009355C7">
          <w:rPr>
            <w:rStyle w:val="ae"/>
            <w:iCs/>
          </w:rPr>
          <w:t>а</w:t>
        </w:r>
        <w:r w:rsidR="00635295" w:rsidRPr="009355C7">
          <w:rPr>
            <w:rStyle w:val="ae"/>
            <w:iCs/>
          </w:rPr>
          <w:t xml:space="preserve"> Компании № П3-05 П-11 «В области промышленной безопасности, охраны труда и окружающей среды»</w:t>
        </w:r>
      </w:hyperlink>
      <w:r w:rsidR="00635295" w:rsidRPr="009355C7">
        <w:rPr>
          <w:rStyle w:val="ae"/>
          <w:iCs/>
        </w:rPr>
        <w:t>;</w:t>
      </w:r>
    </w:p>
    <w:p w14:paraId="760D9A60" w14:textId="77777777" w:rsidR="00635295" w:rsidRPr="009355C7" w:rsidRDefault="00AC0E6E" w:rsidP="009355C7">
      <w:pPr>
        <w:numPr>
          <w:ilvl w:val="0"/>
          <w:numId w:val="31"/>
        </w:numPr>
        <w:tabs>
          <w:tab w:val="left" w:pos="284"/>
        </w:tabs>
        <w:spacing w:before="240"/>
        <w:ind w:left="0" w:firstLine="0"/>
        <w:jc w:val="both"/>
        <w:rPr>
          <w:rStyle w:val="ae"/>
          <w:iCs/>
        </w:rPr>
      </w:pPr>
      <w:hyperlink r:id="rId63" w:history="1">
        <w:hyperlink r:id="rId64" w:history="1">
          <w:r w:rsidR="00635295" w:rsidRPr="009355C7">
            <w:rPr>
              <w:rStyle w:val="ae"/>
              <w:iCs/>
            </w:rPr>
            <w:t>Стандарт Компании № П3-05 С-0009 «Интегрированная система управления промышленной безопасностью, охраной труда и окружающей среды»</w:t>
          </w:r>
        </w:hyperlink>
        <w:r w:rsidR="00635295" w:rsidRPr="009355C7">
          <w:rPr>
            <w:rStyle w:val="ae"/>
            <w:iCs/>
          </w:rPr>
          <w:t>.</w:t>
        </w:r>
      </w:hyperlink>
    </w:p>
    <w:p w14:paraId="02E84C2A" w14:textId="77777777" w:rsidR="009355C7" w:rsidRPr="009355C7" w:rsidRDefault="00AC0E6E" w:rsidP="009355C7">
      <w:pPr>
        <w:numPr>
          <w:ilvl w:val="0"/>
          <w:numId w:val="31"/>
        </w:numPr>
        <w:tabs>
          <w:tab w:val="left" w:pos="284"/>
        </w:tabs>
        <w:spacing w:before="240"/>
        <w:ind w:left="0" w:firstLine="0"/>
        <w:jc w:val="both"/>
      </w:pPr>
      <w:hyperlink r:id="rId65" w:history="1">
        <w:r w:rsidR="009355C7" w:rsidRPr="009355C7">
          <w:rPr>
            <w:rStyle w:val="ae"/>
            <w:iCs/>
          </w:rPr>
          <w:t>Методические указания Компании № П3-05 М-0181 «Приостановка работ в случае возникновения угрозы безопасности их проведения»</w:t>
        </w:r>
      </w:hyperlink>
      <w:r w:rsidR="009355C7" w:rsidRPr="009355C7">
        <w:t>.</w:t>
      </w:r>
    </w:p>
    <w:p w14:paraId="24BEA154" w14:textId="77777777" w:rsidR="009355C7" w:rsidRPr="009355C7" w:rsidRDefault="00AC0E6E" w:rsidP="009355C7">
      <w:pPr>
        <w:numPr>
          <w:ilvl w:val="0"/>
          <w:numId w:val="31"/>
        </w:numPr>
        <w:tabs>
          <w:tab w:val="left" w:pos="284"/>
          <w:tab w:val="left" w:pos="426"/>
        </w:tabs>
        <w:spacing w:before="240"/>
        <w:ind w:left="0" w:firstLine="0"/>
        <w:jc w:val="both"/>
      </w:pPr>
      <w:hyperlink r:id="rId66" w:history="1">
        <w:r w:rsidR="009355C7" w:rsidRPr="009355C7">
          <w:rPr>
            <w:rStyle w:val="ae"/>
          </w:rPr>
          <w:t>Регламент бизнес-процесса АО «Востсибнефтегаз» №П3-05 РГБП-9399 ЮЛ-107 «Организация и осуществление контроля в области промышленной безопасности, охраны труда и окружающей среды»</w:t>
        </w:r>
      </w:hyperlink>
      <w:r w:rsidR="009355C7" w:rsidRPr="009355C7">
        <w:t>.</w:t>
      </w:r>
    </w:p>
    <w:p w14:paraId="403FE497" w14:textId="77777777" w:rsidR="009355C7" w:rsidRPr="009355C7" w:rsidRDefault="00AC0E6E" w:rsidP="00AE6EBE">
      <w:pPr>
        <w:numPr>
          <w:ilvl w:val="0"/>
          <w:numId w:val="31"/>
        </w:numPr>
        <w:tabs>
          <w:tab w:val="left" w:pos="284"/>
        </w:tabs>
        <w:spacing w:before="240"/>
        <w:ind w:left="0" w:firstLine="0"/>
        <w:jc w:val="both"/>
        <w:rPr>
          <w:rStyle w:val="ae"/>
          <w:color w:val="auto"/>
          <w:u w:val="none"/>
        </w:rPr>
      </w:pPr>
      <w:hyperlink r:id="rId67" w:history="1">
        <w:r w:rsidR="009355C7" w:rsidRPr="009355C7">
          <w:rPr>
            <w:rStyle w:val="ae"/>
          </w:rPr>
          <w:t>Положение АО «Востсибнефтегаз» № П3-05 Р-0032 ЮЛ-107 «О производственном контроле за состоянием промышленной безопасности на опасных производственных объектах»</w:t>
        </w:r>
      </w:hyperlink>
      <w:r w:rsidR="009355C7" w:rsidRPr="009355C7">
        <w:rPr>
          <w:rStyle w:val="ae"/>
          <w:color w:val="auto"/>
          <w:u w:val="none"/>
        </w:rPr>
        <w:t xml:space="preserve">, </w:t>
      </w:r>
    </w:p>
    <w:p w14:paraId="6E3153DD" w14:textId="5757713B" w:rsidR="009355C7" w:rsidRPr="009355C7" w:rsidRDefault="00AC0E6E" w:rsidP="00AE6EBE">
      <w:pPr>
        <w:numPr>
          <w:ilvl w:val="0"/>
          <w:numId w:val="31"/>
        </w:numPr>
        <w:tabs>
          <w:tab w:val="left" w:pos="284"/>
          <w:tab w:val="left" w:pos="426"/>
        </w:tabs>
        <w:spacing w:before="240"/>
        <w:ind w:left="0" w:firstLine="0"/>
        <w:jc w:val="both"/>
      </w:pPr>
      <w:hyperlink r:id="rId68" w:history="1">
        <w:r w:rsidR="00B95DA0">
          <w:rPr>
            <w:rStyle w:val="ae"/>
          </w:rPr>
          <w:t xml:space="preserve">Положение АО «Востсибнефтегаз» </w:t>
        </w:r>
        <w:r w:rsidR="00B95DA0" w:rsidRPr="00B95DA0">
          <w:rPr>
            <w:rStyle w:val="ae"/>
          </w:rPr>
          <w:t>№</w:t>
        </w:r>
        <w:r w:rsidR="00B95DA0">
          <w:rPr>
            <w:rStyle w:val="ae"/>
          </w:rPr>
          <w:t> </w:t>
        </w:r>
        <w:r w:rsidR="00B95DA0" w:rsidRPr="00B95DA0">
          <w:rPr>
            <w:rStyle w:val="ae"/>
          </w:rPr>
          <w:t xml:space="preserve">П3-05 Р-0229 ЮЛ-107 </w:t>
        </w:r>
        <w:r w:rsidR="00B95DA0">
          <w:rPr>
            <w:rStyle w:val="ae"/>
          </w:rPr>
          <w:t>«Порядок допуска и организации безопасного производства работ подрядными организациями на опасных производственных объектах»</w:t>
        </w:r>
      </w:hyperlink>
      <w:r w:rsidR="009355C7" w:rsidRPr="009355C7">
        <w:t>.</w:t>
      </w:r>
    </w:p>
    <w:p w14:paraId="756B2B69" w14:textId="77777777" w:rsidR="009355C7" w:rsidRPr="009355C7" w:rsidRDefault="00AC0E6E" w:rsidP="009355C7">
      <w:pPr>
        <w:numPr>
          <w:ilvl w:val="0"/>
          <w:numId w:val="31"/>
        </w:numPr>
        <w:tabs>
          <w:tab w:val="left" w:pos="284"/>
          <w:tab w:val="left" w:pos="426"/>
        </w:tabs>
        <w:spacing w:before="240"/>
        <w:ind w:left="0" w:firstLine="0"/>
        <w:jc w:val="both"/>
        <w:rPr>
          <w:rStyle w:val="ae"/>
          <w:color w:val="auto"/>
          <w:u w:val="none"/>
        </w:rPr>
      </w:pPr>
      <w:hyperlink r:id="rId69" w:history="1">
        <w:r w:rsidR="009355C7" w:rsidRPr="009355C7">
          <w:rPr>
            <w:rStyle w:val="ae"/>
          </w:rPr>
          <w:t>Методические указания АО «Востсибнефтегаз» № П3-05 М-0186 ЮЛ-107 «По организации работ в действующих энергоустановках».</w:t>
        </w:r>
      </w:hyperlink>
    </w:p>
    <w:p w14:paraId="2B6D4B2A" w14:textId="77777777" w:rsidR="009355C7" w:rsidRPr="009355C7" w:rsidRDefault="00AC0E6E" w:rsidP="00AE6EBE">
      <w:pPr>
        <w:numPr>
          <w:ilvl w:val="0"/>
          <w:numId w:val="31"/>
        </w:numPr>
        <w:tabs>
          <w:tab w:val="left" w:pos="284"/>
          <w:tab w:val="left" w:pos="426"/>
        </w:tabs>
        <w:spacing w:before="240"/>
        <w:ind w:left="0" w:firstLine="0"/>
        <w:jc w:val="both"/>
        <w:rPr>
          <w:rStyle w:val="ae"/>
          <w:color w:val="auto"/>
          <w:u w:val="none"/>
        </w:rPr>
      </w:pPr>
      <w:hyperlink r:id="rId70" w:history="1">
        <w:r w:rsidR="009355C7" w:rsidRPr="009355C7">
          <w:rPr>
            <w:rStyle w:val="ae"/>
          </w:rPr>
          <w:t>Положение АО «Востсибнефтегаз» № П2-10 Р-0003 ЮЛ-107 «Порядок организации безопасного производства одновременных работ на кустовых площадках скважин, эксплуатируемых Обществом».</w:t>
        </w:r>
      </w:hyperlink>
    </w:p>
    <w:p w14:paraId="1AE95304" w14:textId="77777777" w:rsidR="009355C7" w:rsidRPr="009355C7" w:rsidRDefault="00AC0E6E" w:rsidP="009355C7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rStyle w:val="ae"/>
          <w:iCs/>
        </w:rPr>
      </w:pPr>
      <w:hyperlink r:id="rId71" w:history="1">
        <w:r w:rsidR="009355C7" w:rsidRPr="009355C7">
          <w:rPr>
            <w:rStyle w:val="ae"/>
          </w:rPr>
          <w:t>Инструкция АО «Востсибнефтегаз» № П3-05 И-96339 ЮЛ-107 «Контроль воздушной среды на опасных производственных объектах»</w:t>
        </w:r>
      </w:hyperlink>
      <w:r w:rsidR="009355C7" w:rsidRPr="009355C7">
        <w:t>.</w:t>
      </w:r>
    </w:p>
    <w:p w14:paraId="0422823F" w14:textId="77777777" w:rsidR="009355C7" w:rsidRPr="009355C7" w:rsidRDefault="00AC0E6E" w:rsidP="009355C7">
      <w:pPr>
        <w:numPr>
          <w:ilvl w:val="0"/>
          <w:numId w:val="31"/>
        </w:numPr>
        <w:tabs>
          <w:tab w:val="left" w:pos="284"/>
          <w:tab w:val="left" w:pos="567"/>
        </w:tabs>
        <w:spacing w:before="240"/>
        <w:ind w:left="0" w:firstLine="0"/>
        <w:jc w:val="both"/>
        <w:rPr>
          <w:rStyle w:val="ae"/>
        </w:rPr>
      </w:pPr>
      <w:hyperlink r:id="rId72" w:history="1">
        <w:r w:rsidR="009355C7" w:rsidRPr="009355C7">
          <w:rPr>
            <w:rStyle w:val="ae"/>
          </w:rPr>
          <w:t>Инструкция АО «Востсибнефтегаз» № П3-05 И-0014 ЮЛ-107 «Организация безопасного производства газоопасных работ».</w:t>
        </w:r>
      </w:hyperlink>
    </w:p>
    <w:p w14:paraId="3AEB4A6F" w14:textId="77777777" w:rsidR="009355C7" w:rsidRPr="009355C7" w:rsidRDefault="00AC0E6E" w:rsidP="002D5C33">
      <w:pPr>
        <w:numPr>
          <w:ilvl w:val="0"/>
          <w:numId w:val="31"/>
        </w:numPr>
        <w:tabs>
          <w:tab w:val="left" w:pos="284"/>
          <w:tab w:val="left" w:pos="426"/>
        </w:tabs>
        <w:spacing w:before="240"/>
        <w:ind w:left="0" w:firstLine="0"/>
        <w:jc w:val="both"/>
      </w:pPr>
      <w:hyperlink r:id="rId73" w:history="1">
        <w:r w:rsidR="009355C7" w:rsidRPr="009355C7">
          <w:rPr>
            <w:rStyle w:val="ae"/>
          </w:rPr>
          <w:t>Инструкция АО «Востсибнефтегаз» № П3-05 И-6036 ЮЛ-107 «Организация безопасного производства огневых работ на объектах Общества»</w:t>
        </w:r>
      </w:hyperlink>
      <w:r w:rsidR="009355C7" w:rsidRPr="009355C7">
        <w:rPr>
          <w:color w:val="000000"/>
        </w:rPr>
        <w:t>.</w:t>
      </w:r>
    </w:p>
    <w:p w14:paraId="6F9349DB" w14:textId="77777777" w:rsidR="009355C7" w:rsidRPr="009355C7" w:rsidRDefault="00AC0E6E" w:rsidP="002D5C33">
      <w:pPr>
        <w:numPr>
          <w:ilvl w:val="0"/>
          <w:numId w:val="31"/>
        </w:numPr>
        <w:tabs>
          <w:tab w:val="left" w:pos="284"/>
          <w:tab w:val="left" w:pos="426"/>
        </w:tabs>
        <w:spacing w:before="240"/>
        <w:ind w:left="0" w:firstLine="0"/>
        <w:jc w:val="both"/>
      </w:pPr>
      <w:hyperlink r:id="rId74" w:history="1">
        <w:r w:rsidR="009355C7" w:rsidRPr="009355C7">
          <w:rPr>
            <w:rStyle w:val="ae"/>
          </w:rPr>
          <w:t>Инструкция по охране труда АО «Востсибнефтегаз» № П3-05 ИОТ-000054 ЮЛ-107 «При выполнении работ на высоте»</w:t>
        </w:r>
      </w:hyperlink>
      <w:r w:rsidR="009355C7" w:rsidRPr="009355C7">
        <w:t>.</w:t>
      </w:r>
    </w:p>
    <w:p w14:paraId="008545FB" w14:textId="77777777" w:rsidR="009355C7" w:rsidRPr="009355C7" w:rsidRDefault="00AC0E6E" w:rsidP="002D5C33">
      <w:pPr>
        <w:numPr>
          <w:ilvl w:val="0"/>
          <w:numId w:val="31"/>
        </w:numPr>
        <w:tabs>
          <w:tab w:val="left" w:pos="284"/>
          <w:tab w:val="left" w:pos="426"/>
        </w:tabs>
        <w:spacing w:before="240"/>
        <w:ind w:left="0" w:firstLine="0"/>
        <w:jc w:val="both"/>
      </w:pPr>
      <w:hyperlink r:id="rId75" w:history="1">
        <w:r w:rsidR="009355C7" w:rsidRPr="009355C7">
          <w:rPr>
            <w:rStyle w:val="ae"/>
          </w:rPr>
          <w:t>Инструкция по безопасности АО «Востсибнефтегаз» № П3-05 ИБ-0008 ЮЛ-107 «Организация и проведение ремонтных работ на опасных производственных объектах».</w:t>
        </w:r>
      </w:hyperlink>
    </w:p>
    <w:p w14:paraId="13DA658F" w14:textId="77777777" w:rsidR="009355C7" w:rsidRPr="009355C7" w:rsidRDefault="00AC0E6E" w:rsidP="009355C7">
      <w:pPr>
        <w:numPr>
          <w:ilvl w:val="0"/>
          <w:numId w:val="31"/>
        </w:numPr>
        <w:tabs>
          <w:tab w:val="left" w:pos="284"/>
          <w:tab w:val="left" w:pos="426"/>
        </w:tabs>
        <w:spacing w:before="240"/>
        <w:ind w:left="0" w:firstLine="0"/>
        <w:jc w:val="both"/>
      </w:pPr>
      <w:hyperlink r:id="rId76" w:history="1">
        <w:r w:rsidR="009355C7" w:rsidRPr="009355C7">
          <w:rPr>
            <w:rStyle w:val="ae"/>
          </w:rPr>
          <w:t>Инструкция по безопасности АО «Востсибнефтегаз» № П3-05 ИБ-0009 ЮЛ-107 «Организация и проведение земляных работ на опасных производственных объектах».</w:t>
        </w:r>
      </w:hyperlink>
    </w:p>
    <w:p w14:paraId="3C76DB58" w14:textId="77777777" w:rsidR="009355C7" w:rsidRDefault="00AC0E6E" w:rsidP="00CF1A92">
      <w:pPr>
        <w:numPr>
          <w:ilvl w:val="0"/>
          <w:numId w:val="31"/>
        </w:numPr>
        <w:tabs>
          <w:tab w:val="left" w:pos="284"/>
          <w:tab w:val="left" w:pos="426"/>
        </w:tabs>
        <w:spacing w:before="240"/>
        <w:ind w:left="0" w:firstLine="0"/>
        <w:jc w:val="both"/>
      </w:pPr>
      <w:hyperlink r:id="rId77" w:history="1">
        <w:r w:rsidR="009355C7" w:rsidRPr="009355C7">
          <w:rPr>
            <w:rStyle w:val="ae"/>
          </w:rPr>
          <w:t>Инструкция по безопасности АО «Востсибнефтегаз» № П3-05 ИБ-0001 ЮЛ-107 «Организация и проведение работ в ограниченных и замкнутых пространствах»</w:t>
        </w:r>
      </w:hyperlink>
      <w:r w:rsidR="009355C7" w:rsidRPr="009E5B61">
        <w:t>.</w:t>
      </w:r>
    </w:p>
    <w:p w14:paraId="36C98D62" w14:textId="77777777" w:rsidR="002D5C33" w:rsidRDefault="002D5C33" w:rsidP="004E6665">
      <w:pPr>
        <w:jc w:val="both"/>
      </w:pPr>
    </w:p>
    <w:p w14:paraId="6D41B2A1" w14:textId="77777777" w:rsidR="00C00DF0" w:rsidRDefault="00C00DF0" w:rsidP="004E6665">
      <w:pPr>
        <w:jc w:val="both"/>
        <w:sectPr w:rsidR="00C00DF0" w:rsidSect="001F3374">
          <w:headerReference w:type="even" r:id="rId78"/>
          <w:headerReference w:type="first" r:id="rId7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C6EB604" w14:textId="77777777" w:rsidR="00392983" w:rsidRPr="006430F0" w:rsidRDefault="00392983" w:rsidP="007256BE">
      <w:pPr>
        <w:pStyle w:val="S13"/>
        <w:tabs>
          <w:tab w:val="clear" w:pos="432"/>
        </w:tabs>
        <w:ind w:left="0" w:firstLine="0"/>
        <w:rPr>
          <w:caps w:val="0"/>
          <w:snapToGrid w:val="0"/>
        </w:rPr>
      </w:pPr>
      <w:bookmarkStart w:id="150" w:name="_ПРИЛОЖЕНИЯ"/>
      <w:bookmarkStart w:id="151" w:name="_Toc130291955"/>
      <w:bookmarkStart w:id="152" w:name="_Toc214872753"/>
      <w:bookmarkStart w:id="153" w:name="_Toc214872846"/>
      <w:bookmarkStart w:id="154" w:name="_Toc370392185"/>
      <w:bookmarkStart w:id="155" w:name="_Toc442171851"/>
      <w:bookmarkStart w:id="156" w:name="_Toc125537201"/>
      <w:bookmarkEnd w:id="150"/>
      <w:r w:rsidRPr="006430F0">
        <w:rPr>
          <w:caps w:val="0"/>
          <w:snapToGrid w:val="0"/>
        </w:rPr>
        <w:lastRenderedPageBreak/>
        <w:t>ПРИЛОЖЕНИЯ</w:t>
      </w:r>
      <w:bookmarkEnd w:id="151"/>
      <w:bookmarkEnd w:id="152"/>
      <w:bookmarkEnd w:id="153"/>
      <w:bookmarkEnd w:id="154"/>
      <w:bookmarkEnd w:id="155"/>
      <w:bookmarkEnd w:id="156"/>
    </w:p>
    <w:p w14:paraId="0E495DBF" w14:textId="77777777" w:rsidR="00972CDF" w:rsidRPr="0011420E" w:rsidRDefault="00972CDF" w:rsidP="006430F0">
      <w:pPr>
        <w:pStyle w:val="ad"/>
      </w:pPr>
      <w:r w:rsidRPr="0011420E">
        <w:t xml:space="preserve">Таблица </w:t>
      </w:r>
      <w:r w:rsidR="00BC0087">
        <w:t>6</w:t>
      </w:r>
    </w:p>
    <w:p w14:paraId="2F9E14E5" w14:textId="3DE56C1D" w:rsidR="002763AB" w:rsidRPr="0011420E" w:rsidRDefault="002763AB" w:rsidP="006430F0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1420E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062C68">
        <w:rPr>
          <w:rFonts w:ascii="Arial" w:hAnsi="Arial" w:cs="Arial"/>
          <w:b/>
          <w:sz w:val="20"/>
          <w:szCs w:val="20"/>
        </w:rPr>
        <w:t>Инструкции по безопасности</w:t>
      </w:r>
      <w:r w:rsidR="00BA336E">
        <w:rPr>
          <w:rFonts w:ascii="Arial" w:hAnsi="Arial" w:cs="Arial"/>
          <w:b/>
          <w:sz w:val="20"/>
          <w:szCs w:val="20"/>
        </w:rPr>
        <w:t xml:space="preserve"> АО 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03"/>
        <w:gridCol w:w="5813"/>
        <w:gridCol w:w="2392"/>
      </w:tblGrid>
      <w:tr w:rsidR="003E14B8" w:rsidRPr="000A20F2" w14:paraId="5750BBE1" w14:textId="77777777" w:rsidTr="009A633D">
        <w:trPr>
          <w:tblHeader/>
        </w:trPr>
        <w:tc>
          <w:tcPr>
            <w:tcW w:w="730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E946AFC" w14:textId="77777777" w:rsidR="003E14B8" w:rsidRPr="000A20F2" w:rsidRDefault="003E14B8" w:rsidP="001C4B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57" w:name="_Toc246150118"/>
            <w:bookmarkStart w:id="158" w:name="_Toc399163515"/>
            <w:bookmarkStart w:id="159" w:name="_Toc368900937"/>
            <w:r w:rsidRPr="000A20F2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ED91E8F" w14:textId="77777777" w:rsidR="003E14B8" w:rsidRPr="000A20F2" w:rsidRDefault="003E14B8" w:rsidP="001C4B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20F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A764C0F" w14:textId="77777777" w:rsidR="003E14B8" w:rsidRPr="000A20F2" w:rsidRDefault="003E14B8" w:rsidP="001C4B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20F2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E14B8" w:rsidRPr="000A20F2" w14:paraId="67B31E95" w14:textId="77777777" w:rsidTr="009A633D">
        <w:trPr>
          <w:trHeight w:val="183"/>
        </w:trPr>
        <w:tc>
          <w:tcPr>
            <w:tcW w:w="730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449E2C" w14:textId="77777777" w:rsidR="003E14B8" w:rsidRPr="003E14B8" w:rsidRDefault="003E14B8" w:rsidP="001C4BAB">
            <w:pPr>
              <w:jc w:val="center"/>
            </w:pPr>
            <w:r w:rsidRPr="003E14B8">
              <w:t>1</w:t>
            </w:r>
          </w:p>
        </w:tc>
        <w:tc>
          <w:tcPr>
            <w:tcW w:w="30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EC5B" w14:textId="77777777" w:rsidR="003E14B8" w:rsidRPr="003E14B8" w:rsidRDefault="009355C7" w:rsidP="00BA4031">
            <w:pPr>
              <w:jc w:val="both"/>
              <w:rPr>
                <w:caps/>
              </w:rPr>
            </w:pPr>
            <w:r w:rsidRPr="009355C7">
              <w:rPr>
                <w:rStyle w:val="ae"/>
                <w:bCs/>
              </w:rPr>
              <w:t xml:space="preserve">Шаблон </w:t>
            </w:r>
            <w:hyperlink w:anchor="Приложение1Ф" w:history="1">
              <w:r w:rsidR="003E14B8" w:rsidRPr="003E14B8">
                <w:rPr>
                  <w:rStyle w:val="ae"/>
                  <w:bCs/>
                </w:rPr>
                <w:t>«</w:t>
              </w:r>
              <w:r w:rsidR="00BA4031">
                <w:rPr>
                  <w:rStyle w:val="ae"/>
                  <w:bCs/>
                </w:rPr>
                <w:t>Типовой п</w:t>
              </w:r>
              <w:r w:rsidR="003E14B8" w:rsidRPr="003E14B8">
                <w:rPr>
                  <w:rStyle w:val="ae"/>
                  <w:bCs/>
                </w:rPr>
                <w:t>еречень работ повышенной опасности»</w:t>
              </w:r>
            </w:hyperlink>
          </w:p>
        </w:tc>
        <w:tc>
          <w:tcPr>
            <w:tcW w:w="12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1E9C27E4" w14:textId="77777777" w:rsidR="003E14B8" w:rsidRPr="003E14B8" w:rsidRDefault="003E14B8" w:rsidP="001C4BAB">
            <w:pPr>
              <w:snapToGrid w:val="0"/>
              <w:rPr>
                <w:bCs/>
              </w:rPr>
            </w:pPr>
            <w:r w:rsidRPr="003E14B8">
              <w:rPr>
                <w:rFonts w:eastAsia="Calibri"/>
                <w:bCs/>
                <w:lang w:eastAsia="en-US"/>
              </w:rPr>
              <w:t>Включено в настоящий файл</w:t>
            </w:r>
          </w:p>
        </w:tc>
      </w:tr>
      <w:tr w:rsidR="00D03822" w:rsidRPr="000A20F2" w14:paraId="4D6C362C" w14:textId="77777777" w:rsidTr="009A633D">
        <w:tc>
          <w:tcPr>
            <w:tcW w:w="7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2247" w14:textId="77777777" w:rsidR="00D03822" w:rsidRPr="003E14B8" w:rsidRDefault="00D03822" w:rsidP="00D03822">
            <w:pPr>
              <w:jc w:val="center"/>
            </w:pPr>
            <w:r w:rsidRPr="003E14B8">
              <w:t>2</w:t>
            </w:r>
          </w:p>
        </w:tc>
        <w:tc>
          <w:tcPr>
            <w:tcW w:w="3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EA11" w14:textId="77777777" w:rsidR="00D03822" w:rsidRPr="003E14B8" w:rsidRDefault="00AC0E6E" w:rsidP="00D03822">
            <w:pPr>
              <w:jc w:val="both"/>
              <w:rPr>
                <w:rStyle w:val="ae"/>
                <w:rFonts w:eastAsia="Calibri"/>
                <w:bCs/>
                <w:lang w:eastAsia="en-US"/>
              </w:rPr>
            </w:pPr>
            <w:hyperlink w:anchor="Приложение2Ф" w:history="1">
              <w:r w:rsidR="00D03822" w:rsidRPr="003E14B8">
                <w:rPr>
                  <w:rStyle w:val="ae"/>
                  <w:bCs/>
                </w:rPr>
                <w:t>Шаблон</w:t>
              </w:r>
              <w:r w:rsidR="00D03822" w:rsidRPr="00BA4031">
                <w:rPr>
                  <w:rStyle w:val="ae"/>
                  <w:bCs/>
                </w:rPr>
                <w:t xml:space="preserve"> </w:t>
              </w:r>
              <w:r w:rsidR="00D03822">
                <w:rPr>
                  <w:rStyle w:val="ae"/>
                  <w:bCs/>
                </w:rPr>
                <w:t>«Ж</w:t>
              </w:r>
              <w:r w:rsidR="00D03822" w:rsidRPr="003E14B8">
                <w:rPr>
                  <w:rStyle w:val="ae"/>
                  <w:bCs/>
                </w:rPr>
                <w:t xml:space="preserve">урнал </w:t>
              </w:r>
              <w:r w:rsidR="00D03822" w:rsidRPr="00BA4031">
                <w:rPr>
                  <w:rStyle w:val="ae"/>
                  <w:bCs/>
                </w:rPr>
                <w:t>учета работ повышенной опасности, проводимых без наряда-допуска</w:t>
              </w:r>
              <w:r w:rsidR="00D03822" w:rsidRPr="003E14B8">
                <w:rPr>
                  <w:rStyle w:val="ae"/>
                  <w:bCs/>
                </w:rPr>
                <w:t>»</w:t>
              </w:r>
            </w:hyperlink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453B6" w14:textId="77777777" w:rsidR="00D03822" w:rsidRPr="003E14B8" w:rsidRDefault="00D03822" w:rsidP="00D03822">
            <w:pPr>
              <w:snapToGrid w:val="0"/>
              <w:rPr>
                <w:bCs/>
              </w:rPr>
            </w:pPr>
            <w:r w:rsidRPr="003E14B8">
              <w:rPr>
                <w:rFonts w:eastAsia="Calibri"/>
                <w:bCs/>
                <w:lang w:eastAsia="en-US"/>
              </w:rPr>
              <w:t>Включено в настоящий файл</w:t>
            </w:r>
          </w:p>
        </w:tc>
      </w:tr>
      <w:tr w:rsidR="00D03822" w:rsidRPr="000A20F2" w14:paraId="6AAA5D0F" w14:textId="77777777" w:rsidTr="009A633D">
        <w:trPr>
          <w:trHeight w:val="630"/>
        </w:trPr>
        <w:tc>
          <w:tcPr>
            <w:tcW w:w="7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13A5" w14:textId="77777777" w:rsidR="00D03822" w:rsidRPr="003E14B8" w:rsidRDefault="00D03822" w:rsidP="00D03822">
            <w:pPr>
              <w:jc w:val="center"/>
            </w:pPr>
            <w:r w:rsidRPr="003E14B8">
              <w:t>3</w:t>
            </w:r>
          </w:p>
        </w:tc>
        <w:tc>
          <w:tcPr>
            <w:tcW w:w="3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7CBA" w14:textId="77777777" w:rsidR="00D03822" w:rsidRPr="003E14B8" w:rsidRDefault="00AC0E6E" w:rsidP="00D03822">
            <w:pPr>
              <w:jc w:val="both"/>
              <w:rPr>
                <w:rStyle w:val="ae"/>
                <w:rFonts w:eastAsia="Calibri"/>
                <w:bCs/>
                <w:lang w:eastAsia="en-US"/>
              </w:rPr>
            </w:pPr>
            <w:hyperlink w:anchor="Приложение2Ф" w:history="1">
              <w:r w:rsidR="00D03822" w:rsidRPr="003E14B8">
                <w:rPr>
                  <w:rStyle w:val="ae"/>
                  <w:bCs/>
                </w:rPr>
                <w:t>Шаблон</w:t>
              </w:r>
              <w:r w:rsidR="00D03822" w:rsidRPr="003E14B8">
                <w:rPr>
                  <w:rStyle w:val="ae"/>
                  <w:rFonts w:eastAsia="Calibri"/>
                  <w:bCs/>
                  <w:lang w:eastAsia="en-US"/>
                </w:rPr>
                <w:t xml:space="preserve"> </w:t>
              </w:r>
              <w:r w:rsidR="00D03822" w:rsidRPr="003E14B8">
                <w:rPr>
                  <w:rStyle w:val="ae"/>
                  <w:bCs/>
                </w:rPr>
                <w:t>«Журнал учета выдачи нарядов-д</w:t>
              </w:r>
              <w:r w:rsidR="009355C7">
                <w:rPr>
                  <w:rStyle w:val="ae"/>
                  <w:bCs/>
                </w:rPr>
                <w:t xml:space="preserve">опусков на производство работ </w:t>
              </w:r>
              <w:r w:rsidR="00D03822" w:rsidRPr="003E14B8">
                <w:rPr>
                  <w:rStyle w:val="ae"/>
                  <w:bCs/>
                </w:rPr>
                <w:t>повышенной опасностью»</w:t>
              </w:r>
            </w:hyperlink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E2D8F8" w14:textId="77777777" w:rsidR="00D03822" w:rsidRPr="003E14B8" w:rsidRDefault="00D03822" w:rsidP="00D03822">
            <w:pPr>
              <w:rPr>
                <w:rFonts w:eastAsia="Calibri"/>
                <w:bCs/>
                <w:lang w:eastAsia="en-US"/>
              </w:rPr>
            </w:pPr>
            <w:r w:rsidRPr="003E14B8">
              <w:rPr>
                <w:rFonts w:eastAsia="Calibri"/>
                <w:bCs/>
                <w:lang w:eastAsia="en-US"/>
              </w:rPr>
              <w:t>Включено в настоящий файл</w:t>
            </w:r>
          </w:p>
        </w:tc>
      </w:tr>
      <w:tr w:rsidR="00D03822" w:rsidRPr="000A20F2" w14:paraId="7FE609CA" w14:textId="77777777" w:rsidTr="009A633D">
        <w:tc>
          <w:tcPr>
            <w:tcW w:w="7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06C8" w14:textId="77777777" w:rsidR="00D03822" w:rsidRPr="003E14B8" w:rsidRDefault="00D03822" w:rsidP="00D03822">
            <w:pPr>
              <w:jc w:val="center"/>
              <w:rPr>
                <w:rFonts w:eastAsia="Calibri"/>
                <w:bCs/>
                <w:lang w:eastAsia="en-US"/>
              </w:rPr>
            </w:pPr>
            <w:r w:rsidRPr="003E14B8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3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E393" w14:textId="77777777" w:rsidR="009355C7" w:rsidRPr="009355C7" w:rsidRDefault="00AC0E6E" w:rsidP="00D03822">
            <w:pPr>
              <w:jc w:val="both"/>
              <w:rPr>
                <w:rFonts w:eastAsia="Calibri"/>
                <w:bCs/>
                <w:lang w:eastAsia="en-US"/>
              </w:rPr>
            </w:pPr>
            <w:hyperlink w:anchor="Приложение4Ф" w:history="1">
              <w:r w:rsidR="009355C7">
                <w:rPr>
                  <w:rStyle w:val="ae"/>
                  <w:bCs/>
                </w:rPr>
                <w:t>Шаблон «Наряд–</w:t>
              </w:r>
              <w:r w:rsidR="00D03822" w:rsidRPr="003E14B8">
                <w:rPr>
                  <w:rStyle w:val="ae"/>
                  <w:bCs/>
                </w:rPr>
                <w:t>допуск на производство работ с повышенной опасностью»</w:t>
              </w:r>
            </w:hyperlink>
            <w:r w:rsidR="00D03822" w:rsidRPr="003E14B8"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04BBB" w14:textId="77777777" w:rsidR="00D03822" w:rsidRPr="003E14B8" w:rsidRDefault="00D03822" w:rsidP="00D03822">
            <w:r w:rsidRPr="003E14B8">
              <w:rPr>
                <w:rFonts w:eastAsia="Calibri"/>
                <w:bCs/>
                <w:lang w:eastAsia="en-US"/>
              </w:rPr>
              <w:t>Включено в настоящий файл</w:t>
            </w:r>
          </w:p>
        </w:tc>
      </w:tr>
      <w:tr w:rsidR="00D03822" w:rsidRPr="000A20F2" w14:paraId="09F65CD0" w14:textId="77777777" w:rsidTr="009A633D">
        <w:tc>
          <w:tcPr>
            <w:tcW w:w="7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87D0" w14:textId="77777777" w:rsidR="00D03822" w:rsidRPr="003E14B8" w:rsidRDefault="00D03822" w:rsidP="00D03822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3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1319" w14:textId="77777777" w:rsidR="00D03822" w:rsidRPr="00635253" w:rsidRDefault="00E3036C" w:rsidP="00E3036C">
            <w:pPr>
              <w:jc w:val="both"/>
              <w:rPr>
                <w:rStyle w:val="ae"/>
              </w:rPr>
            </w:pPr>
            <w:bookmarkStart w:id="160" w:name="Приложение5"/>
            <w:r w:rsidRPr="00AA01C8">
              <w:rPr>
                <w:rStyle w:val="ae"/>
                <w:bCs/>
                <w:color w:val="auto"/>
                <w:u w:val="none"/>
              </w:rPr>
              <w:t>Шаблон «Недельное планирование работ»</w:t>
            </w:r>
            <w:r w:rsidRPr="00635253">
              <w:rPr>
                <w:rStyle w:val="ae"/>
                <w:bCs/>
              </w:rPr>
              <w:t xml:space="preserve"> </w:t>
            </w:r>
            <w:bookmarkEnd w:id="160"/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68C70" w14:textId="77777777" w:rsidR="00D03822" w:rsidRPr="00E3036C" w:rsidRDefault="00E3036C" w:rsidP="00D03822">
            <w:pPr>
              <w:rPr>
                <w:rFonts w:eastAsia="Calibri"/>
                <w:bCs/>
                <w:lang w:eastAsia="en-US"/>
              </w:rPr>
            </w:pPr>
            <w:r w:rsidRPr="005569A0">
              <w:t xml:space="preserve">Приложено отдельным файлом в формате </w:t>
            </w:r>
            <w:r w:rsidRPr="005569A0">
              <w:rPr>
                <w:lang w:val="en-US"/>
              </w:rPr>
              <w:t>Excel</w:t>
            </w:r>
          </w:p>
        </w:tc>
      </w:tr>
      <w:tr w:rsidR="00BF7FCE" w:rsidRPr="000A20F2" w14:paraId="051F57DE" w14:textId="77777777" w:rsidTr="009A633D">
        <w:tc>
          <w:tcPr>
            <w:tcW w:w="7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4CE9" w14:textId="77777777" w:rsidR="00BF7FCE" w:rsidRPr="003E14B8" w:rsidRDefault="00BF7FCE" w:rsidP="00BF7FCE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3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6D12" w14:textId="77777777" w:rsidR="00BF7FCE" w:rsidRPr="003E14B8" w:rsidRDefault="00BF7FCE" w:rsidP="009355C7">
            <w:pPr>
              <w:rPr>
                <w:bCs/>
                <w:color w:val="0000FF"/>
                <w:u w:val="single"/>
              </w:rPr>
            </w:pPr>
            <w:r>
              <w:rPr>
                <w:bCs/>
                <w:color w:val="0000FF"/>
                <w:u w:val="single"/>
              </w:rPr>
              <w:t xml:space="preserve">Шаблон </w:t>
            </w:r>
            <w:r w:rsidR="009355C7">
              <w:rPr>
                <w:bCs/>
                <w:color w:val="0000FF"/>
                <w:u w:val="single"/>
              </w:rPr>
              <w:t>«</w:t>
            </w:r>
            <w:r>
              <w:rPr>
                <w:bCs/>
                <w:color w:val="0000FF"/>
                <w:u w:val="single"/>
              </w:rPr>
              <w:t>Бланк «Оценка риска – Уровень 3»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F730FD" w14:textId="77777777" w:rsidR="00BF7FCE" w:rsidRDefault="00BF7FCE" w:rsidP="00BF7FCE">
            <w:r w:rsidRPr="007406EF">
              <w:rPr>
                <w:rFonts w:eastAsia="Calibri"/>
                <w:bCs/>
                <w:lang w:eastAsia="en-US"/>
              </w:rPr>
              <w:t>Включено в настоящий файл</w:t>
            </w:r>
          </w:p>
        </w:tc>
      </w:tr>
      <w:tr w:rsidR="00BF7FCE" w:rsidRPr="000A20F2" w14:paraId="32C19E82" w14:textId="77777777" w:rsidTr="009A633D">
        <w:tc>
          <w:tcPr>
            <w:tcW w:w="7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A02A" w14:textId="77777777" w:rsidR="00BF7FCE" w:rsidRPr="003E14B8" w:rsidRDefault="00BF7FCE" w:rsidP="00BF7FCE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3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2DCB" w14:textId="77777777" w:rsidR="00BF7FCE" w:rsidRPr="003E14B8" w:rsidRDefault="009355C7" w:rsidP="00F85AD1">
            <w:pPr>
              <w:rPr>
                <w:bCs/>
                <w:color w:val="0000FF"/>
                <w:u w:val="single"/>
              </w:rPr>
            </w:pPr>
            <w:r>
              <w:rPr>
                <w:bCs/>
                <w:color w:val="0000FF"/>
                <w:u w:val="single"/>
              </w:rPr>
              <w:t>Шаблон «</w:t>
            </w:r>
            <w:r w:rsidR="00BF7FCE">
              <w:rPr>
                <w:bCs/>
                <w:color w:val="0000FF"/>
                <w:u w:val="single"/>
              </w:rPr>
              <w:t>Бланк «Оценка риска – Уровень 2»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CA9FA" w14:textId="77777777" w:rsidR="00BF7FCE" w:rsidRDefault="00BF7FCE" w:rsidP="00BF7FCE">
            <w:r w:rsidRPr="007406EF">
              <w:rPr>
                <w:rFonts w:eastAsia="Calibri"/>
                <w:bCs/>
                <w:lang w:eastAsia="en-US"/>
              </w:rPr>
              <w:t>Включено в настоящий файл</w:t>
            </w:r>
          </w:p>
        </w:tc>
      </w:tr>
      <w:tr w:rsidR="00F85AD1" w:rsidRPr="000A20F2" w14:paraId="620CA7B9" w14:textId="77777777" w:rsidTr="009A633D">
        <w:tc>
          <w:tcPr>
            <w:tcW w:w="7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AE07" w14:textId="77777777" w:rsidR="00F85AD1" w:rsidRPr="003E14B8" w:rsidRDefault="00F85AD1" w:rsidP="00F85AD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3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2359" w14:textId="77777777" w:rsidR="00F85AD1" w:rsidRPr="003E14B8" w:rsidRDefault="009355C7" w:rsidP="00F85AD1">
            <w:pPr>
              <w:rPr>
                <w:bCs/>
                <w:color w:val="0000FF"/>
                <w:u w:val="single"/>
              </w:rPr>
            </w:pPr>
            <w:r>
              <w:rPr>
                <w:bCs/>
                <w:color w:val="0000FF"/>
                <w:u w:val="single"/>
              </w:rPr>
              <w:t>Шаблон «</w:t>
            </w:r>
            <w:r w:rsidR="00F85AD1">
              <w:rPr>
                <w:bCs/>
                <w:color w:val="0000FF"/>
                <w:u w:val="single"/>
              </w:rPr>
              <w:t>Бланк «Оценка риска – Уровень 1»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0013F" w14:textId="77777777" w:rsidR="00F85AD1" w:rsidRDefault="00F85AD1" w:rsidP="00F85AD1">
            <w:r w:rsidRPr="007406EF">
              <w:rPr>
                <w:rFonts w:eastAsia="Calibri"/>
                <w:bCs/>
                <w:lang w:eastAsia="en-US"/>
              </w:rPr>
              <w:t>Включено в настоящий файл</w:t>
            </w:r>
          </w:p>
        </w:tc>
      </w:tr>
      <w:tr w:rsidR="00F85AD1" w:rsidRPr="000A20F2" w14:paraId="0865138E" w14:textId="77777777" w:rsidTr="009A633D">
        <w:tc>
          <w:tcPr>
            <w:tcW w:w="7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5C3F" w14:textId="77777777" w:rsidR="00F85AD1" w:rsidRPr="003E14B8" w:rsidRDefault="00F85AD1" w:rsidP="00F85AD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9.</w:t>
            </w:r>
          </w:p>
        </w:tc>
        <w:tc>
          <w:tcPr>
            <w:tcW w:w="3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8FE9" w14:textId="77777777" w:rsidR="00F85AD1" w:rsidRPr="003E14B8" w:rsidRDefault="00CF1A92" w:rsidP="00CF1A92">
            <w:pPr>
              <w:jc w:val="both"/>
              <w:rPr>
                <w:bCs/>
                <w:color w:val="0000FF"/>
                <w:u w:val="single"/>
              </w:rPr>
            </w:pPr>
            <w:r w:rsidRPr="00CF1A92">
              <w:rPr>
                <w:rStyle w:val="ae"/>
              </w:rPr>
              <w:t>Шаблон</w:t>
            </w:r>
            <w:r w:rsidR="00F85AD1" w:rsidRPr="00CF1A92">
              <w:rPr>
                <w:rStyle w:val="ae"/>
              </w:rPr>
              <w:t xml:space="preserve"> </w:t>
            </w:r>
            <w:r w:rsidRPr="00CF1A92">
              <w:rPr>
                <w:rStyle w:val="ae"/>
              </w:rPr>
              <w:t>«</w:t>
            </w:r>
            <w:r w:rsidR="00F85AD1" w:rsidRPr="00CF1A92">
              <w:rPr>
                <w:rStyle w:val="ae"/>
              </w:rPr>
              <w:t>Бланк «План изоляции источнико</w:t>
            </w:r>
            <w:r w:rsidR="00325874" w:rsidRPr="00CF1A92">
              <w:rPr>
                <w:rStyle w:val="ae"/>
              </w:rPr>
              <w:t>в энергии</w:t>
            </w:r>
            <w:r w:rsidR="00F85AD1" w:rsidRPr="00CF1A92">
              <w:rPr>
                <w:rStyle w:val="ae"/>
              </w:rPr>
              <w:t>»</w:t>
            </w:r>
            <w:r w:rsidRPr="00CF1A92">
              <w:rPr>
                <w:rStyle w:val="ae"/>
              </w:rPr>
              <w:t xml:space="preserve"> </w:t>
            </w:r>
            <w:r w:rsidRPr="00CF1A92">
              <w:rPr>
                <w:rStyle w:val="ae"/>
                <w:bCs/>
              </w:rPr>
              <w:t>(с примером заполнения)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3D23C" w14:textId="77777777" w:rsidR="00F85AD1" w:rsidRDefault="00F85AD1" w:rsidP="00F85AD1">
            <w:r w:rsidRPr="007406EF">
              <w:rPr>
                <w:rFonts w:eastAsia="Calibri"/>
                <w:bCs/>
                <w:lang w:eastAsia="en-US"/>
              </w:rPr>
              <w:t>Включено в настоящий файл</w:t>
            </w:r>
          </w:p>
        </w:tc>
      </w:tr>
      <w:tr w:rsidR="00F85AD1" w:rsidRPr="000A20F2" w14:paraId="1B2F3067" w14:textId="77777777" w:rsidTr="009A633D">
        <w:tc>
          <w:tcPr>
            <w:tcW w:w="730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ABD434" w14:textId="77777777" w:rsidR="00F85AD1" w:rsidRPr="003E14B8" w:rsidRDefault="00F85AD1" w:rsidP="00F85AD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10.</w:t>
            </w:r>
          </w:p>
        </w:tc>
        <w:tc>
          <w:tcPr>
            <w:tcW w:w="30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F88968" w14:textId="77777777" w:rsidR="00F85AD1" w:rsidRPr="00AA01C8" w:rsidRDefault="00F85AD1" w:rsidP="00F85AD1">
            <w:pPr>
              <w:jc w:val="both"/>
              <w:rPr>
                <w:rStyle w:val="ae"/>
                <w:u w:val="none"/>
              </w:rPr>
            </w:pPr>
            <w:bookmarkStart w:id="161" w:name="Приложение10"/>
            <w:r w:rsidRPr="00AA01C8">
              <w:rPr>
                <w:rStyle w:val="ae"/>
                <w:bCs/>
                <w:color w:val="auto"/>
                <w:u w:val="none"/>
              </w:rPr>
              <w:t xml:space="preserve">Чек-листы «Контроль работ» </w:t>
            </w:r>
            <w:bookmarkEnd w:id="161"/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3BC55A9" w14:textId="77777777" w:rsidR="00F85AD1" w:rsidRPr="00E3036C" w:rsidRDefault="00F85AD1" w:rsidP="00F85AD1">
            <w:pPr>
              <w:rPr>
                <w:rFonts w:eastAsia="Calibri"/>
                <w:bCs/>
                <w:lang w:eastAsia="en-US"/>
              </w:rPr>
            </w:pPr>
            <w:r w:rsidRPr="005569A0">
              <w:t xml:space="preserve">Приложено отдельным файлом в формате </w:t>
            </w:r>
            <w:r w:rsidRPr="005569A0">
              <w:rPr>
                <w:lang w:val="en-US"/>
              </w:rPr>
              <w:t>Excel</w:t>
            </w:r>
          </w:p>
        </w:tc>
      </w:tr>
    </w:tbl>
    <w:p w14:paraId="7C60AA91" w14:textId="77777777" w:rsidR="006F607F" w:rsidRDefault="006F607F">
      <w:pPr>
        <w:rPr>
          <w:rFonts w:ascii="Arial" w:eastAsia="Calibri" w:hAnsi="Arial" w:cs="Arial"/>
          <w:b/>
          <w:bCs/>
          <w:iCs/>
          <w:caps/>
          <w:szCs w:val="28"/>
        </w:rPr>
      </w:pPr>
      <w:r>
        <w:rPr>
          <w:rFonts w:eastAsia="Calibri"/>
          <w:i/>
          <w:caps/>
        </w:rPr>
        <w:br w:type="page"/>
      </w:r>
    </w:p>
    <w:p w14:paraId="237C8400" w14:textId="77777777" w:rsidR="006C347C" w:rsidRPr="0011420E" w:rsidRDefault="006C347C" w:rsidP="00B12224">
      <w:pPr>
        <w:pStyle w:val="23"/>
        <w:keepNext w:val="0"/>
        <w:tabs>
          <w:tab w:val="left" w:pos="6825"/>
        </w:tabs>
        <w:spacing w:before="0" w:after="0"/>
        <w:rPr>
          <w:rFonts w:eastAsia="Calibri"/>
          <w:i w:val="0"/>
          <w:caps/>
          <w:sz w:val="24"/>
        </w:rPr>
        <w:sectPr w:rsidR="006C347C" w:rsidRPr="0011420E" w:rsidSect="001F3374">
          <w:headerReference w:type="even" r:id="rId80"/>
          <w:headerReference w:type="first" r:id="rId8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AE0A945" w14:textId="77777777" w:rsidR="00506BE1" w:rsidRPr="00635253" w:rsidRDefault="00506BE1" w:rsidP="00635253">
      <w:pPr>
        <w:pStyle w:val="23"/>
        <w:tabs>
          <w:tab w:val="left" w:pos="720"/>
        </w:tabs>
        <w:spacing w:before="0" w:after="0"/>
        <w:jc w:val="both"/>
        <w:rPr>
          <w:i w:val="0"/>
          <w:sz w:val="24"/>
          <w:szCs w:val="24"/>
        </w:rPr>
      </w:pPr>
      <w:bookmarkStart w:id="162" w:name="_Toc114045869"/>
      <w:bookmarkStart w:id="163" w:name="_Toc114070056"/>
      <w:bookmarkStart w:id="164" w:name="_Toc114664435"/>
      <w:bookmarkStart w:id="165" w:name="_Toc114666888"/>
      <w:bookmarkStart w:id="166" w:name="_Toc115347188"/>
      <w:bookmarkStart w:id="167" w:name="_Toc115363343"/>
      <w:bookmarkStart w:id="168" w:name="_Toc125537202"/>
      <w:bookmarkStart w:id="169" w:name="_Toc228878049"/>
      <w:bookmarkStart w:id="170" w:name="_Toc230072200"/>
      <w:bookmarkStart w:id="171" w:name="_Toc242870659"/>
      <w:bookmarkStart w:id="172" w:name="_Toc381257520"/>
      <w:bookmarkStart w:id="173" w:name="_Toc381264825"/>
      <w:bookmarkStart w:id="174" w:name="_Toc522289791"/>
      <w:bookmarkStart w:id="175" w:name="_Toc522289868"/>
      <w:bookmarkStart w:id="176" w:name="_Toc82614137"/>
      <w:bookmarkStart w:id="177" w:name="Приложение_3"/>
      <w:bookmarkStart w:id="178" w:name="_Toc443727656"/>
      <w:bookmarkStart w:id="179" w:name="_Toc446326345"/>
      <w:bookmarkStart w:id="180" w:name="_Toc446928444"/>
      <w:bookmarkStart w:id="181" w:name="_Toc482195779"/>
      <w:bookmarkStart w:id="182" w:name="_Toc7517147"/>
      <w:bookmarkStart w:id="183" w:name="_Toc67655167"/>
      <w:bookmarkStart w:id="184" w:name="_Toc68625812"/>
      <w:bookmarkStart w:id="185" w:name="_Toc105404659"/>
      <w:bookmarkStart w:id="186" w:name="Приложение3"/>
      <w:bookmarkStart w:id="187" w:name="Приложение2Ф"/>
      <w:bookmarkStart w:id="188" w:name="_Toc443727655"/>
      <w:bookmarkStart w:id="189" w:name="_Toc446326344"/>
      <w:bookmarkStart w:id="190" w:name="_Toc446928443"/>
      <w:bookmarkStart w:id="191" w:name="_Toc482195778"/>
      <w:bookmarkStart w:id="192" w:name="_Toc246150122"/>
      <w:bookmarkStart w:id="193" w:name="_Toc399163519"/>
      <w:bookmarkStart w:id="194" w:name="_Toc7517146"/>
      <w:bookmarkStart w:id="195" w:name="_Toc222200827"/>
      <w:bookmarkStart w:id="196" w:name="_Toc370801928"/>
      <w:bookmarkStart w:id="197" w:name="_Toc426643523"/>
      <w:bookmarkStart w:id="198" w:name="_Toc421703563"/>
      <w:bookmarkEnd w:id="157"/>
      <w:bookmarkEnd w:id="158"/>
      <w:r w:rsidRPr="00635253">
        <w:rPr>
          <w:i w:val="0"/>
          <w:sz w:val="24"/>
          <w:szCs w:val="24"/>
        </w:rPr>
        <w:lastRenderedPageBreak/>
        <w:t xml:space="preserve">ПРИЛОЖЕНИЕ 1. </w:t>
      </w:r>
      <w:r w:rsidR="00E60239">
        <w:rPr>
          <w:i w:val="0"/>
          <w:sz w:val="24"/>
          <w:szCs w:val="24"/>
        </w:rPr>
        <w:t>ШАБЛОН «</w:t>
      </w:r>
      <w:r w:rsidR="00D50862" w:rsidRPr="00635253">
        <w:rPr>
          <w:i w:val="0"/>
          <w:sz w:val="24"/>
          <w:szCs w:val="24"/>
        </w:rPr>
        <w:t>ТИПОВОЙ ПЕРЕЧЕНЬ РАБОТ ПОВЫШЕННОЙ ОПАСНОСТИ</w:t>
      </w:r>
      <w:bookmarkEnd w:id="162"/>
      <w:bookmarkEnd w:id="163"/>
      <w:bookmarkEnd w:id="164"/>
      <w:bookmarkEnd w:id="165"/>
      <w:r w:rsidR="00E60239">
        <w:rPr>
          <w:i w:val="0"/>
          <w:sz w:val="24"/>
          <w:szCs w:val="24"/>
        </w:rPr>
        <w:t>»</w:t>
      </w:r>
      <w:bookmarkEnd w:id="166"/>
      <w:bookmarkEnd w:id="167"/>
      <w:bookmarkEnd w:id="168"/>
    </w:p>
    <w:p w14:paraId="17CAC1E4" w14:textId="7A75537F" w:rsidR="00E60239" w:rsidRDefault="00D50862" w:rsidP="00D50862">
      <w:pPr>
        <w:ind w:left="12049" w:hanging="1276"/>
      </w:pPr>
      <w:r w:rsidRPr="00E72277">
        <w:t>«</w:t>
      </w:r>
      <w:r w:rsidR="002D4EB3" w:rsidRPr="00E72277">
        <w:t>УТВЕРЖДАЮ»</w:t>
      </w:r>
    </w:p>
    <w:p w14:paraId="587D0B30" w14:textId="77777777" w:rsidR="00D50862" w:rsidRPr="00E72277" w:rsidRDefault="00D50862" w:rsidP="00D50862">
      <w:pPr>
        <w:ind w:left="12049" w:hanging="1276"/>
      </w:pPr>
      <w:r w:rsidRPr="00E72277">
        <w:t xml:space="preserve">Генеральный директор </w:t>
      </w:r>
    </w:p>
    <w:p w14:paraId="50231597" w14:textId="77777777" w:rsidR="00D50862" w:rsidRPr="00E72277" w:rsidRDefault="00D50862" w:rsidP="00E60239">
      <w:pPr>
        <w:ind w:firstLine="10773"/>
      </w:pPr>
      <w:r w:rsidRPr="00E72277">
        <w:t>АО «Востсибнефтегаз»</w:t>
      </w:r>
    </w:p>
    <w:p w14:paraId="6D0023EF" w14:textId="77777777" w:rsidR="00D50862" w:rsidRPr="00E72277" w:rsidRDefault="002D4EB3" w:rsidP="00E60239">
      <w:pPr>
        <w:ind w:firstLine="10773"/>
      </w:pPr>
      <w:r>
        <w:t>_________    __________</w:t>
      </w:r>
    </w:p>
    <w:p w14:paraId="396F7F1C" w14:textId="77777777" w:rsidR="00D50862" w:rsidRPr="00E72277" w:rsidRDefault="00D50862" w:rsidP="00E60239">
      <w:pPr>
        <w:ind w:firstLine="10773"/>
      </w:pPr>
      <w:r w:rsidRPr="00E72277">
        <w:t>«___» ______</w:t>
      </w:r>
      <w:r>
        <w:t>_</w:t>
      </w:r>
      <w:r w:rsidRPr="00E72277">
        <w:t>_ 20</w:t>
      </w:r>
      <w:r>
        <w:t>__</w:t>
      </w:r>
      <w:r w:rsidRPr="00E72277">
        <w:t xml:space="preserve"> г.</w:t>
      </w:r>
    </w:p>
    <w:p w14:paraId="23514C62" w14:textId="77777777" w:rsidR="008104A4" w:rsidRPr="002D4EB3" w:rsidRDefault="008104A4" w:rsidP="00D50862">
      <w:pPr>
        <w:jc w:val="center"/>
        <w:rPr>
          <w:b/>
          <w:szCs w:val="20"/>
        </w:rPr>
      </w:pPr>
      <w:r w:rsidRPr="002D4EB3">
        <w:rPr>
          <w:b/>
          <w:szCs w:val="20"/>
        </w:rPr>
        <w:t>ТИПОВОЙ ПЕРЕЧЕНЬ РАБОТ ПОВЫШЕННОЙ ОПАСНОСТИ</w:t>
      </w:r>
    </w:p>
    <w:p w14:paraId="00EC139D" w14:textId="77777777" w:rsidR="008104A4" w:rsidRDefault="008104A4" w:rsidP="00D50862">
      <w:pPr>
        <w:jc w:val="center"/>
        <w:rPr>
          <w:b/>
          <w:szCs w:val="20"/>
          <w:u w:val="single"/>
        </w:rPr>
      </w:pPr>
      <w:r w:rsidRPr="002D4EB3">
        <w:rPr>
          <w:b/>
          <w:szCs w:val="20"/>
          <w:u w:val="single"/>
        </w:rPr>
        <w:t>АО «Востсибнефтегаз»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2"/>
        <w:gridCol w:w="5502"/>
        <w:gridCol w:w="1050"/>
        <w:gridCol w:w="3144"/>
        <w:gridCol w:w="1966"/>
        <w:gridCol w:w="654"/>
        <w:gridCol w:w="1582"/>
      </w:tblGrid>
      <w:tr w:rsidR="00506BE1" w:rsidRPr="00E60239" w14:paraId="67E1DCCD" w14:textId="77777777" w:rsidTr="00506BE1">
        <w:trPr>
          <w:cantSplit/>
          <w:trHeight w:val="940"/>
        </w:trPr>
        <w:tc>
          <w:tcPr>
            <w:tcW w:w="221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05BAEDA0" w14:textId="77777777" w:rsidR="00506BE1" w:rsidRPr="00E60239" w:rsidRDefault="00506BE1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89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F3ABA29" w14:textId="77777777" w:rsidR="00506BE1" w:rsidRPr="00E60239" w:rsidRDefault="00506BE1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НАИМЕНОВАНИЕ РАБОТ</w:t>
            </w:r>
          </w:p>
        </w:tc>
        <w:tc>
          <w:tcPr>
            <w:tcW w:w="361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B04A916" w14:textId="77777777" w:rsidR="00506BE1" w:rsidRPr="00E60239" w:rsidRDefault="00506BE1" w:rsidP="00506B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КАТ.</w:t>
            </w:r>
          </w:p>
          <w:p w14:paraId="3CD783F0" w14:textId="45A9066D" w:rsidR="00506BE1" w:rsidRPr="00E60239" w:rsidRDefault="00506BE1" w:rsidP="00440C08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УРОВЕНЬ</w:t>
            </w: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ОЦЕНКИ РИСКА</w:t>
            </w:r>
          </w:p>
        </w:tc>
        <w:tc>
          <w:tcPr>
            <w:tcW w:w="1081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2ED6AF3" w14:textId="77777777" w:rsidR="00506BE1" w:rsidRPr="00E60239" w:rsidRDefault="00506BE1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НПА, ЛНД, ОПРЕДЕЛЯЮЩИЙ ТРЕБОВАНИЯ БЕЗОПАСНОСТИ ПРИ ПРОВЕДЕНИИ РАБОТ</w:t>
            </w:r>
          </w:p>
        </w:tc>
        <w:tc>
          <w:tcPr>
            <w:tcW w:w="676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92CC12B" w14:textId="77777777" w:rsidR="00506BE1" w:rsidRPr="00E60239" w:rsidRDefault="00506BE1" w:rsidP="00506BE1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РАЗРЕШИТЕЛЬНАЯ ДОКУМЕНТАЦИЯ</w:t>
            </w:r>
            <w:r w:rsidR="00F85AD1" w:rsidRPr="00E6023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4FB871C" w14:textId="77777777" w:rsidR="00506BE1" w:rsidRPr="00E60239" w:rsidRDefault="00506BE1" w:rsidP="00506BE1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ИИЭ</w:t>
            </w:r>
            <w:r w:rsidR="00F85AD1" w:rsidRPr="00E6023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44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07AF3A5" w14:textId="77777777" w:rsidR="00506BE1" w:rsidRPr="00E60239" w:rsidRDefault="00506BE1" w:rsidP="00506BE1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КОНТРОЛЬ</w:t>
            </w:r>
            <w:r w:rsidR="00F85AD1" w:rsidRPr="00E6023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</w:tr>
      <w:tr w:rsidR="00506BE1" w:rsidRPr="0011420E" w14:paraId="1B48C2A4" w14:textId="77777777" w:rsidTr="00E60239">
        <w:trPr>
          <w:cantSplit/>
        </w:trPr>
        <w:tc>
          <w:tcPr>
            <w:tcW w:w="22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5EE098D6" w14:textId="77777777" w:rsidR="00506BE1" w:rsidRPr="0011420E" w:rsidRDefault="00506BE1" w:rsidP="00D0382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420E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892" w:type="pct"/>
            <w:tcBorders>
              <w:bottom w:val="single" w:sz="12" w:space="0" w:color="auto"/>
            </w:tcBorders>
            <w:shd w:val="clear" w:color="auto" w:fill="FFD200"/>
          </w:tcPr>
          <w:p w14:paraId="695426F3" w14:textId="77777777" w:rsidR="00506BE1" w:rsidRPr="0011420E" w:rsidRDefault="00506BE1" w:rsidP="00D0382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420E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361" w:type="pct"/>
            <w:tcBorders>
              <w:bottom w:val="single" w:sz="12" w:space="0" w:color="auto"/>
            </w:tcBorders>
            <w:shd w:val="clear" w:color="auto" w:fill="FFD200"/>
          </w:tcPr>
          <w:p w14:paraId="5C6736FB" w14:textId="77777777" w:rsidR="00506BE1" w:rsidRPr="0011420E" w:rsidRDefault="00506BE1" w:rsidP="00D0382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420E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081" w:type="pct"/>
            <w:tcBorders>
              <w:bottom w:val="single" w:sz="12" w:space="0" w:color="auto"/>
            </w:tcBorders>
            <w:shd w:val="clear" w:color="auto" w:fill="FFD200"/>
          </w:tcPr>
          <w:p w14:paraId="7EB51AF0" w14:textId="77777777" w:rsidR="00506BE1" w:rsidRPr="0011420E" w:rsidRDefault="00506BE1" w:rsidP="00D0382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420E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676" w:type="pct"/>
            <w:tcBorders>
              <w:bottom w:val="single" w:sz="12" w:space="0" w:color="auto"/>
            </w:tcBorders>
            <w:shd w:val="clear" w:color="auto" w:fill="FFD200"/>
          </w:tcPr>
          <w:p w14:paraId="04D76EA4" w14:textId="77777777" w:rsidR="00506BE1" w:rsidRPr="0011420E" w:rsidRDefault="00506BE1" w:rsidP="00D0382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FFD200"/>
          </w:tcPr>
          <w:p w14:paraId="57BC2A05" w14:textId="77777777" w:rsidR="00506BE1" w:rsidRPr="0011420E" w:rsidRDefault="00506BE1" w:rsidP="00D0382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4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68A4F49B" w14:textId="77777777" w:rsidR="00506BE1" w:rsidRPr="0011420E" w:rsidRDefault="00506BE1" w:rsidP="00D0382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1420E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</w:tr>
      <w:tr w:rsidR="00506BE1" w:rsidRPr="00E60239" w14:paraId="62BD1967" w14:textId="77777777" w:rsidTr="00E60239"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15FC95F" w14:textId="77777777" w:rsidR="00506BE1" w:rsidRPr="00E60239" w:rsidRDefault="00506BE1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УРОВЕНЬ 3. РАБОТЫ ПО ПРОЦЕДУРАМ</w:t>
            </w:r>
          </w:p>
        </w:tc>
      </w:tr>
      <w:tr w:rsidR="00506BE1" w:rsidRPr="00506BE1" w14:paraId="1575903A" w14:textId="77777777" w:rsidTr="00E60239">
        <w:tc>
          <w:tcPr>
            <w:tcW w:w="221" w:type="pct"/>
            <w:tcBorders>
              <w:top w:val="single" w:sz="12" w:space="0" w:color="auto"/>
              <w:left w:val="single" w:sz="12" w:space="0" w:color="auto"/>
            </w:tcBorders>
          </w:tcPr>
          <w:p w14:paraId="0B8460BC" w14:textId="77777777" w:rsidR="00506BE1" w:rsidRPr="00506BE1" w:rsidRDefault="00506BE1" w:rsidP="00506BE1">
            <w:pPr>
              <w:jc w:val="center"/>
              <w:rPr>
                <w:sz w:val="20"/>
              </w:rPr>
            </w:pPr>
            <w:r w:rsidRPr="00506BE1">
              <w:rPr>
                <w:sz w:val="20"/>
              </w:rPr>
              <w:t>1.1</w:t>
            </w:r>
          </w:p>
        </w:tc>
        <w:tc>
          <w:tcPr>
            <w:tcW w:w="1892" w:type="pct"/>
            <w:tcBorders>
              <w:top w:val="single" w:sz="12" w:space="0" w:color="auto"/>
            </w:tcBorders>
          </w:tcPr>
          <w:p w14:paraId="707FB761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12" w:space="0" w:color="auto"/>
            </w:tcBorders>
          </w:tcPr>
          <w:p w14:paraId="6EAAEF15" w14:textId="77777777" w:rsidR="00506BE1" w:rsidRPr="00506BE1" w:rsidRDefault="008104A4" w:rsidP="00506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ОР-3</w:t>
            </w:r>
          </w:p>
        </w:tc>
        <w:tc>
          <w:tcPr>
            <w:tcW w:w="1081" w:type="pct"/>
            <w:tcBorders>
              <w:top w:val="single" w:sz="12" w:space="0" w:color="auto"/>
            </w:tcBorders>
          </w:tcPr>
          <w:p w14:paraId="2EA2F9BB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676" w:type="pct"/>
            <w:tcBorders>
              <w:top w:val="single" w:sz="12" w:space="0" w:color="auto"/>
            </w:tcBorders>
          </w:tcPr>
          <w:p w14:paraId="3D535393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</w:tcBorders>
          </w:tcPr>
          <w:p w14:paraId="40BA03AC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544" w:type="pct"/>
            <w:tcBorders>
              <w:top w:val="single" w:sz="12" w:space="0" w:color="auto"/>
              <w:right w:val="single" w:sz="12" w:space="0" w:color="auto"/>
            </w:tcBorders>
          </w:tcPr>
          <w:p w14:paraId="3B2BAC16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</w:tr>
      <w:tr w:rsidR="00506BE1" w:rsidRPr="00506BE1" w14:paraId="600F1D1A" w14:textId="77777777" w:rsidTr="00E60239">
        <w:tc>
          <w:tcPr>
            <w:tcW w:w="221" w:type="pct"/>
            <w:tcBorders>
              <w:left w:val="single" w:sz="12" w:space="0" w:color="auto"/>
              <w:bottom w:val="single" w:sz="12" w:space="0" w:color="auto"/>
            </w:tcBorders>
          </w:tcPr>
          <w:p w14:paraId="5A2AB871" w14:textId="77777777" w:rsidR="00506BE1" w:rsidRPr="00506BE1" w:rsidRDefault="00506BE1" w:rsidP="00506BE1">
            <w:pPr>
              <w:jc w:val="center"/>
              <w:rPr>
                <w:sz w:val="20"/>
              </w:rPr>
            </w:pPr>
            <w:r w:rsidRPr="00506BE1">
              <w:rPr>
                <w:sz w:val="20"/>
              </w:rPr>
              <w:t>…</w:t>
            </w:r>
          </w:p>
        </w:tc>
        <w:tc>
          <w:tcPr>
            <w:tcW w:w="1892" w:type="pct"/>
            <w:tcBorders>
              <w:bottom w:val="single" w:sz="12" w:space="0" w:color="auto"/>
            </w:tcBorders>
          </w:tcPr>
          <w:p w14:paraId="33F2A9CF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361" w:type="pct"/>
            <w:tcBorders>
              <w:bottom w:val="single" w:sz="12" w:space="0" w:color="auto"/>
            </w:tcBorders>
          </w:tcPr>
          <w:p w14:paraId="7F692D1B" w14:textId="77777777" w:rsidR="00506BE1" w:rsidRPr="00506BE1" w:rsidRDefault="008104A4" w:rsidP="00506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ОР-3</w:t>
            </w:r>
          </w:p>
        </w:tc>
        <w:tc>
          <w:tcPr>
            <w:tcW w:w="1081" w:type="pct"/>
            <w:tcBorders>
              <w:bottom w:val="single" w:sz="12" w:space="0" w:color="auto"/>
            </w:tcBorders>
          </w:tcPr>
          <w:p w14:paraId="00F46CE2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676" w:type="pct"/>
            <w:tcBorders>
              <w:bottom w:val="single" w:sz="12" w:space="0" w:color="auto"/>
            </w:tcBorders>
          </w:tcPr>
          <w:p w14:paraId="3C01C82F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25" w:type="pct"/>
            <w:tcBorders>
              <w:bottom w:val="single" w:sz="12" w:space="0" w:color="auto"/>
            </w:tcBorders>
          </w:tcPr>
          <w:p w14:paraId="2B6981C0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544" w:type="pct"/>
            <w:tcBorders>
              <w:bottom w:val="single" w:sz="12" w:space="0" w:color="auto"/>
              <w:right w:val="single" w:sz="12" w:space="0" w:color="auto"/>
            </w:tcBorders>
          </w:tcPr>
          <w:p w14:paraId="09A37D6B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</w:tr>
      <w:tr w:rsidR="00506BE1" w:rsidRPr="00E60239" w14:paraId="287114C8" w14:textId="77777777" w:rsidTr="00E60239"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CF6A6"/>
          </w:tcPr>
          <w:p w14:paraId="3EDC673B" w14:textId="77777777" w:rsidR="00506BE1" w:rsidRPr="00E60239" w:rsidRDefault="00506BE1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УРОВЕНЬ 2. РАБОТЫ УМЕРЕННОГО РИСКА (ВКЛЮЧАЯ ОБЪЕКТЫ КАП.СТРОЯ)</w:t>
            </w:r>
          </w:p>
        </w:tc>
      </w:tr>
      <w:tr w:rsidR="00506BE1" w:rsidRPr="00506BE1" w14:paraId="1714D8AB" w14:textId="77777777" w:rsidTr="00E60239">
        <w:tc>
          <w:tcPr>
            <w:tcW w:w="221" w:type="pct"/>
            <w:tcBorders>
              <w:top w:val="single" w:sz="12" w:space="0" w:color="auto"/>
              <w:left w:val="single" w:sz="12" w:space="0" w:color="auto"/>
            </w:tcBorders>
          </w:tcPr>
          <w:p w14:paraId="15370809" w14:textId="77777777" w:rsidR="00506BE1" w:rsidRPr="00506BE1" w:rsidRDefault="00506BE1" w:rsidP="00506BE1">
            <w:pPr>
              <w:jc w:val="center"/>
              <w:rPr>
                <w:sz w:val="20"/>
              </w:rPr>
            </w:pPr>
            <w:r w:rsidRPr="00506BE1">
              <w:rPr>
                <w:sz w:val="20"/>
              </w:rPr>
              <w:t>2.1.</w:t>
            </w:r>
          </w:p>
        </w:tc>
        <w:tc>
          <w:tcPr>
            <w:tcW w:w="1892" w:type="pct"/>
            <w:tcBorders>
              <w:top w:val="single" w:sz="12" w:space="0" w:color="auto"/>
            </w:tcBorders>
          </w:tcPr>
          <w:p w14:paraId="7B3C10C4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12" w:space="0" w:color="auto"/>
            </w:tcBorders>
          </w:tcPr>
          <w:p w14:paraId="4A5C24B1" w14:textId="77777777" w:rsidR="00506BE1" w:rsidRPr="00506BE1" w:rsidRDefault="008104A4" w:rsidP="00506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ОР-2</w:t>
            </w:r>
          </w:p>
        </w:tc>
        <w:tc>
          <w:tcPr>
            <w:tcW w:w="1081" w:type="pct"/>
            <w:tcBorders>
              <w:top w:val="single" w:sz="12" w:space="0" w:color="auto"/>
            </w:tcBorders>
          </w:tcPr>
          <w:p w14:paraId="4BF86CF2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676" w:type="pct"/>
            <w:tcBorders>
              <w:top w:val="single" w:sz="12" w:space="0" w:color="auto"/>
            </w:tcBorders>
          </w:tcPr>
          <w:p w14:paraId="1478672B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</w:tcBorders>
          </w:tcPr>
          <w:p w14:paraId="6A1A9BA2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544" w:type="pct"/>
            <w:tcBorders>
              <w:top w:val="single" w:sz="12" w:space="0" w:color="auto"/>
              <w:right w:val="single" w:sz="12" w:space="0" w:color="auto"/>
            </w:tcBorders>
          </w:tcPr>
          <w:p w14:paraId="19D18CD7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</w:tr>
      <w:tr w:rsidR="00506BE1" w:rsidRPr="00506BE1" w14:paraId="0CA14501" w14:textId="77777777" w:rsidTr="00E60239">
        <w:tc>
          <w:tcPr>
            <w:tcW w:w="221" w:type="pct"/>
            <w:tcBorders>
              <w:left w:val="single" w:sz="12" w:space="0" w:color="auto"/>
              <w:bottom w:val="single" w:sz="12" w:space="0" w:color="auto"/>
            </w:tcBorders>
          </w:tcPr>
          <w:p w14:paraId="15C8D351" w14:textId="77777777" w:rsidR="00506BE1" w:rsidRPr="00506BE1" w:rsidRDefault="00506BE1" w:rsidP="00506BE1">
            <w:pPr>
              <w:jc w:val="center"/>
              <w:rPr>
                <w:sz w:val="20"/>
              </w:rPr>
            </w:pPr>
            <w:r w:rsidRPr="00506BE1">
              <w:rPr>
                <w:sz w:val="20"/>
              </w:rPr>
              <w:t>…</w:t>
            </w:r>
          </w:p>
        </w:tc>
        <w:tc>
          <w:tcPr>
            <w:tcW w:w="1892" w:type="pct"/>
            <w:tcBorders>
              <w:bottom w:val="single" w:sz="12" w:space="0" w:color="auto"/>
            </w:tcBorders>
          </w:tcPr>
          <w:p w14:paraId="545F90EF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361" w:type="pct"/>
            <w:tcBorders>
              <w:bottom w:val="single" w:sz="12" w:space="0" w:color="auto"/>
            </w:tcBorders>
          </w:tcPr>
          <w:p w14:paraId="7147F7BD" w14:textId="77777777" w:rsidR="00506BE1" w:rsidRPr="00506BE1" w:rsidRDefault="008104A4" w:rsidP="00506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ОР-2</w:t>
            </w:r>
          </w:p>
        </w:tc>
        <w:tc>
          <w:tcPr>
            <w:tcW w:w="1081" w:type="pct"/>
            <w:tcBorders>
              <w:bottom w:val="single" w:sz="12" w:space="0" w:color="auto"/>
            </w:tcBorders>
          </w:tcPr>
          <w:p w14:paraId="70F80279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676" w:type="pct"/>
            <w:tcBorders>
              <w:bottom w:val="single" w:sz="12" w:space="0" w:color="auto"/>
            </w:tcBorders>
          </w:tcPr>
          <w:p w14:paraId="7583BCB0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25" w:type="pct"/>
            <w:tcBorders>
              <w:bottom w:val="single" w:sz="12" w:space="0" w:color="auto"/>
            </w:tcBorders>
          </w:tcPr>
          <w:p w14:paraId="59EA98F5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544" w:type="pct"/>
            <w:tcBorders>
              <w:bottom w:val="single" w:sz="12" w:space="0" w:color="auto"/>
              <w:right w:val="single" w:sz="12" w:space="0" w:color="auto"/>
            </w:tcBorders>
          </w:tcPr>
          <w:p w14:paraId="17FAD3EF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</w:tr>
      <w:tr w:rsidR="00506BE1" w:rsidRPr="00E60239" w14:paraId="4D2245D4" w14:textId="77777777" w:rsidTr="00E60239"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0D9"/>
          </w:tcPr>
          <w:p w14:paraId="21E0EE4A" w14:textId="77777777" w:rsidR="00506BE1" w:rsidRPr="00E60239" w:rsidRDefault="00506BE1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УРОВЕНЬ 1. </w:t>
            </w:r>
            <w:r w:rsidR="00D50862"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ВЫСОКОРИСКОВЫЕ (НЕСТАНДАРТНЫЕ) РАБОТЫ</w:t>
            </w:r>
          </w:p>
        </w:tc>
      </w:tr>
      <w:tr w:rsidR="00506BE1" w:rsidRPr="00506BE1" w14:paraId="53FD3CE5" w14:textId="77777777" w:rsidTr="00E60239">
        <w:tc>
          <w:tcPr>
            <w:tcW w:w="221" w:type="pct"/>
            <w:tcBorders>
              <w:top w:val="single" w:sz="12" w:space="0" w:color="auto"/>
              <w:left w:val="single" w:sz="12" w:space="0" w:color="auto"/>
            </w:tcBorders>
          </w:tcPr>
          <w:p w14:paraId="36DDB1A7" w14:textId="77777777" w:rsidR="00506BE1" w:rsidRPr="00506BE1" w:rsidRDefault="00506BE1" w:rsidP="00506BE1">
            <w:pPr>
              <w:jc w:val="center"/>
              <w:rPr>
                <w:sz w:val="20"/>
              </w:rPr>
            </w:pPr>
            <w:r w:rsidRPr="00506BE1">
              <w:rPr>
                <w:sz w:val="20"/>
              </w:rPr>
              <w:t>3.1.</w:t>
            </w:r>
          </w:p>
        </w:tc>
        <w:tc>
          <w:tcPr>
            <w:tcW w:w="1892" w:type="pct"/>
            <w:tcBorders>
              <w:top w:val="single" w:sz="12" w:space="0" w:color="auto"/>
            </w:tcBorders>
          </w:tcPr>
          <w:p w14:paraId="71F53320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12" w:space="0" w:color="auto"/>
            </w:tcBorders>
          </w:tcPr>
          <w:p w14:paraId="66B73C32" w14:textId="77777777" w:rsidR="00506BE1" w:rsidRPr="00506BE1" w:rsidRDefault="00D50862" w:rsidP="00506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ОР-1</w:t>
            </w:r>
          </w:p>
        </w:tc>
        <w:tc>
          <w:tcPr>
            <w:tcW w:w="1081" w:type="pct"/>
            <w:tcBorders>
              <w:top w:val="single" w:sz="12" w:space="0" w:color="auto"/>
            </w:tcBorders>
          </w:tcPr>
          <w:p w14:paraId="1E8D47D2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676" w:type="pct"/>
            <w:tcBorders>
              <w:top w:val="single" w:sz="12" w:space="0" w:color="auto"/>
            </w:tcBorders>
          </w:tcPr>
          <w:p w14:paraId="2D090E38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25" w:type="pct"/>
            <w:tcBorders>
              <w:top w:val="single" w:sz="12" w:space="0" w:color="auto"/>
            </w:tcBorders>
          </w:tcPr>
          <w:p w14:paraId="4F734665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544" w:type="pct"/>
            <w:tcBorders>
              <w:top w:val="single" w:sz="12" w:space="0" w:color="auto"/>
              <w:right w:val="single" w:sz="12" w:space="0" w:color="auto"/>
            </w:tcBorders>
          </w:tcPr>
          <w:p w14:paraId="1460788C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</w:tr>
      <w:tr w:rsidR="00506BE1" w:rsidRPr="00506BE1" w14:paraId="53D975FC" w14:textId="77777777" w:rsidTr="00E60239">
        <w:tc>
          <w:tcPr>
            <w:tcW w:w="221" w:type="pct"/>
            <w:tcBorders>
              <w:left w:val="single" w:sz="12" w:space="0" w:color="auto"/>
              <w:bottom w:val="single" w:sz="12" w:space="0" w:color="auto"/>
            </w:tcBorders>
          </w:tcPr>
          <w:p w14:paraId="3515F336" w14:textId="77777777" w:rsidR="00506BE1" w:rsidRPr="00506BE1" w:rsidRDefault="00D50862" w:rsidP="00506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892" w:type="pct"/>
            <w:tcBorders>
              <w:bottom w:val="single" w:sz="12" w:space="0" w:color="auto"/>
            </w:tcBorders>
          </w:tcPr>
          <w:p w14:paraId="2620262D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361" w:type="pct"/>
            <w:tcBorders>
              <w:bottom w:val="single" w:sz="12" w:space="0" w:color="auto"/>
            </w:tcBorders>
          </w:tcPr>
          <w:p w14:paraId="3A6551BB" w14:textId="77777777" w:rsidR="00506BE1" w:rsidRPr="00506BE1" w:rsidRDefault="00D50862" w:rsidP="00506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ОР-1</w:t>
            </w:r>
          </w:p>
        </w:tc>
        <w:tc>
          <w:tcPr>
            <w:tcW w:w="1081" w:type="pct"/>
            <w:tcBorders>
              <w:bottom w:val="single" w:sz="12" w:space="0" w:color="auto"/>
            </w:tcBorders>
          </w:tcPr>
          <w:p w14:paraId="5BFD546A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676" w:type="pct"/>
            <w:tcBorders>
              <w:bottom w:val="single" w:sz="12" w:space="0" w:color="auto"/>
            </w:tcBorders>
          </w:tcPr>
          <w:p w14:paraId="209C4C6A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25" w:type="pct"/>
            <w:tcBorders>
              <w:bottom w:val="single" w:sz="12" w:space="0" w:color="auto"/>
            </w:tcBorders>
          </w:tcPr>
          <w:p w14:paraId="272C332F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544" w:type="pct"/>
            <w:tcBorders>
              <w:bottom w:val="single" w:sz="12" w:space="0" w:color="auto"/>
              <w:right w:val="single" w:sz="12" w:space="0" w:color="auto"/>
            </w:tcBorders>
          </w:tcPr>
          <w:p w14:paraId="65B46026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</w:tr>
    </w:tbl>
    <w:p w14:paraId="589018C4" w14:textId="77777777" w:rsidR="00506BE1" w:rsidRPr="00A839A8" w:rsidRDefault="00506BE1" w:rsidP="00506BE1">
      <w:pPr>
        <w:ind w:hanging="142"/>
      </w:pPr>
      <w:r w:rsidRPr="00A839A8">
        <w:t>Разработал:</w:t>
      </w:r>
    </w:p>
    <w:tbl>
      <w:tblPr>
        <w:tblStyle w:val="aff7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6520"/>
        <w:gridCol w:w="2295"/>
        <w:gridCol w:w="2950"/>
      </w:tblGrid>
      <w:tr w:rsidR="00506BE1" w:rsidRPr="00E60239" w14:paraId="456D30AD" w14:textId="77777777" w:rsidTr="00440C08">
        <w:tc>
          <w:tcPr>
            <w:tcW w:w="2694" w:type="dxa"/>
            <w:shd w:val="clear" w:color="auto" w:fill="FFD200"/>
          </w:tcPr>
          <w:p w14:paraId="2B12F756" w14:textId="77777777" w:rsidR="00506BE1" w:rsidRPr="00E60239" w:rsidRDefault="00E60239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6520" w:type="dxa"/>
            <w:shd w:val="clear" w:color="auto" w:fill="FFD200"/>
          </w:tcPr>
          <w:p w14:paraId="11A779CF" w14:textId="77777777" w:rsidR="00506BE1" w:rsidRPr="00E60239" w:rsidRDefault="00E60239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 xml:space="preserve">ДОЛЖНОСТЬ </w:t>
            </w:r>
          </w:p>
        </w:tc>
        <w:tc>
          <w:tcPr>
            <w:tcW w:w="2295" w:type="dxa"/>
            <w:shd w:val="clear" w:color="auto" w:fill="FFD200"/>
          </w:tcPr>
          <w:p w14:paraId="60F8AC53" w14:textId="77777777" w:rsidR="00506BE1" w:rsidRPr="00E60239" w:rsidRDefault="00E60239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2950" w:type="dxa"/>
            <w:shd w:val="clear" w:color="auto" w:fill="FFD200"/>
          </w:tcPr>
          <w:p w14:paraId="3EF7D9D9" w14:textId="77777777" w:rsidR="00506BE1" w:rsidRPr="00E60239" w:rsidRDefault="00E60239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506BE1" w:rsidRPr="00506BE1" w14:paraId="5054A6FB" w14:textId="77777777" w:rsidTr="00440C08">
        <w:tc>
          <w:tcPr>
            <w:tcW w:w="2694" w:type="dxa"/>
          </w:tcPr>
          <w:p w14:paraId="08F12455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6520" w:type="dxa"/>
          </w:tcPr>
          <w:p w14:paraId="260B8F4C" w14:textId="77777777" w:rsidR="00506BE1" w:rsidRPr="00506BE1" w:rsidRDefault="00506BE1" w:rsidP="00506BE1">
            <w:pPr>
              <w:jc w:val="both"/>
              <w:rPr>
                <w:sz w:val="20"/>
              </w:rPr>
            </w:pPr>
          </w:p>
        </w:tc>
        <w:tc>
          <w:tcPr>
            <w:tcW w:w="2295" w:type="dxa"/>
          </w:tcPr>
          <w:p w14:paraId="248515DA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950" w:type="dxa"/>
          </w:tcPr>
          <w:p w14:paraId="20A40B5D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</w:tr>
    </w:tbl>
    <w:p w14:paraId="5A96CDDD" w14:textId="77777777" w:rsidR="00506BE1" w:rsidRPr="00A839A8" w:rsidRDefault="00506BE1" w:rsidP="00506BE1">
      <w:pPr>
        <w:ind w:hanging="142"/>
      </w:pPr>
      <w:r w:rsidRPr="00A839A8">
        <w:t>Согласовал: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520"/>
        <w:gridCol w:w="2268"/>
        <w:gridCol w:w="2977"/>
      </w:tblGrid>
      <w:tr w:rsidR="00506BE1" w:rsidRPr="00E60239" w14:paraId="42D79A85" w14:textId="77777777" w:rsidTr="00440C08">
        <w:tc>
          <w:tcPr>
            <w:tcW w:w="2694" w:type="dxa"/>
            <w:shd w:val="clear" w:color="auto" w:fill="FFD200"/>
          </w:tcPr>
          <w:p w14:paraId="66647997" w14:textId="77777777" w:rsidR="00506BE1" w:rsidRPr="00E60239" w:rsidRDefault="00E60239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6520" w:type="dxa"/>
            <w:shd w:val="clear" w:color="auto" w:fill="FFD200"/>
          </w:tcPr>
          <w:p w14:paraId="37997BAF" w14:textId="77777777" w:rsidR="00506BE1" w:rsidRPr="00E60239" w:rsidRDefault="00E60239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 xml:space="preserve">ДОЛЖНОСТЬ </w:t>
            </w:r>
          </w:p>
        </w:tc>
        <w:tc>
          <w:tcPr>
            <w:tcW w:w="2268" w:type="dxa"/>
            <w:shd w:val="clear" w:color="auto" w:fill="FFD200"/>
          </w:tcPr>
          <w:p w14:paraId="162ABCA6" w14:textId="77777777" w:rsidR="00506BE1" w:rsidRPr="00E60239" w:rsidRDefault="00E60239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2977" w:type="dxa"/>
            <w:shd w:val="clear" w:color="auto" w:fill="FFD200"/>
          </w:tcPr>
          <w:p w14:paraId="0093D824" w14:textId="77777777" w:rsidR="00506BE1" w:rsidRPr="00E60239" w:rsidRDefault="00E60239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506BE1" w:rsidRPr="00506BE1" w14:paraId="7155C20B" w14:textId="77777777" w:rsidTr="00440C08">
        <w:tc>
          <w:tcPr>
            <w:tcW w:w="2694" w:type="dxa"/>
          </w:tcPr>
          <w:p w14:paraId="644FB80F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6520" w:type="dxa"/>
          </w:tcPr>
          <w:p w14:paraId="6154F149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</w:tcPr>
          <w:p w14:paraId="12B9758F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</w:tcPr>
          <w:p w14:paraId="6FDFA1F9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</w:tr>
      <w:tr w:rsidR="00506BE1" w:rsidRPr="00506BE1" w14:paraId="2F85BC77" w14:textId="77777777" w:rsidTr="00440C08">
        <w:tc>
          <w:tcPr>
            <w:tcW w:w="2694" w:type="dxa"/>
          </w:tcPr>
          <w:p w14:paraId="0202121E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6520" w:type="dxa"/>
          </w:tcPr>
          <w:p w14:paraId="247DAE97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</w:tcPr>
          <w:p w14:paraId="049F9859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</w:tcPr>
          <w:p w14:paraId="79A44F5E" w14:textId="77777777" w:rsidR="00506BE1" w:rsidRPr="00506BE1" w:rsidRDefault="00506BE1" w:rsidP="00506BE1">
            <w:pPr>
              <w:jc w:val="center"/>
              <w:rPr>
                <w:sz w:val="20"/>
              </w:rPr>
            </w:pPr>
          </w:p>
        </w:tc>
      </w:tr>
    </w:tbl>
    <w:p w14:paraId="389BE9B0" w14:textId="77777777" w:rsidR="00506BE1" w:rsidRPr="00E51717" w:rsidRDefault="00E60239" w:rsidP="00440C08">
      <w:pPr>
        <w:spacing w:before="120"/>
        <w:ind w:left="567"/>
        <w:rPr>
          <w:i/>
          <w:sz w:val="22"/>
          <w:u w:val="single"/>
        </w:rPr>
      </w:pPr>
      <w:r w:rsidRPr="00E51717">
        <w:rPr>
          <w:i/>
          <w:sz w:val="22"/>
          <w:u w:val="single"/>
        </w:rPr>
        <w:t>Примечание:</w:t>
      </w:r>
    </w:p>
    <w:p w14:paraId="5060D137" w14:textId="77777777" w:rsidR="00506BE1" w:rsidRPr="00E51717" w:rsidRDefault="00506BE1" w:rsidP="00440C08">
      <w:pPr>
        <w:pStyle w:val="afffff"/>
        <w:numPr>
          <w:ilvl w:val="0"/>
          <w:numId w:val="37"/>
        </w:numPr>
        <w:ind w:left="1134" w:hanging="397"/>
        <w:jc w:val="both"/>
        <w:rPr>
          <w:i/>
          <w:sz w:val="22"/>
        </w:rPr>
      </w:pPr>
      <w:r w:rsidRPr="00E51717">
        <w:rPr>
          <w:i/>
          <w:sz w:val="22"/>
        </w:rPr>
        <w:t>Наряд-допуск (НД), проект производства работ (ППР), проект производства работ кранами (ППР к), план производства работ на высоте (ППР в), технологическая карта (ТК), чек-лист (ЧЛ) и т.д.;</w:t>
      </w:r>
    </w:p>
    <w:p w14:paraId="2D470160" w14:textId="77777777" w:rsidR="00506BE1" w:rsidRPr="00E51717" w:rsidRDefault="00506BE1" w:rsidP="00440C08">
      <w:pPr>
        <w:pStyle w:val="afffff"/>
        <w:numPr>
          <w:ilvl w:val="0"/>
          <w:numId w:val="37"/>
        </w:numPr>
        <w:ind w:left="1134" w:hanging="397"/>
        <w:jc w:val="both"/>
        <w:rPr>
          <w:i/>
          <w:sz w:val="22"/>
        </w:rPr>
      </w:pPr>
      <w:r w:rsidRPr="00E51717">
        <w:rPr>
          <w:i/>
          <w:sz w:val="22"/>
        </w:rPr>
        <w:t xml:space="preserve">Указать требуется ли для </w:t>
      </w:r>
      <w:r w:rsidR="00395271" w:rsidRPr="00E51717">
        <w:rPr>
          <w:i/>
          <w:sz w:val="22"/>
        </w:rPr>
        <w:t>производства</w:t>
      </w:r>
      <w:r w:rsidRPr="00E51717">
        <w:rPr>
          <w:i/>
          <w:sz w:val="22"/>
        </w:rPr>
        <w:t xml:space="preserve"> данных работ изоляция источников энергии (да) или не требуется (нет);</w:t>
      </w:r>
    </w:p>
    <w:p w14:paraId="332D58CA" w14:textId="7C7F2F57" w:rsidR="00D50862" w:rsidRPr="00E51717" w:rsidRDefault="00506BE1" w:rsidP="00C01816">
      <w:pPr>
        <w:pStyle w:val="afffff"/>
        <w:numPr>
          <w:ilvl w:val="0"/>
          <w:numId w:val="37"/>
        </w:numPr>
        <w:spacing w:before="60"/>
        <w:ind w:left="1134" w:hanging="397"/>
        <w:jc w:val="both"/>
        <w:rPr>
          <w:sz w:val="16"/>
          <w:szCs w:val="18"/>
        </w:rPr>
      </w:pPr>
      <w:r w:rsidRPr="00E51717">
        <w:rPr>
          <w:i/>
          <w:sz w:val="22"/>
        </w:rPr>
        <w:t>Указать уровень контроля, который необходимо организовать при выполнении данных работ (самопроверка, самооценка, самоконтроль).</w:t>
      </w:r>
    </w:p>
    <w:p w14:paraId="6DB3FA5F" w14:textId="77777777" w:rsidR="00E60239" w:rsidRDefault="00E60239" w:rsidP="00D50862">
      <w:pPr>
        <w:pStyle w:val="afffff"/>
        <w:ind w:left="720" w:right="-767"/>
        <w:jc w:val="both"/>
        <w:rPr>
          <w:sz w:val="18"/>
          <w:szCs w:val="18"/>
        </w:rPr>
        <w:sectPr w:rsidR="00E60239" w:rsidSect="001F3374">
          <w:headerReference w:type="even" r:id="rId82"/>
          <w:headerReference w:type="default" r:id="rId83"/>
          <w:footerReference w:type="default" r:id="rId84"/>
          <w:headerReference w:type="first" r:id="rId85"/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2C99092C" w14:textId="77777777" w:rsidR="006543C0" w:rsidRDefault="00E60239" w:rsidP="006543C0">
      <w:pPr>
        <w:pStyle w:val="23"/>
        <w:tabs>
          <w:tab w:val="left" w:pos="720"/>
        </w:tabs>
        <w:spacing w:before="0" w:after="0"/>
        <w:jc w:val="both"/>
        <w:rPr>
          <w:i w:val="0"/>
          <w:sz w:val="24"/>
          <w:szCs w:val="24"/>
        </w:rPr>
      </w:pPr>
      <w:bookmarkStart w:id="199" w:name="_Toc113982854"/>
      <w:bookmarkStart w:id="200" w:name="_Toc114044255"/>
      <w:bookmarkStart w:id="201" w:name="_Toc114045870"/>
      <w:bookmarkStart w:id="202" w:name="_Toc114070057"/>
      <w:bookmarkStart w:id="203" w:name="_Toc114664436"/>
      <w:bookmarkStart w:id="204" w:name="_Toc114666889"/>
      <w:bookmarkStart w:id="205" w:name="_Toc115347189"/>
      <w:bookmarkStart w:id="206" w:name="_Toc115363344"/>
      <w:bookmarkStart w:id="207" w:name="_Toc125537203"/>
      <w:r w:rsidRPr="006543C0">
        <w:rPr>
          <w:i w:val="0"/>
          <w:sz w:val="24"/>
          <w:szCs w:val="24"/>
        </w:rPr>
        <w:lastRenderedPageBreak/>
        <w:t xml:space="preserve">ПРИЛОЖЕНИЕ </w:t>
      </w:r>
      <w:r>
        <w:rPr>
          <w:i w:val="0"/>
          <w:sz w:val="24"/>
          <w:szCs w:val="24"/>
        </w:rPr>
        <w:t>2</w:t>
      </w:r>
      <w:r w:rsidRPr="006543C0">
        <w:rPr>
          <w:i w:val="0"/>
          <w:sz w:val="24"/>
          <w:szCs w:val="24"/>
        </w:rPr>
        <w:t xml:space="preserve">. </w:t>
      </w:r>
      <w:r>
        <w:rPr>
          <w:i w:val="0"/>
          <w:sz w:val="24"/>
          <w:szCs w:val="24"/>
        </w:rPr>
        <w:t>ШАБЛОН «</w:t>
      </w:r>
      <w:r w:rsidRPr="006543C0">
        <w:rPr>
          <w:i w:val="0"/>
          <w:sz w:val="24"/>
          <w:szCs w:val="24"/>
        </w:rPr>
        <w:t>ЖУРНАЛ УЧЕТА РАБОТ ПОВЫШЕННОЙ ОПАСНОСТИ</w:t>
      </w:r>
      <w:r w:rsidR="009355C7">
        <w:rPr>
          <w:i w:val="0"/>
          <w:sz w:val="24"/>
          <w:szCs w:val="24"/>
        </w:rPr>
        <w:t>,</w:t>
      </w:r>
      <w:r w:rsidRPr="006543C0">
        <w:rPr>
          <w:i w:val="0"/>
          <w:sz w:val="24"/>
          <w:szCs w:val="24"/>
        </w:rPr>
        <w:t xml:space="preserve"> ПРОВОДИМЫХ БЕЗ НАРЯДА-ДОПУСКА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99"/>
      <w:bookmarkEnd w:id="200"/>
      <w:bookmarkEnd w:id="201"/>
      <w:bookmarkEnd w:id="202"/>
      <w:bookmarkEnd w:id="203"/>
      <w:bookmarkEnd w:id="204"/>
      <w:r>
        <w:rPr>
          <w:i w:val="0"/>
          <w:sz w:val="24"/>
          <w:szCs w:val="24"/>
        </w:rPr>
        <w:t>»</w:t>
      </w:r>
      <w:bookmarkEnd w:id="205"/>
      <w:bookmarkEnd w:id="206"/>
      <w:bookmarkEnd w:id="207"/>
    </w:p>
    <w:p w14:paraId="06019DCD" w14:textId="77777777" w:rsidR="006543C0" w:rsidRDefault="006543C0" w:rsidP="006543C0"/>
    <w:p w14:paraId="070F7986" w14:textId="77777777" w:rsidR="00506BE1" w:rsidRDefault="00506BE1" w:rsidP="006543C0">
      <w:pPr>
        <w:jc w:val="center"/>
        <w:rPr>
          <w:b/>
          <w:sz w:val="28"/>
        </w:rPr>
      </w:pPr>
    </w:p>
    <w:p w14:paraId="77B5B80F" w14:textId="77777777" w:rsidR="006543C0" w:rsidRPr="0073248C" w:rsidRDefault="0073248C" w:rsidP="006543C0">
      <w:pPr>
        <w:jc w:val="center"/>
        <w:rPr>
          <w:b/>
          <w:sz w:val="28"/>
        </w:rPr>
      </w:pPr>
      <w:r w:rsidRPr="0073248C">
        <w:rPr>
          <w:b/>
          <w:sz w:val="28"/>
        </w:rPr>
        <w:t>ЖУРНАЛ</w:t>
      </w:r>
    </w:p>
    <w:p w14:paraId="11630200" w14:textId="77777777" w:rsidR="006543C0" w:rsidRPr="00661564" w:rsidRDefault="0073248C" w:rsidP="006543C0">
      <w:pPr>
        <w:jc w:val="center"/>
        <w:rPr>
          <w:b/>
        </w:rPr>
      </w:pPr>
      <w:r w:rsidRPr="00661564">
        <w:rPr>
          <w:b/>
        </w:rPr>
        <w:t>УЧЕТА РАБОТ</w:t>
      </w:r>
      <w:r>
        <w:rPr>
          <w:b/>
        </w:rPr>
        <w:t xml:space="preserve"> ПОВЫШЕННОЙ ОПАСНОСТИ</w:t>
      </w:r>
      <w:r w:rsidRPr="00661564">
        <w:rPr>
          <w:b/>
        </w:rPr>
        <w:t xml:space="preserve">, ПРОВОДИМЫХ БЕЗ НАРЯДА-ДОПУСКА </w:t>
      </w:r>
    </w:p>
    <w:p w14:paraId="1E5078DE" w14:textId="77777777" w:rsidR="006543C0" w:rsidRPr="00661564" w:rsidRDefault="006543C0" w:rsidP="006543C0">
      <w:pPr>
        <w:jc w:val="center"/>
      </w:pPr>
    </w:p>
    <w:p w14:paraId="10399F56" w14:textId="77777777" w:rsidR="0073248C" w:rsidRPr="0011420E" w:rsidRDefault="0073248C" w:rsidP="0073248C">
      <w:pPr>
        <w:ind w:firstLine="284"/>
        <w:jc w:val="center"/>
      </w:pPr>
      <w:r w:rsidRPr="0011420E">
        <w:t>____________________________________________________________________________</w:t>
      </w:r>
    </w:p>
    <w:p w14:paraId="0DA2730C" w14:textId="77777777" w:rsidR="0073248C" w:rsidRPr="0011420E" w:rsidRDefault="00E60239" w:rsidP="0073248C">
      <w:pPr>
        <w:ind w:firstLine="284"/>
        <w:jc w:val="center"/>
        <w:rPr>
          <w:sz w:val="20"/>
        </w:rPr>
      </w:pPr>
      <w:r>
        <w:rPr>
          <w:sz w:val="20"/>
        </w:rPr>
        <w:t>(н</w:t>
      </w:r>
      <w:r w:rsidR="0073248C" w:rsidRPr="0011420E">
        <w:rPr>
          <w:sz w:val="20"/>
        </w:rPr>
        <w:t xml:space="preserve">аименование </w:t>
      </w:r>
      <w:r w:rsidR="0073248C">
        <w:rPr>
          <w:sz w:val="20"/>
        </w:rPr>
        <w:t>структурного подразделения</w:t>
      </w:r>
      <w:r w:rsidR="0073248C" w:rsidRPr="0011420E">
        <w:rPr>
          <w:sz w:val="20"/>
        </w:rPr>
        <w:t>, наименование организации)</w:t>
      </w:r>
    </w:p>
    <w:p w14:paraId="2C244DCE" w14:textId="77777777" w:rsidR="006543C0" w:rsidRPr="00661564" w:rsidRDefault="006543C0" w:rsidP="006543C0">
      <w:pPr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"/>
        <w:gridCol w:w="1583"/>
        <w:gridCol w:w="1583"/>
        <w:gridCol w:w="1581"/>
        <w:gridCol w:w="2315"/>
        <w:gridCol w:w="2596"/>
        <w:gridCol w:w="1575"/>
        <w:gridCol w:w="1413"/>
        <w:gridCol w:w="1413"/>
      </w:tblGrid>
      <w:tr w:rsidR="006543C0" w:rsidRPr="00661564" w14:paraId="69742374" w14:textId="77777777" w:rsidTr="00F26236">
        <w:trPr>
          <w:trHeight w:val="1510"/>
        </w:trPr>
        <w:tc>
          <w:tcPr>
            <w:tcW w:w="1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07C9A564" w14:textId="77777777" w:rsidR="006543C0" w:rsidRPr="00E60239" w:rsidRDefault="006543C0" w:rsidP="00E60239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47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5DDAA0BA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И ВРЕМЯ </w:t>
            </w:r>
            <w:r w:rsidR="00395271"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ПРОИЗВОДСТВА</w:t>
            </w: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РАБОТ</w:t>
            </w:r>
          </w:p>
        </w:tc>
        <w:tc>
          <w:tcPr>
            <w:tcW w:w="47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2754F0A4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</w:t>
            </w:r>
            <w:r w:rsidR="00395271"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ПРОИЗВОДСТВА</w:t>
            </w: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РАБОТ (УСТАНОВКА, ОТДЕЛЕНИЕ)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00A07ABB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ХАРАКТЕР ВЫПОЛНЯЕМЫХ РАБОТ</w:t>
            </w:r>
          </w:p>
        </w:tc>
        <w:tc>
          <w:tcPr>
            <w:tcW w:w="8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2790FF6C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МЕРОПРИЯТИЯ ПО ПОДГОТОВКЕ ОБЪЕКТА К </w:t>
            </w:r>
            <w:r w:rsidR="00395271"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ПРОИЗВОДСТВУ</w:t>
            </w: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РАБОТ ВЫПОЛНЕНЫ (Ф.И.О., ПОДПИСЬ ОТВЕТСТВЕННОГО)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00A3A184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МЕРОПРИЯТИЯ, ОБЕСПЕЧИВАЮЩИЕ БЕЗОПАСНОЕ </w:t>
            </w:r>
            <w:r w:rsidR="00395271"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ПРОИЗВОДСТВО</w:t>
            </w: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РАБОТ, ВЫПОЛНЕНЫ (Ф.И.О., ПОДПИСЬ ОТВЕТСТВЕННОГО)</w:t>
            </w:r>
          </w:p>
        </w:tc>
        <w:tc>
          <w:tcPr>
            <w:tcW w:w="55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2077E450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50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327E985C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РЕЗУЛЬТАТЫ АНАЛИЗОВ ВОЗДУШНОЙ СРЕДЫ (*)</w:t>
            </w:r>
          </w:p>
        </w:tc>
        <w:tc>
          <w:tcPr>
            <w:tcW w:w="50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3DA7CD1A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6543C0" w:rsidRPr="00E60239" w14:paraId="7E284368" w14:textId="77777777" w:rsidTr="00E60239">
        <w:tc>
          <w:tcPr>
            <w:tcW w:w="1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80FE25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AA2A597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CB744A8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D1C0B7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2DB04AD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12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4F0C4F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97F3AB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6B9DBE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98F6BD3" w14:textId="77777777" w:rsidR="006543C0" w:rsidRPr="00E60239" w:rsidRDefault="006543C0" w:rsidP="00D03822">
            <w:pPr>
              <w:pStyle w:val="1f5"/>
              <w:ind w:right="7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</w:tr>
      <w:tr w:rsidR="006543C0" w:rsidRPr="00661564" w14:paraId="0B7A360E" w14:textId="77777777" w:rsidTr="00E60239"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9AEF11A" w14:textId="77777777" w:rsidR="006543C0" w:rsidRPr="00661564" w:rsidRDefault="006543C0" w:rsidP="00D03822">
            <w:pPr>
              <w:pStyle w:val="1f5"/>
              <w:ind w:right="7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12" w:space="0" w:color="auto"/>
              <w:bottom w:val="single" w:sz="12" w:space="0" w:color="auto"/>
            </w:tcBorders>
          </w:tcPr>
          <w:p w14:paraId="77646A41" w14:textId="77777777" w:rsidR="006543C0" w:rsidRPr="00661564" w:rsidRDefault="006543C0" w:rsidP="00D03822">
            <w:pPr>
              <w:pStyle w:val="1f5"/>
              <w:ind w:right="7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12" w:space="0" w:color="auto"/>
              <w:bottom w:val="single" w:sz="12" w:space="0" w:color="auto"/>
            </w:tcBorders>
          </w:tcPr>
          <w:p w14:paraId="624D2A76" w14:textId="77777777" w:rsidR="006543C0" w:rsidRPr="00661564" w:rsidRDefault="006543C0" w:rsidP="00D03822">
            <w:pPr>
              <w:pStyle w:val="1f5"/>
              <w:ind w:right="7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14:paraId="4562CB9B" w14:textId="77777777" w:rsidR="006543C0" w:rsidRPr="00661564" w:rsidRDefault="006543C0" w:rsidP="00D03822">
            <w:pPr>
              <w:pStyle w:val="1f5"/>
              <w:ind w:right="7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  <w:bottom w:val="single" w:sz="12" w:space="0" w:color="auto"/>
            </w:tcBorders>
          </w:tcPr>
          <w:p w14:paraId="7A29D1DF" w14:textId="77777777" w:rsidR="006543C0" w:rsidRPr="00661564" w:rsidRDefault="006543C0" w:rsidP="00D03822">
            <w:pPr>
              <w:pStyle w:val="1f5"/>
              <w:ind w:right="7"/>
              <w:rPr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</w:tcPr>
          <w:p w14:paraId="31654CAD" w14:textId="77777777" w:rsidR="006543C0" w:rsidRPr="00661564" w:rsidRDefault="006543C0" w:rsidP="00D03822">
            <w:pPr>
              <w:pStyle w:val="1f5"/>
              <w:ind w:right="7"/>
              <w:rPr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single" w:sz="12" w:space="0" w:color="auto"/>
              <w:bottom w:val="single" w:sz="12" w:space="0" w:color="auto"/>
            </w:tcBorders>
          </w:tcPr>
          <w:p w14:paraId="163B5BA5" w14:textId="77777777" w:rsidR="006543C0" w:rsidRPr="00661564" w:rsidRDefault="006543C0" w:rsidP="00D03822">
            <w:pPr>
              <w:pStyle w:val="1f5"/>
              <w:ind w:right="7"/>
              <w:rPr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12" w:space="0" w:color="auto"/>
              <w:bottom w:val="single" w:sz="12" w:space="0" w:color="auto"/>
            </w:tcBorders>
          </w:tcPr>
          <w:p w14:paraId="7E3797C3" w14:textId="77777777" w:rsidR="006543C0" w:rsidRPr="00661564" w:rsidRDefault="006543C0" w:rsidP="00D03822">
            <w:pPr>
              <w:pStyle w:val="1f5"/>
              <w:ind w:right="7"/>
              <w:rPr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C61757" w14:textId="77777777" w:rsidR="006543C0" w:rsidRPr="00661564" w:rsidRDefault="006543C0" w:rsidP="00D03822">
            <w:pPr>
              <w:pStyle w:val="1f5"/>
              <w:ind w:right="7"/>
              <w:rPr>
                <w:sz w:val="22"/>
                <w:szCs w:val="22"/>
              </w:rPr>
            </w:pPr>
          </w:p>
        </w:tc>
      </w:tr>
    </w:tbl>
    <w:p w14:paraId="2B296AA1" w14:textId="77777777" w:rsidR="006543C0" w:rsidRDefault="006543C0" w:rsidP="00E60239">
      <w:pPr>
        <w:spacing w:before="240"/>
        <w:ind w:left="567"/>
        <w:jc w:val="both"/>
        <w:rPr>
          <w:i/>
        </w:rPr>
      </w:pPr>
      <w:r w:rsidRPr="00E60239">
        <w:rPr>
          <w:i/>
          <w:u w:val="single"/>
        </w:rPr>
        <w:t>Примечание:</w:t>
      </w:r>
      <w:r w:rsidRPr="00EA78FE">
        <w:rPr>
          <w:i/>
        </w:rPr>
        <w:t xml:space="preserve"> </w:t>
      </w:r>
      <w:r>
        <w:rPr>
          <w:i/>
        </w:rPr>
        <w:t>м</w:t>
      </w:r>
      <w:r w:rsidRPr="00EA78FE">
        <w:rPr>
          <w:i/>
        </w:rPr>
        <w:t xml:space="preserve">ероприятия по подготовке и безопасному </w:t>
      </w:r>
      <w:r w:rsidR="00395271">
        <w:rPr>
          <w:i/>
        </w:rPr>
        <w:t>производству</w:t>
      </w:r>
      <w:r w:rsidRPr="00EA78FE">
        <w:rPr>
          <w:i/>
        </w:rPr>
        <w:t xml:space="preserve"> работ излагаются</w:t>
      </w:r>
      <w:r>
        <w:rPr>
          <w:i/>
        </w:rPr>
        <w:t xml:space="preserve"> </w:t>
      </w:r>
      <w:r w:rsidRPr="00EA78FE">
        <w:rPr>
          <w:i/>
        </w:rPr>
        <w:t xml:space="preserve">в </w:t>
      </w:r>
      <w:r>
        <w:rPr>
          <w:i/>
        </w:rPr>
        <w:t>соответствующих ЛНД Общества. регламентирующих выполнение данного вида работ</w:t>
      </w:r>
      <w:r w:rsidR="00E60239">
        <w:rPr>
          <w:i/>
        </w:rPr>
        <w:t>.</w:t>
      </w:r>
    </w:p>
    <w:p w14:paraId="6EEC6D1D" w14:textId="77777777" w:rsidR="00E60239" w:rsidRPr="00EA78FE" w:rsidRDefault="00E60239" w:rsidP="00E60239">
      <w:pPr>
        <w:spacing w:before="240"/>
        <w:ind w:left="567"/>
        <w:jc w:val="both"/>
        <w:rPr>
          <w:i/>
        </w:rPr>
      </w:pPr>
      <w:r w:rsidRPr="0003505F">
        <w:rPr>
          <w:i/>
        </w:rPr>
        <w:t>*Если это установлено технологическим регламентом, производственными инструкциями по рабочим местам или специально разработанной эксплуатирующей организацией инструкцией.</w:t>
      </w:r>
    </w:p>
    <w:p w14:paraId="0DA89007" w14:textId="182578ED" w:rsidR="00E60239" w:rsidRPr="005D736F" w:rsidRDefault="00E60239" w:rsidP="00E51717">
      <w:pPr>
        <w:tabs>
          <w:tab w:val="left" w:pos="285"/>
        </w:tabs>
        <w:spacing w:before="120"/>
        <w:ind w:left="10915"/>
        <w:rPr>
          <w:i/>
        </w:rPr>
      </w:pPr>
      <w:r w:rsidRPr="005D736F">
        <w:rPr>
          <w:i/>
        </w:rPr>
        <w:t>Журнал пронумерован, прошнурован</w:t>
      </w:r>
      <w:r w:rsidR="00E51717">
        <w:rPr>
          <w:i/>
        </w:rPr>
        <w:t xml:space="preserve"> </w:t>
      </w:r>
      <w:r w:rsidRPr="005D736F">
        <w:rPr>
          <w:i/>
        </w:rPr>
        <w:t>и скреплен печатью: ________ листов</w:t>
      </w:r>
    </w:p>
    <w:p w14:paraId="16AA1D35" w14:textId="77777777" w:rsidR="00E60239" w:rsidRDefault="00E60239" w:rsidP="00E51717">
      <w:pPr>
        <w:tabs>
          <w:tab w:val="left" w:pos="285"/>
        </w:tabs>
        <w:spacing w:before="120"/>
        <w:ind w:left="10915"/>
        <w:rPr>
          <w:i/>
        </w:rPr>
      </w:pPr>
      <w:r w:rsidRPr="005D736F">
        <w:rPr>
          <w:i/>
        </w:rPr>
        <w:t xml:space="preserve">Ф.И.О., должность, подпись ________ </w:t>
      </w:r>
    </w:p>
    <w:p w14:paraId="0C529E8F" w14:textId="77777777" w:rsidR="00E60239" w:rsidRDefault="006543C0" w:rsidP="00E60239">
      <w:pPr>
        <w:widowControl w:val="0"/>
        <w:autoSpaceDE w:val="0"/>
        <w:autoSpaceDN w:val="0"/>
        <w:adjustRightInd w:val="0"/>
      </w:pPr>
      <w:r w:rsidRPr="0061663F">
        <w:rPr>
          <w:szCs w:val="28"/>
        </w:rPr>
        <w:t>Срок хранения журнала</w:t>
      </w:r>
      <w:r>
        <w:rPr>
          <w:szCs w:val="28"/>
        </w:rPr>
        <w:t xml:space="preserve"> – </w:t>
      </w:r>
      <w:r w:rsidRPr="002E4FFC">
        <w:rPr>
          <w:szCs w:val="28"/>
        </w:rPr>
        <w:t xml:space="preserve">не менее </w:t>
      </w:r>
      <w:r w:rsidRPr="002475DA">
        <w:rPr>
          <w:szCs w:val="28"/>
        </w:rPr>
        <w:t>6 месяцев</w:t>
      </w:r>
      <w:r w:rsidRPr="0061663F">
        <w:rPr>
          <w:szCs w:val="28"/>
        </w:rPr>
        <w:t xml:space="preserve"> со дня его окончания.</w:t>
      </w:r>
      <w:r w:rsidR="00E60239">
        <w:br w:type="page"/>
      </w:r>
    </w:p>
    <w:p w14:paraId="58999762" w14:textId="77777777" w:rsidR="00686783" w:rsidRPr="0011420E" w:rsidRDefault="00686783" w:rsidP="00686783">
      <w:pPr>
        <w:pStyle w:val="23"/>
        <w:tabs>
          <w:tab w:val="left" w:pos="720"/>
        </w:tabs>
        <w:spacing w:before="0" w:after="0"/>
        <w:jc w:val="both"/>
        <w:rPr>
          <w:i w:val="0"/>
          <w:sz w:val="24"/>
          <w:szCs w:val="24"/>
        </w:rPr>
      </w:pPr>
      <w:bookmarkStart w:id="208" w:name="_Toc113982855"/>
      <w:bookmarkStart w:id="209" w:name="_Toc114044256"/>
      <w:bookmarkStart w:id="210" w:name="_Toc114045871"/>
      <w:bookmarkStart w:id="211" w:name="_Toc114070058"/>
      <w:bookmarkStart w:id="212" w:name="_Toc114664437"/>
      <w:bookmarkStart w:id="213" w:name="_Toc114666890"/>
      <w:bookmarkStart w:id="214" w:name="_Toc115347190"/>
      <w:bookmarkStart w:id="215" w:name="_Toc115363345"/>
      <w:bookmarkStart w:id="216" w:name="_Toc125537204"/>
      <w:bookmarkEnd w:id="177"/>
      <w:r w:rsidRPr="0011420E">
        <w:rPr>
          <w:i w:val="0"/>
          <w:sz w:val="24"/>
          <w:szCs w:val="24"/>
        </w:rPr>
        <w:lastRenderedPageBreak/>
        <w:t xml:space="preserve">ПРИЛОЖЕНИЕ </w:t>
      </w:r>
      <w:r w:rsidR="00D03822">
        <w:rPr>
          <w:i w:val="0"/>
          <w:sz w:val="24"/>
          <w:szCs w:val="24"/>
        </w:rPr>
        <w:t>3</w:t>
      </w:r>
      <w:r w:rsidRPr="0011420E">
        <w:rPr>
          <w:i w:val="0"/>
          <w:sz w:val="24"/>
          <w:szCs w:val="24"/>
        </w:rPr>
        <w:t xml:space="preserve">. </w:t>
      </w:r>
      <w:bookmarkStart w:id="217" w:name="_Toc370801929"/>
      <w:r w:rsidRPr="0011420E">
        <w:rPr>
          <w:i w:val="0"/>
          <w:caps/>
          <w:sz w:val="24"/>
          <w:szCs w:val="24"/>
        </w:rPr>
        <w:t>ШАБЛОН «ЖУРНАЛ УЧЕТА ВЫДАЧИ НАРЯДОВ-ДОПУСКОВ НА ПРОИЗВОДСТВО РАБОТ ПОВЫШЕННОЙ ОПАСНОСТ</w:t>
      </w:r>
      <w:bookmarkEnd w:id="178"/>
      <w:bookmarkEnd w:id="179"/>
      <w:bookmarkEnd w:id="180"/>
      <w:bookmarkEnd w:id="181"/>
      <w:bookmarkEnd w:id="217"/>
      <w:r w:rsidR="0073248C">
        <w:rPr>
          <w:i w:val="0"/>
          <w:caps/>
          <w:sz w:val="24"/>
          <w:szCs w:val="24"/>
        </w:rPr>
        <w:t>и</w:t>
      </w:r>
      <w:r w:rsidRPr="0011420E">
        <w:rPr>
          <w:i w:val="0"/>
          <w:caps/>
          <w:sz w:val="24"/>
          <w:szCs w:val="24"/>
        </w:rPr>
        <w:t>»</w:t>
      </w:r>
      <w:bookmarkEnd w:id="182"/>
      <w:bookmarkEnd w:id="183"/>
      <w:bookmarkEnd w:id="184"/>
      <w:bookmarkEnd w:id="185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bookmarkEnd w:id="186"/>
    <w:bookmarkEnd w:id="187"/>
    <w:p w14:paraId="175176BA" w14:textId="77777777" w:rsidR="00686783" w:rsidRPr="0011420E" w:rsidRDefault="00686783" w:rsidP="00686783">
      <w:pPr>
        <w:pStyle w:val="Heading"/>
        <w:ind w:firstLine="284"/>
        <w:jc w:val="center"/>
        <w:rPr>
          <w:rFonts w:cs="Arial"/>
          <w:sz w:val="20"/>
        </w:rPr>
      </w:pPr>
    </w:p>
    <w:p w14:paraId="709CC9E0" w14:textId="77777777" w:rsidR="00E51717" w:rsidRDefault="00E51717" w:rsidP="0073248C">
      <w:pPr>
        <w:jc w:val="center"/>
        <w:rPr>
          <w:b/>
          <w:sz w:val="28"/>
        </w:rPr>
      </w:pPr>
    </w:p>
    <w:p w14:paraId="2B44752B" w14:textId="77777777" w:rsidR="00686783" w:rsidRPr="0073248C" w:rsidRDefault="00686783" w:rsidP="0073248C">
      <w:pPr>
        <w:jc w:val="center"/>
        <w:rPr>
          <w:b/>
          <w:sz w:val="28"/>
        </w:rPr>
      </w:pPr>
      <w:r w:rsidRPr="0073248C">
        <w:rPr>
          <w:b/>
          <w:sz w:val="28"/>
        </w:rPr>
        <w:t>ЖУРНАЛ</w:t>
      </w:r>
    </w:p>
    <w:p w14:paraId="7C4FC3EA" w14:textId="77777777" w:rsidR="00686783" w:rsidRPr="0073248C" w:rsidRDefault="00686783" w:rsidP="0073248C">
      <w:pPr>
        <w:jc w:val="center"/>
        <w:rPr>
          <w:b/>
        </w:rPr>
      </w:pPr>
      <w:r w:rsidRPr="0073248C">
        <w:rPr>
          <w:b/>
        </w:rPr>
        <w:t>УЧЕТА ВЫДАЧИ НАРЯДОВ-ДОПУСКОВ НА ПРОИЗВОДСТВО</w:t>
      </w:r>
      <w:r w:rsidR="0073248C" w:rsidRPr="0073248C">
        <w:rPr>
          <w:b/>
        </w:rPr>
        <w:t xml:space="preserve"> </w:t>
      </w:r>
      <w:r w:rsidRPr="0073248C">
        <w:rPr>
          <w:b/>
        </w:rPr>
        <w:t xml:space="preserve">РАБОТ </w:t>
      </w:r>
      <w:r w:rsidR="0073248C">
        <w:rPr>
          <w:b/>
        </w:rPr>
        <w:t>ПОВЫШЕННОЙ ОПАСНОСТ</w:t>
      </w:r>
      <w:r w:rsidR="00BA4031">
        <w:rPr>
          <w:b/>
        </w:rPr>
        <w:t>И</w:t>
      </w:r>
    </w:p>
    <w:p w14:paraId="1B1BEB49" w14:textId="77777777" w:rsidR="00686783" w:rsidRPr="0011420E" w:rsidRDefault="00686783" w:rsidP="0073248C">
      <w:pPr>
        <w:ind w:firstLine="284"/>
        <w:jc w:val="center"/>
      </w:pPr>
      <w:r w:rsidRPr="0011420E">
        <w:t>____________________________________________________________________________</w:t>
      </w:r>
    </w:p>
    <w:p w14:paraId="191E0BFD" w14:textId="77777777" w:rsidR="00686783" w:rsidRPr="0011420E" w:rsidRDefault="00686783" w:rsidP="0073248C">
      <w:pPr>
        <w:ind w:firstLine="284"/>
        <w:jc w:val="center"/>
        <w:rPr>
          <w:sz w:val="20"/>
        </w:rPr>
      </w:pPr>
      <w:r w:rsidRPr="0011420E">
        <w:rPr>
          <w:sz w:val="20"/>
        </w:rPr>
        <w:t xml:space="preserve">(Наименование </w:t>
      </w:r>
      <w:r w:rsidR="005D736F">
        <w:rPr>
          <w:sz w:val="20"/>
        </w:rPr>
        <w:t>структурного подразделения</w:t>
      </w:r>
      <w:r w:rsidRPr="0011420E">
        <w:rPr>
          <w:sz w:val="20"/>
        </w:rPr>
        <w:t>, наименование организации)</w:t>
      </w:r>
    </w:p>
    <w:p w14:paraId="30BEB2CA" w14:textId="77777777" w:rsidR="00686783" w:rsidRPr="0011420E" w:rsidRDefault="00686783" w:rsidP="00686783">
      <w:pPr>
        <w:ind w:firstLine="284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74"/>
        <w:gridCol w:w="1487"/>
        <w:gridCol w:w="2137"/>
        <w:gridCol w:w="1474"/>
        <w:gridCol w:w="1913"/>
        <w:gridCol w:w="2178"/>
        <w:gridCol w:w="3777"/>
      </w:tblGrid>
      <w:tr w:rsidR="00686783" w:rsidRPr="006543C0" w14:paraId="63A48688" w14:textId="77777777" w:rsidTr="006543C0">
        <w:trPr>
          <w:cantSplit/>
          <w:trHeight w:val="434"/>
        </w:trPr>
        <w:tc>
          <w:tcPr>
            <w:tcW w:w="541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1EDDCCF8" w14:textId="77777777" w:rsidR="00686783" w:rsidRPr="00E60239" w:rsidRDefault="00686783" w:rsidP="00212A2F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НОМЕР НАРЯД-ДОПУСКА</w:t>
            </w:r>
          </w:p>
        </w:tc>
        <w:tc>
          <w:tcPr>
            <w:tcW w:w="511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E0D1AEA" w14:textId="77777777" w:rsidR="00686783" w:rsidRPr="00E60239" w:rsidRDefault="00686783" w:rsidP="0092418D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  <w:tc>
          <w:tcPr>
            <w:tcW w:w="735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17CE4E2A" w14:textId="77777777" w:rsidR="00686783" w:rsidRPr="00E60239" w:rsidRDefault="00686783" w:rsidP="0092418D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КРАТКОЕ ОПИСАНИЕ РАБОТ ПО НАРЯД-ДОПУСКУ</w:t>
            </w:r>
          </w:p>
        </w:tc>
        <w:tc>
          <w:tcPr>
            <w:tcW w:w="50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0995BDA" w14:textId="77777777" w:rsidR="00686783" w:rsidRPr="00E60239" w:rsidRDefault="00686783" w:rsidP="0092418D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НА КАКОЙ СРОК ВЫДАН НАРЯД-ДОПУСК</w:t>
            </w:r>
          </w:p>
        </w:tc>
        <w:tc>
          <w:tcPr>
            <w:tcW w:w="1407" w:type="pct"/>
            <w:gridSpan w:val="2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766595AE" w14:textId="77777777" w:rsidR="00686783" w:rsidRPr="00E60239" w:rsidRDefault="00686783" w:rsidP="0092418D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 xml:space="preserve">ФАМИЛИЯ </w:t>
            </w:r>
            <w:r w:rsidR="006543C0" w:rsidRPr="00E60239">
              <w:rPr>
                <w:rFonts w:ascii="Arial" w:hAnsi="Arial" w:cs="Arial"/>
                <w:b/>
                <w:sz w:val="16"/>
                <w:szCs w:val="16"/>
              </w:rPr>
              <w:t>ИНИЦИАЛЫ</w:t>
            </w:r>
            <w:r w:rsidRPr="00E60239">
              <w:rPr>
                <w:rFonts w:ascii="Arial" w:hAnsi="Arial" w:cs="Arial"/>
                <w:b/>
                <w:sz w:val="16"/>
                <w:szCs w:val="16"/>
              </w:rPr>
              <w:t>, ПОДПИСЬ, ДАТА</w:t>
            </w:r>
          </w:p>
        </w:tc>
        <w:tc>
          <w:tcPr>
            <w:tcW w:w="129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22C2C19" w14:textId="77777777" w:rsidR="00686783" w:rsidRPr="00E60239" w:rsidRDefault="00686783" w:rsidP="00212A2F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Ф.И.О., ПОДПИСЬ ЛИЦА,</w:t>
            </w:r>
            <w:r w:rsidR="00212A2F" w:rsidRPr="00E6023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60239">
              <w:rPr>
                <w:rFonts w:ascii="Arial" w:hAnsi="Arial" w:cs="Arial"/>
                <w:b/>
                <w:sz w:val="16"/>
                <w:szCs w:val="16"/>
              </w:rPr>
              <w:t xml:space="preserve">ИТР </w:t>
            </w:r>
            <w:r w:rsidR="006543C0" w:rsidRPr="00E60239">
              <w:rPr>
                <w:rFonts w:ascii="Arial" w:hAnsi="Arial" w:cs="Arial"/>
                <w:b/>
                <w:sz w:val="16"/>
                <w:szCs w:val="16"/>
              </w:rPr>
              <w:t>ОТВЕТСТВЕННОГО</w:t>
            </w:r>
            <w:r w:rsidRPr="00E60239">
              <w:rPr>
                <w:rFonts w:ascii="Arial" w:hAnsi="Arial" w:cs="Arial"/>
                <w:b/>
                <w:sz w:val="16"/>
                <w:szCs w:val="16"/>
              </w:rPr>
              <w:t xml:space="preserve"> ЗА </w:t>
            </w:r>
            <w:r w:rsidR="00395271" w:rsidRPr="00E60239">
              <w:rPr>
                <w:rFonts w:ascii="Arial" w:hAnsi="Arial" w:cs="Arial"/>
                <w:b/>
                <w:sz w:val="16"/>
                <w:szCs w:val="16"/>
              </w:rPr>
              <w:t>ПРОИЗВОДСТВО</w:t>
            </w:r>
            <w:r w:rsidRPr="00E60239">
              <w:rPr>
                <w:rFonts w:ascii="Arial" w:hAnsi="Arial" w:cs="Arial"/>
                <w:b/>
                <w:sz w:val="16"/>
                <w:szCs w:val="16"/>
              </w:rPr>
              <w:t xml:space="preserve"> РАБОТ, И ИТР ВЫДАВШИМ НАРЯД-ДОПУСК, ДАТА</w:t>
            </w:r>
          </w:p>
        </w:tc>
      </w:tr>
      <w:tr w:rsidR="00686783" w:rsidRPr="0011420E" w14:paraId="67200771" w14:textId="77777777" w:rsidTr="006543C0">
        <w:trPr>
          <w:cantSplit/>
        </w:trPr>
        <w:tc>
          <w:tcPr>
            <w:tcW w:w="541" w:type="pct"/>
            <w:vMerge/>
            <w:tcBorders>
              <w:left w:val="single" w:sz="12" w:space="0" w:color="auto"/>
            </w:tcBorders>
            <w:shd w:val="clear" w:color="auto" w:fill="FFD200"/>
            <w:vAlign w:val="center"/>
          </w:tcPr>
          <w:p w14:paraId="39CA0C3D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1" w:type="pct"/>
            <w:vMerge/>
            <w:shd w:val="clear" w:color="auto" w:fill="FFD200"/>
            <w:vAlign w:val="center"/>
          </w:tcPr>
          <w:p w14:paraId="17444B2B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35" w:type="pct"/>
            <w:vMerge/>
            <w:shd w:val="clear" w:color="auto" w:fill="FFD200"/>
            <w:vAlign w:val="center"/>
          </w:tcPr>
          <w:p w14:paraId="32045D48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07" w:type="pct"/>
            <w:vMerge/>
            <w:shd w:val="clear" w:color="auto" w:fill="FFD200"/>
            <w:vAlign w:val="center"/>
          </w:tcPr>
          <w:p w14:paraId="6C7B5085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58" w:type="pct"/>
            <w:shd w:val="clear" w:color="auto" w:fill="FFD200"/>
            <w:vAlign w:val="center"/>
          </w:tcPr>
          <w:p w14:paraId="51CCF574" w14:textId="77777777" w:rsidR="00686783" w:rsidRPr="00E60239" w:rsidRDefault="00686783" w:rsidP="0092418D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ВЫДАВШЕГО НАРЯД-ДОПУСК</w:t>
            </w:r>
          </w:p>
        </w:tc>
        <w:tc>
          <w:tcPr>
            <w:tcW w:w="749" w:type="pct"/>
            <w:shd w:val="clear" w:color="auto" w:fill="FFD200"/>
            <w:vAlign w:val="center"/>
          </w:tcPr>
          <w:p w14:paraId="3EF135C9" w14:textId="77777777" w:rsidR="00686783" w:rsidRPr="00E60239" w:rsidRDefault="00686783" w:rsidP="0092418D">
            <w:pPr>
              <w:pStyle w:val="1f5"/>
              <w:ind w:right="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239">
              <w:rPr>
                <w:rFonts w:ascii="Arial" w:hAnsi="Arial" w:cs="Arial"/>
                <w:b/>
                <w:sz w:val="16"/>
                <w:szCs w:val="16"/>
              </w:rPr>
              <w:t>ПОЛУЧИВШЕГО НАРЯД-ДОПУСК</w:t>
            </w:r>
          </w:p>
        </w:tc>
        <w:tc>
          <w:tcPr>
            <w:tcW w:w="1299" w:type="pct"/>
            <w:vMerge/>
            <w:tcBorders>
              <w:right w:val="single" w:sz="12" w:space="0" w:color="auto"/>
            </w:tcBorders>
            <w:shd w:val="clear" w:color="auto" w:fill="FFD200"/>
            <w:vAlign w:val="center"/>
          </w:tcPr>
          <w:p w14:paraId="46A94745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86783" w:rsidRPr="0011420E" w14:paraId="193E3C92" w14:textId="77777777" w:rsidTr="006543C0">
        <w:trPr>
          <w:cantSplit/>
        </w:trPr>
        <w:tc>
          <w:tcPr>
            <w:tcW w:w="54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52CA7109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11" w:type="pct"/>
            <w:tcBorders>
              <w:bottom w:val="single" w:sz="12" w:space="0" w:color="auto"/>
            </w:tcBorders>
            <w:shd w:val="clear" w:color="auto" w:fill="FFD200"/>
          </w:tcPr>
          <w:p w14:paraId="3B5F5131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735" w:type="pct"/>
            <w:tcBorders>
              <w:bottom w:val="single" w:sz="12" w:space="0" w:color="auto"/>
            </w:tcBorders>
            <w:shd w:val="clear" w:color="auto" w:fill="FFD200"/>
          </w:tcPr>
          <w:p w14:paraId="52BAA65B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507" w:type="pct"/>
            <w:tcBorders>
              <w:bottom w:val="single" w:sz="12" w:space="0" w:color="auto"/>
            </w:tcBorders>
            <w:shd w:val="clear" w:color="auto" w:fill="FFD200"/>
          </w:tcPr>
          <w:p w14:paraId="5D8CDDEE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65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02ACA62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74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4A2B9B1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2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1BA7598" w14:textId="77777777" w:rsidR="00686783" w:rsidRPr="00E60239" w:rsidRDefault="00686783" w:rsidP="0092418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60239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</w:tr>
      <w:tr w:rsidR="00686783" w:rsidRPr="0011420E" w14:paraId="47CD0CDB" w14:textId="77777777" w:rsidTr="006543C0">
        <w:tc>
          <w:tcPr>
            <w:tcW w:w="541" w:type="pct"/>
            <w:tcBorders>
              <w:top w:val="single" w:sz="12" w:space="0" w:color="auto"/>
              <w:left w:val="single" w:sz="12" w:space="0" w:color="auto"/>
            </w:tcBorders>
          </w:tcPr>
          <w:p w14:paraId="03A67367" w14:textId="77777777" w:rsidR="00686783" w:rsidRPr="0011420E" w:rsidRDefault="00686783" w:rsidP="0092418D">
            <w:pPr>
              <w:jc w:val="both"/>
            </w:pPr>
          </w:p>
        </w:tc>
        <w:tc>
          <w:tcPr>
            <w:tcW w:w="511" w:type="pct"/>
            <w:tcBorders>
              <w:top w:val="single" w:sz="12" w:space="0" w:color="auto"/>
            </w:tcBorders>
          </w:tcPr>
          <w:p w14:paraId="23A5D909" w14:textId="77777777" w:rsidR="00686783" w:rsidRPr="0011420E" w:rsidRDefault="00686783" w:rsidP="0092418D">
            <w:pPr>
              <w:jc w:val="both"/>
            </w:pPr>
          </w:p>
        </w:tc>
        <w:tc>
          <w:tcPr>
            <w:tcW w:w="735" w:type="pct"/>
            <w:tcBorders>
              <w:top w:val="single" w:sz="12" w:space="0" w:color="auto"/>
            </w:tcBorders>
          </w:tcPr>
          <w:p w14:paraId="2C8404F7" w14:textId="77777777" w:rsidR="00686783" w:rsidRPr="0011420E" w:rsidRDefault="00686783" w:rsidP="0092418D">
            <w:pPr>
              <w:jc w:val="both"/>
            </w:pPr>
          </w:p>
        </w:tc>
        <w:tc>
          <w:tcPr>
            <w:tcW w:w="507" w:type="pct"/>
            <w:tcBorders>
              <w:top w:val="single" w:sz="12" w:space="0" w:color="auto"/>
            </w:tcBorders>
          </w:tcPr>
          <w:p w14:paraId="5FBF3146" w14:textId="77777777" w:rsidR="00686783" w:rsidRPr="0011420E" w:rsidRDefault="00686783" w:rsidP="0092418D">
            <w:pPr>
              <w:jc w:val="both"/>
            </w:pPr>
          </w:p>
        </w:tc>
        <w:tc>
          <w:tcPr>
            <w:tcW w:w="658" w:type="pct"/>
            <w:tcBorders>
              <w:top w:val="single" w:sz="12" w:space="0" w:color="auto"/>
            </w:tcBorders>
          </w:tcPr>
          <w:p w14:paraId="44D23773" w14:textId="77777777" w:rsidR="00686783" w:rsidRPr="0011420E" w:rsidRDefault="00686783" w:rsidP="0092418D">
            <w:pPr>
              <w:jc w:val="both"/>
            </w:pPr>
          </w:p>
        </w:tc>
        <w:tc>
          <w:tcPr>
            <w:tcW w:w="749" w:type="pct"/>
            <w:tcBorders>
              <w:top w:val="single" w:sz="12" w:space="0" w:color="auto"/>
            </w:tcBorders>
          </w:tcPr>
          <w:p w14:paraId="4FA61BA1" w14:textId="77777777" w:rsidR="00686783" w:rsidRPr="0011420E" w:rsidRDefault="00686783" w:rsidP="0092418D">
            <w:pPr>
              <w:jc w:val="both"/>
            </w:pPr>
          </w:p>
        </w:tc>
        <w:tc>
          <w:tcPr>
            <w:tcW w:w="1299" w:type="pct"/>
            <w:tcBorders>
              <w:top w:val="single" w:sz="12" w:space="0" w:color="auto"/>
              <w:right w:val="single" w:sz="12" w:space="0" w:color="auto"/>
            </w:tcBorders>
          </w:tcPr>
          <w:p w14:paraId="327EDC0F" w14:textId="77777777" w:rsidR="00686783" w:rsidRPr="0011420E" w:rsidRDefault="00686783" w:rsidP="0092418D">
            <w:pPr>
              <w:jc w:val="both"/>
            </w:pPr>
          </w:p>
        </w:tc>
      </w:tr>
      <w:tr w:rsidR="00686783" w:rsidRPr="0011420E" w14:paraId="02730911" w14:textId="77777777" w:rsidTr="006543C0">
        <w:tc>
          <w:tcPr>
            <w:tcW w:w="541" w:type="pct"/>
            <w:tcBorders>
              <w:left w:val="single" w:sz="12" w:space="0" w:color="auto"/>
            </w:tcBorders>
          </w:tcPr>
          <w:p w14:paraId="20730C7F" w14:textId="77777777" w:rsidR="00686783" w:rsidRPr="0011420E" w:rsidRDefault="00686783" w:rsidP="0092418D">
            <w:pPr>
              <w:jc w:val="both"/>
            </w:pPr>
          </w:p>
        </w:tc>
        <w:tc>
          <w:tcPr>
            <w:tcW w:w="511" w:type="pct"/>
          </w:tcPr>
          <w:p w14:paraId="78B31CEE" w14:textId="77777777" w:rsidR="00686783" w:rsidRPr="0011420E" w:rsidRDefault="00686783" w:rsidP="0092418D">
            <w:pPr>
              <w:jc w:val="both"/>
            </w:pPr>
          </w:p>
        </w:tc>
        <w:tc>
          <w:tcPr>
            <w:tcW w:w="735" w:type="pct"/>
          </w:tcPr>
          <w:p w14:paraId="0A69CA87" w14:textId="77777777" w:rsidR="00686783" w:rsidRPr="0011420E" w:rsidRDefault="00686783" w:rsidP="0092418D">
            <w:pPr>
              <w:jc w:val="both"/>
            </w:pPr>
          </w:p>
        </w:tc>
        <w:tc>
          <w:tcPr>
            <w:tcW w:w="507" w:type="pct"/>
          </w:tcPr>
          <w:p w14:paraId="178B5E75" w14:textId="77777777" w:rsidR="00686783" w:rsidRPr="0011420E" w:rsidRDefault="00686783" w:rsidP="0092418D">
            <w:pPr>
              <w:jc w:val="both"/>
            </w:pPr>
          </w:p>
        </w:tc>
        <w:tc>
          <w:tcPr>
            <w:tcW w:w="658" w:type="pct"/>
          </w:tcPr>
          <w:p w14:paraId="58B377EF" w14:textId="77777777" w:rsidR="00686783" w:rsidRPr="0011420E" w:rsidRDefault="00686783" w:rsidP="0092418D">
            <w:pPr>
              <w:jc w:val="both"/>
            </w:pPr>
          </w:p>
        </w:tc>
        <w:tc>
          <w:tcPr>
            <w:tcW w:w="749" w:type="pct"/>
          </w:tcPr>
          <w:p w14:paraId="780CE5F6" w14:textId="77777777" w:rsidR="00686783" w:rsidRPr="0011420E" w:rsidRDefault="00686783" w:rsidP="0092418D">
            <w:pPr>
              <w:jc w:val="both"/>
            </w:pPr>
          </w:p>
        </w:tc>
        <w:tc>
          <w:tcPr>
            <w:tcW w:w="1299" w:type="pct"/>
            <w:tcBorders>
              <w:right w:val="single" w:sz="12" w:space="0" w:color="auto"/>
            </w:tcBorders>
          </w:tcPr>
          <w:p w14:paraId="21DEFBEA" w14:textId="77777777" w:rsidR="00686783" w:rsidRPr="0011420E" w:rsidRDefault="00686783" w:rsidP="0092418D">
            <w:pPr>
              <w:jc w:val="both"/>
            </w:pPr>
          </w:p>
        </w:tc>
      </w:tr>
      <w:tr w:rsidR="00686783" w:rsidRPr="0011420E" w14:paraId="5B074776" w14:textId="77777777" w:rsidTr="006543C0">
        <w:tc>
          <w:tcPr>
            <w:tcW w:w="541" w:type="pct"/>
            <w:tcBorders>
              <w:left w:val="single" w:sz="12" w:space="0" w:color="auto"/>
            </w:tcBorders>
          </w:tcPr>
          <w:p w14:paraId="122F887A" w14:textId="77777777" w:rsidR="00686783" w:rsidRPr="0011420E" w:rsidRDefault="00686783" w:rsidP="0092418D">
            <w:pPr>
              <w:jc w:val="both"/>
            </w:pPr>
          </w:p>
        </w:tc>
        <w:tc>
          <w:tcPr>
            <w:tcW w:w="511" w:type="pct"/>
          </w:tcPr>
          <w:p w14:paraId="449365BF" w14:textId="77777777" w:rsidR="00686783" w:rsidRPr="0011420E" w:rsidRDefault="00686783" w:rsidP="0092418D">
            <w:pPr>
              <w:jc w:val="both"/>
            </w:pPr>
          </w:p>
        </w:tc>
        <w:tc>
          <w:tcPr>
            <w:tcW w:w="735" w:type="pct"/>
          </w:tcPr>
          <w:p w14:paraId="65B32E6B" w14:textId="77777777" w:rsidR="00686783" w:rsidRPr="0011420E" w:rsidRDefault="00686783" w:rsidP="0092418D">
            <w:pPr>
              <w:jc w:val="both"/>
            </w:pPr>
          </w:p>
        </w:tc>
        <w:tc>
          <w:tcPr>
            <w:tcW w:w="507" w:type="pct"/>
          </w:tcPr>
          <w:p w14:paraId="2608BD80" w14:textId="77777777" w:rsidR="00686783" w:rsidRPr="0011420E" w:rsidRDefault="00686783" w:rsidP="0092418D">
            <w:pPr>
              <w:jc w:val="both"/>
            </w:pPr>
          </w:p>
        </w:tc>
        <w:tc>
          <w:tcPr>
            <w:tcW w:w="658" w:type="pct"/>
          </w:tcPr>
          <w:p w14:paraId="385AB04A" w14:textId="77777777" w:rsidR="00686783" w:rsidRPr="0011420E" w:rsidRDefault="00686783" w:rsidP="0092418D">
            <w:pPr>
              <w:jc w:val="both"/>
            </w:pPr>
          </w:p>
        </w:tc>
        <w:tc>
          <w:tcPr>
            <w:tcW w:w="749" w:type="pct"/>
          </w:tcPr>
          <w:p w14:paraId="0A29EA17" w14:textId="77777777" w:rsidR="00686783" w:rsidRPr="0011420E" w:rsidRDefault="00686783" w:rsidP="0092418D">
            <w:pPr>
              <w:jc w:val="both"/>
            </w:pPr>
          </w:p>
        </w:tc>
        <w:tc>
          <w:tcPr>
            <w:tcW w:w="1299" w:type="pct"/>
            <w:tcBorders>
              <w:right w:val="single" w:sz="12" w:space="0" w:color="auto"/>
            </w:tcBorders>
          </w:tcPr>
          <w:p w14:paraId="05063AB8" w14:textId="77777777" w:rsidR="00686783" w:rsidRPr="0011420E" w:rsidRDefault="00686783" w:rsidP="0092418D">
            <w:pPr>
              <w:jc w:val="both"/>
            </w:pPr>
          </w:p>
        </w:tc>
      </w:tr>
      <w:tr w:rsidR="00686783" w:rsidRPr="0011420E" w14:paraId="0750F161" w14:textId="77777777" w:rsidTr="006543C0">
        <w:tc>
          <w:tcPr>
            <w:tcW w:w="541" w:type="pct"/>
            <w:tcBorders>
              <w:left w:val="single" w:sz="12" w:space="0" w:color="auto"/>
            </w:tcBorders>
          </w:tcPr>
          <w:p w14:paraId="414D508F" w14:textId="77777777" w:rsidR="00686783" w:rsidRPr="0011420E" w:rsidRDefault="00686783" w:rsidP="0092418D">
            <w:pPr>
              <w:jc w:val="both"/>
            </w:pPr>
          </w:p>
        </w:tc>
        <w:tc>
          <w:tcPr>
            <w:tcW w:w="511" w:type="pct"/>
          </w:tcPr>
          <w:p w14:paraId="4E185DDB" w14:textId="77777777" w:rsidR="00686783" w:rsidRPr="0011420E" w:rsidRDefault="00686783" w:rsidP="0092418D">
            <w:pPr>
              <w:jc w:val="both"/>
            </w:pPr>
          </w:p>
        </w:tc>
        <w:tc>
          <w:tcPr>
            <w:tcW w:w="735" w:type="pct"/>
          </w:tcPr>
          <w:p w14:paraId="17D58795" w14:textId="77777777" w:rsidR="00686783" w:rsidRPr="0011420E" w:rsidRDefault="00686783" w:rsidP="0092418D">
            <w:pPr>
              <w:jc w:val="both"/>
            </w:pPr>
          </w:p>
        </w:tc>
        <w:tc>
          <w:tcPr>
            <w:tcW w:w="507" w:type="pct"/>
          </w:tcPr>
          <w:p w14:paraId="75BF1D9E" w14:textId="77777777" w:rsidR="00686783" w:rsidRPr="0011420E" w:rsidRDefault="00686783" w:rsidP="0092418D">
            <w:pPr>
              <w:jc w:val="both"/>
            </w:pPr>
          </w:p>
        </w:tc>
        <w:tc>
          <w:tcPr>
            <w:tcW w:w="658" w:type="pct"/>
          </w:tcPr>
          <w:p w14:paraId="3FE022F8" w14:textId="77777777" w:rsidR="00686783" w:rsidRPr="0011420E" w:rsidRDefault="00686783" w:rsidP="0092418D">
            <w:pPr>
              <w:jc w:val="both"/>
            </w:pPr>
          </w:p>
        </w:tc>
        <w:tc>
          <w:tcPr>
            <w:tcW w:w="749" w:type="pct"/>
          </w:tcPr>
          <w:p w14:paraId="14AA6594" w14:textId="77777777" w:rsidR="00686783" w:rsidRPr="0011420E" w:rsidRDefault="00686783" w:rsidP="0092418D">
            <w:pPr>
              <w:jc w:val="both"/>
            </w:pPr>
          </w:p>
        </w:tc>
        <w:tc>
          <w:tcPr>
            <w:tcW w:w="1299" w:type="pct"/>
            <w:tcBorders>
              <w:right w:val="single" w:sz="12" w:space="0" w:color="auto"/>
            </w:tcBorders>
          </w:tcPr>
          <w:p w14:paraId="68079E4D" w14:textId="77777777" w:rsidR="00686783" w:rsidRPr="0011420E" w:rsidRDefault="00686783" w:rsidP="0092418D">
            <w:pPr>
              <w:jc w:val="both"/>
            </w:pPr>
          </w:p>
        </w:tc>
      </w:tr>
      <w:tr w:rsidR="00686783" w:rsidRPr="0011420E" w14:paraId="4E5775C4" w14:textId="77777777" w:rsidTr="006543C0">
        <w:tc>
          <w:tcPr>
            <w:tcW w:w="541" w:type="pct"/>
            <w:tcBorders>
              <w:left w:val="single" w:sz="12" w:space="0" w:color="auto"/>
              <w:bottom w:val="single" w:sz="12" w:space="0" w:color="auto"/>
            </w:tcBorders>
          </w:tcPr>
          <w:p w14:paraId="4748BDF3" w14:textId="77777777" w:rsidR="00686783" w:rsidRPr="0011420E" w:rsidRDefault="00686783" w:rsidP="0092418D">
            <w:pPr>
              <w:jc w:val="both"/>
            </w:pPr>
          </w:p>
        </w:tc>
        <w:tc>
          <w:tcPr>
            <w:tcW w:w="511" w:type="pct"/>
            <w:tcBorders>
              <w:bottom w:val="single" w:sz="12" w:space="0" w:color="auto"/>
            </w:tcBorders>
          </w:tcPr>
          <w:p w14:paraId="4CABF775" w14:textId="77777777" w:rsidR="00686783" w:rsidRPr="0011420E" w:rsidRDefault="00686783" w:rsidP="0092418D">
            <w:pPr>
              <w:jc w:val="both"/>
            </w:pPr>
          </w:p>
        </w:tc>
        <w:tc>
          <w:tcPr>
            <w:tcW w:w="735" w:type="pct"/>
            <w:tcBorders>
              <w:bottom w:val="single" w:sz="12" w:space="0" w:color="auto"/>
            </w:tcBorders>
          </w:tcPr>
          <w:p w14:paraId="7C4117B8" w14:textId="77777777" w:rsidR="00686783" w:rsidRPr="0011420E" w:rsidRDefault="00686783" w:rsidP="0092418D">
            <w:pPr>
              <w:jc w:val="both"/>
            </w:pPr>
          </w:p>
        </w:tc>
        <w:tc>
          <w:tcPr>
            <w:tcW w:w="507" w:type="pct"/>
            <w:tcBorders>
              <w:bottom w:val="single" w:sz="12" w:space="0" w:color="auto"/>
            </w:tcBorders>
          </w:tcPr>
          <w:p w14:paraId="6837F457" w14:textId="77777777" w:rsidR="00686783" w:rsidRPr="0011420E" w:rsidRDefault="00686783" w:rsidP="0092418D">
            <w:pPr>
              <w:jc w:val="both"/>
            </w:pPr>
          </w:p>
        </w:tc>
        <w:tc>
          <w:tcPr>
            <w:tcW w:w="658" w:type="pct"/>
            <w:tcBorders>
              <w:bottom w:val="single" w:sz="12" w:space="0" w:color="auto"/>
            </w:tcBorders>
          </w:tcPr>
          <w:p w14:paraId="45A5893E" w14:textId="77777777" w:rsidR="00686783" w:rsidRPr="0011420E" w:rsidRDefault="00686783" w:rsidP="0092418D">
            <w:pPr>
              <w:jc w:val="both"/>
            </w:pPr>
          </w:p>
        </w:tc>
        <w:tc>
          <w:tcPr>
            <w:tcW w:w="749" w:type="pct"/>
            <w:tcBorders>
              <w:bottom w:val="single" w:sz="12" w:space="0" w:color="auto"/>
            </w:tcBorders>
          </w:tcPr>
          <w:p w14:paraId="7A8EEEFB" w14:textId="77777777" w:rsidR="00686783" w:rsidRPr="0011420E" w:rsidRDefault="00686783" w:rsidP="0092418D">
            <w:pPr>
              <w:jc w:val="both"/>
            </w:pPr>
          </w:p>
        </w:tc>
        <w:tc>
          <w:tcPr>
            <w:tcW w:w="1299" w:type="pct"/>
            <w:tcBorders>
              <w:bottom w:val="single" w:sz="12" w:space="0" w:color="auto"/>
              <w:right w:val="single" w:sz="12" w:space="0" w:color="auto"/>
            </w:tcBorders>
          </w:tcPr>
          <w:p w14:paraId="5872FCC2" w14:textId="77777777" w:rsidR="00686783" w:rsidRPr="0011420E" w:rsidRDefault="00686783" w:rsidP="0092418D">
            <w:pPr>
              <w:jc w:val="both"/>
            </w:pPr>
          </w:p>
        </w:tc>
      </w:tr>
    </w:tbl>
    <w:p w14:paraId="0C4DD180" w14:textId="77777777" w:rsidR="00E60239" w:rsidRDefault="00E60239" w:rsidP="00E60239">
      <w:pPr>
        <w:tabs>
          <w:tab w:val="left" w:pos="285"/>
        </w:tabs>
        <w:spacing w:before="120"/>
        <w:ind w:left="10915"/>
        <w:jc w:val="both"/>
        <w:rPr>
          <w:i/>
        </w:rPr>
      </w:pPr>
    </w:p>
    <w:p w14:paraId="206AC131" w14:textId="77777777" w:rsidR="00E60239" w:rsidRDefault="00E60239" w:rsidP="00E60239">
      <w:pPr>
        <w:tabs>
          <w:tab w:val="left" w:pos="285"/>
        </w:tabs>
        <w:spacing w:before="120"/>
        <w:ind w:left="10915"/>
        <w:jc w:val="both"/>
        <w:rPr>
          <w:i/>
        </w:rPr>
      </w:pPr>
    </w:p>
    <w:p w14:paraId="30698548" w14:textId="06F89EC1" w:rsidR="00686783" w:rsidRPr="005D736F" w:rsidRDefault="00686783" w:rsidP="00E51717">
      <w:pPr>
        <w:tabs>
          <w:tab w:val="left" w:pos="285"/>
        </w:tabs>
        <w:spacing w:before="120"/>
        <w:ind w:left="10915"/>
        <w:rPr>
          <w:i/>
        </w:rPr>
      </w:pPr>
      <w:r w:rsidRPr="005D736F">
        <w:rPr>
          <w:i/>
        </w:rPr>
        <w:t>Журнал пронумерован, прошнурован</w:t>
      </w:r>
      <w:r w:rsidR="00E51717">
        <w:rPr>
          <w:i/>
        </w:rPr>
        <w:t xml:space="preserve"> </w:t>
      </w:r>
      <w:r w:rsidRPr="005D736F">
        <w:rPr>
          <w:i/>
        </w:rPr>
        <w:t>и скреплен печатью: ________ листов</w:t>
      </w:r>
    </w:p>
    <w:p w14:paraId="5B2AF12C" w14:textId="108ACE73" w:rsidR="00686783" w:rsidRDefault="00686783" w:rsidP="00E51717">
      <w:pPr>
        <w:tabs>
          <w:tab w:val="left" w:pos="285"/>
        </w:tabs>
        <w:spacing w:before="120"/>
        <w:ind w:left="10915"/>
        <w:rPr>
          <w:i/>
        </w:rPr>
      </w:pPr>
      <w:r w:rsidRPr="005D736F">
        <w:rPr>
          <w:i/>
        </w:rPr>
        <w:t>Ф.И.О., должность, подпись</w:t>
      </w:r>
      <w:r w:rsidR="00E51717">
        <w:rPr>
          <w:i/>
        </w:rPr>
        <w:t xml:space="preserve"> </w:t>
      </w:r>
      <w:r w:rsidRPr="005D736F">
        <w:rPr>
          <w:i/>
        </w:rPr>
        <w:t xml:space="preserve">________ </w:t>
      </w:r>
    </w:p>
    <w:p w14:paraId="197312E8" w14:textId="77777777" w:rsidR="00E60239" w:rsidRPr="005D736F" w:rsidRDefault="00E60239" w:rsidP="00E60239">
      <w:pPr>
        <w:tabs>
          <w:tab w:val="left" w:pos="285"/>
        </w:tabs>
        <w:spacing w:before="120"/>
        <w:ind w:left="10915"/>
        <w:jc w:val="both"/>
        <w:rPr>
          <w:i/>
        </w:rPr>
      </w:pPr>
    </w:p>
    <w:p w14:paraId="6EA913AA" w14:textId="77777777" w:rsidR="00686783" w:rsidRPr="00E60239" w:rsidRDefault="00686783" w:rsidP="00E60239">
      <w:pPr>
        <w:widowControl w:val="0"/>
        <w:autoSpaceDE w:val="0"/>
        <w:autoSpaceDN w:val="0"/>
        <w:adjustRightInd w:val="0"/>
        <w:rPr>
          <w:szCs w:val="28"/>
        </w:rPr>
      </w:pPr>
      <w:r w:rsidRPr="00E60239">
        <w:rPr>
          <w:szCs w:val="28"/>
        </w:rPr>
        <w:t>Срок хранения журнала - не менее 6 месяцев со дня его окончания.</w:t>
      </w:r>
    </w:p>
    <w:p w14:paraId="6764423D" w14:textId="77777777" w:rsidR="00212A2F" w:rsidRDefault="00212A2F">
      <w:pPr>
        <w:rPr>
          <w:rFonts w:ascii="Arial" w:eastAsia="Calibri" w:hAnsi="Arial" w:cs="Arial"/>
          <w:b/>
          <w:bCs/>
          <w:iCs/>
          <w:caps/>
          <w:szCs w:val="28"/>
        </w:rPr>
      </w:pPr>
      <w:r>
        <w:rPr>
          <w:rFonts w:eastAsia="Calibri"/>
          <w:i/>
          <w:caps/>
        </w:rPr>
        <w:br w:type="page"/>
      </w:r>
    </w:p>
    <w:bookmarkEnd w:id="188"/>
    <w:bookmarkEnd w:id="189"/>
    <w:bookmarkEnd w:id="190"/>
    <w:bookmarkEnd w:id="191"/>
    <w:bookmarkEnd w:id="192"/>
    <w:bookmarkEnd w:id="193"/>
    <w:bookmarkEnd w:id="194"/>
    <w:p w14:paraId="0C4E0424" w14:textId="77777777" w:rsidR="00C0513A" w:rsidRPr="0011420E" w:rsidRDefault="00C0513A" w:rsidP="00BE0FC4">
      <w:pPr>
        <w:jc w:val="both"/>
        <w:sectPr w:rsidR="00C0513A" w:rsidRPr="0011420E" w:rsidSect="001F3374"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280194B9" w14:textId="77777777" w:rsidR="00ED138D" w:rsidRDefault="005132AA" w:rsidP="00212A2F">
      <w:pPr>
        <w:pStyle w:val="23"/>
        <w:keepNext w:val="0"/>
        <w:spacing w:before="0" w:after="0"/>
        <w:jc w:val="both"/>
        <w:rPr>
          <w:rFonts w:eastAsia="Calibri"/>
          <w:i w:val="0"/>
          <w:caps/>
          <w:sz w:val="24"/>
        </w:rPr>
      </w:pPr>
      <w:bookmarkStart w:id="218" w:name="_Toc5348895"/>
      <w:bookmarkStart w:id="219" w:name="_Toc67655169"/>
      <w:bookmarkStart w:id="220" w:name="_Toc68625814"/>
      <w:bookmarkStart w:id="221" w:name="_Toc105404661"/>
      <w:bookmarkStart w:id="222" w:name="_Toc113982856"/>
      <w:bookmarkStart w:id="223" w:name="_Toc114044257"/>
      <w:bookmarkStart w:id="224" w:name="_Toc114045872"/>
      <w:bookmarkStart w:id="225" w:name="_Toc114070059"/>
      <w:bookmarkStart w:id="226" w:name="_Toc114664438"/>
      <w:bookmarkStart w:id="227" w:name="_Toc114666891"/>
      <w:bookmarkStart w:id="228" w:name="_Toc115347191"/>
      <w:bookmarkStart w:id="229" w:name="_Toc115363346"/>
      <w:bookmarkStart w:id="230" w:name="_Toc125537205"/>
      <w:bookmarkStart w:id="231" w:name="Приложение4Ф"/>
      <w:bookmarkStart w:id="232" w:name="_Toc359932795"/>
      <w:bookmarkStart w:id="233" w:name="_Toc359932818"/>
      <w:bookmarkStart w:id="234" w:name="_Toc427654371"/>
      <w:bookmarkStart w:id="235" w:name="_Toc359932798"/>
      <w:bookmarkStart w:id="236" w:name="_Toc359932821"/>
      <w:bookmarkStart w:id="237" w:name="_Toc427654372"/>
      <w:bookmarkEnd w:id="195"/>
      <w:bookmarkEnd w:id="196"/>
      <w:bookmarkEnd w:id="197"/>
      <w:bookmarkEnd w:id="198"/>
      <w:r w:rsidRPr="00212A2F">
        <w:rPr>
          <w:rFonts w:eastAsia="Calibri"/>
          <w:i w:val="0"/>
          <w:caps/>
          <w:sz w:val="24"/>
        </w:rPr>
        <w:lastRenderedPageBreak/>
        <w:t xml:space="preserve">ПРИЛОЖЕНИЕ </w:t>
      </w:r>
      <w:r w:rsidR="00D03822">
        <w:rPr>
          <w:rFonts w:eastAsia="Calibri"/>
          <w:i w:val="0"/>
          <w:caps/>
          <w:sz w:val="24"/>
        </w:rPr>
        <w:t>4</w:t>
      </w:r>
      <w:r w:rsidRPr="00212A2F">
        <w:rPr>
          <w:rFonts w:eastAsia="Calibri"/>
          <w:i w:val="0"/>
          <w:caps/>
          <w:sz w:val="24"/>
        </w:rPr>
        <w:t>. ШАБЛОН «НАРЯД-ДОПУСК НА ПРОИЗВОДСТВО РАБОТ С ПОВЫШЕННОЙ ОПАСНОСТЬЮ»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14:paraId="5FB34729" w14:textId="77777777" w:rsidR="00C7338C" w:rsidRPr="00C7338C" w:rsidRDefault="00C7338C" w:rsidP="00C7338C">
      <w:pPr>
        <w:rPr>
          <w:rFonts w:eastAsia="Calibri"/>
        </w:rPr>
      </w:pPr>
    </w:p>
    <w:bookmarkEnd w:id="231"/>
    <w:p w14:paraId="7BBDD472" w14:textId="77777777" w:rsidR="00ED138D" w:rsidRPr="00ED138D" w:rsidRDefault="00C7338C" w:rsidP="00212A2F">
      <w:r>
        <w:rPr>
          <w:noProof/>
        </w:rPr>
        <w:drawing>
          <wp:anchor distT="0" distB="0" distL="114300" distR="114300" simplePos="0" relativeHeight="251746816" behindDoc="0" locked="0" layoutInCell="1" allowOverlap="1" wp14:anchorId="4863B253" wp14:editId="33BCF92A">
            <wp:simplePos x="0" y="0"/>
            <wp:positionH relativeFrom="column">
              <wp:posOffset>38735</wp:posOffset>
            </wp:positionH>
            <wp:positionV relativeFrom="page">
              <wp:posOffset>1572260</wp:posOffset>
            </wp:positionV>
            <wp:extent cx="1948180" cy="63309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C107A" w14:textId="77777777" w:rsidR="00ED138D" w:rsidRPr="00ED138D" w:rsidRDefault="00ED138D" w:rsidP="00ED138D"/>
    <w:p w14:paraId="6460E3EC" w14:textId="77777777" w:rsidR="00ED138D" w:rsidRPr="00ED138D" w:rsidRDefault="00ED138D" w:rsidP="00ED138D"/>
    <w:p w14:paraId="7414B923" w14:textId="77777777" w:rsidR="00ED138D" w:rsidRPr="00ED138D" w:rsidRDefault="00ED138D" w:rsidP="00ED138D"/>
    <w:p w14:paraId="5A0F5CD7" w14:textId="77777777" w:rsidR="00ED138D" w:rsidRPr="00ED138D" w:rsidRDefault="00ED138D" w:rsidP="00ED138D"/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344"/>
      </w:tblGrid>
      <w:tr w:rsidR="00ED138D" w:rsidRPr="00ED138D" w14:paraId="5B2B88EE" w14:textId="77777777" w:rsidTr="00213CB7">
        <w:trPr>
          <w:jc w:val="right"/>
        </w:trPr>
        <w:tc>
          <w:tcPr>
            <w:tcW w:w="6344" w:type="dxa"/>
            <w:tcBorders>
              <w:bottom w:val="single" w:sz="4" w:space="0" w:color="auto"/>
            </w:tcBorders>
            <w:shd w:val="clear" w:color="auto" w:fill="F2F2F2"/>
          </w:tcPr>
          <w:p w14:paraId="1A6977F4" w14:textId="77777777" w:rsidR="00ED138D" w:rsidRPr="00ED138D" w:rsidRDefault="00ED138D" w:rsidP="00ED138D"/>
        </w:tc>
      </w:tr>
      <w:tr w:rsidR="00ED138D" w:rsidRPr="00ED138D" w14:paraId="633EB11B" w14:textId="77777777" w:rsidTr="00213CB7">
        <w:trPr>
          <w:jc w:val="right"/>
        </w:trPr>
        <w:tc>
          <w:tcPr>
            <w:tcW w:w="6344" w:type="dxa"/>
            <w:tcBorders>
              <w:top w:val="single" w:sz="4" w:space="0" w:color="auto"/>
            </w:tcBorders>
            <w:shd w:val="clear" w:color="auto" w:fill="auto"/>
          </w:tcPr>
          <w:p w14:paraId="303102A1" w14:textId="77777777" w:rsidR="00ED138D" w:rsidRPr="00ED138D" w:rsidRDefault="00ED138D" w:rsidP="00ED138D">
            <w:pPr>
              <w:jc w:val="center"/>
              <w:rPr>
                <w:sz w:val="18"/>
              </w:rPr>
            </w:pPr>
            <w:r w:rsidRPr="00ED138D">
              <w:rPr>
                <w:sz w:val="16"/>
              </w:rPr>
              <w:t>(наименование структурного подразделения Общества)</w:t>
            </w:r>
          </w:p>
        </w:tc>
      </w:tr>
    </w:tbl>
    <w:p w14:paraId="771D31BF" w14:textId="77777777" w:rsidR="00ED138D" w:rsidRPr="00ED138D" w:rsidRDefault="00ED138D" w:rsidP="00ED138D"/>
    <w:p w14:paraId="360A5D88" w14:textId="77777777" w:rsidR="00ED138D" w:rsidRPr="002D4EB3" w:rsidRDefault="00ED138D" w:rsidP="00ED138D">
      <w:pPr>
        <w:jc w:val="center"/>
        <w:rPr>
          <w:b/>
          <w:lang w:val="x-none" w:eastAsia="x-none"/>
        </w:rPr>
      </w:pPr>
      <w:r w:rsidRPr="002D4EB3">
        <w:rPr>
          <w:b/>
          <w:lang w:val="x-none" w:eastAsia="x-none"/>
        </w:rPr>
        <w:t>НАРЯД-ДОПУСК №___</w:t>
      </w:r>
    </w:p>
    <w:p w14:paraId="46B2E8AC" w14:textId="77777777" w:rsidR="00ED138D" w:rsidRPr="002D4EB3" w:rsidRDefault="00ED138D" w:rsidP="00ED138D">
      <w:pPr>
        <w:jc w:val="center"/>
        <w:rPr>
          <w:b/>
          <w:lang w:val="x-none" w:eastAsia="x-none"/>
        </w:rPr>
      </w:pPr>
      <w:r w:rsidRPr="002D4EB3">
        <w:rPr>
          <w:b/>
          <w:lang w:val="x-none" w:eastAsia="x-none"/>
        </w:rPr>
        <w:t xml:space="preserve">на производство работ с повышенной опасностью </w:t>
      </w:r>
    </w:p>
    <w:p w14:paraId="5894E626" w14:textId="77777777" w:rsidR="00ED138D" w:rsidRPr="002D4EB3" w:rsidRDefault="00ED138D" w:rsidP="00ED138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34E2D93" w14:textId="77777777" w:rsidR="00ED138D" w:rsidRPr="002D4EB3" w:rsidRDefault="00ED138D" w:rsidP="0033335A">
      <w:pPr>
        <w:shd w:val="clear" w:color="auto" w:fill="D9D9D9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2D4EB3">
        <w:rPr>
          <w:b/>
          <w:sz w:val="22"/>
          <w:szCs w:val="20"/>
        </w:rPr>
        <w:t>1. НАРЯД</w:t>
      </w:r>
    </w:p>
    <w:p w14:paraId="49373E36" w14:textId="77777777" w:rsidR="00ED138D" w:rsidRPr="00ED138D" w:rsidRDefault="00ED138D" w:rsidP="0033335A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14:paraId="675A8757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5000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315"/>
        <w:gridCol w:w="71"/>
        <w:gridCol w:w="6689"/>
      </w:tblGrid>
      <w:tr w:rsidR="00ED138D" w:rsidRPr="00ED138D" w14:paraId="05924273" w14:textId="77777777" w:rsidTr="00212A2F"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F9C3" w14:textId="77777777" w:rsidR="00ED138D" w:rsidRPr="00ED138D" w:rsidRDefault="00ED138D" w:rsidP="00ED138D">
            <w:pPr>
              <w:rPr>
                <w:b/>
                <w:sz w:val="20"/>
                <w:lang w:val="x-none" w:eastAsia="x-none"/>
              </w:rPr>
            </w:pPr>
            <w:r w:rsidRPr="00ED138D">
              <w:rPr>
                <w:b/>
                <w:sz w:val="20"/>
                <w:lang w:val="x-none" w:eastAsia="x-none"/>
              </w:rPr>
              <w:t>1.1.</w:t>
            </w:r>
          </w:p>
        </w:tc>
        <w:tc>
          <w:tcPr>
            <w:tcW w:w="12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A86990" w14:textId="77777777" w:rsidR="00ED138D" w:rsidRPr="00ED138D" w:rsidRDefault="00ED138D" w:rsidP="00ED138D">
            <w:pPr>
              <w:rPr>
                <w:b/>
                <w:sz w:val="22"/>
                <w:lang w:val="x-none" w:eastAsia="x-none"/>
              </w:rPr>
            </w:pPr>
            <w:r w:rsidRPr="00ED138D">
              <w:rPr>
                <w:b/>
                <w:sz w:val="22"/>
                <w:lang w:val="x-none" w:eastAsia="x-none"/>
              </w:rPr>
              <w:t>Производителю работ:</w:t>
            </w:r>
          </w:p>
        </w:tc>
        <w:tc>
          <w:tcPr>
            <w:tcW w:w="34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4E663DF" w14:textId="77777777" w:rsidR="00ED138D" w:rsidRPr="00ED138D" w:rsidRDefault="00ED138D" w:rsidP="00ED138D">
            <w:pPr>
              <w:ind w:left="176"/>
              <w:rPr>
                <w:sz w:val="20"/>
                <w:lang w:val="x-none" w:eastAsia="x-none"/>
              </w:rPr>
            </w:pPr>
          </w:p>
        </w:tc>
      </w:tr>
      <w:tr w:rsidR="00ED138D" w:rsidRPr="00ED138D" w14:paraId="059E8D80" w14:textId="77777777" w:rsidTr="00212A2F"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BEBFD" w14:textId="77777777" w:rsidR="00ED138D" w:rsidRPr="00ED138D" w:rsidRDefault="00ED138D" w:rsidP="00ED138D">
            <w:pPr>
              <w:rPr>
                <w:sz w:val="20"/>
                <w:lang w:val="x-none" w:eastAsia="x-none"/>
              </w:rPr>
            </w:pPr>
          </w:p>
        </w:tc>
        <w:tc>
          <w:tcPr>
            <w:tcW w:w="120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691F90" w14:textId="77777777" w:rsidR="00ED138D" w:rsidRPr="00ED138D" w:rsidRDefault="00ED138D" w:rsidP="00ED138D">
            <w:pPr>
              <w:rPr>
                <w:sz w:val="22"/>
                <w:lang w:val="x-none" w:eastAsia="x-none"/>
              </w:rPr>
            </w:pP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EECC6F4" w14:textId="77777777" w:rsidR="00ED138D" w:rsidRPr="00ED138D" w:rsidRDefault="00ED138D" w:rsidP="00ED138D">
            <w:pPr>
              <w:jc w:val="center"/>
              <w:rPr>
                <w:sz w:val="16"/>
                <w:lang w:val="x-none" w:eastAsia="x-none"/>
              </w:rPr>
            </w:pPr>
            <w:r w:rsidRPr="00ED138D">
              <w:rPr>
                <w:sz w:val="16"/>
                <w:lang w:val="x-none" w:eastAsia="x-none"/>
              </w:rPr>
              <w:t>(должность, наименование подразделения,  фамилия и инициалы)</w:t>
            </w:r>
          </w:p>
          <w:p w14:paraId="5C99715B" w14:textId="77777777" w:rsidR="00ED138D" w:rsidRPr="00ED138D" w:rsidRDefault="00ED138D" w:rsidP="00ED138D">
            <w:pPr>
              <w:ind w:left="176"/>
              <w:rPr>
                <w:sz w:val="20"/>
                <w:lang w:val="x-none" w:eastAsia="x-none"/>
              </w:rPr>
            </w:pPr>
          </w:p>
        </w:tc>
      </w:tr>
    </w:tbl>
    <w:p w14:paraId="2EA70805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</w:p>
    <w:p w14:paraId="58EB7B36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sz w:val="22"/>
          <w:szCs w:val="20"/>
        </w:rPr>
      </w:pPr>
      <w:r w:rsidRPr="00ED138D">
        <w:rPr>
          <w:sz w:val="22"/>
          <w:szCs w:val="20"/>
        </w:rPr>
        <w:t xml:space="preserve">с бригадой в составе </w:t>
      </w:r>
      <w:r w:rsidRPr="00ED138D">
        <w:rPr>
          <w:sz w:val="22"/>
          <w:szCs w:val="20"/>
          <w:u w:val="single"/>
          <w:shd w:val="clear" w:color="auto" w:fill="F2F2F2"/>
        </w:rPr>
        <w:t>___</w:t>
      </w:r>
      <w:r w:rsidRPr="00ED138D">
        <w:rPr>
          <w:sz w:val="22"/>
          <w:szCs w:val="20"/>
        </w:rPr>
        <w:t xml:space="preserve"> человек поручается произвести следующие работы:</w:t>
      </w:r>
    </w:p>
    <w:p w14:paraId="5CE2A6D3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8"/>
      </w:tblGrid>
      <w:tr w:rsidR="00ED138D" w:rsidRPr="00ED138D" w14:paraId="1875A353" w14:textId="77777777" w:rsidTr="00213CB7">
        <w:tc>
          <w:tcPr>
            <w:tcW w:w="5000" w:type="pct"/>
            <w:shd w:val="clear" w:color="auto" w:fill="F2F2F2"/>
          </w:tcPr>
          <w:p w14:paraId="7E26CF2E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ind w:left="318" w:hanging="318"/>
              <w:jc w:val="both"/>
              <w:rPr>
                <w:sz w:val="20"/>
                <w:szCs w:val="20"/>
              </w:rPr>
            </w:pPr>
            <w:r w:rsidRPr="00ED138D">
              <w:rPr>
                <w:sz w:val="20"/>
                <w:szCs w:val="20"/>
              </w:rPr>
              <w:t>(указать содержание, характеристика, место производства и объем работ);</w:t>
            </w:r>
          </w:p>
          <w:p w14:paraId="31E71272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ind w:left="318" w:hanging="318"/>
              <w:jc w:val="both"/>
              <w:rPr>
                <w:sz w:val="22"/>
                <w:szCs w:val="20"/>
              </w:rPr>
            </w:pPr>
            <w:r w:rsidRPr="00ED138D">
              <w:rPr>
                <w:sz w:val="22"/>
                <w:szCs w:val="20"/>
              </w:rPr>
              <w:t>……………</w:t>
            </w:r>
          </w:p>
          <w:p w14:paraId="08BB6746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ind w:left="318" w:hanging="318"/>
              <w:jc w:val="both"/>
              <w:rPr>
                <w:sz w:val="22"/>
                <w:szCs w:val="20"/>
              </w:rPr>
            </w:pPr>
            <w:r w:rsidRPr="00ED138D">
              <w:rPr>
                <w:sz w:val="22"/>
                <w:szCs w:val="20"/>
              </w:rPr>
              <w:t>……………</w:t>
            </w:r>
          </w:p>
        </w:tc>
      </w:tr>
    </w:tbl>
    <w:p w14:paraId="74077826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5D993134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59018B34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b/>
          <w:sz w:val="22"/>
        </w:rPr>
      </w:pPr>
      <w:r w:rsidRPr="00ED138D">
        <w:rPr>
          <w:b/>
          <w:sz w:val="22"/>
        </w:rPr>
        <w:t xml:space="preserve">1.2.  </w:t>
      </w:r>
      <w:r w:rsidR="00041598" w:rsidRPr="00ED138D">
        <w:rPr>
          <w:b/>
          <w:sz w:val="22"/>
        </w:rPr>
        <w:t>При подготовке и производстве работ обеспечить</w:t>
      </w:r>
      <w:r w:rsidRPr="00ED138D">
        <w:rPr>
          <w:b/>
          <w:sz w:val="22"/>
        </w:rPr>
        <w:t xml:space="preserve"> </w:t>
      </w:r>
      <w:r w:rsidR="00212A2F">
        <w:rPr>
          <w:b/>
          <w:sz w:val="22"/>
        </w:rPr>
        <w:t xml:space="preserve">следующие </w:t>
      </w:r>
      <w:r w:rsidRPr="00ED138D">
        <w:rPr>
          <w:b/>
          <w:sz w:val="22"/>
        </w:rPr>
        <w:t>меры безопасности:</w:t>
      </w:r>
    </w:p>
    <w:p w14:paraId="2B4638A3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b/>
          <w:sz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"/>
        <w:gridCol w:w="9254"/>
      </w:tblGrid>
      <w:tr w:rsidR="00ED138D" w:rsidRPr="00ED138D" w14:paraId="49C26ED3" w14:textId="77777777" w:rsidTr="00213CB7">
        <w:tc>
          <w:tcPr>
            <w:tcW w:w="199" w:type="pct"/>
            <w:shd w:val="clear" w:color="auto" w:fill="FFFFFF"/>
          </w:tcPr>
          <w:p w14:paraId="3FF78A86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ind w:left="284" w:hanging="284"/>
              <w:jc w:val="both"/>
              <w:rPr>
                <w:sz w:val="22"/>
                <w:szCs w:val="20"/>
              </w:rPr>
            </w:pPr>
          </w:p>
        </w:tc>
        <w:tc>
          <w:tcPr>
            <w:tcW w:w="4801" w:type="pct"/>
            <w:tcBorders>
              <w:bottom w:val="single" w:sz="4" w:space="0" w:color="auto"/>
            </w:tcBorders>
            <w:shd w:val="clear" w:color="auto" w:fill="F2F2F2"/>
          </w:tcPr>
          <w:p w14:paraId="168A1132" w14:textId="77777777" w:rsidR="00ED138D" w:rsidRPr="00ED138D" w:rsidRDefault="00ED138D" w:rsidP="00ED138D">
            <w:pPr>
              <w:autoSpaceDE w:val="0"/>
              <w:autoSpaceDN w:val="0"/>
              <w:adjustRightInd w:val="0"/>
              <w:jc w:val="both"/>
              <w:rPr>
                <w:sz w:val="22"/>
                <w:szCs w:val="20"/>
              </w:rPr>
            </w:pPr>
            <w:r w:rsidRPr="00ED138D">
              <w:rPr>
                <w:sz w:val="20"/>
                <w:szCs w:val="20"/>
              </w:rPr>
              <w:t>(указать меры безопасности при производстве работ)</w:t>
            </w:r>
          </w:p>
        </w:tc>
      </w:tr>
      <w:tr w:rsidR="00ED138D" w:rsidRPr="00ED138D" w14:paraId="1A78E09A" w14:textId="77777777" w:rsidTr="00213CB7">
        <w:tc>
          <w:tcPr>
            <w:tcW w:w="199" w:type="pct"/>
            <w:shd w:val="clear" w:color="auto" w:fill="FFFFFF"/>
          </w:tcPr>
          <w:p w14:paraId="43226F51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ind w:left="284" w:hanging="284"/>
              <w:jc w:val="both"/>
              <w:rPr>
                <w:sz w:val="22"/>
                <w:szCs w:val="20"/>
              </w:rPr>
            </w:pPr>
          </w:p>
        </w:tc>
        <w:tc>
          <w:tcPr>
            <w:tcW w:w="4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B154806" w14:textId="77777777" w:rsidR="00ED138D" w:rsidRPr="00ED138D" w:rsidRDefault="00ED138D" w:rsidP="00ED138D">
            <w:pPr>
              <w:autoSpaceDE w:val="0"/>
              <w:autoSpaceDN w:val="0"/>
              <w:adjustRightInd w:val="0"/>
              <w:jc w:val="both"/>
              <w:rPr>
                <w:sz w:val="22"/>
                <w:szCs w:val="20"/>
              </w:rPr>
            </w:pPr>
            <w:r w:rsidRPr="00ED138D">
              <w:rPr>
                <w:sz w:val="22"/>
                <w:szCs w:val="20"/>
              </w:rPr>
              <w:t>………………</w:t>
            </w:r>
          </w:p>
        </w:tc>
      </w:tr>
      <w:tr w:rsidR="00ED138D" w:rsidRPr="00ED138D" w14:paraId="0169A7A1" w14:textId="77777777" w:rsidTr="00213CB7">
        <w:tc>
          <w:tcPr>
            <w:tcW w:w="199" w:type="pct"/>
            <w:shd w:val="clear" w:color="auto" w:fill="FFFFFF"/>
          </w:tcPr>
          <w:p w14:paraId="2A4D464B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ind w:left="284" w:hanging="284"/>
              <w:jc w:val="both"/>
              <w:rPr>
                <w:sz w:val="22"/>
                <w:szCs w:val="20"/>
              </w:rPr>
            </w:pPr>
          </w:p>
        </w:tc>
        <w:tc>
          <w:tcPr>
            <w:tcW w:w="4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18E769F" w14:textId="77777777" w:rsidR="00ED138D" w:rsidRPr="00ED138D" w:rsidRDefault="00ED138D" w:rsidP="00ED138D">
            <w:pPr>
              <w:autoSpaceDE w:val="0"/>
              <w:autoSpaceDN w:val="0"/>
              <w:adjustRightInd w:val="0"/>
              <w:jc w:val="both"/>
              <w:rPr>
                <w:sz w:val="22"/>
                <w:szCs w:val="20"/>
              </w:rPr>
            </w:pPr>
            <w:r w:rsidRPr="00ED138D">
              <w:rPr>
                <w:sz w:val="22"/>
                <w:szCs w:val="20"/>
              </w:rPr>
              <w:t>………………</w:t>
            </w:r>
          </w:p>
        </w:tc>
      </w:tr>
      <w:tr w:rsidR="00ED138D" w:rsidRPr="00ED138D" w14:paraId="59FEE6CC" w14:textId="77777777" w:rsidTr="00213CB7">
        <w:tc>
          <w:tcPr>
            <w:tcW w:w="199" w:type="pct"/>
            <w:shd w:val="clear" w:color="auto" w:fill="FFFFFF"/>
          </w:tcPr>
          <w:p w14:paraId="4D507453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ind w:left="284" w:hanging="284"/>
              <w:jc w:val="both"/>
              <w:rPr>
                <w:sz w:val="22"/>
                <w:szCs w:val="20"/>
              </w:rPr>
            </w:pPr>
          </w:p>
        </w:tc>
        <w:tc>
          <w:tcPr>
            <w:tcW w:w="4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228B6DC5" w14:textId="77777777" w:rsidR="00ED138D" w:rsidRPr="00ED138D" w:rsidRDefault="00ED138D" w:rsidP="00ED138D">
            <w:pPr>
              <w:autoSpaceDE w:val="0"/>
              <w:autoSpaceDN w:val="0"/>
              <w:adjustRightInd w:val="0"/>
              <w:jc w:val="both"/>
              <w:rPr>
                <w:sz w:val="22"/>
                <w:szCs w:val="20"/>
              </w:rPr>
            </w:pPr>
            <w:r w:rsidRPr="00ED138D">
              <w:rPr>
                <w:sz w:val="22"/>
                <w:szCs w:val="20"/>
              </w:rPr>
              <w:t>………………</w:t>
            </w:r>
          </w:p>
        </w:tc>
      </w:tr>
    </w:tbl>
    <w:p w14:paraId="22E8FDD9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227"/>
        <w:gridCol w:w="709"/>
        <w:gridCol w:w="1559"/>
        <w:gridCol w:w="283"/>
        <w:gridCol w:w="2071"/>
      </w:tblGrid>
      <w:tr w:rsidR="00ED138D" w:rsidRPr="00ED138D" w14:paraId="5F1EE902" w14:textId="77777777" w:rsidTr="00212A2F">
        <w:tc>
          <w:tcPr>
            <w:tcW w:w="3227" w:type="dxa"/>
            <w:shd w:val="clear" w:color="auto" w:fill="FFFFFF"/>
          </w:tcPr>
          <w:p w14:paraId="5F5F2A39" w14:textId="77777777" w:rsidR="00ED138D" w:rsidRPr="00ED138D" w:rsidRDefault="00ED138D" w:rsidP="00ED138D">
            <w:pPr>
              <w:rPr>
                <w:b/>
                <w:sz w:val="20"/>
                <w:lang w:eastAsia="x-none"/>
              </w:rPr>
            </w:pPr>
            <w:r w:rsidRPr="00ED138D">
              <w:rPr>
                <w:b/>
                <w:lang w:eastAsia="x-none"/>
              </w:rPr>
              <w:t>1.3. Начать работы в:</w:t>
            </w:r>
          </w:p>
        </w:tc>
        <w:tc>
          <w:tcPr>
            <w:tcW w:w="709" w:type="dxa"/>
            <w:shd w:val="clear" w:color="auto" w:fill="FFFFFF"/>
          </w:tcPr>
          <w:p w14:paraId="60E3B5FB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559" w:type="dxa"/>
            <w:shd w:val="clear" w:color="auto" w:fill="F2F2F2"/>
          </w:tcPr>
          <w:p w14:paraId="1AC93FE5" w14:textId="77777777" w:rsidR="00ED138D" w:rsidRPr="00ED138D" w:rsidRDefault="00ED138D" w:rsidP="00ED138D">
            <w:pPr>
              <w:jc w:val="center"/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>00.00 час.</w:t>
            </w:r>
          </w:p>
        </w:tc>
        <w:tc>
          <w:tcPr>
            <w:tcW w:w="283" w:type="dxa"/>
            <w:shd w:val="clear" w:color="auto" w:fill="FFFFFF"/>
          </w:tcPr>
          <w:p w14:paraId="35A4E246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2071" w:type="dxa"/>
            <w:shd w:val="clear" w:color="auto" w:fill="F2F2F2"/>
          </w:tcPr>
          <w:p w14:paraId="1189661C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 xml:space="preserve">«___»_______ 20__г.  </w:t>
            </w:r>
          </w:p>
        </w:tc>
      </w:tr>
      <w:tr w:rsidR="00ED138D" w:rsidRPr="00ED138D" w14:paraId="338B1D86" w14:textId="77777777" w:rsidTr="00212A2F">
        <w:tc>
          <w:tcPr>
            <w:tcW w:w="3227" w:type="dxa"/>
            <w:shd w:val="clear" w:color="auto" w:fill="auto"/>
          </w:tcPr>
          <w:p w14:paraId="3FDDCB57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709" w:type="dxa"/>
            <w:shd w:val="clear" w:color="auto" w:fill="FFFFFF"/>
          </w:tcPr>
          <w:p w14:paraId="3ACEABBC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59F310D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(время)</w:t>
            </w:r>
          </w:p>
        </w:tc>
        <w:tc>
          <w:tcPr>
            <w:tcW w:w="283" w:type="dxa"/>
            <w:shd w:val="clear" w:color="auto" w:fill="FFFFFF"/>
          </w:tcPr>
          <w:p w14:paraId="67298CD2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071" w:type="dxa"/>
            <w:shd w:val="clear" w:color="auto" w:fill="auto"/>
          </w:tcPr>
          <w:p w14:paraId="400C50F8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(дата)</w:t>
            </w:r>
          </w:p>
        </w:tc>
      </w:tr>
    </w:tbl>
    <w:p w14:paraId="7AF878F0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227"/>
        <w:gridCol w:w="709"/>
        <w:gridCol w:w="1559"/>
        <w:gridCol w:w="283"/>
        <w:gridCol w:w="2071"/>
      </w:tblGrid>
      <w:tr w:rsidR="00ED138D" w:rsidRPr="00ED138D" w14:paraId="4C76DE89" w14:textId="77777777" w:rsidTr="00212A2F">
        <w:tc>
          <w:tcPr>
            <w:tcW w:w="3227" w:type="dxa"/>
            <w:shd w:val="clear" w:color="auto" w:fill="FFFFFF"/>
          </w:tcPr>
          <w:p w14:paraId="29449888" w14:textId="77777777" w:rsidR="00ED138D" w:rsidRPr="00ED138D" w:rsidRDefault="00ED138D" w:rsidP="00ED138D">
            <w:pPr>
              <w:rPr>
                <w:b/>
                <w:sz w:val="20"/>
                <w:lang w:eastAsia="x-none"/>
              </w:rPr>
            </w:pPr>
            <w:r w:rsidRPr="00ED138D">
              <w:rPr>
                <w:b/>
                <w:lang w:eastAsia="x-none"/>
              </w:rPr>
              <w:t xml:space="preserve">1.4. </w:t>
            </w:r>
            <w:r w:rsidR="00041598" w:rsidRPr="00ED138D">
              <w:rPr>
                <w:b/>
                <w:lang w:eastAsia="x-none"/>
              </w:rPr>
              <w:t>Окончить работы</w:t>
            </w:r>
            <w:r w:rsidRPr="00ED138D">
              <w:rPr>
                <w:b/>
                <w:lang w:eastAsia="x-none"/>
              </w:rPr>
              <w:t xml:space="preserve"> в:</w:t>
            </w:r>
          </w:p>
        </w:tc>
        <w:tc>
          <w:tcPr>
            <w:tcW w:w="709" w:type="dxa"/>
            <w:shd w:val="clear" w:color="auto" w:fill="FFFFFF"/>
          </w:tcPr>
          <w:p w14:paraId="479C714C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559" w:type="dxa"/>
            <w:shd w:val="clear" w:color="auto" w:fill="F2F2F2"/>
          </w:tcPr>
          <w:p w14:paraId="57B34CEB" w14:textId="77777777" w:rsidR="00ED138D" w:rsidRPr="00ED138D" w:rsidRDefault="00ED138D" w:rsidP="00ED138D">
            <w:pPr>
              <w:jc w:val="center"/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>00.00 час.</w:t>
            </w:r>
          </w:p>
        </w:tc>
        <w:tc>
          <w:tcPr>
            <w:tcW w:w="283" w:type="dxa"/>
            <w:shd w:val="clear" w:color="auto" w:fill="FFFFFF"/>
          </w:tcPr>
          <w:p w14:paraId="149ACB2F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2071" w:type="dxa"/>
            <w:shd w:val="clear" w:color="auto" w:fill="F2F2F2"/>
          </w:tcPr>
          <w:p w14:paraId="11718E90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 xml:space="preserve">«___»_______ 20__г.  </w:t>
            </w:r>
          </w:p>
        </w:tc>
      </w:tr>
      <w:tr w:rsidR="00ED138D" w:rsidRPr="00ED138D" w14:paraId="38645284" w14:textId="77777777" w:rsidTr="00212A2F">
        <w:tc>
          <w:tcPr>
            <w:tcW w:w="3227" w:type="dxa"/>
            <w:shd w:val="clear" w:color="auto" w:fill="auto"/>
          </w:tcPr>
          <w:p w14:paraId="07441EC4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709" w:type="dxa"/>
            <w:shd w:val="clear" w:color="auto" w:fill="FFFFFF"/>
          </w:tcPr>
          <w:p w14:paraId="5B5CF561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3E8293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(время)</w:t>
            </w:r>
          </w:p>
        </w:tc>
        <w:tc>
          <w:tcPr>
            <w:tcW w:w="283" w:type="dxa"/>
            <w:shd w:val="clear" w:color="auto" w:fill="FFFFFF"/>
          </w:tcPr>
          <w:p w14:paraId="3124104E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071" w:type="dxa"/>
            <w:shd w:val="clear" w:color="auto" w:fill="auto"/>
          </w:tcPr>
          <w:p w14:paraId="4F923E14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(дата)</w:t>
            </w:r>
          </w:p>
        </w:tc>
      </w:tr>
    </w:tbl>
    <w:p w14:paraId="7BBE7634" w14:textId="77777777" w:rsidR="00ED138D" w:rsidRPr="00ED138D" w:rsidRDefault="00ED138D" w:rsidP="00212A2F">
      <w:pPr>
        <w:rPr>
          <w:b/>
          <w:sz w:val="22"/>
        </w:rPr>
      </w:pPr>
      <w:r w:rsidRPr="00ED138D">
        <w:rPr>
          <w:b/>
          <w:sz w:val="22"/>
        </w:rPr>
        <w:t xml:space="preserve">1.5. </w:t>
      </w:r>
      <w:r w:rsidRPr="00212A2F">
        <w:rPr>
          <w:b/>
          <w:lang w:eastAsia="x-none"/>
        </w:rPr>
        <w:t>Наряд</w:t>
      </w:r>
      <w:r w:rsidRPr="00ED138D">
        <w:rPr>
          <w:b/>
          <w:sz w:val="22"/>
        </w:rPr>
        <w:t xml:space="preserve"> выдал руководитель работ:</w:t>
      </w:r>
    </w:p>
    <w:p w14:paraId="54C9AA71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66"/>
        <w:gridCol w:w="414"/>
        <w:gridCol w:w="1658"/>
      </w:tblGrid>
      <w:tr w:rsidR="00ED138D" w:rsidRPr="00ED138D" w14:paraId="659B7822" w14:textId="77777777" w:rsidTr="00213CB7">
        <w:tc>
          <w:tcPr>
            <w:tcW w:w="3925" w:type="pct"/>
            <w:shd w:val="clear" w:color="auto" w:fill="F2F2F2"/>
          </w:tcPr>
          <w:p w14:paraId="579C8D23" w14:textId="77777777" w:rsidR="00ED138D" w:rsidRPr="00ED138D" w:rsidRDefault="00ED138D" w:rsidP="00ED138D">
            <w:pPr>
              <w:rPr>
                <w:lang w:eastAsia="x-none"/>
              </w:rPr>
            </w:pPr>
          </w:p>
        </w:tc>
        <w:tc>
          <w:tcPr>
            <w:tcW w:w="215" w:type="pct"/>
            <w:shd w:val="clear" w:color="auto" w:fill="FFFFFF"/>
          </w:tcPr>
          <w:p w14:paraId="2BDF5A9F" w14:textId="77777777" w:rsidR="00ED138D" w:rsidRPr="00ED138D" w:rsidRDefault="00ED138D" w:rsidP="00ED138D">
            <w:pPr>
              <w:rPr>
                <w:lang w:eastAsia="x-none"/>
              </w:rPr>
            </w:pP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F2F2F2"/>
          </w:tcPr>
          <w:p w14:paraId="32A4569C" w14:textId="77777777" w:rsidR="00ED138D" w:rsidRPr="00ED138D" w:rsidRDefault="00ED138D" w:rsidP="00ED138D">
            <w:pPr>
              <w:jc w:val="center"/>
              <w:rPr>
                <w:lang w:eastAsia="x-none"/>
              </w:rPr>
            </w:pPr>
          </w:p>
        </w:tc>
      </w:tr>
      <w:tr w:rsidR="00ED138D" w:rsidRPr="00ED138D" w14:paraId="1A7A31CE" w14:textId="77777777" w:rsidTr="00213CB7">
        <w:tc>
          <w:tcPr>
            <w:tcW w:w="3925" w:type="pct"/>
            <w:shd w:val="clear" w:color="auto" w:fill="auto"/>
          </w:tcPr>
          <w:p w14:paraId="185CABE9" w14:textId="77777777" w:rsidR="00ED138D" w:rsidRPr="00ED138D" w:rsidRDefault="00ED138D" w:rsidP="00ED138D">
            <w:pPr>
              <w:jc w:val="center"/>
              <w:rPr>
                <w:sz w:val="16"/>
                <w:lang w:val="x-none" w:eastAsia="en-US"/>
              </w:rPr>
            </w:pPr>
            <w:r w:rsidRPr="00ED138D">
              <w:rPr>
                <w:sz w:val="16"/>
                <w:lang w:val="x-none" w:eastAsia="x-none"/>
              </w:rPr>
              <w:t>(Наименование должности, фамилия, инициалы)</w:t>
            </w:r>
          </w:p>
        </w:tc>
        <w:tc>
          <w:tcPr>
            <w:tcW w:w="215" w:type="pct"/>
            <w:shd w:val="clear" w:color="auto" w:fill="FFFFFF"/>
          </w:tcPr>
          <w:p w14:paraId="363BD147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</w:tcBorders>
            <w:shd w:val="clear" w:color="auto" w:fill="auto"/>
          </w:tcPr>
          <w:p w14:paraId="2FD85D25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(подпись)</w:t>
            </w:r>
          </w:p>
        </w:tc>
      </w:tr>
    </w:tbl>
    <w:p w14:paraId="5CD56BC0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02937C45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b/>
          <w:sz w:val="22"/>
        </w:rPr>
      </w:pPr>
      <w:r w:rsidRPr="00ED138D">
        <w:rPr>
          <w:b/>
          <w:sz w:val="22"/>
        </w:rPr>
        <w:t>1.6. С условиями работы ознакомлены:</w:t>
      </w:r>
    </w:p>
    <w:p w14:paraId="6F131C89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b/>
          <w:sz w:val="22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9638"/>
      </w:tblGrid>
      <w:tr w:rsidR="00ED138D" w:rsidRPr="00ED138D" w14:paraId="46F23AC6" w14:textId="77777777" w:rsidTr="00213CB7">
        <w:trPr>
          <w:trHeight w:val="1141"/>
        </w:trPr>
        <w:tc>
          <w:tcPr>
            <w:tcW w:w="10041" w:type="dxa"/>
            <w:shd w:val="clear" w:color="auto" w:fill="FFFFFF"/>
          </w:tcPr>
          <w:p w14:paraId="4B3A99D3" w14:textId="77777777" w:rsidR="00ED138D" w:rsidRPr="00ED138D" w:rsidRDefault="00ED138D" w:rsidP="00ED138D">
            <w:pPr>
              <w:jc w:val="both"/>
              <w:rPr>
                <w:sz w:val="22"/>
                <w:lang w:val="x-none" w:eastAsia="x-none"/>
              </w:rPr>
            </w:pPr>
            <w:r w:rsidRPr="00ED138D">
              <w:rPr>
                <w:sz w:val="22"/>
                <w:lang w:val="x-none" w:eastAsia="x-none"/>
              </w:rPr>
              <w:t>Производитель работ:</w:t>
            </w:r>
          </w:p>
          <w:p w14:paraId="222C0D58" w14:textId="77777777" w:rsidR="00ED138D" w:rsidRPr="00ED138D" w:rsidRDefault="00ED138D" w:rsidP="00ED138D">
            <w:pPr>
              <w:jc w:val="both"/>
              <w:rPr>
                <w:b/>
                <w:lang w:val="x-none" w:eastAsia="x-none"/>
              </w:rPr>
            </w:pPr>
          </w:p>
          <w:tbl>
            <w:tblPr>
              <w:tblW w:w="4998" w:type="pct"/>
              <w:tblInd w:w="2" w:type="dxa"/>
              <w:tblLook w:val="04A0" w:firstRow="1" w:lastRow="0" w:firstColumn="1" w:lastColumn="0" w:noHBand="0" w:noVBand="1"/>
            </w:tblPr>
            <w:tblGrid>
              <w:gridCol w:w="5542"/>
              <w:gridCol w:w="277"/>
              <w:gridCol w:w="1384"/>
              <w:gridCol w:w="260"/>
              <w:gridCol w:w="1955"/>
            </w:tblGrid>
            <w:tr w:rsidR="00ED138D" w:rsidRPr="00ED138D" w14:paraId="41661930" w14:textId="77777777" w:rsidTr="00213CB7">
              <w:trPr>
                <w:trHeight w:val="234"/>
              </w:trPr>
              <w:tc>
                <w:tcPr>
                  <w:tcW w:w="2942" w:type="pct"/>
                  <w:shd w:val="clear" w:color="auto" w:fill="F2F2F2"/>
                </w:tcPr>
                <w:p w14:paraId="0F08ACB5" w14:textId="77777777" w:rsidR="00ED138D" w:rsidRPr="00ED138D" w:rsidRDefault="00ED138D" w:rsidP="00ED138D">
                  <w:pPr>
                    <w:rPr>
                      <w:lang w:eastAsia="x-none"/>
                    </w:rPr>
                  </w:pPr>
                </w:p>
              </w:tc>
              <w:tc>
                <w:tcPr>
                  <w:tcW w:w="147" w:type="pct"/>
                  <w:shd w:val="clear" w:color="auto" w:fill="FFFFFF"/>
                </w:tcPr>
                <w:p w14:paraId="5AD65705" w14:textId="77777777" w:rsidR="00ED138D" w:rsidRPr="00ED138D" w:rsidRDefault="00ED138D" w:rsidP="00ED138D">
                  <w:pPr>
                    <w:rPr>
                      <w:lang w:eastAsia="x-none"/>
                    </w:rPr>
                  </w:pPr>
                </w:p>
              </w:tc>
              <w:tc>
                <w:tcPr>
                  <w:tcW w:w="735" w:type="pct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6BD54EA7" w14:textId="77777777" w:rsidR="00ED138D" w:rsidRPr="00ED138D" w:rsidRDefault="00ED138D" w:rsidP="00ED138D">
                  <w:pPr>
                    <w:jc w:val="center"/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138" w:type="pct"/>
                  <w:shd w:val="clear" w:color="auto" w:fill="FFFFFF"/>
                </w:tcPr>
                <w:p w14:paraId="713755D3" w14:textId="77777777" w:rsidR="00ED138D" w:rsidRPr="00ED138D" w:rsidRDefault="00ED138D" w:rsidP="00ED138D">
                  <w:pPr>
                    <w:rPr>
                      <w:lang w:eastAsia="x-none"/>
                    </w:rPr>
                  </w:pPr>
                </w:p>
              </w:tc>
              <w:tc>
                <w:tcPr>
                  <w:tcW w:w="1038" w:type="pct"/>
                  <w:shd w:val="clear" w:color="auto" w:fill="F2F2F2"/>
                </w:tcPr>
                <w:p w14:paraId="72E474EA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  <w:r w:rsidRPr="00ED138D">
                    <w:rPr>
                      <w:sz w:val="20"/>
                      <w:lang w:eastAsia="x-none"/>
                    </w:rPr>
                    <w:t xml:space="preserve">«___»_______ 20__г.  </w:t>
                  </w:r>
                </w:p>
              </w:tc>
            </w:tr>
            <w:tr w:rsidR="00ED138D" w:rsidRPr="00ED138D" w14:paraId="31792788" w14:textId="77777777" w:rsidTr="00213CB7">
              <w:trPr>
                <w:trHeight w:val="365"/>
              </w:trPr>
              <w:tc>
                <w:tcPr>
                  <w:tcW w:w="2942" w:type="pct"/>
                  <w:shd w:val="clear" w:color="auto" w:fill="auto"/>
                </w:tcPr>
                <w:p w14:paraId="04E11ABC" w14:textId="77777777" w:rsidR="00ED138D" w:rsidRPr="00ED138D" w:rsidRDefault="00ED138D" w:rsidP="00ED138D">
                  <w:pPr>
                    <w:jc w:val="center"/>
                    <w:rPr>
                      <w:b/>
                      <w:lang w:val="x-none" w:eastAsia="x-none"/>
                    </w:rPr>
                  </w:pPr>
                  <w:r w:rsidRPr="00ED138D">
                    <w:rPr>
                      <w:sz w:val="16"/>
                      <w:lang w:val="x-none" w:eastAsia="x-none"/>
                    </w:rPr>
                    <w:t>(Должность, фамилия, инициалы)</w:t>
                  </w:r>
                </w:p>
                <w:p w14:paraId="4ACB5F09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147" w:type="pct"/>
                  <w:shd w:val="clear" w:color="auto" w:fill="FFFFFF"/>
                </w:tcPr>
                <w:p w14:paraId="7709B3B5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735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14:paraId="4A4025FB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  <w:r w:rsidRPr="00ED138D">
                    <w:rPr>
                      <w:sz w:val="16"/>
                      <w:lang w:eastAsia="en-US"/>
                    </w:rPr>
                    <w:t>(подпись)</w:t>
                  </w:r>
                </w:p>
              </w:tc>
              <w:tc>
                <w:tcPr>
                  <w:tcW w:w="138" w:type="pct"/>
                  <w:shd w:val="clear" w:color="auto" w:fill="FFFFFF"/>
                </w:tcPr>
                <w:p w14:paraId="19FDF882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1038" w:type="pct"/>
                  <w:shd w:val="clear" w:color="auto" w:fill="auto"/>
                </w:tcPr>
                <w:p w14:paraId="3F336366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  <w:r w:rsidRPr="00ED138D">
                    <w:rPr>
                      <w:sz w:val="16"/>
                      <w:lang w:eastAsia="en-US"/>
                    </w:rPr>
                    <w:t>(дата)</w:t>
                  </w:r>
                </w:p>
              </w:tc>
            </w:tr>
          </w:tbl>
          <w:p w14:paraId="0FEE6054" w14:textId="77777777" w:rsidR="00ED138D" w:rsidRPr="00ED138D" w:rsidRDefault="00ED138D" w:rsidP="00ED138D">
            <w:pPr>
              <w:jc w:val="both"/>
              <w:rPr>
                <w:b/>
                <w:sz w:val="20"/>
                <w:lang w:val="x-none" w:eastAsia="x-none"/>
              </w:rPr>
            </w:pPr>
          </w:p>
        </w:tc>
      </w:tr>
      <w:tr w:rsidR="00ED138D" w:rsidRPr="00ED138D" w14:paraId="7CF6282A" w14:textId="77777777" w:rsidTr="00213CB7">
        <w:tc>
          <w:tcPr>
            <w:tcW w:w="9936" w:type="dxa"/>
            <w:shd w:val="clear" w:color="auto" w:fill="FFFFFF"/>
          </w:tcPr>
          <w:p w14:paraId="55C5A9FA" w14:textId="77777777" w:rsidR="00ED138D" w:rsidRPr="00ED138D" w:rsidRDefault="00ED138D" w:rsidP="00ED138D">
            <w:pPr>
              <w:jc w:val="both"/>
              <w:rPr>
                <w:sz w:val="22"/>
                <w:lang w:val="x-none" w:eastAsia="x-none"/>
              </w:rPr>
            </w:pPr>
            <w:r w:rsidRPr="00ED138D">
              <w:rPr>
                <w:sz w:val="22"/>
                <w:lang w:val="x-none" w:eastAsia="x-none"/>
              </w:rPr>
              <w:t>Допускающий:</w:t>
            </w:r>
          </w:p>
          <w:p w14:paraId="1B16B2D1" w14:textId="77777777" w:rsidR="00ED138D" w:rsidRPr="00ED138D" w:rsidRDefault="00ED138D" w:rsidP="00ED138D">
            <w:pPr>
              <w:jc w:val="both"/>
              <w:rPr>
                <w:b/>
                <w:lang w:val="x-none" w:eastAsia="x-none"/>
              </w:rPr>
            </w:pPr>
          </w:p>
          <w:tbl>
            <w:tblPr>
              <w:tblW w:w="9720" w:type="dxa"/>
              <w:tblLook w:val="04A0" w:firstRow="1" w:lastRow="0" w:firstColumn="1" w:lastColumn="0" w:noHBand="0" w:noVBand="1"/>
            </w:tblPr>
            <w:tblGrid>
              <w:gridCol w:w="5719"/>
              <w:gridCol w:w="286"/>
              <w:gridCol w:w="1429"/>
              <w:gridCol w:w="268"/>
              <w:gridCol w:w="2018"/>
            </w:tblGrid>
            <w:tr w:rsidR="00ED138D" w:rsidRPr="00ED138D" w14:paraId="0C5C8FE2" w14:textId="77777777" w:rsidTr="00213CB7">
              <w:trPr>
                <w:trHeight w:val="230"/>
              </w:trPr>
              <w:tc>
                <w:tcPr>
                  <w:tcW w:w="5719" w:type="dxa"/>
                  <w:shd w:val="clear" w:color="auto" w:fill="F2F2F2"/>
                </w:tcPr>
                <w:p w14:paraId="50D6AAFB" w14:textId="77777777" w:rsidR="00ED138D" w:rsidRPr="00ED138D" w:rsidRDefault="00ED138D" w:rsidP="00ED138D">
                  <w:pPr>
                    <w:rPr>
                      <w:lang w:eastAsia="x-none"/>
                    </w:rPr>
                  </w:pPr>
                </w:p>
              </w:tc>
              <w:tc>
                <w:tcPr>
                  <w:tcW w:w="286" w:type="dxa"/>
                  <w:shd w:val="clear" w:color="auto" w:fill="FFFFFF"/>
                </w:tcPr>
                <w:p w14:paraId="566A3BB8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1429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4481E832" w14:textId="77777777" w:rsidR="00ED138D" w:rsidRPr="00ED138D" w:rsidRDefault="00ED138D" w:rsidP="00ED138D">
                  <w:pPr>
                    <w:jc w:val="center"/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268" w:type="dxa"/>
                  <w:shd w:val="clear" w:color="auto" w:fill="FFFFFF"/>
                </w:tcPr>
                <w:p w14:paraId="46B5A4A6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2018" w:type="dxa"/>
                  <w:shd w:val="clear" w:color="auto" w:fill="F2F2F2"/>
                </w:tcPr>
                <w:p w14:paraId="417A5004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  <w:r w:rsidRPr="00ED138D">
                    <w:rPr>
                      <w:sz w:val="20"/>
                      <w:lang w:eastAsia="x-none"/>
                    </w:rPr>
                    <w:t xml:space="preserve">«___»_______ 20__г.  </w:t>
                  </w:r>
                </w:p>
              </w:tc>
            </w:tr>
            <w:tr w:rsidR="00ED138D" w:rsidRPr="00ED138D" w14:paraId="54D492A3" w14:textId="77777777" w:rsidTr="00213CB7">
              <w:trPr>
                <w:trHeight w:val="360"/>
              </w:trPr>
              <w:tc>
                <w:tcPr>
                  <w:tcW w:w="5719" w:type="dxa"/>
                  <w:shd w:val="clear" w:color="auto" w:fill="auto"/>
                </w:tcPr>
                <w:p w14:paraId="56089031" w14:textId="77777777" w:rsidR="00ED138D" w:rsidRPr="00ED138D" w:rsidRDefault="00ED138D" w:rsidP="00ED138D">
                  <w:pPr>
                    <w:jc w:val="center"/>
                    <w:rPr>
                      <w:b/>
                      <w:lang w:val="x-none" w:eastAsia="x-none"/>
                    </w:rPr>
                  </w:pPr>
                  <w:r w:rsidRPr="00ED138D">
                    <w:rPr>
                      <w:sz w:val="16"/>
                      <w:lang w:val="x-none" w:eastAsia="x-none"/>
                    </w:rPr>
                    <w:t>(Должность, фамилия, инициалы)</w:t>
                  </w:r>
                </w:p>
                <w:p w14:paraId="21907F65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286" w:type="dxa"/>
                  <w:shd w:val="clear" w:color="auto" w:fill="FFFFFF"/>
                </w:tcPr>
                <w:p w14:paraId="3F740621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11C01EB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  <w:r w:rsidRPr="00ED138D">
                    <w:rPr>
                      <w:sz w:val="16"/>
                      <w:lang w:eastAsia="en-US"/>
                    </w:rPr>
                    <w:t>(подпись)</w:t>
                  </w:r>
                </w:p>
              </w:tc>
              <w:tc>
                <w:tcPr>
                  <w:tcW w:w="268" w:type="dxa"/>
                  <w:shd w:val="clear" w:color="auto" w:fill="FFFFFF"/>
                </w:tcPr>
                <w:p w14:paraId="0A827DB9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2018" w:type="dxa"/>
                  <w:shd w:val="clear" w:color="auto" w:fill="auto"/>
                </w:tcPr>
                <w:p w14:paraId="4B1DE485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  <w:r w:rsidRPr="00ED138D">
                    <w:rPr>
                      <w:sz w:val="16"/>
                      <w:lang w:eastAsia="en-US"/>
                    </w:rPr>
                    <w:t>(дата)</w:t>
                  </w:r>
                </w:p>
              </w:tc>
            </w:tr>
          </w:tbl>
          <w:p w14:paraId="7A0A6CA0" w14:textId="77777777" w:rsidR="00ED138D" w:rsidRPr="00ED138D" w:rsidRDefault="00ED138D" w:rsidP="00ED138D">
            <w:pPr>
              <w:jc w:val="both"/>
              <w:rPr>
                <w:b/>
                <w:sz w:val="20"/>
                <w:lang w:val="x-none" w:eastAsia="x-none"/>
              </w:rPr>
            </w:pPr>
          </w:p>
        </w:tc>
      </w:tr>
    </w:tbl>
    <w:p w14:paraId="0A6FBEC9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b/>
          <w:sz w:val="22"/>
        </w:rPr>
      </w:pPr>
    </w:p>
    <w:p w14:paraId="7BF6CB4E" w14:textId="77777777" w:rsidR="00ED138D" w:rsidRPr="002D4EB3" w:rsidRDefault="00ED138D" w:rsidP="00ED138D">
      <w:pPr>
        <w:shd w:val="clear" w:color="auto" w:fill="D9D9D9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2D4EB3">
        <w:rPr>
          <w:b/>
          <w:sz w:val="22"/>
          <w:szCs w:val="20"/>
        </w:rPr>
        <w:t>2. ДОПУСК</w:t>
      </w:r>
    </w:p>
    <w:p w14:paraId="45E26892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19D27EFC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20"/>
        </w:rPr>
      </w:pPr>
      <w:r w:rsidRPr="00ED138D">
        <w:rPr>
          <w:b/>
          <w:sz w:val="22"/>
        </w:rPr>
        <w:t>2.1. Инструктаж по охране труда в объеме инструкций:</w:t>
      </w:r>
      <w:r w:rsidRPr="00ED138D">
        <w:rPr>
          <w:rFonts w:ascii="Courier New" w:hAnsi="Courier New" w:cs="Courier New"/>
          <w:sz w:val="18"/>
          <w:szCs w:val="20"/>
        </w:rPr>
        <w:t xml:space="preserve"> </w:t>
      </w:r>
    </w:p>
    <w:p w14:paraId="3B5E4A23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ED138D" w:rsidRPr="00ED138D" w14:paraId="0D7C4774" w14:textId="77777777" w:rsidTr="00213CB7">
        <w:tc>
          <w:tcPr>
            <w:tcW w:w="9854" w:type="dxa"/>
            <w:shd w:val="clear" w:color="auto" w:fill="F2F2F2"/>
          </w:tcPr>
          <w:p w14:paraId="2B4EEA39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ED138D">
              <w:rPr>
                <w:sz w:val="20"/>
                <w:szCs w:val="20"/>
              </w:rPr>
              <w:t>(указать наименования или номера инструкций, по которым проведен инструктаж)</w:t>
            </w:r>
          </w:p>
        </w:tc>
      </w:tr>
      <w:tr w:rsidR="00ED138D" w:rsidRPr="00ED138D" w14:paraId="3E84C42C" w14:textId="77777777" w:rsidTr="00213CB7">
        <w:tc>
          <w:tcPr>
            <w:tcW w:w="9854" w:type="dxa"/>
            <w:shd w:val="clear" w:color="auto" w:fill="F2F2F2"/>
          </w:tcPr>
          <w:p w14:paraId="73CDF033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ED138D">
              <w:rPr>
                <w:sz w:val="20"/>
                <w:szCs w:val="20"/>
              </w:rPr>
              <w:t>………………</w:t>
            </w:r>
          </w:p>
        </w:tc>
      </w:tr>
      <w:tr w:rsidR="00ED138D" w:rsidRPr="00ED138D" w14:paraId="28EEF89B" w14:textId="77777777" w:rsidTr="00213CB7">
        <w:tc>
          <w:tcPr>
            <w:tcW w:w="9854" w:type="dxa"/>
            <w:shd w:val="clear" w:color="auto" w:fill="F2F2F2"/>
          </w:tcPr>
          <w:p w14:paraId="06669857" w14:textId="77777777" w:rsidR="00ED138D" w:rsidRPr="00ED138D" w:rsidRDefault="00ED138D" w:rsidP="000626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ED138D">
              <w:rPr>
                <w:sz w:val="20"/>
                <w:szCs w:val="20"/>
              </w:rPr>
              <w:t>………………</w:t>
            </w:r>
          </w:p>
        </w:tc>
      </w:tr>
    </w:tbl>
    <w:p w14:paraId="72C41238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14:paraId="66FBEC39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sz w:val="22"/>
          <w:szCs w:val="20"/>
        </w:rPr>
      </w:pPr>
      <w:r w:rsidRPr="00ED138D">
        <w:rPr>
          <w:sz w:val="22"/>
          <w:szCs w:val="20"/>
        </w:rPr>
        <w:t>проведен бригаде в составе ____ человек, в том числе:</w:t>
      </w:r>
    </w:p>
    <w:p w14:paraId="69A2268A" w14:textId="77777777" w:rsidR="00ED138D" w:rsidRPr="00ED138D" w:rsidRDefault="00ED138D" w:rsidP="00ED138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121"/>
        <w:gridCol w:w="2398"/>
        <w:gridCol w:w="2125"/>
        <w:gridCol w:w="2402"/>
      </w:tblGrid>
      <w:tr w:rsidR="00ED138D" w:rsidRPr="00ED138D" w14:paraId="217480A2" w14:textId="77777777" w:rsidTr="00213CB7">
        <w:trPr>
          <w:trHeight w:val="608"/>
        </w:trPr>
        <w:tc>
          <w:tcPr>
            <w:tcW w:w="292" w:type="pct"/>
            <w:tcBorders>
              <w:top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CAD6230" w14:textId="77777777" w:rsidR="00ED138D" w:rsidRPr="00ED138D" w:rsidRDefault="00ED138D" w:rsidP="00ED138D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x-none"/>
              </w:rPr>
            </w:pPr>
            <w:r w:rsidRPr="00ED138D">
              <w:rPr>
                <w:rFonts w:ascii="Arial" w:hAnsi="Arial" w:cs="Arial"/>
                <w:b/>
                <w:sz w:val="16"/>
                <w:szCs w:val="16"/>
                <w:lang w:eastAsia="x-none"/>
              </w:rPr>
              <w:t>№</w:t>
            </w:r>
          </w:p>
        </w:tc>
        <w:tc>
          <w:tcPr>
            <w:tcW w:w="110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29C8E0C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138D">
              <w:rPr>
                <w:rFonts w:ascii="Arial" w:hAnsi="Arial" w:cs="Arial"/>
                <w:b/>
                <w:sz w:val="16"/>
                <w:szCs w:val="16"/>
              </w:rPr>
              <w:t>ФАМИЛИЯ, ИНИЦИАЛЫ</w:t>
            </w:r>
          </w:p>
        </w:tc>
        <w:tc>
          <w:tcPr>
            <w:tcW w:w="12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B024E8D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138D">
              <w:rPr>
                <w:rFonts w:ascii="Arial" w:hAnsi="Arial" w:cs="Arial"/>
                <w:b/>
                <w:sz w:val="16"/>
                <w:szCs w:val="16"/>
              </w:rPr>
              <w:t>ПРОФЕССИЯ</w:t>
            </w:r>
          </w:p>
          <w:p w14:paraId="228C8284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138D">
              <w:rPr>
                <w:rFonts w:ascii="Arial" w:hAnsi="Arial" w:cs="Arial"/>
                <w:b/>
                <w:sz w:val="16"/>
                <w:szCs w:val="16"/>
              </w:rPr>
              <w:t xml:space="preserve"> (ДОЛЖНОСТЬ)</w:t>
            </w:r>
          </w:p>
        </w:tc>
        <w:tc>
          <w:tcPr>
            <w:tcW w:w="110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377CF35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138D">
              <w:rPr>
                <w:rFonts w:ascii="Arial" w:hAnsi="Arial" w:cs="Arial"/>
                <w:b/>
                <w:sz w:val="16"/>
                <w:szCs w:val="16"/>
              </w:rPr>
              <w:t>ПОДПИСЬ ЛИЦА, ПОЛУЧИВШЕГО ИНСТРУКТАЖ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4" w:space="0" w:color="auto"/>
            </w:tcBorders>
            <w:shd w:val="clear" w:color="auto" w:fill="FFD200"/>
          </w:tcPr>
          <w:p w14:paraId="2654E226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138D">
              <w:rPr>
                <w:rFonts w:ascii="Arial" w:hAnsi="Arial" w:cs="Arial"/>
                <w:b/>
                <w:sz w:val="16"/>
                <w:szCs w:val="16"/>
              </w:rPr>
              <w:t>ФАМИЛИЯ, ИНИЦИАЛЫ, ПОДПИСЬ ЛИЦА, ПРОВОДИВШЕГО ИНСТРУКТАЖ</w:t>
            </w:r>
          </w:p>
        </w:tc>
      </w:tr>
      <w:tr w:rsidR="00ED138D" w:rsidRPr="00ED138D" w14:paraId="3F7B790F" w14:textId="77777777" w:rsidTr="00213CB7">
        <w:tc>
          <w:tcPr>
            <w:tcW w:w="29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77C81" w14:textId="77777777" w:rsidR="00ED138D" w:rsidRPr="00ED138D" w:rsidRDefault="00ED138D" w:rsidP="00ED138D">
            <w:pPr>
              <w:jc w:val="center"/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>1.</w:t>
            </w:r>
          </w:p>
        </w:tc>
        <w:tc>
          <w:tcPr>
            <w:tcW w:w="11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01670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24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99BA9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1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55520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2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CF5EFA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</w:tr>
      <w:tr w:rsidR="00ED138D" w:rsidRPr="00ED138D" w14:paraId="5542ADC9" w14:textId="77777777" w:rsidTr="00213CB7">
        <w:tc>
          <w:tcPr>
            <w:tcW w:w="2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FFEED" w14:textId="77777777" w:rsidR="00ED138D" w:rsidRPr="00ED138D" w:rsidRDefault="00ED138D" w:rsidP="00ED138D">
            <w:pPr>
              <w:jc w:val="center"/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>…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B910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F9B77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F96C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BC923A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</w:tr>
      <w:tr w:rsidR="00ED138D" w:rsidRPr="00ED138D" w14:paraId="4393667B" w14:textId="77777777" w:rsidTr="00213CB7">
        <w:tc>
          <w:tcPr>
            <w:tcW w:w="29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A11D561" w14:textId="77777777" w:rsidR="00ED138D" w:rsidRPr="00ED138D" w:rsidRDefault="00ED138D" w:rsidP="00ED138D">
            <w:pPr>
              <w:jc w:val="center"/>
              <w:rPr>
                <w:b/>
                <w:sz w:val="20"/>
                <w:lang w:eastAsia="x-none"/>
              </w:rPr>
            </w:pPr>
            <w:r w:rsidRPr="00ED138D">
              <w:rPr>
                <w:b/>
                <w:sz w:val="20"/>
                <w:lang w:eastAsia="x-none"/>
              </w:rPr>
              <w:t>…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33D085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3D32F8B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7D3CE4D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639E1B8A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</w:tr>
    </w:tbl>
    <w:p w14:paraId="08CF655D" w14:textId="77777777" w:rsidR="00ED138D" w:rsidRPr="00ED138D" w:rsidRDefault="00ED138D" w:rsidP="00ED138D">
      <w:pPr>
        <w:jc w:val="both"/>
        <w:rPr>
          <w:b/>
          <w:sz w:val="22"/>
          <w:lang w:val="x-none" w:eastAsia="x-none"/>
        </w:rPr>
      </w:pPr>
      <w:r w:rsidRPr="00ED138D">
        <w:rPr>
          <w:b/>
          <w:sz w:val="22"/>
          <w:lang w:val="x-none" w:eastAsia="x-none"/>
        </w:rPr>
        <w:t>2.2.   Мероприятия,   обеспечивающие   безопасность    работ,    выполнены. Производитель работ и члены  бригады  с  особенностями  работ  ознакомлены. Объект подготовлен к производству работ.</w:t>
      </w:r>
    </w:p>
    <w:p w14:paraId="17704ABF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49F05070" w14:textId="77777777" w:rsidR="00ED138D" w:rsidRPr="00ED138D" w:rsidRDefault="00ED138D" w:rsidP="00ED138D">
      <w:pPr>
        <w:jc w:val="both"/>
        <w:rPr>
          <w:sz w:val="22"/>
          <w:lang w:val="x-none" w:eastAsia="x-none"/>
        </w:rPr>
      </w:pPr>
      <w:r w:rsidRPr="00ED138D">
        <w:rPr>
          <w:sz w:val="22"/>
          <w:lang w:val="x-none" w:eastAsia="x-none"/>
        </w:rPr>
        <w:t>Допускающий к работе:</w:t>
      </w:r>
    </w:p>
    <w:p w14:paraId="234AA45E" w14:textId="77777777" w:rsidR="00ED138D" w:rsidRPr="00ED138D" w:rsidRDefault="00ED138D" w:rsidP="00ED138D">
      <w:pPr>
        <w:jc w:val="both"/>
        <w:rPr>
          <w:b/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70"/>
        <w:gridCol w:w="284"/>
        <w:gridCol w:w="1417"/>
        <w:gridCol w:w="266"/>
        <w:gridCol w:w="2001"/>
      </w:tblGrid>
      <w:tr w:rsidR="00ED138D" w:rsidRPr="00ED138D" w14:paraId="64373863" w14:textId="77777777" w:rsidTr="00213CB7">
        <w:tc>
          <w:tcPr>
            <w:tcW w:w="5670" w:type="dxa"/>
            <w:shd w:val="clear" w:color="auto" w:fill="F2F2F2"/>
          </w:tcPr>
          <w:p w14:paraId="01906F29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284" w:type="dxa"/>
            <w:shd w:val="clear" w:color="auto" w:fill="FFFFFF"/>
          </w:tcPr>
          <w:p w14:paraId="1D053689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14:paraId="6C09F9EA" w14:textId="77777777" w:rsidR="00ED138D" w:rsidRPr="00ED138D" w:rsidRDefault="00ED138D" w:rsidP="00ED138D">
            <w:pPr>
              <w:jc w:val="center"/>
              <w:rPr>
                <w:sz w:val="20"/>
                <w:lang w:eastAsia="x-none"/>
              </w:rPr>
            </w:pPr>
          </w:p>
        </w:tc>
        <w:tc>
          <w:tcPr>
            <w:tcW w:w="266" w:type="dxa"/>
            <w:shd w:val="clear" w:color="auto" w:fill="FFFFFF"/>
          </w:tcPr>
          <w:p w14:paraId="55C56AAC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2001" w:type="dxa"/>
            <w:shd w:val="clear" w:color="auto" w:fill="F2F2F2"/>
          </w:tcPr>
          <w:p w14:paraId="119A36DB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 xml:space="preserve">«___»_______ 20__г.  </w:t>
            </w:r>
          </w:p>
        </w:tc>
      </w:tr>
      <w:tr w:rsidR="00ED138D" w:rsidRPr="00ED138D" w14:paraId="2773B026" w14:textId="77777777" w:rsidTr="00213CB7">
        <w:tc>
          <w:tcPr>
            <w:tcW w:w="5670" w:type="dxa"/>
            <w:shd w:val="clear" w:color="auto" w:fill="auto"/>
          </w:tcPr>
          <w:p w14:paraId="357B1D16" w14:textId="77777777" w:rsidR="00ED138D" w:rsidRPr="00ED138D" w:rsidRDefault="00ED138D" w:rsidP="00ED138D">
            <w:pPr>
              <w:jc w:val="center"/>
              <w:rPr>
                <w:sz w:val="16"/>
                <w:lang w:val="x-none" w:eastAsia="en-US"/>
              </w:rPr>
            </w:pPr>
            <w:r w:rsidRPr="00ED138D">
              <w:rPr>
                <w:sz w:val="16"/>
                <w:lang w:val="x-none" w:eastAsia="x-none"/>
              </w:rPr>
              <w:t>(Должность, фамилия, инициалы)</w:t>
            </w:r>
          </w:p>
        </w:tc>
        <w:tc>
          <w:tcPr>
            <w:tcW w:w="284" w:type="dxa"/>
            <w:shd w:val="clear" w:color="auto" w:fill="FFFFFF"/>
          </w:tcPr>
          <w:p w14:paraId="4F1796C7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57003C90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(подпись)</w:t>
            </w:r>
          </w:p>
        </w:tc>
        <w:tc>
          <w:tcPr>
            <w:tcW w:w="266" w:type="dxa"/>
            <w:shd w:val="clear" w:color="auto" w:fill="FFFFFF"/>
          </w:tcPr>
          <w:p w14:paraId="3F204C36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001" w:type="dxa"/>
            <w:shd w:val="clear" w:color="auto" w:fill="auto"/>
          </w:tcPr>
          <w:p w14:paraId="55187CAC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(дата)</w:t>
            </w:r>
          </w:p>
        </w:tc>
      </w:tr>
    </w:tbl>
    <w:p w14:paraId="1C39573B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5ED43977" w14:textId="77777777" w:rsidR="00ED138D" w:rsidRPr="00ED138D" w:rsidRDefault="00ED138D" w:rsidP="00ED138D">
      <w:pPr>
        <w:jc w:val="both"/>
        <w:rPr>
          <w:b/>
          <w:sz w:val="22"/>
          <w:lang w:val="x-none" w:eastAsia="x-none"/>
        </w:rPr>
      </w:pPr>
      <w:r w:rsidRPr="00ED138D">
        <w:rPr>
          <w:b/>
          <w:sz w:val="22"/>
          <w:lang w:val="x-none" w:eastAsia="x-none"/>
        </w:rPr>
        <w:t>2.3. С условиями работ ознакомлен и наряд-допуск получил.</w:t>
      </w:r>
    </w:p>
    <w:p w14:paraId="0EAD6B91" w14:textId="77777777" w:rsidR="00ED138D" w:rsidRPr="00ED138D" w:rsidRDefault="00ED138D" w:rsidP="00ED138D">
      <w:pPr>
        <w:jc w:val="both"/>
        <w:rPr>
          <w:b/>
          <w:sz w:val="22"/>
          <w:lang w:val="x-none" w:eastAsia="x-none"/>
        </w:rPr>
      </w:pPr>
    </w:p>
    <w:p w14:paraId="2E044B48" w14:textId="77777777" w:rsidR="00ED138D" w:rsidRPr="00ED138D" w:rsidRDefault="00ED138D" w:rsidP="00ED138D">
      <w:pPr>
        <w:jc w:val="both"/>
        <w:rPr>
          <w:sz w:val="22"/>
          <w:lang w:val="x-none" w:eastAsia="x-none"/>
        </w:rPr>
      </w:pPr>
      <w:r w:rsidRPr="00ED138D">
        <w:rPr>
          <w:sz w:val="22"/>
          <w:lang w:val="x-none" w:eastAsia="x-none"/>
        </w:rPr>
        <w:t>Производитель  работ:</w:t>
      </w:r>
    </w:p>
    <w:p w14:paraId="75C8C612" w14:textId="77777777" w:rsidR="00ED138D" w:rsidRPr="00ED138D" w:rsidRDefault="00ED138D" w:rsidP="00ED138D">
      <w:pPr>
        <w:jc w:val="both"/>
        <w:rPr>
          <w:b/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70"/>
        <w:gridCol w:w="284"/>
        <w:gridCol w:w="1417"/>
        <w:gridCol w:w="266"/>
        <w:gridCol w:w="2001"/>
      </w:tblGrid>
      <w:tr w:rsidR="00ED138D" w:rsidRPr="00ED138D" w14:paraId="7211A786" w14:textId="77777777" w:rsidTr="00213CB7">
        <w:tc>
          <w:tcPr>
            <w:tcW w:w="5670" w:type="dxa"/>
            <w:shd w:val="clear" w:color="auto" w:fill="F2F2F2"/>
          </w:tcPr>
          <w:p w14:paraId="3263943B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284" w:type="dxa"/>
            <w:shd w:val="clear" w:color="auto" w:fill="FFFFFF"/>
          </w:tcPr>
          <w:p w14:paraId="313A604B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/>
          </w:tcPr>
          <w:p w14:paraId="278CF451" w14:textId="77777777" w:rsidR="00ED138D" w:rsidRPr="00ED138D" w:rsidRDefault="00ED138D" w:rsidP="00ED138D">
            <w:pPr>
              <w:jc w:val="center"/>
              <w:rPr>
                <w:sz w:val="20"/>
                <w:lang w:eastAsia="x-none"/>
              </w:rPr>
            </w:pPr>
          </w:p>
        </w:tc>
        <w:tc>
          <w:tcPr>
            <w:tcW w:w="266" w:type="dxa"/>
            <w:shd w:val="clear" w:color="auto" w:fill="FFFFFF"/>
          </w:tcPr>
          <w:p w14:paraId="65857D72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2001" w:type="dxa"/>
            <w:shd w:val="clear" w:color="auto" w:fill="F2F2F2"/>
          </w:tcPr>
          <w:p w14:paraId="4D2A7D31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 xml:space="preserve">«___»_______ 20__г.  </w:t>
            </w:r>
          </w:p>
        </w:tc>
      </w:tr>
      <w:tr w:rsidR="00ED138D" w:rsidRPr="00ED138D" w14:paraId="63972B90" w14:textId="77777777" w:rsidTr="00213CB7">
        <w:tc>
          <w:tcPr>
            <w:tcW w:w="5670" w:type="dxa"/>
            <w:shd w:val="clear" w:color="auto" w:fill="auto"/>
          </w:tcPr>
          <w:p w14:paraId="2A54C102" w14:textId="77777777" w:rsidR="00ED138D" w:rsidRPr="00ED138D" w:rsidRDefault="00ED138D" w:rsidP="00ED138D">
            <w:pPr>
              <w:jc w:val="center"/>
              <w:rPr>
                <w:sz w:val="16"/>
                <w:lang w:val="x-none" w:eastAsia="x-none"/>
              </w:rPr>
            </w:pPr>
            <w:r w:rsidRPr="00ED138D">
              <w:rPr>
                <w:sz w:val="16"/>
                <w:lang w:val="x-none" w:eastAsia="x-none"/>
              </w:rPr>
              <w:t>(Должность, фамилия, инициалы)</w:t>
            </w:r>
          </w:p>
        </w:tc>
        <w:tc>
          <w:tcPr>
            <w:tcW w:w="284" w:type="dxa"/>
            <w:shd w:val="clear" w:color="auto" w:fill="FFFFFF"/>
          </w:tcPr>
          <w:p w14:paraId="107D30FD" w14:textId="77777777" w:rsidR="00ED138D" w:rsidRPr="00ED138D" w:rsidRDefault="00ED138D" w:rsidP="00ED138D">
            <w:pPr>
              <w:jc w:val="center"/>
              <w:rPr>
                <w:sz w:val="16"/>
                <w:lang w:val="x-none" w:eastAsia="x-none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DCD036C" w14:textId="77777777" w:rsidR="00ED138D" w:rsidRPr="00ED138D" w:rsidRDefault="00ED138D" w:rsidP="00ED138D">
            <w:pPr>
              <w:jc w:val="center"/>
              <w:rPr>
                <w:sz w:val="16"/>
                <w:lang w:val="x-none" w:eastAsia="x-none"/>
              </w:rPr>
            </w:pPr>
            <w:r w:rsidRPr="00ED138D">
              <w:rPr>
                <w:sz w:val="16"/>
                <w:lang w:val="x-none" w:eastAsia="x-none"/>
              </w:rPr>
              <w:t>(подпись)</w:t>
            </w:r>
          </w:p>
        </w:tc>
        <w:tc>
          <w:tcPr>
            <w:tcW w:w="266" w:type="dxa"/>
            <w:shd w:val="clear" w:color="auto" w:fill="FFFFFF"/>
          </w:tcPr>
          <w:p w14:paraId="2D0911D7" w14:textId="77777777" w:rsidR="00ED138D" w:rsidRPr="00ED138D" w:rsidRDefault="00ED138D" w:rsidP="00ED138D">
            <w:pPr>
              <w:jc w:val="center"/>
              <w:rPr>
                <w:sz w:val="16"/>
                <w:lang w:val="x-none" w:eastAsia="x-none"/>
              </w:rPr>
            </w:pPr>
          </w:p>
        </w:tc>
        <w:tc>
          <w:tcPr>
            <w:tcW w:w="2001" w:type="dxa"/>
            <w:shd w:val="clear" w:color="auto" w:fill="auto"/>
          </w:tcPr>
          <w:p w14:paraId="4FFE2325" w14:textId="77777777" w:rsidR="00ED138D" w:rsidRPr="00ED138D" w:rsidRDefault="00ED138D" w:rsidP="00ED138D">
            <w:pPr>
              <w:jc w:val="center"/>
              <w:rPr>
                <w:sz w:val="16"/>
                <w:lang w:val="x-none" w:eastAsia="x-none"/>
              </w:rPr>
            </w:pPr>
            <w:r w:rsidRPr="00ED138D">
              <w:rPr>
                <w:sz w:val="16"/>
                <w:lang w:val="x-none" w:eastAsia="x-none"/>
              </w:rPr>
              <w:t>(дата)</w:t>
            </w:r>
          </w:p>
        </w:tc>
      </w:tr>
    </w:tbl>
    <w:p w14:paraId="396F2D72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792F4B19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2660F25F" w14:textId="77777777" w:rsidR="00ED138D" w:rsidRPr="00ED138D" w:rsidRDefault="00ED138D" w:rsidP="00ED138D">
      <w:pPr>
        <w:jc w:val="both"/>
        <w:rPr>
          <w:b/>
          <w:sz w:val="22"/>
          <w:lang w:val="x-none" w:eastAsia="x-none"/>
        </w:rPr>
      </w:pPr>
      <w:r w:rsidRPr="00ED138D">
        <w:rPr>
          <w:b/>
          <w:sz w:val="22"/>
          <w:lang w:val="x-none" w:eastAsia="x-none"/>
        </w:rPr>
        <w:t>2.4. Подготовку рабочего места проверил. Разрешаю приступить к производству работ.</w:t>
      </w:r>
    </w:p>
    <w:p w14:paraId="703EFCC0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3B735493" w14:textId="77777777" w:rsidR="00ED138D" w:rsidRPr="00ED138D" w:rsidRDefault="00ED138D" w:rsidP="00ED138D">
      <w:pPr>
        <w:jc w:val="both"/>
        <w:rPr>
          <w:sz w:val="22"/>
          <w:lang w:val="x-none" w:eastAsia="x-none"/>
        </w:rPr>
      </w:pPr>
      <w:r w:rsidRPr="00ED138D">
        <w:rPr>
          <w:sz w:val="22"/>
          <w:lang w:val="x-none" w:eastAsia="x-none"/>
        </w:rPr>
        <w:t>Руководитель работ:</w:t>
      </w:r>
    </w:p>
    <w:p w14:paraId="52806AEF" w14:textId="77777777" w:rsidR="00ED138D" w:rsidRPr="00ED138D" w:rsidRDefault="00ED138D" w:rsidP="00ED138D">
      <w:pPr>
        <w:jc w:val="both"/>
        <w:rPr>
          <w:b/>
          <w:lang w:val="x-none" w:eastAsia="x-none"/>
        </w:rPr>
      </w:pPr>
    </w:p>
    <w:tbl>
      <w:tblPr>
        <w:tblW w:w="4953" w:type="pct"/>
        <w:tblLook w:val="04A0" w:firstRow="1" w:lastRow="0" w:firstColumn="1" w:lastColumn="0" w:noHBand="0" w:noVBand="1"/>
      </w:tblPr>
      <w:tblGrid>
        <w:gridCol w:w="5618"/>
        <w:gridCol w:w="281"/>
        <w:gridCol w:w="1403"/>
        <w:gridCol w:w="263"/>
        <w:gridCol w:w="1982"/>
      </w:tblGrid>
      <w:tr w:rsidR="00ED138D" w:rsidRPr="00ED138D" w14:paraId="17FE570B" w14:textId="77777777" w:rsidTr="00213CB7">
        <w:trPr>
          <w:trHeight w:val="230"/>
        </w:trPr>
        <w:tc>
          <w:tcPr>
            <w:tcW w:w="2942" w:type="pct"/>
            <w:shd w:val="clear" w:color="auto" w:fill="F2F2F2"/>
          </w:tcPr>
          <w:p w14:paraId="2393435E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47" w:type="pct"/>
            <w:shd w:val="clear" w:color="auto" w:fill="FFFFFF"/>
          </w:tcPr>
          <w:p w14:paraId="638C403E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F2F2F2"/>
          </w:tcPr>
          <w:p w14:paraId="16897539" w14:textId="77777777" w:rsidR="00ED138D" w:rsidRPr="00ED138D" w:rsidRDefault="00ED138D" w:rsidP="00ED138D">
            <w:pPr>
              <w:jc w:val="center"/>
              <w:rPr>
                <w:sz w:val="20"/>
                <w:lang w:eastAsia="x-none"/>
              </w:rPr>
            </w:pPr>
          </w:p>
        </w:tc>
        <w:tc>
          <w:tcPr>
            <w:tcW w:w="138" w:type="pct"/>
            <w:shd w:val="clear" w:color="auto" w:fill="FFFFFF"/>
          </w:tcPr>
          <w:p w14:paraId="3262D85C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038" w:type="pct"/>
            <w:shd w:val="clear" w:color="auto" w:fill="F2F2F2"/>
          </w:tcPr>
          <w:p w14:paraId="1513144C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 xml:space="preserve">«___»_______ 20__г.  </w:t>
            </w:r>
          </w:p>
        </w:tc>
      </w:tr>
      <w:tr w:rsidR="00ED138D" w:rsidRPr="00ED138D" w14:paraId="79E16040" w14:textId="77777777" w:rsidTr="00213CB7">
        <w:trPr>
          <w:trHeight w:val="360"/>
        </w:trPr>
        <w:tc>
          <w:tcPr>
            <w:tcW w:w="2942" w:type="pct"/>
            <w:shd w:val="clear" w:color="auto" w:fill="auto"/>
          </w:tcPr>
          <w:p w14:paraId="135DF3A7" w14:textId="77777777" w:rsidR="00ED138D" w:rsidRPr="00ED138D" w:rsidRDefault="00ED138D" w:rsidP="00ED138D">
            <w:pPr>
              <w:jc w:val="center"/>
              <w:rPr>
                <w:b/>
                <w:lang w:val="x-none" w:eastAsia="x-none"/>
              </w:rPr>
            </w:pPr>
            <w:r w:rsidRPr="00ED138D">
              <w:rPr>
                <w:sz w:val="16"/>
                <w:lang w:val="x-none" w:eastAsia="x-none"/>
              </w:rPr>
              <w:t>(Должность, фамилия, инициалы)</w:t>
            </w:r>
          </w:p>
          <w:p w14:paraId="1658F90E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147" w:type="pct"/>
            <w:shd w:val="clear" w:color="auto" w:fill="FFFFFF"/>
          </w:tcPr>
          <w:p w14:paraId="6E574814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</w:tcBorders>
            <w:shd w:val="clear" w:color="auto" w:fill="auto"/>
          </w:tcPr>
          <w:p w14:paraId="257517BC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(подпись)</w:t>
            </w:r>
          </w:p>
        </w:tc>
        <w:tc>
          <w:tcPr>
            <w:tcW w:w="138" w:type="pct"/>
            <w:shd w:val="clear" w:color="auto" w:fill="FFFFFF"/>
          </w:tcPr>
          <w:p w14:paraId="181C5380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1038" w:type="pct"/>
            <w:shd w:val="clear" w:color="auto" w:fill="auto"/>
          </w:tcPr>
          <w:p w14:paraId="11BC24ED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(дата)</w:t>
            </w:r>
          </w:p>
        </w:tc>
      </w:tr>
    </w:tbl>
    <w:p w14:paraId="56367461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021B9445" w14:textId="77777777" w:rsidR="00ED138D" w:rsidRPr="002D4EB3" w:rsidRDefault="00ED138D" w:rsidP="00ED138D">
      <w:pPr>
        <w:shd w:val="clear" w:color="auto" w:fill="D9D9D9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2D4EB3">
        <w:rPr>
          <w:b/>
          <w:sz w:val="22"/>
          <w:szCs w:val="20"/>
        </w:rPr>
        <w:t>3. ОФОРМЛЕНИЕ ЕЖЕДНЕВНОГО ДОПУСКА К ПРОИЗВОДСТВУ РАБОТ</w:t>
      </w:r>
    </w:p>
    <w:p w14:paraId="7713C52C" w14:textId="77777777" w:rsidR="00ED138D" w:rsidRPr="00ED138D" w:rsidRDefault="00ED138D" w:rsidP="00ED138D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ED138D">
        <w:rPr>
          <w:b/>
          <w:sz w:val="20"/>
          <w:szCs w:val="20"/>
        </w:rPr>
        <w:t>3.1.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679"/>
        <w:gridCol w:w="1648"/>
        <w:gridCol w:w="1442"/>
        <w:gridCol w:w="1679"/>
        <w:gridCol w:w="1648"/>
      </w:tblGrid>
      <w:tr w:rsidR="00ED138D" w:rsidRPr="00ED138D" w14:paraId="4AAD2B44" w14:textId="77777777" w:rsidTr="00213CB7">
        <w:tc>
          <w:tcPr>
            <w:tcW w:w="257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C802C56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138D">
              <w:rPr>
                <w:rFonts w:ascii="Arial" w:hAnsi="Arial" w:cs="Arial"/>
                <w:b/>
                <w:caps/>
                <w:sz w:val="16"/>
                <w:szCs w:val="16"/>
              </w:rPr>
              <w:t>ОФОРМЛЕНИЕ НАЧАЛА ПРОИЗВОДСТВА РАБОТ</w:t>
            </w:r>
          </w:p>
        </w:tc>
        <w:tc>
          <w:tcPr>
            <w:tcW w:w="2427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C31B9AE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138D">
              <w:rPr>
                <w:rFonts w:ascii="Arial" w:hAnsi="Arial" w:cs="Arial"/>
                <w:b/>
                <w:caps/>
                <w:sz w:val="16"/>
                <w:szCs w:val="16"/>
              </w:rPr>
              <w:t>ОФОРМЛЕНИЕ НАЧАЛА ПРОИЗВОДСТВА РАБОТ</w:t>
            </w:r>
          </w:p>
        </w:tc>
      </w:tr>
      <w:tr w:rsidR="00ED138D" w:rsidRPr="00ED138D" w14:paraId="1A6B5002" w14:textId="77777777" w:rsidTr="00213CB7">
        <w:tc>
          <w:tcPr>
            <w:tcW w:w="8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061AEA2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138D">
              <w:rPr>
                <w:rFonts w:ascii="Arial" w:hAnsi="Arial" w:cs="Arial"/>
                <w:b/>
                <w:caps/>
                <w:sz w:val="16"/>
                <w:szCs w:val="16"/>
              </w:rPr>
              <w:t>Начало работ (дата, время)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E75825F" w14:textId="77777777" w:rsidR="00ED138D" w:rsidRPr="00ED138D" w:rsidRDefault="00212A2F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Фамилия, </w:t>
            </w:r>
            <w:r w:rsidR="00ED138D" w:rsidRPr="00ED138D">
              <w:rPr>
                <w:rFonts w:ascii="Arial" w:hAnsi="Arial" w:cs="Arial"/>
                <w:b/>
                <w:caps/>
                <w:sz w:val="16"/>
                <w:szCs w:val="16"/>
              </w:rPr>
              <w:t>инициалы, подпись производителя работ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D176ABA" w14:textId="77777777" w:rsidR="00ED138D" w:rsidRPr="00ED138D" w:rsidRDefault="00212A2F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Фамилия, </w:t>
            </w:r>
            <w:r w:rsidR="00ED138D" w:rsidRPr="00ED138D">
              <w:rPr>
                <w:rFonts w:ascii="Arial" w:hAnsi="Arial" w:cs="Arial"/>
                <w:b/>
                <w:caps/>
                <w:sz w:val="16"/>
                <w:szCs w:val="16"/>
              </w:rPr>
              <w:t>инициалы, подпись допускающего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66630EB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138D">
              <w:rPr>
                <w:rFonts w:ascii="Arial" w:hAnsi="Arial" w:cs="Arial"/>
                <w:b/>
                <w:caps/>
                <w:sz w:val="16"/>
                <w:szCs w:val="16"/>
              </w:rPr>
              <w:t>Окончание работ (дата, время)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6F8EEC" w14:textId="77777777" w:rsidR="00ED138D" w:rsidRPr="00ED138D" w:rsidRDefault="00212A2F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Фамилия, </w:t>
            </w:r>
            <w:r w:rsidR="00ED138D" w:rsidRPr="00ED138D">
              <w:rPr>
                <w:rFonts w:ascii="Arial" w:hAnsi="Arial" w:cs="Arial"/>
                <w:b/>
                <w:caps/>
                <w:sz w:val="16"/>
                <w:szCs w:val="16"/>
              </w:rPr>
              <w:t>инициалы, подпись производителя работ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7CACEC5" w14:textId="77777777" w:rsidR="00ED138D" w:rsidRPr="00ED138D" w:rsidRDefault="00212A2F" w:rsidP="00ED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Фамилия, </w:t>
            </w:r>
            <w:r w:rsidR="00ED138D" w:rsidRPr="00ED138D">
              <w:rPr>
                <w:rFonts w:ascii="Arial" w:hAnsi="Arial" w:cs="Arial"/>
                <w:b/>
                <w:caps/>
                <w:sz w:val="16"/>
                <w:szCs w:val="16"/>
              </w:rPr>
              <w:t>инициалы, подпись допускающего</w:t>
            </w:r>
          </w:p>
        </w:tc>
      </w:tr>
      <w:tr w:rsidR="00ED138D" w:rsidRPr="00ED138D" w14:paraId="0CF372A4" w14:textId="77777777" w:rsidTr="00213CB7"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91A8B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6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C1AB8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6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89BE9E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626899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38E13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E363C" w14:textId="77777777" w:rsidR="00ED138D" w:rsidRPr="00ED138D" w:rsidRDefault="00ED138D" w:rsidP="00ED13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D138D" w:rsidRPr="00ED138D" w14:paraId="4730436D" w14:textId="77777777" w:rsidTr="00213CB7">
        <w:tc>
          <w:tcPr>
            <w:tcW w:w="8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281C50F" w14:textId="77777777" w:rsidR="00ED138D" w:rsidRPr="00ED138D" w:rsidRDefault="00ED138D" w:rsidP="00ED138D">
            <w:pPr>
              <w:jc w:val="center"/>
              <w:rPr>
                <w:rFonts w:ascii="Arial" w:hAnsi="Arial" w:cs="Arial"/>
                <w:b/>
                <w:sz w:val="16"/>
                <w:lang w:eastAsia="x-none"/>
              </w:rPr>
            </w:pPr>
          </w:p>
        </w:tc>
        <w:tc>
          <w:tcPr>
            <w:tcW w:w="86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771B53A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4257BF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C2D26F5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86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B3C666A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702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31A913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</w:tr>
    </w:tbl>
    <w:p w14:paraId="21977A73" w14:textId="77777777" w:rsidR="00ED138D" w:rsidRPr="00ED138D" w:rsidRDefault="00ED138D" w:rsidP="00ED138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14:paraId="4B415D0D" w14:textId="77777777" w:rsidR="00ED138D" w:rsidRPr="00ED138D" w:rsidRDefault="00ED138D" w:rsidP="00ED138D">
      <w:pPr>
        <w:jc w:val="both"/>
        <w:rPr>
          <w:b/>
          <w:sz w:val="22"/>
          <w:lang w:val="x-none" w:eastAsia="x-none"/>
        </w:rPr>
      </w:pPr>
      <w:r w:rsidRPr="00ED138D">
        <w:rPr>
          <w:b/>
          <w:sz w:val="22"/>
          <w:lang w:val="x-none" w:eastAsia="x-none"/>
        </w:rPr>
        <w:t>3.2. Работы завершены, рабочие места убраны, работники с места производства работ выведены.</w:t>
      </w:r>
    </w:p>
    <w:p w14:paraId="259B9C4F" w14:textId="77777777" w:rsidR="00ED138D" w:rsidRPr="00ED138D" w:rsidRDefault="00ED138D" w:rsidP="00ED138D">
      <w:pPr>
        <w:rPr>
          <w:b/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96"/>
        <w:gridCol w:w="283"/>
        <w:gridCol w:w="1393"/>
        <w:gridCol w:w="298"/>
        <w:gridCol w:w="71"/>
        <w:gridCol w:w="1982"/>
        <w:gridCol w:w="15"/>
      </w:tblGrid>
      <w:tr w:rsidR="00ED138D" w:rsidRPr="00ED138D" w14:paraId="7AA53135" w14:textId="77777777" w:rsidTr="00213CB7">
        <w:tc>
          <w:tcPr>
            <w:tcW w:w="5670" w:type="dxa"/>
            <w:shd w:val="clear" w:color="auto" w:fill="F2F2F2"/>
          </w:tcPr>
          <w:p w14:paraId="5DC83B58" w14:textId="77777777" w:rsidR="00ED138D" w:rsidRPr="00ED138D" w:rsidRDefault="00ED138D" w:rsidP="00ED138D">
            <w:pPr>
              <w:jc w:val="center"/>
              <w:rPr>
                <w:b/>
                <w:sz w:val="20"/>
                <w:lang w:eastAsia="x-none"/>
              </w:rPr>
            </w:pPr>
            <w:r w:rsidRPr="00ED138D">
              <w:rPr>
                <w:b/>
                <w:sz w:val="20"/>
                <w:lang w:eastAsia="x-none"/>
              </w:rPr>
              <w:lastRenderedPageBreak/>
              <w:t>Наряд - допуск закрыт в:</w:t>
            </w:r>
          </w:p>
        </w:tc>
        <w:tc>
          <w:tcPr>
            <w:tcW w:w="284" w:type="dxa"/>
            <w:shd w:val="clear" w:color="auto" w:fill="FFFFFF"/>
          </w:tcPr>
          <w:p w14:paraId="65998518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1417" w:type="dxa"/>
            <w:shd w:val="clear" w:color="auto" w:fill="F2F2F2"/>
          </w:tcPr>
          <w:p w14:paraId="4D93D9A9" w14:textId="77777777" w:rsidR="00ED138D" w:rsidRPr="00ED138D" w:rsidRDefault="00ED138D" w:rsidP="00ED138D">
            <w:pPr>
              <w:jc w:val="center"/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>00.00 час.</w:t>
            </w:r>
          </w:p>
        </w:tc>
        <w:tc>
          <w:tcPr>
            <w:tcW w:w="299" w:type="dxa"/>
            <w:shd w:val="clear" w:color="auto" w:fill="FFFFFF"/>
          </w:tcPr>
          <w:p w14:paraId="3C121078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</w:p>
        </w:tc>
        <w:tc>
          <w:tcPr>
            <w:tcW w:w="2091" w:type="dxa"/>
            <w:gridSpan w:val="3"/>
            <w:shd w:val="clear" w:color="auto" w:fill="F2F2F2"/>
          </w:tcPr>
          <w:p w14:paraId="1C0EB0E6" w14:textId="77777777" w:rsidR="00ED138D" w:rsidRPr="00ED138D" w:rsidRDefault="00ED138D" w:rsidP="00ED138D">
            <w:pPr>
              <w:rPr>
                <w:sz w:val="20"/>
                <w:lang w:eastAsia="x-none"/>
              </w:rPr>
            </w:pPr>
            <w:r w:rsidRPr="00ED138D">
              <w:rPr>
                <w:sz w:val="20"/>
                <w:lang w:eastAsia="x-none"/>
              </w:rPr>
              <w:t xml:space="preserve">«___»_______ 20__г.  </w:t>
            </w:r>
          </w:p>
        </w:tc>
      </w:tr>
      <w:tr w:rsidR="00ED138D" w:rsidRPr="00ED138D" w14:paraId="1451087D" w14:textId="77777777" w:rsidTr="00213CB7">
        <w:tc>
          <w:tcPr>
            <w:tcW w:w="5778" w:type="dxa"/>
            <w:shd w:val="clear" w:color="auto" w:fill="auto"/>
          </w:tcPr>
          <w:p w14:paraId="2E5DAD4D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shd w:val="clear" w:color="auto" w:fill="FFFFFF"/>
          </w:tcPr>
          <w:p w14:paraId="5ACE1DF1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05F7E85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(время)</w:t>
            </w:r>
          </w:p>
        </w:tc>
        <w:tc>
          <w:tcPr>
            <w:tcW w:w="370" w:type="dxa"/>
            <w:gridSpan w:val="2"/>
            <w:shd w:val="clear" w:color="auto" w:fill="FFFFFF"/>
          </w:tcPr>
          <w:p w14:paraId="5A85713B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020" w:type="dxa"/>
            <w:gridSpan w:val="2"/>
            <w:shd w:val="clear" w:color="auto" w:fill="auto"/>
          </w:tcPr>
          <w:p w14:paraId="4C55D81F" w14:textId="77777777" w:rsidR="00ED138D" w:rsidRPr="00ED138D" w:rsidRDefault="00ED138D" w:rsidP="00ED138D">
            <w:pPr>
              <w:jc w:val="center"/>
              <w:rPr>
                <w:sz w:val="16"/>
                <w:lang w:eastAsia="en-US"/>
              </w:rPr>
            </w:pPr>
            <w:r w:rsidRPr="00ED138D">
              <w:rPr>
                <w:sz w:val="16"/>
                <w:lang w:eastAsia="en-US"/>
              </w:rPr>
              <w:t>(дата)</w:t>
            </w:r>
          </w:p>
        </w:tc>
      </w:tr>
      <w:tr w:rsidR="00ED138D" w:rsidRPr="00ED138D" w14:paraId="3852851E" w14:textId="77777777" w:rsidTr="00213CB7">
        <w:tblPrEx>
          <w:shd w:val="clear" w:color="auto" w:fill="FFFFFF"/>
        </w:tblPrEx>
        <w:trPr>
          <w:gridAfter w:val="1"/>
          <w:wAfter w:w="15" w:type="dxa"/>
        </w:trPr>
        <w:tc>
          <w:tcPr>
            <w:tcW w:w="9854" w:type="dxa"/>
            <w:gridSpan w:val="6"/>
            <w:shd w:val="clear" w:color="auto" w:fill="FFFFFF"/>
          </w:tcPr>
          <w:p w14:paraId="03BF541E" w14:textId="77777777" w:rsidR="00ED138D" w:rsidRPr="00ED138D" w:rsidRDefault="00ED138D" w:rsidP="00ED138D">
            <w:pPr>
              <w:jc w:val="both"/>
              <w:rPr>
                <w:sz w:val="22"/>
                <w:lang w:val="x-none" w:eastAsia="x-none"/>
              </w:rPr>
            </w:pPr>
            <w:r w:rsidRPr="00ED138D">
              <w:rPr>
                <w:sz w:val="22"/>
                <w:lang w:val="x-none" w:eastAsia="x-none"/>
              </w:rPr>
              <w:t>Производитель работ:</w:t>
            </w:r>
          </w:p>
          <w:p w14:paraId="5E0AB8EC" w14:textId="77777777" w:rsidR="00ED138D" w:rsidRPr="00ED138D" w:rsidRDefault="00ED138D" w:rsidP="00ED138D">
            <w:pPr>
              <w:jc w:val="both"/>
              <w:rPr>
                <w:b/>
                <w:lang w:val="x-none" w:eastAsia="x-none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487"/>
              <w:gridCol w:w="282"/>
              <w:gridCol w:w="1396"/>
              <w:gridCol w:w="264"/>
              <w:gridCol w:w="1978"/>
            </w:tblGrid>
            <w:tr w:rsidR="00ED138D" w:rsidRPr="00ED138D" w14:paraId="27AE5CE0" w14:textId="77777777" w:rsidTr="00213CB7">
              <w:tc>
                <w:tcPr>
                  <w:tcW w:w="5670" w:type="dxa"/>
                  <w:shd w:val="clear" w:color="auto" w:fill="F2F2F2"/>
                </w:tcPr>
                <w:p w14:paraId="5C650E26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14:paraId="2BDCAE88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4C20725E" w14:textId="77777777" w:rsidR="00ED138D" w:rsidRPr="00ED138D" w:rsidRDefault="00ED138D" w:rsidP="00ED138D">
                  <w:pPr>
                    <w:jc w:val="center"/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266" w:type="dxa"/>
                  <w:shd w:val="clear" w:color="auto" w:fill="FFFFFF"/>
                </w:tcPr>
                <w:p w14:paraId="13D06D9F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2001" w:type="dxa"/>
                  <w:shd w:val="clear" w:color="auto" w:fill="F2F2F2"/>
                </w:tcPr>
                <w:p w14:paraId="3E0A2EB3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  <w:r w:rsidRPr="00ED138D">
                    <w:rPr>
                      <w:sz w:val="20"/>
                      <w:lang w:eastAsia="x-none"/>
                    </w:rPr>
                    <w:t xml:space="preserve">«___»_______ 20__г.  </w:t>
                  </w:r>
                </w:p>
              </w:tc>
            </w:tr>
            <w:tr w:rsidR="00ED138D" w:rsidRPr="00ED138D" w14:paraId="73DAC1C4" w14:textId="77777777" w:rsidTr="00213CB7">
              <w:tc>
                <w:tcPr>
                  <w:tcW w:w="5670" w:type="dxa"/>
                  <w:shd w:val="clear" w:color="auto" w:fill="auto"/>
                </w:tcPr>
                <w:p w14:paraId="672DBAAA" w14:textId="77777777" w:rsidR="00ED138D" w:rsidRPr="00ED138D" w:rsidRDefault="00ED138D" w:rsidP="00ED138D">
                  <w:pPr>
                    <w:jc w:val="center"/>
                    <w:rPr>
                      <w:b/>
                      <w:lang w:val="x-none" w:eastAsia="x-none"/>
                    </w:rPr>
                  </w:pPr>
                  <w:r w:rsidRPr="00ED138D">
                    <w:rPr>
                      <w:sz w:val="16"/>
                      <w:lang w:val="x-none" w:eastAsia="x-none"/>
                    </w:rPr>
                    <w:t>(Должность, фамилия, инициалы)</w:t>
                  </w:r>
                </w:p>
                <w:p w14:paraId="605EFBEC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14:paraId="36F389B7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7F70A6C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  <w:r w:rsidRPr="00ED138D">
                    <w:rPr>
                      <w:sz w:val="16"/>
                      <w:lang w:eastAsia="en-US"/>
                    </w:rPr>
                    <w:t>(подпись)</w:t>
                  </w:r>
                </w:p>
              </w:tc>
              <w:tc>
                <w:tcPr>
                  <w:tcW w:w="266" w:type="dxa"/>
                  <w:shd w:val="clear" w:color="auto" w:fill="FFFFFF"/>
                </w:tcPr>
                <w:p w14:paraId="1B579C04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2001" w:type="dxa"/>
                  <w:shd w:val="clear" w:color="auto" w:fill="auto"/>
                </w:tcPr>
                <w:p w14:paraId="0B090392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  <w:r w:rsidRPr="00ED138D">
                    <w:rPr>
                      <w:sz w:val="16"/>
                      <w:lang w:eastAsia="en-US"/>
                    </w:rPr>
                    <w:t>(дата)</w:t>
                  </w:r>
                </w:p>
              </w:tc>
            </w:tr>
          </w:tbl>
          <w:p w14:paraId="2A487238" w14:textId="77777777" w:rsidR="00ED138D" w:rsidRPr="00ED138D" w:rsidRDefault="00ED138D" w:rsidP="00ED138D">
            <w:pPr>
              <w:jc w:val="both"/>
              <w:rPr>
                <w:b/>
                <w:sz w:val="20"/>
                <w:lang w:val="x-none" w:eastAsia="x-none"/>
              </w:rPr>
            </w:pPr>
          </w:p>
        </w:tc>
      </w:tr>
      <w:tr w:rsidR="00ED138D" w:rsidRPr="00ED138D" w14:paraId="5313DB77" w14:textId="77777777" w:rsidTr="00213CB7">
        <w:tblPrEx>
          <w:shd w:val="clear" w:color="auto" w:fill="FFFFFF"/>
        </w:tblPrEx>
        <w:trPr>
          <w:gridAfter w:val="1"/>
          <w:wAfter w:w="15" w:type="dxa"/>
        </w:trPr>
        <w:tc>
          <w:tcPr>
            <w:tcW w:w="9854" w:type="dxa"/>
            <w:gridSpan w:val="6"/>
            <w:shd w:val="clear" w:color="auto" w:fill="FFFFFF"/>
          </w:tcPr>
          <w:p w14:paraId="50C9A145" w14:textId="77777777" w:rsidR="00ED138D" w:rsidRPr="00ED138D" w:rsidRDefault="00ED138D" w:rsidP="00ED138D">
            <w:pPr>
              <w:jc w:val="both"/>
              <w:rPr>
                <w:sz w:val="22"/>
                <w:lang w:val="x-none" w:eastAsia="x-none"/>
              </w:rPr>
            </w:pPr>
            <w:r w:rsidRPr="00ED138D">
              <w:rPr>
                <w:sz w:val="22"/>
                <w:lang w:val="x-none" w:eastAsia="x-none"/>
              </w:rPr>
              <w:t>Руководитель работ:</w:t>
            </w:r>
          </w:p>
          <w:p w14:paraId="623CB7F2" w14:textId="77777777" w:rsidR="00ED138D" w:rsidRPr="00ED138D" w:rsidRDefault="00ED138D" w:rsidP="00ED138D">
            <w:pPr>
              <w:jc w:val="both"/>
              <w:rPr>
                <w:b/>
                <w:lang w:val="x-none" w:eastAsia="x-none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487"/>
              <w:gridCol w:w="282"/>
              <w:gridCol w:w="1396"/>
              <w:gridCol w:w="264"/>
              <w:gridCol w:w="1978"/>
            </w:tblGrid>
            <w:tr w:rsidR="00ED138D" w:rsidRPr="00ED138D" w14:paraId="3771189A" w14:textId="77777777" w:rsidTr="00213CB7">
              <w:tc>
                <w:tcPr>
                  <w:tcW w:w="5670" w:type="dxa"/>
                  <w:shd w:val="clear" w:color="auto" w:fill="F2F2F2"/>
                </w:tcPr>
                <w:p w14:paraId="4E699D9F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284" w:type="dxa"/>
                  <w:shd w:val="clear" w:color="auto" w:fill="FFFFFF"/>
                </w:tcPr>
                <w:p w14:paraId="44D0CD61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1963DC4E" w14:textId="77777777" w:rsidR="00ED138D" w:rsidRPr="00ED138D" w:rsidRDefault="00ED138D" w:rsidP="00ED138D">
                  <w:pPr>
                    <w:jc w:val="center"/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266" w:type="dxa"/>
                  <w:shd w:val="clear" w:color="auto" w:fill="FFFFFF"/>
                </w:tcPr>
                <w:p w14:paraId="27075C8D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</w:p>
              </w:tc>
              <w:tc>
                <w:tcPr>
                  <w:tcW w:w="2001" w:type="dxa"/>
                  <w:shd w:val="clear" w:color="auto" w:fill="F2F2F2"/>
                </w:tcPr>
                <w:p w14:paraId="60765A3F" w14:textId="77777777" w:rsidR="00ED138D" w:rsidRPr="00ED138D" w:rsidRDefault="00ED138D" w:rsidP="00ED138D">
                  <w:pPr>
                    <w:rPr>
                      <w:sz w:val="20"/>
                      <w:lang w:eastAsia="x-none"/>
                    </w:rPr>
                  </w:pPr>
                  <w:r w:rsidRPr="00ED138D">
                    <w:rPr>
                      <w:sz w:val="20"/>
                      <w:lang w:eastAsia="x-none"/>
                    </w:rPr>
                    <w:t xml:space="preserve">«___»_______ 20__г.  </w:t>
                  </w:r>
                </w:p>
              </w:tc>
            </w:tr>
            <w:tr w:rsidR="00ED138D" w:rsidRPr="00ED138D" w14:paraId="41FC1B55" w14:textId="77777777" w:rsidTr="00213CB7">
              <w:tc>
                <w:tcPr>
                  <w:tcW w:w="5670" w:type="dxa"/>
                  <w:shd w:val="clear" w:color="auto" w:fill="auto"/>
                </w:tcPr>
                <w:p w14:paraId="08C98D23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val="x-none" w:eastAsia="en-US"/>
                    </w:rPr>
                  </w:pPr>
                  <w:r w:rsidRPr="00ED138D">
                    <w:rPr>
                      <w:sz w:val="16"/>
                      <w:lang w:val="x-none" w:eastAsia="x-none"/>
                    </w:rPr>
                    <w:t>(Должность, фамилия, инициалы)</w:t>
                  </w:r>
                </w:p>
              </w:tc>
              <w:tc>
                <w:tcPr>
                  <w:tcW w:w="284" w:type="dxa"/>
                  <w:shd w:val="clear" w:color="auto" w:fill="FFFFFF"/>
                </w:tcPr>
                <w:p w14:paraId="37382C3E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010606AB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  <w:r w:rsidRPr="00ED138D">
                    <w:rPr>
                      <w:sz w:val="16"/>
                      <w:lang w:eastAsia="en-US"/>
                    </w:rPr>
                    <w:t>(подпись)</w:t>
                  </w:r>
                </w:p>
              </w:tc>
              <w:tc>
                <w:tcPr>
                  <w:tcW w:w="266" w:type="dxa"/>
                  <w:shd w:val="clear" w:color="auto" w:fill="FFFFFF"/>
                </w:tcPr>
                <w:p w14:paraId="5F3A6DD0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</w:p>
              </w:tc>
              <w:tc>
                <w:tcPr>
                  <w:tcW w:w="2001" w:type="dxa"/>
                  <w:shd w:val="clear" w:color="auto" w:fill="auto"/>
                </w:tcPr>
                <w:p w14:paraId="5F93BE65" w14:textId="77777777" w:rsidR="00ED138D" w:rsidRPr="00ED138D" w:rsidRDefault="00ED138D" w:rsidP="00ED138D">
                  <w:pPr>
                    <w:jc w:val="center"/>
                    <w:rPr>
                      <w:sz w:val="16"/>
                      <w:lang w:eastAsia="en-US"/>
                    </w:rPr>
                  </w:pPr>
                  <w:r w:rsidRPr="00ED138D">
                    <w:rPr>
                      <w:sz w:val="16"/>
                      <w:lang w:eastAsia="en-US"/>
                    </w:rPr>
                    <w:t>(дата)</w:t>
                  </w:r>
                </w:p>
              </w:tc>
            </w:tr>
          </w:tbl>
          <w:p w14:paraId="7FB16245" w14:textId="77777777" w:rsidR="00ED138D" w:rsidRPr="00ED138D" w:rsidRDefault="00ED138D" w:rsidP="00ED138D">
            <w:pPr>
              <w:jc w:val="both"/>
              <w:rPr>
                <w:b/>
                <w:sz w:val="20"/>
                <w:lang w:val="x-none" w:eastAsia="x-none"/>
              </w:rPr>
            </w:pPr>
          </w:p>
        </w:tc>
      </w:tr>
      <w:bookmarkEnd w:id="38"/>
      <w:bookmarkEnd w:id="159"/>
      <w:bookmarkEnd w:id="232"/>
      <w:bookmarkEnd w:id="233"/>
      <w:bookmarkEnd w:id="234"/>
      <w:bookmarkEnd w:id="235"/>
      <w:bookmarkEnd w:id="236"/>
      <w:bookmarkEnd w:id="237"/>
    </w:tbl>
    <w:p w14:paraId="3BD73B5F" w14:textId="77777777" w:rsidR="00BF7FCE" w:rsidRDefault="00BF7FCE" w:rsidP="00D06776">
      <w:pPr>
        <w:tabs>
          <w:tab w:val="left" w:pos="567"/>
          <w:tab w:val="left" w:pos="851"/>
        </w:tabs>
        <w:ind w:right="-82"/>
        <w:jc w:val="both"/>
        <w:rPr>
          <w:rFonts w:eastAsia="Calibri"/>
          <w:sz w:val="28"/>
          <w:szCs w:val="28"/>
        </w:rPr>
        <w:sectPr w:rsidR="00BF7FCE" w:rsidSect="001F3374">
          <w:headerReference w:type="even" r:id="rId87"/>
          <w:headerReference w:type="default" r:id="rId88"/>
          <w:footerReference w:type="default" r:id="rId89"/>
          <w:headerReference w:type="first" r:id="rId9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B0D8EDE" w14:textId="77777777" w:rsidR="00BF7FCE" w:rsidRDefault="00BF7FCE" w:rsidP="00BF7FCE">
      <w:pPr>
        <w:jc w:val="both"/>
        <w:outlineLvl w:val="1"/>
        <w:rPr>
          <w:rFonts w:ascii="Arial" w:hAnsi="Arial" w:cs="Arial"/>
          <w:b/>
        </w:rPr>
      </w:pPr>
      <w:bookmarkStart w:id="238" w:name="прил2"/>
      <w:bookmarkStart w:id="239" w:name="_Toc84929184"/>
      <w:bookmarkStart w:id="240" w:name="_Toc90483328"/>
      <w:bookmarkStart w:id="241" w:name="_Toc109903248"/>
      <w:bookmarkStart w:id="242" w:name="_Toc113982858"/>
      <w:bookmarkStart w:id="243" w:name="_Toc114044259"/>
      <w:bookmarkStart w:id="244" w:name="_Toc114045874"/>
      <w:bookmarkStart w:id="245" w:name="_Toc114070061"/>
      <w:bookmarkStart w:id="246" w:name="_Toc114664440"/>
      <w:bookmarkStart w:id="247" w:name="_Toc114666893"/>
      <w:bookmarkStart w:id="248" w:name="_Toc115347192"/>
      <w:bookmarkStart w:id="249" w:name="_Toc115363347"/>
      <w:bookmarkStart w:id="250" w:name="_Toc125537206"/>
      <w:r w:rsidRPr="00D46B69">
        <w:rPr>
          <w:rFonts w:ascii="Arial" w:hAnsi="Arial" w:cs="Arial"/>
          <w:b/>
          <w:bCs/>
          <w:kern w:val="32"/>
        </w:rPr>
        <w:lastRenderedPageBreak/>
        <w:t xml:space="preserve">ПРИЛОЖЕНИЕ </w:t>
      </w:r>
      <w:bookmarkEnd w:id="238"/>
      <w:r>
        <w:rPr>
          <w:rFonts w:ascii="Arial" w:hAnsi="Arial" w:cs="Arial"/>
          <w:b/>
          <w:bCs/>
          <w:kern w:val="32"/>
        </w:rPr>
        <w:t>6.</w:t>
      </w:r>
      <w:r w:rsidRPr="00D46B69">
        <w:rPr>
          <w:rFonts w:ascii="Arial" w:hAnsi="Arial" w:cs="Arial"/>
          <w:b/>
          <w:bCs/>
          <w:kern w:val="32"/>
        </w:rPr>
        <w:t xml:space="preserve"> </w:t>
      </w:r>
      <w:r>
        <w:rPr>
          <w:rFonts w:ascii="Arial" w:hAnsi="Arial" w:cs="Arial"/>
          <w:b/>
          <w:bCs/>
          <w:kern w:val="32"/>
        </w:rPr>
        <w:t xml:space="preserve">ШАБЛОН </w:t>
      </w:r>
      <w:r w:rsidR="00E60239">
        <w:rPr>
          <w:rFonts w:ascii="Arial" w:hAnsi="Arial" w:cs="Arial"/>
          <w:b/>
          <w:bCs/>
          <w:kern w:val="32"/>
        </w:rPr>
        <w:t>«</w:t>
      </w:r>
      <w:r>
        <w:rPr>
          <w:rFonts w:ascii="Arial" w:hAnsi="Arial" w:cs="Arial"/>
          <w:b/>
          <w:bCs/>
          <w:kern w:val="32"/>
        </w:rPr>
        <w:t>БЛАНК «</w:t>
      </w:r>
      <w:r w:rsidRPr="00D46B69">
        <w:rPr>
          <w:rFonts w:ascii="Arial" w:hAnsi="Arial" w:cs="Arial"/>
          <w:b/>
        </w:rPr>
        <w:t>ОЦЕНКА РИСКА – УРОВЕНЬ 3</w:t>
      </w:r>
      <w:bookmarkEnd w:id="239"/>
      <w:bookmarkEnd w:id="240"/>
      <w:bookmarkEnd w:id="241"/>
      <w:r>
        <w:rPr>
          <w:rFonts w:ascii="Arial" w:hAnsi="Arial" w:cs="Arial"/>
          <w:b/>
        </w:rPr>
        <w:t>»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14:paraId="622EAEF1" w14:textId="77777777" w:rsidR="0006311A" w:rsidRPr="00F85AD1" w:rsidRDefault="0006311A" w:rsidP="009353C2">
      <w:pPr>
        <w:ind w:firstLine="10490"/>
        <w:rPr>
          <w:b/>
          <w:sz w:val="22"/>
        </w:rPr>
      </w:pPr>
      <w:r w:rsidRPr="00F85AD1">
        <w:rPr>
          <w:b/>
          <w:sz w:val="22"/>
        </w:rPr>
        <w:t>УТВЕРЖДАЮ»</w:t>
      </w:r>
    </w:p>
    <w:p w14:paraId="33FA3AA7" w14:textId="77777777" w:rsidR="0006311A" w:rsidRPr="00F85AD1" w:rsidRDefault="0006311A" w:rsidP="009353C2">
      <w:pPr>
        <w:ind w:firstLine="10490"/>
        <w:rPr>
          <w:sz w:val="22"/>
        </w:rPr>
      </w:pPr>
      <w:r w:rsidRPr="00F85AD1">
        <w:rPr>
          <w:b/>
          <w:sz w:val="22"/>
        </w:rPr>
        <w:t xml:space="preserve">Руководитель СП </w:t>
      </w:r>
      <w:r w:rsidRPr="00F85AD1">
        <w:rPr>
          <w:sz w:val="22"/>
        </w:rPr>
        <w:t>_________________</w:t>
      </w:r>
    </w:p>
    <w:p w14:paraId="21A8F01D" w14:textId="77777777" w:rsidR="0006311A" w:rsidRPr="00F85AD1" w:rsidRDefault="0006311A" w:rsidP="009353C2">
      <w:pPr>
        <w:ind w:firstLine="10490"/>
        <w:rPr>
          <w:sz w:val="22"/>
        </w:rPr>
      </w:pPr>
      <w:r w:rsidRPr="00F85AD1">
        <w:rPr>
          <w:sz w:val="22"/>
        </w:rPr>
        <w:t>__________________________ Ф.И.О.</w:t>
      </w:r>
    </w:p>
    <w:p w14:paraId="69103B09" w14:textId="77777777" w:rsidR="0006311A" w:rsidRPr="00F85AD1" w:rsidRDefault="0006311A" w:rsidP="009353C2">
      <w:pPr>
        <w:ind w:firstLine="10490"/>
        <w:rPr>
          <w:sz w:val="22"/>
        </w:rPr>
      </w:pPr>
      <w:r w:rsidRPr="00F85AD1">
        <w:rPr>
          <w:sz w:val="22"/>
        </w:rPr>
        <w:t>«_____» _______________ ________ г.</w:t>
      </w:r>
    </w:p>
    <w:p w14:paraId="2EB5B272" w14:textId="77777777" w:rsidR="0006311A" w:rsidRDefault="0006311A" w:rsidP="009353C2">
      <w:pPr>
        <w:ind w:firstLine="10490"/>
        <w:rPr>
          <w:rFonts w:ascii="Arial" w:hAnsi="Arial" w:cs="Arial"/>
          <w:b/>
          <w:sz w:val="18"/>
          <w:szCs w:val="20"/>
        </w:rPr>
      </w:pPr>
    </w:p>
    <w:p w14:paraId="0B8B81A7" w14:textId="77777777" w:rsidR="009353C2" w:rsidRPr="00F85AD1" w:rsidRDefault="009353C2" w:rsidP="009353C2">
      <w:pPr>
        <w:ind w:firstLine="10490"/>
        <w:rPr>
          <w:rFonts w:ascii="Arial" w:hAnsi="Arial" w:cs="Arial"/>
          <w:b/>
          <w:sz w:val="18"/>
          <w:szCs w:val="20"/>
        </w:rPr>
      </w:pPr>
    </w:p>
    <w:p w14:paraId="01F9AD07" w14:textId="77777777" w:rsidR="0006311A" w:rsidRDefault="0006311A" w:rsidP="000631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ОЦЕНКА РИСКА УРОВНЯ 3</w:t>
      </w:r>
      <w:r w:rsidRPr="008C24E6">
        <w:rPr>
          <w:rFonts w:ascii="Arial" w:hAnsi="Arial" w:cs="Arial"/>
          <w:b/>
          <w:sz w:val="20"/>
          <w:szCs w:val="20"/>
        </w:rPr>
        <w:t xml:space="preserve"> </w:t>
      </w:r>
    </w:p>
    <w:p w14:paraId="626F9259" w14:textId="77777777" w:rsidR="0006311A" w:rsidRPr="00F85AD1" w:rsidRDefault="0006311A" w:rsidP="0006311A">
      <w:pPr>
        <w:jc w:val="center"/>
        <w:rPr>
          <w:sz w:val="20"/>
          <w:szCs w:val="20"/>
        </w:rPr>
      </w:pPr>
      <w:r w:rsidRPr="00F85AD1">
        <w:rPr>
          <w:sz w:val="20"/>
          <w:szCs w:val="20"/>
        </w:rPr>
        <w:t>по ___________</w:t>
      </w:r>
      <w:r w:rsidR="002D4EB3">
        <w:rPr>
          <w:sz w:val="20"/>
          <w:szCs w:val="20"/>
        </w:rPr>
        <w:t>________________</w:t>
      </w:r>
      <w:r w:rsidRPr="00F85AD1">
        <w:rPr>
          <w:sz w:val="20"/>
          <w:szCs w:val="20"/>
        </w:rPr>
        <w:t>____________</w:t>
      </w:r>
      <w:r w:rsidR="002D4EB3">
        <w:rPr>
          <w:sz w:val="20"/>
          <w:szCs w:val="20"/>
        </w:rPr>
        <w:t>___</w:t>
      </w:r>
      <w:r w:rsidRPr="00F85AD1">
        <w:rPr>
          <w:sz w:val="20"/>
          <w:szCs w:val="20"/>
        </w:rPr>
        <w:t xml:space="preserve">_______________________ </w:t>
      </w:r>
    </w:p>
    <w:p w14:paraId="6D4E5200" w14:textId="77777777" w:rsidR="0006311A" w:rsidRPr="008C24E6" w:rsidRDefault="0006311A" w:rsidP="0006311A">
      <w:pPr>
        <w:jc w:val="center"/>
        <w:rPr>
          <w:b/>
          <w:sz w:val="20"/>
          <w:szCs w:val="20"/>
        </w:rPr>
      </w:pPr>
      <w:r w:rsidRPr="008C24E6">
        <w:rPr>
          <w:sz w:val="20"/>
          <w:szCs w:val="20"/>
        </w:rPr>
        <w:t xml:space="preserve"> </w:t>
      </w:r>
      <w:r w:rsidR="002D4EB3" w:rsidRPr="00F85AD1">
        <w:rPr>
          <w:sz w:val="20"/>
          <w:szCs w:val="20"/>
        </w:rPr>
        <w:t>(</w:t>
      </w:r>
      <w:r w:rsidR="002D4EB3" w:rsidRPr="00F85AD1">
        <w:rPr>
          <w:i/>
          <w:sz w:val="20"/>
          <w:szCs w:val="20"/>
        </w:rPr>
        <w:t>наименование объекта</w:t>
      </w:r>
      <w:r w:rsidR="002D4EB3">
        <w:rPr>
          <w:i/>
          <w:sz w:val="20"/>
          <w:szCs w:val="20"/>
        </w:rPr>
        <w:t>, наименование СП</w:t>
      </w:r>
      <w:r w:rsidR="002D4EB3" w:rsidRPr="00F85AD1">
        <w:rPr>
          <w:sz w:val="20"/>
          <w:szCs w:val="20"/>
        </w:rPr>
        <w:t>)</w:t>
      </w:r>
    </w:p>
    <w:tbl>
      <w:tblPr>
        <w:tblW w:w="14444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1842"/>
        <w:gridCol w:w="2552"/>
        <w:gridCol w:w="3685"/>
        <w:gridCol w:w="1701"/>
        <w:gridCol w:w="2542"/>
      </w:tblGrid>
      <w:tr w:rsidR="009353C2" w:rsidRPr="009353C2" w14:paraId="103F1562" w14:textId="77777777" w:rsidTr="00440C08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ACA988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№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AF0B706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ВИД РАБОТ</w:t>
            </w: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(ЭТАПЫ)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FAA3B51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МЕСТО ПРОИЗВОДСТВА РАБОТ 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B27FF8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РИСК </w:t>
            </w:r>
          </w:p>
          <w:p w14:paraId="0AE43C84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(ИСТОЧНИК ОПАСНОСТИ)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F24B53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СУЩЕСТВУЮЩИЕ МЕРЫ УПРАВЛЕНИЯ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A4091E9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УРОВЕНЬ РИСКА (НИЗКИЙ/</w:t>
            </w:r>
          </w:p>
          <w:p w14:paraId="3A2A5AB5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СРЕДНИЙ)</w:t>
            </w:r>
          </w:p>
        </w:tc>
        <w:tc>
          <w:tcPr>
            <w:tcW w:w="2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E69B0A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ДОПОЛНИТЕЛЬНЫЕ МЕРЫ УПРАВЛЕНИЯ     </w:t>
            </w:r>
          </w:p>
          <w:p w14:paraId="7AD67478" w14:textId="77777777" w:rsidR="0006311A" w:rsidRPr="009353C2" w:rsidRDefault="00E60239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(ДЛЯ РИСКОВ УРОВНЯ «СРЕДНИЙ»)</w:t>
            </w:r>
          </w:p>
        </w:tc>
      </w:tr>
      <w:tr w:rsidR="009353C2" w:rsidRPr="009353C2" w14:paraId="700D1DD2" w14:textId="77777777" w:rsidTr="00440C08">
        <w:tc>
          <w:tcPr>
            <w:tcW w:w="7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5F2418C2" w14:textId="77777777" w:rsidR="0006311A" w:rsidRPr="009353C2" w:rsidRDefault="0006311A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06D6A13F" w14:textId="77777777" w:rsidR="0006311A" w:rsidRPr="009353C2" w:rsidRDefault="0006311A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72F4AE66" w14:textId="77777777" w:rsidR="0006311A" w:rsidRPr="009353C2" w:rsidRDefault="0006311A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2FD367F5" w14:textId="77777777" w:rsidR="0006311A" w:rsidRPr="009353C2" w:rsidRDefault="0006311A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5C47E0DE" w14:textId="77777777" w:rsidR="0006311A" w:rsidRPr="009353C2" w:rsidRDefault="0006311A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4C8A8DB3" w14:textId="77777777" w:rsidR="0006311A" w:rsidRPr="009353C2" w:rsidRDefault="0006311A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A6AD8D3" w14:textId="77777777" w:rsidR="0006311A" w:rsidRPr="009353C2" w:rsidRDefault="0006311A" w:rsidP="0006396E">
            <w:pPr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9353C2"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7</w:t>
            </w:r>
          </w:p>
        </w:tc>
      </w:tr>
      <w:tr w:rsidR="0006311A" w:rsidRPr="00ED05EA" w14:paraId="3D862782" w14:textId="77777777" w:rsidTr="00440C08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3DF534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4A5BA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6C89C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ABBB4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F9041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DD95D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A8B721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</w:tr>
      <w:tr w:rsidR="0006311A" w:rsidRPr="00ED05EA" w14:paraId="6F44F842" w14:textId="77777777" w:rsidTr="00440C08">
        <w:tc>
          <w:tcPr>
            <w:tcW w:w="7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A67ABE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C708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348FC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3C589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DF861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E7264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370EF1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</w:tr>
      <w:tr w:rsidR="0006311A" w:rsidRPr="00ED05EA" w14:paraId="19336D54" w14:textId="77777777" w:rsidTr="00440C08">
        <w:tc>
          <w:tcPr>
            <w:tcW w:w="7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F4EB78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A3F39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84560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A3B48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116F7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AEB75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77A64B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</w:tr>
      <w:tr w:rsidR="0006311A" w:rsidRPr="00ED05EA" w14:paraId="6B38A505" w14:textId="77777777" w:rsidTr="00440C08">
        <w:tc>
          <w:tcPr>
            <w:tcW w:w="7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4F60070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7BA91F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13DB56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D23A3F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117214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3525862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158FC1" w14:textId="77777777" w:rsidR="0006311A" w:rsidRPr="00180A03" w:rsidRDefault="0006311A" w:rsidP="0006396E">
            <w:pPr>
              <w:rPr>
                <w:sz w:val="20"/>
                <w:szCs w:val="20"/>
              </w:rPr>
            </w:pPr>
          </w:p>
        </w:tc>
      </w:tr>
    </w:tbl>
    <w:p w14:paraId="771F9CB6" w14:textId="77777777" w:rsidR="0006311A" w:rsidRDefault="0006311A" w:rsidP="0006311A">
      <w:pPr>
        <w:tabs>
          <w:tab w:val="left" w:pos="3372"/>
        </w:tabs>
        <w:rPr>
          <w:rFonts w:ascii="Arial" w:hAnsi="Arial" w:cs="Arial"/>
          <w:sz w:val="16"/>
          <w:szCs w:val="16"/>
        </w:rPr>
      </w:pPr>
    </w:p>
    <w:p w14:paraId="12CBE18A" w14:textId="77777777" w:rsidR="0006311A" w:rsidRPr="00E568A1" w:rsidRDefault="0006311A" w:rsidP="0006311A">
      <w:pPr>
        <w:tabs>
          <w:tab w:val="left" w:pos="3372"/>
        </w:tabs>
      </w:pPr>
      <w:r w:rsidRPr="00E568A1">
        <w:rPr>
          <w:rFonts w:ascii="Arial" w:hAnsi="Arial" w:cs="Arial"/>
          <w:sz w:val="16"/>
          <w:szCs w:val="16"/>
        </w:rPr>
        <w:t>Оценку риска провели, меры управления разработали:</w:t>
      </w:r>
      <w:r w:rsidRPr="00E568A1">
        <w:tab/>
      </w:r>
    </w:p>
    <w:p w14:paraId="32982282" w14:textId="77777777" w:rsidR="0006311A" w:rsidRPr="00BC0189" w:rsidRDefault="0006311A" w:rsidP="0006311A">
      <w:pPr>
        <w:tabs>
          <w:tab w:val="left" w:pos="3372"/>
        </w:tabs>
        <w:rPr>
          <w:b/>
          <w:sz w:val="16"/>
          <w:szCs w:val="16"/>
        </w:rPr>
      </w:pPr>
    </w:p>
    <w:tbl>
      <w:tblPr>
        <w:tblStyle w:val="aff7"/>
        <w:tblW w:w="14444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4357"/>
        <w:gridCol w:w="1029"/>
        <w:gridCol w:w="5264"/>
      </w:tblGrid>
      <w:tr w:rsidR="0006311A" w14:paraId="6CCFCD82" w14:textId="77777777" w:rsidTr="00440C08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70919F" w14:textId="77777777" w:rsidR="0006311A" w:rsidRPr="00D33237" w:rsidRDefault="00E60239" w:rsidP="00E60239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68F43AD" w14:textId="77777777" w:rsidR="0006311A" w:rsidRPr="00D33237" w:rsidRDefault="00E60239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3237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43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23FF30" w14:textId="77777777" w:rsidR="0006311A" w:rsidRPr="00D33237" w:rsidRDefault="00E60239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3237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10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01CF3F" w14:textId="77777777" w:rsidR="0006311A" w:rsidRPr="00D33237" w:rsidRDefault="00E60239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</w:p>
        </w:tc>
        <w:tc>
          <w:tcPr>
            <w:tcW w:w="52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9787291" w14:textId="77777777" w:rsidR="0006311A" w:rsidRPr="00D33237" w:rsidRDefault="00E60239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3237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06311A" w14:paraId="49D14E11" w14:textId="77777777" w:rsidTr="00440C08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7B0BF433" w14:textId="77777777" w:rsidR="0006311A" w:rsidRPr="00E60239" w:rsidRDefault="0006311A" w:rsidP="00E60239">
            <w:pPr>
              <w:tabs>
                <w:tab w:val="left" w:pos="3372"/>
              </w:tabs>
              <w:ind w:left="284"/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6" w:space="0" w:color="auto"/>
            </w:tcBorders>
          </w:tcPr>
          <w:p w14:paraId="14A45206" w14:textId="77777777" w:rsidR="0006311A" w:rsidRPr="00BC0189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12" w:space="0" w:color="auto"/>
              <w:bottom w:val="single" w:sz="6" w:space="0" w:color="auto"/>
            </w:tcBorders>
          </w:tcPr>
          <w:p w14:paraId="7EEB6FA4" w14:textId="77777777" w:rsidR="0006311A" w:rsidRPr="00BC0189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12" w:space="0" w:color="auto"/>
              <w:bottom w:val="single" w:sz="6" w:space="0" w:color="auto"/>
            </w:tcBorders>
          </w:tcPr>
          <w:p w14:paraId="2926E103" w14:textId="77777777" w:rsidR="0006311A" w:rsidRPr="00BC0189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6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393026F" w14:textId="77777777" w:rsidR="0006311A" w:rsidRPr="00D33237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311A" w14:paraId="57F6A35C" w14:textId="77777777" w:rsidTr="00440C08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ACB1AC" w14:textId="77777777" w:rsidR="0006311A" w:rsidRPr="00E60239" w:rsidRDefault="0006311A" w:rsidP="00E60239">
            <w:pPr>
              <w:tabs>
                <w:tab w:val="left" w:pos="3372"/>
              </w:tabs>
              <w:ind w:left="284"/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14:paraId="652908F8" w14:textId="77777777" w:rsidR="0006311A" w:rsidRPr="00BC0189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6" w:space="0" w:color="auto"/>
              <w:bottom w:val="single" w:sz="6" w:space="0" w:color="auto"/>
            </w:tcBorders>
          </w:tcPr>
          <w:p w14:paraId="724A0B1A" w14:textId="77777777" w:rsidR="0006311A" w:rsidRPr="00BC0189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single" w:sz="6" w:space="0" w:color="auto"/>
            </w:tcBorders>
          </w:tcPr>
          <w:p w14:paraId="1D98CBB3" w14:textId="77777777" w:rsidR="0006311A" w:rsidRPr="00BC0189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6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9CB5132" w14:textId="77777777" w:rsidR="0006311A" w:rsidRPr="00D33237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311A" w14:paraId="0922CFBD" w14:textId="77777777" w:rsidTr="00440C08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2BE5E31B" w14:textId="77777777" w:rsidR="0006311A" w:rsidRPr="00E60239" w:rsidRDefault="0006311A" w:rsidP="00E60239">
            <w:pPr>
              <w:tabs>
                <w:tab w:val="left" w:pos="3372"/>
              </w:tabs>
              <w:ind w:left="284"/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12" w:space="0" w:color="auto"/>
            </w:tcBorders>
          </w:tcPr>
          <w:p w14:paraId="2D463EC1" w14:textId="77777777" w:rsidR="0006311A" w:rsidRPr="00BC0189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6" w:space="0" w:color="auto"/>
              <w:bottom w:val="single" w:sz="12" w:space="0" w:color="auto"/>
            </w:tcBorders>
          </w:tcPr>
          <w:p w14:paraId="7AE23193" w14:textId="77777777" w:rsidR="0006311A" w:rsidRPr="00BC0189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single" w:sz="12" w:space="0" w:color="auto"/>
            </w:tcBorders>
          </w:tcPr>
          <w:p w14:paraId="5294CED6" w14:textId="77777777" w:rsidR="0006311A" w:rsidRPr="00BC0189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6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1CFBA17" w14:textId="77777777" w:rsidR="0006311A" w:rsidRPr="00D33237" w:rsidRDefault="0006311A" w:rsidP="00E60239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7882ECC" w14:textId="77777777" w:rsidR="0006311A" w:rsidRDefault="0006311A" w:rsidP="0006311A">
      <w:pPr>
        <w:tabs>
          <w:tab w:val="left" w:pos="3372"/>
        </w:tabs>
        <w:rPr>
          <w:rFonts w:ascii="Arial" w:hAnsi="Arial" w:cs="Arial"/>
          <w:sz w:val="16"/>
          <w:szCs w:val="16"/>
        </w:rPr>
      </w:pPr>
    </w:p>
    <w:p w14:paraId="5E78173B" w14:textId="77777777" w:rsidR="0006311A" w:rsidRPr="00E568A1" w:rsidRDefault="0006311A" w:rsidP="0006311A">
      <w:pPr>
        <w:tabs>
          <w:tab w:val="left" w:pos="3372"/>
        </w:tabs>
      </w:pPr>
      <w:r>
        <w:rPr>
          <w:rFonts w:ascii="Arial" w:hAnsi="Arial" w:cs="Arial"/>
          <w:sz w:val="16"/>
          <w:szCs w:val="16"/>
        </w:rPr>
        <w:t>СОГЛАСОВАНО:</w:t>
      </w:r>
    </w:p>
    <w:p w14:paraId="40202B71" w14:textId="77777777" w:rsidR="0006311A" w:rsidRPr="00BC0189" w:rsidRDefault="0006311A" w:rsidP="0006311A">
      <w:pPr>
        <w:tabs>
          <w:tab w:val="left" w:pos="3372"/>
        </w:tabs>
        <w:rPr>
          <w:b/>
          <w:sz w:val="16"/>
          <w:szCs w:val="16"/>
        </w:rPr>
      </w:pPr>
    </w:p>
    <w:tbl>
      <w:tblPr>
        <w:tblStyle w:val="aff7"/>
        <w:tblW w:w="14444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4357"/>
        <w:gridCol w:w="1029"/>
        <w:gridCol w:w="5264"/>
      </w:tblGrid>
      <w:tr w:rsidR="0006311A" w14:paraId="23035B56" w14:textId="77777777" w:rsidTr="00440C08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2F754E" w14:textId="3FFBD824" w:rsidR="0006311A" w:rsidRPr="00D33237" w:rsidRDefault="00440C08" w:rsidP="00E60239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B3F05B" w14:textId="797B4411" w:rsidR="0006311A" w:rsidRPr="00D33237" w:rsidRDefault="00440C08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3237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43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187D51" w14:textId="5ABF9ADA" w:rsidR="0006311A" w:rsidRPr="00D33237" w:rsidRDefault="00440C08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3237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10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8C7759" w14:textId="5A76E369" w:rsidR="0006311A" w:rsidRPr="00D33237" w:rsidRDefault="00440C08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</w:p>
        </w:tc>
        <w:tc>
          <w:tcPr>
            <w:tcW w:w="52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CB72E4" w14:textId="5E653CEA" w:rsidR="0006311A" w:rsidRPr="00D33237" w:rsidRDefault="00440C08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3237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06311A" w14:paraId="19011F19" w14:textId="77777777" w:rsidTr="00440C08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52D3C928" w14:textId="77777777" w:rsidR="0006311A" w:rsidRPr="009353C2" w:rsidRDefault="0006311A" w:rsidP="009353C2">
            <w:pPr>
              <w:tabs>
                <w:tab w:val="left" w:pos="3372"/>
              </w:tabs>
              <w:ind w:left="284"/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6" w:space="0" w:color="auto"/>
            </w:tcBorders>
          </w:tcPr>
          <w:p w14:paraId="21D8F859" w14:textId="77777777" w:rsidR="0006311A" w:rsidRPr="00BC0189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12" w:space="0" w:color="auto"/>
              <w:bottom w:val="single" w:sz="6" w:space="0" w:color="auto"/>
            </w:tcBorders>
          </w:tcPr>
          <w:p w14:paraId="1BBC28A1" w14:textId="77777777" w:rsidR="0006311A" w:rsidRPr="00BC0189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12" w:space="0" w:color="auto"/>
              <w:bottom w:val="single" w:sz="6" w:space="0" w:color="auto"/>
            </w:tcBorders>
          </w:tcPr>
          <w:p w14:paraId="1C6F681B" w14:textId="77777777" w:rsidR="0006311A" w:rsidRPr="00BC0189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6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8F98F73" w14:textId="77777777" w:rsidR="0006311A" w:rsidRPr="00D33237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311A" w14:paraId="4903FAC1" w14:textId="77777777" w:rsidTr="00440C08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B12C059" w14:textId="77777777" w:rsidR="0006311A" w:rsidRPr="009353C2" w:rsidRDefault="0006311A" w:rsidP="009353C2">
            <w:pPr>
              <w:tabs>
                <w:tab w:val="left" w:pos="3372"/>
              </w:tabs>
              <w:ind w:left="284"/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14:paraId="7969EDFF" w14:textId="77777777" w:rsidR="0006311A" w:rsidRPr="00BC0189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6" w:space="0" w:color="auto"/>
              <w:bottom w:val="single" w:sz="6" w:space="0" w:color="auto"/>
            </w:tcBorders>
          </w:tcPr>
          <w:p w14:paraId="6FDC3D67" w14:textId="77777777" w:rsidR="0006311A" w:rsidRPr="00BC0189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single" w:sz="6" w:space="0" w:color="auto"/>
            </w:tcBorders>
          </w:tcPr>
          <w:p w14:paraId="6F2C9CAA" w14:textId="77777777" w:rsidR="0006311A" w:rsidRPr="00BC0189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6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D831687" w14:textId="77777777" w:rsidR="0006311A" w:rsidRPr="00D33237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311A" w14:paraId="1070823C" w14:textId="77777777" w:rsidTr="00440C08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38B7A36B" w14:textId="77777777" w:rsidR="0006311A" w:rsidRPr="009353C2" w:rsidRDefault="0006311A" w:rsidP="009353C2">
            <w:pPr>
              <w:tabs>
                <w:tab w:val="left" w:pos="3372"/>
              </w:tabs>
              <w:ind w:left="284"/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12" w:space="0" w:color="auto"/>
            </w:tcBorders>
          </w:tcPr>
          <w:p w14:paraId="78050986" w14:textId="77777777" w:rsidR="0006311A" w:rsidRPr="00BC0189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6" w:space="0" w:color="auto"/>
              <w:bottom w:val="single" w:sz="12" w:space="0" w:color="auto"/>
            </w:tcBorders>
          </w:tcPr>
          <w:p w14:paraId="744B48B8" w14:textId="77777777" w:rsidR="0006311A" w:rsidRPr="00BC0189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single" w:sz="12" w:space="0" w:color="auto"/>
            </w:tcBorders>
          </w:tcPr>
          <w:p w14:paraId="0731C28B" w14:textId="77777777" w:rsidR="0006311A" w:rsidRPr="00BC0189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6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B01002D" w14:textId="77777777" w:rsidR="0006311A" w:rsidRPr="00D33237" w:rsidRDefault="0006311A" w:rsidP="009353C2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7410100" w14:textId="77777777" w:rsidR="0006311A" w:rsidRPr="007E401E" w:rsidRDefault="0006311A" w:rsidP="007E401E"/>
    <w:p w14:paraId="23D04899" w14:textId="77777777" w:rsidR="0006311A" w:rsidRPr="007E401E" w:rsidRDefault="0006311A" w:rsidP="007E401E">
      <w:pPr>
        <w:sectPr w:rsidR="0006311A" w:rsidRPr="007E401E" w:rsidSect="001F3374">
          <w:headerReference w:type="even" r:id="rId91"/>
          <w:headerReference w:type="default" r:id="rId92"/>
          <w:footerReference w:type="default" r:id="rId93"/>
          <w:headerReference w:type="first" r:id="rId94"/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087DE921" w14:textId="77777777" w:rsidR="00BF7FCE" w:rsidRDefault="00BF7FCE" w:rsidP="00BF7FCE">
      <w:pPr>
        <w:jc w:val="both"/>
        <w:outlineLvl w:val="1"/>
        <w:rPr>
          <w:rFonts w:ascii="Arial" w:hAnsi="Arial" w:cs="Arial"/>
          <w:b/>
        </w:rPr>
      </w:pPr>
      <w:bookmarkStart w:id="251" w:name="_Toc113982859"/>
      <w:bookmarkStart w:id="252" w:name="_Toc114044260"/>
      <w:bookmarkStart w:id="253" w:name="_Toc114045875"/>
      <w:bookmarkStart w:id="254" w:name="_Toc114070062"/>
      <w:bookmarkStart w:id="255" w:name="_Toc114664441"/>
      <w:bookmarkStart w:id="256" w:name="_Toc114666894"/>
      <w:bookmarkStart w:id="257" w:name="_Toc115347193"/>
      <w:bookmarkStart w:id="258" w:name="_Toc115363348"/>
      <w:bookmarkStart w:id="259" w:name="_Toc125537207"/>
      <w:r w:rsidRPr="00D46B69">
        <w:rPr>
          <w:rFonts w:ascii="Arial" w:hAnsi="Arial" w:cs="Arial"/>
          <w:b/>
          <w:bCs/>
          <w:kern w:val="32"/>
        </w:rPr>
        <w:lastRenderedPageBreak/>
        <w:t xml:space="preserve">ПРИЛОЖЕНИЕ </w:t>
      </w:r>
      <w:r w:rsidR="009353C2">
        <w:rPr>
          <w:rFonts w:ascii="Arial" w:hAnsi="Arial" w:cs="Arial"/>
          <w:b/>
          <w:bCs/>
          <w:kern w:val="32"/>
        </w:rPr>
        <w:t>7.</w:t>
      </w:r>
      <w:r w:rsidRPr="00D46B69">
        <w:rPr>
          <w:rFonts w:ascii="Arial" w:hAnsi="Arial" w:cs="Arial"/>
          <w:b/>
          <w:bCs/>
          <w:kern w:val="32"/>
        </w:rPr>
        <w:t xml:space="preserve"> </w:t>
      </w:r>
      <w:r>
        <w:rPr>
          <w:rFonts w:ascii="Arial" w:hAnsi="Arial" w:cs="Arial"/>
          <w:b/>
          <w:bCs/>
          <w:kern w:val="32"/>
        </w:rPr>
        <w:t xml:space="preserve">ШАБЛОН </w:t>
      </w:r>
      <w:r w:rsidR="009353C2">
        <w:rPr>
          <w:rFonts w:ascii="Arial" w:hAnsi="Arial" w:cs="Arial"/>
          <w:b/>
          <w:bCs/>
          <w:kern w:val="32"/>
        </w:rPr>
        <w:t>«</w:t>
      </w:r>
      <w:r>
        <w:rPr>
          <w:rFonts w:ascii="Arial" w:hAnsi="Arial" w:cs="Arial"/>
          <w:b/>
          <w:bCs/>
          <w:kern w:val="32"/>
        </w:rPr>
        <w:t>БЛАНК «</w:t>
      </w:r>
      <w:r w:rsidRPr="00D46B69">
        <w:rPr>
          <w:rFonts w:ascii="Arial" w:hAnsi="Arial" w:cs="Arial"/>
          <w:b/>
        </w:rPr>
        <w:t xml:space="preserve">ОЦЕНКА РИСКА – УРОВЕНЬ </w:t>
      </w:r>
      <w:r>
        <w:rPr>
          <w:rFonts w:ascii="Arial" w:hAnsi="Arial" w:cs="Arial"/>
          <w:b/>
        </w:rPr>
        <w:t>2</w:t>
      </w:r>
      <w:bookmarkEnd w:id="251"/>
      <w:bookmarkEnd w:id="252"/>
      <w:bookmarkEnd w:id="253"/>
      <w:bookmarkEnd w:id="254"/>
      <w:bookmarkEnd w:id="255"/>
      <w:bookmarkEnd w:id="256"/>
      <w:r w:rsidR="009353C2">
        <w:rPr>
          <w:rFonts w:ascii="Arial" w:hAnsi="Arial" w:cs="Arial"/>
          <w:b/>
        </w:rPr>
        <w:t>»</w:t>
      </w:r>
      <w:bookmarkEnd w:id="257"/>
      <w:bookmarkEnd w:id="258"/>
      <w:bookmarkEnd w:id="259"/>
    </w:p>
    <w:p w14:paraId="61655EC5" w14:textId="77777777" w:rsidR="00F222F6" w:rsidRPr="007E401E" w:rsidRDefault="00F222F6" w:rsidP="007E401E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D200"/>
        <w:tblLook w:val="00A0" w:firstRow="1" w:lastRow="0" w:firstColumn="1" w:lastColumn="0" w:noHBand="0" w:noVBand="0"/>
      </w:tblPr>
      <w:tblGrid>
        <w:gridCol w:w="9608"/>
      </w:tblGrid>
      <w:tr w:rsidR="0006311A" w:rsidRPr="00380455" w14:paraId="51328EE0" w14:textId="77777777" w:rsidTr="009353C2">
        <w:trPr>
          <w:trHeight w:val="550"/>
        </w:trPr>
        <w:tc>
          <w:tcPr>
            <w:tcW w:w="5000" w:type="pct"/>
            <w:shd w:val="clear" w:color="auto" w:fill="FFD200"/>
            <w:vAlign w:val="center"/>
          </w:tcPr>
          <w:p w14:paraId="08F185DC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БЛАНК ОЦЕНКИ РИСКА УРОВНЯ 2</w:t>
            </w:r>
          </w:p>
          <w:p w14:paraId="34A8F7AE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FC3075">
              <w:rPr>
                <w:rFonts w:ascii="Arial" w:hAnsi="Arial" w:cs="Arial"/>
                <w:sz w:val="14"/>
                <w:szCs w:val="14"/>
              </w:rPr>
              <w:t>(является неотъемлемой частью наряда-допуска)</w:t>
            </w:r>
          </w:p>
        </w:tc>
      </w:tr>
    </w:tbl>
    <w:p w14:paraId="1B9FF7DA" w14:textId="77777777" w:rsidR="0006311A" w:rsidRDefault="0006311A" w:rsidP="0006311A"/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A0" w:firstRow="1" w:lastRow="0" w:firstColumn="1" w:lastColumn="0" w:noHBand="0" w:noVBand="0"/>
      </w:tblPr>
      <w:tblGrid>
        <w:gridCol w:w="2570"/>
        <w:gridCol w:w="1114"/>
        <w:gridCol w:w="990"/>
        <w:gridCol w:w="2022"/>
        <w:gridCol w:w="578"/>
        <w:gridCol w:w="1177"/>
        <w:gridCol w:w="133"/>
        <w:gridCol w:w="1044"/>
      </w:tblGrid>
      <w:tr w:rsidR="0006311A" w14:paraId="3BE1034F" w14:textId="77777777" w:rsidTr="0006396E">
        <w:trPr>
          <w:trHeight w:val="335"/>
        </w:trPr>
        <w:tc>
          <w:tcPr>
            <w:tcW w:w="1335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F41CD1" w14:textId="77777777" w:rsidR="0006311A" w:rsidRPr="00FC3075" w:rsidRDefault="0006311A" w:rsidP="0006396E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УТВЕРДИЛ</w:t>
            </w:r>
          </w:p>
        </w:tc>
        <w:tc>
          <w:tcPr>
            <w:tcW w:w="1093" w:type="pct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EAEAEA"/>
            <w:vAlign w:val="center"/>
          </w:tcPr>
          <w:p w14:paraId="4A0267B9" w14:textId="77777777" w:rsidR="0006311A" w:rsidRPr="00A66D44" w:rsidRDefault="0006311A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6D44">
              <w:rPr>
                <w:rFonts w:ascii="Arial" w:hAnsi="Arial" w:cs="Arial"/>
                <w:b/>
                <w:sz w:val="16"/>
                <w:szCs w:val="16"/>
              </w:rPr>
              <w:t>Ф.</w:t>
            </w:r>
            <w:r>
              <w:rPr>
                <w:rFonts w:ascii="Arial" w:hAnsi="Arial" w:cs="Arial"/>
                <w:b/>
                <w:sz w:val="16"/>
                <w:szCs w:val="16"/>
              </w:rPr>
              <w:t>И.О</w:t>
            </w:r>
            <w:r w:rsidRPr="00A66D4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50" w:type="pct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EAEAEA"/>
            <w:vAlign w:val="center"/>
          </w:tcPr>
          <w:p w14:paraId="59521054" w14:textId="77777777" w:rsidR="0006311A" w:rsidRPr="00A66D44" w:rsidRDefault="0006311A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6D44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61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EAEAEA"/>
            <w:vAlign w:val="center"/>
          </w:tcPr>
          <w:p w14:paraId="3C49447A" w14:textId="77777777" w:rsidR="0006311A" w:rsidRPr="00A66D44" w:rsidRDefault="0006311A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6D44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611" w:type="pct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EAEAEA"/>
            <w:vAlign w:val="center"/>
          </w:tcPr>
          <w:p w14:paraId="61D4CD9E" w14:textId="77777777" w:rsidR="0006311A" w:rsidRPr="00A66D44" w:rsidRDefault="0006311A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6D44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06311A" w14:paraId="3547CE6D" w14:textId="77777777" w:rsidTr="0006396E">
        <w:trPr>
          <w:trHeight w:val="323"/>
        </w:trPr>
        <w:tc>
          <w:tcPr>
            <w:tcW w:w="1335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248D088" w14:textId="77777777" w:rsidR="0006311A" w:rsidRPr="00FC3075" w:rsidRDefault="0006311A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93" w:type="pct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74BB48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0" w:type="pct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F41BD1A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80089B3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1" w:type="pct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7AF9083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6311A" w14:paraId="4F18ACDC" w14:textId="77777777" w:rsidTr="0006396E">
        <w:trPr>
          <w:trHeight w:val="318"/>
        </w:trPr>
        <w:tc>
          <w:tcPr>
            <w:tcW w:w="1335" w:type="pct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EC70776" w14:textId="77777777" w:rsidR="0006311A" w:rsidRPr="00047BFE" w:rsidRDefault="0006311A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Описание выполняемой работы:</w:t>
            </w:r>
          </w:p>
        </w:tc>
        <w:tc>
          <w:tcPr>
            <w:tcW w:w="3665" w:type="pct"/>
            <w:gridSpan w:val="7"/>
            <w:tcBorders>
              <w:top w:val="dashSmallGap" w:sz="4" w:space="0" w:color="auto"/>
              <w:left w:val="nil"/>
              <w:right w:val="nil"/>
            </w:tcBorders>
            <w:vAlign w:val="center"/>
          </w:tcPr>
          <w:p w14:paraId="547607DE" w14:textId="77777777" w:rsidR="0006311A" w:rsidRPr="00047BFE" w:rsidRDefault="0006311A" w:rsidP="0006396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6311A" w14:paraId="67BF5C5E" w14:textId="77777777" w:rsidTr="0006396E">
        <w:trPr>
          <w:trHeight w:val="305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C4C44" w14:textId="77777777" w:rsidR="0006311A" w:rsidRPr="00FC3075" w:rsidRDefault="0006311A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 w:rsidR="00395271">
              <w:rPr>
                <w:rFonts w:ascii="Arial" w:hAnsi="Arial" w:cs="Arial"/>
                <w:b/>
                <w:sz w:val="16"/>
                <w:szCs w:val="16"/>
              </w:rPr>
              <w:t>производства</w:t>
            </w:r>
            <w:r w:rsidRPr="00FC3075">
              <w:rPr>
                <w:rFonts w:ascii="Arial" w:hAnsi="Arial" w:cs="Arial"/>
                <w:b/>
                <w:sz w:val="16"/>
                <w:szCs w:val="16"/>
              </w:rPr>
              <w:t xml:space="preserve"> анализа:</w:t>
            </w:r>
          </w:p>
        </w:tc>
        <w:tc>
          <w:tcPr>
            <w:tcW w:w="579" w:type="pct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6CF68619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834C2B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Вид работ:</w:t>
            </w:r>
          </w:p>
        </w:tc>
        <w:tc>
          <w:tcPr>
            <w:tcW w:w="1050" w:type="pct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700DDFF7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55F878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Номер наряда-допуска:</w:t>
            </w:r>
          </w:p>
        </w:tc>
        <w:tc>
          <w:tcPr>
            <w:tcW w:w="542" w:type="pct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002A099C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6311A" w14:paraId="69FDF898" w14:textId="77777777" w:rsidTr="0006396E"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772EB" w14:textId="77777777" w:rsidR="0006311A" w:rsidRPr="00FC3075" w:rsidRDefault="0006311A" w:rsidP="0006396E">
            <w:pPr>
              <w:rPr>
                <w:rFonts w:ascii="Arial" w:hAnsi="Arial" w:cs="Arial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 xml:space="preserve">Место </w:t>
            </w:r>
            <w:r w:rsidR="00395271">
              <w:rPr>
                <w:rFonts w:ascii="Arial" w:hAnsi="Arial" w:cs="Arial"/>
                <w:b/>
                <w:sz w:val="16"/>
                <w:szCs w:val="16"/>
              </w:rPr>
              <w:t>производства</w:t>
            </w:r>
            <w:r w:rsidRPr="00FC3075">
              <w:rPr>
                <w:rFonts w:ascii="Arial" w:hAnsi="Arial" w:cs="Arial"/>
                <w:b/>
                <w:sz w:val="16"/>
                <w:szCs w:val="16"/>
              </w:rPr>
              <w:t xml:space="preserve"> работ:</w:t>
            </w:r>
          </w:p>
        </w:tc>
        <w:tc>
          <w:tcPr>
            <w:tcW w:w="3665" w:type="pct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57107165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2CDB093B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6311A" w14:paraId="7A797140" w14:textId="77777777" w:rsidTr="0006396E"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6C918" w14:textId="77777777" w:rsidR="0006311A" w:rsidRPr="00FC3075" w:rsidRDefault="0006311A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65" w:type="pct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03CD6A73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C3075">
              <w:rPr>
                <w:rFonts w:ascii="Arial" w:hAnsi="Arial" w:cs="Arial"/>
                <w:i/>
                <w:caps/>
                <w:sz w:val="16"/>
                <w:szCs w:val="16"/>
                <w:vertAlign w:val="superscript"/>
              </w:rPr>
              <w:t>(</w:t>
            </w:r>
            <w:r w:rsidRPr="00FC307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Отделение, цех, участок, установка, аппарат, здание, сооружение</w:t>
            </w:r>
            <w:r w:rsidRPr="00FC3075">
              <w:rPr>
                <w:rFonts w:ascii="Arial" w:hAnsi="Arial" w:cs="Arial"/>
                <w:i/>
                <w:caps/>
                <w:sz w:val="16"/>
                <w:szCs w:val="16"/>
                <w:vertAlign w:val="superscript"/>
              </w:rPr>
              <w:t>)</w:t>
            </w:r>
          </w:p>
        </w:tc>
      </w:tr>
    </w:tbl>
    <w:p w14:paraId="1FFA9C4A" w14:textId="77777777" w:rsidR="0006311A" w:rsidRPr="0004698A" w:rsidRDefault="0006311A" w:rsidP="0006311A">
      <w:pPr>
        <w:rPr>
          <w:rFonts w:ascii="Arial" w:hAnsi="Arial" w:cs="Arial"/>
          <w:i/>
          <w:cap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19"/>
        <w:gridCol w:w="6863"/>
        <w:gridCol w:w="682"/>
        <w:gridCol w:w="544"/>
      </w:tblGrid>
      <w:tr w:rsidR="0006311A" w14:paraId="70C1EA66" w14:textId="77777777" w:rsidTr="009353C2">
        <w:tc>
          <w:tcPr>
            <w:tcW w:w="791" w:type="pct"/>
            <w:vMerge w:val="restart"/>
            <w:shd w:val="clear" w:color="auto" w:fill="F2F2F2"/>
            <w:vAlign w:val="center"/>
          </w:tcPr>
          <w:p w14:paraId="6C4A760E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 xml:space="preserve">Риск                   </w:t>
            </w:r>
            <w:r w:rsidRPr="00FC3075">
              <w:rPr>
                <w:rFonts w:ascii="Arial" w:hAnsi="Arial" w:cs="Arial"/>
                <w:sz w:val="14"/>
                <w:szCs w:val="14"/>
              </w:rPr>
              <w:t>(источники опасности)</w:t>
            </w:r>
          </w:p>
        </w:tc>
        <w:tc>
          <w:tcPr>
            <w:tcW w:w="3572" w:type="pct"/>
            <w:vMerge w:val="restart"/>
            <w:shd w:val="clear" w:color="auto" w:fill="F2F2F2"/>
            <w:vAlign w:val="center"/>
          </w:tcPr>
          <w:p w14:paraId="7F9FF99C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Меры управления по снижению риска</w:t>
            </w:r>
          </w:p>
        </w:tc>
        <w:tc>
          <w:tcPr>
            <w:tcW w:w="637" w:type="pct"/>
            <w:gridSpan w:val="2"/>
            <w:shd w:val="clear" w:color="auto" w:fill="F2F2F2"/>
            <w:vAlign w:val="center"/>
          </w:tcPr>
          <w:p w14:paraId="3737BFB2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Отметка о выполнении</w:t>
            </w:r>
          </w:p>
        </w:tc>
      </w:tr>
      <w:tr w:rsidR="0006311A" w14:paraId="0A736075" w14:textId="77777777" w:rsidTr="009353C2">
        <w:tc>
          <w:tcPr>
            <w:tcW w:w="791" w:type="pct"/>
            <w:vMerge/>
            <w:shd w:val="clear" w:color="auto" w:fill="F2F2F2"/>
            <w:vAlign w:val="center"/>
          </w:tcPr>
          <w:p w14:paraId="5A4A49FB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72" w:type="pct"/>
            <w:vMerge/>
            <w:shd w:val="clear" w:color="auto" w:fill="F2F2F2"/>
            <w:vAlign w:val="center"/>
          </w:tcPr>
          <w:p w14:paraId="6F0516FF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F2F2F2"/>
            <w:vAlign w:val="center"/>
          </w:tcPr>
          <w:p w14:paraId="3150154C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C3075">
              <w:rPr>
                <w:rFonts w:ascii="Arial" w:hAnsi="Arial" w:cs="Arial"/>
                <w:sz w:val="14"/>
                <w:szCs w:val="14"/>
              </w:rPr>
              <w:t>Да</w:t>
            </w:r>
          </w:p>
        </w:tc>
        <w:tc>
          <w:tcPr>
            <w:tcW w:w="283" w:type="pct"/>
            <w:shd w:val="clear" w:color="auto" w:fill="F2F2F2"/>
            <w:vAlign w:val="center"/>
          </w:tcPr>
          <w:p w14:paraId="684DC45F" w14:textId="77777777" w:rsidR="0006311A" w:rsidRPr="00FC3075" w:rsidRDefault="0006311A" w:rsidP="00063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C3075">
              <w:rPr>
                <w:rFonts w:ascii="Arial" w:hAnsi="Arial" w:cs="Arial"/>
                <w:sz w:val="14"/>
                <w:szCs w:val="14"/>
              </w:rPr>
              <w:t>Нет</w:t>
            </w:r>
          </w:p>
        </w:tc>
      </w:tr>
      <w:tr w:rsidR="0006311A" w14:paraId="05B7DB99" w14:textId="77777777" w:rsidTr="009353C2">
        <w:tc>
          <w:tcPr>
            <w:tcW w:w="791" w:type="pct"/>
          </w:tcPr>
          <w:p w14:paraId="07482A38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76886548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69A26B2C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16F6661B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383088B8" w14:textId="77777777" w:rsidTr="009353C2">
        <w:tc>
          <w:tcPr>
            <w:tcW w:w="791" w:type="pct"/>
          </w:tcPr>
          <w:p w14:paraId="7970427D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62B3A14E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20401CC2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569BF5C6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7E8A3106" w14:textId="77777777" w:rsidTr="009353C2">
        <w:tc>
          <w:tcPr>
            <w:tcW w:w="791" w:type="pct"/>
          </w:tcPr>
          <w:p w14:paraId="38F9C1E0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608F8FB5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7E88EAB7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65A1781F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14129D73" w14:textId="77777777" w:rsidTr="009353C2">
        <w:tc>
          <w:tcPr>
            <w:tcW w:w="791" w:type="pct"/>
          </w:tcPr>
          <w:p w14:paraId="1687A560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6CE00074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687E6543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53FFB6BF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16343EF0" w14:textId="77777777" w:rsidTr="009353C2">
        <w:tc>
          <w:tcPr>
            <w:tcW w:w="791" w:type="pct"/>
          </w:tcPr>
          <w:p w14:paraId="292EF303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092D7057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2F3B8090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18BFEEAE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222E84E6" w14:textId="77777777" w:rsidTr="009353C2">
        <w:tc>
          <w:tcPr>
            <w:tcW w:w="791" w:type="pct"/>
          </w:tcPr>
          <w:p w14:paraId="6D5F39BA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79368BC7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3C9D5132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7A40C766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2E229CCE" w14:textId="77777777" w:rsidTr="009353C2">
        <w:tc>
          <w:tcPr>
            <w:tcW w:w="791" w:type="pct"/>
          </w:tcPr>
          <w:p w14:paraId="6DAD344F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28BCA2DA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67C04B40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5713D015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491AA8A1" w14:textId="77777777" w:rsidTr="009353C2">
        <w:tc>
          <w:tcPr>
            <w:tcW w:w="791" w:type="pct"/>
          </w:tcPr>
          <w:p w14:paraId="00E66940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22606AA2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67E78D09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391A82DA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41174750" w14:textId="77777777" w:rsidTr="009353C2">
        <w:tc>
          <w:tcPr>
            <w:tcW w:w="791" w:type="pct"/>
          </w:tcPr>
          <w:p w14:paraId="1EC4149D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635782A1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2F3B5226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11CB58B8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6446A822" w14:textId="77777777" w:rsidTr="009353C2">
        <w:tc>
          <w:tcPr>
            <w:tcW w:w="5000" w:type="pct"/>
            <w:gridSpan w:val="4"/>
          </w:tcPr>
          <w:p w14:paraId="351791F1" w14:textId="77777777" w:rsidR="0006311A" w:rsidRPr="006E3524" w:rsidRDefault="0006311A" w:rsidP="00063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C3075">
              <w:rPr>
                <w:rFonts w:ascii="Arial" w:hAnsi="Arial" w:cs="Arial"/>
                <w:b/>
                <w:bCs/>
                <w:sz w:val="18"/>
                <w:szCs w:val="18"/>
              </w:rPr>
              <w:t>Вновь выявленные риски</w:t>
            </w:r>
          </w:p>
        </w:tc>
      </w:tr>
      <w:tr w:rsidR="0006311A" w14:paraId="576CA6E7" w14:textId="77777777" w:rsidTr="009353C2">
        <w:tc>
          <w:tcPr>
            <w:tcW w:w="791" w:type="pct"/>
          </w:tcPr>
          <w:p w14:paraId="05AD1B8A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5D0621EC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4F503BB1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540ED0CA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279BD9F1" w14:textId="77777777" w:rsidTr="009353C2">
        <w:tc>
          <w:tcPr>
            <w:tcW w:w="791" w:type="pct"/>
          </w:tcPr>
          <w:p w14:paraId="7E4BDDBB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3F864BC4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1E15695C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3677A904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423E0674" w14:textId="77777777" w:rsidTr="009353C2">
        <w:tc>
          <w:tcPr>
            <w:tcW w:w="791" w:type="pct"/>
          </w:tcPr>
          <w:p w14:paraId="2104C413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4EE2D85B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6F92F186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7348930B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40D6F302" w14:textId="77777777" w:rsidTr="009353C2">
        <w:tc>
          <w:tcPr>
            <w:tcW w:w="791" w:type="pct"/>
          </w:tcPr>
          <w:p w14:paraId="608A7AE9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3B9A36A1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262E8D3D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62ED3353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15B49FC1" w14:textId="77777777" w:rsidTr="009353C2">
        <w:tc>
          <w:tcPr>
            <w:tcW w:w="791" w:type="pct"/>
          </w:tcPr>
          <w:p w14:paraId="1135773C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4B2BF4AA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7055FC9D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2DC91197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536638B6" w14:textId="77777777" w:rsidTr="009353C2">
        <w:tc>
          <w:tcPr>
            <w:tcW w:w="791" w:type="pct"/>
          </w:tcPr>
          <w:p w14:paraId="4D61770B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2F20C939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17D45C96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48F0A7E8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06311A" w14:paraId="53572E31" w14:textId="77777777" w:rsidTr="009353C2">
        <w:tc>
          <w:tcPr>
            <w:tcW w:w="791" w:type="pct"/>
          </w:tcPr>
          <w:p w14:paraId="139A7842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72" w:type="pct"/>
          </w:tcPr>
          <w:p w14:paraId="28044329" w14:textId="77777777" w:rsidR="0006311A" w:rsidRPr="00FC3075" w:rsidRDefault="0006311A" w:rsidP="000639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" w:type="pct"/>
          </w:tcPr>
          <w:p w14:paraId="469144CD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283" w:type="pct"/>
          </w:tcPr>
          <w:p w14:paraId="4E093C32" w14:textId="77777777" w:rsidR="0006311A" w:rsidRPr="00FC3075" w:rsidRDefault="0006311A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</w:tbl>
    <w:p w14:paraId="5293FA72" w14:textId="77777777" w:rsidR="0006311A" w:rsidRDefault="0006311A" w:rsidP="0006311A"/>
    <w:p w14:paraId="11FBCFCB" w14:textId="77777777" w:rsidR="0006311A" w:rsidRPr="00E568A1" w:rsidRDefault="0006311A" w:rsidP="0006311A">
      <w:pPr>
        <w:tabs>
          <w:tab w:val="left" w:pos="3372"/>
        </w:tabs>
      </w:pPr>
      <w:r w:rsidRPr="00E568A1">
        <w:rPr>
          <w:rFonts w:ascii="Arial" w:hAnsi="Arial" w:cs="Arial"/>
          <w:sz w:val="16"/>
          <w:szCs w:val="16"/>
        </w:rPr>
        <w:t>Оценку риска провели, меры управления разработали:</w:t>
      </w:r>
      <w:r w:rsidRPr="00E568A1">
        <w:tab/>
      </w:r>
    </w:p>
    <w:p w14:paraId="045F5333" w14:textId="77777777" w:rsidR="0006311A" w:rsidRPr="00BC0189" w:rsidRDefault="0006311A" w:rsidP="0006311A">
      <w:pPr>
        <w:tabs>
          <w:tab w:val="left" w:pos="3372"/>
        </w:tabs>
        <w:rPr>
          <w:b/>
          <w:sz w:val="16"/>
          <w:szCs w:val="16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89"/>
        <w:gridCol w:w="2719"/>
        <w:gridCol w:w="3797"/>
        <w:gridCol w:w="897"/>
        <w:gridCol w:w="1606"/>
      </w:tblGrid>
      <w:tr w:rsidR="0006311A" w14:paraId="6F9B3034" w14:textId="77777777" w:rsidTr="009353C2">
        <w:tc>
          <w:tcPr>
            <w:tcW w:w="3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0784B2" w14:textId="77777777" w:rsidR="0006311A" w:rsidRPr="00FC3075" w:rsidRDefault="009353C2" w:rsidP="009353C2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4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37A9135" w14:textId="77777777" w:rsidR="0006311A" w:rsidRPr="00FC3075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19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21715B" w14:textId="77777777" w:rsidR="0006311A" w:rsidRPr="00FC3075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4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064E08" w14:textId="77777777" w:rsidR="0006311A" w:rsidRPr="00FC3075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EC558E" w14:textId="77777777" w:rsidR="0006311A" w:rsidRPr="00FC3075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06311A" w14:paraId="7C86B050" w14:textId="77777777" w:rsidTr="009353C2">
        <w:tc>
          <w:tcPr>
            <w:tcW w:w="306" w:type="pct"/>
            <w:tcBorders>
              <w:top w:val="single" w:sz="12" w:space="0" w:color="auto"/>
            </w:tcBorders>
          </w:tcPr>
          <w:p w14:paraId="2F953267" w14:textId="77777777" w:rsidR="0006311A" w:rsidRPr="00FC3075" w:rsidRDefault="0006311A" w:rsidP="00BF38B9">
            <w:pPr>
              <w:pStyle w:val="1a"/>
              <w:numPr>
                <w:ilvl w:val="0"/>
                <w:numId w:val="46"/>
              </w:numPr>
              <w:tabs>
                <w:tab w:val="left" w:pos="3372"/>
              </w:tabs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5" w:type="pct"/>
            <w:tcBorders>
              <w:top w:val="single" w:sz="12" w:space="0" w:color="auto"/>
            </w:tcBorders>
          </w:tcPr>
          <w:p w14:paraId="09BB6879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6" w:type="pct"/>
            <w:tcBorders>
              <w:top w:val="single" w:sz="12" w:space="0" w:color="auto"/>
            </w:tcBorders>
          </w:tcPr>
          <w:p w14:paraId="75A38F45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pct"/>
            <w:tcBorders>
              <w:top w:val="single" w:sz="12" w:space="0" w:color="auto"/>
            </w:tcBorders>
          </w:tcPr>
          <w:p w14:paraId="1EBC3571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top w:val="single" w:sz="12" w:space="0" w:color="auto"/>
            </w:tcBorders>
            <w:shd w:val="clear" w:color="auto" w:fill="F2F2F2"/>
          </w:tcPr>
          <w:p w14:paraId="355AEEC4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311A" w14:paraId="2AEE8A30" w14:textId="77777777" w:rsidTr="009353C2">
        <w:tc>
          <w:tcPr>
            <w:tcW w:w="306" w:type="pct"/>
          </w:tcPr>
          <w:p w14:paraId="5626E878" w14:textId="77777777" w:rsidR="0006311A" w:rsidRPr="00FC3075" w:rsidRDefault="0006311A" w:rsidP="00BF38B9">
            <w:pPr>
              <w:pStyle w:val="1a"/>
              <w:numPr>
                <w:ilvl w:val="0"/>
                <w:numId w:val="46"/>
              </w:numPr>
              <w:tabs>
                <w:tab w:val="left" w:pos="3372"/>
              </w:tabs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5" w:type="pct"/>
          </w:tcPr>
          <w:p w14:paraId="2DB123BA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6" w:type="pct"/>
          </w:tcPr>
          <w:p w14:paraId="7FB47221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pct"/>
          </w:tcPr>
          <w:p w14:paraId="488B5AD7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shd w:val="clear" w:color="auto" w:fill="F2F2F2"/>
          </w:tcPr>
          <w:p w14:paraId="2528D7E1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311A" w14:paraId="34099BCE" w14:textId="77777777" w:rsidTr="009353C2">
        <w:tc>
          <w:tcPr>
            <w:tcW w:w="306" w:type="pct"/>
          </w:tcPr>
          <w:p w14:paraId="1C3816CD" w14:textId="77777777" w:rsidR="0006311A" w:rsidRPr="00FC3075" w:rsidRDefault="0006311A" w:rsidP="00BF38B9">
            <w:pPr>
              <w:pStyle w:val="1a"/>
              <w:numPr>
                <w:ilvl w:val="0"/>
                <w:numId w:val="46"/>
              </w:numPr>
              <w:tabs>
                <w:tab w:val="left" w:pos="3372"/>
              </w:tabs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5" w:type="pct"/>
          </w:tcPr>
          <w:p w14:paraId="2ECF7544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6" w:type="pct"/>
          </w:tcPr>
          <w:p w14:paraId="67D26D6B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pct"/>
          </w:tcPr>
          <w:p w14:paraId="0EBC9929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shd w:val="clear" w:color="auto" w:fill="F2F2F2"/>
          </w:tcPr>
          <w:p w14:paraId="744C73F6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AAF5FD" w14:textId="77777777" w:rsidR="0006311A" w:rsidRDefault="0006311A" w:rsidP="0006311A">
      <w:pPr>
        <w:tabs>
          <w:tab w:val="left" w:pos="3372"/>
        </w:tabs>
        <w:jc w:val="center"/>
      </w:pPr>
    </w:p>
    <w:p w14:paraId="0CABE80B" w14:textId="77777777" w:rsidR="0006311A" w:rsidRPr="00E568A1" w:rsidRDefault="0006311A" w:rsidP="0006311A">
      <w:pPr>
        <w:tabs>
          <w:tab w:val="left" w:pos="3372"/>
        </w:tabs>
      </w:pPr>
      <w:r w:rsidRPr="00E568A1">
        <w:rPr>
          <w:rFonts w:ascii="Arial" w:hAnsi="Arial" w:cs="Arial"/>
          <w:sz w:val="16"/>
          <w:szCs w:val="16"/>
        </w:rPr>
        <w:t xml:space="preserve">Меры управления выполнены в полном объеме, </w:t>
      </w:r>
      <w:r w:rsidR="00395271">
        <w:rPr>
          <w:rFonts w:ascii="Arial" w:hAnsi="Arial" w:cs="Arial"/>
          <w:sz w:val="16"/>
          <w:szCs w:val="16"/>
        </w:rPr>
        <w:t>производство</w:t>
      </w:r>
      <w:r w:rsidRPr="00E568A1">
        <w:rPr>
          <w:rFonts w:ascii="Arial" w:hAnsi="Arial" w:cs="Arial"/>
          <w:sz w:val="16"/>
          <w:szCs w:val="16"/>
        </w:rPr>
        <w:t xml:space="preserve"> работ </w:t>
      </w:r>
      <w:r w:rsidRPr="00E568A1">
        <w:rPr>
          <w:rFonts w:ascii="Arial" w:hAnsi="Arial" w:cs="Arial"/>
          <w:b/>
          <w:i/>
          <w:sz w:val="16"/>
          <w:szCs w:val="16"/>
        </w:rPr>
        <w:t>РАЗРЕШАЮ:</w:t>
      </w:r>
    </w:p>
    <w:p w14:paraId="39F1AEA9" w14:textId="77777777" w:rsidR="0006311A" w:rsidRPr="00BC0189" w:rsidRDefault="0006311A" w:rsidP="0006311A">
      <w:pPr>
        <w:tabs>
          <w:tab w:val="left" w:pos="3372"/>
        </w:tabs>
        <w:rPr>
          <w:b/>
          <w:sz w:val="16"/>
          <w:szCs w:val="16"/>
        </w:rPr>
      </w:pPr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89"/>
        <w:gridCol w:w="2719"/>
        <w:gridCol w:w="3797"/>
        <w:gridCol w:w="897"/>
        <w:gridCol w:w="1606"/>
      </w:tblGrid>
      <w:tr w:rsidR="0006311A" w14:paraId="15BF3866" w14:textId="77777777" w:rsidTr="009353C2">
        <w:tc>
          <w:tcPr>
            <w:tcW w:w="3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C659DF" w14:textId="77777777" w:rsidR="0006311A" w:rsidRPr="00FC3075" w:rsidRDefault="009353C2" w:rsidP="009353C2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4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F7276A2" w14:textId="77777777" w:rsidR="0006311A" w:rsidRPr="00FC3075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19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53E0EA6" w14:textId="77777777" w:rsidR="0006311A" w:rsidRPr="00FC3075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4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C4E26C" w14:textId="77777777" w:rsidR="0006311A" w:rsidRPr="00FC3075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42F4D8F" w14:textId="77777777" w:rsidR="0006311A" w:rsidRPr="00FC3075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307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06311A" w14:paraId="78026AAB" w14:textId="77777777" w:rsidTr="009353C2">
        <w:tc>
          <w:tcPr>
            <w:tcW w:w="306" w:type="pct"/>
            <w:tcBorders>
              <w:top w:val="single" w:sz="12" w:space="0" w:color="auto"/>
              <w:left w:val="single" w:sz="12" w:space="0" w:color="auto"/>
            </w:tcBorders>
          </w:tcPr>
          <w:p w14:paraId="63E3658A" w14:textId="77777777" w:rsidR="0006311A" w:rsidRPr="00FC3075" w:rsidRDefault="0006311A" w:rsidP="00BF38B9">
            <w:pPr>
              <w:pStyle w:val="1a"/>
              <w:numPr>
                <w:ilvl w:val="0"/>
                <w:numId w:val="45"/>
              </w:numPr>
              <w:tabs>
                <w:tab w:val="left" w:pos="3372"/>
              </w:tabs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5" w:type="pct"/>
            <w:tcBorders>
              <w:top w:val="single" w:sz="12" w:space="0" w:color="auto"/>
            </w:tcBorders>
          </w:tcPr>
          <w:p w14:paraId="25BB39B9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6" w:type="pct"/>
            <w:tcBorders>
              <w:top w:val="single" w:sz="12" w:space="0" w:color="auto"/>
            </w:tcBorders>
          </w:tcPr>
          <w:p w14:paraId="1AA238D7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pct"/>
            <w:tcBorders>
              <w:top w:val="single" w:sz="12" w:space="0" w:color="auto"/>
            </w:tcBorders>
          </w:tcPr>
          <w:p w14:paraId="5C6B4048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</w:tcPr>
          <w:p w14:paraId="198E027E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311A" w14:paraId="685B7E06" w14:textId="77777777" w:rsidTr="009353C2">
        <w:tc>
          <w:tcPr>
            <w:tcW w:w="306" w:type="pct"/>
            <w:tcBorders>
              <w:left w:val="single" w:sz="12" w:space="0" w:color="auto"/>
            </w:tcBorders>
          </w:tcPr>
          <w:p w14:paraId="0FC32C98" w14:textId="77777777" w:rsidR="0006311A" w:rsidRPr="00FC3075" w:rsidRDefault="0006311A" w:rsidP="00BF38B9">
            <w:pPr>
              <w:pStyle w:val="1a"/>
              <w:numPr>
                <w:ilvl w:val="0"/>
                <w:numId w:val="45"/>
              </w:numPr>
              <w:tabs>
                <w:tab w:val="left" w:pos="3372"/>
              </w:tabs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5" w:type="pct"/>
          </w:tcPr>
          <w:p w14:paraId="4D926A1B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6" w:type="pct"/>
          </w:tcPr>
          <w:p w14:paraId="04FD7211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pct"/>
          </w:tcPr>
          <w:p w14:paraId="0A0DAB01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right w:val="single" w:sz="12" w:space="0" w:color="auto"/>
            </w:tcBorders>
            <w:shd w:val="clear" w:color="auto" w:fill="F2F2F2"/>
          </w:tcPr>
          <w:p w14:paraId="4965FB03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311A" w14:paraId="325E9DD1" w14:textId="77777777" w:rsidTr="009353C2">
        <w:tc>
          <w:tcPr>
            <w:tcW w:w="306" w:type="pct"/>
            <w:tcBorders>
              <w:left w:val="single" w:sz="12" w:space="0" w:color="auto"/>
              <w:bottom w:val="single" w:sz="12" w:space="0" w:color="auto"/>
            </w:tcBorders>
          </w:tcPr>
          <w:p w14:paraId="18FEA784" w14:textId="77777777" w:rsidR="0006311A" w:rsidRPr="00FC3075" w:rsidRDefault="0006311A" w:rsidP="00BF38B9">
            <w:pPr>
              <w:pStyle w:val="1a"/>
              <w:numPr>
                <w:ilvl w:val="0"/>
                <w:numId w:val="45"/>
              </w:numPr>
              <w:tabs>
                <w:tab w:val="left" w:pos="3372"/>
              </w:tabs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5" w:type="pct"/>
            <w:tcBorders>
              <w:bottom w:val="single" w:sz="12" w:space="0" w:color="auto"/>
            </w:tcBorders>
          </w:tcPr>
          <w:p w14:paraId="7C6D25AD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6" w:type="pct"/>
            <w:tcBorders>
              <w:bottom w:val="single" w:sz="12" w:space="0" w:color="auto"/>
            </w:tcBorders>
          </w:tcPr>
          <w:p w14:paraId="024B5CEE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pct"/>
            <w:tcBorders>
              <w:bottom w:val="single" w:sz="12" w:space="0" w:color="auto"/>
            </w:tcBorders>
          </w:tcPr>
          <w:p w14:paraId="2038CC56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3E03C9B9" w14:textId="77777777" w:rsidR="0006311A" w:rsidRPr="00FC3075" w:rsidRDefault="0006311A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92C12" w14:textId="77777777" w:rsidR="00BF7FCE" w:rsidRPr="007E401E" w:rsidRDefault="00BF7FCE" w:rsidP="007E401E"/>
    <w:p w14:paraId="107CA3E1" w14:textId="77777777" w:rsidR="00F85AD1" w:rsidRDefault="00F85AD1" w:rsidP="00BF7FCE">
      <w:pPr>
        <w:rPr>
          <w:rFonts w:ascii="Arial" w:hAnsi="Arial" w:cs="Arial"/>
          <w:b/>
          <w:bCs/>
          <w:caps/>
          <w:kern w:val="32"/>
          <w:sz w:val="32"/>
          <w:szCs w:val="32"/>
        </w:rPr>
        <w:sectPr w:rsidR="00F85AD1" w:rsidSect="001F3374">
          <w:headerReference w:type="default" r:id="rId95"/>
          <w:footerReference w:type="default" r:id="rId96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8A7B39A" w14:textId="77777777" w:rsidR="00F85AD1" w:rsidRDefault="00F85AD1" w:rsidP="00F85AD1">
      <w:pPr>
        <w:jc w:val="both"/>
        <w:outlineLvl w:val="1"/>
        <w:rPr>
          <w:rFonts w:ascii="Arial" w:hAnsi="Arial" w:cs="Arial"/>
          <w:b/>
        </w:rPr>
      </w:pPr>
      <w:bookmarkStart w:id="260" w:name="_Toc114070063"/>
      <w:bookmarkStart w:id="261" w:name="_Toc114664442"/>
      <w:bookmarkStart w:id="262" w:name="_Toc114666895"/>
      <w:bookmarkStart w:id="263" w:name="_Toc115347194"/>
      <w:bookmarkStart w:id="264" w:name="_Toc115363349"/>
      <w:bookmarkStart w:id="265" w:name="_Toc125537208"/>
      <w:r w:rsidRPr="00D46B69">
        <w:rPr>
          <w:rFonts w:ascii="Arial" w:hAnsi="Arial" w:cs="Arial"/>
          <w:b/>
          <w:bCs/>
          <w:kern w:val="32"/>
        </w:rPr>
        <w:lastRenderedPageBreak/>
        <w:t xml:space="preserve">ПРИЛОЖЕНИЕ </w:t>
      </w:r>
      <w:r>
        <w:rPr>
          <w:rFonts w:ascii="Arial" w:hAnsi="Arial" w:cs="Arial"/>
          <w:b/>
          <w:bCs/>
          <w:kern w:val="32"/>
        </w:rPr>
        <w:t>8.</w:t>
      </w:r>
      <w:r w:rsidRPr="00D46B69">
        <w:rPr>
          <w:rFonts w:ascii="Arial" w:hAnsi="Arial" w:cs="Arial"/>
          <w:b/>
          <w:bCs/>
          <w:kern w:val="32"/>
        </w:rPr>
        <w:t xml:space="preserve"> </w:t>
      </w:r>
      <w:r>
        <w:rPr>
          <w:rFonts w:ascii="Arial" w:hAnsi="Arial" w:cs="Arial"/>
          <w:b/>
          <w:bCs/>
          <w:kern w:val="32"/>
        </w:rPr>
        <w:t xml:space="preserve">ШАБЛОН </w:t>
      </w:r>
      <w:r w:rsidR="009353C2">
        <w:rPr>
          <w:rFonts w:ascii="Arial" w:hAnsi="Arial" w:cs="Arial"/>
          <w:b/>
          <w:bCs/>
          <w:kern w:val="32"/>
        </w:rPr>
        <w:t>«</w:t>
      </w:r>
      <w:r>
        <w:rPr>
          <w:rFonts w:ascii="Arial" w:hAnsi="Arial" w:cs="Arial"/>
          <w:b/>
          <w:bCs/>
          <w:kern w:val="32"/>
        </w:rPr>
        <w:t>БЛАНК «</w:t>
      </w:r>
      <w:r w:rsidRPr="00D46B69">
        <w:rPr>
          <w:rFonts w:ascii="Arial" w:hAnsi="Arial" w:cs="Arial"/>
          <w:b/>
        </w:rPr>
        <w:t xml:space="preserve">ОЦЕНКА РИСКА – УРОВЕНЬ </w:t>
      </w:r>
      <w:r>
        <w:rPr>
          <w:rFonts w:ascii="Arial" w:hAnsi="Arial" w:cs="Arial"/>
          <w:b/>
        </w:rPr>
        <w:t>1</w:t>
      </w:r>
      <w:bookmarkEnd w:id="260"/>
      <w:bookmarkEnd w:id="261"/>
      <w:bookmarkEnd w:id="262"/>
      <w:r w:rsidR="009353C2">
        <w:rPr>
          <w:rFonts w:ascii="Arial" w:hAnsi="Arial" w:cs="Arial"/>
          <w:b/>
        </w:rPr>
        <w:t>»</w:t>
      </w:r>
      <w:bookmarkEnd w:id="263"/>
      <w:bookmarkEnd w:id="264"/>
      <w:bookmarkEnd w:id="265"/>
    </w:p>
    <w:p w14:paraId="74A1CBA5" w14:textId="77777777" w:rsidR="00F85AD1" w:rsidRDefault="00F85AD1" w:rsidP="00BF7FCE">
      <w:pPr>
        <w:rPr>
          <w:rFonts w:ascii="Arial" w:hAnsi="Arial" w:cs="Arial"/>
          <w:b/>
          <w:bCs/>
          <w:caps/>
          <w:kern w:val="32"/>
          <w:sz w:val="32"/>
          <w:szCs w:val="32"/>
        </w:rPr>
      </w:pPr>
    </w:p>
    <w:tbl>
      <w:tblPr>
        <w:tblW w:w="14733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D200"/>
        <w:tblLayout w:type="fixed"/>
        <w:tblLook w:val="00A0" w:firstRow="1" w:lastRow="0" w:firstColumn="1" w:lastColumn="0" w:noHBand="0" w:noVBand="0"/>
      </w:tblPr>
      <w:tblGrid>
        <w:gridCol w:w="14733"/>
      </w:tblGrid>
      <w:tr w:rsidR="00F85AD1" w:rsidRPr="00380455" w14:paraId="3F99EC27" w14:textId="77777777" w:rsidTr="00E32FF6">
        <w:trPr>
          <w:trHeight w:val="550"/>
        </w:trPr>
        <w:tc>
          <w:tcPr>
            <w:tcW w:w="14733" w:type="dxa"/>
            <w:shd w:val="clear" w:color="auto" w:fill="FFD200"/>
            <w:vAlign w:val="center"/>
          </w:tcPr>
          <w:p w14:paraId="7E0E7BB0" w14:textId="77777777" w:rsidR="00F85AD1" w:rsidRPr="004315C6" w:rsidRDefault="00F85AD1" w:rsidP="0006396E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БЛАНК ОЦЕНКИ РИСКА УРОВНЯ 1</w:t>
            </w:r>
          </w:p>
          <w:p w14:paraId="0CAC0DCB" w14:textId="77777777" w:rsidR="00F85AD1" w:rsidRPr="004315C6" w:rsidRDefault="00F85AD1" w:rsidP="0006396E">
            <w:pPr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4315C6">
              <w:rPr>
                <w:rFonts w:ascii="Arial" w:hAnsi="Arial" w:cs="Arial"/>
                <w:sz w:val="14"/>
                <w:szCs w:val="14"/>
              </w:rPr>
              <w:t>(является неотъемлемой частью наряда-допуска)</w:t>
            </w:r>
          </w:p>
        </w:tc>
      </w:tr>
    </w:tbl>
    <w:p w14:paraId="0F0571FB" w14:textId="77777777" w:rsidR="00F85AD1" w:rsidRPr="00E874AC" w:rsidRDefault="00F85AD1" w:rsidP="00F85AD1"/>
    <w:tbl>
      <w:tblPr>
        <w:tblW w:w="14874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1701"/>
        <w:gridCol w:w="1361"/>
        <w:gridCol w:w="1531"/>
        <w:gridCol w:w="1021"/>
        <w:gridCol w:w="638"/>
        <w:gridCol w:w="535"/>
        <w:gridCol w:w="18"/>
        <w:gridCol w:w="1021"/>
        <w:gridCol w:w="1871"/>
        <w:gridCol w:w="1531"/>
        <w:gridCol w:w="851"/>
        <w:gridCol w:w="510"/>
        <w:gridCol w:w="510"/>
        <w:gridCol w:w="341"/>
        <w:gridCol w:w="339"/>
        <w:gridCol w:w="514"/>
      </w:tblGrid>
      <w:tr w:rsidR="00F85AD1" w:rsidRPr="00E874AC" w14:paraId="1F939E7F" w14:textId="77777777" w:rsidTr="00E32FF6">
        <w:trPr>
          <w:trHeight w:val="398"/>
        </w:trPr>
        <w:tc>
          <w:tcPr>
            <w:tcW w:w="2282" w:type="dxa"/>
            <w:gridSpan w:val="2"/>
            <w:shd w:val="clear" w:color="auto" w:fill="F2F2F2"/>
            <w:vAlign w:val="center"/>
          </w:tcPr>
          <w:p w14:paraId="5EF26D8B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>Описание выполняемой работы:</w:t>
            </w:r>
          </w:p>
        </w:tc>
        <w:tc>
          <w:tcPr>
            <w:tcW w:w="6125" w:type="dxa"/>
            <w:gridSpan w:val="7"/>
            <w:vAlign w:val="center"/>
          </w:tcPr>
          <w:p w14:paraId="156152A7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71" w:type="dxa"/>
            <w:shd w:val="clear" w:color="auto" w:fill="F2F2F2"/>
            <w:vAlign w:val="center"/>
          </w:tcPr>
          <w:p w14:paraId="51AC8C63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2382" w:type="dxa"/>
            <w:gridSpan w:val="2"/>
            <w:shd w:val="clear" w:color="auto" w:fill="F2F2F2"/>
            <w:vAlign w:val="center"/>
          </w:tcPr>
          <w:p w14:paraId="639282E3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1361" w:type="dxa"/>
            <w:gridSpan w:val="3"/>
            <w:shd w:val="clear" w:color="auto" w:fill="F2F2F2"/>
            <w:vAlign w:val="center"/>
          </w:tcPr>
          <w:p w14:paraId="06B41EE7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</w:tcPr>
          <w:p w14:paraId="47122EA1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</w:p>
        </w:tc>
      </w:tr>
      <w:tr w:rsidR="00F85AD1" w:rsidRPr="00E874AC" w14:paraId="17C946C2" w14:textId="77777777" w:rsidTr="00E32FF6">
        <w:trPr>
          <w:trHeight w:val="366"/>
        </w:trPr>
        <w:tc>
          <w:tcPr>
            <w:tcW w:w="2282" w:type="dxa"/>
            <w:gridSpan w:val="2"/>
            <w:shd w:val="clear" w:color="auto" w:fill="F2F2F2"/>
            <w:vAlign w:val="center"/>
          </w:tcPr>
          <w:p w14:paraId="7D3436F7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 w:rsidR="00395271">
              <w:rPr>
                <w:rFonts w:ascii="Arial" w:hAnsi="Arial" w:cs="Arial"/>
                <w:b/>
                <w:sz w:val="16"/>
                <w:szCs w:val="16"/>
              </w:rPr>
              <w:t>производства</w:t>
            </w:r>
            <w:r w:rsidRPr="00E64704">
              <w:rPr>
                <w:rFonts w:ascii="Arial" w:hAnsi="Arial" w:cs="Arial"/>
                <w:b/>
                <w:sz w:val="16"/>
                <w:szCs w:val="16"/>
              </w:rPr>
              <w:t xml:space="preserve"> анализа:</w:t>
            </w:r>
          </w:p>
        </w:tc>
        <w:tc>
          <w:tcPr>
            <w:tcW w:w="1361" w:type="dxa"/>
            <w:vAlign w:val="center"/>
          </w:tcPr>
          <w:p w14:paraId="572D90D9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F2F2F2"/>
            <w:vAlign w:val="center"/>
          </w:tcPr>
          <w:p w14:paraId="0A1ABD10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 xml:space="preserve">ОР Уровня 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E64704">
              <w:rPr>
                <w:rFonts w:ascii="Arial" w:hAnsi="Arial" w:cs="Arial"/>
                <w:b/>
                <w:sz w:val="16"/>
                <w:szCs w:val="16"/>
              </w:rPr>
              <w:t xml:space="preserve"> №</w:t>
            </w:r>
          </w:p>
        </w:tc>
        <w:tc>
          <w:tcPr>
            <w:tcW w:w="2212" w:type="dxa"/>
            <w:gridSpan w:val="4"/>
            <w:vAlign w:val="center"/>
          </w:tcPr>
          <w:p w14:paraId="3ED3B553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0" w:type="dxa"/>
            <w:shd w:val="clear" w:color="auto" w:fill="F2F2F2"/>
            <w:vAlign w:val="center"/>
          </w:tcPr>
          <w:p w14:paraId="5AE018ED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Утвердил:</w:t>
            </w:r>
          </w:p>
        </w:tc>
        <w:tc>
          <w:tcPr>
            <w:tcW w:w="1871" w:type="dxa"/>
            <w:vAlign w:val="center"/>
          </w:tcPr>
          <w:p w14:paraId="62292BE4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82" w:type="dxa"/>
            <w:gridSpan w:val="2"/>
            <w:vAlign w:val="center"/>
          </w:tcPr>
          <w:p w14:paraId="6085A3F7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61" w:type="dxa"/>
            <w:gridSpan w:val="3"/>
            <w:vAlign w:val="center"/>
          </w:tcPr>
          <w:p w14:paraId="01F02848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545F4B2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85AD1" w:rsidRPr="00E874AC" w14:paraId="12BC5AE4" w14:textId="77777777" w:rsidTr="00E32FF6">
        <w:trPr>
          <w:trHeight w:val="382"/>
        </w:trPr>
        <w:tc>
          <w:tcPr>
            <w:tcW w:w="2282" w:type="dxa"/>
            <w:gridSpan w:val="2"/>
            <w:shd w:val="clear" w:color="auto" w:fill="F2F2F2"/>
            <w:vAlign w:val="center"/>
          </w:tcPr>
          <w:p w14:paraId="1FAC2EDC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 xml:space="preserve">Место </w:t>
            </w:r>
            <w:r w:rsidR="00395271">
              <w:rPr>
                <w:rFonts w:ascii="Arial" w:hAnsi="Arial" w:cs="Arial"/>
                <w:b/>
                <w:sz w:val="16"/>
                <w:szCs w:val="16"/>
              </w:rPr>
              <w:t>производства</w:t>
            </w:r>
            <w:r w:rsidRPr="00E64704">
              <w:rPr>
                <w:rFonts w:ascii="Arial" w:hAnsi="Arial" w:cs="Arial"/>
                <w:b/>
                <w:sz w:val="16"/>
                <w:szCs w:val="16"/>
              </w:rPr>
              <w:t xml:space="preserve"> работы:</w:t>
            </w:r>
          </w:p>
        </w:tc>
        <w:tc>
          <w:tcPr>
            <w:tcW w:w="12591" w:type="dxa"/>
            <w:gridSpan w:val="15"/>
            <w:vAlign w:val="center"/>
          </w:tcPr>
          <w:p w14:paraId="2B8E721C" w14:textId="77777777" w:rsidR="00F85AD1" w:rsidRPr="00E64704" w:rsidRDefault="00F85AD1" w:rsidP="0006396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85AD1" w:rsidRPr="00E874AC" w14:paraId="34E63F05" w14:textId="77777777" w:rsidTr="00E32FF6">
        <w:trPr>
          <w:cantSplit/>
          <w:trHeight w:val="393"/>
        </w:trPr>
        <w:tc>
          <w:tcPr>
            <w:tcW w:w="581" w:type="dxa"/>
            <w:vMerge w:val="restart"/>
            <w:shd w:val="clear" w:color="auto" w:fill="F2F2F2"/>
            <w:vAlign w:val="center"/>
          </w:tcPr>
          <w:p w14:paraId="5EF79193" w14:textId="23241956" w:rsidR="00F85AD1" w:rsidRPr="00E64704" w:rsidRDefault="00F85AD1" w:rsidP="00C018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5A98AFCF" w14:textId="77777777" w:rsidR="00F85AD1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 xml:space="preserve">Риск </w:t>
            </w:r>
          </w:p>
          <w:p w14:paraId="2E9D7842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sz w:val="16"/>
                <w:szCs w:val="16"/>
              </w:rPr>
              <w:t>(источник опасности)</w:t>
            </w:r>
          </w:p>
        </w:tc>
        <w:tc>
          <w:tcPr>
            <w:tcW w:w="3913" w:type="dxa"/>
            <w:gridSpan w:val="3"/>
            <w:vMerge w:val="restart"/>
            <w:shd w:val="clear" w:color="auto" w:fill="F2F2F2"/>
            <w:vAlign w:val="center"/>
          </w:tcPr>
          <w:p w14:paraId="6A1B5092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>Существующие меры управления</w:t>
            </w:r>
          </w:p>
        </w:tc>
        <w:tc>
          <w:tcPr>
            <w:tcW w:w="1191" w:type="dxa"/>
            <w:gridSpan w:val="3"/>
            <w:shd w:val="clear" w:color="auto" w:fill="F2F2F2"/>
            <w:vAlign w:val="center"/>
          </w:tcPr>
          <w:p w14:paraId="34EECDA7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Первичная </w:t>
            </w:r>
            <w:r w:rsidRPr="00E64704">
              <w:rPr>
                <w:rFonts w:ascii="Arial" w:hAnsi="Arial" w:cs="Arial"/>
                <w:b/>
                <w:sz w:val="16"/>
                <w:szCs w:val="16"/>
              </w:rPr>
              <w:t>ОР</w:t>
            </w:r>
          </w:p>
        </w:tc>
        <w:tc>
          <w:tcPr>
            <w:tcW w:w="2892" w:type="dxa"/>
            <w:gridSpan w:val="2"/>
            <w:vMerge w:val="restart"/>
            <w:shd w:val="clear" w:color="auto" w:fill="F2F2F2"/>
            <w:vAlign w:val="center"/>
          </w:tcPr>
          <w:p w14:paraId="485446A0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 xml:space="preserve">Дополнительные меры управления по снижению риска </w:t>
            </w:r>
          </w:p>
        </w:tc>
        <w:tc>
          <w:tcPr>
            <w:tcW w:w="1531" w:type="dxa"/>
            <w:vMerge w:val="restart"/>
            <w:shd w:val="clear" w:color="auto" w:fill="F2F2F2"/>
            <w:vAlign w:val="center"/>
          </w:tcPr>
          <w:p w14:paraId="6426427D" w14:textId="77777777" w:rsidR="00F85AD1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D19180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Ответственный </w:t>
            </w:r>
            <w:r w:rsidRPr="00E64704">
              <w:rPr>
                <w:rFonts w:ascii="Arial" w:hAnsi="Arial" w:cs="Arial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850" w:type="dxa"/>
            <w:vMerge w:val="restart"/>
            <w:shd w:val="clear" w:color="auto" w:fill="F2F2F2"/>
            <w:vAlign w:val="center"/>
          </w:tcPr>
          <w:p w14:paraId="44C7980B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Срок </w:t>
            </w:r>
          </w:p>
        </w:tc>
        <w:tc>
          <w:tcPr>
            <w:tcW w:w="1020" w:type="dxa"/>
            <w:gridSpan w:val="2"/>
            <w:shd w:val="clear" w:color="auto" w:fill="F2F2F2"/>
            <w:vAlign w:val="center"/>
          </w:tcPr>
          <w:p w14:paraId="3820AED8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4704">
              <w:rPr>
                <w:rFonts w:ascii="Arial" w:hAnsi="Arial" w:cs="Arial"/>
                <w:b/>
                <w:sz w:val="16"/>
                <w:szCs w:val="16"/>
              </w:rPr>
              <w:t>Повторная ОР</w:t>
            </w:r>
          </w:p>
        </w:tc>
        <w:tc>
          <w:tcPr>
            <w:tcW w:w="1191" w:type="dxa"/>
            <w:gridSpan w:val="3"/>
            <w:shd w:val="clear" w:color="auto" w:fill="F2F2F2"/>
            <w:vAlign w:val="center"/>
          </w:tcPr>
          <w:p w14:paraId="58E06DEF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Отметка о выполнении</w:t>
            </w:r>
          </w:p>
        </w:tc>
      </w:tr>
      <w:tr w:rsidR="00F85AD1" w:rsidRPr="00E874AC" w14:paraId="323F0FF9" w14:textId="77777777" w:rsidTr="00E32FF6">
        <w:trPr>
          <w:cantSplit/>
          <w:trHeight w:val="248"/>
        </w:trPr>
        <w:tc>
          <w:tcPr>
            <w:tcW w:w="581" w:type="dxa"/>
            <w:vMerge/>
            <w:shd w:val="clear" w:color="auto" w:fill="F2F2F2"/>
            <w:vAlign w:val="center"/>
          </w:tcPr>
          <w:p w14:paraId="000C6A74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775C8A20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13" w:type="dxa"/>
            <w:gridSpan w:val="3"/>
            <w:vMerge/>
            <w:shd w:val="clear" w:color="auto" w:fill="F2F2F2"/>
            <w:vAlign w:val="center"/>
          </w:tcPr>
          <w:p w14:paraId="342BF15A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8" w:type="dxa"/>
            <w:shd w:val="clear" w:color="auto" w:fill="F2F2F2"/>
            <w:vAlign w:val="center"/>
          </w:tcPr>
          <w:p w14:paraId="14D6D766" w14:textId="77777777" w:rsidR="00F85AD1" w:rsidRPr="00B65D70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5D70">
              <w:rPr>
                <w:rFonts w:ascii="Arial" w:hAnsi="Arial" w:cs="Arial"/>
                <w:b/>
                <w:sz w:val="16"/>
                <w:szCs w:val="16"/>
              </w:rPr>
              <w:t>Т</w:t>
            </w:r>
          </w:p>
        </w:tc>
        <w:tc>
          <w:tcPr>
            <w:tcW w:w="553" w:type="dxa"/>
            <w:gridSpan w:val="2"/>
            <w:shd w:val="clear" w:color="auto" w:fill="F2F2F2"/>
            <w:vAlign w:val="center"/>
          </w:tcPr>
          <w:p w14:paraId="11122565" w14:textId="77777777" w:rsidR="00F85AD1" w:rsidRPr="00B65D70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5D70">
              <w:rPr>
                <w:rFonts w:ascii="Arial" w:hAnsi="Arial" w:cs="Arial"/>
                <w:b/>
                <w:sz w:val="16"/>
                <w:szCs w:val="16"/>
              </w:rPr>
              <w:t>В</w:t>
            </w:r>
          </w:p>
        </w:tc>
        <w:tc>
          <w:tcPr>
            <w:tcW w:w="2892" w:type="dxa"/>
            <w:gridSpan w:val="2"/>
            <w:vMerge/>
            <w:shd w:val="clear" w:color="auto" w:fill="F2F2F2"/>
            <w:vAlign w:val="center"/>
          </w:tcPr>
          <w:p w14:paraId="00315628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shd w:val="clear" w:color="auto" w:fill="F2F2F2"/>
            <w:vAlign w:val="center"/>
          </w:tcPr>
          <w:p w14:paraId="7FC2F46D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/>
            <w:vAlign w:val="center"/>
          </w:tcPr>
          <w:p w14:paraId="7527E6C4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0" w:type="dxa"/>
            <w:shd w:val="clear" w:color="auto" w:fill="F2F2F2"/>
            <w:vAlign w:val="center"/>
          </w:tcPr>
          <w:p w14:paraId="16CCEE75" w14:textId="77777777" w:rsidR="00F85AD1" w:rsidRPr="00B65D70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5D70">
              <w:rPr>
                <w:rFonts w:ascii="Arial" w:hAnsi="Arial" w:cs="Arial"/>
                <w:b/>
                <w:sz w:val="16"/>
                <w:szCs w:val="16"/>
              </w:rPr>
              <w:t>Т</w:t>
            </w:r>
          </w:p>
        </w:tc>
        <w:tc>
          <w:tcPr>
            <w:tcW w:w="510" w:type="dxa"/>
            <w:shd w:val="clear" w:color="auto" w:fill="F2F2F2"/>
            <w:vAlign w:val="center"/>
          </w:tcPr>
          <w:p w14:paraId="4EE4BEB8" w14:textId="77777777" w:rsidR="00F85AD1" w:rsidRPr="00B65D70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5D70">
              <w:rPr>
                <w:rFonts w:ascii="Arial" w:hAnsi="Arial" w:cs="Arial"/>
                <w:b/>
                <w:sz w:val="16"/>
                <w:szCs w:val="16"/>
              </w:rPr>
              <w:t>В</w:t>
            </w:r>
          </w:p>
        </w:tc>
        <w:tc>
          <w:tcPr>
            <w:tcW w:w="680" w:type="dxa"/>
            <w:gridSpan w:val="2"/>
            <w:shd w:val="clear" w:color="auto" w:fill="F2F2F2"/>
            <w:vAlign w:val="center"/>
          </w:tcPr>
          <w:p w14:paraId="387565DF" w14:textId="77777777" w:rsidR="00F85AD1" w:rsidRPr="00B65D70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</w:t>
            </w:r>
          </w:p>
        </w:tc>
        <w:tc>
          <w:tcPr>
            <w:tcW w:w="510" w:type="dxa"/>
            <w:shd w:val="clear" w:color="auto" w:fill="F2F2F2"/>
            <w:vAlign w:val="center"/>
          </w:tcPr>
          <w:p w14:paraId="0AD1EB5D" w14:textId="77777777" w:rsidR="00F85AD1" w:rsidRPr="00B65D70" w:rsidRDefault="00F85AD1" w:rsidP="0006396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нет</w:t>
            </w:r>
          </w:p>
        </w:tc>
      </w:tr>
      <w:tr w:rsidR="00F85AD1" w:rsidRPr="00E874AC" w14:paraId="0155153F" w14:textId="77777777" w:rsidTr="00E32FF6">
        <w:trPr>
          <w:cantSplit/>
          <w:trHeight w:val="233"/>
        </w:trPr>
        <w:tc>
          <w:tcPr>
            <w:tcW w:w="581" w:type="dxa"/>
          </w:tcPr>
          <w:p w14:paraId="38549E59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4B7C79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3" w:type="dxa"/>
            <w:gridSpan w:val="3"/>
          </w:tcPr>
          <w:p w14:paraId="67F2F403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</w:tcPr>
          <w:p w14:paraId="6E8810EC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gridSpan w:val="2"/>
          </w:tcPr>
          <w:p w14:paraId="74FE14E8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  <w:gridSpan w:val="2"/>
          </w:tcPr>
          <w:p w14:paraId="52750D21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F8586C6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904753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6A0D1C7B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140A9917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14:paraId="759FCB3D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510" w:type="dxa"/>
          </w:tcPr>
          <w:p w14:paraId="0E44D2BB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F85AD1" w:rsidRPr="00E874AC" w14:paraId="60804D79" w14:textId="77777777" w:rsidTr="00E32FF6">
        <w:trPr>
          <w:cantSplit/>
          <w:trHeight w:val="233"/>
        </w:trPr>
        <w:tc>
          <w:tcPr>
            <w:tcW w:w="581" w:type="dxa"/>
          </w:tcPr>
          <w:p w14:paraId="381CC60A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E6314B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3" w:type="dxa"/>
            <w:gridSpan w:val="3"/>
          </w:tcPr>
          <w:p w14:paraId="13FDF060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</w:tcPr>
          <w:p w14:paraId="0FFB5C75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gridSpan w:val="2"/>
          </w:tcPr>
          <w:p w14:paraId="3916B637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  <w:gridSpan w:val="2"/>
          </w:tcPr>
          <w:p w14:paraId="37594149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62A572C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5F2207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49A947E0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7E373456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14:paraId="26DFD0E3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510" w:type="dxa"/>
          </w:tcPr>
          <w:p w14:paraId="735D61DD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F85AD1" w:rsidRPr="00E874AC" w14:paraId="0F20A445" w14:textId="77777777" w:rsidTr="00E32FF6">
        <w:trPr>
          <w:cantSplit/>
          <w:trHeight w:val="233"/>
        </w:trPr>
        <w:tc>
          <w:tcPr>
            <w:tcW w:w="581" w:type="dxa"/>
          </w:tcPr>
          <w:p w14:paraId="35291444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FB5178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3" w:type="dxa"/>
            <w:gridSpan w:val="3"/>
          </w:tcPr>
          <w:p w14:paraId="5B71171F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</w:tcPr>
          <w:p w14:paraId="1C90F8C0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gridSpan w:val="2"/>
          </w:tcPr>
          <w:p w14:paraId="00A3943A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  <w:gridSpan w:val="2"/>
          </w:tcPr>
          <w:p w14:paraId="1E7A2A92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FBFF10A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8EF559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346717EC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720D823C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14:paraId="0B4A3F45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510" w:type="dxa"/>
          </w:tcPr>
          <w:p w14:paraId="3A69FD21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F85AD1" w:rsidRPr="00E874AC" w14:paraId="3D327CC8" w14:textId="77777777" w:rsidTr="00E32FF6">
        <w:trPr>
          <w:cantSplit/>
          <w:trHeight w:val="233"/>
        </w:trPr>
        <w:tc>
          <w:tcPr>
            <w:tcW w:w="581" w:type="dxa"/>
          </w:tcPr>
          <w:p w14:paraId="724AB744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65A17E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3" w:type="dxa"/>
            <w:gridSpan w:val="3"/>
          </w:tcPr>
          <w:p w14:paraId="50F126EE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</w:tcPr>
          <w:p w14:paraId="4E6F4F3A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gridSpan w:val="2"/>
          </w:tcPr>
          <w:p w14:paraId="1F3F4AF3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  <w:gridSpan w:val="2"/>
          </w:tcPr>
          <w:p w14:paraId="5A2B0ED0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0E426CA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B0FC70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1FD0FB21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2F3EDB6F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14:paraId="1974FEE1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510" w:type="dxa"/>
          </w:tcPr>
          <w:p w14:paraId="3862B124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F85AD1" w:rsidRPr="00E874AC" w14:paraId="2B965979" w14:textId="77777777" w:rsidTr="00E32FF6">
        <w:trPr>
          <w:cantSplit/>
          <w:trHeight w:val="233"/>
        </w:trPr>
        <w:tc>
          <w:tcPr>
            <w:tcW w:w="14874" w:type="dxa"/>
            <w:gridSpan w:val="17"/>
          </w:tcPr>
          <w:p w14:paraId="54E9E22A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Вновь выявленные риски</w:t>
            </w:r>
          </w:p>
        </w:tc>
      </w:tr>
      <w:tr w:rsidR="00F85AD1" w:rsidRPr="00E874AC" w14:paraId="51F04105" w14:textId="77777777" w:rsidTr="00E32FF6">
        <w:trPr>
          <w:cantSplit/>
          <w:trHeight w:val="233"/>
        </w:trPr>
        <w:tc>
          <w:tcPr>
            <w:tcW w:w="581" w:type="dxa"/>
          </w:tcPr>
          <w:p w14:paraId="41F3463B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DA2605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3" w:type="dxa"/>
            <w:gridSpan w:val="3"/>
          </w:tcPr>
          <w:p w14:paraId="47F14676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</w:tcPr>
          <w:p w14:paraId="0E2902FF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dxa"/>
          </w:tcPr>
          <w:p w14:paraId="5664BA37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gridSpan w:val="3"/>
          </w:tcPr>
          <w:p w14:paraId="7148B80E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DC9D664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3283FC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13FE233B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179A4941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14:paraId="14F90CA5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510" w:type="dxa"/>
          </w:tcPr>
          <w:p w14:paraId="3166DB1A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  <w:tr w:rsidR="00F85AD1" w:rsidRPr="00E874AC" w14:paraId="674EE84A" w14:textId="77777777" w:rsidTr="00E32FF6">
        <w:trPr>
          <w:cantSplit/>
          <w:trHeight w:val="233"/>
        </w:trPr>
        <w:tc>
          <w:tcPr>
            <w:tcW w:w="581" w:type="dxa"/>
          </w:tcPr>
          <w:p w14:paraId="08FB4F16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15B28B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3" w:type="dxa"/>
            <w:gridSpan w:val="3"/>
          </w:tcPr>
          <w:p w14:paraId="576F5723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</w:tcPr>
          <w:p w14:paraId="656EAEFB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dxa"/>
          </w:tcPr>
          <w:p w14:paraId="623BC825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gridSpan w:val="3"/>
          </w:tcPr>
          <w:p w14:paraId="2A7A220A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A789102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5FB61E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68DA862C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14:paraId="225A27C5" w14:textId="77777777" w:rsidR="00F85AD1" w:rsidRPr="00E64704" w:rsidRDefault="00F85AD1" w:rsidP="00063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14:paraId="77B4659D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  <w:tc>
          <w:tcPr>
            <w:tcW w:w="510" w:type="dxa"/>
          </w:tcPr>
          <w:p w14:paraId="5EAB28F3" w14:textId="77777777" w:rsidR="00F85AD1" w:rsidRPr="00FC3075" w:rsidRDefault="00F85AD1" w:rsidP="0006396E">
            <w:pPr>
              <w:rPr>
                <w:rFonts w:ascii="Arial" w:hAnsi="Arial" w:cs="Arial"/>
                <w:sz w:val="16"/>
                <w:szCs w:val="16"/>
              </w:rPr>
            </w:pPr>
            <w:r w:rsidRPr="00FC307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</w:p>
        </w:tc>
      </w:tr>
    </w:tbl>
    <w:p w14:paraId="59323BF1" w14:textId="77777777" w:rsidR="00F85AD1" w:rsidRDefault="00F85AD1" w:rsidP="00F85AD1"/>
    <w:p w14:paraId="77327D51" w14:textId="77777777" w:rsidR="00F85AD1" w:rsidRPr="004B1E02" w:rsidRDefault="00F85AD1" w:rsidP="00F85AD1">
      <w:pPr>
        <w:rPr>
          <w:rFonts w:ascii="Arial" w:hAnsi="Arial" w:cs="Arial"/>
          <w:b/>
          <w:sz w:val="16"/>
          <w:szCs w:val="16"/>
        </w:rPr>
      </w:pPr>
      <w:r w:rsidRPr="00E568A1">
        <w:rPr>
          <w:rFonts w:ascii="Arial" w:hAnsi="Arial" w:cs="Arial"/>
          <w:sz w:val="16"/>
          <w:szCs w:val="16"/>
        </w:rPr>
        <w:t>Оценку риска провели, меры управления разработали:</w:t>
      </w:r>
    </w:p>
    <w:tbl>
      <w:tblPr>
        <w:tblW w:w="14874" w:type="dxa"/>
        <w:tblInd w:w="-14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232"/>
        <w:gridCol w:w="4357"/>
        <w:gridCol w:w="1029"/>
        <w:gridCol w:w="5547"/>
      </w:tblGrid>
      <w:tr w:rsidR="00F85AD1" w14:paraId="1D683916" w14:textId="77777777" w:rsidTr="00E32FF6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AC557EF" w14:textId="77777777" w:rsidR="00F85AD1" w:rsidRPr="004315C6" w:rsidRDefault="009353C2" w:rsidP="009353C2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32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FCB399A" w14:textId="77777777" w:rsidR="00F85AD1" w:rsidRPr="004315C6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15C6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43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26D9141" w14:textId="77777777" w:rsidR="00F85AD1" w:rsidRPr="004315C6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15C6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06A28F4" w14:textId="77777777" w:rsidR="00F85AD1" w:rsidRPr="004315C6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15C6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</w:p>
        </w:tc>
        <w:tc>
          <w:tcPr>
            <w:tcW w:w="55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3B1F747" w14:textId="77777777" w:rsidR="00F85AD1" w:rsidRPr="004315C6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15C6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85AD1" w14:paraId="1FAAB0FF" w14:textId="77777777" w:rsidTr="00E32FF6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62AFBF" w14:textId="77777777" w:rsidR="00F85AD1" w:rsidRPr="004315C6" w:rsidRDefault="00F85AD1" w:rsidP="00F85AD1">
            <w:pPr>
              <w:pStyle w:val="1a"/>
              <w:tabs>
                <w:tab w:val="left" w:pos="3372"/>
              </w:tabs>
              <w:ind w:left="644"/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1969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C7FB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C52B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14:paraId="72F0EC6B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5AD1" w14:paraId="7FC47104" w14:textId="77777777" w:rsidTr="00E32FF6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54DE4E" w14:textId="77777777" w:rsidR="00F85AD1" w:rsidRPr="004315C6" w:rsidRDefault="00F85AD1" w:rsidP="00F85AD1">
            <w:pPr>
              <w:pStyle w:val="1a"/>
              <w:tabs>
                <w:tab w:val="left" w:pos="3372"/>
              </w:tabs>
              <w:ind w:left="644"/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54F7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60AC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7144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14:paraId="7537FBD1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5AD1" w14:paraId="5946EAA1" w14:textId="77777777" w:rsidTr="00E32FF6"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E309C77" w14:textId="77777777" w:rsidR="00F85AD1" w:rsidRPr="004315C6" w:rsidRDefault="00F85AD1" w:rsidP="00F85AD1">
            <w:pPr>
              <w:pStyle w:val="1a"/>
              <w:tabs>
                <w:tab w:val="left" w:pos="3372"/>
              </w:tabs>
              <w:ind w:left="644"/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EF5E5E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040D86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878B33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FF3DBDF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0A3FC8E" w14:textId="77777777" w:rsidR="00F85AD1" w:rsidRDefault="00F85AD1" w:rsidP="00F85AD1">
      <w:pPr>
        <w:tabs>
          <w:tab w:val="left" w:pos="3372"/>
        </w:tabs>
        <w:rPr>
          <w:rFonts w:ascii="Arial" w:hAnsi="Arial" w:cs="Arial"/>
          <w:sz w:val="16"/>
          <w:szCs w:val="16"/>
        </w:rPr>
      </w:pPr>
    </w:p>
    <w:p w14:paraId="7E1C93CC" w14:textId="77777777" w:rsidR="00F85AD1" w:rsidRPr="00E568A1" w:rsidRDefault="00F85AD1" w:rsidP="00F85AD1">
      <w:pPr>
        <w:tabs>
          <w:tab w:val="left" w:pos="3372"/>
        </w:tabs>
      </w:pPr>
      <w:r w:rsidRPr="00E568A1">
        <w:rPr>
          <w:rFonts w:ascii="Arial" w:hAnsi="Arial" w:cs="Arial"/>
          <w:sz w:val="16"/>
          <w:szCs w:val="16"/>
        </w:rPr>
        <w:t xml:space="preserve">Меры управления выполнены в полном объеме, </w:t>
      </w:r>
      <w:r w:rsidR="00395271">
        <w:rPr>
          <w:rFonts w:ascii="Arial" w:hAnsi="Arial" w:cs="Arial"/>
          <w:sz w:val="16"/>
          <w:szCs w:val="16"/>
        </w:rPr>
        <w:t>производство</w:t>
      </w:r>
      <w:r w:rsidRPr="00E568A1">
        <w:rPr>
          <w:rFonts w:ascii="Arial" w:hAnsi="Arial" w:cs="Arial"/>
          <w:sz w:val="16"/>
          <w:szCs w:val="16"/>
        </w:rPr>
        <w:t xml:space="preserve"> работ </w:t>
      </w:r>
      <w:r w:rsidRPr="00E568A1">
        <w:rPr>
          <w:rFonts w:ascii="Arial" w:hAnsi="Arial" w:cs="Arial"/>
          <w:b/>
          <w:i/>
          <w:sz w:val="16"/>
          <w:szCs w:val="16"/>
        </w:rPr>
        <w:t>РАЗРЕШАЮ:</w:t>
      </w:r>
    </w:p>
    <w:tbl>
      <w:tblPr>
        <w:tblW w:w="14874" w:type="dxa"/>
        <w:tblInd w:w="-14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232"/>
        <w:gridCol w:w="4357"/>
        <w:gridCol w:w="1029"/>
        <w:gridCol w:w="5547"/>
      </w:tblGrid>
      <w:tr w:rsidR="00F85AD1" w14:paraId="705E06A5" w14:textId="77777777" w:rsidTr="00E32FF6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9A3B9DA" w14:textId="77777777" w:rsidR="00F85AD1" w:rsidRPr="004315C6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32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91DA162" w14:textId="77777777" w:rsidR="00F85AD1" w:rsidRPr="004315C6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15C6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</w:tc>
        <w:tc>
          <w:tcPr>
            <w:tcW w:w="43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C5077D" w14:textId="77777777" w:rsidR="00F85AD1" w:rsidRPr="004315C6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15C6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1BD2CEB" w14:textId="77777777" w:rsidR="00F85AD1" w:rsidRPr="004315C6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15C6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</w:p>
        </w:tc>
        <w:tc>
          <w:tcPr>
            <w:tcW w:w="55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170D311" w14:textId="77777777" w:rsidR="00F85AD1" w:rsidRPr="004315C6" w:rsidRDefault="009353C2" w:rsidP="0006396E">
            <w:pPr>
              <w:tabs>
                <w:tab w:val="left" w:pos="33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15C6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F85AD1" w14:paraId="7767FCC8" w14:textId="77777777" w:rsidTr="00E32FF6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31E61E" w14:textId="77777777" w:rsidR="00F85AD1" w:rsidRPr="004315C6" w:rsidRDefault="00F85AD1" w:rsidP="00F85AD1">
            <w:pPr>
              <w:pStyle w:val="1a"/>
              <w:tabs>
                <w:tab w:val="left" w:pos="3372"/>
              </w:tabs>
              <w:ind w:left="644"/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089B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4F7E1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36D8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14:paraId="3BA300F1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5AD1" w14:paraId="33537B13" w14:textId="77777777" w:rsidTr="00E32FF6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597FB0" w14:textId="77777777" w:rsidR="00F85AD1" w:rsidRPr="004315C6" w:rsidRDefault="00F85AD1" w:rsidP="00F85AD1">
            <w:pPr>
              <w:pStyle w:val="1a"/>
              <w:tabs>
                <w:tab w:val="left" w:pos="3372"/>
              </w:tabs>
              <w:ind w:left="644"/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466AA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37EF7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AC98F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</w:tcPr>
          <w:p w14:paraId="1DE34825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5AD1" w14:paraId="71C258A2" w14:textId="77777777" w:rsidTr="00E32FF6"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4A55442" w14:textId="77777777" w:rsidR="00F85AD1" w:rsidRPr="004315C6" w:rsidRDefault="00F85AD1" w:rsidP="00F85AD1">
            <w:pPr>
              <w:pStyle w:val="1a"/>
              <w:tabs>
                <w:tab w:val="left" w:pos="3372"/>
              </w:tabs>
              <w:ind w:left="644"/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9E1EF9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E171CBC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B62FE3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357FE44" w14:textId="77777777" w:rsidR="00F85AD1" w:rsidRPr="004315C6" w:rsidRDefault="00F85AD1" w:rsidP="0006396E">
            <w:pPr>
              <w:tabs>
                <w:tab w:val="left" w:pos="33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7CF2833" w14:textId="77777777" w:rsidR="00F222F6" w:rsidRDefault="00F222F6" w:rsidP="00F222F6">
      <w:pPr>
        <w:tabs>
          <w:tab w:val="left" w:pos="3372"/>
        </w:tabs>
        <w:jc w:val="center"/>
      </w:pPr>
    </w:p>
    <w:p w14:paraId="71461559" w14:textId="77777777" w:rsidR="00E3561E" w:rsidRDefault="00E3561E" w:rsidP="00D06776">
      <w:pPr>
        <w:tabs>
          <w:tab w:val="left" w:pos="567"/>
          <w:tab w:val="left" w:pos="851"/>
        </w:tabs>
        <w:ind w:right="-82"/>
        <w:jc w:val="both"/>
        <w:rPr>
          <w:rFonts w:eastAsia="Calibri"/>
          <w:sz w:val="28"/>
          <w:szCs w:val="28"/>
        </w:rPr>
        <w:sectPr w:rsidR="00E3561E" w:rsidSect="001F3374">
          <w:headerReference w:type="default" r:id="rId97"/>
          <w:footerReference w:type="default" r:id="rId98"/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28ADFBF5" w14:textId="77777777" w:rsidR="00CF1A92" w:rsidRPr="00CF1A92" w:rsidRDefault="00CF1A92" w:rsidP="00CF1A92">
      <w:pPr>
        <w:jc w:val="both"/>
        <w:outlineLvl w:val="1"/>
        <w:rPr>
          <w:rFonts w:ascii="Arial" w:hAnsi="Arial" w:cs="Arial"/>
          <w:b/>
          <w:szCs w:val="28"/>
        </w:rPr>
      </w:pPr>
      <w:bookmarkStart w:id="266" w:name="прил7"/>
      <w:bookmarkStart w:id="267" w:name="_Toc115363350"/>
      <w:bookmarkStart w:id="268" w:name="_Toc125537209"/>
      <w:bookmarkStart w:id="269" w:name="_Toc84929188"/>
      <w:bookmarkStart w:id="270" w:name="_Toc90483332"/>
      <w:bookmarkStart w:id="271" w:name="_Toc109903252"/>
      <w:bookmarkStart w:id="272" w:name="_Toc113982860"/>
      <w:bookmarkStart w:id="273" w:name="_Toc114044261"/>
      <w:bookmarkStart w:id="274" w:name="_Toc114045876"/>
      <w:bookmarkStart w:id="275" w:name="_Toc114070064"/>
      <w:bookmarkStart w:id="276" w:name="_Toc114664443"/>
      <w:bookmarkStart w:id="277" w:name="_Toc114666896"/>
      <w:bookmarkStart w:id="278" w:name="_Toc115347195"/>
      <w:r w:rsidRPr="00CF1A92">
        <w:rPr>
          <w:rFonts w:ascii="Arial" w:hAnsi="Arial" w:cs="Arial"/>
          <w:b/>
          <w:szCs w:val="28"/>
        </w:rPr>
        <w:lastRenderedPageBreak/>
        <w:t xml:space="preserve">ПРИЛОЖЕНИЕ </w:t>
      </w:r>
      <w:bookmarkEnd w:id="266"/>
      <w:r w:rsidRPr="00CF1A92">
        <w:rPr>
          <w:rFonts w:ascii="Arial" w:hAnsi="Arial" w:cs="Arial"/>
          <w:b/>
          <w:szCs w:val="28"/>
        </w:rPr>
        <w:t>9. ШАБЛОН «БЛАНК «ПЛАН ИЗОЛЯЦИИ ИСТОЧНИКОВ ЭНЕРГИИ»</w:t>
      </w:r>
      <w:r>
        <w:rPr>
          <w:rFonts w:ascii="Arial" w:hAnsi="Arial" w:cs="Arial"/>
          <w:b/>
          <w:szCs w:val="28"/>
        </w:rPr>
        <w:t xml:space="preserve"> (С ПРИМЕРОМ ЗАПОЛНЕНИЯ)</w:t>
      </w:r>
      <w:bookmarkEnd w:id="267"/>
      <w:bookmarkEnd w:id="268"/>
    </w:p>
    <w:tbl>
      <w:tblPr>
        <w:tblW w:w="1094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851"/>
        <w:gridCol w:w="2430"/>
        <w:gridCol w:w="1256"/>
        <w:gridCol w:w="1418"/>
        <w:gridCol w:w="1706"/>
        <w:gridCol w:w="1441"/>
        <w:gridCol w:w="1276"/>
      </w:tblGrid>
      <w:tr w:rsidR="00325874" w:rsidRPr="00A85730" w14:paraId="7CA333BA" w14:textId="77777777" w:rsidTr="00A85730">
        <w:trPr>
          <w:trHeight w:val="185"/>
        </w:trPr>
        <w:tc>
          <w:tcPr>
            <w:tcW w:w="1094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5D5D"/>
            <w:vAlign w:val="center"/>
          </w:tcPr>
          <w:bookmarkEnd w:id="269"/>
          <w:bookmarkEnd w:id="270"/>
          <w:bookmarkEnd w:id="271"/>
          <w:bookmarkEnd w:id="272"/>
          <w:bookmarkEnd w:id="273"/>
          <w:bookmarkEnd w:id="274"/>
          <w:bookmarkEnd w:id="275"/>
          <w:bookmarkEnd w:id="276"/>
          <w:bookmarkEnd w:id="277"/>
          <w:bookmarkEnd w:id="278"/>
          <w:p w14:paraId="35A7ACF6" w14:textId="77777777" w:rsidR="00325874" w:rsidRPr="00A85730" w:rsidRDefault="00325874" w:rsidP="0006396E">
            <w:pPr>
              <w:jc w:val="center"/>
              <w:rPr>
                <w:color w:val="FFFFFF" w:themeColor="background1"/>
                <w:sz w:val="32"/>
              </w:rPr>
            </w:pPr>
            <w:r w:rsidRPr="00A85730">
              <w:rPr>
                <w:b/>
                <w:color w:val="FFFFFF" w:themeColor="background1"/>
                <w:sz w:val="32"/>
                <w:szCs w:val="28"/>
              </w:rPr>
              <w:t xml:space="preserve">План отключения источников энергии </w:t>
            </w:r>
            <w:r w:rsidRPr="00A85730">
              <w:rPr>
                <w:color w:val="FFFFFF" w:themeColor="background1"/>
                <w:sz w:val="32"/>
                <w:szCs w:val="28"/>
              </w:rPr>
              <w:t>(пример)</w:t>
            </w:r>
          </w:p>
        </w:tc>
      </w:tr>
      <w:tr w:rsidR="00325874" w:rsidRPr="00325874" w14:paraId="703DC7CB" w14:textId="77777777" w:rsidTr="00A85730">
        <w:trPr>
          <w:trHeight w:val="185"/>
        </w:trPr>
        <w:tc>
          <w:tcPr>
            <w:tcW w:w="1094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046906" w14:textId="77777777" w:rsidR="00325874" w:rsidRPr="00AC2D7F" w:rsidRDefault="00B14124" w:rsidP="00063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1: П</w:t>
            </w:r>
            <w:r w:rsidR="00325874" w:rsidRPr="00AC2D7F">
              <w:rPr>
                <w:b/>
                <w:color w:val="000000"/>
              </w:rPr>
              <w:t>еречень точек отключения электрических источников энергии</w:t>
            </w:r>
          </w:p>
        </w:tc>
      </w:tr>
      <w:tr w:rsidR="00325874" w:rsidRPr="00325874" w14:paraId="536F9EB5" w14:textId="77777777" w:rsidTr="00AC2D7F">
        <w:trPr>
          <w:trHeight w:val="489"/>
        </w:trPr>
        <w:tc>
          <w:tcPr>
            <w:tcW w:w="566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0D26B4EE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ИЭ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20F7BD71" w14:textId="77777777" w:rsidR="00325874" w:rsidRPr="00B14124" w:rsidRDefault="00B14124" w:rsidP="0006396E">
            <w:pPr>
              <w:ind w:left="-108" w:right="-114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НОМЕР НА СХЕМЕ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5B2B6D9E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ОПИСАНИЕ ТОЧКИ ОТКЛЮЧЕНИЯ ИЭ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2C1930E0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ПОДСТАНЦИЯ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5D74B91F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ПОЛОЖЕНИЕ В ОТКЛЮЧЕННОМ СОСТОЯНИИ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61EEB97E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БЛОКИРАТОР УСТАНОВЛЕН</w:t>
            </w:r>
          </w:p>
          <w:p w14:paraId="1E4F11CF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(НОМЕР БЛОКИРАТОРА)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/>
            <w:vAlign w:val="center"/>
          </w:tcPr>
          <w:p w14:paraId="5A6AEF6A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ТОЧКА ОТКЛЮЧЕНА</w:t>
            </w:r>
          </w:p>
        </w:tc>
      </w:tr>
      <w:tr w:rsidR="00325874" w:rsidRPr="00325874" w14:paraId="527648C5" w14:textId="77777777" w:rsidTr="00AC2D7F">
        <w:trPr>
          <w:trHeight w:val="284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7C28607D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340A9A57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15CFCA0F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5F875BBE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66D76E00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71A3D801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14:paraId="35A28EAF" w14:textId="77777777" w:rsidR="0032587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Ф.И.О. ОТВЕТСТВЕННОГО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/>
            <w:vAlign w:val="center"/>
            <w:hideMark/>
          </w:tcPr>
          <w:p w14:paraId="38488DD7" w14:textId="77777777" w:rsidR="0032587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ПОДПИСЬ</w:t>
            </w:r>
          </w:p>
        </w:tc>
      </w:tr>
      <w:tr w:rsidR="00325874" w:rsidRPr="00325874" w14:paraId="6E60730D" w14:textId="77777777" w:rsidTr="00AC2D7F">
        <w:trPr>
          <w:trHeight w:val="48"/>
        </w:trPr>
        <w:tc>
          <w:tcPr>
            <w:tcW w:w="56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9B57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100E" w14:textId="77777777" w:rsidR="00325874" w:rsidRPr="00325874" w:rsidRDefault="00325874" w:rsidP="0006396E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Н-39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AC73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Ячейка № 2 питание электродвигателя насоса Н-39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7691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ТП-1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7AC2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Схема разобрана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3567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 </w:t>
            </w:r>
            <w:r w:rsidRPr="00325874">
              <w:rPr>
                <w:color w:val="000000"/>
                <w:sz w:val="20"/>
                <w:szCs w:val="20"/>
                <w:lang w:val="en-US"/>
              </w:rPr>
              <w:t>D-1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6A7C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480E7C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52AA8EC" w14:textId="77777777" w:rsidR="00325874" w:rsidRPr="002B3C21" w:rsidRDefault="00325874" w:rsidP="00325874">
      <w:pPr>
        <w:rPr>
          <w:lang w:val="en-US"/>
        </w:rPr>
      </w:pPr>
    </w:p>
    <w:tbl>
      <w:tblPr>
        <w:tblW w:w="1094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86"/>
        <w:gridCol w:w="801"/>
        <w:gridCol w:w="3711"/>
        <w:gridCol w:w="1418"/>
        <w:gridCol w:w="1701"/>
        <w:gridCol w:w="1451"/>
        <w:gridCol w:w="1276"/>
      </w:tblGrid>
      <w:tr w:rsidR="00325874" w:rsidRPr="00325874" w14:paraId="00079BC8" w14:textId="77777777" w:rsidTr="00AC2D7F">
        <w:trPr>
          <w:trHeight w:val="285"/>
        </w:trPr>
        <w:tc>
          <w:tcPr>
            <w:tcW w:w="10944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9F0820" w14:textId="77777777" w:rsidR="00325874" w:rsidRPr="00AC2D7F" w:rsidRDefault="00325874" w:rsidP="000639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C2D7F">
              <w:rPr>
                <w:b/>
                <w:color w:val="000000"/>
              </w:rPr>
              <w:t>Разде</w:t>
            </w:r>
            <w:r w:rsidR="00AC2D7F" w:rsidRPr="00AC2D7F">
              <w:rPr>
                <w:b/>
                <w:color w:val="000000"/>
              </w:rPr>
              <w:t>л 2: П</w:t>
            </w:r>
            <w:r w:rsidRPr="00AC2D7F">
              <w:rPr>
                <w:b/>
                <w:color w:val="000000"/>
              </w:rPr>
              <w:t>еречень точек отключения (технологических, механических) источников энергии (кроме электрических) и точек осуществления контроля (свидетелей)</w:t>
            </w:r>
          </w:p>
        </w:tc>
      </w:tr>
      <w:tr w:rsidR="000338CE" w:rsidRPr="00B14124" w14:paraId="0F8928A0" w14:textId="77777777" w:rsidTr="000338CE">
        <w:trPr>
          <w:trHeight w:val="439"/>
        </w:trPr>
        <w:tc>
          <w:tcPr>
            <w:tcW w:w="58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EEFE734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ИЭ</w:t>
            </w:r>
          </w:p>
        </w:tc>
        <w:tc>
          <w:tcPr>
            <w:tcW w:w="8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4857B6E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НОМЕР НА СХЕМЕ</w:t>
            </w:r>
          </w:p>
        </w:tc>
        <w:tc>
          <w:tcPr>
            <w:tcW w:w="37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FDCDB4A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ОПИСАНИЕ ТОЧКИ ОТКЛЮЧЕНИЯ ИЭ (ЗАПОРНАЯ АРМАТУРА, ВИДИМЫЙ РАЗРЫВ) И МЕСТ КОНТРОЛЯ (СВИДЕТЕЛЕЙ)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6D585CB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ПОЛОЖЕНИЕ В ОТКЛЮЧЕННОМ СОСТОЯНИИ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87A8367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БЛОКИРАТОР УСТАНОВЛЕН</w:t>
            </w:r>
          </w:p>
          <w:p w14:paraId="4F0FEB45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(НОМЕР БЛОКИРАТОРА)</w:t>
            </w:r>
          </w:p>
        </w:tc>
        <w:tc>
          <w:tcPr>
            <w:tcW w:w="272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30C1A2A4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ТОЧКА ОТКЛЮЧЕНА, СВИДЕТЕЛИ ИСПРАВНЫ </w:t>
            </w:r>
          </w:p>
        </w:tc>
      </w:tr>
      <w:tr w:rsidR="00325874" w:rsidRPr="00325874" w14:paraId="33B107E3" w14:textId="77777777" w:rsidTr="000338CE">
        <w:trPr>
          <w:trHeight w:val="225"/>
        </w:trPr>
        <w:tc>
          <w:tcPr>
            <w:tcW w:w="5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BE83AB3" w14:textId="77777777" w:rsidR="00325874" w:rsidRPr="000338CE" w:rsidRDefault="00325874" w:rsidP="000338C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7209DD3" w14:textId="77777777" w:rsidR="00325874" w:rsidRPr="000338CE" w:rsidRDefault="00325874" w:rsidP="000338C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37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953755A" w14:textId="77777777" w:rsidR="00325874" w:rsidRPr="000338CE" w:rsidRDefault="00325874" w:rsidP="000338C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1C9E566" w14:textId="77777777" w:rsidR="00325874" w:rsidRPr="000338CE" w:rsidRDefault="00325874" w:rsidP="000338C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9723C85" w14:textId="77777777" w:rsidR="00325874" w:rsidRPr="000338CE" w:rsidRDefault="00325874" w:rsidP="000338C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E887236" w14:textId="77777777" w:rsidR="00325874" w:rsidRPr="00B14124" w:rsidRDefault="00B14124" w:rsidP="000338C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Ф.И.О. ОТВЕТСТВЕННОГО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3926EC9" w14:textId="77777777" w:rsidR="00325874" w:rsidRPr="00B14124" w:rsidRDefault="00B14124" w:rsidP="000338C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ПОДПИСЬ</w:t>
            </w:r>
          </w:p>
        </w:tc>
      </w:tr>
      <w:tr w:rsidR="00325874" w:rsidRPr="00325874" w14:paraId="3ECC1BFF" w14:textId="77777777" w:rsidTr="00AC2D7F">
        <w:trPr>
          <w:trHeight w:val="208"/>
        </w:trPr>
        <w:tc>
          <w:tcPr>
            <w:tcW w:w="5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885467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1AAB16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2269A0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Задвижка ЗКЛ-2 250х16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3AD1B4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B12B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А-1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18A319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5E62D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874" w:rsidRPr="00325874" w14:paraId="51FD341B" w14:textId="77777777" w:rsidTr="00AC2D7F">
        <w:trPr>
          <w:trHeight w:val="241"/>
        </w:trPr>
        <w:tc>
          <w:tcPr>
            <w:tcW w:w="5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5AE2B3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А</w:t>
            </w:r>
            <w:r w:rsidRPr="00325874"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B7B76F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04DEF7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Задвижка ЗКЛ-2 150х16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EA61B3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42B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А-2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B3ADED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441CD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874" w:rsidRPr="00325874" w14:paraId="20A0BBB5" w14:textId="77777777" w:rsidTr="00AC2D7F">
        <w:trPr>
          <w:trHeight w:val="116"/>
        </w:trPr>
        <w:tc>
          <w:tcPr>
            <w:tcW w:w="5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C4D974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D73BB1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19B537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Задвижка ЗКЛ-2 50х40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49D680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A5F9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0A0126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DAD16A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874" w:rsidRPr="00325874" w14:paraId="0F85B9EB" w14:textId="77777777" w:rsidTr="00AC2D7F">
        <w:trPr>
          <w:trHeight w:val="116"/>
        </w:trPr>
        <w:tc>
          <w:tcPr>
            <w:tcW w:w="5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4DD8DB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853C0D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D872E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Вентиль ВМ 15-160</w:t>
            </w:r>
            <w:r w:rsidRPr="00325874">
              <w:rPr>
                <w:color w:val="000000"/>
                <w:sz w:val="20"/>
                <w:szCs w:val="20"/>
                <w:lang w:val="en-US"/>
              </w:rPr>
              <w:t xml:space="preserve"> (контроль)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17BBFC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Открыто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AF4E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B90773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F7E86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874" w:rsidRPr="00325874" w14:paraId="38CF2583" w14:textId="77777777" w:rsidTr="00AC2D7F">
        <w:trPr>
          <w:trHeight w:val="116"/>
        </w:trPr>
        <w:tc>
          <w:tcPr>
            <w:tcW w:w="5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A1AAE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1E426E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E738CD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 xml:space="preserve">Вентиль игольчатый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AC4D9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Открыто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9166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CC45B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5A9C8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874" w:rsidRPr="00325874" w14:paraId="2692CE4C" w14:textId="77777777" w:rsidTr="00AC2D7F">
        <w:trPr>
          <w:trHeight w:val="60"/>
        </w:trPr>
        <w:tc>
          <w:tcPr>
            <w:tcW w:w="5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DEF3D8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3D9CD4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7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B6587D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Вентиль ЗКС 25-160 (контроль)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6DADC5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Открыто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29DF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43188B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3258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15FBE" w14:textId="77777777" w:rsidR="00325874" w:rsidRPr="0032587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900FE04" w14:textId="77777777" w:rsidR="00325874" w:rsidRPr="000A27F1" w:rsidRDefault="00325874" w:rsidP="00325874">
      <w:pPr>
        <w:tabs>
          <w:tab w:val="left" w:pos="3372"/>
        </w:tabs>
        <w:jc w:val="both"/>
        <w:rPr>
          <w:rFonts w:cs="Calibri"/>
          <w:b/>
          <w:i/>
          <w:sz w:val="22"/>
        </w:rPr>
      </w:pPr>
    </w:p>
    <w:tbl>
      <w:tblPr>
        <w:tblW w:w="10944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972"/>
        <w:gridCol w:w="5103"/>
        <w:gridCol w:w="1134"/>
        <w:gridCol w:w="1735"/>
      </w:tblGrid>
      <w:tr w:rsidR="00BA280F" w:rsidRPr="0002470E" w14:paraId="222B6C70" w14:textId="77777777" w:rsidTr="0002470E">
        <w:trPr>
          <w:trHeight w:val="121"/>
        </w:trPr>
        <w:tc>
          <w:tcPr>
            <w:tcW w:w="10944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661DD96F" w14:textId="2FE5A957" w:rsidR="00BA280F" w:rsidRPr="0002470E" w:rsidRDefault="0002470E" w:rsidP="000247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470E">
              <w:rPr>
                <w:rFonts w:ascii="Arial" w:hAnsi="Arial" w:cs="Arial"/>
                <w:b/>
                <w:sz w:val="16"/>
                <w:szCs w:val="16"/>
              </w:rPr>
              <w:t>ИСТОЧНИКИ ЭНЕРГИИ ОТКЛЮЧЕНЫ, СТРАВЛЕНЫ, КОНТРОЛЬНЫЕ ТОЧКИ (СВИДЕТЕЛИ) ОПРЕДЕЛЕНЫ И НАХОДЯТСЯ В ИСПРАВНОМ СОСТОЯНИИ, БЛОКИРАТОРЫ НА КАЖДОЙ ТОЧКЕ ОТКЛЮЧЕНИЯ УСТАНОВЛЕНЫ, КЛЮЧИ ОТ ЗАМКОВ БЛОКИРАТОРОВ УБРАНЫ В LOTO-БОКС, LOTO-БОКС ЗАКРЫТ МОИМ ЗАМКОМ:</w:t>
            </w:r>
            <w:r w:rsidRPr="0002470E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</w:tr>
      <w:tr w:rsidR="00325874" w:rsidRPr="0002470E" w14:paraId="034A7CBA" w14:textId="77777777" w:rsidTr="0002470E">
        <w:trPr>
          <w:trHeight w:val="121"/>
        </w:trPr>
        <w:tc>
          <w:tcPr>
            <w:tcW w:w="297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EBDADA" w14:textId="61734A84" w:rsidR="00325874" w:rsidRPr="0002470E" w:rsidRDefault="0002470E" w:rsidP="0002470E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02470E">
              <w:rPr>
                <w:rFonts w:ascii="Arial" w:hAnsi="Arial" w:cs="Arial"/>
                <w:b/>
                <w:color w:val="000000"/>
                <w:sz w:val="16"/>
                <w:szCs w:val="14"/>
              </w:rPr>
              <w:t>Ф.И.О.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137D90D" w14:textId="2A70D69A" w:rsidR="00325874" w:rsidRPr="0002470E" w:rsidRDefault="0002470E" w:rsidP="0002470E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02470E">
              <w:rPr>
                <w:rFonts w:ascii="Arial" w:hAnsi="Arial" w:cs="Arial"/>
                <w:b/>
                <w:color w:val="000000"/>
                <w:sz w:val="16"/>
                <w:szCs w:val="14"/>
              </w:rPr>
              <w:t>ДОЛЖНОСТЬ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68EAB4D" w14:textId="14EB277E" w:rsidR="00325874" w:rsidRPr="0002470E" w:rsidRDefault="0002470E" w:rsidP="0002470E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02470E">
              <w:rPr>
                <w:rFonts w:ascii="Arial" w:hAnsi="Arial" w:cs="Arial"/>
                <w:b/>
                <w:color w:val="000000"/>
                <w:sz w:val="16"/>
                <w:szCs w:val="14"/>
              </w:rPr>
              <w:t xml:space="preserve">ДАТА </w:t>
            </w:r>
          </w:p>
        </w:tc>
        <w:tc>
          <w:tcPr>
            <w:tcW w:w="17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4E922D" w14:textId="45AFF938" w:rsidR="00325874" w:rsidRPr="0002470E" w:rsidRDefault="0002470E" w:rsidP="0002470E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02470E">
              <w:rPr>
                <w:rFonts w:ascii="Arial" w:hAnsi="Arial" w:cs="Arial"/>
                <w:b/>
                <w:color w:val="000000"/>
                <w:sz w:val="16"/>
                <w:szCs w:val="14"/>
              </w:rPr>
              <w:t>ПОДПИСЬ</w:t>
            </w:r>
          </w:p>
        </w:tc>
      </w:tr>
      <w:tr w:rsidR="00325874" w:rsidRPr="00AC2D7F" w14:paraId="7BE5AAA7" w14:textId="77777777" w:rsidTr="0002470E">
        <w:trPr>
          <w:trHeight w:val="253"/>
        </w:trPr>
        <w:tc>
          <w:tcPr>
            <w:tcW w:w="2972" w:type="dxa"/>
            <w:tcBorders>
              <w:top w:val="single" w:sz="12" w:space="0" w:color="auto"/>
            </w:tcBorders>
          </w:tcPr>
          <w:p w14:paraId="5B9F9DC5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12" w:space="0" w:color="auto"/>
            </w:tcBorders>
          </w:tcPr>
          <w:p w14:paraId="1574833C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1DB5829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</w:tcBorders>
            <w:shd w:val="clear" w:color="auto" w:fill="F2F2F2"/>
          </w:tcPr>
          <w:p w14:paraId="46D1DBAF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  <w:tr w:rsidR="00325874" w:rsidRPr="00AC2D7F" w14:paraId="1E35E8D9" w14:textId="77777777" w:rsidTr="00AC2D7F">
        <w:trPr>
          <w:trHeight w:val="55"/>
        </w:trPr>
        <w:tc>
          <w:tcPr>
            <w:tcW w:w="2972" w:type="dxa"/>
          </w:tcPr>
          <w:p w14:paraId="34D0BFF4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4760D413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B4ADF9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5" w:type="dxa"/>
            <w:shd w:val="clear" w:color="auto" w:fill="F2F2F2"/>
          </w:tcPr>
          <w:p w14:paraId="768317D3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  <w:tr w:rsidR="00325874" w:rsidRPr="00AC2D7F" w14:paraId="33FDC4FD" w14:textId="77777777" w:rsidTr="00AC2D7F">
        <w:trPr>
          <w:trHeight w:val="96"/>
        </w:trPr>
        <w:tc>
          <w:tcPr>
            <w:tcW w:w="2972" w:type="dxa"/>
          </w:tcPr>
          <w:p w14:paraId="15329597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50A183A4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4416D9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5" w:type="dxa"/>
            <w:shd w:val="clear" w:color="auto" w:fill="F2F2F2"/>
          </w:tcPr>
          <w:p w14:paraId="522D6EBA" w14:textId="77777777" w:rsidR="00325874" w:rsidRPr="00AC2D7F" w:rsidRDefault="0032587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</w:tbl>
    <w:p w14:paraId="297AFB92" w14:textId="77777777" w:rsidR="00325874" w:rsidRPr="00AC2D7F" w:rsidRDefault="00325874" w:rsidP="00325874"/>
    <w:tbl>
      <w:tblPr>
        <w:tblW w:w="1094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77"/>
        <w:gridCol w:w="823"/>
        <w:gridCol w:w="1702"/>
        <w:gridCol w:w="2096"/>
        <w:gridCol w:w="1418"/>
        <w:gridCol w:w="1701"/>
        <w:gridCol w:w="1451"/>
        <w:gridCol w:w="1276"/>
      </w:tblGrid>
      <w:tr w:rsidR="00325874" w:rsidRPr="00AC2D7F" w14:paraId="12960CB2" w14:textId="77777777" w:rsidTr="00AC2D7F">
        <w:trPr>
          <w:trHeight w:val="300"/>
        </w:trPr>
        <w:tc>
          <w:tcPr>
            <w:tcW w:w="1094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11EBD3" w14:textId="77777777" w:rsidR="00AC2D7F" w:rsidRDefault="00325874" w:rsidP="00AC2D7F">
            <w:pPr>
              <w:jc w:val="center"/>
              <w:rPr>
                <w:b/>
                <w:color w:val="000000"/>
              </w:rPr>
            </w:pPr>
            <w:r w:rsidRPr="00AC2D7F">
              <w:rPr>
                <w:b/>
                <w:color w:val="000000"/>
              </w:rPr>
              <w:t xml:space="preserve">Раздел 3: перечень точек отглушения источников энергии </w:t>
            </w:r>
          </w:p>
          <w:p w14:paraId="4090EB0C" w14:textId="77777777" w:rsidR="00325874" w:rsidRPr="00AC2D7F" w:rsidRDefault="00325874" w:rsidP="00AC2D7F">
            <w:pPr>
              <w:jc w:val="center"/>
              <w:rPr>
                <w:b/>
                <w:color w:val="000000"/>
              </w:rPr>
            </w:pPr>
            <w:r w:rsidRPr="00AC2D7F">
              <w:rPr>
                <w:b/>
                <w:color w:val="000000"/>
              </w:rPr>
              <w:t>(установка заглушек или устройство физического разрыва)</w:t>
            </w:r>
          </w:p>
        </w:tc>
      </w:tr>
      <w:tr w:rsidR="000338CE" w:rsidRPr="00AC2D7F" w14:paraId="54347E6A" w14:textId="77777777" w:rsidTr="000338CE">
        <w:trPr>
          <w:trHeight w:val="300"/>
        </w:trPr>
        <w:tc>
          <w:tcPr>
            <w:tcW w:w="47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171BA45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ИЭ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303A5FC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НОМЕР НА СХЕМЕ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E0381DF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ТИП ОТГЛУШЕНИЯ </w:t>
            </w:r>
          </w:p>
        </w:tc>
        <w:tc>
          <w:tcPr>
            <w:tcW w:w="2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79A333C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ПАРАМЕТРЫ ЗАГЛУШЕК (№, МАРКА СТАЛИ, Д</w:t>
            </w: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  <w:vertAlign w:val="subscript"/>
              </w:rPr>
              <w:t>У</w:t>
            </w: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, Р)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AC5BDE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ДОП.    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C4D09AC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БЛОКИРАТОР УСТАНОВЛЕН</w:t>
            </w:r>
          </w:p>
          <w:p w14:paraId="4278E3E7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(НОМЕР БЛОКИРАТОРА)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32CBEC49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ЗАГЛУШКА УСТАНОВЛЕНА ФИЗИЧЕСКИЙ РАЗРЫВ СДЕЛАН</w:t>
            </w:r>
          </w:p>
        </w:tc>
      </w:tr>
      <w:tr w:rsidR="000338CE" w:rsidRPr="00AC2D7F" w14:paraId="2490A55C" w14:textId="77777777" w:rsidTr="000338CE">
        <w:trPr>
          <w:trHeight w:val="416"/>
        </w:trPr>
        <w:tc>
          <w:tcPr>
            <w:tcW w:w="47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CE296CD" w14:textId="77777777" w:rsidR="00325874" w:rsidRPr="00B14124" w:rsidRDefault="00325874" w:rsidP="0006396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BC01EB3" w14:textId="77777777" w:rsidR="00325874" w:rsidRPr="00B14124" w:rsidRDefault="00325874" w:rsidP="0006396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46685FB" w14:textId="77777777" w:rsidR="00325874" w:rsidRPr="00B14124" w:rsidRDefault="00325874" w:rsidP="0006396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C2EB690" w14:textId="77777777" w:rsidR="00325874" w:rsidRPr="00B14124" w:rsidRDefault="00325874" w:rsidP="0006396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71E9DFD" w14:textId="77777777" w:rsidR="00325874" w:rsidRPr="00B14124" w:rsidRDefault="00325874" w:rsidP="0006396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C9FA710" w14:textId="77777777" w:rsidR="00325874" w:rsidRPr="00B14124" w:rsidRDefault="0032587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3D8D479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Ф.И.О. ОТВЕТСТВЕННОГО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05C009F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ПОДПИСЬ</w:t>
            </w:r>
          </w:p>
        </w:tc>
      </w:tr>
      <w:tr w:rsidR="00325874" w:rsidRPr="00AC2D7F" w14:paraId="5A71E6B3" w14:textId="77777777" w:rsidTr="00AC2D7F">
        <w:trPr>
          <w:trHeight w:val="60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8CD7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0CD2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794D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Паспортная заглушка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74D6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№ 100, ст.20, Р-16 кгс/см2, Д</w:t>
            </w:r>
            <w:r w:rsidRPr="00AC2D7F">
              <w:rPr>
                <w:color w:val="000000"/>
                <w:sz w:val="20"/>
                <w:szCs w:val="20"/>
                <w:vertAlign w:val="subscript"/>
              </w:rPr>
              <w:t>у</w:t>
            </w:r>
            <w:r w:rsidRPr="00AC2D7F">
              <w:rPr>
                <w:color w:val="000000"/>
                <w:sz w:val="20"/>
                <w:szCs w:val="20"/>
              </w:rPr>
              <w:t xml:space="preserve">-250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85107A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173F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А-3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C0B2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075B73B0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874" w:rsidRPr="00AC2D7F" w14:paraId="2B20F2B3" w14:textId="77777777" w:rsidTr="00AC2D7F">
        <w:trPr>
          <w:trHeight w:val="524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50F8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А</w:t>
            </w:r>
            <w:r w:rsidRPr="00AC2D7F"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222C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B0ED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Паспортная заглушка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3DC0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№ 85, ст.20, Р-16 кгс/см2, Д</w:t>
            </w:r>
            <w:r w:rsidRPr="00AC2D7F">
              <w:rPr>
                <w:color w:val="000000"/>
                <w:sz w:val="20"/>
                <w:szCs w:val="20"/>
                <w:vertAlign w:val="subscript"/>
              </w:rPr>
              <w:t>у</w:t>
            </w:r>
            <w:r w:rsidRPr="00AC2D7F">
              <w:rPr>
                <w:color w:val="000000"/>
                <w:sz w:val="20"/>
                <w:szCs w:val="20"/>
              </w:rPr>
              <w:t xml:space="preserve">-150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B7DDCA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C49614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А-4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554F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1CDB7B96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874" w:rsidRPr="00AC2D7F" w14:paraId="5008DB61" w14:textId="77777777" w:rsidTr="00AC2D7F">
        <w:trPr>
          <w:trHeight w:val="478"/>
        </w:trPr>
        <w:tc>
          <w:tcPr>
            <w:tcW w:w="47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8243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17E3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273F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Паспортная заглушка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62C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№ 47, ст.20, Р-40 кгс/см2, Д</w:t>
            </w:r>
            <w:r w:rsidRPr="00AC2D7F">
              <w:rPr>
                <w:color w:val="000000"/>
                <w:sz w:val="20"/>
                <w:szCs w:val="20"/>
                <w:vertAlign w:val="subscript"/>
              </w:rPr>
              <w:t>у</w:t>
            </w:r>
            <w:r w:rsidRPr="00AC2D7F">
              <w:rPr>
                <w:color w:val="000000"/>
                <w:sz w:val="20"/>
                <w:szCs w:val="20"/>
              </w:rPr>
              <w:t xml:space="preserve">-50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7178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ОР-2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EBC941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B973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AC2D7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9B4DEA" w14:textId="77777777" w:rsidR="00325874" w:rsidRPr="00AC2D7F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ED4FC1D" w14:textId="77777777" w:rsidR="00B14124" w:rsidRDefault="00B14124" w:rsidP="00325874">
      <w:pPr>
        <w:tabs>
          <w:tab w:val="left" w:pos="3372"/>
        </w:tabs>
        <w:ind w:left="-709"/>
        <w:jc w:val="both"/>
        <w:rPr>
          <w:b/>
          <w:i/>
          <w:sz w:val="22"/>
        </w:rPr>
      </w:pPr>
    </w:p>
    <w:tbl>
      <w:tblPr>
        <w:tblW w:w="10954" w:type="dxa"/>
        <w:tblInd w:w="-6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"/>
        <w:gridCol w:w="464"/>
        <w:gridCol w:w="825"/>
        <w:gridCol w:w="1240"/>
        <w:gridCol w:w="433"/>
        <w:gridCol w:w="963"/>
        <w:gridCol w:w="1416"/>
        <w:gridCol w:w="1415"/>
        <w:gridCol w:w="1283"/>
        <w:gridCol w:w="132"/>
        <w:gridCol w:w="1039"/>
        <w:gridCol w:w="556"/>
        <w:gridCol w:w="1178"/>
      </w:tblGrid>
      <w:tr w:rsidR="00BA280F" w:rsidRPr="0002470E" w14:paraId="5B86CFED" w14:textId="77777777" w:rsidTr="0006396E">
        <w:trPr>
          <w:gridBefore w:val="1"/>
          <w:wBefore w:w="10" w:type="dxa"/>
          <w:trHeight w:val="121"/>
        </w:trPr>
        <w:tc>
          <w:tcPr>
            <w:tcW w:w="10944" w:type="dxa"/>
            <w:gridSpan w:val="1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4BD8E99B" w14:textId="69AA1333" w:rsidR="00BA280F" w:rsidRPr="0002470E" w:rsidRDefault="0002470E" w:rsidP="000247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470E">
              <w:rPr>
                <w:rFonts w:ascii="Arial" w:hAnsi="Arial" w:cs="Arial"/>
                <w:b/>
                <w:sz w:val="16"/>
                <w:szCs w:val="16"/>
              </w:rPr>
              <w:t>ИСТОЧНИКИ ЭНЕРГИИ ИЗОЛИРОВАНЫ, БЛОКИРАТОРЫ НА КАЖДОЙ ТОЧКЕ ОТГЛУШЕНИЯ УСТАНОВЛЕНЫ И ЗАКРЫТЫ НА ЗАМОК, КЛЮЧИ ОТ ЗАМКОВ БЛОКИРАТОРОВ УБРАНЫ В LOTO-БОКС, LOTO-БОКС ЗАКРЫТ МОИМ ЗАМКОМ</w:t>
            </w:r>
          </w:p>
        </w:tc>
      </w:tr>
      <w:tr w:rsidR="00B14124" w:rsidRPr="0002470E" w14:paraId="0050B8BF" w14:textId="77777777" w:rsidTr="0002470E">
        <w:trPr>
          <w:gridBefore w:val="1"/>
          <w:wBefore w:w="10" w:type="dxa"/>
          <w:trHeight w:val="121"/>
        </w:trPr>
        <w:tc>
          <w:tcPr>
            <w:tcW w:w="2962" w:type="dxa"/>
            <w:gridSpan w:val="4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DE39129" w14:textId="77777777" w:rsidR="00B1412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6"/>
                <w:szCs w:val="14"/>
              </w:rPr>
              <w:t>Ф.И.О.</w:t>
            </w:r>
          </w:p>
        </w:tc>
        <w:tc>
          <w:tcPr>
            <w:tcW w:w="5077" w:type="dxa"/>
            <w:gridSpan w:val="4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44B878" w14:textId="77777777" w:rsidR="00B1412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6"/>
                <w:szCs w:val="14"/>
              </w:rPr>
              <w:t>ДОЛЖНОСТЬ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65C6FC" w14:textId="77777777" w:rsidR="00B1412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6"/>
                <w:szCs w:val="14"/>
              </w:rPr>
              <w:t xml:space="preserve">ДАТА </w:t>
            </w:r>
          </w:p>
        </w:tc>
        <w:tc>
          <w:tcPr>
            <w:tcW w:w="1734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8F80E6" w14:textId="77777777" w:rsidR="00B1412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6"/>
                <w:szCs w:val="14"/>
              </w:rPr>
              <w:t>ПОДПИСЬ</w:t>
            </w:r>
          </w:p>
        </w:tc>
      </w:tr>
      <w:tr w:rsidR="00B14124" w:rsidRPr="00AC2D7F" w14:paraId="22FD6A4D" w14:textId="77777777" w:rsidTr="0002470E">
        <w:trPr>
          <w:gridBefore w:val="1"/>
          <w:wBefore w:w="10" w:type="dxa"/>
          <w:trHeight w:val="253"/>
        </w:trPr>
        <w:tc>
          <w:tcPr>
            <w:tcW w:w="2962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14:paraId="33CC2BEA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14:paraId="3ABD7026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14:paraId="10843641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2F2F2"/>
          </w:tcPr>
          <w:p w14:paraId="3B2203ED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  <w:tr w:rsidR="00B14124" w:rsidRPr="00AC2D7F" w14:paraId="148EC45F" w14:textId="77777777" w:rsidTr="00BA280F">
        <w:trPr>
          <w:gridBefore w:val="1"/>
          <w:wBefore w:w="10" w:type="dxa"/>
          <w:trHeight w:val="55"/>
        </w:trPr>
        <w:tc>
          <w:tcPr>
            <w:tcW w:w="296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EE3BF39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22BD0D7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5F78792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</w:tcPr>
          <w:p w14:paraId="1418C01D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  <w:tr w:rsidR="00BA280F" w:rsidRPr="00AC2D7F" w14:paraId="57AC5F53" w14:textId="77777777" w:rsidTr="00BA280F">
        <w:trPr>
          <w:gridBefore w:val="1"/>
          <w:wBefore w:w="10" w:type="dxa"/>
          <w:trHeight w:val="96"/>
        </w:trPr>
        <w:tc>
          <w:tcPr>
            <w:tcW w:w="2962" w:type="dxa"/>
            <w:gridSpan w:val="4"/>
            <w:tcBorders>
              <w:top w:val="single" w:sz="6" w:space="0" w:color="auto"/>
              <w:bottom w:val="single" w:sz="12" w:space="0" w:color="auto"/>
            </w:tcBorders>
          </w:tcPr>
          <w:p w14:paraId="44102DF4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4"/>
            <w:tcBorders>
              <w:top w:val="single" w:sz="6" w:space="0" w:color="auto"/>
              <w:bottom w:val="single" w:sz="12" w:space="0" w:color="auto"/>
            </w:tcBorders>
          </w:tcPr>
          <w:p w14:paraId="3BBFC162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66A9AFA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2F2F2"/>
          </w:tcPr>
          <w:p w14:paraId="02C84283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  <w:tr w:rsidR="00B14124" w:rsidRPr="00AC2D7F" w14:paraId="23359894" w14:textId="77777777" w:rsidTr="00BA280F">
        <w:trPr>
          <w:gridBefore w:val="1"/>
          <w:wBefore w:w="10" w:type="dxa"/>
          <w:trHeight w:val="96"/>
        </w:trPr>
        <w:tc>
          <w:tcPr>
            <w:tcW w:w="2962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AD1D4CA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DD0780" w14:textId="77777777" w:rsidR="00B14124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  <w:p w14:paraId="45E17172" w14:textId="77777777" w:rsidR="0002470E" w:rsidRDefault="0002470E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  <w:p w14:paraId="7075833A" w14:textId="77777777" w:rsidR="00A85730" w:rsidRPr="00AC2D7F" w:rsidRDefault="00A85730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7383E15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B288C3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  <w:tr w:rsidR="00325874" w:rsidRPr="00A85730" w14:paraId="43FB1F9B" w14:textId="77777777" w:rsidTr="00A8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0954" w:type="dxa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5A2B236E" w14:textId="77777777" w:rsidR="00325874" w:rsidRPr="00A85730" w:rsidRDefault="00325874" w:rsidP="0006396E">
            <w:pPr>
              <w:jc w:val="center"/>
              <w:rPr>
                <w:color w:val="000000"/>
                <w:sz w:val="32"/>
                <w:szCs w:val="20"/>
              </w:rPr>
            </w:pPr>
            <w:r w:rsidRPr="00A85730">
              <w:rPr>
                <w:b/>
                <w:bCs/>
                <w:color w:val="000000"/>
                <w:sz w:val="32"/>
                <w:szCs w:val="28"/>
              </w:rPr>
              <w:lastRenderedPageBreak/>
              <w:t xml:space="preserve">План подключения источников энергии </w:t>
            </w:r>
            <w:r w:rsidRPr="00A85730">
              <w:rPr>
                <w:bCs/>
                <w:color w:val="000000"/>
                <w:sz w:val="32"/>
                <w:szCs w:val="28"/>
              </w:rPr>
              <w:t>(пример)</w:t>
            </w:r>
          </w:p>
        </w:tc>
      </w:tr>
      <w:tr w:rsidR="00325874" w:rsidRPr="00B14124" w14:paraId="3B61C563" w14:textId="77777777" w:rsidTr="00BA2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095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865B0" w14:textId="77777777" w:rsidR="00325874" w:rsidRPr="00B14124" w:rsidRDefault="00325874" w:rsidP="000639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14124">
              <w:rPr>
                <w:b/>
                <w:color w:val="000000"/>
                <w:sz w:val="20"/>
                <w:szCs w:val="20"/>
              </w:rPr>
              <w:t>Раздел 1: перечень точек демонтажа/установки заглушек, сборки мест физического разрыва</w:t>
            </w:r>
          </w:p>
        </w:tc>
      </w:tr>
      <w:tr w:rsidR="00B14124" w:rsidRPr="00B14124" w14:paraId="6E59D4C2" w14:textId="77777777" w:rsidTr="00BA2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795"/>
        </w:trPr>
        <w:tc>
          <w:tcPr>
            <w:tcW w:w="474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0DE4680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ИЭ</w:t>
            </w:r>
          </w:p>
        </w:tc>
        <w:tc>
          <w:tcPr>
            <w:tcW w:w="82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A4366AD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НОМЕР НА СХЕМЕ</w:t>
            </w:r>
          </w:p>
        </w:tc>
        <w:tc>
          <w:tcPr>
            <w:tcW w:w="1240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6C6F44E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ТИП ОТГЛУШЕНИЯ</w:t>
            </w:r>
          </w:p>
        </w:tc>
        <w:tc>
          <w:tcPr>
            <w:tcW w:w="1396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9973F08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НОМЕР, МАРКА СТАЛИ, ДУ, Р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5A08EC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ПОЛОЖЕНИЕ В ОТКЛЮЧЕННОМ СОСТОЯНИИ</w:t>
            </w:r>
          </w:p>
        </w:tc>
        <w:tc>
          <w:tcPr>
            <w:tcW w:w="1415" w:type="dxa"/>
            <w:vMerge w:val="restar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B1518AE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ПОЛОЖЕНИЕ В РАБОЧЕМ СОСТОЯНИИ 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</w:tcPr>
          <w:p w14:paraId="6360A7F8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 БЛОКИРАТОР СНЯТ</w:t>
            </w:r>
          </w:p>
          <w:p w14:paraId="0E18D05B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(НОМЕР БЛОКИРАТОРА)</w:t>
            </w:r>
          </w:p>
        </w:tc>
        <w:tc>
          <w:tcPr>
            <w:tcW w:w="2773" w:type="dxa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8FDDED1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ЗАГЛУШКА ДЕМОНТИРОВАНА/УСТАНОВЛЕНА СОГЛАСНО СХЕМЫ</w:t>
            </w:r>
          </w:p>
        </w:tc>
      </w:tr>
      <w:tr w:rsidR="00B14124" w:rsidRPr="00B14124" w14:paraId="5AB71411" w14:textId="77777777" w:rsidTr="00BA2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7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6D9F1"/>
            <w:vAlign w:val="center"/>
            <w:hideMark/>
          </w:tcPr>
          <w:p w14:paraId="074418B5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82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  <w:hideMark/>
          </w:tcPr>
          <w:p w14:paraId="5A747F8A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240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  <w:hideMark/>
          </w:tcPr>
          <w:p w14:paraId="424DBC48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39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  <w:hideMark/>
          </w:tcPr>
          <w:p w14:paraId="3B3CE641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/>
            <w:vAlign w:val="center"/>
            <w:hideMark/>
          </w:tcPr>
          <w:p w14:paraId="2A5A2C1F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5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05B794D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C6D9F1"/>
            <w:vAlign w:val="center"/>
            <w:hideMark/>
          </w:tcPr>
          <w:p w14:paraId="30496939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B5678EA" w14:textId="77777777" w:rsidR="0032587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Ф.И.О. ОТВЕТСТВЕННОГО</w:t>
            </w:r>
          </w:p>
        </w:tc>
        <w:tc>
          <w:tcPr>
            <w:tcW w:w="11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F696E3F" w14:textId="77777777" w:rsidR="0032587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ПОДПИСЬ</w:t>
            </w:r>
          </w:p>
        </w:tc>
      </w:tr>
      <w:tr w:rsidR="00BA280F" w:rsidRPr="00B14124" w14:paraId="25222D78" w14:textId="77777777" w:rsidTr="00BA2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4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C89BE52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B572A1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2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9F61663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Паспортная заглушка</w:t>
            </w:r>
          </w:p>
        </w:tc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0C594A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№ 100, ст.20, Р-16 кгс/см2, Д</w:t>
            </w:r>
            <w:r w:rsidRPr="00B14124">
              <w:rPr>
                <w:color w:val="000000"/>
                <w:sz w:val="20"/>
                <w:szCs w:val="20"/>
                <w:vertAlign w:val="subscript"/>
              </w:rPr>
              <w:t>у</w:t>
            </w:r>
            <w:r w:rsidRPr="00B14124">
              <w:rPr>
                <w:color w:val="000000"/>
                <w:sz w:val="20"/>
                <w:szCs w:val="20"/>
              </w:rPr>
              <w:t xml:space="preserve">-250        </w:t>
            </w:r>
          </w:p>
        </w:tc>
        <w:tc>
          <w:tcPr>
            <w:tcW w:w="14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E3B4F7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 xml:space="preserve">Установлена </w:t>
            </w:r>
          </w:p>
        </w:tc>
        <w:tc>
          <w:tcPr>
            <w:tcW w:w="14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8A21E5B" w14:textId="77777777" w:rsidR="00325874" w:rsidRPr="00B14124" w:rsidRDefault="00325874" w:rsidP="0006396E">
            <w:pPr>
              <w:ind w:right="-108" w:hanging="108"/>
              <w:jc w:val="center"/>
              <w:rPr>
                <w:color w:val="000000"/>
                <w:sz w:val="18"/>
                <w:szCs w:val="18"/>
              </w:rPr>
            </w:pPr>
            <w:r w:rsidRPr="00B14124">
              <w:rPr>
                <w:color w:val="000000"/>
                <w:sz w:val="18"/>
                <w:szCs w:val="18"/>
              </w:rPr>
              <w:t>Демонтирована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E734C7F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А-3</w:t>
            </w:r>
          </w:p>
        </w:tc>
        <w:tc>
          <w:tcPr>
            <w:tcW w:w="1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84A69E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CD5428" w14:textId="77777777" w:rsidR="00325874" w:rsidRPr="00B14124" w:rsidRDefault="00325874" w:rsidP="0006396E">
            <w:pPr>
              <w:jc w:val="center"/>
              <w:rPr>
                <w:color w:val="000000"/>
                <w:sz w:val="16"/>
                <w:szCs w:val="16"/>
              </w:rPr>
            </w:pPr>
            <w:r w:rsidRPr="00B1412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A280F" w:rsidRPr="00B14124" w14:paraId="59D1782C" w14:textId="77777777" w:rsidTr="00BA2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4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B370B2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</w:t>
            </w:r>
            <w:r w:rsidRPr="00B14124"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9B346E8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2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DB4228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Паспортная заглушка</w:t>
            </w:r>
          </w:p>
        </w:tc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29D4C6B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№ 85, ст.20, Р-16 кгс/см2, Д</w:t>
            </w:r>
            <w:r w:rsidRPr="00B14124">
              <w:rPr>
                <w:color w:val="000000"/>
                <w:sz w:val="20"/>
                <w:szCs w:val="20"/>
                <w:vertAlign w:val="subscript"/>
              </w:rPr>
              <w:t>у</w:t>
            </w:r>
            <w:r w:rsidRPr="00B14124">
              <w:rPr>
                <w:color w:val="000000"/>
                <w:sz w:val="20"/>
                <w:szCs w:val="20"/>
              </w:rPr>
              <w:t xml:space="preserve">-150        </w:t>
            </w:r>
          </w:p>
        </w:tc>
        <w:tc>
          <w:tcPr>
            <w:tcW w:w="14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896156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Установлена</w:t>
            </w:r>
          </w:p>
        </w:tc>
        <w:tc>
          <w:tcPr>
            <w:tcW w:w="14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C68107C" w14:textId="77777777" w:rsidR="00325874" w:rsidRPr="00B14124" w:rsidRDefault="00325874" w:rsidP="0006396E">
            <w:pPr>
              <w:ind w:right="-108" w:hanging="108"/>
              <w:jc w:val="center"/>
              <w:rPr>
                <w:color w:val="000000"/>
                <w:sz w:val="18"/>
                <w:szCs w:val="18"/>
              </w:rPr>
            </w:pPr>
            <w:r w:rsidRPr="00B14124">
              <w:rPr>
                <w:color w:val="000000"/>
                <w:sz w:val="18"/>
                <w:szCs w:val="18"/>
              </w:rPr>
              <w:t> Демонтирована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F4D42A2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А-4</w:t>
            </w:r>
          </w:p>
        </w:tc>
        <w:tc>
          <w:tcPr>
            <w:tcW w:w="1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20215AB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0632A4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4124" w:rsidRPr="00B14124" w14:paraId="303EBAE8" w14:textId="77777777" w:rsidTr="00BA2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47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3FC0B79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750F27C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2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7732423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Паспортная заглушка</w:t>
            </w:r>
          </w:p>
        </w:tc>
        <w:tc>
          <w:tcPr>
            <w:tcW w:w="1396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73E292F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№ 47, ст.20, Р-40 кгс/см2, Д</w:t>
            </w:r>
            <w:r w:rsidRPr="00B14124">
              <w:rPr>
                <w:color w:val="000000"/>
                <w:sz w:val="20"/>
                <w:szCs w:val="20"/>
                <w:vertAlign w:val="subscript"/>
              </w:rPr>
              <w:t>у</w:t>
            </w:r>
            <w:r w:rsidRPr="00B14124">
              <w:rPr>
                <w:color w:val="000000"/>
                <w:sz w:val="20"/>
                <w:szCs w:val="20"/>
              </w:rPr>
              <w:t xml:space="preserve">-50        </w:t>
            </w:r>
          </w:p>
        </w:tc>
        <w:tc>
          <w:tcPr>
            <w:tcW w:w="141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6BEBB1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Установлена</w:t>
            </w:r>
          </w:p>
        </w:tc>
        <w:tc>
          <w:tcPr>
            <w:tcW w:w="141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E1BC14A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Установлена 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9D2F13F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1595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C7DF506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2DB9D3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1951571" w14:textId="77777777" w:rsidR="00325874" w:rsidRPr="00B14124" w:rsidRDefault="00325874" w:rsidP="00325874"/>
    <w:tbl>
      <w:tblPr>
        <w:tblW w:w="10944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1"/>
        <w:gridCol w:w="833"/>
        <w:gridCol w:w="2641"/>
        <w:gridCol w:w="1418"/>
        <w:gridCol w:w="1415"/>
        <w:gridCol w:w="1418"/>
        <w:gridCol w:w="1571"/>
        <w:gridCol w:w="1167"/>
      </w:tblGrid>
      <w:tr w:rsidR="00325874" w:rsidRPr="00B14124" w14:paraId="50B3F749" w14:textId="77777777" w:rsidTr="00B14124">
        <w:trPr>
          <w:trHeight w:val="235"/>
        </w:trPr>
        <w:tc>
          <w:tcPr>
            <w:tcW w:w="10944" w:type="dxa"/>
            <w:gridSpan w:val="8"/>
            <w:shd w:val="clear" w:color="auto" w:fill="FFFFFF" w:themeFill="background1"/>
            <w:vAlign w:val="center"/>
          </w:tcPr>
          <w:p w14:paraId="7F6494F8" w14:textId="77777777" w:rsidR="00325874" w:rsidRPr="00B14124" w:rsidRDefault="00325874" w:rsidP="0006396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14124">
              <w:rPr>
                <w:b/>
                <w:color w:val="000000"/>
              </w:rPr>
              <w:t>Раздел 2: перечень точек подключения источников энергии (кроме электрических)</w:t>
            </w:r>
          </w:p>
        </w:tc>
      </w:tr>
      <w:tr w:rsidR="00B14124" w:rsidRPr="00B14124" w14:paraId="3B216514" w14:textId="77777777" w:rsidTr="000B01B8">
        <w:trPr>
          <w:trHeight w:val="557"/>
        </w:trPr>
        <w:tc>
          <w:tcPr>
            <w:tcW w:w="482" w:type="dxa"/>
            <w:vMerge w:val="restart"/>
            <w:shd w:val="clear" w:color="auto" w:fill="EAF1DD" w:themeFill="accent3" w:themeFillTint="33"/>
            <w:vAlign w:val="center"/>
            <w:hideMark/>
          </w:tcPr>
          <w:p w14:paraId="23229BD7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ИЭ</w:t>
            </w:r>
          </w:p>
        </w:tc>
        <w:tc>
          <w:tcPr>
            <w:tcW w:w="834" w:type="dxa"/>
            <w:vMerge w:val="restart"/>
            <w:shd w:val="clear" w:color="auto" w:fill="EAF1DD" w:themeFill="accent3" w:themeFillTint="33"/>
            <w:vAlign w:val="center"/>
            <w:hideMark/>
          </w:tcPr>
          <w:p w14:paraId="01C1454D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НОМЕР НА СХЕМЕ</w:t>
            </w:r>
          </w:p>
        </w:tc>
        <w:tc>
          <w:tcPr>
            <w:tcW w:w="2648" w:type="dxa"/>
            <w:vMerge w:val="restart"/>
            <w:shd w:val="clear" w:color="auto" w:fill="EAF1DD" w:themeFill="accent3" w:themeFillTint="33"/>
            <w:vAlign w:val="center"/>
            <w:hideMark/>
          </w:tcPr>
          <w:p w14:paraId="6E8C454E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ОПИСАНИЕ ТОЧКИ ПОДКЛЮЧЕНИЯ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  <w:vAlign w:val="center"/>
            <w:hideMark/>
          </w:tcPr>
          <w:p w14:paraId="164BB33B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ПОЛОЖЕНИЕ В ОТКЛЮЧЕННОМ СОСТОЯНИИ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  <w:vAlign w:val="center"/>
            <w:hideMark/>
          </w:tcPr>
          <w:p w14:paraId="7127AC95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ПОЛОЖЕНИЕ В РАБОЧЕМ СОСТОЯНИИ (ДО ПУСКА В РАБОТУ)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  <w:vAlign w:val="center"/>
            <w:hideMark/>
          </w:tcPr>
          <w:p w14:paraId="1A14BB47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БЛОКИРАТОР СНЯТ (НОМЕР БЛОКИРАТОРА)</w:t>
            </w:r>
          </w:p>
        </w:tc>
        <w:tc>
          <w:tcPr>
            <w:tcW w:w="2727" w:type="dxa"/>
            <w:gridSpan w:val="2"/>
            <w:shd w:val="clear" w:color="auto" w:fill="EAF1DD" w:themeFill="accent3" w:themeFillTint="33"/>
            <w:vAlign w:val="center"/>
            <w:hideMark/>
          </w:tcPr>
          <w:p w14:paraId="2861630B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ТОЧКА ПОДКЛЮЧЕНА, СВИДЕТЕЛИ ЗАКРЫТЫ И ОТГЛУШЕНЫ</w:t>
            </w:r>
          </w:p>
        </w:tc>
      </w:tr>
      <w:tr w:rsidR="00B14124" w:rsidRPr="00B14124" w14:paraId="1B3CFE5E" w14:textId="77777777" w:rsidTr="000B01B8">
        <w:trPr>
          <w:trHeight w:val="329"/>
        </w:trPr>
        <w:tc>
          <w:tcPr>
            <w:tcW w:w="482" w:type="dxa"/>
            <w:vMerge/>
            <w:shd w:val="clear" w:color="auto" w:fill="EAF1DD" w:themeFill="accent3" w:themeFillTint="33"/>
            <w:vAlign w:val="center"/>
            <w:hideMark/>
          </w:tcPr>
          <w:p w14:paraId="0B2F8011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834" w:type="dxa"/>
            <w:vMerge/>
            <w:shd w:val="clear" w:color="auto" w:fill="EAF1DD" w:themeFill="accent3" w:themeFillTint="33"/>
            <w:vAlign w:val="center"/>
            <w:hideMark/>
          </w:tcPr>
          <w:p w14:paraId="3850D0D0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2648" w:type="dxa"/>
            <w:vMerge/>
            <w:shd w:val="clear" w:color="auto" w:fill="EAF1DD" w:themeFill="accent3" w:themeFillTint="33"/>
            <w:vAlign w:val="center"/>
            <w:hideMark/>
          </w:tcPr>
          <w:p w14:paraId="0F677DBA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shd w:val="clear" w:color="auto" w:fill="EAF1DD" w:themeFill="accent3" w:themeFillTint="33"/>
            <w:vAlign w:val="center"/>
            <w:hideMark/>
          </w:tcPr>
          <w:p w14:paraId="104F0AF6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EAF1DD" w:themeFill="accent3" w:themeFillTint="33"/>
            <w:vAlign w:val="center"/>
            <w:hideMark/>
          </w:tcPr>
          <w:p w14:paraId="4364304C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shd w:val="clear" w:color="auto" w:fill="EAF1DD" w:themeFill="accent3" w:themeFillTint="33"/>
            <w:vAlign w:val="center"/>
            <w:hideMark/>
          </w:tcPr>
          <w:p w14:paraId="759D9E89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  <w:vAlign w:val="center"/>
            <w:hideMark/>
          </w:tcPr>
          <w:p w14:paraId="3AD7E030" w14:textId="77777777" w:rsidR="0032587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Ф.И.О. ОТВЕТСТВЕННОГО</w:t>
            </w:r>
          </w:p>
        </w:tc>
        <w:tc>
          <w:tcPr>
            <w:tcW w:w="1168" w:type="dxa"/>
            <w:shd w:val="clear" w:color="auto" w:fill="EAF1DD" w:themeFill="accent3" w:themeFillTint="33"/>
            <w:vAlign w:val="center"/>
            <w:hideMark/>
          </w:tcPr>
          <w:p w14:paraId="06C05301" w14:textId="77777777" w:rsidR="0032587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ПОДПИСЬ</w:t>
            </w:r>
          </w:p>
        </w:tc>
      </w:tr>
      <w:tr w:rsidR="00325874" w:rsidRPr="00B14124" w14:paraId="1D8F09F8" w14:textId="77777777" w:rsidTr="00B14124">
        <w:trPr>
          <w:trHeight w:val="300"/>
        </w:trPr>
        <w:tc>
          <w:tcPr>
            <w:tcW w:w="482" w:type="dxa"/>
            <w:shd w:val="clear" w:color="auto" w:fill="auto"/>
            <w:vAlign w:val="center"/>
            <w:hideMark/>
          </w:tcPr>
          <w:p w14:paraId="0DF72E0C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EAE4A4A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14:paraId="5F64E11B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Задвижка ЗКЛ-2 250х16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1CBC0D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670023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7D082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А-1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AE4D9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37E3145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5874" w:rsidRPr="00B14124" w14:paraId="487F423F" w14:textId="77777777" w:rsidTr="00B14124">
        <w:trPr>
          <w:trHeight w:val="300"/>
        </w:trPr>
        <w:tc>
          <w:tcPr>
            <w:tcW w:w="482" w:type="dxa"/>
            <w:shd w:val="clear" w:color="auto" w:fill="auto"/>
            <w:vAlign w:val="center"/>
            <w:hideMark/>
          </w:tcPr>
          <w:p w14:paraId="137E3ED2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</w:t>
            </w:r>
            <w:r w:rsidRPr="00B14124"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6D3CBBF4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14:paraId="4E036C49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Задвижка ЗКЛ-2 150х16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5E150B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5A2FBF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E689D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А-2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4262E2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7ED83BE8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5874" w:rsidRPr="00B14124" w14:paraId="224471E1" w14:textId="77777777" w:rsidTr="00B14124">
        <w:trPr>
          <w:trHeight w:val="300"/>
        </w:trPr>
        <w:tc>
          <w:tcPr>
            <w:tcW w:w="482" w:type="dxa"/>
            <w:shd w:val="clear" w:color="auto" w:fill="auto"/>
            <w:vAlign w:val="center"/>
            <w:hideMark/>
          </w:tcPr>
          <w:p w14:paraId="551D343E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C6A01B1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14:paraId="69CFD4F7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Задвижка ЗКЛ-2 50х40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29F69F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E72B6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77ADC8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52BC6D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03139B96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5874" w:rsidRPr="00B14124" w14:paraId="30712A02" w14:textId="77777777" w:rsidTr="00B14124">
        <w:trPr>
          <w:trHeight w:val="300"/>
        </w:trPr>
        <w:tc>
          <w:tcPr>
            <w:tcW w:w="482" w:type="dxa"/>
            <w:shd w:val="clear" w:color="auto" w:fill="auto"/>
            <w:vAlign w:val="center"/>
            <w:hideMark/>
          </w:tcPr>
          <w:p w14:paraId="36D19AE9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230A2C8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14:paraId="3EE186BB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Задвижка ЗКЛ-2 50х40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FA96FD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47F46B1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C7EBF7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B41947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313A9BA1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5874" w:rsidRPr="00B14124" w14:paraId="32635202" w14:textId="77777777" w:rsidTr="00B14124">
        <w:trPr>
          <w:trHeight w:val="300"/>
        </w:trPr>
        <w:tc>
          <w:tcPr>
            <w:tcW w:w="482" w:type="dxa"/>
            <w:shd w:val="clear" w:color="auto" w:fill="auto"/>
            <w:vAlign w:val="center"/>
            <w:hideMark/>
          </w:tcPr>
          <w:p w14:paraId="0065634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4C9D3D88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14:paraId="474E557C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Вентиль ВМ 15-160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325E6D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Открыто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E5D300C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091BE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7FEA5F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564F119B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5874" w:rsidRPr="00B14124" w14:paraId="1143F7DE" w14:textId="77777777" w:rsidTr="00B14124">
        <w:trPr>
          <w:trHeight w:val="300"/>
        </w:trPr>
        <w:tc>
          <w:tcPr>
            <w:tcW w:w="482" w:type="dxa"/>
            <w:shd w:val="clear" w:color="auto" w:fill="auto"/>
            <w:vAlign w:val="center"/>
            <w:hideMark/>
          </w:tcPr>
          <w:p w14:paraId="274DE361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218D31B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14:paraId="3D67AEF7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Вентиль игольчатый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B012D2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Открыто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CEDB0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Открыто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B49199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428B8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0DEE7D27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5874" w:rsidRPr="00B14124" w14:paraId="375119B0" w14:textId="77777777" w:rsidTr="00B14124">
        <w:trPr>
          <w:trHeight w:val="300"/>
        </w:trPr>
        <w:tc>
          <w:tcPr>
            <w:tcW w:w="482" w:type="dxa"/>
            <w:shd w:val="clear" w:color="auto" w:fill="auto"/>
            <w:vAlign w:val="center"/>
            <w:hideMark/>
          </w:tcPr>
          <w:p w14:paraId="7788CA0D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5BC3CB9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14:paraId="3172638B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Вентиль игольчатый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619946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Открыто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41DABD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71430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2435A3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402A718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25874" w:rsidRPr="00B14124" w14:paraId="402ABBBB" w14:textId="77777777" w:rsidTr="00B14124">
        <w:trPr>
          <w:trHeight w:val="300"/>
        </w:trPr>
        <w:tc>
          <w:tcPr>
            <w:tcW w:w="482" w:type="dxa"/>
            <w:shd w:val="clear" w:color="auto" w:fill="auto"/>
            <w:vAlign w:val="center"/>
          </w:tcPr>
          <w:p w14:paraId="3D5334C7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</w:t>
            </w:r>
            <w:r w:rsidRPr="00B14124">
              <w:rPr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3C1C86D7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48" w:type="dxa"/>
            <w:shd w:val="clear" w:color="auto" w:fill="auto"/>
            <w:vAlign w:val="center"/>
          </w:tcPr>
          <w:p w14:paraId="2D6DCA1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Вентиль ЗКС 15-160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ED872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Открыто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65C32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FB56B3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39F416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B55A86A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5874" w:rsidRPr="00B14124" w14:paraId="17D1745F" w14:textId="77777777" w:rsidTr="00B14124">
        <w:trPr>
          <w:trHeight w:val="300"/>
        </w:trPr>
        <w:tc>
          <w:tcPr>
            <w:tcW w:w="482" w:type="dxa"/>
            <w:shd w:val="clear" w:color="auto" w:fill="auto"/>
            <w:vAlign w:val="center"/>
            <w:hideMark/>
          </w:tcPr>
          <w:p w14:paraId="4270CAE0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C23DA53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14:paraId="067B9206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Вентиль ЗКС 25-160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9DAAFF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Открыто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B5E908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Закрыто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B99D11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CB61C2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7D71F503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596A12CA" w14:textId="77777777" w:rsidR="00325874" w:rsidRPr="00B14124" w:rsidRDefault="00325874" w:rsidP="00325874"/>
    <w:tbl>
      <w:tblPr>
        <w:tblW w:w="109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817"/>
        <w:gridCol w:w="2693"/>
        <w:gridCol w:w="1418"/>
        <w:gridCol w:w="1417"/>
        <w:gridCol w:w="1418"/>
        <w:gridCol w:w="1559"/>
        <w:gridCol w:w="1168"/>
      </w:tblGrid>
      <w:tr w:rsidR="00325874" w:rsidRPr="00B14124" w14:paraId="513C6944" w14:textId="77777777" w:rsidTr="00B14124">
        <w:trPr>
          <w:trHeight w:val="300"/>
        </w:trPr>
        <w:tc>
          <w:tcPr>
            <w:tcW w:w="10944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5FA4A6" w14:textId="77777777" w:rsidR="00325874" w:rsidRPr="00B14124" w:rsidRDefault="00325874" w:rsidP="000639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14124">
              <w:rPr>
                <w:b/>
                <w:color w:val="000000"/>
              </w:rPr>
              <w:t>Раздел 3: перечень точек подключения электрических источников энергии</w:t>
            </w:r>
          </w:p>
        </w:tc>
      </w:tr>
      <w:tr w:rsidR="000B01B8" w:rsidRPr="00B14124" w14:paraId="101C98D8" w14:textId="77777777" w:rsidTr="000B01B8">
        <w:trPr>
          <w:trHeight w:val="484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59F444D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ИЭ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A0BF559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НОМЕР НА СХЕМЕ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D013B9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ОПИСАНИЕ ТОЧКИ ПОДКЛЮЧЕНИЯ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491897B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ПОДСТАНЦИЯ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E541564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ПОЛОЖЕНИЕ В РАБОЧЕМ СОСТОЯНИИ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C571C6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БЛОКИРАТОР СНЯТ (НОМЕР БЛОКИРАТОРА)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3AA879B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ТОЧКА ПОДКЛЮЧЕНА </w:t>
            </w:r>
          </w:p>
          <w:p w14:paraId="00211483" w14:textId="77777777" w:rsidR="00325874" w:rsidRPr="00B14124" w:rsidRDefault="00B14124" w:rsidP="0006396E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СХЕМА СОБРАНА</w:t>
            </w:r>
          </w:p>
        </w:tc>
      </w:tr>
      <w:tr w:rsidR="00325874" w:rsidRPr="00B14124" w14:paraId="434571D5" w14:textId="77777777" w:rsidTr="000B01B8">
        <w:trPr>
          <w:trHeight w:val="198"/>
        </w:trPr>
        <w:tc>
          <w:tcPr>
            <w:tcW w:w="45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420533D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8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2618EA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B96BF8B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13F1EFA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D940A74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361CF5E" w14:textId="77777777" w:rsidR="00325874" w:rsidRPr="00B14124" w:rsidRDefault="0032587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A5D3114" w14:textId="77777777" w:rsidR="0032587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Ф.И.О. ОТВЕТСТВЕННОГО</w:t>
            </w:r>
          </w:p>
        </w:tc>
        <w:tc>
          <w:tcPr>
            <w:tcW w:w="116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4307D58" w14:textId="77777777" w:rsidR="00325874" w:rsidRPr="00B14124" w:rsidRDefault="00B14124" w:rsidP="00B14124">
            <w:pPr>
              <w:ind w:left="-108" w:right="-108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4"/>
                <w:szCs w:val="14"/>
              </w:rPr>
              <w:t>ПОДПИСЬ</w:t>
            </w:r>
          </w:p>
        </w:tc>
      </w:tr>
      <w:tr w:rsidR="00325874" w:rsidRPr="00B14124" w14:paraId="122DE993" w14:textId="77777777" w:rsidTr="00B14124">
        <w:trPr>
          <w:trHeight w:val="510"/>
        </w:trPr>
        <w:tc>
          <w:tcPr>
            <w:tcW w:w="45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A2CE28D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D</w:t>
            </w:r>
          </w:p>
        </w:tc>
        <w:tc>
          <w:tcPr>
            <w:tcW w:w="8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6FC23D4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Н-39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1F71F03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Ячейка № 2 питание электродвигателя насоса Н-39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06D62E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ТП-21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F77DCDC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Схема собрана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460AC75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D-1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BC4B164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D5F53D" w14:textId="77777777" w:rsidR="00325874" w:rsidRPr="00B14124" w:rsidRDefault="00325874" w:rsidP="0006396E">
            <w:pPr>
              <w:jc w:val="center"/>
              <w:rPr>
                <w:color w:val="000000"/>
                <w:sz w:val="20"/>
                <w:szCs w:val="20"/>
              </w:rPr>
            </w:pPr>
            <w:r w:rsidRPr="00B1412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066659AA" w14:textId="77777777" w:rsidR="00B14124" w:rsidRDefault="00B14124" w:rsidP="00325874">
      <w:pPr>
        <w:tabs>
          <w:tab w:val="left" w:pos="3372"/>
        </w:tabs>
        <w:ind w:left="-709"/>
        <w:jc w:val="both"/>
        <w:rPr>
          <w:b/>
          <w:i/>
        </w:rPr>
      </w:pPr>
    </w:p>
    <w:tbl>
      <w:tblPr>
        <w:tblW w:w="10954" w:type="dxa"/>
        <w:tblInd w:w="-6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974"/>
        <w:gridCol w:w="5108"/>
        <w:gridCol w:w="1135"/>
        <w:gridCol w:w="1737"/>
      </w:tblGrid>
      <w:tr w:rsidR="00BA280F" w:rsidRPr="009353C2" w14:paraId="1E099C9D" w14:textId="77777777" w:rsidTr="009353C2">
        <w:trPr>
          <w:trHeight w:val="121"/>
        </w:trPr>
        <w:tc>
          <w:tcPr>
            <w:tcW w:w="10954" w:type="dxa"/>
            <w:gridSpan w:val="4"/>
            <w:tcBorders>
              <w:bottom w:val="single" w:sz="6" w:space="0" w:color="auto"/>
            </w:tcBorders>
            <w:shd w:val="clear" w:color="auto" w:fill="FFD200"/>
            <w:vAlign w:val="center"/>
          </w:tcPr>
          <w:p w14:paraId="1F8A7725" w14:textId="77777777" w:rsidR="00BA280F" w:rsidRPr="009353C2" w:rsidRDefault="009353C2" w:rsidP="009353C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353C2">
              <w:rPr>
                <w:rFonts w:ascii="Arial" w:hAnsi="Arial" w:cs="Arial"/>
                <w:b/>
                <w:sz w:val="16"/>
                <w:szCs w:val="16"/>
              </w:rPr>
              <w:t xml:space="preserve">БЛОКИРАТОРЫ СНЯТЫ, ЗАГЛУШКИ СОГЛАСНО СХЕМЫ ДЕМОНТИРОВАНЫ/УСТАНОВЛЕНЫ, </w:t>
            </w:r>
            <w:r w:rsidRPr="009353C2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СБОРКА ФЛАНЦЕВОГО СОЕДИНЕНИЯ ПОСЛЕ ДЕМОНТАЖА/УСТАНОВКИ ЗАГЛУШЕК ИЛИ УСТРОЙСТВА ФИЗИЧЕСКИХ РАЗРЫВОВ ПРОВЕРЕНО</w:t>
            </w:r>
            <w:r w:rsidRPr="009353C2">
              <w:rPr>
                <w:rFonts w:ascii="Arial" w:hAnsi="Arial" w:cs="Arial"/>
                <w:b/>
                <w:sz w:val="16"/>
                <w:szCs w:val="16"/>
              </w:rPr>
              <w:t>, ЗАПОРНАЯ АРМАТУРА В РАБОЧЕМ ПОЛОЖЕНИИ, СВИДЕТЕЛИ ЗАКРЫТЫ И ОТГЛУШЕНЫ, ЭЛЕКТРИЧЕСКАЯ СХЕМА СОБРАНА, ОБОРУДОВАНИЕ ГОТОВО К ПРИЕМУ ПРОДУКТА И (ИЛИ) ПУСКУ В РАБОТУ:</w:t>
            </w:r>
          </w:p>
        </w:tc>
      </w:tr>
      <w:tr w:rsidR="00B14124" w:rsidRPr="00AC2D7F" w14:paraId="1B57693F" w14:textId="77777777" w:rsidTr="009353C2">
        <w:trPr>
          <w:trHeight w:val="121"/>
        </w:trPr>
        <w:tc>
          <w:tcPr>
            <w:tcW w:w="297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C9E22A" w14:textId="77777777" w:rsidR="00B1412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6"/>
                <w:szCs w:val="14"/>
              </w:rPr>
              <w:t>Ф.И.О.</w:t>
            </w:r>
          </w:p>
        </w:tc>
        <w:tc>
          <w:tcPr>
            <w:tcW w:w="510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8F648C3" w14:textId="77777777" w:rsidR="00B1412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6"/>
                <w:szCs w:val="14"/>
              </w:rPr>
              <w:t>ДОЛЖНОСТЬ</w:t>
            </w:r>
          </w:p>
        </w:tc>
        <w:tc>
          <w:tcPr>
            <w:tcW w:w="11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524312" w14:textId="77777777" w:rsidR="00B1412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6"/>
                <w:szCs w:val="14"/>
              </w:rPr>
              <w:t xml:space="preserve">ДАТА </w:t>
            </w:r>
          </w:p>
        </w:tc>
        <w:tc>
          <w:tcPr>
            <w:tcW w:w="173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E3E866" w14:textId="77777777" w:rsidR="00B14124" w:rsidRPr="00B14124" w:rsidRDefault="00B14124" w:rsidP="00B1412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4124">
              <w:rPr>
                <w:rFonts w:ascii="Arial" w:hAnsi="Arial" w:cs="Arial"/>
                <w:b/>
                <w:color w:val="000000"/>
                <w:sz w:val="16"/>
                <w:szCs w:val="14"/>
              </w:rPr>
              <w:t>ПОДПИСЬ</w:t>
            </w:r>
          </w:p>
        </w:tc>
      </w:tr>
      <w:tr w:rsidR="00B14124" w:rsidRPr="00AC2D7F" w14:paraId="73A65710" w14:textId="77777777" w:rsidTr="009353C2">
        <w:trPr>
          <w:trHeight w:val="253"/>
        </w:trPr>
        <w:tc>
          <w:tcPr>
            <w:tcW w:w="2974" w:type="dxa"/>
            <w:tcBorders>
              <w:top w:val="single" w:sz="12" w:space="0" w:color="auto"/>
            </w:tcBorders>
          </w:tcPr>
          <w:p w14:paraId="036D67B6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12" w:space="0" w:color="auto"/>
            </w:tcBorders>
          </w:tcPr>
          <w:p w14:paraId="17307215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12" w:space="0" w:color="auto"/>
            </w:tcBorders>
          </w:tcPr>
          <w:p w14:paraId="3895559D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12" w:space="0" w:color="auto"/>
            </w:tcBorders>
            <w:shd w:val="clear" w:color="auto" w:fill="F2F2F2"/>
          </w:tcPr>
          <w:p w14:paraId="54023489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  <w:tr w:rsidR="00B14124" w:rsidRPr="00AC2D7F" w14:paraId="5DD02BD4" w14:textId="77777777" w:rsidTr="00BA280F">
        <w:trPr>
          <w:trHeight w:val="55"/>
        </w:trPr>
        <w:tc>
          <w:tcPr>
            <w:tcW w:w="2974" w:type="dxa"/>
          </w:tcPr>
          <w:p w14:paraId="4F670536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108" w:type="dxa"/>
          </w:tcPr>
          <w:p w14:paraId="3E3FC0F5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2EDA56C3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F2F2F2"/>
          </w:tcPr>
          <w:p w14:paraId="093F55ED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  <w:tr w:rsidR="00B14124" w:rsidRPr="00AC2D7F" w14:paraId="3EA1D40D" w14:textId="77777777" w:rsidTr="00BA280F">
        <w:trPr>
          <w:trHeight w:val="96"/>
        </w:trPr>
        <w:tc>
          <w:tcPr>
            <w:tcW w:w="2974" w:type="dxa"/>
          </w:tcPr>
          <w:p w14:paraId="162E4FD7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5108" w:type="dxa"/>
          </w:tcPr>
          <w:p w14:paraId="09B9AD32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3361295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F2F2F2"/>
          </w:tcPr>
          <w:p w14:paraId="3C73B98B" w14:textId="77777777" w:rsidR="00B14124" w:rsidRPr="00AC2D7F" w:rsidRDefault="00B14124" w:rsidP="0006396E">
            <w:pPr>
              <w:tabs>
                <w:tab w:val="left" w:pos="3372"/>
              </w:tabs>
              <w:rPr>
                <w:sz w:val="20"/>
                <w:szCs w:val="20"/>
              </w:rPr>
            </w:pPr>
          </w:p>
        </w:tc>
      </w:tr>
    </w:tbl>
    <w:p w14:paraId="6150C64B" w14:textId="77777777" w:rsidR="00B14124" w:rsidRDefault="00B14124" w:rsidP="00325874">
      <w:pPr>
        <w:tabs>
          <w:tab w:val="left" w:pos="3372"/>
        </w:tabs>
        <w:ind w:left="-709"/>
        <w:jc w:val="both"/>
        <w:rPr>
          <w:b/>
          <w:i/>
        </w:rPr>
        <w:sectPr w:rsidR="00B14124" w:rsidSect="001F3374">
          <w:headerReference w:type="default" r:id="rId99"/>
          <w:footerReference w:type="default" r:id="rId10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2D427B3" w14:textId="77777777" w:rsidR="00CF1A92" w:rsidRPr="00F51A7C" w:rsidRDefault="00CF1A92" w:rsidP="00F51A7C">
      <w:pPr>
        <w:spacing w:before="240" w:after="240"/>
        <w:jc w:val="both"/>
        <w:outlineLvl w:val="1"/>
        <w:rPr>
          <w:b/>
          <w:bCs/>
          <w:iCs/>
          <w:caps/>
          <w:sz w:val="28"/>
          <w:szCs w:val="28"/>
          <w:lang w:eastAsia="x-none"/>
        </w:rPr>
      </w:pPr>
      <w:bookmarkStart w:id="279" w:name="_Toc115363351"/>
      <w:bookmarkStart w:id="280" w:name="_Toc125537210"/>
      <w:r w:rsidRPr="00F51A7C">
        <w:rPr>
          <w:b/>
          <w:bCs/>
          <w:iCs/>
          <w:caps/>
          <w:sz w:val="28"/>
          <w:szCs w:val="28"/>
          <w:lang w:eastAsia="x-none"/>
        </w:rPr>
        <w:lastRenderedPageBreak/>
        <w:t>ПЕРЕЧЕНЬ ИСПОЛЬЗУЕМЫХ ТЕРМИНОВ, РОЛЕЙ И ОПРЕДЕЛЕНИЙ</w:t>
      </w:r>
      <w:bookmarkEnd w:id="279"/>
      <w:bookmarkEnd w:id="280"/>
    </w:p>
    <w:p w14:paraId="5003F2EA" w14:textId="77777777" w:rsidR="00CF1A92" w:rsidRPr="00F51A7C" w:rsidRDefault="00CF1A92" w:rsidP="00F51A7C">
      <w:pPr>
        <w:spacing w:before="240" w:after="240"/>
      </w:pPr>
      <w:r w:rsidRPr="00F51A7C">
        <w:t>ТЕРМИНЫ И ОПРЕДЕЛЕНИЯ КОРПОРАТИВНОГО ГЛОССАРИЯ</w:t>
      </w:r>
    </w:p>
    <w:tbl>
      <w:tblPr>
        <w:tblW w:w="9667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6548"/>
      </w:tblGrid>
      <w:tr w:rsidR="00682EA7" w:rsidRPr="0040392C" w14:paraId="728A2EC0" w14:textId="77777777" w:rsidTr="00C01816">
        <w:trPr>
          <w:trHeight w:val="20"/>
        </w:trPr>
        <w:tc>
          <w:tcPr>
            <w:tcW w:w="2552" w:type="dxa"/>
            <w:shd w:val="clear" w:color="auto" w:fill="auto"/>
          </w:tcPr>
          <w:p w14:paraId="428AE2A2" w14:textId="77777777" w:rsidR="00F51A7C" w:rsidRDefault="00F51A7C" w:rsidP="00C01816">
            <w:pPr>
              <w:spacing w:before="60" w:after="60"/>
              <w:ind w:left="-108"/>
              <w:jc w:val="both"/>
            </w:pPr>
          </w:p>
          <w:p w14:paraId="652542B5" w14:textId="77777777" w:rsidR="00682EA7" w:rsidRPr="0040392C" w:rsidRDefault="00682EA7" w:rsidP="00C01816">
            <w:pPr>
              <w:spacing w:before="60" w:after="60"/>
              <w:ind w:left="-108"/>
              <w:jc w:val="both"/>
            </w:pPr>
            <w:r w:rsidRPr="0040392C">
              <w:t>ЛИНЕЙНЫЙ ОБЪЕКТ</w:t>
            </w:r>
          </w:p>
        </w:tc>
        <w:tc>
          <w:tcPr>
            <w:tcW w:w="567" w:type="dxa"/>
            <w:shd w:val="clear" w:color="auto" w:fill="auto"/>
          </w:tcPr>
          <w:p w14:paraId="617CFC22" w14:textId="77777777" w:rsidR="00682EA7" w:rsidRPr="0040392C" w:rsidRDefault="00682EA7" w:rsidP="00C01816">
            <w:pPr>
              <w:spacing w:before="60" w:after="60"/>
              <w:ind w:left="-108"/>
              <w:jc w:val="both"/>
            </w:pPr>
            <w:r w:rsidRPr="0040392C">
              <w:t>-</w:t>
            </w:r>
          </w:p>
        </w:tc>
        <w:tc>
          <w:tcPr>
            <w:tcW w:w="6548" w:type="dxa"/>
            <w:shd w:val="clear" w:color="auto" w:fill="auto"/>
          </w:tcPr>
          <w:p w14:paraId="12E19127" w14:textId="77777777" w:rsidR="00682EA7" w:rsidRPr="0040392C" w:rsidRDefault="00682EA7" w:rsidP="00C01816">
            <w:pPr>
              <w:spacing w:before="60" w:after="60"/>
              <w:ind w:left="-108"/>
              <w:jc w:val="both"/>
            </w:pPr>
            <w:r w:rsidRPr="00FB15FA">
              <w:rPr>
                <w:rStyle w:val="urtxtstd"/>
              </w:rPr>
              <w:t>объект строительства, длина которого многократно превышает его ширину (линии электропередач, линейно-кабельные сооружения, автомобильные дороги, трубопроводы, железнодорожные линии и другие подобные сооружения).</w:t>
            </w:r>
          </w:p>
        </w:tc>
      </w:tr>
      <w:tr w:rsidR="00682EA7" w:rsidRPr="00A50252" w14:paraId="10B4B7A2" w14:textId="77777777" w:rsidTr="00FB15FA">
        <w:trPr>
          <w:trHeight w:val="20"/>
        </w:trPr>
        <w:tc>
          <w:tcPr>
            <w:tcW w:w="2552" w:type="dxa"/>
            <w:shd w:val="clear" w:color="auto" w:fill="auto"/>
          </w:tcPr>
          <w:p w14:paraId="3A3074AF" w14:textId="77777777" w:rsidR="00682EA7" w:rsidRPr="00A50252" w:rsidRDefault="00682EA7" w:rsidP="00FB15FA">
            <w:pPr>
              <w:spacing w:before="60" w:after="60"/>
              <w:ind w:left="-108"/>
              <w:jc w:val="both"/>
            </w:pPr>
            <w:r w:rsidRPr="00A50252">
              <w:t>ЛОКАЛЬНЫЙ НОРМАТИВНЫЙ ДОКУМЕНТ (ЛНД)</w:t>
            </w:r>
          </w:p>
        </w:tc>
        <w:tc>
          <w:tcPr>
            <w:tcW w:w="567" w:type="dxa"/>
            <w:shd w:val="clear" w:color="auto" w:fill="auto"/>
          </w:tcPr>
          <w:p w14:paraId="6FF93E01" w14:textId="77777777" w:rsidR="00682EA7" w:rsidRPr="00A50252" w:rsidRDefault="00682EA7" w:rsidP="00FB15FA">
            <w:pPr>
              <w:spacing w:before="60" w:after="60"/>
              <w:ind w:left="-108"/>
              <w:jc w:val="both"/>
            </w:pPr>
            <w:r w:rsidRPr="00A50252">
              <w:t>-</w:t>
            </w:r>
          </w:p>
        </w:tc>
        <w:tc>
          <w:tcPr>
            <w:tcW w:w="6548" w:type="dxa"/>
            <w:shd w:val="clear" w:color="auto" w:fill="auto"/>
          </w:tcPr>
          <w:p w14:paraId="47CCA3CD" w14:textId="77777777" w:rsidR="00682EA7" w:rsidRPr="00A50252" w:rsidRDefault="00682EA7" w:rsidP="00FB15FA">
            <w:pPr>
              <w:spacing w:before="60" w:after="60"/>
              <w:ind w:left="-108"/>
              <w:jc w:val="both"/>
            </w:pPr>
            <w:r w:rsidRPr="00A50252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682EA7" w:rsidRPr="0040392C" w14:paraId="36A82DCD" w14:textId="77777777" w:rsidTr="006F69A4">
        <w:trPr>
          <w:trHeight w:val="20"/>
        </w:trPr>
        <w:tc>
          <w:tcPr>
            <w:tcW w:w="2552" w:type="dxa"/>
            <w:shd w:val="clear" w:color="auto" w:fill="auto"/>
          </w:tcPr>
          <w:p w14:paraId="7FF57240" w14:textId="77777777" w:rsidR="00682EA7" w:rsidRPr="0040392C" w:rsidRDefault="00682EA7" w:rsidP="00C01816">
            <w:pPr>
              <w:spacing w:before="60" w:after="60"/>
              <w:ind w:left="-108"/>
              <w:jc w:val="both"/>
            </w:pPr>
            <w:r w:rsidRPr="00E14762">
              <w:t>ПУСКОНАЛАДОЧНЫЕ РАБОТЫ</w:t>
            </w:r>
          </w:p>
        </w:tc>
        <w:tc>
          <w:tcPr>
            <w:tcW w:w="567" w:type="dxa"/>
            <w:shd w:val="clear" w:color="auto" w:fill="auto"/>
          </w:tcPr>
          <w:p w14:paraId="062D0E7E" w14:textId="77777777" w:rsidR="00682EA7" w:rsidRPr="0040392C" w:rsidRDefault="00682EA7" w:rsidP="00C01816">
            <w:pPr>
              <w:spacing w:before="60" w:after="60"/>
              <w:ind w:left="-108"/>
              <w:jc w:val="both"/>
            </w:pPr>
            <w:r w:rsidRPr="0040392C">
              <w:t>-</w:t>
            </w:r>
          </w:p>
        </w:tc>
        <w:tc>
          <w:tcPr>
            <w:tcW w:w="6548" w:type="dxa"/>
            <w:shd w:val="clear" w:color="auto" w:fill="auto"/>
          </w:tcPr>
          <w:p w14:paraId="0991BA63" w14:textId="77777777" w:rsidR="00682EA7" w:rsidRPr="0040392C" w:rsidRDefault="00682EA7" w:rsidP="00C01816">
            <w:pPr>
              <w:spacing w:before="60" w:after="60"/>
              <w:ind w:left="-108"/>
              <w:jc w:val="both"/>
            </w:pPr>
            <w:r w:rsidRPr="006F69A4">
              <w:rPr>
                <w:rStyle w:val="urtxtstd"/>
              </w:rPr>
              <w:t>комплекс работ, выполняемых на смонтированном оборудовании в период подготовки и проведения индивидуальных испытаний и комплексного опробования оборудования.</w:t>
            </w:r>
          </w:p>
        </w:tc>
      </w:tr>
      <w:tr w:rsidR="00EB4DCB" w:rsidRPr="0040392C" w14:paraId="79310A18" w14:textId="77777777" w:rsidTr="006F69A4">
        <w:trPr>
          <w:trHeight w:val="20"/>
        </w:trPr>
        <w:tc>
          <w:tcPr>
            <w:tcW w:w="2552" w:type="dxa"/>
            <w:shd w:val="clear" w:color="auto" w:fill="auto"/>
          </w:tcPr>
          <w:p w14:paraId="6CF1D009" w14:textId="77777777" w:rsidR="00EB4DCB" w:rsidRPr="00E14762" w:rsidRDefault="00EB4DCB" w:rsidP="00EB4DCB">
            <w:pPr>
              <w:spacing w:before="60" w:after="60"/>
              <w:ind w:left="-108"/>
              <w:jc w:val="both"/>
            </w:pPr>
            <w:r>
              <w:t>РАСПОРЯДИТЕЛЬНЫЙ ДОКУМЕНТ</w:t>
            </w:r>
          </w:p>
        </w:tc>
        <w:tc>
          <w:tcPr>
            <w:tcW w:w="567" w:type="dxa"/>
            <w:shd w:val="clear" w:color="auto" w:fill="auto"/>
          </w:tcPr>
          <w:p w14:paraId="13C6DCD0" w14:textId="77777777" w:rsidR="00EB4DCB" w:rsidRPr="0040392C" w:rsidRDefault="00EB4DCB" w:rsidP="00C01816">
            <w:pPr>
              <w:spacing w:before="60" w:after="60"/>
              <w:ind w:left="-108"/>
              <w:jc w:val="both"/>
            </w:pPr>
            <w:r>
              <w:t>-</w:t>
            </w:r>
          </w:p>
        </w:tc>
        <w:tc>
          <w:tcPr>
            <w:tcW w:w="6548" w:type="dxa"/>
            <w:shd w:val="clear" w:color="auto" w:fill="auto"/>
          </w:tcPr>
          <w:p w14:paraId="4F11CEA2" w14:textId="77777777" w:rsidR="00EB4DCB" w:rsidRPr="006F69A4" w:rsidRDefault="00EB4DCB" w:rsidP="00C01816">
            <w:pPr>
              <w:spacing w:before="60" w:after="60"/>
              <w:ind w:left="-108"/>
              <w:jc w:val="both"/>
              <w:rPr>
                <w:rStyle w:val="urtxtstd"/>
              </w:rPr>
            </w:pPr>
            <w:r w:rsidRPr="00EB4DCB">
              <w:rPr>
                <w:rStyle w:val="urtxtstd"/>
              </w:rPr>
              <w:t>вид внутреннего документа, в котором фиксируется решение административных и организационных вопросов, а также вопросов управления, взаимодействия, обеспечения и регулирования деятельности юридического лица, его структурных подразделений и должностных лиц.</w:t>
            </w:r>
          </w:p>
        </w:tc>
      </w:tr>
      <w:tr w:rsidR="00682EA7" w:rsidRPr="0040392C" w14:paraId="2E2F3AAA" w14:textId="77777777" w:rsidTr="006F69A4">
        <w:trPr>
          <w:trHeight w:val="20"/>
        </w:trPr>
        <w:tc>
          <w:tcPr>
            <w:tcW w:w="2552" w:type="dxa"/>
            <w:shd w:val="clear" w:color="auto" w:fill="auto"/>
          </w:tcPr>
          <w:p w14:paraId="695D347A" w14:textId="77777777" w:rsidR="00682EA7" w:rsidRPr="0040392C" w:rsidRDefault="00682EA7" w:rsidP="00C01816">
            <w:pPr>
              <w:spacing w:before="60" w:after="60"/>
              <w:ind w:left="-108"/>
              <w:jc w:val="both"/>
            </w:pPr>
            <w:r w:rsidRPr="0040392C">
              <w:t>СТРОИТЕЛЬНО-МОНТАЖНЫЕ РАБОТЫ</w:t>
            </w:r>
          </w:p>
        </w:tc>
        <w:tc>
          <w:tcPr>
            <w:tcW w:w="567" w:type="dxa"/>
            <w:shd w:val="clear" w:color="auto" w:fill="auto"/>
          </w:tcPr>
          <w:p w14:paraId="37B30C9B" w14:textId="77777777" w:rsidR="00682EA7" w:rsidRPr="0040392C" w:rsidRDefault="00682EA7" w:rsidP="00C01816">
            <w:pPr>
              <w:spacing w:before="60" w:after="60"/>
              <w:ind w:left="-108"/>
              <w:jc w:val="both"/>
            </w:pPr>
            <w:r w:rsidRPr="0040392C">
              <w:t>-</w:t>
            </w:r>
          </w:p>
        </w:tc>
        <w:tc>
          <w:tcPr>
            <w:tcW w:w="6548" w:type="dxa"/>
            <w:shd w:val="clear" w:color="auto" w:fill="auto"/>
          </w:tcPr>
          <w:p w14:paraId="6AF75971" w14:textId="77777777" w:rsidR="00682EA7" w:rsidRPr="0040392C" w:rsidRDefault="00682EA7" w:rsidP="00C01816">
            <w:pPr>
              <w:spacing w:before="60" w:after="60"/>
              <w:ind w:left="-108"/>
              <w:jc w:val="both"/>
            </w:pPr>
            <w:r w:rsidRPr="00682EA7">
              <w:rPr>
                <w:rStyle w:val="urtxtstd"/>
              </w:rPr>
              <w:t>комплекс видов работ, включающий строительные работы, работы по монтажу оборудования и пусконаладочные работы, выполнение которых необходимо для осуществления ввода объекта капитального строительства в эксплуатацию.</w:t>
            </w:r>
          </w:p>
        </w:tc>
      </w:tr>
    </w:tbl>
    <w:p w14:paraId="64EA53E9" w14:textId="77777777" w:rsidR="00CF1A92" w:rsidRPr="00411C2F" w:rsidRDefault="00CF1A92" w:rsidP="00CF1A92">
      <w:pPr>
        <w:spacing w:before="240" w:after="240"/>
      </w:pPr>
      <w:r w:rsidRPr="00411C2F">
        <w:t xml:space="preserve">ТЕРМИНЫ </w:t>
      </w:r>
      <w:r>
        <w:t>И ОПРЕДЕЛЕНИЯ ИЗ ВНЕШНИХ ДОКУМЕНТОВ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97"/>
        <w:gridCol w:w="284"/>
        <w:gridCol w:w="7195"/>
      </w:tblGrid>
      <w:tr w:rsidR="00682EA7" w:rsidRPr="00A50252" w14:paraId="0DEB4487" w14:textId="77777777" w:rsidTr="00CF1A92">
        <w:trPr>
          <w:trHeight w:val="20"/>
        </w:trPr>
        <w:tc>
          <w:tcPr>
            <w:tcW w:w="2297" w:type="dxa"/>
            <w:shd w:val="clear" w:color="auto" w:fill="auto"/>
            <w:hideMark/>
          </w:tcPr>
          <w:p w14:paraId="0CA20EC7" w14:textId="77777777" w:rsidR="00682EA7" w:rsidRPr="00A50252" w:rsidRDefault="00682EA7" w:rsidP="00CF1A92">
            <w:pPr>
              <w:spacing w:before="120" w:after="120"/>
              <w:ind w:left="-108"/>
            </w:pPr>
            <w:r w:rsidRPr="00A50252">
              <w:t>АВАРИЯ</w:t>
            </w:r>
          </w:p>
        </w:tc>
        <w:tc>
          <w:tcPr>
            <w:tcW w:w="284" w:type="dxa"/>
            <w:shd w:val="clear" w:color="auto" w:fill="auto"/>
            <w:hideMark/>
          </w:tcPr>
          <w:p w14:paraId="401DA8CE" w14:textId="77777777" w:rsidR="00682EA7" w:rsidRPr="00A50252" w:rsidRDefault="00682EA7" w:rsidP="00CF1A92">
            <w:pPr>
              <w:spacing w:before="120" w:after="120"/>
              <w:jc w:val="center"/>
            </w:pPr>
            <w:r w:rsidRPr="00A50252">
              <w:t>-</w:t>
            </w:r>
          </w:p>
        </w:tc>
        <w:tc>
          <w:tcPr>
            <w:tcW w:w="7195" w:type="dxa"/>
            <w:shd w:val="clear" w:color="auto" w:fill="auto"/>
            <w:hideMark/>
          </w:tcPr>
          <w:p w14:paraId="4CE1CFBC" w14:textId="77777777" w:rsidR="00682EA7" w:rsidRPr="00A50252" w:rsidRDefault="00682EA7" w:rsidP="00CF1A92">
            <w:pPr>
              <w:autoSpaceDE w:val="0"/>
              <w:autoSpaceDN w:val="0"/>
              <w:adjustRightInd w:val="0"/>
              <w:jc w:val="both"/>
            </w:pPr>
            <w:r>
      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</w:t>
            </w:r>
            <w:r w:rsidRPr="00A50252">
              <w:t xml:space="preserve"> [</w:t>
            </w:r>
            <w:hyperlink r:id="rId101" w:tooltip="Ссылка на КонсультантПлюс" w:history="1">
              <w:r w:rsidRPr="00682EA7"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A50252">
              <w:t>].</w:t>
            </w:r>
          </w:p>
        </w:tc>
      </w:tr>
      <w:tr w:rsidR="00682EA7" w:rsidRPr="00A50252" w14:paraId="0EBAE95D" w14:textId="77777777" w:rsidTr="00CF1A92">
        <w:trPr>
          <w:trHeight w:val="20"/>
        </w:trPr>
        <w:tc>
          <w:tcPr>
            <w:tcW w:w="2297" w:type="dxa"/>
            <w:shd w:val="clear" w:color="auto" w:fill="auto"/>
            <w:hideMark/>
          </w:tcPr>
          <w:p w14:paraId="15B0B1BB" w14:textId="77777777" w:rsidR="00682EA7" w:rsidRPr="00A50252" w:rsidRDefault="00682EA7" w:rsidP="00CF1A92">
            <w:pPr>
              <w:spacing w:before="120" w:after="120"/>
              <w:ind w:left="-108"/>
            </w:pPr>
            <w:r w:rsidRPr="00A50252">
              <w:t>ИНЦИДЕНТ</w:t>
            </w:r>
          </w:p>
        </w:tc>
        <w:tc>
          <w:tcPr>
            <w:tcW w:w="284" w:type="dxa"/>
            <w:shd w:val="clear" w:color="auto" w:fill="auto"/>
            <w:hideMark/>
          </w:tcPr>
          <w:p w14:paraId="369F1FBC" w14:textId="77777777" w:rsidR="00682EA7" w:rsidRPr="00A50252" w:rsidRDefault="00682EA7" w:rsidP="00CF1A92">
            <w:pPr>
              <w:spacing w:before="120" w:after="120"/>
              <w:jc w:val="center"/>
            </w:pPr>
            <w:r w:rsidRPr="00A50252">
              <w:t>-</w:t>
            </w:r>
          </w:p>
        </w:tc>
        <w:tc>
          <w:tcPr>
            <w:tcW w:w="7195" w:type="dxa"/>
            <w:shd w:val="clear" w:color="auto" w:fill="auto"/>
            <w:hideMark/>
          </w:tcPr>
          <w:p w14:paraId="1191501B" w14:textId="77777777" w:rsidR="00682EA7" w:rsidRPr="00A50252" w:rsidRDefault="00682EA7" w:rsidP="00CF1A92">
            <w:pPr>
              <w:autoSpaceDE w:val="0"/>
              <w:autoSpaceDN w:val="0"/>
              <w:adjustRightInd w:val="0"/>
              <w:jc w:val="both"/>
            </w:pPr>
            <w:r>
              <w:t xml:space="preserve"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 </w:t>
            </w:r>
            <w:r w:rsidRPr="00A50252">
              <w:t>[</w:t>
            </w:r>
            <w:hyperlink r:id="rId102" w:tooltip="Ссылка на КонсультантПлюс" w:history="1">
              <w:r w:rsidRPr="00682EA7"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A50252">
              <w:t>].</w:t>
            </w:r>
          </w:p>
        </w:tc>
      </w:tr>
      <w:tr w:rsidR="00EB4DCB" w:rsidRPr="006F69A4" w14:paraId="3882ACB5" w14:textId="77777777" w:rsidTr="006F69A4">
        <w:trPr>
          <w:trHeight w:val="20"/>
        </w:trPr>
        <w:tc>
          <w:tcPr>
            <w:tcW w:w="2297" w:type="dxa"/>
            <w:shd w:val="clear" w:color="auto" w:fill="auto"/>
            <w:hideMark/>
          </w:tcPr>
          <w:p w14:paraId="33974830" w14:textId="77777777" w:rsidR="00682EA7" w:rsidRPr="006F69A4" w:rsidRDefault="00682EA7" w:rsidP="006F69A4">
            <w:pPr>
              <w:spacing w:before="120" w:after="120"/>
              <w:ind w:left="-108"/>
            </w:pPr>
            <w:r w:rsidRPr="006F69A4">
              <w:t>ОПАСНЫЙ ПРОИЗВОДСТВЕННЫЙ ФАКТОР</w:t>
            </w:r>
          </w:p>
        </w:tc>
        <w:tc>
          <w:tcPr>
            <w:tcW w:w="284" w:type="dxa"/>
            <w:shd w:val="clear" w:color="auto" w:fill="auto"/>
            <w:hideMark/>
          </w:tcPr>
          <w:p w14:paraId="4DB92424" w14:textId="77777777" w:rsidR="00682EA7" w:rsidRPr="006F69A4" w:rsidRDefault="00682EA7" w:rsidP="006F69A4">
            <w:pPr>
              <w:spacing w:before="120" w:after="120"/>
              <w:jc w:val="center"/>
            </w:pPr>
            <w:r w:rsidRPr="006F69A4">
              <w:t> </w:t>
            </w:r>
          </w:p>
        </w:tc>
        <w:tc>
          <w:tcPr>
            <w:tcW w:w="7195" w:type="dxa"/>
            <w:shd w:val="clear" w:color="auto" w:fill="auto"/>
            <w:hideMark/>
          </w:tcPr>
          <w:p w14:paraId="52AC5696" w14:textId="77777777" w:rsidR="00682EA7" w:rsidRPr="006F69A4" w:rsidRDefault="00682EA7" w:rsidP="006F69A4">
            <w:pPr>
              <w:autoSpaceDE w:val="0"/>
              <w:autoSpaceDN w:val="0"/>
              <w:adjustRightInd w:val="0"/>
              <w:jc w:val="both"/>
            </w:pPr>
            <w:r w:rsidRPr="006F69A4">
              <w:t>фактор производственной среды или трудового процесса, воздействие которого может привести к травме или смерти работника [Трудовой кодекс Российской Федерации от 30.12.2001 №197-ФЗ].</w:t>
            </w:r>
          </w:p>
        </w:tc>
      </w:tr>
      <w:tr w:rsidR="00682EA7" w:rsidRPr="0040392C" w14:paraId="56161AFA" w14:textId="77777777" w:rsidTr="00682EA7">
        <w:trPr>
          <w:trHeight w:val="20"/>
        </w:trPr>
        <w:tc>
          <w:tcPr>
            <w:tcW w:w="2297" w:type="dxa"/>
            <w:shd w:val="clear" w:color="auto" w:fill="auto"/>
            <w:hideMark/>
          </w:tcPr>
          <w:p w14:paraId="08286B08" w14:textId="77777777" w:rsidR="00682EA7" w:rsidRPr="0040392C" w:rsidRDefault="00682EA7" w:rsidP="00682EA7">
            <w:pPr>
              <w:spacing w:before="120" w:after="120"/>
              <w:ind w:left="-108"/>
            </w:pPr>
            <w:r w:rsidRPr="0040392C">
              <w:t>РЕКОНСТРУКЦИЯ ЛИНЕЙНЫХ ОБЪЕКТОВ</w:t>
            </w:r>
          </w:p>
        </w:tc>
        <w:tc>
          <w:tcPr>
            <w:tcW w:w="284" w:type="dxa"/>
            <w:shd w:val="clear" w:color="auto" w:fill="auto"/>
            <w:hideMark/>
          </w:tcPr>
          <w:p w14:paraId="119ECC21" w14:textId="77777777" w:rsidR="00682EA7" w:rsidRPr="0040392C" w:rsidRDefault="00682EA7" w:rsidP="00682EA7">
            <w:pPr>
              <w:spacing w:before="120" w:after="120"/>
              <w:jc w:val="center"/>
            </w:pPr>
            <w:r w:rsidRPr="0040392C">
              <w:t>-</w:t>
            </w:r>
          </w:p>
        </w:tc>
        <w:tc>
          <w:tcPr>
            <w:tcW w:w="7195" w:type="dxa"/>
            <w:shd w:val="clear" w:color="auto" w:fill="auto"/>
            <w:hideMark/>
          </w:tcPr>
          <w:p w14:paraId="1409C6A3" w14:textId="77777777" w:rsidR="00682EA7" w:rsidRPr="0040392C" w:rsidRDefault="00682EA7" w:rsidP="00C01816">
            <w:pPr>
              <w:autoSpaceDE w:val="0"/>
              <w:autoSpaceDN w:val="0"/>
              <w:adjustRightInd w:val="0"/>
              <w:jc w:val="both"/>
            </w:pPr>
            <w:r>
              <w:t xml:space="preserve">изменение параметров линейных объектов или их 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котором требуется изменение границ полос отвода и (или) охранных </w:t>
            </w:r>
            <w:r>
              <w:lastRenderedPageBreak/>
              <w:t xml:space="preserve">зон таких объектов </w:t>
            </w:r>
            <w:r w:rsidRPr="0040392C">
              <w:t>[</w:t>
            </w:r>
            <w:hyperlink r:id="rId103" w:tooltip="Ссылка на КонсультантПлюс" w:history="1">
              <w:r w:rsidRPr="00682EA7">
                <w:t>Градостроительный кодекс Российской Федерации от 29.12.2004 №190-ФЗ</w:t>
              </w:r>
            </w:hyperlink>
            <w:r w:rsidRPr="0040392C">
              <w:t>].</w:t>
            </w:r>
          </w:p>
        </w:tc>
      </w:tr>
    </w:tbl>
    <w:p w14:paraId="2915D8C4" w14:textId="77777777" w:rsidR="00F51A7C" w:rsidRDefault="00F51A7C" w:rsidP="009353C2">
      <w:pPr>
        <w:rPr>
          <w:rFonts w:eastAsia="Calibri"/>
        </w:rPr>
        <w:sectPr w:rsidR="00F51A7C" w:rsidSect="001F3374">
          <w:pgSz w:w="11906" w:h="16838"/>
          <w:pgMar w:top="567" w:right="1021" w:bottom="567" w:left="1247" w:header="708" w:footer="708" w:gutter="0"/>
          <w:cols w:space="708"/>
          <w:docGrid w:linePitch="360"/>
        </w:sectPr>
      </w:pPr>
    </w:p>
    <w:p w14:paraId="462998EA" w14:textId="77777777" w:rsidR="00F51A7C" w:rsidRPr="00F51A7C" w:rsidRDefault="00F51A7C" w:rsidP="00F51A7C">
      <w:pPr>
        <w:spacing w:before="240" w:after="240"/>
        <w:jc w:val="both"/>
        <w:outlineLvl w:val="1"/>
        <w:rPr>
          <w:b/>
          <w:bCs/>
          <w:iCs/>
          <w:caps/>
          <w:sz w:val="28"/>
          <w:szCs w:val="28"/>
          <w:lang w:eastAsia="x-none"/>
        </w:rPr>
      </w:pPr>
      <w:bookmarkStart w:id="281" w:name="_Toc115363352"/>
      <w:bookmarkStart w:id="282" w:name="_Toc125537211"/>
      <w:r w:rsidRPr="00F51A7C">
        <w:rPr>
          <w:b/>
          <w:bCs/>
          <w:iCs/>
          <w:caps/>
          <w:sz w:val="28"/>
          <w:szCs w:val="28"/>
          <w:lang w:eastAsia="x-none"/>
        </w:rPr>
        <w:lastRenderedPageBreak/>
        <w:t>ЛИСТ РЕГИСТРАЦИИ ИЗМЕНЕНИЙ ЛНД</w:t>
      </w:r>
      <w:bookmarkEnd w:id="281"/>
      <w:bookmarkEnd w:id="282"/>
    </w:p>
    <w:p w14:paraId="44DC2E50" w14:textId="65F9D923" w:rsidR="00F51A7C" w:rsidRPr="00F874E7" w:rsidRDefault="00F51A7C" w:rsidP="001F3374">
      <w:pPr>
        <w:spacing w:before="240" w:after="240"/>
        <w:jc w:val="both"/>
      </w:pPr>
      <w:r w:rsidRPr="00F51A7C">
        <w:t>ИНСТРУКЦИЯ АО «ВОСТСИБНЕФТЕГАЗ» №</w:t>
      </w:r>
      <w:r w:rsidR="008B257F">
        <w:t> </w:t>
      </w:r>
      <w:r w:rsidR="001F3374" w:rsidRPr="001F3374">
        <w:t>П3-05 ИБ-0014 ЮЛ-107</w:t>
      </w:r>
      <w:r w:rsidR="001F3374" w:rsidRPr="00F51A7C">
        <w:t xml:space="preserve"> </w:t>
      </w:r>
      <w:r w:rsidRPr="00F51A7C">
        <w:t>«ОРГАНИЗАЦИЯ БЕЗОПАСНОГО ПРОИЗВОДСТВА РАБОТ ПОВЫШЕННОЙ ОПАСНОСТИ»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8"/>
        <w:gridCol w:w="1440"/>
        <w:gridCol w:w="1310"/>
        <w:gridCol w:w="2623"/>
        <w:gridCol w:w="4976"/>
        <w:gridCol w:w="2893"/>
      </w:tblGrid>
      <w:tr w:rsidR="00F51A7C" w:rsidRPr="00F34FF0" w14:paraId="5C2087DB" w14:textId="77777777" w:rsidTr="00C01816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E97CB7" w14:textId="77777777" w:rsidR="00F51A7C" w:rsidRPr="00F34FF0" w:rsidRDefault="00F51A7C" w:rsidP="00C0181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626787" w14:textId="77777777" w:rsidR="00F51A7C" w:rsidRDefault="00F51A7C" w:rsidP="00C0181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072A60DE" w14:textId="77777777" w:rsidR="00F51A7C" w:rsidRPr="00F34FF0" w:rsidRDefault="00F51A7C" w:rsidP="00C0181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D2C850" w14:textId="77777777" w:rsidR="00F51A7C" w:rsidRPr="00F34FF0" w:rsidRDefault="00F51A7C" w:rsidP="00C0181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5B9095" w14:textId="77777777" w:rsidR="00F51A7C" w:rsidRPr="00F34FF0" w:rsidRDefault="00F51A7C" w:rsidP="00C0181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C69725" w14:textId="77777777" w:rsidR="00F51A7C" w:rsidRPr="00F34FF0" w:rsidRDefault="00F51A7C" w:rsidP="00C0181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A1394F" w14:textId="77777777" w:rsidR="00F51A7C" w:rsidRDefault="00F51A7C" w:rsidP="00C01816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F51A7C" w:rsidRPr="004902FB" w14:paraId="689B0A71" w14:textId="77777777" w:rsidTr="00C01816">
        <w:tc>
          <w:tcPr>
            <w:tcW w:w="446" w:type="pct"/>
            <w:shd w:val="clear" w:color="auto" w:fill="auto"/>
          </w:tcPr>
          <w:p w14:paraId="6708B5A5" w14:textId="77777777" w:rsidR="00F51A7C" w:rsidRDefault="00F51A7C" w:rsidP="00C0181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shd w:val="clear" w:color="auto" w:fill="auto"/>
          </w:tcPr>
          <w:p w14:paraId="542D7A05" w14:textId="56220E80" w:rsidR="00F51A7C" w:rsidRPr="008E54B1" w:rsidRDefault="00F51A7C" w:rsidP="00C0181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12.04.2021</w:t>
            </w:r>
            <w:r w:rsidR="003445C1">
              <w:rPr>
                <w:sz w:val="20"/>
                <w:szCs w:val="20"/>
              </w:rPr>
              <w:t>/ 18.10.2022</w:t>
            </w:r>
          </w:p>
        </w:tc>
        <w:tc>
          <w:tcPr>
            <w:tcW w:w="450" w:type="pct"/>
            <w:shd w:val="clear" w:color="auto" w:fill="auto"/>
          </w:tcPr>
          <w:p w14:paraId="6FAEEE0D" w14:textId="77777777" w:rsidR="00F51A7C" w:rsidRPr="008E54B1" w:rsidRDefault="00F51A7C" w:rsidP="00C0181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12.04.2021</w:t>
            </w:r>
          </w:p>
        </w:tc>
        <w:tc>
          <w:tcPr>
            <w:tcW w:w="902" w:type="pct"/>
            <w:shd w:val="clear" w:color="auto" w:fill="auto"/>
          </w:tcPr>
          <w:p w14:paraId="24EF5991" w14:textId="77777777" w:rsidR="00F51A7C" w:rsidRPr="008E54B1" w:rsidRDefault="00F51A7C" w:rsidP="00C0181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12.04.2021 №468</w:t>
            </w:r>
          </w:p>
        </w:tc>
        <w:tc>
          <w:tcPr>
            <w:tcW w:w="1711" w:type="pct"/>
            <w:shd w:val="clear" w:color="auto" w:fill="auto"/>
          </w:tcPr>
          <w:p w14:paraId="0D4BD86F" w14:textId="77777777" w:rsidR="00F51A7C" w:rsidRDefault="00F51A7C" w:rsidP="00C01816">
            <w:pPr>
              <w:snapToGrid w:val="0"/>
              <w:jc w:val="both"/>
              <w:rPr>
                <w:sz w:val="20"/>
                <w:szCs w:val="20"/>
              </w:rPr>
            </w:pPr>
            <w:r w:rsidRPr="002E5980">
              <w:rPr>
                <w:sz w:val="20"/>
                <w:szCs w:val="20"/>
              </w:rPr>
              <w:t xml:space="preserve">Инструкция </w:t>
            </w:r>
            <w:r w:rsidRPr="00887D22">
              <w:rPr>
                <w:sz w:val="20"/>
                <w:szCs w:val="20"/>
              </w:rPr>
              <w:t>устанавливает порядок подготовки и организации работ повышенной опасности на опасных производственных объектах АО</w:t>
            </w:r>
            <w:r>
              <w:rPr>
                <w:sz w:val="20"/>
                <w:szCs w:val="20"/>
              </w:rPr>
              <w:t> </w:t>
            </w:r>
            <w:r w:rsidRPr="00887D22">
              <w:rPr>
                <w:sz w:val="20"/>
                <w:szCs w:val="20"/>
              </w:rPr>
              <w:t>«Востсибнефтегаз</w:t>
            </w:r>
            <w:r w:rsidRPr="002E5980">
              <w:rPr>
                <w:sz w:val="20"/>
                <w:szCs w:val="20"/>
              </w:rPr>
              <w:t>».</w:t>
            </w:r>
          </w:p>
        </w:tc>
        <w:tc>
          <w:tcPr>
            <w:tcW w:w="995" w:type="pct"/>
          </w:tcPr>
          <w:p w14:paraId="31BADC1D" w14:textId="77777777" w:rsidR="00F51A7C" w:rsidRPr="00D958AA" w:rsidRDefault="00F51A7C" w:rsidP="00F51A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F51A7C">
              <w:rPr>
                <w:sz w:val="20"/>
                <w:szCs w:val="20"/>
              </w:rPr>
              <w:t>управления промышленной безопасности и охраны труда АО «Востсибнефтегаз»</w:t>
            </w:r>
          </w:p>
        </w:tc>
      </w:tr>
      <w:tr w:rsidR="00AC0E6E" w:rsidRPr="0095119E" w14:paraId="65583E24" w14:textId="77777777" w:rsidTr="00DE4799">
        <w:tc>
          <w:tcPr>
            <w:tcW w:w="446" w:type="pct"/>
            <w:shd w:val="clear" w:color="auto" w:fill="auto"/>
          </w:tcPr>
          <w:p w14:paraId="1EEC7CF3" w14:textId="77777777" w:rsidR="00AC0E6E" w:rsidRPr="00F34FF0" w:rsidRDefault="00AC0E6E" w:rsidP="00C0181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14:paraId="71823F54" w14:textId="1BC349C4" w:rsidR="00AC0E6E" w:rsidRDefault="00AC0E6E" w:rsidP="00C0181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18.10.2022</w:t>
            </w:r>
          </w:p>
        </w:tc>
        <w:tc>
          <w:tcPr>
            <w:tcW w:w="450" w:type="pct"/>
            <w:shd w:val="clear" w:color="auto" w:fill="auto"/>
          </w:tcPr>
          <w:p w14:paraId="2CC47D8A" w14:textId="2DF19881" w:rsidR="00AC0E6E" w:rsidRDefault="00AC0E6E" w:rsidP="00C0181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18.10.2022</w:t>
            </w:r>
          </w:p>
        </w:tc>
        <w:tc>
          <w:tcPr>
            <w:tcW w:w="902" w:type="pct"/>
            <w:shd w:val="clear" w:color="auto" w:fill="auto"/>
          </w:tcPr>
          <w:p w14:paraId="0910F313" w14:textId="0383001B" w:rsidR="00AC0E6E" w:rsidRDefault="00AC0E6E" w:rsidP="00DE479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18.10.2022 №1729</w:t>
            </w:r>
          </w:p>
        </w:tc>
        <w:tc>
          <w:tcPr>
            <w:tcW w:w="1711" w:type="pct"/>
            <w:vMerge w:val="restart"/>
            <w:shd w:val="clear" w:color="auto" w:fill="auto"/>
          </w:tcPr>
          <w:p w14:paraId="6A49CE81" w14:textId="77777777" w:rsidR="00AC0E6E" w:rsidRPr="000073C5" w:rsidRDefault="00AC0E6E" w:rsidP="00F51A7C">
            <w:pPr>
              <w:snapToGrid w:val="0"/>
              <w:jc w:val="both"/>
              <w:rPr>
                <w:sz w:val="20"/>
                <w:szCs w:val="20"/>
              </w:rPr>
            </w:pPr>
            <w:r w:rsidRPr="00F51A7C">
              <w:rPr>
                <w:sz w:val="20"/>
                <w:szCs w:val="20"/>
              </w:rPr>
              <w:t>Инструкция по безопасности АО «Востсибнефтегаз» устанавливает порядок подготовки и организации производства работ повышенной опасности на опасных производственных объектах АО «Востсибнефтегаз».</w:t>
            </w:r>
          </w:p>
        </w:tc>
        <w:tc>
          <w:tcPr>
            <w:tcW w:w="995" w:type="pct"/>
            <w:vMerge w:val="restart"/>
            <w:shd w:val="clear" w:color="auto" w:fill="auto"/>
          </w:tcPr>
          <w:p w14:paraId="2C842A51" w14:textId="77777777" w:rsidR="00AC0E6E" w:rsidRDefault="00AC0E6E" w:rsidP="00C0181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F51A7C">
              <w:rPr>
                <w:sz w:val="20"/>
                <w:szCs w:val="20"/>
              </w:rPr>
              <w:t>управления промышленной безопасности и охраны труда АО «Востсибнефтегаз»</w:t>
            </w:r>
          </w:p>
        </w:tc>
      </w:tr>
      <w:tr w:rsidR="00AC0E6E" w:rsidRPr="0095119E" w14:paraId="5C883523" w14:textId="77777777" w:rsidTr="00DE4799">
        <w:tc>
          <w:tcPr>
            <w:tcW w:w="446" w:type="pct"/>
            <w:shd w:val="clear" w:color="auto" w:fill="auto"/>
          </w:tcPr>
          <w:p w14:paraId="27A82164" w14:textId="706B57FA" w:rsidR="00AC0E6E" w:rsidRDefault="00AC0E6E" w:rsidP="00C0181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изм.1</w:t>
            </w:r>
          </w:p>
        </w:tc>
        <w:tc>
          <w:tcPr>
            <w:tcW w:w="495" w:type="pct"/>
            <w:shd w:val="clear" w:color="auto" w:fill="auto"/>
          </w:tcPr>
          <w:p w14:paraId="7815D410" w14:textId="611B10F9" w:rsidR="00AC0E6E" w:rsidRDefault="00AC0E6E" w:rsidP="00C0181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20.01.2023</w:t>
            </w:r>
          </w:p>
        </w:tc>
        <w:tc>
          <w:tcPr>
            <w:tcW w:w="450" w:type="pct"/>
            <w:shd w:val="clear" w:color="auto" w:fill="auto"/>
          </w:tcPr>
          <w:p w14:paraId="787568BD" w14:textId="666703BC" w:rsidR="00AC0E6E" w:rsidRDefault="00AC0E6E" w:rsidP="00C0181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20.01.2023</w:t>
            </w:r>
          </w:p>
        </w:tc>
        <w:tc>
          <w:tcPr>
            <w:tcW w:w="902" w:type="pct"/>
            <w:shd w:val="clear" w:color="auto" w:fill="auto"/>
          </w:tcPr>
          <w:p w14:paraId="4B400F79" w14:textId="792564B7" w:rsidR="00AC0E6E" w:rsidRDefault="00AC0E6E" w:rsidP="008B25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20.01.2023 №93</w:t>
            </w:r>
          </w:p>
        </w:tc>
        <w:tc>
          <w:tcPr>
            <w:tcW w:w="1711" w:type="pct"/>
            <w:vMerge/>
            <w:shd w:val="clear" w:color="auto" w:fill="auto"/>
          </w:tcPr>
          <w:p w14:paraId="739E75B0" w14:textId="0AA392A1" w:rsidR="00AC0E6E" w:rsidRPr="00F51A7C" w:rsidRDefault="00AC0E6E" w:rsidP="00F51A7C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5" w:type="pct"/>
            <w:vMerge/>
            <w:shd w:val="clear" w:color="auto" w:fill="auto"/>
          </w:tcPr>
          <w:p w14:paraId="2115CDE3" w14:textId="403CD50C" w:rsidR="00AC0E6E" w:rsidRDefault="00AC0E6E" w:rsidP="00C01816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554C752" w14:textId="77777777" w:rsidR="00CF1A92" w:rsidRPr="009353C2" w:rsidRDefault="00CF1A92" w:rsidP="009353C2">
      <w:pPr>
        <w:rPr>
          <w:rFonts w:eastAsia="Calibri"/>
        </w:rPr>
      </w:pPr>
      <w:bookmarkStart w:id="283" w:name="_GoBack"/>
      <w:bookmarkEnd w:id="283"/>
    </w:p>
    <w:sectPr w:rsidR="00CF1A92" w:rsidRPr="009353C2" w:rsidSect="001F3374">
      <w:headerReference w:type="default" r:id="rId104"/>
      <w:footerReference w:type="default" r:id="rId105"/>
      <w:pgSz w:w="16838" w:h="11906" w:orient="landscape"/>
      <w:pgMar w:top="567" w:right="1021" w:bottom="56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03F84" w14:textId="77777777" w:rsidR="00CD3429" w:rsidRDefault="00CD3429">
      <w:r>
        <w:separator/>
      </w:r>
    </w:p>
  </w:endnote>
  <w:endnote w:type="continuationSeparator" w:id="0">
    <w:p w14:paraId="260D518D" w14:textId="77777777" w:rsidR="00CD3429" w:rsidRDefault="00CD3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">
    <w:charset w:val="CC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3B6AD" w14:textId="77777777" w:rsidR="008B257F" w:rsidRPr="00F64E6F" w:rsidRDefault="008B257F" w:rsidP="00A50359">
    <w:pPr>
      <w:rPr>
        <w:rFonts w:ascii="Arial" w:hAnsi="Arial" w:cs="Arial"/>
        <w:sz w:val="16"/>
        <w:szCs w:val="16"/>
      </w:rPr>
    </w:pPr>
    <w:r w:rsidRPr="00F64E6F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воспроизведен, тиражирован и распространен без разрешения АО «Востсибнефтегаз».</w:t>
    </w:r>
  </w:p>
  <w:p w14:paraId="4063E476" w14:textId="77777777" w:rsidR="008B257F" w:rsidRPr="00F64E6F" w:rsidRDefault="008B257F" w:rsidP="00A50359">
    <w:pPr>
      <w:rPr>
        <w:rFonts w:ascii="Arial" w:hAnsi="Arial" w:cs="Arial"/>
        <w:sz w:val="16"/>
        <w:szCs w:val="16"/>
      </w:rPr>
    </w:pPr>
  </w:p>
  <w:p w14:paraId="534065FF" w14:textId="77777777" w:rsidR="008B257F" w:rsidRPr="00B5071D" w:rsidRDefault="008B257F" w:rsidP="00A50359">
    <w:pPr>
      <w:pStyle w:val="ab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АО «Востсибнефтегаз», 20</w:t>
    </w:r>
    <w:r w:rsidRPr="00B13852">
      <w:rPr>
        <w:rFonts w:ascii="Arial" w:hAnsi="Arial" w:cs="Arial"/>
        <w:sz w:val="16"/>
        <w:szCs w:val="16"/>
      </w:rPr>
      <w:t>22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8B257F" w:rsidRPr="00B5071D" w14:paraId="55F5426E" w14:textId="77777777" w:rsidTr="00CF1A92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895CD63" w14:textId="77777777" w:rsidR="008B257F" w:rsidRPr="00B5071D" w:rsidRDefault="008B257F" w:rsidP="00A50359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1C35233A" w14:textId="77777777" w:rsidTr="00CF1A92">
      <w:tc>
        <w:tcPr>
          <w:tcW w:w="5000" w:type="pct"/>
          <w:vAlign w:val="center"/>
        </w:tcPr>
        <w:p w14:paraId="3D024C47" w14:textId="77777777" w:rsidR="008B257F" w:rsidRPr="00B5071D" w:rsidRDefault="008B257F" w:rsidP="00A50359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1C853914" w14:textId="77777777" w:rsidTr="00CF1A92">
      <w:tc>
        <w:tcPr>
          <w:tcW w:w="5000" w:type="pct"/>
          <w:vAlign w:val="center"/>
        </w:tcPr>
        <w:p w14:paraId="3D951CF8" w14:textId="77777777" w:rsidR="008B257F" w:rsidRPr="00B5071D" w:rsidRDefault="008B257F" w:rsidP="00A50359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DEB65B8" w14:textId="2129A52D" w:rsidR="008B257F" w:rsidRDefault="008B257F" w:rsidP="0002470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AC0E6E">
      <w:rPr>
        <w:rFonts w:ascii="Arial" w:hAnsi="Arial" w:cs="Arial"/>
        <w:b/>
        <w:noProof/>
        <w:color w:val="666666"/>
        <w:sz w:val="12"/>
        <w:szCs w:val="12"/>
      </w:rPr>
      <w:t>25.01.2023 11:17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8B257F" w:rsidRPr="00B5071D" w14:paraId="759C1511" w14:textId="77777777" w:rsidTr="001C4BA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EA045A1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79243B9C" w14:textId="77777777" w:rsidTr="001C4BAB">
      <w:tc>
        <w:tcPr>
          <w:tcW w:w="5000" w:type="pct"/>
          <w:vAlign w:val="center"/>
        </w:tcPr>
        <w:p w14:paraId="7FE1165F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3F789831" w14:textId="77777777" w:rsidTr="001C4BAB">
      <w:tc>
        <w:tcPr>
          <w:tcW w:w="5000" w:type="pct"/>
          <w:vAlign w:val="center"/>
        </w:tcPr>
        <w:p w14:paraId="7E0FCEAC" w14:textId="77777777" w:rsidR="008B257F" w:rsidRPr="00B5071D" w:rsidRDefault="008B257F" w:rsidP="00EF6C7B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39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0736572" w14:textId="47B1A198" w:rsidR="008B257F" w:rsidRPr="007F478E" w:rsidRDefault="008B257F" w:rsidP="0002470E">
    <w:pPr>
      <w:pStyle w:val="ab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AC0E6E">
      <w:rPr>
        <w:rFonts w:ascii="Arial" w:hAnsi="Arial" w:cs="Arial"/>
        <w:b/>
        <w:noProof/>
        <w:color w:val="666666"/>
        <w:sz w:val="12"/>
        <w:szCs w:val="12"/>
      </w:rPr>
      <w:t>25.01.2023 11:17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8B257F" w:rsidRPr="00B5071D" w14:paraId="3CD9DBD0" w14:textId="77777777" w:rsidTr="001C4BA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E2E9A14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074331B2" w14:textId="77777777" w:rsidTr="001C4BAB">
      <w:tc>
        <w:tcPr>
          <w:tcW w:w="5000" w:type="pct"/>
          <w:vAlign w:val="center"/>
        </w:tcPr>
        <w:p w14:paraId="0CD29FA5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2DD69807" w14:textId="77777777" w:rsidTr="001C4BAB">
      <w:tc>
        <w:tcPr>
          <w:tcW w:w="5000" w:type="pct"/>
          <w:vAlign w:val="center"/>
        </w:tcPr>
        <w:p w14:paraId="37D62858" w14:textId="77777777" w:rsidR="008B257F" w:rsidRPr="00B5071D" w:rsidRDefault="008B257F" w:rsidP="00EF6C7B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42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C931924" w14:textId="77777777" w:rsidR="008B257F" w:rsidRPr="007F478E" w:rsidRDefault="008B257F" w:rsidP="0002470E">
    <w:pPr>
      <w:pStyle w:val="ab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AC0E6E">
      <w:rPr>
        <w:rFonts w:ascii="Arial" w:hAnsi="Arial" w:cs="Arial"/>
        <w:b/>
        <w:noProof/>
        <w:color w:val="666666"/>
        <w:sz w:val="12"/>
        <w:szCs w:val="12"/>
      </w:rPr>
      <w:t>25.01.2023 11:17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8B257F" w:rsidRPr="00B5071D" w14:paraId="0F7B9EDB" w14:textId="77777777" w:rsidTr="001C4BA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60B6DAE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09864FE5" w14:textId="77777777" w:rsidTr="001C4BAB">
      <w:tc>
        <w:tcPr>
          <w:tcW w:w="5000" w:type="pct"/>
          <w:vAlign w:val="center"/>
        </w:tcPr>
        <w:p w14:paraId="1489E797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09327174" w14:textId="77777777" w:rsidTr="001C4BAB">
      <w:tc>
        <w:tcPr>
          <w:tcW w:w="5000" w:type="pct"/>
          <w:vAlign w:val="center"/>
        </w:tcPr>
        <w:p w14:paraId="00B3B4F9" w14:textId="77777777" w:rsidR="008B257F" w:rsidRPr="00B5071D" w:rsidRDefault="008B257F" w:rsidP="00EF6C7B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45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F371D12" w14:textId="77777777" w:rsidR="008B257F" w:rsidRPr="007F478E" w:rsidRDefault="008B257F" w:rsidP="0002470E">
    <w:pPr>
      <w:pStyle w:val="ab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AC0E6E">
      <w:rPr>
        <w:rFonts w:ascii="Arial" w:hAnsi="Arial" w:cs="Arial"/>
        <w:b/>
        <w:noProof/>
        <w:color w:val="666666"/>
        <w:sz w:val="12"/>
        <w:szCs w:val="12"/>
      </w:rPr>
      <w:t>25.01.2023 11:17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8B257F" w:rsidRPr="00B5071D" w14:paraId="478E4B10" w14:textId="77777777" w:rsidTr="001C4BA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D949112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6227B519" w14:textId="77777777" w:rsidTr="001C4BAB">
      <w:tc>
        <w:tcPr>
          <w:tcW w:w="5000" w:type="pct"/>
          <w:vAlign w:val="center"/>
        </w:tcPr>
        <w:p w14:paraId="38E27177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58BA092C" w14:textId="77777777" w:rsidTr="001C4BAB">
      <w:tc>
        <w:tcPr>
          <w:tcW w:w="5000" w:type="pct"/>
          <w:vAlign w:val="center"/>
        </w:tcPr>
        <w:p w14:paraId="285B7C3D" w14:textId="77777777" w:rsidR="008B257F" w:rsidRPr="00B5071D" w:rsidRDefault="008B257F" w:rsidP="00EF6C7B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3FED517" w14:textId="77777777" w:rsidR="008B257F" w:rsidRPr="007F478E" w:rsidRDefault="008B257F" w:rsidP="0002470E">
    <w:pPr>
      <w:pStyle w:val="ab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AC0E6E">
      <w:rPr>
        <w:rFonts w:ascii="Arial" w:hAnsi="Arial" w:cs="Arial"/>
        <w:b/>
        <w:noProof/>
        <w:color w:val="666666"/>
        <w:sz w:val="12"/>
        <w:szCs w:val="12"/>
      </w:rPr>
      <w:t>25.01.2023 11:17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8B257F" w:rsidRPr="00B5071D" w14:paraId="68784283" w14:textId="77777777" w:rsidTr="001C4BA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0E2CD1C6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59FAB8F6" w14:textId="77777777" w:rsidTr="001C4BAB">
      <w:tc>
        <w:tcPr>
          <w:tcW w:w="5000" w:type="pct"/>
          <w:vAlign w:val="center"/>
        </w:tcPr>
        <w:p w14:paraId="689C9486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67597AE5" w14:textId="77777777" w:rsidTr="001C4BAB">
      <w:tc>
        <w:tcPr>
          <w:tcW w:w="5000" w:type="pct"/>
          <w:vAlign w:val="center"/>
        </w:tcPr>
        <w:p w14:paraId="02969EDF" w14:textId="77777777" w:rsidR="008B257F" w:rsidRPr="00B5071D" w:rsidRDefault="008B257F" w:rsidP="00EF6C7B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ECC91A3" w14:textId="77777777" w:rsidR="008B257F" w:rsidRPr="007F478E" w:rsidRDefault="008B257F" w:rsidP="0002470E">
    <w:pPr>
      <w:pStyle w:val="ab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AC0E6E">
      <w:rPr>
        <w:rFonts w:ascii="Arial" w:hAnsi="Arial" w:cs="Arial"/>
        <w:b/>
        <w:noProof/>
        <w:color w:val="666666"/>
        <w:sz w:val="12"/>
        <w:szCs w:val="12"/>
      </w:rPr>
      <w:t>25.01.2023 11:17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8B257F" w:rsidRPr="00B5071D" w14:paraId="2AFD22A9" w14:textId="77777777" w:rsidTr="001C4BA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DA05582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22006B8B" w14:textId="77777777" w:rsidTr="001C4BAB">
      <w:tc>
        <w:tcPr>
          <w:tcW w:w="5000" w:type="pct"/>
          <w:vAlign w:val="center"/>
        </w:tcPr>
        <w:p w14:paraId="4C277D58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47B46502" w14:textId="77777777" w:rsidTr="001C4BAB">
      <w:tc>
        <w:tcPr>
          <w:tcW w:w="5000" w:type="pct"/>
          <w:vAlign w:val="center"/>
        </w:tcPr>
        <w:p w14:paraId="052A6D6B" w14:textId="77777777" w:rsidR="008B257F" w:rsidRPr="00B5071D" w:rsidRDefault="008B257F" w:rsidP="00EF6C7B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48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E93CDF9" w14:textId="77777777" w:rsidR="008B257F" w:rsidRPr="007F478E" w:rsidRDefault="008B257F" w:rsidP="0002470E">
    <w:pPr>
      <w:pStyle w:val="ab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AC0E6E">
      <w:rPr>
        <w:rFonts w:ascii="Arial" w:hAnsi="Arial" w:cs="Arial"/>
        <w:b/>
        <w:noProof/>
        <w:color w:val="666666"/>
        <w:sz w:val="12"/>
        <w:szCs w:val="12"/>
      </w:rPr>
      <w:t>25.01.2023 11:17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8B257F" w:rsidRPr="00B5071D" w14:paraId="4C56F365" w14:textId="77777777" w:rsidTr="001C4BA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3C7355C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0D1FCA66" w14:textId="77777777" w:rsidTr="001C4BAB">
      <w:tc>
        <w:tcPr>
          <w:tcW w:w="5000" w:type="pct"/>
          <w:vAlign w:val="center"/>
        </w:tcPr>
        <w:p w14:paraId="3EC455E3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15E58EF0" w14:textId="77777777" w:rsidTr="001C4BAB">
      <w:tc>
        <w:tcPr>
          <w:tcW w:w="5000" w:type="pct"/>
          <w:vAlign w:val="center"/>
        </w:tcPr>
        <w:p w14:paraId="17A451DF" w14:textId="77777777" w:rsidR="008B257F" w:rsidRPr="00B5071D" w:rsidRDefault="008B257F" w:rsidP="00EF6C7B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2A94623" w14:textId="77777777" w:rsidR="008B257F" w:rsidRPr="007F478E" w:rsidRDefault="008B257F" w:rsidP="0002470E">
    <w:pPr>
      <w:pStyle w:val="ab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AC0E6E">
      <w:rPr>
        <w:rFonts w:ascii="Arial" w:hAnsi="Arial" w:cs="Arial"/>
        <w:b/>
        <w:noProof/>
        <w:color w:val="666666"/>
        <w:sz w:val="12"/>
        <w:szCs w:val="12"/>
      </w:rPr>
      <w:t>25.01.2023 11:17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8B257F" w:rsidRPr="00B5071D" w14:paraId="6BDA8183" w14:textId="77777777" w:rsidTr="001C4BAB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6573D60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07FAFA12" w14:textId="77777777" w:rsidTr="001C4BAB">
      <w:tc>
        <w:tcPr>
          <w:tcW w:w="5000" w:type="pct"/>
          <w:vAlign w:val="center"/>
        </w:tcPr>
        <w:p w14:paraId="38A75F2C" w14:textId="77777777" w:rsidR="008B257F" w:rsidRPr="00B5071D" w:rsidRDefault="008B257F" w:rsidP="00EF6C7B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B257F" w:rsidRPr="00B5071D" w14:paraId="504C81E3" w14:textId="77777777" w:rsidTr="001C4BAB">
      <w:tc>
        <w:tcPr>
          <w:tcW w:w="5000" w:type="pct"/>
          <w:vAlign w:val="center"/>
        </w:tcPr>
        <w:p w14:paraId="42584B46" w14:textId="77777777" w:rsidR="008B257F" w:rsidRPr="00B5071D" w:rsidRDefault="008B257F" w:rsidP="00EF6C7B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C0E6E">
            <w:rPr>
              <w:rFonts w:ascii="Arial" w:hAnsi="Arial" w:cs="Arial"/>
              <w:b/>
              <w:noProof/>
              <w:sz w:val="12"/>
              <w:szCs w:val="12"/>
            </w:rPr>
            <w:t>53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21FC9EB" w14:textId="77777777" w:rsidR="008B257F" w:rsidRPr="007F478E" w:rsidRDefault="008B257F" w:rsidP="0002470E">
    <w:pPr>
      <w:pStyle w:val="ab"/>
      <w:jc w:val="center"/>
      <w:rPr>
        <w:rFonts w:ascii="Arial" w:hAnsi="Arial" w:cs="Arial"/>
        <w:b/>
        <w:color w:val="666666"/>
        <w:sz w:val="12"/>
        <w:szCs w:val="12"/>
      </w:rPr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 w:rsidR="00AC0E6E">
      <w:rPr>
        <w:rFonts w:ascii="Arial" w:hAnsi="Arial" w:cs="Arial"/>
        <w:b/>
        <w:noProof/>
        <w:color w:val="666666"/>
        <w:sz w:val="12"/>
        <w:szCs w:val="12"/>
      </w:rPr>
      <w:t>25.01.2023 11:17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tbl>
      <w:tblPr>
        <w:tblW w:w="5000" w:type="pct"/>
        <w:tblLook w:val="01E0" w:firstRow="1" w:lastRow="1" w:firstColumn="1" w:lastColumn="1" w:noHBand="0" w:noVBand="0"/>
      </w:tblPr>
      <w:tblGrid>
        <w:gridCol w:w="7153"/>
        <w:gridCol w:w="2202"/>
      </w:tblGrid>
      <w:tr w:rsidR="00CD3429" w:rsidRPr="00D70A7B" w14:paraId="576E3FD9" w14:textId="77777777" w:rsidTr="0089235E">
        <w:tc>
          <w:tcPr>
            <w:tcW w:w="3823" w:type="pct"/>
            <w:tcBorders>
              <w:top w:val="single" w:sz="12" w:space="0" w:color="FFD200"/>
            </w:tcBorders>
            <w:vAlign w:val="center"/>
          </w:tcPr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5304"/>
              <w:gridCol w:w="1633"/>
            </w:tblGrid>
            <w:tr w:rsidR="00CD3429" w:rsidRPr="00D70A7B" w14:paraId="452E9079" w14:textId="77777777" w:rsidTr="0089235E">
              <w:tc>
                <w:tcPr>
                  <w:tcW w:w="3823" w:type="pct"/>
                  <w:tcBorders>
                    <w:top w:val="single" w:sz="12" w:space="0" w:color="FFD200"/>
                  </w:tcBorders>
                  <w:vAlign w:val="center"/>
                </w:tcPr>
                <w:tbl>
                  <w:tblPr>
                    <w:tblW w:w="5000" w:type="pct"/>
                    <w:tblLook w:val="01E0" w:firstRow="1" w:lastRow="1" w:firstColumn="1" w:lastColumn="1" w:noHBand="0" w:noVBand="0"/>
                  </w:tblPr>
                  <w:tblGrid>
                    <w:gridCol w:w="3890"/>
                    <w:gridCol w:w="1198"/>
                  </w:tblGrid>
                  <w:tr w:rsidR="00CD3429" w:rsidRPr="00D70A7B" w14:paraId="19E45B28" w14:textId="77777777" w:rsidTr="0089235E">
                    <w:tc>
                      <w:tcPr>
                        <w:tcW w:w="3823" w:type="pct"/>
                        <w:tcBorders>
                          <w:top w:val="single" w:sz="12" w:space="0" w:color="FFD200"/>
                        </w:tcBorders>
                        <w:vAlign w:val="center"/>
                      </w:tcPr>
                      <w:tbl>
                        <w:tblPr>
                          <w:tblW w:w="5000" w:type="pct"/>
                          <w:tblLook w:val="01E0" w:firstRow="1" w:lastRow="1" w:firstColumn="1" w:lastColumn="1" w:noHBand="0" w:noVBand="0"/>
                        </w:tblPr>
                        <w:tblGrid>
                          <w:gridCol w:w="2809"/>
                          <w:gridCol w:w="865"/>
                        </w:tblGrid>
                        <w:tr w:rsidR="00CD3429" w:rsidRPr="00D70A7B" w14:paraId="3E1CDA98" w14:textId="77777777" w:rsidTr="0089235E">
                          <w:tc>
                            <w:tcPr>
                              <w:tcW w:w="3823" w:type="pct"/>
                              <w:tcBorders>
                                <w:top w:val="single" w:sz="12" w:space="0" w:color="FFD200"/>
                              </w:tcBorders>
                              <w:vAlign w:val="center"/>
                            </w:tcPr>
                            <w:tbl>
                              <w:tblPr>
                                <w:tblW w:w="5000" w:type="pct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179"/>
                                <w:gridCol w:w="414"/>
                              </w:tblGrid>
                              <w:tr w:rsidR="00CD3429" w:rsidRPr="00D70A7B" w14:paraId="17435B94" w14:textId="77777777" w:rsidTr="0089235E">
                                <w:tc>
                                  <w:tcPr>
                                    <w:tcW w:w="3823" w:type="pct"/>
                                    <w:tcBorders>
                                      <w:top w:val="single" w:sz="12" w:space="0" w:color="FFD200"/>
                                    </w:tcBorders>
                                    <w:vAlign w:val="center"/>
                                  </w:tcPr>
                                  <w:tbl>
                                    <w:tblPr>
                                      <w:tblW w:w="5000" w:type="pct"/>
                                      <w:tblLook w:val="01E0" w:firstRow="1" w:lastRow="1" w:firstColumn="1" w:lastColumn="1" w:noHBand="0" w:noVBand="0"/>
                                    </w:tblPr>
                                    <w:tblGrid>
                                      <w:gridCol w:w="1741"/>
                                      <w:gridCol w:w="222"/>
                                    </w:tblGrid>
                                    <w:tr w:rsidR="00CD3429" w:rsidRPr="00D70A7B" w14:paraId="03B5D209" w14:textId="77777777" w:rsidTr="0089235E">
                                      <w:tc>
                                        <w:tcPr>
                                          <w:tcW w:w="3823" w:type="pct"/>
                                          <w:tcBorders>
                                            <w:top w:val="single" w:sz="12" w:space="0" w:color="FFD200"/>
                                          </w:tcBorders>
                                          <w:vAlign w:val="center"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Look w:val="01E0" w:firstRow="1" w:lastRow="1" w:firstColumn="1" w:lastColumn="1" w:noHBand="0" w:noVBand="0"/>
                                          </w:tblPr>
                                          <w:tblGrid>
                                            <w:gridCol w:w="1303"/>
                                            <w:gridCol w:w="222"/>
                                          </w:tblGrid>
                                          <w:tr w:rsidR="00CD3429" w:rsidRPr="00D70A7B" w14:paraId="081C3F4A" w14:textId="77777777" w:rsidTr="0089235E">
                                            <w:tc>
                                              <w:tcPr>
                                                <w:tcW w:w="3823" w:type="pct"/>
                                                <w:tcBorders>
                                                  <w:top w:val="single" w:sz="12" w:space="0" w:color="FFD200"/>
                                                </w:tcBorders>
                                                <w:vAlign w:val="center"/>
                                              </w:tcPr>
                                              <w:p w14:paraId="044C3D5B" w14:textId="77777777" w:rsidR="00CD3429" w:rsidRPr="0063443B" w:rsidRDefault="00CD3429" w:rsidP="0089235E">
                                                <w:pPr>
                                                  <w:pStyle w:val="a9"/>
                                                  <w:spacing w:before="60"/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sz w:val="10"/>
                                                    <w:szCs w:val="1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spacing w:val="-4"/>
                                                    <w:sz w:val="10"/>
                                                    <w:szCs w:val="10"/>
                                                  </w:rPr>
                                                  <w:t>ПОЛОЖЕНИЕ АО «ВОСТСИБНЕФТЕГАЗ» «ПОРЯДОК ОРГАНИЗАЦИИ И ПРОИЗВОДСТВА РАБОТ ПОВЫШЕННОЙ ОПАСНОСТИ НА ОБЪЕКТАХ ОБЩЕСТВА»</w:t>
                                                </w:r>
                                                <w:r w:rsidRPr="00BD09E2"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sz w:val="10"/>
                                                    <w:szCs w:val="10"/>
                                                  </w:rPr>
                                                  <w:t xml:space="preserve"> № </w:t>
                                                </w:r>
                                                <w:r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sz w:val="10"/>
                                                    <w:szCs w:val="10"/>
                                                  </w:rPr>
                                                  <w:t xml:space="preserve">__________________ </w:t>
                                                </w:r>
                                                <w:r w:rsidRPr="009A0E74"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sz w:val="10"/>
                                                    <w:szCs w:val="10"/>
                                                  </w:rPr>
                                                  <w:t xml:space="preserve">ВЕРСИЯ </w:t>
                                                </w:r>
                                                <w:r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sz w:val="10"/>
                                                    <w:szCs w:val="10"/>
                                                  </w:rPr>
                                                  <w:t xml:space="preserve"> 1.00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177" w:type="pct"/>
                                                <w:tcBorders>
                                                  <w:top w:val="single" w:sz="12" w:space="0" w:color="FFD200"/>
                                                </w:tcBorders>
                                              </w:tcPr>
                                              <w:p w14:paraId="7BDA7DE2" w14:textId="77777777" w:rsidR="00CD3429" w:rsidRPr="00E3539A" w:rsidRDefault="00CD3429" w:rsidP="0089235E">
                                                <w:pPr>
                                                  <w:pStyle w:val="ab"/>
                                                  <w:spacing w:before="60"/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sz w:val="10"/>
                                                    <w:szCs w:val="1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CD3429" w:rsidRPr="00AA422C" w14:paraId="22D40A6E" w14:textId="77777777" w:rsidTr="0089235E">
                                            <w:tc>
                                              <w:tcPr>
                                                <w:tcW w:w="3823" w:type="pct"/>
                                                <w:vAlign w:val="center"/>
                                              </w:tcPr>
                                              <w:p w14:paraId="3EB4BAD9" w14:textId="77777777" w:rsidR="00CD3429" w:rsidRPr="00AA422C" w:rsidRDefault="00CD3429" w:rsidP="0089235E">
                                                <w:pPr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sz w:val="10"/>
                                                    <w:szCs w:val="1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177" w:type="pct"/>
                                              </w:tcPr>
                                              <w:p w14:paraId="3670DCD1" w14:textId="77777777" w:rsidR="00CD3429" w:rsidRPr="00AA422C" w:rsidRDefault="00CD3429" w:rsidP="0089235E">
                                                <w:pPr>
                                                  <w:pStyle w:val="ab"/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sz w:val="10"/>
                                                    <w:szCs w:val="1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14:paraId="3BA0E2E5" w14:textId="77777777" w:rsidR="00CD3429" w:rsidRPr="000339AE" w:rsidRDefault="00CD3429" w:rsidP="0094049C">
                                          <w:pPr>
                                            <w:pStyle w:val="ab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</w:rPr>
                                            <mc:AlternateContent>
                                              <mc:Choice Requires="wps">
                                                <w:drawing>
                                                  <wp:anchor distT="0" distB="0" distL="114300" distR="114300" simplePos="0" relativeHeight="251665408" behindDoc="0" locked="0" layoutInCell="1" allowOverlap="1" wp14:anchorId="5844024C" wp14:editId="44190922">
                                                    <wp:simplePos x="0" y="0"/>
                                                    <wp:positionH relativeFrom="column">
                                                      <wp:posOffset>5071082</wp:posOffset>
                                                    </wp:positionH>
                                                    <wp:positionV relativeFrom="paragraph">
                                                      <wp:posOffset>172692</wp:posOffset>
                                                    </wp:positionV>
                                                    <wp:extent cx="1009650" cy="333375"/>
                                                    <wp:effectExtent l="0" t="0" r="0" b="9525"/>
                                                    <wp:wrapNone/>
                                                    <wp:docPr id="10" name="Поле 10"/>
                                                    <wp:cNvGraphicFramePr>
                                                      <a:graphicFrameLocks xmlns:a="http://schemas.openxmlformats.org/drawingml/2006/main"/>
                                                    </wp:cNvGraphicFramePr>
                                                    <a:graphic xmlns:a="http://schemas.openxmlformats.org/drawingml/2006/main">
                                                      <a:graphicData uri="http://schemas.microsoft.com/office/word/2010/wordprocessingShape">
                                                        <wps:wsp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0" y="0"/>
                                                              <a:ext cx="1009650" cy="333375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09E8E84-426E-40DD-AFC4-6F175D3DCCD1}">
                                                                <a14:hiddenFill xmlns:a14="http://schemas.microsoft.com/office/drawing/2010/main">
                                                                  <a:solidFill>
                                                                    <a:srgbClr val="FFFFFF"/>
                                                                  </a:solidFill>
                                                                </a14:hiddenFill>
                                                              </a:ext>
                                                              <a:ext uri="{91240B29-F687-4F45-9708-019B960494DF}">
                                                                <a14:hiddenLine xmlns:a14="http://schemas.microsoft.com/office/drawing/2010/main" w="16510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miter lim="800000"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3B0D3267" w14:textId="77777777" w:rsidR="00CD3429" w:rsidRPr="004511AD" w:rsidRDefault="00CD3429" w:rsidP="0094049C">
                                                                <w:pPr>
                                                                  <w:pStyle w:val="a9"/>
                                                                  <w:ind w:hanging="180"/>
                                                                  <w:jc w:val="right"/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t xml:space="preserve">СТРАНИЦА  </w:t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fldChar w:fldCharType="begin"/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instrText xml:space="preserve"> PAGE </w:instrText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fldChar w:fldCharType="separate"/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noProof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t>4</w:t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fldChar w:fldCharType="end"/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t xml:space="preserve">  ИЗ  </w:t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fldChar w:fldCharType="begin"/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instrText xml:space="preserve"> NUMPAGES </w:instrText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fldChar w:fldCharType="separate"/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noProof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t>54</w:t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b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w:fldChar w:fldCharType="end"/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</a:graphicData>
                                                    </a:graphic>
                                                    <wp14:sizeRelH relativeFrom="page">
                                                      <wp14:pctWidth>0</wp14:pctWidth>
                                                    </wp14:sizeRelH>
                                                    <wp14:sizeRelV relativeFrom="page">
                                                      <wp14:pctHeight>0</wp14:pctHeight>
                                                    </wp14:sizeRelV>
                                                  </wp:anchor>
                                                </w:drawing>
                                              </mc:Choice>
                                              <mc:Fallback>
                                                <w:pict>
                                                  <v:shapetype w14:anchorId="5844024C" id="_x0000_t202" coordsize="21600,21600" o:spt="202" path="m,l,21600r21600,l21600,xe">
                                                    <v:stroke joinstyle="miter"/>
                                                    <v:path gradientshapeok="t" o:connecttype="rect"/>
                                                  </v:shapetype>
                                                  <v:shape id="Поле 10" o:spid="_x0000_s1026" type="#_x0000_t202" style="position:absolute;margin-left:399.3pt;margin-top:13.6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Hi/wQIAALw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" filled="f" stroked="f" strokeweight="1.3pt">
                                                    <v:textbox>
                                                      <w:txbxContent>
                                                        <w:p w14:paraId="3B0D3267" w14:textId="77777777" w:rsidR="00CD3429" w:rsidRPr="004511AD" w:rsidRDefault="00CD3429" w:rsidP="0094049C">
                                                          <w:pPr>
                                                            <w:pStyle w:val="a9"/>
                                                            <w:ind w:hanging="180"/>
                                                            <w:jc w:val="right"/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t xml:space="preserve">СТРАНИЦА  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begin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instrText xml:space="preserve"> PAGE </w:instrTex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separate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noProof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t>4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end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t xml:space="preserve">  ИЗ  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begin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instrText xml:space="preserve"> NUMPAGES </w:instrTex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separate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noProof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t>54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end"/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</w:pict>
                                              </mc:Fallback>
                                            </mc:AlternateContent>
                                          </w:r>
                                        </w:p>
                                        <w:p w14:paraId="262D493A" w14:textId="77777777" w:rsidR="00CD3429" w:rsidRPr="0063443B" w:rsidRDefault="00CD3429" w:rsidP="0089235E">
                                          <w:pPr>
                                            <w:pStyle w:val="a9"/>
                                            <w:spacing w:before="60"/>
                                            <w:rPr>
                                              <w:rFonts w:ascii="Arial" w:hAnsi="Arial" w:cs="Arial"/>
                                              <w:b/>
                                              <w:sz w:val="10"/>
                                              <w:szCs w:val="10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b/>
                                              <w:spacing w:val="-4"/>
                                              <w:sz w:val="10"/>
                                              <w:szCs w:val="10"/>
                                            </w:rPr>
                                            <w:t>ПОЛОЖЕНИЕ АО «ВОСТСИБНЕФТЕГАЗ» «ПОРЯДОК ОРГАНИЗАЦИИ И ПРОИЗВОДСТВА РАБОТ ПОВЫШЕННОЙ ОПАСНОСТИ НА ОБЪЕКТАХ ОБЩЕСТВА»</w:t>
                                          </w:r>
                                          <w:r w:rsidRPr="00BD09E2">
                                            <w:rPr>
                                              <w:rFonts w:ascii="Arial" w:hAnsi="Arial" w:cs="Arial"/>
                                              <w:b/>
                                              <w:sz w:val="10"/>
                                              <w:szCs w:val="10"/>
                                            </w:rPr>
                                            <w:t xml:space="preserve"> № 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b/>
                                              <w:sz w:val="10"/>
                                              <w:szCs w:val="10"/>
                                            </w:rPr>
                                            <w:t xml:space="preserve">__________________ </w:t>
                                          </w:r>
                                          <w:r w:rsidRPr="009A0E74">
                                            <w:rPr>
                                              <w:rFonts w:ascii="Arial" w:hAnsi="Arial" w:cs="Arial"/>
                                              <w:b/>
                                              <w:sz w:val="10"/>
                                              <w:szCs w:val="10"/>
                                            </w:rPr>
                                            <w:t xml:space="preserve">ВЕРСИЯ 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b/>
                                              <w:sz w:val="10"/>
                                              <w:szCs w:val="10"/>
                                            </w:rPr>
                                            <w:t xml:space="preserve"> 1.00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77" w:type="pct"/>
                                          <w:tcBorders>
                                            <w:top w:val="single" w:sz="12" w:space="0" w:color="FFD200"/>
                                          </w:tcBorders>
                                        </w:tcPr>
                                        <w:p w14:paraId="325F0E56" w14:textId="77777777" w:rsidR="00CD3429" w:rsidRPr="00E3539A" w:rsidRDefault="00CD3429" w:rsidP="0089235E">
                                          <w:pPr>
                                            <w:pStyle w:val="ab"/>
                                            <w:spacing w:before="60"/>
                                            <w:rPr>
                                              <w:rFonts w:ascii="Arial" w:hAnsi="Arial" w:cs="Arial"/>
                                              <w:b/>
                                              <w:sz w:val="10"/>
                                              <w:szCs w:val="1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CD3429" w:rsidRPr="00AA422C" w14:paraId="3DC5603F" w14:textId="77777777" w:rsidTr="0089235E">
                                      <w:tc>
                                        <w:tcPr>
                                          <w:tcW w:w="3823" w:type="pct"/>
                                          <w:vAlign w:val="center"/>
                                        </w:tcPr>
                                        <w:p w14:paraId="7147601C" w14:textId="77777777" w:rsidR="00CD3429" w:rsidRPr="00AA422C" w:rsidRDefault="00CD3429" w:rsidP="0089235E">
                                          <w:pPr>
                                            <w:rPr>
                                              <w:rFonts w:ascii="Arial" w:hAnsi="Arial" w:cs="Arial"/>
                                              <w:b/>
                                              <w:sz w:val="10"/>
                                              <w:szCs w:val="1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177" w:type="pct"/>
                                        </w:tcPr>
                                        <w:p w14:paraId="5A3EFEE4" w14:textId="77777777" w:rsidR="00CD3429" w:rsidRPr="00AA422C" w:rsidRDefault="00CD3429" w:rsidP="0089235E">
                                          <w:pPr>
                                            <w:pStyle w:val="ab"/>
                                            <w:rPr>
                                              <w:rFonts w:ascii="Arial" w:hAnsi="Arial" w:cs="Arial"/>
                                              <w:b/>
                                              <w:sz w:val="10"/>
                                              <w:szCs w:val="1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14:paraId="580A2E8C" w14:textId="77777777" w:rsidR="00CD3429" w:rsidRPr="000339AE" w:rsidRDefault="00CD3429" w:rsidP="00792EFE">
                                    <w:pPr>
                                      <w:pStyle w:val="ab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4384" behindDoc="0" locked="0" layoutInCell="1" allowOverlap="1" wp14:anchorId="0F8029EE" wp14:editId="42D55B5D">
                                              <wp:simplePos x="0" y="0"/>
                                              <wp:positionH relativeFrom="column">
                                                <wp:posOffset>5071082</wp:posOffset>
                                              </wp:positionH>
                                              <wp:positionV relativeFrom="paragraph">
                                                <wp:posOffset>172692</wp:posOffset>
                                              </wp:positionV>
                                              <wp:extent cx="1009650" cy="333375"/>
                                              <wp:effectExtent l="0" t="0" r="0" b="9525"/>
                                              <wp:wrapNone/>
                                              <wp:docPr id="67" name="Поле 67"/>
                                              <wp:cNvGraphicFramePr>
                                                <a:graphicFrameLocks xmlns:a="http://schemas.openxmlformats.org/drawingml/2006/main"/>
                                              </wp:cNvGraphicFramePr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SpPr txBox="1"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0" y="0"/>
                                                        <a:ext cx="1009650" cy="3333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16510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0E01191A" w14:textId="77777777" w:rsidR="00CD3429" w:rsidRPr="004511AD" w:rsidRDefault="00CD3429" w:rsidP="00792EFE">
                                                          <w:pPr>
                                                            <w:pStyle w:val="a9"/>
                                                            <w:ind w:hanging="180"/>
                                                            <w:jc w:val="right"/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t xml:space="preserve">СТРАНИЦА  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begin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instrText xml:space="preserve"> PAGE </w:instrTex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separate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noProof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t>4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end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t xml:space="preserve">  ИЗ  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begin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instrText xml:space="preserve"> NUMPAGES </w:instrTex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separate"/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noProof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t>54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b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w:fldChar w:fldCharType="end"/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a:graphicData>
                                              </a:graphic>
                                              <wp14:sizeRelH relativeFrom="page">
                                                <wp14:pctWidth>0</wp14:pctWidth>
                                              </wp14:sizeRelH>
                                              <wp14:sizeRelV relativeFrom="page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shape w14:anchorId="0F8029EE" id="Поле 67" o:spid="_x0000_s1027" type="#_x0000_t202" style="position:absolute;margin-left:399.3pt;margin-top:13.6pt;width:79.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xtxQ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" filled="f" stroked="f" strokeweight="1.3pt">
                                              <v:textbox>
                                                <w:txbxContent>
                                                  <w:p w14:paraId="0E01191A" w14:textId="77777777" w:rsidR="00CD3429" w:rsidRPr="004511AD" w:rsidRDefault="00CD3429" w:rsidP="00792EFE">
                                                    <w:pPr>
                                                      <w:pStyle w:val="a9"/>
                                                      <w:ind w:hanging="180"/>
                                                      <w:jc w:val="right"/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t xml:space="preserve">СТРАНИЦА  </w:t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fldChar w:fldCharType="begin"/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instrText xml:space="preserve"> PAGE </w:instrText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fldChar w:fldCharType="separate"/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noProof/>
                                                        <w:sz w:val="12"/>
                                                        <w:szCs w:val="12"/>
                                                      </w:rPr>
                                                      <w:t>4</w:t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fldChar w:fldCharType="end"/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t xml:space="preserve">  ИЗ  </w:t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fldChar w:fldCharType="begin"/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instrText xml:space="preserve"> NUMPAGES </w:instrText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fldChar w:fldCharType="separate"/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noProof/>
                                                        <w:sz w:val="12"/>
                                                        <w:szCs w:val="12"/>
                                                      </w:rPr>
                                                      <w:t>54</w:t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fldChar w:fldCharType="end"/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  <w:p w14:paraId="19A88CA6" w14:textId="77777777" w:rsidR="00CD3429" w:rsidRPr="0063443B" w:rsidRDefault="00CD3429" w:rsidP="0089235E">
                                    <w:pPr>
                                      <w:pStyle w:val="a9"/>
                                      <w:spacing w:before="60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pacing w:val="-4"/>
                                        <w:sz w:val="10"/>
                                        <w:szCs w:val="10"/>
                                      </w:rPr>
                                      <w:t>ПОЛОЖЕНИЕ АО «ВОСТСИБНЕФТЕГАЗ» «ПОРЯДОК ОРГАНИЗАЦИИ И ПРОИЗВОДСТВА РАБОТ ПОВЫШЕННОЙ ОПАСНОСТИ НА ОБЪЕКТАХ ОБЩЕСТВА»</w:t>
                                    </w:r>
                                    <w:r w:rsidRPr="00BD09E2"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</w:rPr>
                                      <w:t xml:space="preserve"> № 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</w:rPr>
                                      <w:t xml:space="preserve">__________________ </w:t>
                                    </w:r>
                                    <w:r w:rsidRPr="009A0E74"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</w:rPr>
                                      <w:t xml:space="preserve">ВЕРСИЯ 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</w:rPr>
                                      <w:t xml:space="preserve"> 1.00</w:t>
                                    </w:r>
                                  </w:p>
                                </w:tc>
                                <w:tc>
                                  <w:tcPr>
                                    <w:tcW w:w="1177" w:type="pct"/>
                                    <w:tcBorders>
                                      <w:top w:val="single" w:sz="12" w:space="0" w:color="FFD200"/>
                                    </w:tcBorders>
                                  </w:tcPr>
                                  <w:p w14:paraId="72288355" w14:textId="77777777" w:rsidR="00CD3429" w:rsidRPr="00E3539A" w:rsidRDefault="00CD3429" w:rsidP="0089235E">
                                    <w:pPr>
                                      <w:pStyle w:val="ab"/>
                                      <w:spacing w:before="60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CD3429" w:rsidRPr="00AA422C" w14:paraId="6593062D" w14:textId="77777777" w:rsidTr="0089235E">
                                <w:tc>
                                  <w:tcPr>
                                    <w:tcW w:w="3823" w:type="pct"/>
                                    <w:vAlign w:val="center"/>
                                  </w:tcPr>
                                  <w:p w14:paraId="0E1CEE72" w14:textId="77777777" w:rsidR="00CD3429" w:rsidRPr="00AA422C" w:rsidRDefault="00CD3429" w:rsidP="0089235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77" w:type="pct"/>
                                  </w:tcPr>
                                  <w:p w14:paraId="06F44F4E" w14:textId="77777777" w:rsidR="00CD3429" w:rsidRPr="00AA422C" w:rsidRDefault="00CD3429" w:rsidP="0089235E">
                                    <w:pPr>
                                      <w:pStyle w:val="ab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460D7F2" w14:textId="77777777" w:rsidR="00CD3429" w:rsidRPr="000339AE" w:rsidRDefault="00CD3429" w:rsidP="00227063">
                              <w:pPr>
                                <w:pStyle w:val="ab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mc:AlternateContent>
                                  <mc:Choice Requires="wps">
                                    <w:drawing>
                                      <wp:anchor distT="0" distB="0" distL="114300" distR="114300" simplePos="0" relativeHeight="251663360" behindDoc="0" locked="0" layoutInCell="1" allowOverlap="1" wp14:anchorId="0E1ED8B4" wp14:editId="506C23AB">
                                        <wp:simplePos x="0" y="0"/>
                                        <wp:positionH relativeFrom="column">
                                          <wp:posOffset>5043805</wp:posOffset>
                                        </wp:positionH>
                                        <wp:positionV relativeFrom="paragraph">
                                          <wp:posOffset>197485</wp:posOffset>
                                        </wp:positionV>
                                        <wp:extent cx="1009650" cy="333375"/>
                                        <wp:effectExtent l="0" t="0" r="0" b="9525"/>
                                        <wp:wrapNone/>
                                        <wp:docPr id="24" name="Поле 9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0"/>
                                                  <a:ext cx="1009650" cy="333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16510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5FAB1F47" w14:textId="77777777" w:rsidR="00CD3429" w:rsidRPr="004511AD" w:rsidRDefault="00CD3429" w:rsidP="00227063">
                                                    <w:pPr>
                                                      <w:pStyle w:val="a9"/>
                                                      <w:ind w:hanging="180"/>
                                                      <w:jc w:val="right"/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t xml:space="preserve">СТРАНИЦА  </w:t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fldChar w:fldCharType="begin"/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instrText xml:space="preserve"> PAGE </w:instrText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fldChar w:fldCharType="separate"/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noProof/>
                                                        <w:sz w:val="12"/>
                                                        <w:szCs w:val="12"/>
                                                      </w:rPr>
                                                      <w:t>4</w:t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fldChar w:fldCharType="end"/>
                                                    </w: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b/>
                                                        <w:sz w:val="12"/>
                                                        <w:szCs w:val="12"/>
                                                      </w:rPr>
                                                      <w:t xml:space="preserve">  ИЗ  81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  <wp14:sizeRelH relativeFrom="page">
                                          <wp14:pctWidth>0</wp14:pctWidth>
                                        </wp14:sizeRelH>
                                        <wp14:sizeRelV relativeFrom="page">
                                          <wp14:pctHeight>0</wp14:pctHeight>
                                        </wp14:sizeRelV>
                                      </wp:anchor>
                                    </w:drawing>
                                  </mc:Choice>
                                  <mc:Fallback>
                                    <w:pict>
                                      <v:shape w14:anchorId="0E1ED8B4" id="Поле 9" o:spid="_x0000_s1028" type="#_x0000_t202" style="position:absolute;margin-left:397.15pt;margin-top:15.55pt;width:79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3y7xAIAAMI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L0TfLvEAgAAwgUAAA4AAAAAAAAAAAAAAAAALgIAAGRycy9lMm9Eb2MueG1sUEsBAi0A&#10;FAAGAAgAAAAhAP1cLKXgAAAACQEAAA8AAAAAAAAAAAAAAAAAHgUAAGRycy9kb3ducmV2LnhtbFBL&#10;BQYAAAAABAAEAPMAAAArBgAAAAA=&#10;" filled="f" stroked="f" strokeweight="1.3pt">
                                        <v:textbox>
                                          <w:txbxContent>
                                            <w:p w14:paraId="5FAB1F47" w14:textId="77777777" w:rsidR="00CD3429" w:rsidRPr="004511AD" w:rsidRDefault="00CD3429" w:rsidP="00227063">
                                              <w:pPr>
                                                <w:pStyle w:val="a9"/>
                                                <w:ind w:hanging="180"/>
                                                <w:jc w:val="right"/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t xml:space="preserve">СТРАНИЦА 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fldChar w:fldCharType="begin"/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instrText xml:space="preserve"> PAGE </w:instrTex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fldChar w:fldCharType="separate"/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noProof/>
                                                  <w:sz w:val="12"/>
                                                  <w:szCs w:val="12"/>
                                                </w:rPr>
                                                <w:t>4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fldChar w:fldCharType="end"/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t xml:space="preserve">  ИЗ  81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w:pict>
                                  </mc:Fallback>
                                </mc:AlternateContent>
                              </w:r>
                            </w:p>
                            <w:p w14:paraId="22493276" w14:textId="77777777" w:rsidR="00CD3429" w:rsidRPr="0063443B" w:rsidRDefault="00CD3429" w:rsidP="0089235E">
                              <w:pPr>
                                <w:pStyle w:val="a9"/>
                                <w:spacing w:before="60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pacing w:val="-4"/>
                                  <w:sz w:val="10"/>
                                  <w:szCs w:val="10"/>
                                </w:rPr>
                                <w:t>ПОЛОЖЕНИЕ АО «ВОСТСИБНЕФТЕГАЗ» «ПОРЯДОК ОРГАНИЗАЦИИ И ПРОИЗВОДСТВА РАБОТ ПОВЫШЕННОЙ ОПАСНОСТИ НА ОБЪЕКТАХ ОБЩЕСТВА»</w:t>
                              </w:r>
                              <w:r w:rsidRPr="00BD09E2"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  <w:t xml:space="preserve"> №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  <w:t xml:space="preserve">__________________ </w:t>
                              </w:r>
                              <w:r w:rsidRPr="009A0E74"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  <w:t xml:space="preserve">ВЕРСИЯ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  <w:t xml:space="preserve"> 1.00</w:t>
                              </w:r>
                            </w:p>
                          </w:tc>
                          <w:tc>
                            <w:tcPr>
                              <w:tcW w:w="1177" w:type="pct"/>
                              <w:tcBorders>
                                <w:top w:val="single" w:sz="12" w:space="0" w:color="FFD200"/>
                              </w:tcBorders>
                            </w:tcPr>
                            <w:p w14:paraId="6D21A0A5" w14:textId="77777777" w:rsidR="00CD3429" w:rsidRPr="00E3539A" w:rsidRDefault="00CD3429" w:rsidP="0089235E">
                              <w:pPr>
                                <w:pStyle w:val="ab"/>
                                <w:spacing w:before="60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CD3429" w:rsidRPr="00AA422C" w14:paraId="21B9B16F" w14:textId="77777777" w:rsidTr="0089235E">
                          <w:tc>
                            <w:tcPr>
                              <w:tcW w:w="3823" w:type="pct"/>
                              <w:vAlign w:val="center"/>
                            </w:tcPr>
                            <w:p w14:paraId="73FACE69" w14:textId="77777777" w:rsidR="00CD3429" w:rsidRPr="00AA422C" w:rsidRDefault="00CD3429" w:rsidP="0089235E">
                              <w:pPr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177" w:type="pct"/>
                            </w:tcPr>
                            <w:p w14:paraId="77CD8023" w14:textId="77777777" w:rsidR="00CD3429" w:rsidRPr="00AA422C" w:rsidRDefault="00CD3429" w:rsidP="0089235E">
                              <w:pPr>
                                <w:pStyle w:val="ab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</w:tbl>
                      <w:p w14:paraId="6BD8A665" w14:textId="77777777" w:rsidR="00CD3429" w:rsidRPr="000339AE" w:rsidRDefault="00CD3429" w:rsidP="00227063">
                        <w:pPr>
                          <w:pStyle w:val="ab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2336" behindDoc="0" locked="0" layoutInCell="1" allowOverlap="1" wp14:anchorId="5FA12C63" wp14:editId="4530C6EE">
                                  <wp:simplePos x="0" y="0"/>
                                  <wp:positionH relativeFrom="column">
                                    <wp:posOffset>5043805</wp:posOffset>
                                  </wp:positionH>
                                  <wp:positionV relativeFrom="paragraph">
                                    <wp:posOffset>197485</wp:posOffset>
                                  </wp:positionV>
                                  <wp:extent cx="1009650" cy="333375"/>
                                  <wp:effectExtent l="0" t="0" r="0" b="9525"/>
                                  <wp:wrapNone/>
                                  <wp:docPr id="23" name="Поле 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0096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16510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83CA1B1" w14:textId="77777777" w:rsidR="00CD3429" w:rsidRPr="004511AD" w:rsidRDefault="00CD3429" w:rsidP="00227063">
                                              <w:pPr>
                                                <w:pStyle w:val="a9"/>
                                                <w:ind w:hanging="180"/>
                                                <w:jc w:val="right"/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t xml:space="preserve">СТРАНИЦА  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fldChar w:fldCharType="begin"/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instrText xml:space="preserve"> PAGE </w:instrTex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fldChar w:fldCharType="separate"/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noProof/>
                                                  <w:sz w:val="12"/>
                                                  <w:szCs w:val="12"/>
                                                </w:rPr>
                                                <w:t>4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fldChar w:fldCharType="end"/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  <w:t xml:space="preserve">  ИЗ  81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w14:anchorId="5FA12C63" id="_x0000_s1029" type="#_x0000_t202" style="position:absolute;margin-left:397.15pt;margin-top:15.5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JWL1vxQIAAMIFAAAOAAAAAAAAAAAAAAAAAC4CAABkcnMvZTJvRG9jLnhtbFBLAQIt&#10;ABQABgAIAAAAIQD9XCyl4AAAAAkBAAAPAAAAAAAAAAAAAAAAAB8FAABkcnMvZG93bnJldi54bWxQ&#10;SwUGAAAAAAQABADzAAAALAYAAAAA&#10;" filled="f" stroked="f" strokeweight="1.3pt">
                                  <v:textbox>
                                    <w:txbxContent>
                                      <w:p w14:paraId="083CA1B1" w14:textId="77777777" w:rsidR="00CD3429" w:rsidRPr="004511AD" w:rsidRDefault="00CD3429" w:rsidP="00227063">
                                        <w:pPr>
                                          <w:pStyle w:val="a9"/>
                                          <w:ind w:hanging="180"/>
                                          <w:jc w:val="right"/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t xml:space="preserve">СТРАНИЦА 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instrText xml:space="preserve"> PAGE </w:instrTex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noProof/>
                                            <w:sz w:val="12"/>
                                            <w:szCs w:val="12"/>
                                          </w:rPr>
                                          <w:t>4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t xml:space="preserve">  ИЗ  81</w:t>
                                        </w:r>
                                      </w:p>
                                    </w:txbxContent>
                                  </v:textbox>
                                </v:shape>
                              </w:pict>
                            </mc:Fallback>
                          </mc:AlternateContent>
                        </w:r>
                      </w:p>
                      <w:p w14:paraId="71745DEF" w14:textId="77777777" w:rsidR="00CD3429" w:rsidRPr="0063443B" w:rsidRDefault="00CD3429" w:rsidP="0089235E">
                        <w:pPr>
                          <w:pStyle w:val="a9"/>
                          <w:spacing w:before="60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pacing w:val="-4"/>
                            <w:sz w:val="10"/>
                            <w:szCs w:val="10"/>
                          </w:rPr>
                          <w:t>ПОЛОЖЕНИЕ АО «ВОСТСИБНЕФТЕГАЗ» «ПОРЯДОК ОРГАНИЗАЦИИ И ПРОИЗВОДСТВА РАБОТ ПОВЫШЕННОЙ ОПАСНОСТИ НА ОБЪЕКТАХ ОБЩЕСТВА»</w:t>
                        </w:r>
                        <w:r w:rsidRPr="00BD09E2"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  <w:t xml:space="preserve"> № </w:t>
                        </w:r>
                        <w:r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  <w:t xml:space="preserve">__________________ </w:t>
                        </w:r>
                        <w:r w:rsidRPr="009A0E74"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  <w:t xml:space="preserve">ВЕРСИЯ </w:t>
                        </w:r>
                        <w:r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  <w:t xml:space="preserve"> 1.00</w:t>
                        </w:r>
                      </w:p>
                    </w:tc>
                    <w:tc>
                      <w:tcPr>
                        <w:tcW w:w="1177" w:type="pct"/>
                        <w:tcBorders>
                          <w:top w:val="single" w:sz="12" w:space="0" w:color="FFD200"/>
                        </w:tcBorders>
                      </w:tcPr>
                      <w:p w14:paraId="184493BC" w14:textId="77777777" w:rsidR="00CD3429" w:rsidRPr="00E3539A" w:rsidRDefault="00CD3429" w:rsidP="0089235E">
                        <w:pPr>
                          <w:pStyle w:val="ab"/>
                          <w:spacing w:before="60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D3429" w:rsidRPr="00AA422C" w14:paraId="4D34849F" w14:textId="77777777" w:rsidTr="0089235E">
                    <w:tc>
                      <w:tcPr>
                        <w:tcW w:w="3823" w:type="pct"/>
                        <w:vAlign w:val="center"/>
                      </w:tcPr>
                      <w:p w14:paraId="6889C86C" w14:textId="77777777" w:rsidR="00CD3429" w:rsidRPr="00AA422C" w:rsidRDefault="00CD3429" w:rsidP="0089235E">
                        <w:pPr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77" w:type="pct"/>
                      </w:tcPr>
                      <w:p w14:paraId="08DACE99" w14:textId="77777777" w:rsidR="00CD3429" w:rsidRPr="00AA422C" w:rsidRDefault="00CD3429" w:rsidP="0089235E">
                        <w:pPr>
                          <w:pStyle w:val="ab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14:paraId="72D094B6" w14:textId="77777777" w:rsidR="00CD3429" w:rsidRPr="000339AE" w:rsidRDefault="00CD3429" w:rsidP="00A80785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B4C60B0" wp14:editId="3C264409">
                            <wp:simplePos x="0" y="0"/>
                            <wp:positionH relativeFrom="column">
                              <wp:posOffset>5043805</wp:posOffset>
                            </wp:positionH>
                            <wp:positionV relativeFrom="paragraph">
                              <wp:posOffset>197485</wp:posOffset>
                            </wp:positionV>
                            <wp:extent cx="1009650" cy="333375"/>
                            <wp:effectExtent l="0" t="0" r="0" b="9525"/>
                            <wp:wrapNone/>
                            <wp:docPr id="22" name="Поле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0965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1651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6E164BD" w14:textId="77777777" w:rsidR="00CD3429" w:rsidRPr="004511AD" w:rsidRDefault="00CD3429" w:rsidP="00A80785">
                                        <w:pPr>
                                          <w:pStyle w:val="a9"/>
                                          <w:ind w:hanging="180"/>
                                          <w:jc w:val="right"/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t xml:space="preserve">СТРАНИЦА 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instrText xml:space="preserve"> PAGE </w:instrTex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noProof/>
                                            <w:sz w:val="12"/>
                                            <w:szCs w:val="12"/>
                                          </w:rPr>
                                          <w:t>4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t xml:space="preserve">  ИЗ  81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B4C60B0" id="_x0000_s1030" type="#_x0000_t202" style="position:absolute;margin-left:397.15pt;margin-top:15.5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e6MxAIAAMI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PZh7ozEAgAAwgUAAA4AAAAAAAAAAAAAAAAALgIAAGRycy9lMm9Eb2MueG1sUEsBAi0A&#10;FAAGAAgAAAAhAP1cLKXgAAAACQEAAA8AAAAAAAAAAAAAAAAAHgUAAGRycy9kb3ducmV2LnhtbFBL&#10;BQYAAAAABAAEAPMAAAArBgAAAAA=&#10;" filled="f" stroked="f" strokeweight="1.3pt">
                            <v:textbox>
                              <w:txbxContent>
                                <w:p w14:paraId="26E164BD" w14:textId="77777777" w:rsidR="00CD3429" w:rsidRPr="004511AD" w:rsidRDefault="00CD3429" w:rsidP="00A80785">
                                  <w:pPr>
                                    <w:pStyle w:val="a9"/>
                                    <w:ind w:hanging="180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 xml:space="preserve">СТРАНИЦА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 xml:space="preserve">  ИЗ  81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46E5F8DC" w14:textId="77777777" w:rsidR="00CD3429" w:rsidRPr="0063443B" w:rsidRDefault="00CD3429" w:rsidP="0089235E">
                  <w:pPr>
                    <w:pStyle w:val="a9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pacing w:val="-4"/>
                      <w:sz w:val="10"/>
                      <w:szCs w:val="10"/>
                    </w:rPr>
                    <w:t>ПОЛОЖЕНИЕ АО «ВОСТСИБНЕФТЕГАЗ» «ПОРЯДОК ОРГАНИЗАЦИИ И ПРОИЗВОДСТВА РАБОТ ПОВЫШЕННОЙ ОПАСНОСТИ НА ОБЪЕКТАХ ОБЩЕСТВА»</w:t>
                  </w:r>
                  <w:r w:rsidRPr="00BD09E2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№ </w:t>
                  </w: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__________________ </w:t>
                  </w:r>
                  <w:r w:rsidRPr="009A0E74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ВЕРСИЯ </w:t>
                  </w: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1.00</w:t>
                  </w:r>
                </w:p>
              </w:tc>
              <w:tc>
                <w:tcPr>
                  <w:tcW w:w="1177" w:type="pct"/>
                  <w:tcBorders>
                    <w:top w:val="single" w:sz="12" w:space="0" w:color="FFD200"/>
                  </w:tcBorders>
                </w:tcPr>
                <w:p w14:paraId="7F88FBBD" w14:textId="77777777" w:rsidR="00CD3429" w:rsidRPr="00E3539A" w:rsidRDefault="00CD3429" w:rsidP="0089235E">
                  <w:pPr>
                    <w:pStyle w:val="ab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c>
            </w:tr>
            <w:tr w:rsidR="00CD3429" w:rsidRPr="00AA422C" w14:paraId="4A5F583D" w14:textId="77777777" w:rsidTr="0089235E">
              <w:tc>
                <w:tcPr>
                  <w:tcW w:w="3823" w:type="pct"/>
                  <w:vAlign w:val="center"/>
                </w:tcPr>
                <w:p w14:paraId="266953E4" w14:textId="77777777" w:rsidR="00CD3429" w:rsidRPr="00AA422C" w:rsidRDefault="00CD3429" w:rsidP="0089235E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177" w:type="pct"/>
                </w:tcPr>
                <w:p w14:paraId="31C414D1" w14:textId="77777777" w:rsidR="00CD3429" w:rsidRPr="00AA422C" w:rsidRDefault="00CD3429" w:rsidP="0089235E">
                  <w:pPr>
                    <w:pStyle w:val="ab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c>
            </w:tr>
          </w:tbl>
          <w:p w14:paraId="46C8EC7C" w14:textId="77777777" w:rsidR="00CD3429" w:rsidRPr="000339AE" w:rsidRDefault="00CD3429" w:rsidP="00A80785">
            <w:pPr>
              <w:pStyle w:val="ab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0CF01A" wp14:editId="4263DF53">
                      <wp:simplePos x="0" y="0"/>
                      <wp:positionH relativeFrom="column">
                        <wp:posOffset>5043805</wp:posOffset>
                      </wp:positionH>
                      <wp:positionV relativeFrom="paragraph">
                        <wp:posOffset>197485</wp:posOffset>
                      </wp:positionV>
                      <wp:extent cx="1009650" cy="333375"/>
                      <wp:effectExtent l="0" t="0" r="0" b="9525"/>
                      <wp:wrapNone/>
                      <wp:docPr id="21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651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BF1351" w14:textId="77777777" w:rsidR="00CD3429" w:rsidRPr="004511AD" w:rsidRDefault="00CD3429" w:rsidP="00A80785">
                                  <w:pPr>
                                    <w:pStyle w:val="a9"/>
                                    <w:ind w:hanging="180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 xml:space="preserve">СТРАНИЦА 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 xml:space="preserve">  ИЗ  81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CF01A" id="_x0000_s1031" type="#_x0000_t202" style="position:absolute;margin-left:397.15pt;margin-top:15.5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AR4xAIAAMI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PJABHjEAgAAwgUAAA4AAAAAAAAAAAAAAAAALgIAAGRycy9lMm9Eb2MueG1sUEsBAi0A&#10;FAAGAAgAAAAhAP1cLKXgAAAACQEAAA8AAAAAAAAAAAAAAAAAHgUAAGRycy9kb3ducmV2LnhtbFBL&#10;BQYAAAAABAAEAPMAAAArBgAAAAA=&#10;" filled="f" stroked="f" strokeweight="1.3pt">
                      <v:textbox>
                        <w:txbxContent>
                          <w:p w14:paraId="1DBF1351" w14:textId="77777777" w:rsidR="00CD3429" w:rsidRPr="004511AD" w:rsidRDefault="00CD3429" w:rsidP="00A80785">
                            <w:pPr>
                              <w:pStyle w:val="a9"/>
                              <w:ind w:hanging="180"/>
                              <w:jc w:val="right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 xml:space="preserve">СТРАНИЦА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12"/>
                                <w:szCs w:val="12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 xml:space="preserve">  ИЗ  81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252019" w14:textId="77777777" w:rsidR="00CD3429" w:rsidRPr="0063443B" w:rsidRDefault="00CD3429" w:rsidP="0089235E">
            <w:pPr>
              <w:pStyle w:val="a9"/>
              <w:spacing w:before="60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pacing w:val="-4"/>
                <w:sz w:val="10"/>
                <w:szCs w:val="10"/>
              </w:rPr>
              <w:t>ПОЛОЖЕНИЕ АО «ВОСТСИБНЕФТЕГАЗ» «ПОРЯДОК ОРГАНИЗАЦИИ И ПРОИЗВОДСТВА РАБОТ ПОВЫШЕННОЙ ОПАСНОСТИ НА ОБЪЕКТАХ ОБЩЕСТВА»</w:t>
            </w:r>
            <w:r w:rsidRPr="00BD09E2">
              <w:rPr>
                <w:rFonts w:ascii="Arial" w:hAnsi="Arial" w:cs="Arial"/>
                <w:b/>
                <w:sz w:val="10"/>
                <w:szCs w:val="10"/>
              </w:rPr>
              <w:t xml:space="preserve"> № </w:t>
            </w:r>
            <w:r>
              <w:rPr>
                <w:rFonts w:ascii="Arial" w:hAnsi="Arial" w:cs="Arial"/>
                <w:b/>
                <w:sz w:val="10"/>
                <w:szCs w:val="10"/>
              </w:rPr>
              <w:t xml:space="preserve">__________________ </w:t>
            </w:r>
            <w:r w:rsidRPr="009A0E74">
              <w:rPr>
                <w:rFonts w:ascii="Arial" w:hAnsi="Arial" w:cs="Arial"/>
                <w:b/>
                <w:sz w:val="10"/>
                <w:szCs w:val="10"/>
              </w:rPr>
              <w:t xml:space="preserve">ВЕРСИЯ </w:t>
            </w:r>
            <w:r>
              <w:rPr>
                <w:rFonts w:ascii="Arial" w:hAnsi="Arial" w:cs="Arial"/>
                <w:b/>
                <w:sz w:val="10"/>
                <w:szCs w:val="10"/>
              </w:rPr>
              <w:t xml:space="preserve"> 1.00</w:t>
            </w:r>
          </w:p>
        </w:tc>
        <w:tc>
          <w:tcPr>
            <w:tcW w:w="1177" w:type="pct"/>
            <w:tcBorders>
              <w:top w:val="single" w:sz="12" w:space="0" w:color="FFD200"/>
            </w:tcBorders>
          </w:tcPr>
          <w:p w14:paraId="1C4D2AC3" w14:textId="77777777" w:rsidR="00CD3429" w:rsidRPr="00E3539A" w:rsidRDefault="00CD3429" w:rsidP="0089235E">
            <w:pPr>
              <w:pStyle w:val="ab"/>
              <w:spacing w:before="6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CD3429" w:rsidRPr="00AA422C" w14:paraId="1C07BAA2" w14:textId="77777777" w:rsidTr="0089235E">
        <w:tc>
          <w:tcPr>
            <w:tcW w:w="3823" w:type="pct"/>
            <w:vAlign w:val="center"/>
          </w:tcPr>
          <w:p w14:paraId="3B944CD6" w14:textId="77777777" w:rsidR="00CD3429" w:rsidRPr="00AA422C" w:rsidRDefault="00CD3429" w:rsidP="0089235E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77" w:type="pct"/>
          </w:tcPr>
          <w:p w14:paraId="435481E3" w14:textId="77777777" w:rsidR="00CD3429" w:rsidRPr="00AA422C" w:rsidRDefault="00CD3429" w:rsidP="0089235E">
            <w:pPr>
              <w:pStyle w:val="ab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6F8F922B" w14:textId="77777777" w:rsidR="00CD3429" w:rsidRPr="000339AE" w:rsidRDefault="00CD3429" w:rsidP="00A80785">
      <w:pPr>
        <w:pStyle w:val="ab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B50BE" wp14:editId="71D5377A">
                <wp:simplePos x="0" y="0"/>
                <wp:positionH relativeFrom="column">
                  <wp:posOffset>5043805</wp:posOffset>
                </wp:positionH>
                <wp:positionV relativeFrom="paragraph">
                  <wp:posOffset>197485</wp:posOffset>
                </wp:positionV>
                <wp:extent cx="1009650" cy="333375"/>
                <wp:effectExtent l="0" t="0" r="0" b="9525"/>
                <wp:wrapNone/>
                <wp:docPr id="20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F6017" w14:textId="77777777" w:rsidR="00CD3429" w:rsidRPr="004511AD" w:rsidRDefault="00CD3429" w:rsidP="00A80785">
                            <w:pPr>
                              <w:pStyle w:val="a9"/>
                              <w:ind w:hanging="180"/>
                              <w:jc w:val="right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 xml:space="preserve">СТРАНИЦА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12"/>
                                <w:szCs w:val="12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 xml:space="preserve">  ИЗ  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B50BE" id="_x0000_s1032" type="#_x0000_t202" style="position:absolute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2CewwIAAMI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" filled="f" stroked="f" strokeweight="1.3pt">
                <v:textbox>
                  <w:txbxContent>
                    <w:p w14:paraId="3B5F6017" w14:textId="77777777" w:rsidR="00CD3429" w:rsidRPr="004511AD" w:rsidRDefault="00CD3429" w:rsidP="00A80785">
                      <w:pPr>
                        <w:pStyle w:val="a9"/>
                        <w:ind w:hanging="180"/>
                        <w:jc w:val="right"/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t xml:space="preserve">СТРАНИЦА  </w:t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instrText xml:space="preserve"> PAGE </w:instrText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12"/>
                          <w:szCs w:val="1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t xml:space="preserve">  ИЗ  81</w:t>
                      </w:r>
                    </w:p>
                  </w:txbxContent>
                </v:textbox>
              </v:shape>
            </w:pict>
          </mc:Fallback>
        </mc:AlternateContent>
      </w:r>
    </w:p>
    <w:p w14:paraId="71E77A19" w14:textId="77777777" w:rsidR="00CD3429" w:rsidRDefault="00CD3429">
      <w:r>
        <w:separator/>
      </w:r>
    </w:p>
  </w:footnote>
  <w:footnote w:type="continuationSeparator" w:id="0">
    <w:p w14:paraId="6AFDD6C6" w14:textId="77777777" w:rsidR="00CD3429" w:rsidRDefault="00CD3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03E2C" w14:textId="77777777" w:rsidR="008B257F" w:rsidRPr="00227DF6" w:rsidRDefault="008B257F" w:rsidP="00B06180">
    <w:pPr>
      <w:pStyle w:val="a9"/>
      <w:rPr>
        <w:lang w:val="en-US"/>
      </w:rPr>
    </w:pPr>
    <w:r w:rsidRPr="0011420E">
      <w:rPr>
        <w:noProof/>
      </w:rPr>
      <w:drawing>
        <wp:inline distT="0" distB="0" distL="0" distR="0" wp14:anchorId="54B89893" wp14:editId="48C2198A">
          <wp:extent cx="2790825" cy="923018"/>
          <wp:effectExtent l="0" t="0" r="0" b="0"/>
          <wp:docPr id="8" name="Рисунок 8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89171" w14:textId="77777777" w:rsidR="008B257F" w:rsidRDefault="008B257F">
    <w:pPr>
      <w:pStyle w:val="a9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F4FDE" w14:textId="77777777" w:rsidR="008B257F" w:rsidRDefault="008B257F">
    <w:pPr>
      <w:pStyle w:val="a9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12C44" w14:textId="77777777" w:rsidR="008B257F" w:rsidRDefault="008B257F">
    <w:pPr>
      <w:pStyle w:val="a9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6C5F" w14:textId="77777777" w:rsidR="008B257F" w:rsidRDefault="008B257F">
    <w:pPr>
      <w:pStyle w:val="a9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94A07" w14:textId="77777777" w:rsidR="008B257F" w:rsidRDefault="008B257F">
    <w:pPr>
      <w:pStyle w:val="a9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7D97F" w14:textId="77777777" w:rsidR="008B257F" w:rsidRDefault="008B257F">
    <w:pPr>
      <w:pStyle w:val="a9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EEE41" w14:textId="77777777" w:rsidR="008B257F" w:rsidRDefault="008B257F">
    <w:pPr>
      <w:pStyle w:val="a9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A5252" w14:textId="77777777" w:rsidR="008B257F" w:rsidRDefault="008B257F">
    <w:pPr>
      <w:pStyle w:val="a9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8B257F" w14:paraId="6B97808E" w14:textId="77777777" w:rsidTr="001C4BA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1F826E16" w14:textId="024FE27C" w:rsidR="008B257F" w:rsidRDefault="008B257F" w:rsidP="000A28B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ПО БЕЗОПАСНОСТИ АО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«ВОСТСИБНЕФТЕГАЗ» №</w:t>
          </w:r>
          <w:r w:rsidRPr="001F3374">
            <w:rPr>
              <w:rFonts w:ascii="Arial" w:hAnsi="Arial" w:cs="Arial"/>
              <w:b/>
              <w:sz w:val="10"/>
              <w:szCs w:val="10"/>
            </w:rPr>
            <w:t>П3-05 ИБ-0014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9C5FD68" w14:textId="69C22B49" w:rsidR="008B257F" w:rsidRPr="00DF4C8B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ИЗМ.1</w:t>
          </w:r>
        </w:p>
      </w:tc>
    </w:tr>
    <w:tr w:rsidR="008B257F" w14:paraId="0A510AA8" w14:textId="77777777" w:rsidTr="001C4BA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2E2BB881" w14:textId="77777777" w:rsidR="008B257F" w:rsidRPr="00262EED" w:rsidRDefault="008B257F" w:rsidP="0098450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ОРГАНИЗАЦИЯ БЕЗОПАСНОГО </w:t>
          </w:r>
          <w:r w:rsidRPr="00EF6C7B">
            <w:rPr>
              <w:rFonts w:ascii="Arial" w:hAnsi="Arial" w:cs="Arial"/>
              <w:b/>
              <w:sz w:val="10"/>
              <w:szCs w:val="10"/>
            </w:rPr>
            <w:t xml:space="preserve">ПРОИЗВОДСТВА РАБОТ ПОВЫШЕННОЙ ОПАСНОСТИ 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5E51FC83" w14:textId="77777777" w:rsidR="008B257F" w:rsidRPr="00BD43F8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2127312" w14:textId="77777777" w:rsidR="008B257F" w:rsidRPr="00C37C7D" w:rsidRDefault="008B257F" w:rsidP="00EF6C7B">
    <w:pPr>
      <w:pStyle w:val="a9"/>
      <w:rPr>
        <w:sz w:val="2"/>
        <w:szCs w:val="2"/>
      </w:rPr>
    </w:pPr>
  </w:p>
  <w:p w14:paraId="78D56189" w14:textId="77777777" w:rsidR="008B257F" w:rsidRPr="00EF6C7B" w:rsidRDefault="008B257F" w:rsidP="00EF6C7B">
    <w:pPr>
      <w:pStyle w:val="a9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C4410" w14:textId="77777777" w:rsidR="008B257F" w:rsidRDefault="008B257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2281C" w14:textId="77777777" w:rsidR="008B257F" w:rsidRDefault="008B257F">
    <w:pPr>
      <w:pStyle w:val="a9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CF222" w14:textId="77777777" w:rsidR="008B257F" w:rsidRDefault="008B257F">
    <w:pPr>
      <w:pStyle w:val="a9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8B257F" w14:paraId="5B222279" w14:textId="77777777" w:rsidTr="001C4BA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7982C1CB" w14:textId="77777777" w:rsidR="008B257F" w:rsidRDefault="008B257F" w:rsidP="000A28B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ПО БЕЗОПАСНОСТИ АО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«ВОСТСИБНЕФТЕГАЗ» №</w:t>
          </w:r>
          <w:r w:rsidRPr="001F3374">
            <w:rPr>
              <w:rFonts w:ascii="Arial" w:hAnsi="Arial" w:cs="Arial"/>
              <w:b/>
              <w:sz w:val="10"/>
              <w:szCs w:val="10"/>
            </w:rPr>
            <w:t>П3-05 ИБ-0014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285189D9" w14:textId="74B6CB87" w:rsidR="008B257F" w:rsidRPr="00DF4C8B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ИЗМ.1</w:t>
          </w:r>
        </w:p>
      </w:tc>
    </w:tr>
    <w:tr w:rsidR="008B257F" w14:paraId="0BB54AB8" w14:textId="77777777" w:rsidTr="001C4BA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4791513A" w14:textId="77777777" w:rsidR="008B257F" w:rsidRPr="00262EED" w:rsidRDefault="008B257F" w:rsidP="0098450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ОРГАНИЗАЦИЯ БЕЗОПАСНОГО </w:t>
          </w:r>
          <w:r w:rsidRPr="00EF6C7B">
            <w:rPr>
              <w:rFonts w:ascii="Arial" w:hAnsi="Arial" w:cs="Arial"/>
              <w:b/>
              <w:sz w:val="10"/>
              <w:szCs w:val="10"/>
            </w:rPr>
            <w:t xml:space="preserve">ПРОИЗВОДСТВА РАБОТ ПОВЫШЕННОЙ ОПАСНОСТИ 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CE5ECAC" w14:textId="77777777" w:rsidR="008B257F" w:rsidRPr="00BD43F8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5002C37" w14:textId="77777777" w:rsidR="008B257F" w:rsidRPr="00C37C7D" w:rsidRDefault="008B257F" w:rsidP="00EF6C7B">
    <w:pPr>
      <w:pStyle w:val="a9"/>
      <w:rPr>
        <w:sz w:val="2"/>
        <w:szCs w:val="2"/>
      </w:rPr>
    </w:pPr>
  </w:p>
  <w:p w14:paraId="32AD1CBD" w14:textId="77777777" w:rsidR="008B257F" w:rsidRPr="00EF6C7B" w:rsidRDefault="008B257F" w:rsidP="00EF6C7B">
    <w:pPr>
      <w:pStyle w:val="a9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E337A" w14:textId="77777777" w:rsidR="008B257F" w:rsidRDefault="008B257F">
    <w:pPr>
      <w:pStyle w:val="a9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72184" w14:textId="77777777" w:rsidR="008B257F" w:rsidRDefault="008B257F">
    <w:pPr>
      <w:pStyle w:val="a9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8B257F" w14:paraId="6883D4A8" w14:textId="77777777" w:rsidTr="001C4BA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0AFF21C7" w14:textId="77777777" w:rsidR="008B257F" w:rsidRDefault="008B257F" w:rsidP="000A28B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ПО БЕЗОПАСНОСТИ АО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«ВОСТСИБНЕФТЕГАЗ» №</w:t>
          </w:r>
          <w:r w:rsidRPr="001F3374">
            <w:rPr>
              <w:rFonts w:ascii="Arial" w:hAnsi="Arial" w:cs="Arial"/>
              <w:b/>
              <w:sz w:val="10"/>
              <w:szCs w:val="10"/>
            </w:rPr>
            <w:t>П3-05 ИБ-0014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78BF9353" w14:textId="70C7FAA2" w:rsidR="008B257F" w:rsidRPr="00DF4C8B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ИЗМ.1</w:t>
          </w:r>
        </w:p>
      </w:tc>
    </w:tr>
    <w:tr w:rsidR="008B257F" w14:paraId="1C8BAAF9" w14:textId="77777777" w:rsidTr="001C4BA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24821477" w14:textId="77777777" w:rsidR="008B257F" w:rsidRPr="00262EED" w:rsidRDefault="008B257F" w:rsidP="0098450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ОРГАНИЗАЦИЯ БЕЗОПАСНОГО </w:t>
          </w:r>
          <w:r w:rsidRPr="00EF6C7B">
            <w:rPr>
              <w:rFonts w:ascii="Arial" w:hAnsi="Arial" w:cs="Arial"/>
              <w:b/>
              <w:sz w:val="10"/>
              <w:szCs w:val="10"/>
            </w:rPr>
            <w:t xml:space="preserve">ПРОИЗВОДСТВА РАБОТ ПОВЫШЕННОЙ ОПАСНОСТИ 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D57CE22" w14:textId="77777777" w:rsidR="008B257F" w:rsidRPr="00BD43F8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52AC3E9" w14:textId="77777777" w:rsidR="008B257F" w:rsidRPr="00C37C7D" w:rsidRDefault="008B257F" w:rsidP="00EF6C7B">
    <w:pPr>
      <w:pStyle w:val="a9"/>
      <w:rPr>
        <w:sz w:val="2"/>
        <w:szCs w:val="2"/>
      </w:rPr>
    </w:pPr>
  </w:p>
  <w:p w14:paraId="44AA96FD" w14:textId="77777777" w:rsidR="008B257F" w:rsidRPr="00EF6C7B" w:rsidRDefault="008B257F" w:rsidP="00EF6C7B">
    <w:pPr>
      <w:pStyle w:val="a9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A2812" w14:textId="77777777" w:rsidR="008B257F" w:rsidRDefault="008B257F">
    <w:pPr>
      <w:pStyle w:val="a9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8B257F" w14:paraId="592EC5AF" w14:textId="77777777" w:rsidTr="001C4BA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4117389B" w14:textId="77777777" w:rsidR="008B257F" w:rsidRDefault="008B257F" w:rsidP="000A28B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ПО БЕЗОПАСНОСТИ АО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«ВОСТСИБНЕФТЕГАЗ» №</w:t>
          </w:r>
          <w:r w:rsidRPr="001F3374">
            <w:rPr>
              <w:rFonts w:ascii="Arial" w:hAnsi="Arial" w:cs="Arial"/>
              <w:b/>
              <w:sz w:val="10"/>
              <w:szCs w:val="10"/>
            </w:rPr>
            <w:t>П3-05 ИБ-0014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32E3688D" w14:textId="36EF9D74" w:rsidR="008B257F" w:rsidRPr="00DF4C8B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ИЗМ.1</w:t>
          </w:r>
        </w:p>
      </w:tc>
    </w:tr>
    <w:tr w:rsidR="008B257F" w14:paraId="161A8203" w14:textId="77777777" w:rsidTr="001C4BA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7262A9F5" w14:textId="77777777" w:rsidR="008B257F" w:rsidRPr="00262EED" w:rsidRDefault="008B257F" w:rsidP="0098450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ОРГАНИЗАЦИЯ БЕЗОПАСНОГО </w:t>
          </w:r>
          <w:r w:rsidRPr="00EF6C7B">
            <w:rPr>
              <w:rFonts w:ascii="Arial" w:hAnsi="Arial" w:cs="Arial"/>
              <w:b/>
              <w:sz w:val="10"/>
              <w:szCs w:val="10"/>
            </w:rPr>
            <w:t xml:space="preserve">ПРОИЗВОДСТВА РАБОТ ПОВЫШЕННОЙ ОПАСНОСТИ 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4E1EFE9C" w14:textId="77777777" w:rsidR="008B257F" w:rsidRPr="00BD43F8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1FA70AE" w14:textId="77777777" w:rsidR="008B257F" w:rsidRPr="00C37C7D" w:rsidRDefault="008B257F" w:rsidP="00EF6C7B">
    <w:pPr>
      <w:pStyle w:val="a9"/>
      <w:rPr>
        <w:sz w:val="2"/>
        <w:szCs w:val="2"/>
      </w:rPr>
    </w:pPr>
  </w:p>
  <w:p w14:paraId="4FC1708B" w14:textId="77777777" w:rsidR="008B257F" w:rsidRPr="00EF6C7B" w:rsidRDefault="008B257F" w:rsidP="00EF6C7B">
    <w:pPr>
      <w:pStyle w:val="a9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8B257F" w14:paraId="55992533" w14:textId="77777777" w:rsidTr="001C4BA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586FC0EC" w14:textId="77777777" w:rsidR="008B257F" w:rsidRDefault="008B257F" w:rsidP="000A28B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ПО БЕЗОПАСНОСТИ АО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«ВОСТСИБНЕФТЕГАЗ» №</w:t>
          </w:r>
          <w:r w:rsidRPr="001F3374">
            <w:rPr>
              <w:rFonts w:ascii="Arial" w:hAnsi="Arial" w:cs="Arial"/>
              <w:b/>
              <w:sz w:val="10"/>
              <w:szCs w:val="10"/>
            </w:rPr>
            <w:t>П3-05 ИБ-0014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52490030" w14:textId="1A047083" w:rsidR="008B257F" w:rsidRPr="00DF4C8B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ИЗМ.1</w:t>
          </w:r>
        </w:p>
      </w:tc>
    </w:tr>
    <w:tr w:rsidR="008B257F" w14:paraId="27A35239" w14:textId="77777777" w:rsidTr="001C4BA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6F3507B7" w14:textId="77777777" w:rsidR="008B257F" w:rsidRPr="00262EED" w:rsidRDefault="008B257F" w:rsidP="0098450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ОРГАНИЗАЦИЯ БЕЗОПАСНОГО </w:t>
          </w:r>
          <w:r w:rsidRPr="00EF6C7B">
            <w:rPr>
              <w:rFonts w:ascii="Arial" w:hAnsi="Arial" w:cs="Arial"/>
              <w:b/>
              <w:sz w:val="10"/>
              <w:szCs w:val="10"/>
            </w:rPr>
            <w:t xml:space="preserve">ПРОИЗВОДСТВА РАБОТ ПОВЫШЕННОЙ ОПАСНОСТИ 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6075F0CA" w14:textId="77777777" w:rsidR="008B257F" w:rsidRPr="00BD43F8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F960A35" w14:textId="77777777" w:rsidR="008B257F" w:rsidRPr="00C37C7D" w:rsidRDefault="008B257F" w:rsidP="00EF6C7B">
    <w:pPr>
      <w:pStyle w:val="a9"/>
      <w:rPr>
        <w:sz w:val="2"/>
        <w:szCs w:val="2"/>
      </w:rPr>
    </w:pPr>
  </w:p>
  <w:p w14:paraId="7A126140" w14:textId="77777777" w:rsidR="008B257F" w:rsidRPr="00EF6C7B" w:rsidRDefault="008B257F" w:rsidP="00EF6C7B">
    <w:pPr>
      <w:pStyle w:val="a9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8B257F" w14:paraId="3504B24D" w14:textId="77777777" w:rsidTr="001C4BA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2B9B32EA" w14:textId="77777777" w:rsidR="008B257F" w:rsidRDefault="008B257F" w:rsidP="000A28B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ПО БЕЗОПАСНОСТИ АО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«ВОСТСИБНЕФТЕГАЗ» №</w:t>
          </w:r>
          <w:r w:rsidRPr="001F3374">
            <w:rPr>
              <w:rFonts w:ascii="Arial" w:hAnsi="Arial" w:cs="Arial"/>
              <w:b/>
              <w:sz w:val="10"/>
              <w:szCs w:val="10"/>
            </w:rPr>
            <w:t>П3-05 ИБ-0014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7BFD070F" w14:textId="061114EE" w:rsidR="008B257F" w:rsidRPr="00DF4C8B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ИЗМ.1</w:t>
          </w:r>
        </w:p>
      </w:tc>
    </w:tr>
    <w:tr w:rsidR="008B257F" w14:paraId="25E7AABF" w14:textId="77777777" w:rsidTr="001C4BA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10390486" w14:textId="77777777" w:rsidR="008B257F" w:rsidRPr="00262EED" w:rsidRDefault="008B257F" w:rsidP="0098450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ОРГАНИЗАЦИЯ БЕЗОПАСНОГО </w:t>
          </w:r>
          <w:r w:rsidRPr="00EF6C7B">
            <w:rPr>
              <w:rFonts w:ascii="Arial" w:hAnsi="Arial" w:cs="Arial"/>
              <w:b/>
              <w:sz w:val="10"/>
              <w:szCs w:val="10"/>
            </w:rPr>
            <w:t xml:space="preserve">ПРОИЗВОДСТВА РАБОТ ПОВЫШЕННОЙ ОПАСНОСТИ 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766F4645" w14:textId="77777777" w:rsidR="008B257F" w:rsidRPr="00BD43F8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38E2798" w14:textId="77777777" w:rsidR="008B257F" w:rsidRPr="00C37C7D" w:rsidRDefault="008B257F" w:rsidP="00EF6C7B">
    <w:pPr>
      <w:pStyle w:val="a9"/>
      <w:rPr>
        <w:sz w:val="2"/>
        <w:szCs w:val="2"/>
      </w:rPr>
    </w:pPr>
  </w:p>
  <w:p w14:paraId="3F91D3A0" w14:textId="77777777" w:rsidR="008B257F" w:rsidRPr="00EF6C7B" w:rsidRDefault="008B257F" w:rsidP="00EF6C7B">
    <w:pPr>
      <w:pStyle w:val="a9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8B257F" w14:paraId="4622FD6C" w14:textId="77777777" w:rsidTr="001C4BA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286117C4" w14:textId="77777777" w:rsidR="008B257F" w:rsidRDefault="008B257F" w:rsidP="000A28BE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ПО БЕЗОПАСНОСТИ АО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«ВОСТСИБНЕФТЕГАЗ» №</w:t>
          </w:r>
          <w:r w:rsidRPr="001F3374">
            <w:rPr>
              <w:rFonts w:ascii="Arial" w:hAnsi="Arial" w:cs="Arial"/>
              <w:b/>
              <w:sz w:val="10"/>
              <w:szCs w:val="10"/>
            </w:rPr>
            <w:t>П3-05 ИБ-0014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2FD9807D" w14:textId="74F3E366" w:rsidR="008B257F" w:rsidRPr="00DF4C8B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ИЗМ.1</w:t>
          </w:r>
        </w:p>
      </w:tc>
    </w:tr>
    <w:tr w:rsidR="008B257F" w14:paraId="086B0560" w14:textId="77777777" w:rsidTr="001C4BA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4760F30C" w14:textId="77777777" w:rsidR="008B257F" w:rsidRPr="00262EED" w:rsidRDefault="008B257F" w:rsidP="0098450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ОРГАНИЗАЦИЯ БЕЗОПАСНОГО </w:t>
          </w:r>
          <w:r w:rsidRPr="00EF6C7B">
            <w:rPr>
              <w:rFonts w:ascii="Arial" w:hAnsi="Arial" w:cs="Arial"/>
              <w:b/>
              <w:sz w:val="10"/>
              <w:szCs w:val="10"/>
            </w:rPr>
            <w:t xml:space="preserve">ПРОИЗВОДСТВА РАБОТ ПОВЫШЕННОЙ ОПАСНОСТИ 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6D58F2E4" w14:textId="77777777" w:rsidR="008B257F" w:rsidRPr="00BD43F8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CB9E0C3" w14:textId="77777777" w:rsidR="008B257F" w:rsidRPr="00C37C7D" w:rsidRDefault="008B257F" w:rsidP="00EF6C7B">
    <w:pPr>
      <w:pStyle w:val="a9"/>
      <w:rPr>
        <w:sz w:val="2"/>
        <w:szCs w:val="2"/>
      </w:rPr>
    </w:pPr>
  </w:p>
  <w:p w14:paraId="51F044BF" w14:textId="77777777" w:rsidR="008B257F" w:rsidRPr="00EF6C7B" w:rsidRDefault="008B257F" w:rsidP="00EF6C7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8B257F" w14:paraId="3FBCC08B" w14:textId="77777777" w:rsidTr="001C4BAB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52785781" w14:textId="0FDC8CCF" w:rsidR="008B257F" w:rsidRDefault="008B257F" w:rsidP="001F337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ПО БЕЗОПАСНОСТИ АО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«ВОСТСИБНЕФТЕГАЗ» №</w:t>
          </w:r>
          <w:r w:rsidRPr="001F3374">
            <w:rPr>
              <w:rFonts w:ascii="Arial" w:hAnsi="Arial" w:cs="Arial"/>
              <w:b/>
              <w:sz w:val="10"/>
              <w:szCs w:val="10"/>
            </w:rPr>
            <w:t>П3-05 ИБ-0014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DC1D2B1" w14:textId="6B6DFF9E" w:rsidR="008B257F" w:rsidRPr="00DF4C8B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ИЗМ.1</w:t>
          </w:r>
        </w:p>
      </w:tc>
    </w:tr>
    <w:tr w:rsidR="008B257F" w14:paraId="1C232EB7" w14:textId="77777777" w:rsidTr="001C4BAB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4733723B" w14:textId="77777777" w:rsidR="008B257F" w:rsidRPr="00262EED" w:rsidRDefault="008B257F" w:rsidP="0098450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ОРГАНИЗАЦИЯ БЕЗОПАСНОГО </w:t>
          </w:r>
          <w:r w:rsidRPr="00EF6C7B">
            <w:rPr>
              <w:rFonts w:ascii="Arial" w:hAnsi="Arial" w:cs="Arial"/>
              <w:b/>
              <w:sz w:val="10"/>
              <w:szCs w:val="10"/>
            </w:rPr>
            <w:t xml:space="preserve">ПРОИЗВОДСТВА РАБОТ ПОВЫШЕННОЙ ОПАСНОСТИ 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BB22431" w14:textId="77777777" w:rsidR="008B257F" w:rsidRPr="00BD43F8" w:rsidRDefault="008B257F" w:rsidP="00EF6C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CC3DDD4" w14:textId="77777777" w:rsidR="008B257F" w:rsidRPr="00C37C7D" w:rsidRDefault="008B257F" w:rsidP="00EF6C7B">
    <w:pPr>
      <w:pStyle w:val="a9"/>
      <w:rPr>
        <w:sz w:val="2"/>
        <w:szCs w:val="2"/>
      </w:rPr>
    </w:pPr>
  </w:p>
  <w:p w14:paraId="5121BC19" w14:textId="77777777" w:rsidR="008B257F" w:rsidRPr="00EF6C7B" w:rsidRDefault="008B257F" w:rsidP="00EF6C7B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51C02" w14:textId="77777777" w:rsidR="008B257F" w:rsidRDefault="008B257F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ABBDA" w14:textId="77777777" w:rsidR="008B257F" w:rsidRDefault="008B257F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568C3" w14:textId="77777777" w:rsidR="008B257F" w:rsidRDefault="008B257F">
    <w:pPr>
      <w:pStyle w:val="a9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F6CEC" w14:textId="77777777" w:rsidR="008B257F" w:rsidRDefault="008B257F">
    <w:pPr>
      <w:pStyle w:val="a9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790C3" w14:textId="77777777" w:rsidR="008B257F" w:rsidRDefault="008B257F">
    <w:pPr>
      <w:pStyle w:val="a9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4038A" w14:textId="77777777" w:rsidR="008B257F" w:rsidRDefault="008B257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5279F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22D4E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F7E191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F90A92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636227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50083E"/>
    <w:lvl w:ilvl="0">
      <w:start w:val="1"/>
      <w:numFmt w:val="bullet"/>
      <w:pStyle w:val="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2011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BE3A2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62B7C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95E227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5FE08F6"/>
    <w:multiLevelType w:val="multilevel"/>
    <w:tmpl w:val="CF0ED48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auto"/>
        <w:u w:val="none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3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0E2A0968"/>
    <w:multiLevelType w:val="multilevel"/>
    <w:tmpl w:val="95FC8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1F87ED0"/>
    <w:multiLevelType w:val="hybridMultilevel"/>
    <w:tmpl w:val="525C0264"/>
    <w:lvl w:ilvl="0" w:tplc="381E647A">
      <w:start w:val="1"/>
      <w:numFmt w:val="decimal"/>
      <w:lvlText w:val="6.6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5C5A61"/>
    <w:multiLevelType w:val="hybridMultilevel"/>
    <w:tmpl w:val="20B670C6"/>
    <w:lvl w:ilvl="0" w:tplc="0419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14B76D3F"/>
    <w:multiLevelType w:val="hybridMultilevel"/>
    <w:tmpl w:val="B20CF5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277004"/>
    <w:multiLevelType w:val="multilevel"/>
    <w:tmpl w:val="33CC7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31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17AC6697"/>
    <w:multiLevelType w:val="hybridMultilevel"/>
    <w:tmpl w:val="CBA87D96"/>
    <w:lvl w:ilvl="0" w:tplc="4E102FFA">
      <w:start w:val="1"/>
      <w:numFmt w:val="bullet"/>
      <w:pStyle w:val="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8E55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1484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F262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58BF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B61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4C0A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26B5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C22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5A7B2A"/>
    <w:multiLevelType w:val="multilevel"/>
    <w:tmpl w:val="9230AD64"/>
    <w:lvl w:ilvl="0">
      <w:start w:val="1"/>
      <w:numFmt w:val="decimal"/>
      <w:pStyle w:val="10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21"/>
      <w:isLgl/>
      <w:lvlText w:val="%1.%2."/>
      <w:lvlJc w:val="left"/>
      <w:pPr>
        <w:ind w:left="1080" w:hanging="720"/>
      </w:pPr>
      <w:rPr>
        <w:rFonts w:cs="Times New Roman" w:hint="default"/>
        <w:i w:val="0"/>
      </w:rPr>
    </w:lvl>
    <w:lvl w:ilvl="2">
      <w:start w:val="1"/>
      <w:numFmt w:val="decimal"/>
      <w:pStyle w:val="32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pStyle w:val="40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1" w15:restartNumberingAfterBreak="0">
    <w:nsid w:val="201E6026"/>
    <w:multiLevelType w:val="hybridMultilevel"/>
    <w:tmpl w:val="C6FADF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52743B"/>
    <w:multiLevelType w:val="hybridMultilevel"/>
    <w:tmpl w:val="E0302608"/>
    <w:lvl w:ilvl="0" w:tplc="609491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762E2"/>
    <w:multiLevelType w:val="hybridMultilevel"/>
    <w:tmpl w:val="1E6A22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87620"/>
    <w:multiLevelType w:val="hybridMultilevel"/>
    <w:tmpl w:val="E5A47CA6"/>
    <w:lvl w:ilvl="0" w:tplc="A282D03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8869CD"/>
    <w:multiLevelType w:val="multilevel"/>
    <w:tmpl w:val="380A3E0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274A02BE"/>
    <w:multiLevelType w:val="multilevel"/>
    <w:tmpl w:val="F3B657FA"/>
    <w:lvl w:ilvl="0">
      <w:start w:val="1"/>
      <w:numFmt w:val="decimal"/>
      <w:lvlText w:val="%1."/>
      <w:lvlJc w:val="left"/>
      <w:pPr>
        <w:ind w:left="120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8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9" w:hanging="1800"/>
      </w:pPr>
      <w:rPr>
        <w:rFonts w:hint="default"/>
      </w:rPr>
    </w:lvl>
  </w:abstractNum>
  <w:abstractNum w:abstractNumId="27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2B004F24"/>
    <w:multiLevelType w:val="hybridMultilevel"/>
    <w:tmpl w:val="E5B2779A"/>
    <w:lvl w:ilvl="0" w:tplc="BCE8A5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0E63B1"/>
    <w:multiLevelType w:val="hybridMultilevel"/>
    <w:tmpl w:val="908A7B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CE60C4"/>
    <w:multiLevelType w:val="multilevel"/>
    <w:tmpl w:val="814227B4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isLgl/>
      <w:lvlText w:val="%1.%2."/>
      <w:lvlJc w:val="left"/>
      <w:pPr>
        <w:ind w:left="12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1" w15:restartNumberingAfterBreak="0">
    <w:nsid w:val="373F221D"/>
    <w:multiLevelType w:val="hybridMultilevel"/>
    <w:tmpl w:val="8690C416"/>
    <w:lvl w:ilvl="0" w:tplc="FB54729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601B78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3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48925366"/>
    <w:multiLevelType w:val="hybridMultilevel"/>
    <w:tmpl w:val="466ABBEC"/>
    <w:lvl w:ilvl="0" w:tplc="EA9E5F2E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35" w15:restartNumberingAfterBreak="0">
    <w:nsid w:val="4A957B97"/>
    <w:multiLevelType w:val="hybridMultilevel"/>
    <w:tmpl w:val="64161B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4C3552"/>
    <w:multiLevelType w:val="hybridMultilevel"/>
    <w:tmpl w:val="7488E3D6"/>
    <w:lvl w:ilvl="0" w:tplc="A282D03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CF310E"/>
    <w:multiLevelType w:val="hybridMultilevel"/>
    <w:tmpl w:val="687240E2"/>
    <w:lvl w:ilvl="0" w:tplc="55B469B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BF1CCD"/>
    <w:multiLevelType w:val="multilevel"/>
    <w:tmpl w:val="E1CCD6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59DF03A0"/>
    <w:multiLevelType w:val="hybridMultilevel"/>
    <w:tmpl w:val="7BCCB6E4"/>
    <w:lvl w:ilvl="0" w:tplc="973C6E52">
      <w:start w:val="1"/>
      <w:numFmt w:val="decimal"/>
      <w:pStyle w:val="1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B702518A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cs="Times New Roman" w:hint="default"/>
        <w:color w:val="auto"/>
      </w:rPr>
    </w:lvl>
    <w:lvl w:ilvl="2" w:tplc="72825A9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534E72E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890E658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81F4DD2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3A0F36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E4E4B6D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7602A5D2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4E734E3"/>
    <w:multiLevelType w:val="hybridMultilevel"/>
    <w:tmpl w:val="6DCE0DB0"/>
    <w:lvl w:ilvl="0" w:tplc="3DAA2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978BB"/>
    <w:multiLevelType w:val="hybridMultilevel"/>
    <w:tmpl w:val="CF742F26"/>
    <w:lvl w:ilvl="0" w:tplc="543852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4" w15:restartNumberingAfterBreak="0">
    <w:nsid w:val="6AAF0FA4"/>
    <w:multiLevelType w:val="hybridMultilevel"/>
    <w:tmpl w:val="541E7112"/>
    <w:lvl w:ilvl="0" w:tplc="927E927A">
      <w:start w:val="1"/>
      <w:numFmt w:val="decimal"/>
      <w:lvlText w:val="6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A3DF4"/>
    <w:multiLevelType w:val="hybridMultilevel"/>
    <w:tmpl w:val="78360C38"/>
    <w:lvl w:ilvl="0" w:tplc="025614A6">
      <w:start w:val="1"/>
      <w:numFmt w:val="bullet"/>
      <w:pStyle w:val="a2"/>
      <w:suff w:val="space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8AB6F62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8E6BB0E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9C006B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D70A2F2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348C5BAE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540C7C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4A980D32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7FAECE6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E8237A"/>
    <w:multiLevelType w:val="hybridMultilevel"/>
    <w:tmpl w:val="5F1641E0"/>
    <w:lvl w:ilvl="0" w:tplc="FFFFFFFF">
      <w:start w:val="1"/>
      <w:numFmt w:val="bullet"/>
      <w:lvlText w:val=""/>
      <w:lvlJc w:val="left"/>
      <w:pPr>
        <w:ind w:left="2517" w:hanging="360"/>
      </w:pPr>
      <w:rPr>
        <w:rFonts w:ascii="Wingdings" w:hAnsi="Wingdings" w:hint="default"/>
        <w:color w:val="auto"/>
        <w:sz w:val="12"/>
      </w:rPr>
    </w:lvl>
    <w:lvl w:ilvl="1" w:tplc="0419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48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F77DB1"/>
    <w:multiLevelType w:val="hybridMultilevel"/>
    <w:tmpl w:val="9A203FF0"/>
    <w:lvl w:ilvl="0" w:tplc="543852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783770"/>
    <w:multiLevelType w:val="hybridMultilevel"/>
    <w:tmpl w:val="DA0ED30A"/>
    <w:lvl w:ilvl="0" w:tplc="B5EC9FF2">
      <w:start w:val="1"/>
      <w:numFmt w:val="decimal"/>
      <w:lvlText w:val="%1."/>
      <w:lvlJc w:val="left"/>
      <w:pPr>
        <w:ind w:left="1569" w:hanging="360"/>
      </w:pPr>
      <w:rPr>
        <w:rFonts w:hint="default"/>
        <w:color w:val="000000" w:themeColor="text1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1" w15:restartNumberingAfterBreak="0">
    <w:nsid w:val="7BBE7CCA"/>
    <w:multiLevelType w:val="hybridMultilevel"/>
    <w:tmpl w:val="6A42E9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E775FD"/>
    <w:multiLevelType w:val="hybridMultilevel"/>
    <w:tmpl w:val="7E781FAC"/>
    <w:lvl w:ilvl="0" w:tplc="0419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3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5"/>
  </w:num>
  <w:num w:numId="2">
    <w:abstractNumId w:val="33"/>
  </w:num>
  <w:num w:numId="3">
    <w:abstractNumId w:val="53"/>
  </w:num>
  <w:num w:numId="4">
    <w:abstractNumId w:val="39"/>
  </w:num>
  <w:num w:numId="5">
    <w:abstractNumId w:val="11"/>
  </w:num>
  <w:num w:numId="6">
    <w:abstractNumId w:val="27"/>
  </w:num>
  <w:num w:numId="7">
    <w:abstractNumId w:val="43"/>
  </w:num>
  <w:num w:numId="8">
    <w:abstractNumId w:val="9"/>
  </w:num>
  <w:num w:numId="9">
    <w:abstractNumId w:val="46"/>
  </w:num>
  <w:num w:numId="10">
    <w:abstractNumId w:val="19"/>
  </w:num>
  <w:num w:numId="11">
    <w:abstractNumId w:val="7"/>
  </w:num>
  <w:num w:numId="12">
    <w:abstractNumId w:val="6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32"/>
  </w:num>
  <w:num w:numId="21">
    <w:abstractNumId w:val="18"/>
  </w:num>
  <w:num w:numId="22">
    <w:abstractNumId w:val="28"/>
  </w:num>
  <w:num w:numId="23">
    <w:abstractNumId w:val="45"/>
  </w:num>
  <w:num w:numId="24">
    <w:abstractNumId w:val="20"/>
  </w:num>
  <w:num w:numId="25">
    <w:abstractNumId w:val="40"/>
  </w:num>
  <w:num w:numId="26">
    <w:abstractNumId w:val="29"/>
  </w:num>
  <w:num w:numId="27">
    <w:abstractNumId w:val="23"/>
  </w:num>
  <w:num w:numId="28">
    <w:abstractNumId w:val="48"/>
  </w:num>
  <w:num w:numId="29">
    <w:abstractNumId w:val="26"/>
  </w:num>
  <w:num w:numId="30">
    <w:abstractNumId w:val="14"/>
  </w:num>
  <w:num w:numId="31">
    <w:abstractNumId w:val="50"/>
  </w:num>
  <w:num w:numId="32">
    <w:abstractNumId w:val="35"/>
  </w:num>
  <w:num w:numId="33">
    <w:abstractNumId w:val="52"/>
  </w:num>
  <w:num w:numId="34">
    <w:abstractNumId w:val="21"/>
  </w:num>
  <w:num w:numId="35">
    <w:abstractNumId w:val="31"/>
  </w:num>
  <w:num w:numId="36">
    <w:abstractNumId w:val="25"/>
  </w:num>
  <w:num w:numId="37">
    <w:abstractNumId w:val="41"/>
  </w:num>
  <w:num w:numId="38">
    <w:abstractNumId w:val="12"/>
  </w:num>
  <w:num w:numId="39">
    <w:abstractNumId w:val="34"/>
  </w:num>
  <w:num w:numId="40">
    <w:abstractNumId w:val="17"/>
  </w:num>
  <w:num w:numId="41">
    <w:abstractNumId w:val="22"/>
  </w:num>
  <w:num w:numId="42">
    <w:abstractNumId w:val="51"/>
  </w:num>
  <w:num w:numId="43">
    <w:abstractNumId w:val="38"/>
  </w:num>
  <w:num w:numId="44">
    <w:abstractNumId w:val="47"/>
  </w:num>
  <w:num w:numId="45">
    <w:abstractNumId w:val="49"/>
  </w:num>
  <w:num w:numId="46">
    <w:abstractNumId w:val="42"/>
  </w:num>
  <w:num w:numId="47">
    <w:abstractNumId w:val="16"/>
  </w:num>
  <w:num w:numId="48">
    <w:abstractNumId w:val="36"/>
  </w:num>
  <w:num w:numId="49">
    <w:abstractNumId w:val="37"/>
  </w:num>
  <w:num w:numId="50">
    <w:abstractNumId w:val="44"/>
  </w:num>
  <w:num w:numId="51">
    <w:abstractNumId w:val="15"/>
  </w:num>
  <w:num w:numId="52">
    <w:abstractNumId w:val="24"/>
  </w:num>
  <w:num w:numId="53">
    <w:abstractNumId w:val="30"/>
  </w:num>
  <w:num w:numId="54">
    <w:abstractNumId w:val="3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F3"/>
    <w:rsid w:val="00001214"/>
    <w:rsid w:val="000012C6"/>
    <w:rsid w:val="00001D9C"/>
    <w:rsid w:val="00002075"/>
    <w:rsid w:val="000022CE"/>
    <w:rsid w:val="00002452"/>
    <w:rsid w:val="000027C7"/>
    <w:rsid w:val="0000290E"/>
    <w:rsid w:val="00002B0E"/>
    <w:rsid w:val="0000378C"/>
    <w:rsid w:val="00003ECE"/>
    <w:rsid w:val="00003FB7"/>
    <w:rsid w:val="00004FBB"/>
    <w:rsid w:val="00005135"/>
    <w:rsid w:val="00005966"/>
    <w:rsid w:val="00005971"/>
    <w:rsid w:val="000059BF"/>
    <w:rsid w:val="000067A8"/>
    <w:rsid w:val="00006CEB"/>
    <w:rsid w:val="00006E06"/>
    <w:rsid w:val="000105F2"/>
    <w:rsid w:val="000114F9"/>
    <w:rsid w:val="000115EB"/>
    <w:rsid w:val="0001295A"/>
    <w:rsid w:val="0001337B"/>
    <w:rsid w:val="000143F1"/>
    <w:rsid w:val="000157AA"/>
    <w:rsid w:val="0001719C"/>
    <w:rsid w:val="00017469"/>
    <w:rsid w:val="000175F8"/>
    <w:rsid w:val="00017F8E"/>
    <w:rsid w:val="0002038C"/>
    <w:rsid w:val="000207C2"/>
    <w:rsid w:val="00021D26"/>
    <w:rsid w:val="00021ECF"/>
    <w:rsid w:val="00021FB5"/>
    <w:rsid w:val="00022CAA"/>
    <w:rsid w:val="00023163"/>
    <w:rsid w:val="00023CA6"/>
    <w:rsid w:val="0002443B"/>
    <w:rsid w:val="0002470E"/>
    <w:rsid w:val="000247B0"/>
    <w:rsid w:val="00024CA2"/>
    <w:rsid w:val="00024F34"/>
    <w:rsid w:val="00025A3C"/>
    <w:rsid w:val="00026303"/>
    <w:rsid w:val="000271F2"/>
    <w:rsid w:val="0002791B"/>
    <w:rsid w:val="00027E4B"/>
    <w:rsid w:val="00031B88"/>
    <w:rsid w:val="00033261"/>
    <w:rsid w:val="00033347"/>
    <w:rsid w:val="000338CE"/>
    <w:rsid w:val="000339AE"/>
    <w:rsid w:val="00034791"/>
    <w:rsid w:val="000355C3"/>
    <w:rsid w:val="0003606E"/>
    <w:rsid w:val="0003613D"/>
    <w:rsid w:val="00036CE8"/>
    <w:rsid w:val="00037872"/>
    <w:rsid w:val="00037AD9"/>
    <w:rsid w:val="000402C5"/>
    <w:rsid w:val="00040884"/>
    <w:rsid w:val="00040A2F"/>
    <w:rsid w:val="00041598"/>
    <w:rsid w:val="00042451"/>
    <w:rsid w:val="00042DE0"/>
    <w:rsid w:val="00043373"/>
    <w:rsid w:val="0004351F"/>
    <w:rsid w:val="0004413C"/>
    <w:rsid w:val="00044D25"/>
    <w:rsid w:val="00046CA5"/>
    <w:rsid w:val="00047EFE"/>
    <w:rsid w:val="00051730"/>
    <w:rsid w:val="00052F96"/>
    <w:rsid w:val="0005381F"/>
    <w:rsid w:val="000546C3"/>
    <w:rsid w:val="00055B14"/>
    <w:rsid w:val="000565D0"/>
    <w:rsid w:val="00056B3F"/>
    <w:rsid w:val="00056B8E"/>
    <w:rsid w:val="00057501"/>
    <w:rsid w:val="0006044D"/>
    <w:rsid w:val="00060FEB"/>
    <w:rsid w:val="000617C6"/>
    <w:rsid w:val="000619D8"/>
    <w:rsid w:val="00062277"/>
    <w:rsid w:val="00062642"/>
    <w:rsid w:val="0006268D"/>
    <w:rsid w:val="00062BEB"/>
    <w:rsid w:val="00062C68"/>
    <w:rsid w:val="00062E10"/>
    <w:rsid w:val="0006311A"/>
    <w:rsid w:val="00063950"/>
    <w:rsid w:val="0006396E"/>
    <w:rsid w:val="00065036"/>
    <w:rsid w:val="00065B56"/>
    <w:rsid w:val="00065CA3"/>
    <w:rsid w:val="00066552"/>
    <w:rsid w:val="00066E60"/>
    <w:rsid w:val="000672C6"/>
    <w:rsid w:val="00067457"/>
    <w:rsid w:val="00071778"/>
    <w:rsid w:val="00071C33"/>
    <w:rsid w:val="00071F3B"/>
    <w:rsid w:val="00072E18"/>
    <w:rsid w:val="000737E5"/>
    <w:rsid w:val="000743C1"/>
    <w:rsid w:val="00074800"/>
    <w:rsid w:val="000750A1"/>
    <w:rsid w:val="0007564D"/>
    <w:rsid w:val="0007638F"/>
    <w:rsid w:val="00077363"/>
    <w:rsid w:val="000774A0"/>
    <w:rsid w:val="00077ABA"/>
    <w:rsid w:val="00081477"/>
    <w:rsid w:val="0008195C"/>
    <w:rsid w:val="000819CD"/>
    <w:rsid w:val="00081F06"/>
    <w:rsid w:val="00082119"/>
    <w:rsid w:val="0008355E"/>
    <w:rsid w:val="00083632"/>
    <w:rsid w:val="00083FC1"/>
    <w:rsid w:val="000843D8"/>
    <w:rsid w:val="00084A79"/>
    <w:rsid w:val="00084D0A"/>
    <w:rsid w:val="0008514C"/>
    <w:rsid w:val="00085B42"/>
    <w:rsid w:val="000865CB"/>
    <w:rsid w:val="00091739"/>
    <w:rsid w:val="0009303A"/>
    <w:rsid w:val="00094668"/>
    <w:rsid w:val="00096845"/>
    <w:rsid w:val="00097494"/>
    <w:rsid w:val="0009756F"/>
    <w:rsid w:val="000976B3"/>
    <w:rsid w:val="00097DD9"/>
    <w:rsid w:val="000A14D3"/>
    <w:rsid w:val="000A2402"/>
    <w:rsid w:val="000A2778"/>
    <w:rsid w:val="000A28BE"/>
    <w:rsid w:val="000A2940"/>
    <w:rsid w:val="000A3D0E"/>
    <w:rsid w:val="000A4800"/>
    <w:rsid w:val="000A4A9C"/>
    <w:rsid w:val="000A4C99"/>
    <w:rsid w:val="000A4FC1"/>
    <w:rsid w:val="000A5796"/>
    <w:rsid w:val="000A629D"/>
    <w:rsid w:val="000A62C4"/>
    <w:rsid w:val="000A72D4"/>
    <w:rsid w:val="000B01B8"/>
    <w:rsid w:val="000B063A"/>
    <w:rsid w:val="000B2033"/>
    <w:rsid w:val="000B3534"/>
    <w:rsid w:val="000B37CF"/>
    <w:rsid w:val="000B3D41"/>
    <w:rsid w:val="000B3DBE"/>
    <w:rsid w:val="000B5065"/>
    <w:rsid w:val="000B5C4F"/>
    <w:rsid w:val="000B6EA8"/>
    <w:rsid w:val="000B6ED6"/>
    <w:rsid w:val="000C0071"/>
    <w:rsid w:val="000C00C8"/>
    <w:rsid w:val="000C38BF"/>
    <w:rsid w:val="000C4761"/>
    <w:rsid w:val="000C4768"/>
    <w:rsid w:val="000C4D70"/>
    <w:rsid w:val="000C583C"/>
    <w:rsid w:val="000C66F4"/>
    <w:rsid w:val="000C695F"/>
    <w:rsid w:val="000C7267"/>
    <w:rsid w:val="000D098C"/>
    <w:rsid w:val="000D0DEE"/>
    <w:rsid w:val="000D2FAD"/>
    <w:rsid w:val="000D422B"/>
    <w:rsid w:val="000D49D2"/>
    <w:rsid w:val="000D598B"/>
    <w:rsid w:val="000D67DB"/>
    <w:rsid w:val="000D690B"/>
    <w:rsid w:val="000D6F5B"/>
    <w:rsid w:val="000D7528"/>
    <w:rsid w:val="000D75DE"/>
    <w:rsid w:val="000D7D66"/>
    <w:rsid w:val="000E0479"/>
    <w:rsid w:val="000E09FE"/>
    <w:rsid w:val="000E0EDD"/>
    <w:rsid w:val="000E1810"/>
    <w:rsid w:val="000E2798"/>
    <w:rsid w:val="000E3086"/>
    <w:rsid w:val="000E3B0E"/>
    <w:rsid w:val="000E41E3"/>
    <w:rsid w:val="000E42D1"/>
    <w:rsid w:val="000E4860"/>
    <w:rsid w:val="000E49A2"/>
    <w:rsid w:val="000E4C17"/>
    <w:rsid w:val="000E4E60"/>
    <w:rsid w:val="000E52E0"/>
    <w:rsid w:val="000E5EB2"/>
    <w:rsid w:val="000E648C"/>
    <w:rsid w:val="000E65AB"/>
    <w:rsid w:val="000E6A50"/>
    <w:rsid w:val="000E7614"/>
    <w:rsid w:val="000E76C6"/>
    <w:rsid w:val="000E7821"/>
    <w:rsid w:val="000E7ECD"/>
    <w:rsid w:val="000F0E8A"/>
    <w:rsid w:val="000F12DA"/>
    <w:rsid w:val="000F3DA2"/>
    <w:rsid w:val="000F3E0E"/>
    <w:rsid w:val="000F44B4"/>
    <w:rsid w:val="000F4932"/>
    <w:rsid w:val="000F52BC"/>
    <w:rsid w:val="000F52EB"/>
    <w:rsid w:val="000F7728"/>
    <w:rsid w:val="001001AE"/>
    <w:rsid w:val="001003EA"/>
    <w:rsid w:val="00101453"/>
    <w:rsid w:val="00101D34"/>
    <w:rsid w:val="00101EF1"/>
    <w:rsid w:val="00103030"/>
    <w:rsid w:val="001033E8"/>
    <w:rsid w:val="001046D1"/>
    <w:rsid w:val="001049AB"/>
    <w:rsid w:val="00104E13"/>
    <w:rsid w:val="0010564C"/>
    <w:rsid w:val="00106AF6"/>
    <w:rsid w:val="00106EFC"/>
    <w:rsid w:val="001079CC"/>
    <w:rsid w:val="00107B82"/>
    <w:rsid w:val="0011006C"/>
    <w:rsid w:val="00111486"/>
    <w:rsid w:val="00111ABB"/>
    <w:rsid w:val="00112205"/>
    <w:rsid w:val="00112AA6"/>
    <w:rsid w:val="0011333E"/>
    <w:rsid w:val="0011420E"/>
    <w:rsid w:val="0011438E"/>
    <w:rsid w:val="00114689"/>
    <w:rsid w:val="00114766"/>
    <w:rsid w:val="0011511D"/>
    <w:rsid w:val="00115DE1"/>
    <w:rsid w:val="00116B8F"/>
    <w:rsid w:val="001210BD"/>
    <w:rsid w:val="00122913"/>
    <w:rsid w:val="00122D8E"/>
    <w:rsid w:val="0012443A"/>
    <w:rsid w:val="00124E1B"/>
    <w:rsid w:val="0012753B"/>
    <w:rsid w:val="001275D6"/>
    <w:rsid w:val="001304FE"/>
    <w:rsid w:val="00130F5A"/>
    <w:rsid w:val="0013102E"/>
    <w:rsid w:val="00131F3E"/>
    <w:rsid w:val="00131F43"/>
    <w:rsid w:val="001323C7"/>
    <w:rsid w:val="00133AB4"/>
    <w:rsid w:val="0013594F"/>
    <w:rsid w:val="00136201"/>
    <w:rsid w:val="00136A71"/>
    <w:rsid w:val="001375BB"/>
    <w:rsid w:val="00140547"/>
    <w:rsid w:val="00140E36"/>
    <w:rsid w:val="001421E7"/>
    <w:rsid w:val="00142E32"/>
    <w:rsid w:val="00144224"/>
    <w:rsid w:val="0014573A"/>
    <w:rsid w:val="00145778"/>
    <w:rsid w:val="001459FC"/>
    <w:rsid w:val="0014608D"/>
    <w:rsid w:val="00146172"/>
    <w:rsid w:val="00146FD4"/>
    <w:rsid w:val="0015008F"/>
    <w:rsid w:val="0015065E"/>
    <w:rsid w:val="001513C4"/>
    <w:rsid w:val="001515AB"/>
    <w:rsid w:val="00151A6D"/>
    <w:rsid w:val="0015259B"/>
    <w:rsid w:val="00152D5B"/>
    <w:rsid w:val="00152D8E"/>
    <w:rsid w:val="00152F73"/>
    <w:rsid w:val="0015344B"/>
    <w:rsid w:val="00153EC2"/>
    <w:rsid w:val="00154B12"/>
    <w:rsid w:val="00155BDB"/>
    <w:rsid w:val="00156DA9"/>
    <w:rsid w:val="00157968"/>
    <w:rsid w:val="00160AA6"/>
    <w:rsid w:val="00160E05"/>
    <w:rsid w:val="001631EE"/>
    <w:rsid w:val="00163452"/>
    <w:rsid w:val="001638E3"/>
    <w:rsid w:val="0016394C"/>
    <w:rsid w:val="00163C86"/>
    <w:rsid w:val="0016556A"/>
    <w:rsid w:val="00165E77"/>
    <w:rsid w:val="00166455"/>
    <w:rsid w:val="00166C8C"/>
    <w:rsid w:val="001675D2"/>
    <w:rsid w:val="00170D39"/>
    <w:rsid w:val="00170D80"/>
    <w:rsid w:val="00171137"/>
    <w:rsid w:val="001714D6"/>
    <w:rsid w:val="00171CEF"/>
    <w:rsid w:val="00172B76"/>
    <w:rsid w:val="001732A6"/>
    <w:rsid w:val="00173CAC"/>
    <w:rsid w:val="00174C46"/>
    <w:rsid w:val="00174C82"/>
    <w:rsid w:val="00175407"/>
    <w:rsid w:val="001755C6"/>
    <w:rsid w:val="0017586A"/>
    <w:rsid w:val="00176106"/>
    <w:rsid w:val="00177BFE"/>
    <w:rsid w:val="00177DE1"/>
    <w:rsid w:val="0018040D"/>
    <w:rsid w:val="00180623"/>
    <w:rsid w:val="0018108B"/>
    <w:rsid w:val="001812EF"/>
    <w:rsid w:val="00181AFC"/>
    <w:rsid w:val="001822A0"/>
    <w:rsid w:val="00182EF0"/>
    <w:rsid w:val="001833A9"/>
    <w:rsid w:val="00185196"/>
    <w:rsid w:val="00185E9A"/>
    <w:rsid w:val="00186D53"/>
    <w:rsid w:val="0018701E"/>
    <w:rsid w:val="001877B9"/>
    <w:rsid w:val="00187A3A"/>
    <w:rsid w:val="00187AB7"/>
    <w:rsid w:val="00187C73"/>
    <w:rsid w:val="001909B7"/>
    <w:rsid w:val="001920B8"/>
    <w:rsid w:val="0019232A"/>
    <w:rsid w:val="00193A8A"/>
    <w:rsid w:val="00193F1A"/>
    <w:rsid w:val="0019446E"/>
    <w:rsid w:val="00194693"/>
    <w:rsid w:val="00194F55"/>
    <w:rsid w:val="00195482"/>
    <w:rsid w:val="0019590E"/>
    <w:rsid w:val="00196094"/>
    <w:rsid w:val="001968E2"/>
    <w:rsid w:val="00196A37"/>
    <w:rsid w:val="00196EC4"/>
    <w:rsid w:val="0019742F"/>
    <w:rsid w:val="001975FC"/>
    <w:rsid w:val="00197767"/>
    <w:rsid w:val="00197E83"/>
    <w:rsid w:val="001A03AA"/>
    <w:rsid w:val="001A077E"/>
    <w:rsid w:val="001A0D54"/>
    <w:rsid w:val="001A15CE"/>
    <w:rsid w:val="001A2812"/>
    <w:rsid w:val="001A315C"/>
    <w:rsid w:val="001A3B3E"/>
    <w:rsid w:val="001A52AC"/>
    <w:rsid w:val="001A5852"/>
    <w:rsid w:val="001A5B8B"/>
    <w:rsid w:val="001A60A6"/>
    <w:rsid w:val="001A64F1"/>
    <w:rsid w:val="001A72B2"/>
    <w:rsid w:val="001A73B4"/>
    <w:rsid w:val="001A7A4A"/>
    <w:rsid w:val="001B014C"/>
    <w:rsid w:val="001B1ACE"/>
    <w:rsid w:val="001B25AF"/>
    <w:rsid w:val="001B27F2"/>
    <w:rsid w:val="001B3A8A"/>
    <w:rsid w:val="001B3C12"/>
    <w:rsid w:val="001B448D"/>
    <w:rsid w:val="001B5040"/>
    <w:rsid w:val="001B63CD"/>
    <w:rsid w:val="001B6C0B"/>
    <w:rsid w:val="001C04F5"/>
    <w:rsid w:val="001C0C63"/>
    <w:rsid w:val="001C0D8F"/>
    <w:rsid w:val="001C174D"/>
    <w:rsid w:val="001C26A8"/>
    <w:rsid w:val="001C3F7B"/>
    <w:rsid w:val="001C45E9"/>
    <w:rsid w:val="001C4875"/>
    <w:rsid w:val="001C4BAB"/>
    <w:rsid w:val="001C520F"/>
    <w:rsid w:val="001C63CF"/>
    <w:rsid w:val="001D09BD"/>
    <w:rsid w:val="001D157E"/>
    <w:rsid w:val="001D1C6F"/>
    <w:rsid w:val="001D28CB"/>
    <w:rsid w:val="001D2F12"/>
    <w:rsid w:val="001D2FEE"/>
    <w:rsid w:val="001D3ADD"/>
    <w:rsid w:val="001D49BE"/>
    <w:rsid w:val="001D588C"/>
    <w:rsid w:val="001D6162"/>
    <w:rsid w:val="001D6A16"/>
    <w:rsid w:val="001D7D88"/>
    <w:rsid w:val="001E0223"/>
    <w:rsid w:val="001E0720"/>
    <w:rsid w:val="001E0EE1"/>
    <w:rsid w:val="001E249A"/>
    <w:rsid w:val="001E3171"/>
    <w:rsid w:val="001E43C6"/>
    <w:rsid w:val="001E4DC9"/>
    <w:rsid w:val="001E52AC"/>
    <w:rsid w:val="001E5A0E"/>
    <w:rsid w:val="001E66D5"/>
    <w:rsid w:val="001E7175"/>
    <w:rsid w:val="001E7355"/>
    <w:rsid w:val="001E778F"/>
    <w:rsid w:val="001F0CBF"/>
    <w:rsid w:val="001F0E9D"/>
    <w:rsid w:val="001F1297"/>
    <w:rsid w:val="001F1316"/>
    <w:rsid w:val="001F13DB"/>
    <w:rsid w:val="001F21CA"/>
    <w:rsid w:val="001F2360"/>
    <w:rsid w:val="001F2B0A"/>
    <w:rsid w:val="001F2D47"/>
    <w:rsid w:val="001F3374"/>
    <w:rsid w:val="001F3676"/>
    <w:rsid w:val="001F37D9"/>
    <w:rsid w:val="001F4CB6"/>
    <w:rsid w:val="001F4FF3"/>
    <w:rsid w:val="001F5420"/>
    <w:rsid w:val="001F5D0D"/>
    <w:rsid w:val="001F60B4"/>
    <w:rsid w:val="001F710D"/>
    <w:rsid w:val="001F7D07"/>
    <w:rsid w:val="0020105C"/>
    <w:rsid w:val="00201F94"/>
    <w:rsid w:val="00202B4D"/>
    <w:rsid w:val="002032C3"/>
    <w:rsid w:val="002048F9"/>
    <w:rsid w:val="00204A43"/>
    <w:rsid w:val="002056E7"/>
    <w:rsid w:val="00205F54"/>
    <w:rsid w:val="002064CB"/>
    <w:rsid w:val="00207EF4"/>
    <w:rsid w:val="0021033D"/>
    <w:rsid w:val="002107E0"/>
    <w:rsid w:val="00212A2F"/>
    <w:rsid w:val="002132FD"/>
    <w:rsid w:val="00213326"/>
    <w:rsid w:val="00213CB7"/>
    <w:rsid w:val="0021409E"/>
    <w:rsid w:val="002142D5"/>
    <w:rsid w:val="00216533"/>
    <w:rsid w:val="00216BDD"/>
    <w:rsid w:val="002219A9"/>
    <w:rsid w:val="00221A7D"/>
    <w:rsid w:val="00221A82"/>
    <w:rsid w:val="0022208D"/>
    <w:rsid w:val="00222E5F"/>
    <w:rsid w:val="00222F55"/>
    <w:rsid w:val="00225188"/>
    <w:rsid w:val="002268C5"/>
    <w:rsid w:val="00226DBE"/>
    <w:rsid w:val="00227063"/>
    <w:rsid w:val="00227887"/>
    <w:rsid w:val="00227CD6"/>
    <w:rsid w:val="00227DF6"/>
    <w:rsid w:val="002300E7"/>
    <w:rsid w:val="00230B24"/>
    <w:rsid w:val="00231409"/>
    <w:rsid w:val="00231657"/>
    <w:rsid w:val="00231EDE"/>
    <w:rsid w:val="0023219A"/>
    <w:rsid w:val="00232382"/>
    <w:rsid w:val="00235294"/>
    <w:rsid w:val="00237417"/>
    <w:rsid w:val="00237576"/>
    <w:rsid w:val="0024101D"/>
    <w:rsid w:val="00242D0A"/>
    <w:rsid w:val="00243E11"/>
    <w:rsid w:val="002441E6"/>
    <w:rsid w:val="0024431E"/>
    <w:rsid w:val="002448F1"/>
    <w:rsid w:val="00246041"/>
    <w:rsid w:val="002462D7"/>
    <w:rsid w:val="00246786"/>
    <w:rsid w:val="00246C47"/>
    <w:rsid w:val="00250A71"/>
    <w:rsid w:val="00250EF2"/>
    <w:rsid w:val="00251464"/>
    <w:rsid w:val="002526B7"/>
    <w:rsid w:val="002529D2"/>
    <w:rsid w:val="00253FC1"/>
    <w:rsid w:val="00254FD2"/>
    <w:rsid w:val="0025635D"/>
    <w:rsid w:val="00256AD4"/>
    <w:rsid w:val="00257A78"/>
    <w:rsid w:val="00257E28"/>
    <w:rsid w:val="00257E5E"/>
    <w:rsid w:val="00260A45"/>
    <w:rsid w:val="00260FD5"/>
    <w:rsid w:val="00261062"/>
    <w:rsid w:val="00261E89"/>
    <w:rsid w:val="00264B07"/>
    <w:rsid w:val="00264FDB"/>
    <w:rsid w:val="00265544"/>
    <w:rsid w:val="0026664D"/>
    <w:rsid w:val="002672E6"/>
    <w:rsid w:val="00267434"/>
    <w:rsid w:val="00267738"/>
    <w:rsid w:val="00270FA3"/>
    <w:rsid w:val="002713C2"/>
    <w:rsid w:val="002721C3"/>
    <w:rsid w:val="00272E41"/>
    <w:rsid w:val="00273CE6"/>
    <w:rsid w:val="0027415B"/>
    <w:rsid w:val="00274EE5"/>
    <w:rsid w:val="002758AD"/>
    <w:rsid w:val="002760C1"/>
    <w:rsid w:val="002763AB"/>
    <w:rsid w:val="002765CB"/>
    <w:rsid w:val="00276AE4"/>
    <w:rsid w:val="002772CD"/>
    <w:rsid w:val="0027784E"/>
    <w:rsid w:val="002829DB"/>
    <w:rsid w:val="002829F0"/>
    <w:rsid w:val="00282A01"/>
    <w:rsid w:val="002848C1"/>
    <w:rsid w:val="002858F5"/>
    <w:rsid w:val="00285BB7"/>
    <w:rsid w:val="00286320"/>
    <w:rsid w:val="002865F1"/>
    <w:rsid w:val="002866E3"/>
    <w:rsid w:val="00286956"/>
    <w:rsid w:val="002872BA"/>
    <w:rsid w:val="00290397"/>
    <w:rsid w:val="00290941"/>
    <w:rsid w:val="00291278"/>
    <w:rsid w:val="002915FF"/>
    <w:rsid w:val="002921E5"/>
    <w:rsid w:val="00292980"/>
    <w:rsid w:val="0029323C"/>
    <w:rsid w:val="002937C7"/>
    <w:rsid w:val="00293B99"/>
    <w:rsid w:val="0029484B"/>
    <w:rsid w:val="002957C8"/>
    <w:rsid w:val="00295D79"/>
    <w:rsid w:val="0029607B"/>
    <w:rsid w:val="00296AC5"/>
    <w:rsid w:val="0029749E"/>
    <w:rsid w:val="002977A2"/>
    <w:rsid w:val="002A07D6"/>
    <w:rsid w:val="002A1548"/>
    <w:rsid w:val="002A350B"/>
    <w:rsid w:val="002A360F"/>
    <w:rsid w:val="002A383C"/>
    <w:rsid w:val="002A38B7"/>
    <w:rsid w:val="002A46F9"/>
    <w:rsid w:val="002A4BB6"/>
    <w:rsid w:val="002A589C"/>
    <w:rsid w:val="002A5B44"/>
    <w:rsid w:val="002A69E1"/>
    <w:rsid w:val="002A77B1"/>
    <w:rsid w:val="002A7A38"/>
    <w:rsid w:val="002A7F29"/>
    <w:rsid w:val="002B0ECA"/>
    <w:rsid w:val="002B1237"/>
    <w:rsid w:val="002B124F"/>
    <w:rsid w:val="002B27A4"/>
    <w:rsid w:val="002B2870"/>
    <w:rsid w:val="002B3E4B"/>
    <w:rsid w:val="002B4400"/>
    <w:rsid w:val="002B5F5A"/>
    <w:rsid w:val="002C0238"/>
    <w:rsid w:val="002C0C3E"/>
    <w:rsid w:val="002C117B"/>
    <w:rsid w:val="002C1308"/>
    <w:rsid w:val="002C24F0"/>
    <w:rsid w:val="002C2ECC"/>
    <w:rsid w:val="002C54C0"/>
    <w:rsid w:val="002C5B07"/>
    <w:rsid w:val="002C5FD2"/>
    <w:rsid w:val="002C6A2F"/>
    <w:rsid w:val="002C72A0"/>
    <w:rsid w:val="002D0231"/>
    <w:rsid w:val="002D0349"/>
    <w:rsid w:val="002D03D9"/>
    <w:rsid w:val="002D4EB3"/>
    <w:rsid w:val="002D5C33"/>
    <w:rsid w:val="002D7273"/>
    <w:rsid w:val="002E04CA"/>
    <w:rsid w:val="002E074B"/>
    <w:rsid w:val="002E0844"/>
    <w:rsid w:val="002E0FB8"/>
    <w:rsid w:val="002E156D"/>
    <w:rsid w:val="002E19BC"/>
    <w:rsid w:val="002E1F3A"/>
    <w:rsid w:val="002E2FD7"/>
    <w:rsid w:val="002E4148"/>
    <w:rsid w:val="002E453D"/>
    <w:rsid w:val="002E4642"/>
    <w:rsid w:val="002E5801"/>
    <w:rsid w:val="002E6161"/>
    <w:rsid w:val="002E6BA7"/>
    <w:rsid w:val="002E70ED"/>
    <w:rsid w:val="002E7DA4"/>
    <w:rsid w:val="002E7DE6"/>
    <w:rsid w:val="002E7E9E"/>
    <w:rsid w:val="002E7F24"/>
    <w:rsid w:val="002F0421"/>
    <w:rsid w:val="002F0BD6"/>
    <w:rsid w:val="002F14BE"/>
    <w:rsid w:val="002F1869"/>
    <w:rsid w:val="002F18E5"/>
    <w:rsid w:val="002F2358"/>
    <w:rsid w:val="002F241E"/>
    <w:rsid w:val="002F2AD2"/>
    <w:rsid w:val="002F38CA"/>
    <w:rsid w:val="002F4CE8"/>
    <w:rsid w:val="002F52F1"/>
    <w:rsid w:val="002F69F5"/>
    <w:rsid w:val="002F6D67"/>
    <w:rsid w:val="002F71B5"/>
    <w:rsid w:val="00300041"/>
    <w:rsid w:val="00300C9E"/>
    <w:rsid w:val="003020AD"/>
    <w:rsid w:val="00302314"/>
    <w:rsid w:val="00302622"/>
    <w:rsid w:val="00302E29"/>
    <w:rsid w:val="00303FD7"/>
    <w:rsid w:val="003048B7"/>
    <w:rsid w:val="00304E30"/>
    <w:rsid w:val="00305722"/>
    <w:rsid w:val="00305FD6"/>
    <w:rsid w:val="00306D97"/>
    <w:rsid w:val="0030773A"/>
    <w:rsid w:val="00307EF5"/>
    <w:rsid w:val="003106D6"/>
    <w:rsid w:val="003116FF"/>
    <w:rsid w:val="00311887"/>
    <w:rsid w:val="00312026"/>
    <w:rsid w:val="00312267"/>
    <w:rsid w:val="003123E6"/>
    <w:rsid w:val="003134BF"/>
    <w:rsid w:val="00313833"/>
    <w:rsid w:val="00313BF4"/>
    <w:rsid w:val="00313D10"/>
    <w:rsid w:val="003155C0"/>
    <w:rsid w:val="003162FB"/>
    <w:rsid w:val="00316FC5"/>
    <w:rsid w:val="003174B7"/>
    <w:rsid w:val="003177B6"/>
    <w:rsid w:val="00320069"/>
    <w:rsid w:val="003205EB"/>
    <w:rsid w:val="0032087E"/>
    <w:rsid w:val="0032248A"/>
    <w:rsid w:val="00322979"/>
    <w:rsid w:val="00322C50"/>
    <w:rsid w:val="0032328B"/>
    <w:rsid w:val="00323D7A"/>
    <w:rsid w:val="00323E56"/>
    <w:rsid w:val="00324A96"/>
    <w:rsid w:val="00325708"/>
    <w:rsid w:val="003257D8"/>
    <w:rsid w:val="00325874"/>
    <w:rsid w:val="00325A8B"/>
    <w:rsid w:val="0032631D"/>
    <w:rsid w:val="003264CB"/>
    <w:rsid w:val="00327936"/>
    <w:rsid w:val="00330CA1"/>
    <w:rsid w:val="00330D29"/>
    <w:rsid w:val="00332283"/>
    <w:rsid w:val="003323A9"/>
    <w:rsid w:val="00332CC0"/>
    <w:rsid w:val="00332D6F"/>
    <w:rsid w:val="0033335A"/>
    <w:rsid w:val="00333CC5"/>
    <w:rsid w:val="003351EC"/>
    <w:rsid w:val="0033565F"/>
    <w:rsid w:val="00336D01"/>
    <w:rsid w:val="003373A5"/>
    <w:rsid w:val="00337B3F"/>
    <w:rsid w:val="00337B57"/>
    <w:rsid w:val="00340ACC"/>
    <w:rsid w:val="003411D1"/>
    <w:rsid w:val="00341C28"/>
    <w:rsid w:val="00342BEF"/>
    <w:rsid w:val="00342D79"/>
    <w:rsid w:val="00343329"/>
    <w:rsid w:val="00343537"/>
    <w:rsid w:val="003438C3"/>
    <w:rsid w:val="003445C1"/>
    <w:rsid w:val="0034611E"/>
    <w:rsid w:val="003464DF"/>
    <w:rsid w:val="00346C62"/>
    <w:rsid w:val="00350969"/>
    <w:rsid w:val="003511F9"/>
    <w:rsid w:val="00352A91"/>
    <w:rsid w:val="00352DDF"/>
    <w:rsid w:val="00352E5F"/>
    <w:rsid w:val="00352EC7"/>
    <w:rsid w:val="00353068"/>
    <w:rsid w:val="003538EA"/>
    <w:rsid w:val="00353952"/>
    <w:rsid w:val="00354B6F"/>
    <w:rsid w:val="00354FA4"/>
    <w:rsid w:val="003555F4"/>
    <w:rsid w:val="003558B1"/>
    <w:rsid w:val="003559A9"/>
    <w:rsid w:val="00356BE8"/>
    <w:rsid w:val="00357578"/>
    <w:rsid w:val="00357817"/>
    <w:rsid w:val="0036068C"/>
    <w:rsid w:val="00361592"/>
    <w:rsid w:val="00361E73"/>
    <w:rsid w:val="00361EE1"/>
    <w:rsid w:val="0036287B"/>
    <w:rsid w:val="00362886"/>
    <w:rsid w:val="00363A4A"/>
    <w:rsid w:val="003663C5"/>
    <w:rsid w:val="00366A7E"/>
    <w:rsid w:val="00366EBA"/>
    <w:rsid w:val="00366F95"/>
    <w:rsid w:val="003675E8"/>
    <w:rsid w:val="00367837"/>
    <w:rsid w:val="00367A8B"/>
    <w:rsid w:val="00370A3B"/>
    <w:rsid w:val="00370C87"/>
    <w:rsid w:val="0037190B"/>
    <w:rsid w:val="00371C8E"/>
    <w:rsid w:val="00372149"/>
    <w:rsid w:val="00372781"/>
    <w:rsid w:val="003733EB"/>
    <w:rsid w:val="00373CF8"/>
    <w:rsid w:val="0037492C"/>
    <w:rsid w:val="003749D4"/>
    <w:rsid w:val="00374AC1"/>
    <w:rsid w:val="00376F15"/>
    <w:rsid w:val="00377438"/>
    <w:rsid w:val="00377756"/>
    <w:rsid w:val="003777A1"/>
    <w:rsid w:val="00381513"/>
    <w:rsid w:val="00381646"/>
    <w:rsid w:val="00382852"/>
    <w:rsid w:val="00382A48"/>
    <w:rsid w:val="00383577"/>
    <w:rsid w:val="00383D74"/>
    <w:rsid w:val="0038416D"/>
    <w:rsid w:val="0038461F"/>
    <w:rsid w:val="00384877"/>
    <w:rsid w:val="00385D38"/>
    <w:rsid w:val="00386AD1"/>
    <w:rsid w:val="003872F0"/>
    <w:rsid w:val="003876D5"/>
    <w:rsid w:val="00390118"/>
    <w:rsid w:val="0039046D"/>
    <w:rsid w:val="00391743"/>
    <w:rsid w:val="003917A3"/>
    <w:rsid w:val="00391B1E"/>
    <w:rsid w:val="00392830"/>
    <w:rsid w:val="00392983"/>
    <w:rsid w:val="00392F12"/>
    <w:rsid w:val="003935AA"/>
    <w:rsid w:val="0039361D"/>
    <w:rsid w:val="00393BB6"/>
    <w:rsid w:val="00395271"/>
    <w:rsid w:val="00397A65"/>
    <w:rsid w:val="003A0366"/>
    <w:rsid w:val="003A0781"/>
    <w:rsid w:val="003A0AAE"/>
    <w:rsid w:val="003A15C9"/>
    <w:rsid w:val="003A177C"/>
    <w:rsid w:val="003A1C7B"/>
    <w:rsid w:val="003A2963"/>
    <w:rsid w:val="003A2D84"/>
    <w:rsid w:val="003A355D"/>
    <w:rsid w:val="003A3609"/>
    <w:rsid w:val="003A3A3F"/>
    <w:rsid w:val="003A3CB8"/>
    <w:rsid w:val="003A3DB6"/>
    <w:rsid w:val="003A4CD6"/>
    <w:rsid w:val="003A5237"/>
    <w:rsid w:val="003A653C"/>
    <w:rsid w:val="003A6BA7"/>
    <w:rsid w:val="003B0E24"/>
    <w:rsid w:val="003B0EAB"/>
    <w:rsid w:val="003B1974"/>
    <w:rsid w:val="003B199A"/>
    <w:rsid w:val="003B2A01"/>
    <w:rsid w:val="003B4540"/>
    <w:rsid w:val="003B48A0"/>
    <w:rsid w:val="003B67A4"/>
    <w:rsid w:val="003B6B6E"/>
    <w:rsid w:val="003B7300"/>
    <w:rsid w:val="003B790F"/>
    <w:rsid w:val="003B7989"/>
    <w:rsid w:val="003C03BF"/>
    <w:rsid w:val="003C2458"/>
    <w:rsid w:val="003C41F3"/>
    <w:rsid w:val="003C45AB"/>
    <w:rsid w:val="003C57C8"/>
    <w:rsid w:val="003C5AC6"/>
    <w:rsid w:val="003C6C88"/>
    <w:rsid w:val="003C742C"/>
    <w:rsid w:val="003C7B37"/>
    <w:rsid w:val="003C7DB2"/>
    <w:rsid w:val="003D13DE"/>
    <w:rsid w:val="003D16E1"/>
    <w:rsid w:val="003D173C"/>
    <w:rsid w:val="003D3754"/>
    <w:rsid w:val="003D5732"/>
    <w:rsid w:val="003D5867"/>
    <w:rsid w:val="003D738A"/>
    <w:rsid w:val="003D777B"/>
    <w:rsid w:val="003E0C3D"/>
    <w:rsid w:val="003E0ED7"/>
    <w:rsid w:val="003E14B8"/>
    <w:rsid w:val="003E16E0"/>
    <w:rsid w:val="003E179F"/>
    <w:rsid w:val="003E2581"/>
    <w:rsid w:val="003E27E8"/>
    <w:rsid w:val="003E313A"/>
    <w:rsid w:val="003E324B"/>
    <w:rsid w:val="003E3782"/>
    <w:rsid w:val="003E403A"/>
    <w:rsid w:val="003E4B1C"/>
    <w:rsid w:val="003E4EB2"/>
    <w:rsid w:val="003E77EE"/>
    <w:rsid w:val="003F0233"/>
    <w:rsid w:val="003F0267"/>
    <w:rsid w:val="003F049C"/>
    <w:rsid w:val="003F0F66"/>
    <w:rsid w:val="003F2448"/>
    <w:rsid w:val="003F2AB7"/>
    <w:rsid w:val="003F2DC8"/>
    <w:rsid w:val="003F427F"/>
    <w:rsid w:val="003F4326"/>
    <w:rsid w:val="003F63C2"/>
    <w:rsid w:val="003F6E4E"/>
    <w:rsid w:val="004006E2"/>
    <w:rsid w:val="004007D1"/>
    <w:rsid w:val="00400B07"/>
    <w:rsid w:val="00401CBB"/>
    <w:rsid w:val="00401D81"/>
    <w:rsid w:val="00402584"/>
    <w:rsid w:val="0040271A"/>
    <w:rsid w:val="0040392C"/>
    <w:rsid w:val="00404410"/>
    <w:rsid w:val="00404A6D"/>
    <w:rsid w:val="00405033"/>
    <w:rsid w:val="004054B2"/>
    <w:rsid w:val="004064FA"/>
    <w:rsid w:val="00407000"/>
    <w:rsid w:val="0040709B"/>
    <w:rsid w:val="00407BE1"/>
    <w:rsid w:val="00407E5B"/>
    <w:rsid w:val="00410A4A"/>
    <w:rsid w:val="004114F5"/>
    <w:rsid w:val="00411705"/>
    <w:rsid w:val="00411718"/>
    <w:rsid w:val="00412228"/>
    <w:rsid w:val="0041270B"/>
    <w:rsid w:val="00412A27"/>
    <w:rsid w:val="00412C9A"/>
    <w:rsid w:val="00412EC0"/>
    <w:rsid w:val="00413098"/>
    <w:rsid w:val="004138A2"/>
    <w:rsid w:val="00413D8F"/>
    <w:rsid w:val="00413E3F"/>
    <w:rsid w:val="00415204"/>
    <w:rsid w:val="00416199"/>
    <w:rsid w:val="0041631D"/>
    <w:rsid w:val="00416BDC"/>
    <w:rsid w:val="004206AC"/>
    <w:rsid w:val="0042237A"/>
    <w:rsid w:val="0042539F"/>
    <w:rsid w:val="004256A3"/>
    <w:rsid w:val="00425B06"/>
    <w:rsid w:val="00426EA5"/>
    <w:rsid w:val="00427C09"/>
    <w:rsid w:val="00430F1C"/>
    <w:rsid w:val="0043109D"/>
    <w:rsid w:val="004312B8"/>
    <w:rsid w:val="004312E4"/>
    <w:rsid w:val="00431A48"/>
    <w:rsid w:val="00432296"/>
    <w:rsid w:val="00432DF9"/>
    <w:rsid w:val="00434A7C"/>
    <w:rsid w:val="00434BD9"/>
    <w:rsid w:val="00434E71"/>
    <w:rsid w:val="00436F24"/>
    <w:rsid w:val="00437249"/>
    <w:rsid w:val="00437B7D"/>
    <w:rsid w:val="00437D4F"/>
    <w:rsid w:val="00440C08"/>
    <w:rsid w:val="00441690"/>
    <w:rsid w:val="00441D73"/>
    <w:rsid w:val="00442520"/>
    <w:rsid w:val="004431A5"/>
    <w:rsid w:val="00444509"/>
    <w:rsid w:val="00444867"/>
    <w:rsid w:val="00444C04"/>
    <w:rsid w:val="00444C53"/>
    <w:rsid w:val="00444CAF"/>
    <w:rsid w:val="004456E5"/>
    <w:rsid w:val="00446034"/>
    <w:rsid w:val="00446846"/>
    <w:rsid w:val="004468D5"/>
    <w:rsid w:val="00450D9D"/>
    <w:rsid w:val="004511AD"/>
    <w:rsid w:val="00451E20"/>
    <w:rsid w:val="00452D7F"/>
    <w:rsid w:val="004535D2"/>
    <w:rsid w:val="00456D17"/>
    <w:rsid w:val="004573BD"/>
    <w:rsid w:val="0045752C"/>
    <w:rsid w:val="00460758"/>
    <w:rsid w:val="00461A93"/>
    <w:rsid w:val="0046341A"/>
    <w:rsid w:val="00465A4B"/>
    <w:rsid w:val="00465BA4"/>
    <w:rsid w:val="00466571"/>
    <w:rsid w:val="0047068A"/>
    <w:rsid w:val="00470C39"/>
    <w:rsid w:val="00470CC2"/>
    <w:rsid w:val="00472431"/>
    <w:rsid w:val="0047270F"/>
    <w:rsid w:val="00472844"/>
    <w:rsid w:val="00472E54"/>
    <w:rsid w:val="00473159"/>
    <w:rsid w:val="00473715"/>
    <w:rsid w:val="004738C2"/>
    <w:rsid w:val="00473AAD"/>
    <w:rsid w:val="00473AE9"/>
    <w:rsid w:val="00475E8F"/>
    <w:rsid w:val="00476060"/>
    <w:rsid w:val="00476899"/>
    <w:rsid w:val="00477521"/>
    <w:rsid w:val="0047793B"/>
    <w:rsid w:val="00477F50"/>
    <w:rsid w:val="00480472"/>
    <w:rsid w:val="00480866"/>
    <w:rsid w:val="00481710"/>
    <w:rsid w:val="00481AC0"/>
    <w:rsid w:val="00481CBC"/>
    <w:rsid w:val="00482142"/>
    <w:rsid w:val="004823F3"/>
    <w:rsid w:val="00482A77"/>
    <w:rsid w:val="0048310C"/>
    <w:rsid w:val="004832D9"/>
    <w:rsid w:val="00484636"/>
    <w:rsid w:val="004847F1"/>
    <w:rsid w:val="00484BE7"/>
    <w:rsid w:val="00485D48"/>
    <w:rsid w:val="00486076"/>
    <w:rsid w:val="004863B0"/>
    <w:rsid w:val="004868A2"/>
    <w:rsid w:val="00487429"/>
    <w:rsid w:val="00487513"/>
    <w:rsid w:val="004900ED"/>
    <w:rsid w:val="0049197D"/>
    <w:rsid w:val="00491A0E"/>
    <w:rsid w:val="00492702"/>
    <w:rsid w:val="00492DA3"/>
    <w:rsid w:val="00493928"/>
    <w:rsid w:val="00493BB0"/>
    <w:rsid w:val="00493E4A"/>
    <w:rsid w:val="00494904"/>
    <w:rsid w:val="00494C68"/>
    <w:rsid w:val="00494EAE"/>
    <w:rsid w:val="00495319"/>
    <w:rsid w:val="00495F27"/>
    <w:rsid w:val="00497268"/>
    <w:rsid w:val="004979BD"/>
    <w:rsid w:val="00497C8C"/>
    <w:rsid w:val="004A042D"/>
    <w:rsid w:val="004A077B"/>
    <w:rsid w:val="004A093C"/>
    <w:rsid w:val="004A0D4E"/>
    <w:rsid w:val="004A115E"/>
    <w:rsid w:val="004A1D83"/>
    <w:rsid w:val="004A23AE"/>
    <w:rsid w:val="004A25E0"/>
    <w:rsid w:val="004A2B7D"/>
    <w:rsid w:val="004A3524"/>
    <w:rsid w:val="004A4104"/>
    <w:rsid w:val="004A415E"/>
    <w:rsid w:val="004A42D8"/>
    <w:rsid w:val="004A51DF"/>
    <w:rsid w:val="004A7BA5"/>
    <w:rsid w:val="004A7C37"/>
    <w:rsid w:val="004B132F"/>
    <w:rsid w:val="004B1A03"/>
    <w:rsid w:val="004B2417"/>
    <w:rsid w:val="004B2DBE"/>
    <w:rsid w:val="004B2F65"/>
    <w:rsid w:val="004B3315"/>
    <w:rsid w:val="004B5212"/>
    <w:rsid w:val="004B671A"/>
    <w:rsid w:val="004B6729"/>
    <w:rsid w:val="004B681B"/>
    <w:rsid w:val="004B6861"/>
    <w:rsid w:val="004B690F"/>
    <w:rsid w:val="004B6C32"/>
    <w:rsid w:val="004B732C"/>
    <w:rsid w:val="004B73DA"/>
    <w:rsid w:val="004C07FC"/>
    <w:rsid w:val="004C2251"/>
    <w:rsid w:val="004C22A6"/>
    <w:rsid w:val="004C2CC6"/>
    <w:rsid w:val="004C33CE"/>
    <w:rsid w:val="004C4537"/>
    <w:rsid w:val="004C4857"/>
    <w:rsid w:val="004C5343"/>
    <w:rsid w:val="004C576D"/>
    <w:rsid w:val="004C60AE"/>
    <w:rsid w:val="004C6756"/>
    <w:rsid w:val="004D0016"/>
    <w:rsid w:val="004D006C"/>
    <w:rsid w:val="004D0371"/>
    <w:rsid w:val="004D1A84"/>
    <w:rsid w:val="004D22EF"/>
    <w:rsid w:val="004D2305"/>
    <w:rsid w:val="004D2E45"/>
    <w:rsid w:val="004D362E"/>
    <w:rsid w:val="004D377D"/>
    <w:rsid w:val="004D37CF"/>
    <w:rsid w:val="004D4374"/>
    <w:rsid w:val="004D59A5"/>
    <w:rsid w:val="004D6293"/>
    <w:rsid w:val="004D6AFB"/>
    <w:rsid w:val="004D6B61"/>
    <w:rsid w:val="004E04A3"/>
    <w:rsid w:val="004E1A8C"/>
    <w:rsid w:val="004E36A9"/>
    <w:rsid w:val="004E4F21"/>
    <w:rsid w:val="004E580E"/>
    <w:rsid w:val="004E642C"/>
    <w:rsid w:val="004E6665"/>
    <w:rsid w:val="004E6D13"/>
    <w:rsid w:val="004E7673"/>
    <w:rsid w:val="004F010E"/>
    <w:rsid w:val="004F049E"/>
    <w:rsid w:val="004F2252"/>
    <w:rsid w:val="004F2A02"/>
    <w:rsid w:val="004F2B01"/>
    <w:rsid w:val="004F2E05"/>
    <w:rsid w:val="004F3590"/>
    <w:rsid w:val="004F4881"/>
    <w:rsid w:val="004F62C5"/>
    <w:rsid w:val="004F6728"/>
    <w:rsid w:val="004F6744"/>
    <w:rsid w:val="004F7B67"/>
    <w:rsid w:val="004F7CED"/>
    <w:rsid w:val="004F7D82"/>
    <w:rsid w:val="004F7EDA"/>
    <w:rsid w:val="005001B8"/>
    <w:rsid w:val="005012CD"/>
    <w:rsid w:val="00501FDD"/>
    <w:rsid w:val="00502306"/>
    <w:rsid w:val="0050468E"/>
    <w:rsid w:val="00505B2E"/>
    <w:rsid w:val="00506BE1"/>
    <w:rsid w:val="00506DA5"/>
    <w:rsid w:val="00506FD5"/>
    <w:rsid w:val="00507DB6"/>
    <w:rsid w:val="00507E93"/>
    <w:rsid w:val="00507F52"/>
    <w:rsid w:val="005121FE"/>
    <w:rsid w:val="00512851"/>
    <w:rsid w:val="00512E2A"/>
    <w:rsid w:val="005132AA"/>
    <w:rsid w:val="00513A42"/>
    <w:rsid w:val="0051418B"/>
    <w:rsid w:val="00514393"/>
    <w:rsid w:val="00520149"/>
    <w:rsid w:val="005202B0"/>
    <w:rsid w:val="00520495"/>
    <w:rsid w:val="0052069E"/>
    <w:rsid w:val="0052222C"/>
    <w:rsid w:val="005231C0"/>
    <w:rsid w:val="005262F0"/>
    <w:rsid w:val="00526422"/>
    <w:rsid w:val="00531578"/>
    <w:rsid w:val="00531966"/>
    <w:rsid w:val="0053294F"/>
    <w:rsid w:val="00532B9F"/>
    <w:rsid w:val="00532E23"/>
    <w:rsid w:val="00533422"/>
    <w:rsid w:val="0053426E"/>
    <w:rsid w:val="0053427E"/>
    <w:rsid w:val="005348D0"/>
    <w:rsid w:val="00534A72"/>
    <w:rsid w:val="00535209"/>
    <w:rsid w:val="00535AC6"/>
    <w:rsid w:val="00537430"/>
    <w:rsid w:val="00540207"/>
    <w:rsid w:val="00542E76"/>
    <w:rsid w:val="00543132"/>
    <w:rsid w:val="0054315B"/>
    <w:rsid w:val="00543226"/>
    <w:rsid w:val="0054386E"/>
    <w:rsid w:val="00543870"/>
    <w:rsid w:val="005443CC"/>
    <w:rsid w:val="00544B33"/>
    <w:rsid w:val="00544BBE"/>
    <w:rsid w:val="005451B2"/>
    <w:rsid w:val="00546E82"/>
    <w:rsid w:val="00547101"/>
    <w:rsid w:val="005475C2"/>
    <w:rsid w:val="00547A1C"/>
    <w:rsid w:val="00550686"/>
    <w:rsid w:val="00551848"/>
    <w:rsid w:val="0055196D"/>
    <w:rsid w:val="00551A2A"/>
    <w:rsid w:val="00554925"/>
    <w:rsid w:val="005555F7"/>
    <w:rsid w:val="005561CD"/>
    <w:rsid w:val="00556670"/>
    <w:rsid w:val="0056255A"/>
    <w:rsid w:val="005630C8"/>
    <w:rsid w:val="005630D1"/>
    <w:rsid w:val="00563F6A"/>
    <w:rsid w:val="005641D2"/>
    <w:rsid w:val="00564C85"/>
    <w:rsid w:val="005658F6"/>
    <w:rsid w:val="00566969"/>
    <w:rsid w:val="00566AE8"/>
    <w:rsid w:val="00567C67"/>
    <w:rsid w:val="0057043B"/>
    <w:rsid w:val="0057054F"/>
    <w:rsid w:val="00570AD2"/>
    <w:rsid w:val="00570B32"/>
    <w:rsid w:val="00572D61"/>
    <w:rsid w:val="00573DDF"/>
    <w:rsid w:val="005753E8"/>
    <w:rsid w:val="005755FC"/>
    <w:rsid w:val="005756E9"/>
    <w:rsid w:val="0057592C"/>
    <w:rsid w:val="00576FAB"/>
    <w:rsid w:val="00577001"/>
    <w:rsid w:val="005771FA"/>
    <w:rsid w:val="00582136"/>
    <w:rsid w:val="00583C10"/>
    <w:rsid w:val="00583C41"/>
    <w:rsid w:val="005841E6"/>
    <w:rsid w:val="00585B7E"/>
    <w:rsid w:val="0058678D"/>
    <w:rsid w:val="0058736A"/>
    <w:rsid w:val="005902A1"/>
    <w:rsid w:val="005905B5"/>
    <w:rsid w:val="0059097C"/>
    <w:rsid w:val="00591D60"/>
    <w:rsid w:val="0059217F"/>
    <w:rsid w:val="00592363"/>
    <w:rsid w:val="00592BBA"/>
    <w:rsid w:val="005935E2"/>
    <w:rsid w:val="005939E0"/>
    <w:rsid w:val="00594D0C"/>
    <w:rsid w:val="0059525E"/>
    <w:rsid w:val="00595A71"/>
    <w:rsid w:val="00596C3F"/>
    <w:rsid w:val="0059708C"/>
    <w:rsid w:val="005973EE"/>
    <w:rsid w:val="00597EAB"/>
    <w:rsid w:val="005A0916"/>
    <w:rsid w:val="005A095B"/>
    <w:rsid w:val="005A0A99"/>
    <w:rsid w:val="005A125C"/>
    <w:rsid w:val="005A1785"/>
    <w:rsid w:val="005A17EE"/>
    <w:rsid w:val="005A1CB2"/>
    <w:rsid w:val="005A1CD7"/>
    <w:rsid w:val="005A2147"/>
    <w:rsid w:val="005A2963"/>
    <w:rsid w:val="005A2FDF"/>
    <w:rsid w:val="005A30AA"/>
    <w:rsid w:val="005A396C"/>
    <w:rsid w:val="005A4180"/>
    <w:rsid w:val="005A46B1"/>
    <w:rsid w:val="005A4D11"/>
    <w:rsid w:val="005A4D2D"/>
    <w:rsid w:val="005A58B0"/>
    <w:rsid w:val="005A5B4A"/>
    <w:rsid w:val="005A5F69"/>
    <w:rsid w:val="005B0900"/>
    <w:rsid w:val="005B191F"/>
    <w:rsid w:val="005B1BD9"/>
    <w:rsid w:val="005B238F"/>
    <w:rsid w:val="005B295F"/>
    <w:rsid w:val="005B3744"/>
    <w:rsid w:val="005B5581"/>
    <w:rsid w:val="005B61EB"/>
    <w:rsid w:val="005C034F"/>
    <w:rsid w:val="005C0BCA"/>
    <w:rsid w:val="005C1026"/>
    <w:rsid w:val="005C1206"/>
    <w:rsid w:val="005C146D"/>
    <w:rsid w:val="005C14A5"/>
    <w:rsid w:val="005C1DB0"/>
    <w:rsid w:val="005C2902"/>
    <w:rsid w:val="005C2B02"/>
    <w:rsid w:val="005C5D8C"/>
    <w:rsid w:val="005C5F67"/>
    <w:rsid w:val="005C6314"/>
    <w:rsid w:val="005C6420"/>
    <w:rsid w:val="005C69B5"/>
    <w:rsid w:val="005D01DA"/>
    <w:rsid w:val="005D0552"/>
    <w:rsid w:val="005D0DE9"/>
    <w:rsid w:val="005D1311"/>
    <w:rsid w:val="005D16D5"/>
    <w:rsid w:val="005D1D21"/>
    <w:rsid w:val="005D1E22"/>
    <w:rsid w:val="005D1EFE"/>
    <w:rsid w:val="005D34CE"/>
    <w:rsid w:val="005D4B0A"/>
    <w:rsid w:val="005D4E76"/>
    <w:rsid w:val="005D503E"/>
    <w:rsid w:val="005D59BC"/>
    <w:rsid w:val="005D60B3"/>
    <w:rsid w:val="005D60B8"/>
    <w:rsid w:val="005D7086"/>
    <w:rsid w:val="005D7125"/>
    <w:rsid w:val="005D736F"/>
    <w:rsid w:val="005E0C66"/>
    <w:rsid w:val="005E1663"/>
    <w:rsid w:val="005E1E13"/>
    <w:rsid w:val="005E2673"/>
    <w:rsid w:val="005E427D"/>
    <w:rsid w:val="005E57BA"/>
    <w:rsid w:val="005E6550"/>
    <w:rsid w:val="005F0BA5"/>
    <w:rsid w:val="005F1930"/>
    <w:rsid w:val="005F19D3"/>
    <w:rsid w:val="005F323B"/>
    <w:rsid w:val="005F3510"/>
    <w:rsid w:val="005F392B"/>
    <w:rsid w:val="005F3F15"/>
    <w:rsid w:val="005F4E0A"/>
    <w:rsid w:val="005F5146"/>
    <w:rsid w:val="005F6202"/>
    <w:rsid w:val="005F6CFC"/>
    <w:rsid w:val="005F721C"/>
    <w:rsid w:val="005F7315"/>
    <w:rsid w:val="00600CEE"/>
    <w:rsid w:val="006011A8"/>
    <w:rsid w:val="00601DAD"/>
    <w:rsid w:val="00603518"/>
    <w:rsid w:val="00603600"/>
    <w:rsid w:val="006039D8"/>
    <w:rsid w:val="006042A4"/>
    <w:rsid w:val="00604753"/>
    <w:rsid w:val="006050E3"/>
    <w:rsid w:val="00605A27"/>
    <w:rsid w:val="006062E2"/>
    <w:rsid w:val="00607651"/>
    <w:rsid w:val="00607806"/>
    <w:rsid w:val="00610668"/>
    <w:rsid w:val="00610D15"/>
    <w:rsid w:val="006110CB"/>
    <w:rsid w:val="00611975"/>
    <w:rsid w:val="00612443"/>
    <w:rsid w:val="00612C3A"/>
    <w:rsid w:val="00612C92"/>
    <w:rsid w:val="006130F8"/>
    <w:rsid w:val="00613615"/>
    <w:rsid w:val="0061394D"/>
    <w:rsid w:val="00613B1E"/>
    <w:rsid w:val="00614725"/>
    <w:rsid w:val="006156DD"/>
    <w:rsid w:val="006157E1"/>
    <w:rsid w:val="00615847"/>
    <w:rsid w:val="00615B2F"/>
    <w:rsid w:val="006160A1"/>
    <w:rsid w:val="00616852"/>
    <w:rsid w:val="00616AEB"/>
    <w:rsid w:val="00617F6E"/>
    <w:rsid w:val="00620198"/>
    <w:rsid w:val="00620239"/>
    <w:rsid w:val="00620FC9"/>
    <w:rsid w:val="006218CE"/>
    <w:rsid w:val="006221BF"/>
    <w:rsid w:val="00622B23"/>
    <w:rsid w:val="006238BE"/>
    <w:rsid w:val="00624A11"/>
    <w:rsid w:val="00625460"/>
    <w:rsid w:val="00625A4F"/>
    <w:rsid w:val="00626C56"/>
    <w:rsid w:val="00627B23"/>
    <w:rsid w:val="0063024C"/>
    <w:rsid w:val="006304CC"/>
    <w:rsid w:val="00630964"/>
    <w:rsid w:val="00631073"/>
    <w:rsid w:val="00631144"/>
    <w:rsid w:val="00631665"/>
    <w:rsid w:val="00632884"/>
    <w:rsid w:val="0063391A"/>
    <w:rsid w:val="00633C83"/>
    <w:rsid w:val="0063443B"/>
    <w:rsid w:val="00634470"/>
    <w:rsid w:val="00634A92"/>
    <w:rsid w:val="00635253"/>
    <w:rsid w:val="00635295"/>
    <w:rsid w:val="0063656D"/>
    <w:rsid w:val="00636FA4"/>
    <w:rsid w:val="0063708B"/>
    <w:rsid w:val="00640639"/>
    <w:rsid w:val="006410A6"/>
    <w:rsid w:val="00641387"/>
    <w:rsid w:val="00641417"/>
    <w:rsid w:val="00641F4B"/>
    <w:rsid w:val="0064278E"/>
    <w:rsid w:val="00642E89"/>
    <w:rsid w:val="006430F0"/>
    <w:rsid w:val="00645512"/>
    <w:rsid w:val="00645B59"/>
    <w:rsid w:val="00646CF7"/>
    <w:rsid w:val="00646D12"/>
    <w:rsid w:val="00646F32"/>
    <w:rsid w:val="00650524"/>
    <w:rsid w:val="00650CF2"/>
    <w:rsid w:val="0065253A"/>
    <w:rsid w:val="0065283F"/>
    <w:rsid w:val="0065375D"/>
    <w:rsid w:val="006543C0"/>
    <w:rsid w:val="00654DD2"/>
    <w:rsid w:val="00657C24"/>
    <w:rsid w:val="00657FF3"/>
    <w:rsid w:val="006615D7"/>
    <w:rsid w:val="0066213C"/>
    <w:rsid w:val="00662E7A"/>
    <w:rsid w:val="006631DF"/>
    <w:rsid w:val="00664B46"/>
    <w:rsid w:val="00664E94"/>
    <w:rsid w:val="0066502C"/>
    <w:rsid w:val="00665101"/>
    <w:rsid w:val="00665D59"/>
    <w:rsid w:val="006663A4"/>
    <w:rsid w:val="00666540"/>
    <w:rsid w:val="00667C88"/>
    <w:rsid w:val="00671320"/>
    <w:rsid w:val="00671525"/>
    <w:rsid w:val="00671A64"/>
    <w:rsid w:val="00672066"/>
    <w:rsid w:val="00673A36"/>
    <w:rsid w:val="00675F67"/>
    <w:rsid w:val="00676D1D"/>
    <w:rsid w:val="00680933"/>
    <w:rsid w:val="0068263B"/>
    <w:rsid w:val="0068298A"/>
    <w:rsid w:val="00682EA7"/>
    <w:rsid w:val="00683B95"/>
    <w:rsid w:val="00683C1F"/>
    <w:rsid w:val="00684324"/>
    <w:rsid w:val="00684546"/>
    <w:rsid w:val="00684EE4"/>
    <w:rsid w:val="00685282"/>
    <w:rsid w:val="00686783"/>
    <w:rsid w:val="0068700B"/>
    <w:rsid w:val="00690BDA"/>
    <w:rsid w:val="00690F1D"/>
    <w:rsid w:val="0069160E"/>
    <w:rsid w:val="00691BCB"/>
    <w:rsid w:val="006925C9"/>
    <w:rsid w:val="00692A53"/>
    <w:rsid w:val="00693671"/>
    <w:rsid w:val="00693DCF"/>
    <w:rsid w:val="00693FB6"/>
    <w:rsid w:val="00694059"/>
    <w:rsid w:val="006953DD"/>
    <w:rsid w:val="006966B0"/>
    <w:rsid w:val="00696CBB"/>
    <w:rsid w:val="00697020"/>
    <w:rsid w:val="006A0BA6"/>
    <w:rsid w:val="006A1179"/>
    <w:rsid w:val="006A1ADE"/>
    <w:rsid w:val="006A1F2C"/>
    <w:rsid w:val="006A2C0A"/>
    <w:rsid w:val="006A37F3"/>
    <w:rsid w:val="006A3C59"/>
    <w:rsid w:val="006A3DEF"/>
    <w:rsid w:val="006A45A0"/>
    <w:rsid w:val="006A4BE2"/>
    <w:rsid w:val="006A4D69"/>
    <w:rsid w:val="006A53E0"/>
    <w:rsid w:val="006A62CF"/>
    <w:rsid w:val="006A6303"/>
    <w:rsid w:val="006A74EB"/>
    <w:rsid w:val="006B09DF"/>
    <w:rsid w:val="006B31DE"/>
    <w:rsid w:val="006B33C9"/>
    <w:rsid w:val="006B3867"/>
    <w:rsid w:val="006B4B9D"/>
    <w:rsid w:val="006B5A5C"/>
    <w:rsid w:val="006B6194"/>
    <w:rsid w:val="006B693B"/>
    <w:rsid w:val="006B6D3A"/>
    <w:rsid w:val="006C265E"/>
    <w:rsid w:val="006C2D1B"/>
    <w:rsid w:val="006C3335"/>
    <w:rsid w:val="006C347C"/>
    <w:rsid w:val="006C5022"/>
    <w:rsid w:val="006C53B2"/>
    <w:rsid w:val="006C61E2"/>
    <w:rsid w:val="006C6AA9"/>
    <w:rsid w:val="006C70A9"/>
    <w:rsid w:val="006C783C"/>
    <w:rsid w:val="006D062F"/>
    <w:rsid w:val="006D2BE6"/>
    <w:rsid w:val="006D36AB"/>
    <w:rsid w:val="006D5160"/>
    <w:rsid w:val="006D68F2"/>
    <w:rsid w:val="006D6A6E"/>
    <w:rsid w:val="006E01DB"/>
    <w:rsid w:val="006E0EB1"/>
    <w:rsid w:val="006E18BF"/>
    <w:rsid w:val="006E1EEC"/>
    <w:rsid w:val="006E4317"/>
    <w:rsid w:val="006E4AD5"/>
    <w:rsid w:val="006E5674"/>
    <w:rsid w:val="006E6512"/>
    <w:rsid w:val="006E6605"/>
    <w:rsid w:val="006E6B17"/>
    <w:rsid w:val="006E6C2C"/>
    <w:rsid w:val="006E6CE1"/>
    <w:rsid w:val="006E6DB1"/>
    <w:rsid w:val="006E6F6D"/>
    <w:rsid w:val="006F0531"/>
    <w:rsid w:val="006F1E4A"/>
    <w:rsid w:val="006F227D"/>
    <w:rsid w:val="006F2C10"/>
    <w:rsid w:val="006F2E57"/>
    <w:rsid w:val="006F5B45"/>
    <w:rsid w:val="006F607F"/>
    <w:rsid w:val="006F60FE"/>
    <w:rsid w:val="006F62F9"/>
    <w:rsid w:val="006F69A4"/>
    <w:rsid w:val="006F6ADE"/>
    <w:rsid w:val="006F71A6"/>
    <w:rsid w:val="006F7791"/>
    <w:rsid w:val="007005A4"/>
    <w:rsid w:val="007012F5"/>
    <w:rsid w:val="00701745"/>
    <w:rsid w:val="00702553"/>
    <w:rsid w:val="00703110"/>
    <w:rsid w:val="007032DE"/>
    <w:rsid w:val="00703CC1"/>
    <w:rsid w:val="0070425C"/>
    <w:rsid w:val="00704388"/>
    <w:rsid w:val="007053EE"/>
    <w:rsid w:val="0070570C"/>
    <w:rsid w:val="0070580B"/>
    <w:rsid w:val="007065FD"/>
    <w:rsid w:val="00706669"/>
    <w:rsid w:val="00706BE0"/>
    <w:rsid w:val="007104D2"/>
    <w:rsid w:val="00710E1B"/>
    <w:rsid w:val="007117FC"/>
    <w:rsid w:val="00711E47"/>
    <w:rsid w:val="0071263A"/>
    <w:rsid w:val="007139DF"/>
    <w:rsid w:val="00713EA6"/>
    <w:rsid w:val="007148C6"/>
    <w:rsid w:val="00714AF5"/>
    <w:rsid w:val="00714E37"/>
    <w:rsid w:val="00715D73"/>
    <w:rsid w:val="00716972"/>
    <w:rsid w:val="00716985"/>
    <w:rsid w:val="00717115"/>
    <w:rsid w:val="00717ABB"/>
    <w:rsid w:val="00720437"/>
    <w:rsid w:val="00720F0E"/>
    <w:rsid w:val="00721BCA"/>
    <w:rsid w:val="00723199"/>
    <w:rsid w:val="00723372"/>
    <w:rsid w:val="00723E06"/>
    <w:rsid w:val="00723ED4"/>
    <w:rsid w:val="0072564C"/>
    <w:rsid w:val="007256BE"/>
    <w:rsid w:val="00725CB6"/>
    <w:rsid w:val="007274DD"/>
    <w:rsid w:val="007278EC"/>
    <w:rsid w:val="007279A7"/>
    <w:rsid w:val="00727C5E"/>
    <w:rsid w:val="00727E36"/>
    <w:rsid w:val="00727F10"/>
    <w:rsid w:val="0073034C"/>
    <w:rsid w:val="007313C1"/>
    <w:rsid w:val="007315E5"/>
    <w:rsid w:val="007316AF"/>
    <w:rsid w:val="007319F3"/>
    <w:rsid w:val="00732142"/>
    <w:rsid w:val="0073248C"/>
    <w:rsid w:val="00732899"/>
    <w:rsid w:val="007328ED"/>
    <w:rsid w:val="0073347B"/>
    <w:rsid w:val="00734FD9"/>
    <w:rsid w:val="007350AE"/>
    <w:rsid w:val="007354F5"/>
    <w:rsid w:val="00735DE4"/>
    <w:rsid w:val="007360E7"/>
    <w:rsid w:val="007363DE"/>
    <w:rsid w:val="007365D3"/>
    <w:rsid w:val="007372C8"/>
    <w:rsid w:val="00741534"/>
    <w:rsid w:val="00741B16"/>
    <w:rsid w:val="007435A2"/>
    <w:rsid w:val="00743EC5"/>
    <w:rsid w:val="00745553"/>
    <w:rsid w:val="00746D73"/>
    <w:rsid w:val="00751E91"/>
    <w:rsid w:val="00752F3A"/>
    <w:rsid w:val="00754E84"/>
    <w:rsid w:val="007556F3"/>
    <w:rsid w:val="00755C3C"/>
    <w:rsid w:val="00756650"/>
    <w:rsid w:val="007607E0"/>
    <w:rsid w:val="007608E4"/>
    <w:rsid w:val="00760EC4"/>
    <w:rsid w:val="0076107B"/>
    <w:rsid w:val="007610E6"/>
    <w:rsid w:val="00761541"/>
    <w:rsid w:val="00761879"/>
    <w:rsid w:val="00761DDD"/>
    <w:rsid w:val="007628AB"/>
    <w:rsid w:val="007628EE"/>
    <w:rsid w:val="00762998"/>
    <w:rsid w:val="00762C7B"/>
    <w:rsid w:val="00764E52"/>
    <w:rsid w:val="00765425"/>
    <w:rsid w:val="007654B3"/>
    <w:rsid w:val="007662B1"/>
    <w:rsid w:val="00766B6A"/>
    <w:rsid w:val="00767223"/>
    <w:rsid w:val="00767B9E"/>
    <w:rsid w:val="00767CB8"/>
    <w:rsid w:val="0077144E"/>
    <w:rsid w:val="00772842"/>
    <w:rsid w:val="0077355F"/>
    <w:rsid w:val="0077397C"/>
    <w:rsid w:val="00773A18"/>
    <w:rsid w:val="007763E8"/>
    <w:rsid w:val="00776643"/>
    <w:rsid w:val="0077705A"/>
    <w:rsid w:val="007771DD"/>
    <w:rsid w:val="007806BB"/>
    <w:rsid w:val="0078078B"/>
    <w:rsid w:val="00780C02"/>
    <w:rsid w:val="007813DA"/>
    <w:rsid w:val="00782F67"/>
    <w:rsid w:val="00783E07"/>
    <w:rsid w:val="007857E9"/>
    <w:rsid w:val="00786B0A"/>
    <w:rsid w:val="00786C80"/>
    <w:rsid w:val="00787113"/>
    <w:rsid w:val="007875EF"/>
    <w:rsid w:val="0079049E"/>
    <w:rsid w:val="00790F2F"/>
    <w:rsid w:val="00791176"/>
    <w:rsid w:val="0079193E"/>
    <w:rsid w:val="00792031"/>
    <w:rsid w:val="00792EFE"/>
    <w:rsid w:val="0079327D"/>
    <w:rsid w:val="00793335"/>
    <w:rsid w:val="00793B31"/>
    <w:rsid w:val="00793BBE"/>
    <w:rsid w:val="00793DA5"/>
    <w:rsid w:val="00793E9D"/>
    <w:rsid w:val="00794880"/>
    <w:rsid w:val="00794D0B"/>
    <w:rsid w:val="00794E55"/>
    <w:rsid w:val="00796DF0"/>
    <w:rsid w:val="00797438"/>
    <w:rsid w:val="007A08A7"/>
    <w:rsid w:val="007A0B0F"/>
    <w:rsid w:val="007A1167"/>
    <w:rsid w:val="007A197B"/>
    <w:rsid w:val="007A2046"/>
    <w:rsid w:val="007A2902"/>
    <w:rsid w:val="007A2D36"/>
    <w:rsid w:val="007A3037"/>
    <w:rsid w:val="007A4697"/>
    <w:rsid w:val="007A49A8"/>
    <w:rsid w:val="007A5865"/>
    <w:rsid w:val="007A5893"/>
    <w:rsid w:val="007A5C7E"/>
    <w:rsid w:val="007A5DBD"/>
    <w:rsid w:val="007A661C"/>
    <w:rsid w:val="007A73AB"/>
    <w:rsid w:val="007B09B8"/>
    <w:rsid w:val="007B1DC4"/>
    <w:rsid w:val="007B2CD3"/>
    <w:rsid w:val="007B3259"/>
    <w:rsid w:val="007B3D95"/>
    <w:rsid w:val="007B4256"/>
    <w:rsid w:val="007B55EE"/>
    <w:rsid w:val="007B5E31"/>
    <w:rsid w:val="007B6082"/>
    <w:rsid w:val="007B6629"/>
    <w:rsid w:val="007B6E76"/>
    <w:rsid w:val="007B715F"/>
    <w:rsid w:val="007B74D6"/>
    <w:rsid w:val="007B7E29"/>
    <w:rsid w:val="007B7EB2"/>
    <w:rsid w:val="007B7F21"/>
    <w:rsid w:val="007C0749"/>
    <w:rsid w:val="007C15AE"/>
    <w:rsid w:val="007C1672"/>
    <w:rsid w:val="007C1895"/>
    <w:rsid w:val="007C1ED6"/>
    <w:rsid w:val="007C2006"/>
    <w:rsid w:val="007C206B"/>
    <w:rsid w:val="007C2805"/>
    <w:rsid w:val="007C2CC4"/>
    <w:rsid w:val="007C351C"/>
    <w:rsid w:val="007C36CA"/>
    <w:rsid w:val="007C3BC2"/>
    <w:rsid w:val="007C3C03"/>
    <w:rsid w:val="007C419A"/>
    <w:rsid w:val="007C46A4"/>
    <w:rsid w:val="007C54FF"/>
    <w:rsid w:val="007C5813"/>
    <w:rsid w:val="007C5945"/>
    <w:rsid w:val="007C615C"/>
    <w:rsid w:val="007C616E"/>
    <w:rsid w:val="007C6D1C"/>
    <w:rsid w:val="007C6E7D"/>
    <w:rsid w:val="007C75B4"/>
    <w:rsid w:val="007D0F10"/>
    <w:rsid w:val="007D1C36"/>
    <w:rsid w:val="007D2D4F"/>
    <w:rsid w:val="007D3301"/>
    <w:rsid w:val="007D37D2"/>
    <w:rsid w:val="007D3D48"/>
    <w:rsid w:val="007D40B4"/>
    <w:rsid w:val="007D5E32"/>
    <w:rsid w:val="007D744C"/>
    <w:rsid w:val="007D7EC0"/>
    <w:rsid w:val="007D7F15"/>
    <w:rsid w:val="007E0033"/>
    <w:rsid w:val="007E2623"/>
    <w:rsid w:val="007E2DC6"/>
    <w:rsid w:val="007E3FEE"/>
    <w:rsid w:val="007E401E"/>
    <w:rsid w:val="007E42EE"/>
    <w:rsid w:val="007E4FC7"/>
    <w:rsid w:val="007E572A"/>
    <w:rsid w:val="007E5C64"/>
    <w:rsid w:val="007E65A8"/>
    <w:rsid w:val="007E6976"/>
    <w:rsid w:val="007E709A"/>
    <w:rsid w:val="007E7126"/>
    <w:rsid w:val="007F3087"/>
    <w:rsid w:val="007F4233"/>
    <w:rsid w:val="007F4347"/>
    <w:rsid w:val="007F478E"/>
    <w:rsid w:val="007F4BF9"/>
    <w:rsid w:val="007F4F13"/>
    <w:rsid w:val="007F57D3"/>
    <w:rsid w:val="007F5BFE"/>
    <w:rsid w:val="007F61C7"/>
    <w:rsid w:val="007F6243"/>
    <w:rsid w:val="007F7512"/>
    <w:rsid w:val="007F7D05"/>
    <w:rsid w:val="008008AC"/>
    <w:rsid w:val="008015E2"/>
    <w:rsid w:val="008019B1"/>
    <w:rsid w:val="00801C86"/>
    <w:rsid w:val="008024F3"/>
    <w:rsid w:val="008032E8"/>
    <w:rsid w:val="00803AF9"/>
    <w:rsid w:val="00804F6C"/>
    <w:rsid w:val="00806205"/>
    <w:rsid w:val="008068D3"/>
    <w:rsid w:val="0080743E"/>
    <w:rsid w:val="00807885"/>
    <w:rsid w:val="008078F0"/>
    <w:rsid w:val="00807BF0"/>
    <w:rsid w:val="00810493"/>
    <w:rsid w:val="008104A4"/>
    <w:rsid w:val="008107CA"/>
    <w:rsid w:val="00811A8C"/>
    <w:rsid w:val="00811F46"/>
    <w:rsid w:val="00811F7B"/>
    <w:rsid w:val="0081213D"/>
    <w:rsid w:val="008129BC"/>
    <w:rsid w:val="00813794"/>
    <w:rsid w:val="008139CD"/>
    <w:rsid w:val="00814E3D"/>
    <w:rsid w:val="00815774"/>
    <w:rsid w:val="008168E9"/>
    <w:rsid w:val="00820114"/>
    <w:rsid w:val="00820CB0"/>
    <w:rsid w:val="008228E9"/>
    <w:rsid w:val="0082297E"/>
    <w:rsid w:val="00822A22"/>
    <w:rsid w:val="00823D4C"/>
    <w:rsid w:val="008248CE"/>
    <w:rsid w:val="00824AEC"/>
    <w:rsid w:val="008254B7"/>
    <w:rsid w:val="008277A5"/>
    <w:rsid w:val="0083082E"/>
    <w:rsid w:val="00830C86"/>
    <w:rsid w:val="00831120"/>
    <w:rsid w:val="00831CF3"/>
    <w:rsid w:val="00831E1E"/>
    <w:rsid w:val="008329E5"/>
    <w:rsid w:val="00832CD7"/>
    <w:rsid w:val="008330C4"/>
    <w:rsid w:val="00833D0A"/>
    <w:rsid w:val="00833F77"/>
    <w:rsid w:val="00835F6D"/>
    <w:rsid w:val="00836A77"/>
    <w:rsid w:val="00836CC4"/>
    <w:rsid w:val="008371DA"/>
    <w:rsid w:val="00837B89"/>
    <w:rsid w:val="00837C2C"/>
    <w:rsid w:val="0084000A"/>
    <w:rsid w:val="00840B54"/>
    <w:rsid w:val="00841713"/>
    <w:rsid w:val="0084192C"/>
    <w:rsid w:val="0084209F"/>
    <w:rsid w:val="00842283"/>
    <w:rsid w:val="008429F5"/>
    <w:rsid w:val="00843640"/>
    <w:rsid w:val="00844054"/>
    <w:rsid w:val="00844F6C"/>
    <w:rsid w:val="00845CF5"/>
    <w:rsid w:val="00846C2C"/>
    <w:rsid w:val="00846E16"/>
    <w:rsid w:val="00846EA8"/>
    <w:rsid w:val="00846FFD"/>
    <w:rsid w:val="00847193"/>
    <w:rsid w:val="00847BA8"/>
    <w:rsid w:val="00847DCE"/>
    <w:rsid w:val="00850D8D"/>
    <w:rsid w:val="00850E9B"/>
    <w:rsid w:val="00851C39"/>
    <w:rsid w:val="0085202F"/>
    <w:rsid w:val="008524E2"/>
    <w:rsid w:val="00852A37"/>
    <w:rsid w:val="00852F2B"/>
    <w:rsid w:val="0085386E"/>
    <w:rsid w:val="00853CA5"/>
    <w:rsid w:val="00860F81"/>
    <w:rsid w:val="008614F5"/>
    <w:rsid w:val="00861B4B"/>
    <w:rsid w:val="00861FD5"/>
    <w:rsid w:val="00863308"/>
    <w:rsid w:val="00863570"/>
    <w:rsid w:val="00863680"/>
    <w:rsid w:val="008708BA"/>
    <w:rsid w:val="008717E0"/>
    <w:rsid w:val="00872979"/>
    <w:rsid w:val="00872B6A"/>
    <w:rsid w:val="00872EDD"/>
    <w:rsid w:val="00873407"/>
    <w:rsid w:val="00873637"/>
    <w:rsid w:val="00873A85"/>
    <w:rsid w:val="008747C1"/>
    <w:rsid w:val="00876D05"/>
    <w:rsid w:val="008771BF"/>
    <w:rsid w:val="008774FD"/>
    <w:rsid w:val="00877E7C"/>
    <w:rsid w:val="00880075"/>
    <w:rsid w:val="008807B2"/>
    <w:rsid w:val="0088118F"/>
    <w:rsid w:val="008825AE"/>
    <w:rsid w:val="00883FFC"/>
    <w:rsid w:val="00885000"/>
    <w:rsid w:val="008855BA"/>
    <w:rsid w:val="00885CEB"/>
    <w:rsid w:val="00886D3A"/>
    <w:rsid w:val="00887723"/>
    <w:rsid w:val="00887BCE"/>
    <w:rsid w:val="00887C58"/>
    <w:rsid w:val="00887CC6"/>
    <w:rsid w:val="00887FEA"/>
    <w:rsid w:val="00890F52"/>
    <w:rsid w:val="008922EF"/>
    <w:rsid w:val="0089235E"/>
    <w:rsid w:val="00893620"/>
    <w:rsid w:val="00893AC4"/>
    <w:rsid w:val="0089666B"/>
    <w:rsid w:val="00896968"/>
    <w:rsid w:val="008971DF"/>
    <w:rsid w:val="008A11D4"/>
    <w:rsid w:val="008A5379"/>
    <w:rsid w:val="008A5A77"/>
    <w:rsid w:val="008A5C35"/>
    <w:rsid w:val="008A5DE2"/>
    <w:rsid w:val="008A61D3"/>
    <w:rsid w:val="008A629F"/>
    <w:rsid w:val="008A6FC8"/>
    <w:rsid w:val="008A729B"/>
    <w:rsid w:val="008A746D"/>
    <w:rsid w:val="008A75BE"/>
    <w:rsid w:val="008A7D13"/>
    <w:rsid w:val="008B064E"/>
    <w:rsid w:val="008B115B"/>
    <w:rsid w:val="008B1347"/>
    <w:rsid w:val="008B15C5"/>
    <w:rsid w:val="008B15C7"/>
    <w:rsid w:val="008B1B70"/>
    <w:rsid w:val="008B236A"/>
    <w:rsid w:val="008B257F"/>
    <w:rsid w:val="008B26C9"/>
    <w:rsid w:val="008B3CBF"/>
    <w:rsid w:val="008B46B1"/>
    <w:rsid w:val="008B49F1"/>
    <w:rsid w:val="008B575A"/>
    <w:rsid w:val="008B5D06"/>
    <w:rsid w:val="008B6357"/>
    <w:rsid w:val="008B6B0C"/>
    <w:rsid w:val="008B6D48"/>
    <w:rsid w:val="008B6F25"/>
    <w:rsid w:val="008B7644"/>
    <w:rsid w:val="008B7D58"/>
    <w:rsid w:val="008B7E45"/>
    <w:rsid w:val="008C060C"/>
    <w:rsid w:val="008C1053"/>
    <w:rsid w:val="008C1E92"/>
    <w:rsid w:val="008C2763"/>
    <w:rsid w:val="008C2A55"/>
    <w:rsid w:val="008C39D0"/>
    <w:rsid w:val="008C4594"/>
    <w:rsid w:val="008C4D6A"/>
    <w:rsid w:val="008C4F22"/>
    <w:rsid w:val="008C5745"/>
    <w:rsid w:val="008C5FE1"/>
    <w:rsid w:val="008C62C0"/>
    <w:rsid w:val="008C6ACD"/>
    <w:rsid w:val="008C71AA"/>
    <w:rsid w:val="008C755F"/>
    <w:rsid w:val="008C798F"/>
    <w:rsid w:val="008D0A3F"/>
    <w:rsid w:val="008D0DC3"/>
    <w:rsid w:val="008D1AFD"/>
    <w:rsid w:val="008D1CB9"/>
    <w:rsid w:val="008D226A"/>
    <w:rsid w:val="008D3F01"/>
    <w:rsid w:val="008D41F5"/>
    <w:rsid w:val="008D4447"/>
    <w:rsid w:val="008D468B"/>
    <w:rsid w:val="008D4AE4"/>
    <w:rsid w:val="008D5B3A"/>
    <w:rsid w:val="008D6344"/>
    <w:rsid w:val="008D6C67"/>
    <w:rsid w:val="008D7675"/>
    <w:rsid w:val="008D79A2"/>
    <w:rsid w:val="008D79F3"/>
    <w:rsid w:val="008D7E38"/>
    <w:rsid w:val="008E0688"/>
    <w:rsid w:val="008E07A2"/>
    <w:rsid w:val="008E09F0"/>
    <w:rsid w:val="008E0D3A"/>
    <w:rsid w:val="008E0EFF"/>
    <w:rsid w:val="008E1868"/>
    <w:rsid w:val="008E1C91"/>
    <w:rsid w:val="008E2729"/>
    <w:rsid w:val="008E2D36"/>
    <w:rsid w:val="008E405E"/>
    <w:rsid w:val="008E474E"/>
    <w:rsid w:val="008E57F8"/>
    <w:rsid w:val="008E5EFA"/>
    <w:rsid w:val="008E6344"/>
    <w:rsid w:val="008E7196"/>
    <w:rsid w:val="008E7533"/>
    <w:rsid w:val="008E7977"/>
    <w:rsid w:val="008E7C30"/>
    <w:rsid w:val="008F00BE"/>
    <w:rsid w:val="008F0E90"/>
    <w:rsid w:val="008F255B"/>
    <w:rsid w:val="008F2712"/>
    <w:rsid w:val="008F3ED1"/>
    <w:rsid w:val="008F4B3A"/>
    <w:rsid w:val="008F4B52"/>
    <w:rsid w:val="008F659B"/>
    <w:rsid w:val="008F7401"/>
    <w:rsid w:val="008F771E"/>
    <w:rsid w:val="008F7CFF"/>
    <w:rsid w:val="00901A88"/>
    <w:rsid w:val="009020C8"/>
    <w:rsid w:val="00903755"/>
    <w:rsid w:val="009063CE"/>
    <w:rsid w:val="00907311"/>
    <w:rsid w:val="0090748B"/>
    <w:rsid w:val="00907799"/>
    <w:rsid w:val="00907854"/>
    <w:rsid w:val="00907AA4"/>
    <w:rsid w:val="00907BD6"/>
    <w:rsid w:val="009103DB"/>
    <w:rsid w:val="00910E2D"/>
    <w:rsid w:val="00910EB4"/>
    <w:rsid w:val="00910F2B"/>
    <w:rsid w:val="00911971"/>
    <w:rsid w:val="00913F87"/>
    <w:rsid w:val="00913FF0"/>
    <w:rsid w:val="0091422A"/>
    <w:rsid w:val="009144A4"/>
    <w:rsid w:val="00914A8F"/>
    <w:rsid w:val="00914A93"/>
    <w:rsid w:val="0091510C"/>
    <w:rsid w:val="00915424"/>
    <w:rsid w:val="00916224"/>
    <w:rsid w:val="00916C41"/>
    <w:rsid w:val="009175FE"/>
    <w:rsid w:val="00920726"/>
    <w:rsid w:val="00921C1A"/>
    <w:rsid w:val="00921C7A"/>
    <w:rsid w:val="0092272C"/>
    <w:rsid w:val="009229CB"/>
    <w:rsid w:val="00922BB5"/>
    <w:rsid w:val="00922C58"/>
    <w:rsid w:val="00923893"/>
    <w:rsid w:val="0092418D"/>
    <w:rsid w:val="009244DD"/>
    <w:rsid w:val="00925046"/>
    <w:rsid w:val="00925AA5"/>
    <w:rsid w:val="0093073F"/>
    <w:rsid w:val="00930AFF"/>
    <w:rsid w:val="00930C1B"/>
    <w:rsid w:val="00931034"/>
    <w:rsid w:val="009320A1"/>
    <w:rsid w:val="00934685"/>
    <w:rsid w:val="00934F29"/>
    <w:rsid w:val="009353C2"/>
    <w:rsid w:val="00935510"/>
    <w:rsid w:val="009355C7"/>
    <w:rsid w:val="00935914"/>
    <w:rsid w:val="00937866"/>
    <w:rsid w:val="0093794A"/>
    <w:rsid w:val="00937B71"/>
    <w:rsid w:val="00940167"/>
    <w:rsid w:val="0094049C"/>
    <w:rsid w:val="009409DE"/>
    <w:rsid w:val="00941EC0"/>
    <w:rsid w:val="00942EFD"/>
    <w:rsid w:val="00943781"/>
    <w:rsid w:val="00943E9E"/>
    <w:rsid w:val="009441D6"/>
    <w:rsid w:val="0094461A"/>
    <w:rsid w:val="00944836"/>
    <w:rsid w:val="0094537E"/>
    <w:rsid w:val="0094626A"/>
    <w:rsid w:val="0095037B"/>
    <w:rsid w:val="00950A6F"/>
    <w:rsid w:val="00950ACD"/>
    <w:rsid w:val="00951066"/>
    <w:rsid w:val="00951A5D"/>
    <w:rsid w:val="009535DE"/>
    <w:rsid w:val="00954FA5"/>
    <w:rsid w:val="009552CC"/>
    <w:rsid w:val="00956B51"/>
    <w:rsid w:val="00957302"/>
    <w:rsid w:val="00957448"/>
    <w:rsid w:val="0095794D"/>
    <w:rsid w:val="00957BCF"/>
    <w:rsid w:val="00957E85"/>
    <w:rsid w:val="00960531"/>
    <w:rsid w:val="009637B3"/>
    <w:rsid w:val="00964063"/>
    <w:rsid w:val="009657C2"/>
    <w:rsid w:val="00965ECF"/>
    <w:rsid w:val="00966564"/>
    <w:rsid w:val="00966F0B"/>
    <w:rsid w:val="00967021"/>
    <w:rsid w:val="00970320"/>
    <w:rsid w:val="009716D6"/>
    <w:rsid w:val="00971AD1"/>
    <w:rsid w:val="0097208E"/>
    <w:rsid w:val="0097239C"/>
    <w:rsid w:val="00972728"/>
    <w:rsid w:val="00972919"/>
    <w:rsid w:val="00972CDF"/>
    <w:rsid w:val="00972DCE"/>
    <w:rsid w:val="00973546"/>
    <w:rsid w:val="009743C4"/>
    <w:rsid w:val="0097458A"/>
    <w:rsid w:val="00974DF2"/>
    <w:rsid w:val="009754F8"/>
    <w:rsid w:val="00975B2A"/>
    <w:rsid w:val="00975DA5"/>
    <w:rsid w:val="00976285"/>
    <w:rsid w:val="009764F2"/>
    <w:rsid w:val="00977F10"/>
    <w:rsid w:val="00977FBA"/>
    <w:rsid w:val="009805D0"/>
    <w:rsid w:val="00980F82"/>
    <w:rsid w:val="009817C5"/>
    <w:rsid w:val="00981A08"/>
    <w:rsid w:val="00981DE1"/>
    <w:rsid w:val="009824E8"/>
    <w:rsid w:val="0098280B"/>
    <w:rsid w:val="00983CD5"/>
    <w:rsid w:val="00983E4A"/>
    <w:rsid w:val="00983E85"/>
    <w:rsid w:val="00984500"/>
    <w:rsid w:val="00984840"/>
    <w:rsid w:val="0098589F"/>
    <w:rsid w:val="00986FDD"/>
    <w:rsid w:val="00990AFC"/>
    <w:rsid w:val="009917A6"/>
    <w:rsid w:val="00991E3A"/>
    <w:rsid w:val="009923A3"/>
    <w:rsid w:val="0099264A"/>
    <w:rsid w:val="00992C98"/>
    <w:rsid w:val="00993897"/>
    <w:rsid w:val="00994739"/>
    <w:rsid w:val="00994C12"/>
    <w:rsid w:val="00994CF8"/>
    <w:rsid w:val="0099546A"/>
    <w:rsid w:val="00995C7E"/>
    <w:rsid w:val="00995EDF"/>
    <w:rsid w:val="00996829"/>
    <w:rsid w:val="00996CC5"/>
    <w:rsid w:val="009A096D"/>
    <w:rsid w:val="009A0E74"/>
    <w:rsid w:val="009A1076"/>
    <w:rsid w:val="009A25C3"/>
    <w:rsid w:val="009A27EC"/>
    <w:rsid w:val="009A2AD9"/>
    <w:rsid w:val="009A4165"/>
    <w:rsid w:val="009A41FC"/>
    <w:rsid w:val="009A4284"/>
    <w:rsid w:val="009A4708"/>
    <w:rsid w:val="009A4800"/>
    <w:rsid w:val="009A4980"/>
    <w:rsid w:val="009A4A88"/>
    <w:rsid w:val="009A4B25"/>
    <w:rsid w:val="009A5CB3"/>
    <w:rsid w:val="009A61C7"/>
    <w:rsid w:val="009A633D"/>
    <w:rsid w:val="009A6C5A"/>
    <w:rsid w:val="009B00D0"/>
    <w:rsid w:val="009B1D57"/>
    <w:rsid w:val="009B2170"/>
    <w:rsid w:val="009B249C"/>
    <w:rsid w:val="009B2B00"/>
    <w:rsid w:val="009B2C7C"/>
    <w:rsid w:val="009B3290"/>
    <w:rsid w:val="009B459E"/>
    <w:rsid w:val="009B5ACB"/>
    <w:rsid w:val="009B5FBE"/>
    <w:rsid w:val="009B5FD2"/>
    <w:rsid w:val="009B6611"/>
    <w:rsid w:val="009B709A"/>
    <w:rsid w:val="009B71E2"/>
    <w:rsid w:val="009B792D"/>
    <w:rsid w:val="009C0153"/>
    <w:rsid w:val="009C1A9F"/>
    <w:rsid w:val="009C2028"/>
    <w:rsid w:val="009C37A0"/>
    <w:rsid w:val="009C406C"/>
    <w:rsid w:val="009C4351"/>
    <w:rsid w:val="009C4806"/>
    <w:rsid w:val="009C4AD8"/>
    <w:rsid w:val="009C5516"/>
    <w:rsid w:val="009C5748"/>
    <w:rsid w:val="009C6690"/>
    <w:rsid w:val="009C70BA"/>
    <w:rsid w:val="009C7342"/>
    <w:rsid w:val="009C7D21"/>
    <w:rsid w:val="009D0910"/>
    <w:rsid w:val="009D0E0E"/>
    <w:rsid w:val="009D162A"/>
    <w:rsid w:val="009D1790"/>
    <w:rsid w:val="009D2197"/>
    <w:rsid w:val="009D2B98"/>
    <w:rsid w:val="009D2D24"/>
    <w:rsid w:val="009D35D0"/>
    <w:rsid w:val="009D3CA0"/>
    <w:rsid w:val="009D479D"/>
    <w:rsid w:val="009D4B6C"/>
    <w:rsid w:val="009D4F2B"/>
    <w:rsid w:val="009D5441"/>
    <w:rsid w:val="009D58C9"/>
    <w:rsid w:val="009D5918"/>
    <w:rsid w:val="009D5DF4"/>
    <w:rsid w:val="009D620C"/>
    <w:rsid w:val="009D6A3E"/>
    <w:rsid w:val="009D71C2"/>
    <w:rsid w:val="009D7AC3"/>
    <w:rsid w:val="009E0A04"/>
    <w:rsid w:val="009E0C3C"/>
    <w:rsid w:val="009E0F92"/>
    <w:rsid w:val="009E10F8"/>
    <w:rsid w:val="009E20F7"/>
    <w:rsid w:val="009E424C"/>
    <w:rsid w:val="009E4859"/>
    <w:rsid w:val="009E5B61"/>
    <w:rsid w:val="009E69A0"/>
    <w:rsid w:val="009E7675"/>
    <w:rsid w:val="009E7A30"/>
    <w:rsid w:val="009E7B0B"/>
    <w:rsid w:val="009E7FEB"/>
    <w:rsid w:val="009F0409"/>
    <w:rsid w:val="009F04AF"/>
    <w:rsid w:val="009F0662"/>
    <w:rsid w:val="009F0E05"/>
    <w:rsid w:val="009F1C0C"/>
    <w:rsid w:val="009F28C3"/>
    <w:rsid w:val="009F2B1F"/>
    <w:rsid w:val="009F314F"/>
    <w:rsid w:val="009F410F"/>
    <w:rsid w:val="009F476E"/>
    <w:rsid w:val="009F4BB5"/>
    <w:rsid w:val="009F4D41"/>
    <w:rsid w:val="009F4F41"/>
    <w:rsid w:val="009F660D"/>
    <w:rsid w:val="009F6856"/>
    <w:rsid w:val="009F7BC1"/>
    <w:rsid w:val="00A00B4A"/>
    <w:rsid w:val="00A017B5"/>
    <w:rsid w:val="00A01C60"/>
    <w:rsid w:val="00A01DB3"/>
    <w:rsid w:val="00A024FB"/>
    <w:rsid w:val="00A036BB"/>
    <w:rsid w:val="00A0386E"/>
    <w:rsid w:val="00A040DF"/>
    <w:rsid w:val="00A04A97"/>
    <w:rsid w:val="00A04FD6"/>
    <w:rsid w:val="00A0502A"/>
    <w:rsid w:val="00A05189"/>
    <w:rsid w:val="00A052B3"/>
    <w:rsid w:val="00A06272"/>
    <w:rsid w:val="00A06358"/>
    <w:rsid w:val="00A07A76"/>
    <w:rsid w:val="00A07BD1"/>
    <w:rsid w:val="00A100E1"/>
    <w:rsid w:val="00A1024A"/>
    <w:rsid w:val="00A105E9"/>
    <w:rsid w:val="00A14002"/>
    <w:rsid w:val="00A1484E"/>
    <w:rsid w:val="00A14AC2"/>
    <w:rsid w:val="00A159E8"/>
    <w:rsid w:val="00A16B72"/>
    <w:rsid w:val="00A17CE4"/>
    <w:rsid w:val="00A21FFB"/>
    <w:rsid w:val="00A220E6"/>
    <w:rsid w:val="00A22888"/>
    <w:rsid w:val="00A234DD"/>
    <w:rsid w:val="00A23C2F"/>
    <w:rsid w:val="00A23FEC"/>
    <w:rsid w:val="00A2431D"/>
    <w:rsid w:val="00A25244"/>
    <w:rsid w:val="00A263AE"/>
    <w:rsid w:val="00A26510"/>
    <w:rsid w:val="00A26AA3"/>
    <w:rsid w:val="00A306B1"/>
    <w:rsid w:val="00A308F5"/>
    <w:rsid w:val="00A3100A"/>
    <w:rsid w:val="00A313CD"/>
    <w:rsid w:val="00A31B43"/>
    <w:rsid w:val="00A31B46"/>
    <w:rsid w:val="00A323B9"/>
    <w:rsid w:val="00A324B3"/>
    <w:rsid w:val="00A33B22"/>
    <w:rsid w:val="00A33D25"/>
    <w:rsid w:val="00A33DA7"/>
    <w:rsid w:val="00A346B5"/>
    <w:rsid w:val="00A3529E"/>
    <w:rsid w:val="00A3553F"/>
    <w:rsid w:val="00A35988"/>
    <w:rsid w:val="00A36341"/>
    <w:rsid w:val="00A36349"/>
    <w:rsid w:val="00A36434"/>
    <w:rsid w:val="00A36D2D"/>
    <w:rsid w:val="00A36EE6"/>
    <w:rsid w:val="00A371CA"/>
    <w:rsid w:val="00A3765F"/>
    <w:rsid w:val="00A37F8D"/>
    <w:rsid w:val="00A4234D"/>
    <w:rsid w:val="00A42E25"/>
    <w:rsid w:val="00A4509B"/>
    <w:rsid w:val="00A46808"/>
    <w:rsid w:val="00A47F6E"/>
    <w:rsid w:val="00A50359"/>
    <w:rsid w:val="00A50FA0"/>
    <w:rsid w:val="00A50FB0"/>
    <w:rsid w:val="00A533A9"/>
    <w:rsid w:val="00A5370B"/>
    <w:rsid w:val="00A53919"/>
    <w:rsid w:val="00A54809"/>
    <w:rsid w:val="00A55C1C"/>
    <w:rsid w:val="00A55F64"/>
    <w:rsid w:val="00A55F8C"/>
    <w:rsid w:val="00A56B82"/>
    <w:rsid w:val="00A57515"/>
    <w:rsid w:val="00A5787B"/>
    <w:rsid w:val="00A602F9"/>
    <w:rsid w:val="00A619E8"/>
    <w:rsid w:val="00A62F18"/>
    <w:rsid w:val="00A6302C"/>
    <w:rsid w:val="00A637AE"/>
    <w:rsid w:val="00A63EB1"/>
    <w:rsid w:val="00A640BE"/>
    <w:rsid w:val="00A642E0"/>
    <w:rsid w:val="00A6455B"/>
    <w:rsid w:val="00A64B14"/>
    <w:rsid w:val="00A64E0D"/>
    <w:rsid w:val="00A65093"/>
    <w:rsid w:val="00A65F6F"/>
    <w:rsid w:val="00A66470"/>
    <w:rsid w:val="00A70D46"/>
    <w:rsid w:val="00A7193B"/>
    <w:rsid w:val="00A71C68"/>
    <w:rsid w:val="00A726C2"/>
    <w:rsid w:val="00A72E1A"/>
    <w:rsid w:val="00A73077"/>
    <w:rsid w:val="00A74C61"/>
    <w:rsid w:val="00A74FD7"/>
    <w:rsid w:val="00A777A7"/>
    <w:rsid w:val="00A803A2"/>
    <w:rsid w:val="00A80785"/>
    <w:rsid w:val="00A81479"/>
    <w:rsid w:val="00A8187B"/>
    <w:rsid w:val="00A844D6"/>
    <w:rsid w:val="00A85278"/>
    <w:rsid w:val="00A85730"/>
    <w:rsid w:val="00A85CCE"/>
    <w:rsid w:val="00A879C1"/>
    <w:rsid w:val="00A90C27"/>
    <w:rsid w:val="00A912FB"/>
    <w:rsid w:val="00A913EC"/>
    <w:rsid w:val="00A91645"/>
    <w:rsid w:val="00A91A8D"/>
    <w:rsid w:val="00A91B7C"/>
    <w:rsid w:val="00A92EB0"/>
    <w:rsid w:val="00A93033"/>
    <w:rsid w:val="00A93624"/>
    <w:rsid w:val="00A953F2"/>
    <w:rsid w:val="00A96315"/>
    <w:rsid w:val="00A9645F"/>
    <w:rsid w:val="00A964B3"/>
    <w:rsid w:val="00A968F6"/>
    <w:rsid w:val="00A97175"/>
    <w:rsid w:val="00A97DA7"/>
    <w:rsid w:val="00AA01C8"/>
    <w:rsid w:val="00AA0DCC"/>
    <w:rsid w:val="00AA0E96"/>
    <w:rsid w:val="00AA1DFD"/>
    <w:rsid w:val="00AA246D"/>
    <w:rsid w:val="00AA29B8"/>
    <w:rsid w:val="00AA2DBC"/>
    <w:rsid w:val="00AA2DD0"/>
    <w:rsid w:val="00AA362B"/>
    <w:rsid w:val="00AA422C"/>
    <w:rsid w:val="00AA4A36"/>
    <w:rsid w:val="00AA5071"/>
    <w:rsid w:val="00AA5691"/>
    <w:rsid w:val="00AA5A68"/>
    <w:rsid w:val="00AA5E07"/>
    <w:rsid w:val="00AA5FC4"/>
    <w:rsid w:val="00AA6B02"/>
    <w:rsid w:val="00AA7C13"/>
    <w:rsid w:val="00AB0386"/>
    <w:rsid w:val="00AB0B5C"/>
    <w:rsid w:val="00AB0DF5"/>
    <w:rsid w:val="00AB0F72"/>
    <w:rsid w:val="00AB188E"/>
    <w:rsid w:val="00AB2142"/>
    <w:rsid w:val="00AB2F70"/>
    <w:rsid w:val="00AB3AA3"/>
    <w:rsid w:val="00AB3B07"/>
    <w:rsid w:val="00AB3CF0"/>
    <w:rsid w:val="00AB5D6F"/>
    <w:rsid w:val="00AB6C21"/>
    <w:rsid w:val="00AB7B03"/>
    <w:rsid w:val="00AC022B"/>
    <w:rsid w:val="00AC0425"/>
    <w:rsid w:val="00AC0980"/>
    <w:rsid w:val="00AC0C70"/>
    <w:rsid w:val="00AC0E6E"/>
    <w:rsid w:val="00AC2D7F"/>
    <w:rsid w:val="00AC4301"/>
    <w:rsid w:val="00AC4BB6"/>
    <w:rsid w:val="00AC501D"/>
    <w:rsid w:val="00AC602B"/>
    <w:rsid w:val="00AC6663"/>
    <w:rsid w:val="00AC6A19"/>
    <w:rsid w:val="00AC6C89"/>
    <w:rsid w:val="00AC7444"/>
    <w:rsid w:val="00AC77DD"/>
    <w:rsid w:val="00AC78BD"/>
    <w:rsid w:val="00AC7FC4"/>
    <w:rsid w:val="00AD08EA"/>
    <w:rsid w:val="00AD0958"/>
    <w:rsid w:val="00AD0EB3"/>
    <w:rsid w:val="00AD100C"/>
    <w:rsid w:val="00AD1037"/>
    <w:rsid w:val="00AD4220"/>
    <w:rsid w:val="00AD4334"/>
    <w:rsid w:val="00AD4392"/>
    <w:rsid w:val="00AD4A55"/>
    <w:rsid w:val="00AD4D6F"/>
    <w:rsid w:val="00AD535B"/>
    <w:rsid w:val="00AD5951"/>
    <w:rsid w:val="00AD5BF8"/>
    <w:rsid w:val="00AD737A"/>
    <w:rsid w:val="00AD783F"/>
    <w:rsid w:val="00AE025F"/>
    <w:rsid w:val="00AE19D4"/>
    <w:rsid w:val="00AE2706"/>
    <w:rsid w:val="00AE36DA"/>
    <w:rsid w:val="00AE36F0"/>
    <w:rsid w:val="00AE3848"/>
    <w:rsid w:val="00AE3AEC"/>
    <w:rsid w:val="00AE4B7E"/>
    <w:rsid w:val="00AE51A6"/>
    <w:rsid w:val="00AE5535"/>
    <w:rsid w:val="00AE6672"/>
    <w:rsid w:val="00AE6EBE"/>
    <w:rsid w:val="00AE7FB5"/>
    <w:rsid w:val="00AF0088"/>
    <w:rsid w:val="00AF0E0A"/>
    <w:rsid w:val="00AF39D6"/>
    <w:rsid w:val="00AF4728"/>
    <w:rsid w:val="00AF493B"/>
    <w:rsid w:val="00AF4EC1"/>
    <w:rsid w:val="00AF5449"/>
    <w:rsid w:val="00AF61D7"/>
    <w:rsid w:val="00AF71E0"/>
    <w:rsid w:val="00AF7345"/>
    <w:rsid w:val="00AF73AE"/>
    <w:rsid w:val="00AF7ED7"/>
    <w:rsid w:val="00B00AE3"/>
    <w:rsid w:val="00B01CAC"/>
    <w:rsid w:val="00B026C1"/>
    <w:rsid w:val="00B04018"/>
    <w:rsid w:val="00B04252"/>
    <w:rsid w:val="00B0443A"/>
    <w:rsid w:val="00B06180"/>
    <w:rsid w:val="00B071BF"/>
    <w:rsid w:val="00B077E4"/>
    <w:rsid w:val="00B1044C"/>
    <w:rsid w:val="00B11F3F"/>
    <w:rsid w:val="00B12224"/>
    <w:rsid w:val="00B1263D"/>
    <w:rsid w:val="00B12798"/>
    <w:rsid w:val="00B132D1"/>
    <w:rsid w:val="00B13CE1"/>
    <w:rsid w:val="00B14124"/>
    <w:rsid w:val="00B149C4"/>
    <w:rsid w:val="00B16402"/>
    <w:rsid w:val="00B16D1F"/>
    <w:rsid w:val="00B20112"/>
    <w:rsid w:val="00B20309"/>
    <w:rsid w:val="00B205DE"/>
    <w:rsid w:val="00B20DCE"/>
    <w:rsid w:val="00B20FCF"/>
    <w:rsid w:val="00B225FD"/>
    <w:rsid w:val="00B24B78"/>
    <w:rsid w:val="00B26087"/>
    <w:rsid w:val="00B26D4F"/>
    <w:rsid w:val="00B2770A"/>
    <w:rsid w:val="00B27D6A"/>
    <w:rsid w:val="00B306E6"/>
    <w:rsid w:val="00B306FF"/>
    <w:rsid w:val="00B30EC6"/>
    <w:rsid w:val="00B31431"/>
    <w:rsid w:val="00B31462"/>
    <w:rsid w:val="00B31721"/>
    <w:rsid w:val="00B318B5"/>
    <w:rsid w:val="00B32602"/>
    <w:rsid w:val="00B32DD4"/>
    <w:rsid w:val="00B33D81"/>
    <w:rsid w:val="00B3583D"/>
    <w:rsid w:val="00B365F1"/>
    <w:rsid w:val="00B36AC8"/>
    <w:rsid w:val="00B370A9"/>
    <w:rsid w:val="00B37F63"/>
    <w:rsid w:val="00B40A06"/>
    <w:rsid w:val="00B41111"/>
    <w:rsid w:val="00B41BAA"/>
    <w:rsid w:val="00B41E13"/>
    <w:rsid w:val="00B424F7"/>
    <w:rsid w:val="00B42504"/>
    <w:rsid w:val="00B43137"/>
    <w:rsid w:val="00B43E29"/>
    <w:rsid w:val="00B43F8E"/>
    <w:rsid w:val="00B444C7"/>
    <w:rsid w:val="00B4454E"/>
    <w:rsid w:val="00B44C0B"/>
    <w:rsid w:val="00B44D21"/>
    <w:rsid w:val="00B454DB"/>
    <w:rsid w:val="00B455F4"/>
    <w:rsid w:val="00B45B5E"/>
    <w:rsid w:val="00B46965"/>
    <w:rsid w:val="00B46CC4"/>
    <w:rsid w:val="00B47EF5"/>
    <w:rsid w:val="00B50FEA"/>
    <w:rsid w:val="00B51D14"/>
    <w:rsid w:val="00B5225F"/>
    <w:rsid w:val="00B525EA"/>
    <w:rsid w:val="00B52988"/>
    <w:rsid w:val="00B53162"/>
    <w:rsid w:val="00B54F15"/>
    <w:rsid w:val="00B55140"/>
    <w:rsid w:val="00B55519"/>
    <w:rsid w:val="00B556BF"/>
    <w:rsid w:val="00B55B7D"/>
    <w:rsid w:val="00B56515"/>
    <w:rsid w:val="00B57307"/>
    <w:rsid w:val="00B575E9"/>
    <w:rsid w:val="00B579C8"/>
    <w:rsid w:val="00B6038D"/>
    <w:rsid w:val="00B60906"/>
    <w:rsid w:val="00B60C87"/>
    <w:rsid w:val="00B62C81"/>
    <w:rsid w:val="00B62D13"/>
    <w:rsid w:val="00B63355"/>
    <w:rsid w:val="00B64249"/>
    <w:rsid w:val="00B6457C"/>
    <w:rsid w:val="00B64A1F"/>
    <w:rsid w:val="00B64BC2"/>
    <w:rsid w:val="00B6511F"/>
    <w:rsid w:val="00B65734"/>
    <w:rsid w:val="00B66093"/>
    <w:rsid w:val="00B6675E"/>
    <w:rsid w:val="00B6675F"/>
    <w:rsid w:val="00B67EA4"/>
    <w:rsid w:val="00B705B2"/>
    <w:rsid w:val="00B71A53"/>
    <w:rsid w:val="00B71B1A"/>
    <w:rsid w:val="00B720AC"/>
    <w:rsid w:val="00B72728"/>
    <w:rsid w:val="00B72D75"/>
    <w:rsid w:val="00B748CE"/>
    <w:rsid w:val="00B75D7C"/>
    <w:rsid w:val="00B77206"/>
    <w:rsid w:val="00B81DD5"/>
    <w:rsid w:val="00B81F40"/>
    <w:rsid w:val="00B82142"/>
    <w:rsid w:val="00B8634C"/>
    <w:rsid w:val="00B86483"/>
    <w:rsid w:val="00B86EAC"/>
    <w:rsid w:val="00B90473"/>
    <w:rsid w:val="00B90CCE"/>
    <w:rsid w:val="00B9112F"/>
    <w:rsid w:val="00B9211F"/>
    <w:rsid w:val="00B935D7"/>
    <w:rsid w:val="00B95B75"/>
    <w:rsid w:val="00B95BD8"/>
    <w:rsid w:val="00B95DA0"/>
    <w:rsid w:val="00B9762E"/>
    <w:rsid w:val="00B9794D"/>
    <w:rsid w:val="00BA01D2"/>
    <w:rsid w:val="00BA108D"/>
    <w:rsid w:val="00BA129F"/>
    <w:rsid w:val="00BA22D3"/>
    <w:rsid w:val="00BA2411"/>
    <w:rsid w:val="00BA2580"/>
    <w:rsid w:val="00BA280F"/>
    <w:rsid w:val="00BA29FC"/>
    <w:rsid w:val="00BA336E"/>
    <w:rsid w:val="00BA3CEA"/>
    <w:rsid w:val="00BA4031"/>
    <w:rsid w:val="00BA5A66"/>
    <w:rsid w:val="00BA6938"/>
    <w:rsid w:val="00BB0B9B"/>
    <w:rsid w:val="00BB3288"/>
    <w:rsid w:val="00BB3FFB"/>
    <w:rsid w:val="00BB46CF"/>
    <w:rsid w:val="00BB47D9"/>
    <w:rsid w:val="00BB612E"/>
    <w:rsid w:val="00BB6407"/>
    <w:rsid w:val="00BB69BA"/>
    <w:rsid w:val="00BB6A6B"/>
    <w:rsid w:val="00BB6CD6"/>
    <w:rsid w:val="00BB7489"/>
    <w:rsid w:val="00BB79C6"/>
    <w:rsid w:val="00BC0087"/>
    <w:rsid w:val="00BC1249"/>
    <w:rsid w:val="00BC1F1B"/>
    <w:rsid w:val="00BC26A3"/>
    <w:rsid w:val="00BC2C48"/>
    <w:rsid w:val="00BC3174"/>
    <w:rsid w:val="00BC39E1"/>
    <w:rsid w:val="00BC5091"/>
    <w:rsid w:val="00BC59C9"/>
    <w:rsid w:val="00BC5E1B"/>
    <w:rsid w:val="00BC6220"/>
    <w:rsid w:val="00BC6299"/>
    <w:rsid w:val="00BC6443"/>
    <w:rsid w:val="00BC66E7"/>
    <w:rsid w:val="00BC763D"/>
    <w:rsid w:val="00BD09E2"/>
    <w:rsid w:val="00BD2381"/>
    <w:rsid w:val="00BD290D"/>
    <w:rsid w:val="00BD3243"/>
    <w:rsid w:val="00BD371F"/>
    <w:rsid w:val="00BD48B6"/>
    <w:rsid w:val="00BD5F3B"/>
    <w:rsid w:val="00BD6316"/>
    <w:rsid w:val="00BE0282"/>
    <w:rsid w:val="00BE0FC4"/>
    <w:rsid w:val="00BE141E"/>
    <w:rsid w:val="00BE1446"/>
    <w:rsid w:val="00BE2355"/>
    <w:rsid w:val="00BE2E47"/>
    <w:rsid w:val="00BE3CF4"/>
    <w:rsid w:val="00BE4E55"/>
    <w:rsid w:val="00BE62A3"/>
    <w:rsid w:val="00BE67BC"/>
    <w:rsid w:val="00BE68C7"/>
    <w:rsid w:val="00BE6A2E"/>
    <w:rsid w:val="00BE7C7E"/>
    <w:rsid w:val="00BF0390"/>
    <w:rsid w:val="00BF0781"/>
    <w:rsid w:val="00BF2A7F"/>
    <w:rsid w:val="00BF34B1"/>
    <w:rsid w:val="00BF37B9"/>
    <w:rsid w:val="00BF38B9"/>
    <w:rsid w:val="00BF3BDA"/>
    <w:rsid w:val="00BF4852"/>
    <w:rsid w:val="00BF61A3"/>
    <w:rsid w:val="00BF6C22"/>
    <w:rsid w:val="00BF7648"/>
    <w:rsid w:val="00BF7FCE"/>
    <w:rsid w:val="00C00204"/>
    <w:rsid w:val="00C00DF0"/>
    <w:rsid w:val="00C00F27"/>
    <w:rsid w:val="00C01021"/>
    <w:rsid w:val="00C0173B"/>
    <w:rsid w:val="00C01816"/>
    <w:rsid w:val="00C018C6"/>
    <w:rsid w:val="00C023BF"/>
    <w:rsid w:val="00C0256A"/>
    <w:rsid w:val="00C02DAA"/>
    <w:rsid w:val="00C03BD7"/>
    <w:rsid w:val="00C046CD"/>
    <w:rsid w:val="00C0513A"/>
    <w:rsid w:val="00C06068"/>
    <w:rsid w:val="00C075E6"/>
    <w:rsid w:val="00C07FCA"/>
    <w:rsid w:val="00C109CB"/>
    <w:rsid w:val="00C115CB"/>
    <w:rsid w:val="00C116DE"/>
    <w:rsid w:val="00C11AAD"/>
    <w:rsid w:val="00C12A60"/>
    <w:rsid w:val="00C12E96"/>
    <w:rsid w:val="00C133C6"/>
    <w:rsid w:val="00C16910"/>
    <w:rsid w:val="00C171C4"/>
    <w:rsid w:val="00C175ED"/>
    <w:rsid w:val="00C176C0"/>
    <w:rsid w:val="00C17BB0"/>
    <w:rsid w:val="00C17D9B"/>
    <w:rsid w:val="00C207DC"/>
    <w:rsid w:val="00C20891"/>
    <w:rsid w:val="00C20901"/>
    <w:rsid w:val="00C21B33"/>
    <w:rsid w:val="00C22572"/>
    <w:rsid w:val="00C23428"/>
    <w:rsid w:val="00C23AC2"/>
    <w:rsid w:val="00C24E13"/>
    <w:rsid w:val="00C24E71"/>
    <w:rsid w:val="00C256D3"/>
    <w:rsid w:val="00C26F26"/>
    <w:rsid w:val="00C27159"/>
    <w:rsid w:val="00C278C6"/>
    <w:rsid w:val="00C302BC"/>
    <w:rsid w:val="00C30439"/>
    <w:rsid w:val="00C30805"/>
    <w:rsid w:val="00C3092D"/>
    <w:rsid w:val="00C30B3E"/>
    <w:rsid w:val="00C31206"/>
    <w:rsid w:val="00C31709"/>
    <w:rsid w:val="00C33347"/>
    <w:rsid w:val="00C341D7"/>
    <w:rsid w:val="00C34B74"/>
    <w:rsid w:val="00C359EC"/>
    <w:rsid w:val="00C360B4"/>
    <w:rsid w:val="00C36281"/>
    <w:rsid w:val="00C365BA"/>
    <w:rsid w:val="00C36BBD"/>
    <w:rsid w:val="00C3731A"/>
    <w:rsid w:val="00C37A62"/>
    <w:rsid w:val="00C37A99"/>
    <w:rsid w:val="00C407BF"/>
    <w:rsid w:val="00C40B0C"/>
    <w:rsid w:val="00C41E20"/>
    <w:rsid w:val="00C4339C"/>
    <w:rsid w:val="00C44847"/>
    <w:rsid w:val="00C449BC"/>
    <w:rsid w:val="00C45CFE"/>
    <w:rsid w:val="00C4608C"/>
    <w:rsid w:val="00C47595"/>
    <w:rsid w:val="00C478D5"/>
    <w:rsid w:val="00C50DBD"/>
    <w:rsid w:val="00C514EB"/>
    <w:rsid w:val="00C52772"/>
    <w:rsid w:val="00C545B7"/>
    <w:rsid w:val="00C550EA"/>
    <w:rsid w:val="00C55D4B"/>
    <w:rsid w:val="00C56AAD"/>
    <w:rsid w:val="00C56C8E"/>
    <w:rsid w:val="00C56FCB"/>
    <w:rsid w:val="00C57DCE"/>
    <w:rsid w:val="00C60E7F"/>
    <w:rsid w:val="00C621EE"/>
    <w:rsid w:val="00C624CC"/>
    <w:rsid w:val="00C62F47"/>
    <w:rsid w:val="00C63B61"/>
    <w:rsid w:val="00C63D51"/>
    <w:rsid w:val="00C6521A"/>
    <w:rsid w:val="00C65221"/>
    <w:rsid w:val="00C6651B"/>
    <w:rsid w:val="00C6651C"/>
    <w:rsid w:val="00C70AE4"/>
    <w:rsid w:val="00C724CD"/>
    <w:rsid w:val="00C72B1F"/>
    <w:rsid w:val="00C7338C"/>
    <w:rsid w:val="00C742FF"/>
    <w:rsid w:val="00C74912"/>
    <w:rsid w:val="00C75196"/>
    <w:rsid w:val="00C75F0E"/>
    <w:rsid w:val="00C764AE"/>
    <w:rsid w:val="00C76EEE"/>
    <w:rsid w:val="00C7780F"/>
    <w:rsid w:val="00C7782A"/>
    <w:rsid w:val="00C803E1"/>
    <w:rsid w:val="00C80AB6"/>
    <w:rsid w:val="00C80E72"/>
    <w:rsid w:val="00C812B8"/>
    <w:rsid w:val="00C8364B"/>
    <w:rsid w:val="00C84E45"/>
    <w:rsid w:val="00C857B1"/>
    <w:rsid w:val="00C86BC5"/>
    <w:rsid w:val="00C8708E"/>
    <w:rsid w:val="00C870F2"/>
    <w:rsid w:val="00C87DC7"/>
    <w:rsid w:val="00C90FDE"/>
    <w:rsid w:val="00C9114E"/>
    <w:rsid w:val="00C917FA"/>
    <w:rsid w:val="00C91CDB"/>
    <w:rsid w:val="00C92601"/>
    <w:rsid w:val="00C9273C"/>
    <w:rsid w:val="00C93024"/>
    <w:rsid w:val="00C930AB"/>
    <w:rsid w:val="00C9382F"/>
    <w:rsid w:val="00C93CCF"/>
    <w:rsid w:val="00C943EF"/>
    <w:rsid w:val="00C95496"/>
    <w:rsid w:val="00C95514"/>
    <w:rsid w:val="00C961E2"/>
    <w:rsid w:val="00C964FD"/>
    <w:rsid w:val="00C973F4"/>
    <w:rsid w:val="00C97424"/>
    <w:rsid w:val="00C979B7"/>
    <w:rsid w:val="00CA0D09"/>
    <w:rsid w:val="00CA14AD"/>
    <w:rsid w:val="00CA158D"/>
    <w:rsid w:val="00CA1FA6"/>
    <w:rsid w:val="00CA2830"/>
    <w:rsid w:val="00CA3E71"/>
    <w:rsid w:val="00CA4FDB"/>
    <w:rsid w:val="00CA50D4"/>
    <w:rsid w:val="00CA5342"/>
    <w:rsid w:val="00CA591B"/>
    <w:rsid w:val="00CA591C"/>
    <w:rsid w:val="00CA61A9"/>
    <w:rsid w:val="00CA64F3"/>
    <w:rsid w:val="00CB0003"/>
    <w:rsid w:val="00CB0B1F"/>
    <w:rsid w:val="00CB1828"/>
    <w:rsid w:val="00CB18A5"/>
    <w:rsid w:val="00CB31C9"/>
    <w:rsid w:val="00CB3938"/>
    <w:rsid w:val="00CB40A9"/>
    <w:rsid w:val="00CB4281"/>
    <w:rsid w:val="00CB4375"/>
    <w:rsid w:val="00CB475D"/>
    <w:rsid w:val="00CB4D1D"/>
    <w:rsid w:val="00CB4F7F"/>
    <w:rsid w:val="00CB7282"/>
    <w:rsid w:val="00CB785E"/>
    <w:rsid w:val="00CC03FE"/>
    <w:rsid w:val="00CC0786"/>
    <w:rsid w:val="00CC1FE9"/>
    <w:rsid w:val="00CC24A0"/>
    <w:rsid w:val="00CC2578"/>
    <w:rsid w:val="00CC3391"/>
    <w:rsid w:val="00CC341E"/>
    <w:rsid w:val="00CC3FC1"/>
    <w:rsid w:val="00CC41EB"/>
    <w:rsid w:val="00CC43BF"/>
    <w:rsid w:val="00CC4CBC"/>
    <w:rsid w:val="00CC4D85"/>
    <w:rsid w:val="00CC55A5"/>
    <w:rsid w:val="00CC5790"/>
    <w:rsid w:val="00CC705C"/>
    <w:rsid w:val="00CD12A6"/>
    <w:rsid w:val="00CD12F0"/>
    <w:rsid w:val="00CD208F"/>
    <w:rsid w:val="00CD21AC"/>
    <w:rsid w:val="00CD22B9"/>
    <w:rsid w:val="00CD2944"/>
    <w:rsid w:val="00CD2DC3"/>
    <w:rsid w:val="00CD3429"/>
    <w:rsid w:val="00CD3439"/>
    <w:rsid w:val="00CD34A4"/>
    <w:rsid w:val="00CD39D6"/>
    <w:rsid w:val="00CD42DE"/>
    <w:rsid w:val="00CD4E6D"/>
    <w:rsid w:val="00CD51E7"/>
    <w:rsid w:val="00CD536F"/>
    <w:rsid w:val="00CD58D3"/>
    <w:rsid w:val="00CD5EF8"/>
    <w:rsid w:val="00CD717F"/>
    <w:rsid w:val="00CD7787"/>
    <w:rsid w:val="00CD7E12"/>
    <w:rsid w:val="00CE0954"/>
    <w:rsid w:val="00CE124B"/>
    <w:rsid w:val="00CE1966"/>
    <w:rsid w:val="00CE249B"/>
    <w:rsid w:val="00CE3821"/>
    <w:rsid w:val="00CE3A39"/>
    <w:rsid w:val="00CE415B"/>
    <w:rsid w:val="00CE5D13"/>
    <w:rsid w:val="00CE66CC"/>
    <w:rsid w:val="00CE6B25"/>
    <w:rsid w:val="00CE7822"/>
    <w:rsid w:val="00CF030D"/>
    <w:rsid w:val="00CF133E"/>
    <w:rsid w:val="00CF1532"/>
    <w:rsid w:val="00CF1955"/>
    <w:rsid w:val="00CF1A92"/>
    <w:rsid w:val="00CF1BEB"/>
    <w:rsid w:val="00CF1CED"/>
    <w:rsid w:val="00CF1F89"/>
    <w:rsid w:val="00CF23E8"/>
    <w:rsid w:val="00CF2EB6"/>
    <w:rsid w:val="00CF41E9"/>
    <w:rsid w:val="00CF5D29"/>
    <w:rsid w:val="00CF5F5D"/>
    <w:rsid w:val="00CF6E9B"/>
    <w:rsid w:val="00CF6FDA"/>
    <w:rsid w:val="00CF724D"/>
    <w:rsid w:val="00D00037"/>
    <w:rsid w:val="00D00271"/>
    <w:rsid w:val="00D01472"/>
    <w:rsid w:val="00D0291A"/>
    <w:rsid w:val="00D03822"/>
    <w:rsid w:val="00D03852"/>
    <w:rsid w:val="00D03D04"/>
    <w:rsid w:val="00D041F5"/>
    <w:rsid w:val="00D0431B"/>
    <w:rsid w:val="00D05E84"/>
    <w:rsid w:val="00D06331"/>
    <w:rsid w:val="00D06776"/>
    <w:rsid w:val="00D0783D"/>
    <w:rsid w:val="00D10D2A"/>
    <w:rsid w:val="00D10E4D"/>
    <w:rsid w:val="00D1215B"/>
    <w:rsid w:val="00D122AD"/>
    <w:rsid w:val="00D131DE"/>
    <w:rsid w:val="00D1336A"/>
    <w:rsid w:val="00D13937"/>
    <w:rsid w:val="00D13F09"/>
    <w:rsid w:val="00D146FC"/>
    <w:rsid w:val="00D165F4"/>
    <w:rsid w:val="00D16911"/>
    <w:rsid w:val="00D17781"/>
    <w:rsid w:val="00D17F6E"/>
    <w:rsid w:val="00D20630"/>
    <w:rsid w:val="00D20ACE"/>
    <w:rsid w:val="00D20B3D"/>
    <w:rsid w:val="00D2119A"/>
    <w:rsid w:val="00D21AB1"/>
    <w:rsid w:val="00D23735"/>
    <w:rsid w:val="00D252C0"/>
    <w:rsid w:val="00D2573A"/>
    <w:rsid w:val="00D25911"/>
    <w:rsid w:val="00D25AFF"/>
    <w:rsid w:val="00D26E26"/>
    <w:rsid w:val="00D26FDA"/>
    <w:rsid w:val="00D275A6"/>
    <w:rsid w:val="00D31147"/>
    <w:rsid w:val="00D311AE"/>
    <w:rsid w:val="00D316F3"/>
    <w:rsid w:val="00D31C7D"/>
    <w:rsid w:val="00D3323B"/>
    <w:rsid w:val="00D33AFF"/>
    <w:rsid w:val="00D34460"/>
    <w:rsid w:val="00D3479C"/>
    <w:rsid w:val="00D34842"/>
    <w:rsid w:val="00D34873"/>
    <w:rsid w:val="00D35636"/>
    <w:rsid w:val="00D35894"/>
    <w:rsid w:val="00D37BA6"/>
    <w:rsid w:val="00D400DB"/>
    <w:rsid w:val="00D4116D"/>
    <w:rsid w:val="00D43367"/>
    <w:rsid w:val="00D43B59"/>
    <w:rsid w:val="00D4402B"/>
    <w:rsid w:val="00D44D0A"/>
    <w:rsid w:val="00D4572D"/>
    <w:rsid w:val="00D46C49"/>
    <w:rsid w:val="00D4709A"/>
    <w:rsid w:val="00D5080B"/>
    <w:rsid w:val="00D50862"/>
    <w:rsid w:val="00D508DF"/>
    <w:rsid w:val="00D50A4A"/>
    <w:rsid w:val="00D519F3"/>
    <w:rsid w:val="00D526B1"/>
    <w:rsid w:val="00D53C8A"/>
    <w:rsid w:val="00D540EA"/>
    <w:rsid w:val="00D55128"/>
    <w:rsid w:val="00D56B57"/>
    <w:rsid w:val="00D57441"/>
    <w:rsid w:val="00D57AA8"/>
    <w:rsid w:val="00D6022E"/>
    <w:rsid w:val="00D60CF9"/>
    <w:rsid w:val="00D6244F"/>
    <w:rsid w:val="00D62BC0"/>
    <w:rsid w:val="00D62DCC"/>
    <w:rsid w:val="00D63E0E"/>
    <w:rsid w:val="00D6425E"/>
    <w:rsid w:val="00D6480B"/>
    <w:rsid w:val="00D64F26"/>
    <w:rsid w:val="00D669F3"/>
    <w:rsid w:val="00D66E45"/>
    <w:rsid w:val="00D66F79"/>
    <w:rsid w:val="00D674B0"/>
    <w:rsid w:val="00D67CAF"/>
    <w:rsid w:val="00D70A7B"/>
    <w:rsid w:val="00D71B29"/>
    <w:rsid w:val="00D71B90"/>
    <w:rsid w:val="00D71D33"/>
    <w:rsid w:val="00D730D9"/>
    <w:rsid w:val="00D7366A"/>
    <w:rsid w:val="00D73A9C"/>
    <w:rsid w:val="00D741DA"/>
    <w:rsid w:val="00D76674"/>
    <w:rsid w:val="00D8071B"/>
    <w:rsid w:val="00D81247"/>
    <w:rsid w:val="00D82C61"/>
    <w:rsid w:val="00D8346A"/>
    <w:rsid w:val="00D83E62"/>
    <w:rsid w:val="00D84131"/>
    <w:rsid w:val="00D85127"/>
    <w:rsid w:val="00D8686F"/>
    <w:rsid w:val="00D87E24"/>
    <w:rsid w:val="00D87F44"/>
    <w:rsid w:val="00D900B0"/>
    <w:rsid w:val="00D90A39"/>
    <w:rsid w:val="00D90BAD"/>
    <w:rsid w:val="00D90ED2"/>
    <w:rsid w:val="00D91524"/>
    <w:rsid w:val="00D91C0E"/>
    <w:rsid w:val="00D9359E"/>
    <w:rsid w:val="00D93FCF"/>
    <w:rsid w:val="00D948E2"/>
    <w:rsid w:val="00D94E61"/>
    <w:rsid w:val="00D95E79"/>
    <w:rsid w:val="00D96401"/>
    <w:rsid w:val="00D973FA"/>
    <w:rsid w:val="00D975EE"/>
    <w:rsid w:val="00D97C2D"/>
    <w:rsid w:val="00DA1639"/>
    <w:rsid w:val="00DA321D"/>
    <w:rsid w:val="00DA3FB5"/>
    <w:rsid w:val="00DA47B1"/>
    <w:rsid w:val="00DA54C8"/>
    <w:rsid w:val="00DA595A"/>
    <w:rsid w:val="00DA5F6E"/>
    <w:rsid w:val="00DA6E8F"/>
    <w:rsid w:val="00DA7022"/>
    <w:rsid w:val="00DA7E5E"/>
    <w:rsid w:val="00DB04C4"/>
    <w:rsid w:val="00DB0642"/>
    <w:rsid w:val="00DB0792"/>
    <w:rsid w:val="00DB1B26"/>
    <w:rsid w:val="00DB2EE5"/>
    <w:rsid w:val="00DB3754"/>
    <w:rsid w:val="00DB3B1A"/>
    <w:rsid w:val="00DB5B14"/>
    <w:rsid w:val="00DB5BF6"/>
    <w:rsid w:val="00DB663E"/>
    <w:rsid w:val="00DB7323"/>
    <w:rsid w:val="00DB79FE"/>
    <w:rsid w:val="00DB7DD0"/>
    <w:rsid w:val="00DC1153"/>
    <w:rsid w:val="00DC19A2"/>
    <w:rsid w:val="00DC1FD1"/>
    <w:rsid w:val="00DC2534"/>
    <w:rsid w:val="00DC2552"/>
    <w:rsid w:val="00DC2F5F"/>
    <w:rsid w:val="00DC4B4E"/>
    <w:rsid w:val="00DC4BE8"/>
    <w:rsid w:val="00DC540A"/>
    <w:rsid w:val="00DC5DEF"/>
    <w:rsid w:val="00DC61DB"/>
    <w:rsid w:val="00DD0036"/>
    <w:rsid w:val="00DD27C8"/>
    <w:rsid w:val="00DD393C"/>
    <w:rsid w:val="00DD3A7D"/>
    <w:rsid w:val="00DD45EE"/>
    <w:rsid w:val="00DD5E36"/>
    <w:rsid w:val="00DD66E0"/>
    <w:rsid w:val="00DD773D"/>
    <w:rsid w:val="00DD7BCA"/>
    <w:rsid w:val="00DE0263"/>
    <w:rsid w:val="00DE03D2"/>
    <w:rsid w:val="00DE086B"/>
    <w:rsid w:val="00DE09D0"/>
    <w:rsid w:val="00DE0B5D"/>
    <w:rsid w:val="00DE183F"/>
    <w:rsid w:val="00DE1932"/>
    <w:rsid w:val="00DE1C43"/>
    <w:rsid w:val="00DE2C52"/>
    <w:rsid w:val="00DE2DB3"/>
    <w:rsid w:val="00DE37F5"/>
    <w:rsid w:val="00DE39E2"/>
    <w:rsid w:val="00DE4799"/>
    <w:rsid w:val="00DE4B9F"/>
    <w:rsid w:val="00DE5243"/>
    <w:rsid w:val="00DE5868"/>
    <w:rsid w:val="00DE5E65"/>
    <w:rsid w:val="00DE696D"/>
    <w:rsid w:val="00DE6BD7"/>
    <w:rsid w:val="00DE6D98"/>
    <w:rsid w:val="00DE7A53"/>
    <w:rsid w:val="00DE7AB8"/>
    <w:rsid w:val="00DF0E16"/>
    <w:rsid w:val="00DF1316"/>
    <w:rsid w:val="00DF1FC3"/>
    <w:rsid w:val="00DF2654"/>
    <w:rsid w:val="00DF2656"/>
    <w:rsid w:val="00DF3D88"/>
    <w:rsid w:val="00DF56CE"/>
    <w:rsid w:val="00DF60C8"/>
    <w:rsid w:val="00DF6EE3"/>
    <w:rsid w:val="00E00BC6"/>
    <w:rsid w:val="00E00EB0"/>
    <w:rsid w:val="00E0128B"/>
    <w:rsid w:val="00E029EA"/>
    <w:rsid w:val="00E02E5A"/>
    <w:rsid w:val="00E03519"/>
    <w:rsid w:val="00E05C33"/>
    <w:rsid w:val="00E06CB5"/>
    <w:rsid w:val="00E10829"/>
    <w:rsid w:val="00E11A0C"/>
    <w:rsid w:val="00E13A5B"/>
    <w:rsid w:val="00E13DE5"/>
    <w:rsid w:val="00E1517A"/>
    <w:rsid w:val="00E1650E"/>
    <w:rsid w:val="00E16FF3"/>
    <w:rsid w:val="00E17E35"/>
    <w:rsid w:val="00E20FEC"/>
    <w:rsid w:val="00E220FD"/>
    <w:rsid w:val="00E23577"/>
    <w:rsid w:val="00E235B9"/>
    <w:rsid w:val="00E237EC"/>
    <w:rsid w:val="00E25424"/>
    <w:rsid w:val="00E262A5"/>
    <w:rsid w:val="00E274BF"/>
    <w:rsid w:val="00E27589"/>
    <w:rsid w:val="00E27CF0"/>
    <w:rsid w:val="00E27EE2"/>
    <w:rsid w:val="00E3036C"/>
    <w:rsid w:val="00E316A8"/>
    <w:rsid w:val="00E31811"/>
    <w:rsid w:val="00E31EFA"/>
    <w:rsid w:val="00E3203A"/>
    <w:rsid w:val="00E325BF"/>
    <w:rsid w:val="00E32DFA"/>
    <w:rsid w:val="00E32E60"/>
    <w:rsid w:val="00E32F27"/>
    <w:rsid w:val="00E32FF6"/>
    <w:rsid w:val="00E33396"/>
    <w:rsid w:val="00E334A2"/>
    <w:rsid w:val="00E33781"/>
    <w:rsid w:val="00E33D53"/>
    <w:rsid w:val="00E341EC"/>
    <w:rsid w:val="00E3480A"/>
    <w:rsid w:val="00E34BE2"/>
    <w:rsid w:val="00E34CF9"/>
    <w:rsid w:val="00E3539A"/>
    <w:rsid w:val="00E3561E"/>
    <w:rsid w:val="00E35737"/>
    <w:rsid w:val="00E358B5"/>
    <w:rsid w:val="00E35C1D"/>
    <w:rsid w:val="00E36134"/>
    <w:rsid w:val="00E40093"/>
    <w:rsid w:val="00E405F1"/>
    <w:rsid w:val="00E41491"/>
    <w:rsid w:val="00E418FF"/>
    <w:rsid w:val="00E41AF0"/>
    <w:rsid w:val="00E41B0C"/>
    <w:rsid w:val="00E41D6C"/>
    <w:rsid w:val="00E43451"/>
    <w:rsid w:val="00E435CB"/>
    <w:rsid w:val="00E436CB"/>
    <w:rsid w:val="00E43914"/>
    <w:rsid w:val="00E441EE"/>
    <w:rsid w:val="00E44803"/>
    <w:rsid w:val="00E4538C"/>
    <w:rsid w:val="00E46A0F"/>
    <w:rsid w:val="00E46CF1"/>
    <w:rsid w:val="00E46CF9"/>
    <w:rsid w:val="00E503D9"/>
    <w:rsid w:val="00E50BCB"/>
    <w:rsid w:val="00E51101"/>
    <w:rsid w:val="00E51488"/>
    <w:rsid w:val="00E51717"/>
    <w:rsid w:val="00E519C8"/>
    <w:rsid w:val="00E52B9D"/>
    <w:rsid w:val="00E535A5"/>
    <w:rsid w:val="00E53867"/>
    <w:rsid w:val="00E5439A"/>
    <w:rsid w:val="00E54C04"/>
    <w:rsid w:val="00E54DB9"/>
    <w:rsid w:val="00E55081"/>
    <w:rsid w:val="00E558CB"/>
    <w:rsid w:val="00E558EE"/>
    <w:rsid w:val="00E56509"/>
    <w:rsid w:val="00E56B79"/>
    <w:rsid w:val="00E57333"/>
    <w:rsid w:val="00E60239"/>
    <w:rsid w:val="00E6045D"/>
    <w:rsid w:val="00E60ACA"/>
    <w:rsid w:val="00E612B8"/>
    <w:rsid w:val="00E61465"/>
    <w:rsid w:val="00E6209E"/>
    <w:rsid w:val="00E6425D"/>
    <w:rsid w:val="00E646A8"/>
    <w:rsid w:val="00E64D50"/>
    <w:rsid w:val="00E6609E"/>
    <w:rsid w:val="00E66215"/>
    <w:rsid w:val="00E6668B"/>
    <w:rsid w:val="00E67442"/>
    <w:rsid w:val="00E71085"/>
    <w:rsid w:val="00E71FCE"/>
    <w:rsid w:val="00E731D5"/>
    <w:rsid w:val="00E7336E"/>
    <w:rsid w:val="00E73BA9"/>
    <w:rsid w:val="00E74A71"/>
    <w:rsid w:val="00E752D9"/>
    <w:rsid w:val="00E75A1B"/>
    <w:rsid w:val="00E761C5"/>
    <w:rsid w:val="00E76480"/>
    <w:rsid w:val="00E76C1C"/>
    <w:rsid w:val="00E775AE"/>
    <w:rsid w:val="00E80255"/>
    <w:rsid w:val="00E80B8E"/>
    <w:rsid w:val="00E810A0"/>
    <w:rsid w:val="00E81438"/>
    <w:rsid w:val="00E819D5"/>
    <w:rsid w:val="00E81CD6"/>
    <w:rsid w:val="00E82EF0"/>
    <w:rsid w:val="00E83D12"/>
    <w:rsid w:val="00E84676"/>
    <w:rsid w:val="00E84ABF"/>
    <w:rsid w:val="00E85595"/>
    <w:rsid w:val="00E85830"/>
    <w:rsid w:val="00E85ED8"/>
    <w:rsid w:val="00E861B8"/>
    <w:rsid w:val="00E862DB"/>
    <w:rsid w:val="00E86448"/>
    <w:rsid w:val="00E87293"/>
    <w:rsid w:val="00E87733"/>
    <w:rsid w:val="00E9016A"/>
    <w:rsid w:val="00E906D6"/>
    <w:rsid w:val="00E90EC5"/>
    <w:rsid w:val="00E917C1"/>
    <w:rsid w:val="00E9301F"/>
    <w:rsid w:val="00E94751"/>
    <w:rsid w:val="00E94F45"/>
    <w:rsid w:val="00E952D1"/>
    <w:rsid w:val="00E97623"/>
    <w:rsid w:val="00EA05D7"/>
    <w:rsid w:val="00EA1905"/>
    <w:rsid w:val="00EA1A71"/>
    <w:rsid w:val="00EA2ADA"/>
    <w:rsid w:val="00EA31E1"/>
    <w:rsid w:val="00EA4B1F"/>
    <w:rsid w:val="00EA4C1A"/>
    <w:rsid w:val="00EA4CAB"/>
    <w:rsid w:val="00EA4D2E"/>
    <w:rsid w:val="00EA521F"/>
    <w:rsid w:val="00EA6159"/>
    <w:rsid w:val="00EA68F3"/>
    <w:rsid w:val="00EB13DC"/>
    <w:rsid w:val="00EB141C"/>
    <w:rsid w:val="00EB1CA8"/>
    <w:rsid w:val="00EB2406"/>
    <w:rsid w:val="00EB2534"/>
    <w:rsid w:val="00EB2E60"/>
    <w:rsid w:val="00EB2EAE"/>
    <w:rsid w:val="00EB308B"/>
    <w:rsid w:val="00EB3431"/>
    <w:rsid w:val="00EB45EA"/>
    <w:rsid w:val="00EB4737"/>
    <w:rsid w:val="00EB4948"/>
    <w:rsid w:val="00EB4ACF"/>
    <w:rsid w:val="00EB4D46"/>
    <w:rsid w:val="00EB4DB4"/>
    <w:rsid w:val="00EB4DCB"/>
    <w:rsid w:val="00EB5333"/>
    <w:rsid w:val="00EB6EFC"/>
    <w:rsid w:val="00EB73A1"/>
    <w:rsid w:val="00EB7A01"/>
    <w:rsid w:val="00EB7F93"/>
    <w:rsid w:val="00EC12FA"/>
    <w:rsid w:val="00EC3946"/>
    <w:rsid w:val="00EC4507"/>
    <w:rsid w:val="00EC4AC0"/>
    <w:rsid w:val="00EC4ECB"/>
    <w:rsid w:val="00EC5851"/>
    <w:rsid w:val="00EC5DE3"/>
    <w:rsid w:val="00EC6818"/>
    <w:rsid w:val="00EC6FCC"/>
    <w:rsid w:val="00ED08AE"/>
    <w:rsid w:val="00ED120B"/>
    <w:rsid w:val="00ED138D"/>
    <w:rsid w:val="00ED1B45"/>
    <w:rsid w:val="00ED1E38"/>
    <w:rsid w:val="00ED1EBA"/>
    <w:rsid w:val="00ED2152"/>
    <w:rsid w:val="00ED3241"/>
    <w:rsid w:val="00ED33ED"/>
    <w:rsid w:val="00ED36B2"/>
    <w:rsid w:val="00ED3963"/>
    <w:rsid w:val="00ED3E5F"/>
    <w:rsid w:val="00ED43AF"/>
    <w:rsid w:val="00ED4DBE"/>
    <w:rsid w:val="00ED5030"/>
    <w:rsid w:val="00ED5C75"/>
    <w:rsid w:val="00ED6456"/>
    <w:rsid w:val="00ED66D8"/>
    <w:rsid w:val="00ED72C1"/>
    <w:rsid w:val="00ED7A1A"/>
    <w:rsid w:val="00EE0EB7"/>
    <w:rsid w:val="00EE140E"/>
    <w:rsid w:val="00EE182F"/>
    <w:rsid w:val="00EE3317"/>
    <w:rsid w:val="00EE340A"/>
    <w:rsid w:val="00EE3716"/>
    <w:rsid w:val="00EE3736"/>
    <w:rsid w:val="00EE46A7"/>
    <w:rsid w:val="00EE4FC4"/>
    <w:rsid w:val="00EE551E"/>
    <w:rsid w:val="00EE58BB"/>
    <w:rsid w:val="00EE59A3"/>
    <w:rsid w:val="00EE7FB3"/>
    <w:rsid w:val="00EF0F62"/>
    <w:rsid w:val="00EF150A"/>
    <w:rsid w:val="00EF1649"/>
    <w:rsid w:val="00EF1AC1"/>
    <w:rsid w:val="00EF1BA3"/>
    <w:rsid w:val="00EF367F"/>
    <w:rsid w:val="00EF3C59"/>
    <w:rsid w:val="00EF480A"/>
    <w:rsid w:val="00EF50E4"/>
    <w:rsid w:val="00EF6C7B"/>
    <w:rsid w:val="00EF7756"/>
    <w:rsid w:val="00EF79C5"/>
    <w:rsid w:val="00F0088C"/>
    <w:rsid w:val="00F012F8"/>
    <w:rsid w:val="00F01733"/>
    <w:rsid w:val="00F01D1C"/>
    <w:rsid w:val="00F0360C"/>
    <w:rsid w:val="00F0487C"/>
    <w:rsid w:val="00F05855"/>
    <w:rsid w:val="00F058E9"/>
    <w:rsid w:val="00F05FA5"/>
    <w:rsid w:val="00F07533"/>
    <w:rsid w:val="00F1060C"/>
    <w:rsid w:val="00F108E2"/>
    <w:rsid w:val="00F10E81"/>
    <w:rsid w:val="00F11933"/>
    <w:rsid w:val="00F12346"/>
    <w:rsid w:val="00F1318F"/>
    <w:rsid w:val="00F133BB"/>
    <w:rsid w:val="00F13E2B"/>
    <w:rsid w:val="00F1453D"/>
    <w:rsid w:val="00F14850"/>
    <w:rsid w:val="00F14A50"/>
    <w:rsid w:val="00F15B1D"/>
    <w:rsid w:val="00F17FE1"/>
    <w:rsid w:val="00F20504"/>
    <w:rsid w:val="00F20F5F"/>
    <w:rsid w:val="00F222F6"/>
    <w:rsid w:val="00F230FE"/>
    <w:rsid w:val="00F243C8"/>
    <w:rsid w:val="00F247A9"/>
    <w:rsid w:val="00F25BE8"/>
    <w:rsid w:val="00F25DEA"/>
    <w:rsid w:val="00F26236"/>
    <w:rsid w:val="00F26261"/>
    <w:rsid w:val="00F26422"/>
    <w:rsid w:val="00F2676E"/>
    <w:rsid w:val="00F26A19"/>
    <w:rsid w:val="00F304B5"/>
    <w:rsid w:val="00F3062B"/>
    <w:rsid w:val="00F30670"/>
    <w:rsid w:val="00F3072C"/>
    <w:rsid w:val="00F31072"/>
    <w:rsid w:val="00F31430"/>
    <w:rsid w:val="00F31E24"/>
    <w:rsid w:val="00F32BA1"/>
    <w:rsid w:val="00F33D79"/>
    <w:rsid w:val="00F347EF"/>
    <w:rsid w:val="00F362D0"/>
    <w:rsid w:val="00F40CA4"/>
    <w:rsid w:val="00F4102D"/>
    <w:rsid w:val="00F41332"/>
    <w:rsid w:val="00F416AB"/>
    <w:rsid w:val="00F41F17"/>
    <w:rsid w:val="00F42037"/>
    <w:rsid w:val="00F42194"/>
    <w:rsid w:val="00F42A58"/>
    <w:rsid w:val="00F439F2"/>
    <w:rsid w:val="00F43D4C"/>
    <w:rsid w:val="00F44E29"/>
    <w:rsid w:val="00F45979"/>
    <w:rsid w:val="00F46A85"/>
    <w:rsid w:val="00F474E1"/>
    <w:rsid w:val="00F51165"/>
    <w:rsid w:val="00F51476"/>
    <w:rsid w:val="00F51A7C"/>
    <w:rsid w:val="00F529A7"/>
    <w:rsid w:val="00F52DC3"/>
    <w:rsid w:val="00F53631"/>
    <w:rsid w:val="00F53A29"/>
    <w:rsid w:val="00F53F71"/>
    <w:rsid w:val="00F552F5"/>
    <w:rsid w:val="00F5550B"/>
    <w:rsid w:val="00F55E6B"/>
    <w:rsid w:val="00F566B7"/>
    <w:rsid w:val="00F56CBE"/>
    <w:rsid w:val="00F578F8"/>
    <w:rsid w:val="00F6002A"/>
    <w:rsid w:val="00F61510"/>
    <w:rsid w:val="00F6223B"/>
    <w:rsid w:val="00F62A86"/>
    <w:rsid w:val="00F62F85"/>
    <w:rsid w:val="00F63444"/>
    <w:rsid w:val="00F648F4"/>
    <w:rsid w:val="00F64AE6"/>
    <w:rsid w:val="00F650BC"/>
    <w:rsid w:val="00F6585E"/>
    <w:rsid w:val="00F66192"/>
    <w:rsid w:val="00F6665B"/>
    <w:rsid w:val="00F66B4D"/>
    <w:rsid w:val="00F67643"/>
    <w:rsid w:val="00F6770E"/>
    <w:rsid w:val="00F67C09"/>
    <w:rsid w:val="00F67C7A"/>
    <w:rsid w:val="00F70B94"/>
    <w:rsid w:val="00F713F8"/>
    <w:rsid w:val="00F718B6"/>
    <w:rsid w:val="00F71A88"/>
    <w:rsid w:val="00F72C95"/>
    <w:rsid w:val="00F74310"/>
    <w:rsid w:val="00F75EA4"/>
    <w:rsid w:val="00F771AC"/>
    <w:rsid w:val="00F77A80"/>
    <w:rsid w:val="00F77B7D"/>
    <w:rsid w:val="00F82324"/>
    <w:rsid w:val="00F82BC0"/>
    <w:rsid w:val="00F843C1"/>
    <w:rsid w:val="00F84ED6"/>
    <w:rsid w:val="00F852FD"/>
    <w:rsid w:val="00F85AD1"/>
    <w:rsid w:val="00F86E9D"/>
    <w:rsid w:val="00F90140"/>
    <w:rsid w:val="00F9106B"/>
    <w:rsid w:val="00F91321"/>
    <w:rsid w:val="00F9283D"/>
    <w:rsid w:val="00F935D3"/>
    <w:rsid w:val="00F93ACC"/>
    <w:rsid w:val="00F93E73"/>
    <w:rsid w:val="00F93FFE"/>
    <w:rsid w:val="00F94D15"/>
    <w:rsid w:val="00F94F61"/>
    <w:rsid w:val="00F964F4"/>
    <w:rsid w:val="00F9777C"/>
    <w:rsid w:val="00FA0352"/>
    <w:rsid w:val="00FA186F"/>
    <w:rsid w:val="00FA27C9"/>
    <w:rsid w:val="00FA355C"/>
    <w:rsid w:val="00FA457C"/>
    <w:rsid w:val="00FA65EB"/>
    <w:rsid w:val="00FA7CDB"/>
    <w:rsid w:val="00FB1202"/>
    <w:rsid w:val="00FB13B1"/>
    <w:rsid w:val="00FB15FA"/>
    <w:rsid w:val="00FB1BA2"/>
    <w:rsid w:val="00FB22BB"/>
    <w:rsid w:val="00FB2A42"/>
    <w:rsid w:val="00FB2B43"/>
    <w:rsid w:val="00FB39D5"/>
    <w:rsid w:val="00FB49FD"/>
    <w:rsid w:val="00FB55FA"/>
    <w:rsid w:val="00FB57D1"/>
    <w:rsid w:val="00FB62C4"/>
    <w:rsid w:val="00FB7DCE"/>
    <w:rsid w:val="00FC0561"/>
    <w:rsid w:val="00FC1DE8"/>
    <w:rsid w:val="00FC2E45"/>
    <w:rsid w:val="00FC2E68"/>
    <w:rsid w:val="00FC2F84"/>
    <w:rsid w:val="00FC3477"/>
    <w:rsid w:val="00FC3765"/>
    <w:rsid w:val="00FC461E"/>
    <w:rsid w:val="00FC47D5"/>
    <w:rsid w:val="00FC6080"/>
    <w:rsid w:val="00FC642C"/>
    <w:rsid w:val="00FC6592"/>
    <w:rsid w:val="00FC6E32"/>
    <w:rsid w:val="00FC7C33"/>
    <w:rsid w:val="00FC7D5C"/>
    <w:rsid w:val="00FD023C"/>
    <w:rsid w:val="00FD069E"/>
    <w:rsid w:val="00FD0D78"/>
    <w:rsid w:val="00FD4EA4"/>
    <w:rsid w:val="00FD4F56"/>
    <w:rsid w:val="00FD5F25"/>
    <w:rsid w:val="00FD60E0"/>
    <w:rsid w:val="00FD789D"/>
    <w:rsid w:val="00FD7E21"/>
    <w:rsid w:val="00FE02E8"/>
    <w:rsid w:val="00FE0D71"/>
    <w:rsid w:val="00FE1F45"/>
    <w:rsid w:val="00FE2338"/>
    <w:rsid w:val="00FE36EA"/>
    <w:rsid w:val="00FE3725"/>
    <w:rsid w:val="00FE3880"/>
    <w:rsid w:val="00FE4310"/>
    <w:rsid w:val="00FE5303"/>
    <w:rsid w:val="00FE5FA9"/>
    <w:rsid w:val="00FE6758"/>
    <w:rsid w:val="00FE6C6D"/>
    <w:rsid w:val="00FE6CDC"/>
    <w:rsid w:val="00FE752B"/>
    <w:rsid w:val="00FF0154"/>
    <w:rsid w:val="00FF08A1"/>
    <w:rsid w:val="00FF0C1E"/>
    <w:rsid w:val="00FF0E53"/>
    <w:rsid w:val="00FF18C9"/>
    <w:rsid w:val="00FF1B3D"/>
    <w:rsid w:val="00FF1E44"/>
    <w:rsid w:val="00FF3206"/>
    <w:rsid w:val="00FF35FD"/>
    <w:rsid w:val="00FF369C"/>
    <w:rsid w:val="00FF4A82"/>
    <w:rsid w:val="00FF5F3A"/>
    <w:rsid w:val="00FF6600"/>
    <w:rsid w:val="00FF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53E707"/>
  <w15:docId w15:val="{983DE950-8B9D-45CC-BD2F-9993993E1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11975"/>
    <w:rPr>
      <w:rFonts w:ascii="Times New Roman" w:hAnsi="Times New Roman"/>
      <w:sz w:val="24"/>
      <w:szCs w:val="24"/>
    </w:rPr>
  </w:style>
  <w:style w:type="paragraph" w:styleId="12">
    <w:name w:val="heading 1"/>
    <w:basedOn w:val="a3"/>
    <w:next w:val="a3"/>
    <w:link w:val="13"/>
    <w:uiPriority w:val="9"/>
    <w:qFormat/>
    <w:rsid w:val="006119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3">
    <w:name w:val="heading 2"/>
    <w:aliases w:val="Заголовок 2 Знак,Заголовок 2 + 12 пт,не курсив,все прописные,По ширине,После...,1. Заголовок 2,1. Заголовок 2 Знак,Gliederung2,заголовок2"/>
    <w:basedOn w:val="a3"/>
    <w:next w:val="a3"/>
    <w:link w:val="210"/>
    <w:qFormat/>
    <w:rsid w:val="00611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3"/>
    <w:next w:val="a3"/>
    <w:link w:val="33"/>
    <w:uiPriority w:val="9"/>
    <w:qFormat/>
    <w:rsid w:val="00611975"/>
    <w:pPr>
      <w:keepNext/>
      <w:numPr>
        <w:ilvl w:val="2"/>
        <w:numId w:val="21"/>
      </w:numPr>
      <w:tabs>
        <w:tab w:val="num" w:pos="720"/>
      </w:tabs>
      <w:spacing w:before="240" w:after="60"/>
      <w:ind w:left="72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3"/>
    <w:next w:val="a3"/>
    <w:link w:val="42"/>
    <w:uiPriority w:val="9"/>
    <w:qFormat/>
    <w:rsid w:val="00611975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1">
    <w:name w:val="heading 5"/>
    <w:basedOn w:val="a3"/>
    <w:next w:val="a3"/>
    <w:link w:val="52"/>
    <w:uiPriority w:val="9"/>
    <w:qFormat/>
    <w:rsid w:val="0061197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"/>
    <w:qFormat/>
    <w:rsid w:val="00611975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uiPriority w:val="9"/>
    <w:qFormat/>
    <w:rsid w:val="0061197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3"/>
    <w:next w:val="a3"/>
    <w:link w:val="80"/>
    <w:uiPriority w:val="9"/>
    <w:qFormat/>
    <w:rsid w:val="0061197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3"/>
    <w:next w:val="a3"/>
    <w:link w:val="90"/>
    <w:uiPriority w:val="9"/>
    <w:qFormat/>
    <w:rsid w:val="00611975"/>
    <w:pPr>
      <w:numPr>
        <w:ilvl w:val="8"/>
        <w:numId w:val="21"/>
      </w:num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locked/>
    <w:rsid w:val="00611975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10">
    <w:name w:val="Заголовок 2 Знак1"/>
    <w:aliases w:val="Заголовок 2 Знак Знак,Заголовок 2 + 12 пт Знак,не курсив Знак,все прописные Знак,По ширине Знак,После... Знак,1. Заголовок 2 Знак1,1. Заголовок 2 Знак Знак,Gliederung2 Знак,заголовок2 Знак"/>
    <w:link w:val="23"/>
    <w:uiPriority w:val="99"/>
    <w:locked/>
    <w:rsid w:val="00611975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3">
    <w:name w:val="Заголовок 3 Знак"/>
    <w:link w:val="31"/>
    <w:uiPriority w:val="9"/>
    <w:locked/>
    <w:rsid w:val="00611975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locked/>
    <w:rsid w:val="00611975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2">
    <w:name w:val="Заголовок 5 Знак"/>
    <w:link w:val="51"/>
    <w:uiPriority w:val="9"/>
    <w:locked/>
    <w:rsid w:val="00611975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uiPriority w:val="9"/>
    <w:locked/>
    <w:rsid w:val="00611975"/>
    <w:rPr>
      <w:rFonts w:ascii="Times New Roman" w:hAnsi="Times New Roman" w:cs="Times New Roman"/>
      <w:b/>
      <w:bCs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link w:val="8"/>
    <w:uiPriority w:val="9"/>
    <w:locked/>
    <w:rsid w:val="00611975"/>
    <w:rPr>
      <w:rFonts w:ascii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link w:val="9"/>
    <w:uiPriority w:val="9"/>
    <w:locked/>
    <w:rsid w:val="00611975"/>
    <w:rPr>
      <w:rFonts w:ascii="Arial" w:hAnsi="Arial" w:cs="Arial"/>
      <w:sz w:val="22"/>
      <w:szCs w:val="22"/>
    </w:rPr>
  </w:style>
  <w:style w:type="paragraph" w:customStyle="1" w:styleId="S0">
    <w:name w:val="S_Обычный"/>
    <w:basedOn w:val="a3"/>
    <w:link w:val="S4"/>
    <w:qFormat/>
    <w:rsid w:val="00E17E35"/>
    <w:pPr>
      <w:widowControl w:val="0"/>
      <w:jc w:val="both"/>
    </w:pPr>
    <w:rPr>
      <w:szCs w:val="20"/>
      <w:lang w:val="x-none"/>
    </w:rPr>
  </w:style>
  <w:style w:type="character" w:customStyle="1" w:styleId="S4">
    <w:name w:val="S_Обычный Знак"/>
    <w:link w:val="S0"/>
    <w:locked/>
    <w:rsid w:val="00E17E35"/>
    <w:rPr>
      <w:rFonts w:ascii="Times New Roman" w:hAnsi="Times New Roman"/>
      <w:sz w:val="24"/>
      <w:lang w:val="x-none" w:eastAsia="ru-RU"/>
    </w:rPr>
  </w:style>
  <w:style w:type="paragraph" w:customStyle="1" w:styleId="S5">
    <w:name w:val="S_Версия"/>
    <w:basedOn w:val="S0"/>
    <w:next w:val="S0"/>
    <w:autoRedefine/>
    <w:rsid w:val="00E17E35"/>
    <w:pPr>
      <w:spacing w:before="120" w:after="120"/>
      <w:jc w:val="center"/>
    </w:pPr>
    <w:rPr>
      <w:rFonts w:ascii="Arial" w:hAnsi="Arial"/>
      <w:b/>
      <w:caps/>
      <w:sz w:val="20"/>
    </w:rPr>
  </w:style>
  <w:style w:type="paragraph" w:customStyle="1" w:styleId="S6">
    <w:name w:val="S_ВерхКолонтитулТекст"/>
    <w:basedOn w:val="S0"/>
    <w:next w:val="S0"/>
    <w:rsid w:val="00E17E35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7"/>
    <w:next w:val="S0"/>
    <w:link w:val="S8"/>
    <w:rsid w:val="00E17E35"/>
    <w:pPr>
      <w:spacing w:before="120" w:after="0"/>
      <w:jc w:val="right"/>
    </w:pPr>
    <w:rPr>
      <w:rFonts w:ascii="EuropeDemiC" w:hAnsi="EuropeDemiC"/>
      <w:b/>
      <w:caps/>
      <w:sz w:val="36"/>
      <w:szCs w:val="20"/>
      <w:lang w:val="x-none"/>
    </w:rPr>
  </w:style>
  <w:style w:type="character" w:customStyle="1" w:styleId="S8">
    <w:name w:val="S_ВидДокумента Знак"/>
    <w:link w:val="S7"/>
    <w:locked/>
    <w:rsid w:val="00E17E35"/>
    <w:rPr>
      <w:rFonts w:ascii="EuropeDemiC" w:hAnsi="EuropeDemiC"/>
      <w:b/>
      <w:caps/>
      <w:sz w:val="36"/>
      <w:lang w:val="x-none" w:eastAsia="ru-RU"/>
    </w:rPr>
  </w:style>
  <w:style w:type="paragraph" w:styleId="a7">
    <w:name w:val="Body Text"/>
    <w:aliases w:val="Табличный,Табличный1,Табличный2,Табличный3,Табличный4,Табличный5,Табличный11,Табличный21,Табличный31,Табличный41"/>
    <w:basedOn w:val="a3"/>
    <w:link w:val="a8"/>
    <w:uiPriority w:val="99"/>
    <w:unhideWhenUsed/>
    <w:rsid w:val="00863680"/>
    <w:pPr>
      <w:spacing w:after="120"/>
    </w:pPr>
  </w:style>
  <w:style w:type="character" w:customStyle="1" w:styleId="a8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"/>
    <w:link w:val="a7"/>
    <w:uiPriority w:val="99"/>
    <w:locked/>
    <w:rsid w:val="00863680"/>
    <w:rPr>
      <w:rFonts w:cs="Times New Roman"/>
    </w:rPr>
  </w:style>
  <w:style w:type="paragraph" w:customStyle="1" w:styleId="S9">
    <w:name w:val="S_Гиперссылка"/>
    <w:basedOn w:val="S0"/>
    <w:rsid w:val="00E17E35"/>
    <w:rPr>
      <w:color w:val="0000FF"/>
      <w:u w:val="single"/>
    </w:rPr>
  </w:style>
  <w:style w:type="paragraph" w:customStyle="1" w:styleId="Sa">
    <w:name w:val="S_Гриф"/>
    <w:basedOn w:val="S0"/>
    <w:rsid w:val="00E17E35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E17E35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E17E35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3"/>
    <w:next w:val="S0"/>
    <w:rsid w:val="00E17E35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0">
    <w:name w:val="S_Заголовок1_Прил_СписокН"/>
    <w:basedOn w:val="S0"/>
    <w:next w:val="S0"/>
    <w:rsid w:val="00E17E35"/>
    <w:pPr>
      <w:keepNext/>
      <w:pageBreakBefore/>
      <w:widowControl/>
      <w:numPr>
        <w:numId w:val="3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E17E35"/>
    <w:pPr>
      <w:tabs>
        <w:tab w:val="num" w:pos="432"/>
      </w:tabs>
      <w:ind w:left="432" w:hanging="432"/>
    </w:pPr>
  </w:style>
  <w:style w:type="paragraph" w:customStyle="1" w:styleId="S22">
    <w:name w:val="S_Заголовок2"/>
    <w:basedOn w:val="a3"/>
    <w:next w:val="S0"/>
    <w:rsid w:val="00E17E35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0">
    <w:name w:val="S_Заголовок2_Прил_СписокН"/>
    <w:basedOn w:val="S0"/>
    <w:next w:val="S0"/>
    <w:rsid w:val="00E17E35"/>
    <w:pPr>
      <w:keepNext/>
      <w:keepLines/>
      <w:numPr>
        <w:ilvl w:val="2"/>
        <w:numId w:val="3"/>
      </w:numPr>
      <w:tabs>
        <w:tab w:val="left" w:pos="720"/>
      </w:tabs>
      <w:jc w:val="left"/>
      <w:outlineLvl w:val="2"/>
    </w:pPr>
    <w:rPr>
      <w:rFonts w:ascii="Arial" w:hAnsi="Arial"/>
      <w:b/>
      <w:caps/>
    </w:rPr>
  </w:style>
  <w:style w:type="paragraph" w:customStyle="1" w:styleId="S23">
    <w:name w:val="S_Заголовок2_СписокН"/>
    <w:basedOn w:val="S22"/>
    <w:next w:val="S0"/>
    <w:link w:val="S24"/>
    <w:rsid w:val="00E17E35"/>
    <w:pPr>
      <w:numPr>
        <w:ilvl w:val="1"/>
        <w:numId w:val="1"/>
      </w:numPr>
    </w:pPr>
  </w:style>
  <w:style w:type="paragraph" w:customStyle="1" w:styleId="S3">
    <w:name w:val="S_Заголовок3_СписокН"/>
    <w:basedOn w:val="a3"/>
    <w:next w:val="S0"/>
    <w:rsid w:val="00E17E35"/>
    <w:pPr>
      <w:keepNext/>
      <w:numPr>
        <w:ilvl w:val="2"/>
        <w:numId w:val="1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E17E35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3"/>
    <w:next w:val="S0"/>
    <w:rsid w:val="00E17E35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E17E35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E17E35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E17E35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E17E35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E17E35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E17E35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E17E35"/>
    <w:pPr>
      <w:numPr>
        <w:numId w:val="4"/>
      </w:numPr>
    </w:pPr>
  </w:style>
  <w:style w:type="paragraph" w:customStyle="1" w:styleId="S25">
    <w:name w:val="S_ТекстВТаблице2"/>
    <w:basedOn w:val="S0"/>
    <w:next w:val="S0"/>
    <w:rsid w:val="00E17E35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E17E35"/>
    <w:pPr>
      <w:numPr>
        <w:numId w:val="5"/>
      </w:numPr>
    </w:pPr>
  </w:style>
  <w:style w:type="paragraph" w:customStyle="1" w:styleId="S31">
    <w:name w:val="S_ТекстВТаблице3"/>
    <w:basedOn w:val="S0"/>
    <w:next w:val="S0"/>
    <w:rsid w:val="00E17E35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0"/>
    <w:rsid w:val="00E17E35"/>
    <w:pPr>
      <w:numPr>
        <w:numId w:val="6"/>
      </w:numPr>
    </w:pPr>
  </w:style>
  <w:style w:type="paragraph" w:customStyle="1" w:styleId="Sf2">
    <w:name w:val="S_Примечание"/>
    <w:basedOn w:val="S0"/>
    <w:next w:val="S0"/>
    <w:rsid w:val="00E17E35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E17E35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E17E35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E17E35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E17E35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3"/>
    <w:next w:val="S0"/>
    <w:link w:val="Sf7"/>
    <w:rsid w:val="00E17E35"/>
    <w:pPr>
      <w:numPr>
        <w:numId w:val="7"/>
      </w:numPr>
      <w:tabs>
        <w:tab w:val="left" w:pos="720"/>
      </w:tabs>
      <w:spacing w:before="120"/>
      <w:jc w:val="both"/>
    </w:pPr>
    <w:rPr>
      <w:lang w:val="x-none" w:eastAsia="x-none"/>
    </w:rPr>
  </w:style>
  <w:style w:type="character" w:customStyle="1" w:styleId="Sf7">
    <w:name w:val="S_СписокМ_Обычный Знак"/>
    <w:link w:val="S"/>
    <w:locked/>
    <w:rsid w:val="00E17E35"/>
    <w:rPr>
      <w:rFonts w:ascii="Times New Roman" w:hAnsi="Times New Roman"/>
      <w:sz w:val="24"/>
      <w:szCs w:val="24"/>
      <w:lang w:val="x-none" w:eastAsia="x-none"/>
    </w:rPr>
  </w:style>
  <w:style w:type="table" w:customStyle="1" w:styleId="Sf8">
    <w:name w:val="S_Таблица"/>
    <w:basedOn w:val="a5"/>
    <w:rsid w:val="00E17E35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 w:cs="Times New Roman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E17E3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E17E35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E17E3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E17E35"/>
    <w:pPr>
      <w:spacing w:before="120"/>
    </w:pPr>
    <w:rPr>
      <w:rFonts w:ascii="Arial" w:hAnsi="Arial"/>
      <w:b/>
      <w:caps/>
      <w:sz w:val="20"/>
    </w:rPr>
  </w:style>
  <w:style w:type="character" w:customStyle="1" w:styleId="S17">
    <w:name w:val="S_ТекстСодержания1 Знак"/>
    <w:link w:val="S16"/>
    <w:locked/>
    <w:rsid w:val="00E17E35"/>
    <w:rPr>
      <w:rFonts w:ascii="Arial" w:hAnsi="Arial"/>
      <w:b/>
      <w:caps/>
      <w:sz w:val="20"/>
      <w:lang w:val="x-none" w:eastAsia="ru-RU"/>
    </w:rPr>
  </w:style>
  <w:style w:type="paragraph" w:customStyle="1" w:styleId="Sfa">
    <w:name w:val="S_Термин"/>
    <w:basedOn w:val="a3"/>
    <w:next w:val="S0"/>
    <w:link w:val="Sfb"/>
    <w:rsid w:val="00E17E35"/>
    <w:pPr>
      <w:jc w:val="both"/>
    </w:pPr>
    <w:rPr>
      <w:rFonts w:ascii="Arial" w:hAnsi="Arial"/>
      <w:b/>
      <w:i/>
      <w:caps/>
      <w:sz w:val="20"/>
      <w:szCs w:val="20"/>
      <w:lang w:val="x-none"/>
    </w:rPr>
  </w:style>
  <w:style w:type="character" w:customStyle="1" w:styleId="Sfb">
    <w:name w:val="S_Термин Знак"/>
    <w:link w:val="Sfa"/>
    <w:locked/>
    <w:rsid w:val="00E17E35"/>
    <w:rPr>
      <w:rFonts w:ascii="Arial" w:hAnsi="Arial"/>
      <w:b/>
      <w:i/>
      <w:caps/>
      <w:sz w:val="20"/>
      <w:lang w:val="x-none" w:eastAsia="ru-RU"/>
    </w:rPr>
  </w:style>
  <w:style w:type="paragraph" w:styleId="a9">
    <w:name w:val="header"/>
    <w:aliases w:val="Even,Верхний колонтитул Знак1,Верхний колонтитул Знак Знак,Верхний колонтитул Знак1 Знак Знак,Верхний колонтитул Знак Знак Знак Знак,Верхний колонтитул Знак1 Знак Знак Знак Знак,Верхний колонтитул Знак Знак Знак Знак Знак Знак,h"/>
    <w:basedOn w:val="a3"/>
    <w:link w:val="aa"/>
    <w:uiPriority w:val="99"/>
    <w:rsid w:val="006119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Even Знак,Верхний колонтитул Знак1 Знак,Верхний колонтитул Знак Знак Знак,Верхний колонтитул Знак1 Знак Знак Знак,Верхний колонтитул Знак Знак Знак Знак Знак,Верхний колонтитул Знак1 Знак Знак Знак Знак Знак,h Знак"/>
    <w:link w:val="a9"/>
    <w:uiPriority w:val="99"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footer"/>
    <w:aliases w:val="список"/>
    <w:basedOn w:val="a3"/>
    <w:link w:val="ac"/>
    <w:uiPriority w:val="99"/>
    <w:rsid w:val="006119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список Знак"/>
    <w:link w:val="ab"/>
    <w:uiPriority w:val="99"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4">
    <w:name w:val="Без интервала1"/>
    <w:aliases w:val="Table text"/>
    <w:uiPriority w:val="1"/>
    <w:qFormat/>
    <w:rsid w:val="00611975"/>
    <w:rPr>
      <w:sz w:val="22"/>
      <w:szCs w:val="22"/>
      <w:lang w:eastAsia="en-US"/>
    </w:rPr>
  </w:style>
  <w:style w:type="paragraph" w:styleId="ad">
    <w:name w:val="caption"/>
    <w:basedOn w:val="a3"/>
    <w:next w:val="a3"/>
    <w:autoRedefine/>
    <w:qFormat/>
    <w:rsid w:val="006430F0"/>
    <w:pPr>
      <w:keepNext/>
      <w:tabs>
        <w:tab w:val="left" w:pos="539"/>
      </w:tabs>
      <w:spacing w:before="120"/>
      <w:jc w:val="right"/>
    </w:pPr>
    <w:rPr>
      <w:rFonts w:ascii="Arial" w:hAnsi="Arial" w:cs="Arial"/>
      <w:b/>
      <w:bCs/>
      <w:sz w:val="20"/>
      <w:szCs w:val="20"/>
    </w:rPr>
  </w:style>
  <w:style w:type="paragraph" w:styleId="15">
    <w:name w:val="toc 1"/>
    <w:basedOn w:val="a3"/>
    <w:next w:val="a3"/>
    <w:autoRedefine/>
    <w:uiPriority w:val="39"/>
    <w:rsid w:val="00944836"/>
    <w:pPr>
      <w:tabs>
        <w:tab w:val="left" w:pos="0"/>
        <w:tab w:val="right" w:leader="dot" w:pos="9628"/>
      </w:tabs>
      <w:spacing w:before="200"/>
      <w:jc w:val="both"/>
    </w:pPr>
    <w:rPr>
      <w:rFonts w:ascii="Arial" w:hAnsi="Arial"/>
      <w:b/>
      <w:bCs/>
      <w:caps/>
      <w:sz w:val="20"/>
      <w:szCs w:val="20"/>
    </w:rPr>
  </w:style>
  <w:style w:type="paragraph" w:styleId="24">
    <w:name w:val="toc 2"/>
    <w:basedOn w:val="a3"/>
    <w:next w:val="a3"/>
    <w:autoRedefine/>
    <w:uiPriority w:val="39"/>
    <w:rsid w:val="00944836"/>
    <w:pPr>
      <w:tabs>
        <w:tab w:val="left" w:pos="720"/>
        <w:tab w:val="right" w:leader="dot" w:pos="9628"/>
      </w:tabs>
      <w:spacing w:before="180"/>
      <w:ind w:left="284"/>
    </w:pPr>
    <w:rPr>
      <w:rFonts w:ascii="Arial" w:hAnsi="Arial"/>
      <w:b/>
      <w:caps/>
      <w:noProof/>
      <w:sz w:val="18"/>
      <w:szCs w:val="16"/>
    </w:rPr>
  </w:style>
  <w:style w:type="paragraph" w:styleId="34">
    <w:name w:val="toc 3"/>
    <w:basedOn w:val="a3"/>
    <w:next w:val="a3"/>
    <w:autoRedefine/>
    <w:uiPriority w:val="39"/>
    <w:rsid w:val="003F427F"/>
    <w:pPr>
      <w:tabs>
        <w:tab w:val="left" w:pos="0"/>
        <w:tab w:val="right" w:leader="dot" w:pos="9628"/>
      </w:tabs>
      <w:spacing w:before="240"/>
    </w:pPr>
    <w:rPr>
      <w:rFonts w:ascii="Arial" w:hAnsi="Arial"/>
      <w:i/>
      <w:iCs/>
      <w:caps/>
      <w:sz w:val="16"/>
      <w:szCs w:val="16"/>
    </w:rPr>
  </w:style>
  <w:style w:type="paragraph" w:styleId="43">
    <w:name w:val="toc 4"/>
    <w:basedOn w:val="a3"/>
    <w:next w:val="a3"/>
    <w:autoRedefine/>
    <w:uiPriority w:val="39"/>
    <w:semiHidden/>
    <w:rsid w:val="00611975"/>
    <w:pPr>
      <w:ind w:left="720"/>
    </w:pPr>
    <w:rPr>
      <w:sz w:val="18"/>
      <w:szCs w:val="18"/>
    </w:rPr>
  </w:style>
  <w:style w:type="paragraph" w:styleId="53">
    <w:name w:val="toc 5"/>
    <w:basedOn w:val="a3"/>
    <w:next w:val="a3"/>
    <w:autoRedefine/>
    <w:uiPriority w:val="39"/>
    <w:semiHidden/>
    <w:rsid w:val="00611975"/>
    <w:pPr>
      <w:ind w:left="960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semiHidden/>
    <w:rsid w:val="00611975"/>
    <w:pPr>
      <w:ind w:left="1200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semiHidden/>
    <w:rsid w:val="00611975"/>
    <w:pPr>
      <w:ind w:left="1440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semiHidden/>
    <w:rsid w:val="00611975"/>
    <w:pPr>
      <w:ind w:left="1680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semiHidden/>
    <w:rsid w:val="00611975"/>
    <w:pPr>
      <w:ind w:left="1920"/>
    </w:pPr>
    <w:rPr>
      <w:sz w:val="18"/>
      <w:szCs w:val="18"/>
    </w:rPr>
  </w:style>
  <w:style w:type="character" w:styleId="ae">
    <w:name w:val="Hyperlink"/>
    <w:uiPriority w:val="99"/>
    <w:rsid w:val="00611975"/>
    <w:rPr>
      <w:color w:val="0000FF"/>
      <w:u w:val="single"/>
    </w:rPr>
  </w:style>
  <w:style w:type="character" w:styleId="af">
    <w:name w:val="annotation reference"/>
    <w:uiPriority w:val="99"/>
    <w:semiHidden/>
    <w:rsid w:val="00611975"/>
    <w:rPr>
      <w:sz w:val="16"/>
    </w:rPr>
  </w:style>
  <w:style w:type="paragraph" w:styleId="af0">
    <w:name w:val="annotation text"/>
    <w:basedOn w:val="a3"/>
    <w:link w:val="af1"/>
    <w:uiPriority w:val="99"/>
    <w:rsid w:val="0061197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locked/>
    <w:rsid w:val="0061197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61197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611975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f4">
    <w:name w:val="Balloon Text"/>
    <w:basedOn w:val="a3"/>
    <w:link w:val="af5"/>
    <w:uiPriority w:val="99"/>
    <w:semiHidden/>
    <w:rsid w:val="0061197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611975"/>
    <w:rPr>
      <w:rFonts w:ascii="Tahoma" w:hAnsi="Tahoma" w:cs="Tahoma"/>
      <w:sz w:val="16"/>
      <w:szCs w:val="16"/>
      <w:lang w:val="x-none" w:eastAsia="ru-RU"/>
    </w:rPr>
  </w:style>
  <w:style w:type="paragraph" w:styleId="35">
    <w:name w:val="Body Text 3"/>
    <w:basedOn w:val="a3"/>
    <w:link w:val="36"/>
    <w:uiPriority w:val="99"/>
    <w:rsid w:val="00611975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uiPriority w:val="99"/>
    <w:locked/>
    <w:rsid w:val="00611975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af6">
    <w:name w:val="ФИО"/>
    <w:basedOn w:val="a3"/>
    <w:rsid w:val="00611975"/>
    <w:pPr>
      <w:spacing w:after="180"/>
      <w:ind w:left="5670"/>
      <w:jc w:val="both"/>
    </w:pPr>
    <w:rPr>
      <w:szCs w:val="20"/>
    </w:rPr>
  </w:style>
  <w:style w:type="paragraph" w:styleId="af7">
    <w:name w:val="footnote text"/>
    <w:basedOn w:val="a3"/>
    <w:link w:val="af8"/>
    <w:uiPriority w:val="99"/>
    <w:rsid w:val="00611975"/>
    <w:rPr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611975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f9">
    <w:name w:val="Текст таблица"/>
    <w:basedOn w:val="a3"/>
    <w:rsid w:val="00611975"/>
    <w:pPr>
      <w:numPr>
        <w:ilvl w:val="12"/>
      </w:numPr>
      <w:spacing w:before="60"/>
    </w:pPr>
    <w:rPr>
      <w:iCs/>
      <w:sz w:val="22"/>
      <w:szCs w:val="20"/>
    </w:rPr>
  </w:style>
  <w:style w:type="character" w:styleId="afa">
    <w:name w:val="footnote reference"/>
    <w:uiPriority w:val="99"/>
    <w:rsid w:val="00611975"/>
    <w:rPr>
      <w:vertAlign w:val="superscript"/>
    </w:rPr>
  </w:style>
  <w:style w:type="paragraph" w:styleId="22">
    <w:name w:val="List 2"/>
    <w:basedOn w:val="a3"/>
    <w:uiPriority w:val="99"/>
    <w:rsid w:val="00611975"/>
    <w:pPr>
      <w:numPr>
        <w:numId w:val="9"/>
      </w:numPr>
      <w:tabs>
        <w:tab w:val="clear" w:pos="1021"/>
      </w:tabs>
      <w:ind w:left="566" w:hanging="283"/>
    </w:pPr>
  </w:style>
  <w:style w:type="character" w:styleId="afb">
    <w:name w:val="Strong"/>
    <w:uiPriority w:val="22"/>
    <w:qFormat/>
    <w:rsid w:val="00611975"/>
    <w:rPr>
      <w:b/>
    </w:rPr>
  </w:style>
  <w:style w:type="paragraph" w:styleId="37">
    <w:name w:val="Body Text Indent 3"/>
    <w:basedOn w:val="a3"/>
    <w:link w:val="38"/>
    <w:uiPriority w:val="99"/>
    <w:rsid w:val="00611975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locked/>
    <w:rsid w:val="00611975"/>
    <w:rPr>
      <w:rFonts w:ascii="Times New Roman" w:hAnsi="Times New Roman" w:cs="Times New Roman"/>
      <w:sz w:val="16"/>
      <w:szCs w:val="16"/>
      <w:lang w:val="x-none" w:eastAsia="ru-RU"/>
    </w:rPr>
  </w:style>
  <w:style w:type="character" w:customStyle="1" w:styleId="Sfc">
    <w:name w:val="S_Обозначение"/>
    <w:uiPriority w:val="99"/>
    <w:rsid w:val="00611975"/>
    <w:rPr>
      <w:rFonts w:ascii="Arial" w:hAnsi="Arial"/>
      <w:b/>
      <w:i/>
      <w:sz w:val="24"/>
      <w:vertAlign w:val="baseline"/>
      <w:lang w:val="ru-RU" w:eastAsia="ru-RU"/>
    </w:rPr>
  </w:style>
  <w:style w:type="paragraph" w:styleId="afc">
    <w:name w:val="Normal (Web)"/>
    <w:basedOn w:val="a3"/>
    <w:uiPriority w:val="99"/>
    <w:rsid w:val="00611975"/>
  </w:style>
  <w:style w:type="character" w:customStyle="1" w:styleId="urtxtemph">
    <w:name w:val="urtxtemph"/>
    <w:uiPriority w:val="99"/>
    <w:rsid w:val="00611975"/>
    <w:rPr>
      <w:rFonts w:cs="Times New Roman"/>
    </w:rPr>
  </w:style>
  <w:style w:type="character" w:customStyle="1" w:styleId="39">
    <w:name w:val="Знак Знак3"/>
    <w:semiHidden/>
    <w:rsid w:val="00611975"/>
    <w:rPr>
      <w:sz w:val="24"/>
      <w:lang w:val="ru-RU" w:eastAsia="ru-RU"/>
    </w:rPr>
  </w:style>
  <w:style w:type="character" w:customStyle="1" w:styleId="25">
    <w:name w:val="Знак Знак2"/>
    <w:semiHidden/>
    <w:rsid w:val="00611975"/>
    <w:rPr>
      <w:sz w:val="24"/>
      <w:lang w:val="ru-RU" w:eastAsia="ru-RU"/>
    </w:rPr>
  </w:style>
  <w:style w:type="character" w:customStyle="1" w:styleId="Sfd">
    <w:name w:val="S_СписокМ_Обычный Знак Знак"/>
    <w:locked/>
    <w:rsid w:val="00611975"/>
    <w:rPr>
      <w:rFonts w:ascii="Times New Roman" w:hAnsi="Times New Roman"/>
      <w:sz w:val="24"/>
    </w:rPr>
  </w:style>
  <w:style w:type="paragraph" w:customStyle="1" w:styleId="afd">
    <w:name w:val="Текст МУ"/>
    <w:basedOn w:val="a3"/>
    <w:rsid w:val="00611975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6">
    <w:name w:val="Список 1"/>
    <w:basedOn w:val="a0"/>
    <w:link w:val="17"/>
    <w:rsid w:val="00611975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jc w:val="both"/>
      <w:textAlignment w:val="baseline"/>
    </w:pPr>
    <w:rPr>
      <w:sz w:val="20"/>
      <w:szCs w:val="20"/>
      <w:lang w:val="x-none" w:eastAsia="x-none"/>
    </w:rPr>
  </w:style>
  <w:style w:type="character" w:customStyle="1" w:styleId="17">
    <w:name w:val="Список 1 Знак"/>
    <w:link w:val="16"/>
    <w:locked/>
    <w:rsid w:val="00611975"/>
    <w:rPr>
      <w:rFonts w:ascii="Times New Roman" w:hAnsi="Times New Roman"/>
      <w:sz w:val="20"/>
      <w:lang w:val="x-none" w:eastAsia="x-none"/>
    </w:rPr>
  </w:style>
  <w:style w:type="paragraph" w:styleId="a0">
    <w:name w:val="List Bullet"/>
    <w:basedOn w:val="a3"/>
    <w:uiPriority w:val="99"/>
    <w:semiHidden/>
    <w:rsid w:val="00611975"/>
    <w:pPr>
      <w:numPr>
        <w:numId w:val="8"/>
      </w:numPr>
    </w:pPr>
  </w:style>
  <w:style w:type="paragraph" w:customStyle="1" w:styleId="18">
    <w:name w:val="Название объекта1"/>
    <w:basedOn w:val="a3"/>
    <w:next w:val="a3"/>
    <w:rsid w:val="00611975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3"/>
    <w:next w:val="a3"/>
    <w:rsid w:val="00611975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3"/>
    <w:next w:val="a3"/>
    <w:rsid w:val="00611975"/>
    <w:pPr>
      <w:suppressAutoHyphens/>
    </w:pPr>
    <w:rPr>
      <w:b/>
      <w:bCs/>
      <w:sz w:val="20"/>
      <w:szCs w:val="20"/>
      <w:lang w:eastAsia="ar-SA"/>
    </w:rPr>
  </w:style>
  <w:style w:type="paragraph" w:styleId="19">
    <w:name w:val="index 1"/>
    <w:basedOn w:val="a3"/>
    <w:next w:val="a3"/>
    <w:autoRedefine/>
    <w:uiPriority w:val="99"/>
    <w:semiHidden/>
    <w:rsid w:val="00611975"/>
    <w:pPr>
      <w:jc w:val="both"/>
    </w:pPr>
    <w:rPr>
      <w:sz w:val="22"/>
    </w:rPr>
  </w:style>
  <w:style w:type="paragraph" w:customStyle="1" w:styleId="BodyText21">
    <w:name w:val="Body Text 21"/>
    <w:basedOn w:val="a3"/>
    <w:rsid w:val="00611975"/>
    <w:pPr>
      <w:ind w:firstLine="851"/>
      <w:jc w:val="both"/>
    </w:pPr>
    <w:rPr>
      <w:sz w:val="28"/>
    </w:rPr>
  </w:style>
  <w:style w:type="paragraph" w:customStyle="1" w:styleId="3a">
    <w:name w:val="Колонтитул 3"/>
    <w:basedOn w:val="a9"/>
    <w:rsid w:val="00611975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both"/>
      <w:textAlignment w:val="baseline"/>
    </w:pPr>
    <w:rPr>
      <w:b/>
      <w:sz w:val="20"/>
      <w:szCs w:val="20"/>
    </w:rPr>
  </w:style>
  <w:style w:type="paragraph" w:customStyle="1" w:styleId="oaenoniinee">
    <w:name w:val="oaeno niinee"/>
    <w:basedOn w:val="a3"/>
    <w:rsid w:val="00611975"/>
    <w:pPr>
      <w:widowControl w:val="0"/>
      <w:spacing w:before="60"/>
      <w:jc w:val="both"/>
    </w:pPr>
    <w:rPr>
      <w:sz w:val="20"/>
      <w:szCs w:val="20"/>
    </w:rPr>
  </w:style>
  <w:style w:type="paragraph" w:customStyle="1" w:styleId="aff">
    <w:name w:val="текст"/>
    <w:basedOn w:val="a3"/>
    <w:rsid w:val="00611975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customStyle="1" w:styleId="1a">
    <w:name w:val="Абзац списка1"/>
    <w:basedOn w:val="a3"/>
    <w:qFormat/>
    <w:rsid w:val="00611975"/>
    <w:pPr>
      <w:ind w:left="708"/>
    </w:pPr>
  </w:style>
  <w:style w:type="paragraph" w:customStyle="1" w:styleId="aff0">
    <w:name w:val="Обычный + Черный"/>
    <w:aliases w:val="Перед:  0 пт"/>
    <w:basedOn w:val="a3"/>
    <w:rsid w:val="00611975"/>
    <w:pPr>
      <w:widowControl w:val="0"/>
      <w:tabs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bCs/>
      <w:color w:val="000000"/>
      <w:szCs w:val="20"/>
    </w:rPr>
  </w:style>
  <w:style w:type="character" w:customStyle="1" w:styleId="urtxtstd">
    <w:name w:val="urtxtstd"/>
    <w:rsid w:val="00611975"/>
    <w:rPr>
      <w:rFonts w:cs="Times New Roman"/>
    </w:rPr>
  </w:style>
  <w:style w:type="paragraph" w:customStyle="1" w:styleId="aff1">
    <w:name w:val="М_Обычный"/>
    <w:basedOn w:val="a3"/>
    <w:qFormat/>
    <w:rsid w:val="00611975"/>
    <w:pPr>
      <w:jc w:val="both"/>
    </w:pPr>
  </w:style>
  <w:style w:type="character" w:styleId="aff2">
    <w:name w:val="Emphasis"/>
    <w:uiPriority w:val="20"/>
    <w:qFormat/>
    <w:rsid w:val="00611975"/>
    <w:rPr>
      <w:i/>
    </w:rPr>
  </w:style>
  <w:style w:type="paragraph" w:customStyle="1" w:styleId="text">
    <w:name w:val="text"/>
    <w:basedOn w:val="a3"/>
    <w:rsid w:val="00611975"/>
    <w:pPr>
      <w:spacing w:before="100" w:beforeAutospacing="1" w:after="100" w:afterAutospacing="1"/>
    </w:pPr>
  </w:style>
  <w:style w:type="paragraph" w:customStyle="1" w:styleId="centr">
    <w:name w:val="centr"/>
    <w:basedOn w:val="a3"/>
    <w:rsid w:val="00611975"/>
    <w:pPr>
      <w:spacing w:before="100" w:beforeAutospacing="1" w:after="100" w:afterAutospacing="1"/>
    </w:pPr>
  </w:style>
  <w:style w:type="paragraph" w:customStyle="1" w:styleId="text-v">
    <w:name w:val="text-v"/>
    <w:basedOn w:val="a3"/>
    <w:rsid w:val="00611975"/>
    <w:pPr>
      <w:spacing w:before="100" w:beforeAutospacing="1" w:after="100" w:afterAutospacing="1"/>
    </w:pPr>
  </w:style>
  <w:style w:type="paragraph" w:customStyle="1" w:styleId="text-v2">
    <w:name w:val="text-v2"/>
    <w:basedOn w:val="a3"/>
    <w:rsid w:val="00611975"/>
    <w:pPr>
      <w:spacing w:before="100" w:beforeAutospacing="1" w:after="100" w:afterAutospacing="1"/>
    </w:pPr>
  </w:style>
  <w:style w:type="character" w:customStyle="1" w:styleId="aff3">
    <w:name w:val="Цветовое выделение"/>
    <w:uiPriority w:val="99"/>
    <w:rsid w:val="00611975"/>
    <w:rPr>
      <w:b/>
      <w:color w:val="26282F"/>
    </w:rPr>
  </w:style>
  <w:style w:type="paragraph" w:customStyle="1" w:styleId="aff4">
    <w:name w:val="Комментарий"/>
    <w:basedOn w:val="a3"/>
    <w:next w:val="a3"/>
    <w:uiPriority w:val="99"/>
    <w:rsid w:val="0061197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5">
    <w:name w:val="Информация об изменениях документа"/>
    <w:basedOn w:val="aff4"/>
    <w:next w:val="a3"/>
    <w:uiPriority w:val="99"/>
    <w:rsid w:val="00611975"/>
    <w:rPr>
      <w:i/>
      <w:iCs/>
    </w:rPr>
  </w:style>
  <w:style w:type="character" w:customStyle="1" w:styleId="aff6">
    <w:name w:val="Гипертекстовая ссылка"/>
    <w:uiPriority w:val="99"/>
    <w:rsid w:val="00611975"/>
    <w:rPr>
      <w:rFonts w:cs="Times New Roman"/>
      <w:b/>
      <w:bCs/>
      <w:color w:val="106BBE"/>
    </w:rPr>
  </w:style>
  <w:style w:type="character" w:customStyle="1" w:styleId="310">
    <w:name w:val="Заголовок 3 Знак1"/>
    <w:uiPriority w:val="9"/>
    <w:semiHidden/>
    <w:rsid w:val="00611975"/>
    <w:rPr>
      <w:rFonts w:ascii="Cambria" w:hAnsi="Cambria" w:cs="Times New Roman"/>
      <w:b/>
      <w:bCs/>
      <w:sz w:val="26"/>
      <w:szCs w:val="26"/>
    </w:rPr>
  </w:style>
  <w:style w:type="paragraph" w:styleId="54">
    <w:name w:val="index 5"/>
    <w:basedOn w:val="a3"/>
    <w:next w:val="a3"/>
    <w:autoRedefine/>
    <w:uiPriority w:val="99"/>
    <w:semiHidden/>
    <w:rsid w:val="00611975"/>
    <w:pPr>
      <w:ind w:left="1200" w:hanging="240"/>
    </w:pPr>
  </w:style>
  <w:style w:type="table" w:styleId="aff7">
    <w:name w:val="Table Grid"/>
    <w:aliases w:val="Таблица IT Expert,Таблица ИТ Эксперт"/>
    <w:basedOn w:val="a5"/>
    <w:rsid w:val="00611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b">
    <w:name w:val="List 3"/>
    <w:basedOn w:val="a3"/>
    <w:uiPriority w:val="99"/>
    <w:semiHidden/>
    <w:rsid w:val="00611975"/>
    <w:pPr>
      <w:ind w:left="849" w:hanging="283"/>
    </w:pPr>
  </w:style>
  <w:style w:type="paragraph" w:styleId="44">
    <w:name w:val="List 4"/>
    <w:basedOn w:val="a3"/>
    <w:uiPriority w:val="99"/>
    <w:semiHidden/>
    <w:rsid w:val="00611975"/>
    <w:pPr>
      <w:ind w:left="1132" w:hanging="283"/>
    </w:pPr>
  </w:style>
  <w:style w:type="paragraph" w:styleId="HTML">
    <w:name w:val="HTML Address"/>
    <w:basedOn w:val="a3"/>
    <w:link w:val="HTML0"/>
    <w:uiPriority w:val="99"/>
    <w:semiHidden/>
    <w:rsid w:val="00611975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611975"/>
    <w:rPr>
      <w:rFonts w:ascii="Times New Roman" w:hAnsi="Times New Roman" w:cs="Times New Roman"/>
      <w:i/>
      <w:iCs/>
      <w:sz w:val="24"/>
      <w:szCs w:val="24"/>
      <w:lang w:val="x-none" w:eastAsia="ru-RU"/>
    </w:rPr>
  </w:style>
  <w:style w:type="paragraph" w:styleId="aff8">
    <w:name w:val="envelope address"/>
    <w:basedOn w:val="a3"/>
    <w:uiPriority w:val="99"/>
    <w:semiHidden/>
    <w:rsid w:val="00611975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uiPriority w:val="99"/>
    <w:semiHidden/>
    <w:rsid w:val="00611975"/>
    <w:rPr>
      <w:rFonts w:cs="Times New Roman"/>
    </w:rPr>
  </w:style>
  <w:style w:type="table" w:styleId="-1">
    <w:name w:val="Table Web 1"/>
    <w:basedOn w:val="a5"/>
    <w:uiPriority w:val="99"/>
    <w:semiHidden/>
    <w:rsid w:val="0061197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rsid w:val="0061197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rsid w:val="0061197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Date"/>
    <w:basedOn w:val="a3"/>
    <w:next w:val="a3"/>
    <w:link w:val="affa"/>
    <w:uiPriority w:val="99"/>
    <w:semiHidden/>
    <w:rsid w:val="00611975"/>
  </w:style>
  <w:style w:type="character" w:customStyle="1" w:styleId="affa">
    <w:name w:val="Дата Знак"/>
    <w:link w:val="aff9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b">
    <w:name w:val="Note Heading"/>
    <w:basedOn w:val="a3"/>
    <w:next w:val="a3"/>
    <w:link w:val="affc"/>
    <w:uiPriority w:val="99"/>
    <w:semiHidden/>
    <w:rsid w:val="00611975"/>
  </w:style>
  <w:style w:type="character" w:customStyle="1" w:styleId="affc">
    <w:name w:val="Заголовок записки Знак"/>
    <w:link w:val="affb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table" w:styleId="affd">
    <w:name w:val="Table Elegant"/>
    <w:basedOn w:val="a5"/>
    <w:uiPriority w:val="99"/>
    <w:semiHidden/>
    <w:rsid w:val="0061197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Subtle 1"/>
    <w:basedOn w:val="a5"/>
    <w:uiPriority w:val="99"/>
    <w:semiHidden/>
    <w:rsid w:val="00611975"/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5"/>
    <w:uiPriority w:val="99"/>
    <w:semiHidden/>
    <w:rsid w:val="00611975"/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611975"/>
    <w:rPr>
      <w:rFonts w:ascii="Courier New" w:hAnsi="Courier New"/>
      <w:sz w:val="20"/>
    </w:rPr>
  </w:style>
  <w:style w:type="table" w:styleId="1c">
    <w:name w:val="Table Classic 1"/>
    <w:basedOn w:val="a5"/>
    <w:uiPriority w:val="99"/>
    <w:semiHidden/>
    <w:rsid w:val="00611975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5"/>
    <w:uiPriority w:val="99"/>
    <w:semiHidden/>
    <w:rsid w:val="00611975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uiPriority w:val="99"/>
    <w:semiHidden/>
    <w:rsid w:val="0061197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uiPriority w:val="99"/>
    <w:semiHidden/>
    <w:rsid w:val="0061197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611975"/>
    <w:rPr>
      <w:rFonts w:ascii="Courier New" w:hAnsi="Courier New"/>
      <w:sz w:val="20"/>
    </w:rPr>
  </w:style>
  <w:style w:type="paragraph" w:styleId="affe">
    <w:name w:val="Body Text First Indent"/>
    <w:basedOn w:val="a7"/>
    <w:link w:val="afff"/>
    <w:uiPriority w:val="99"/>
    <w:semiHidden/>
    <w:rsid w:val="00611975"/>
    <w:pPr>
      <w:ind w:firstLine="210"/>
    </w:pPr>
  </w:style>
  <w:style w:type="character" w:customStyle="1" w:styleId="afff">
    <w:name w:val="Красная строка Знак"/>
    <w:link w:val="affe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f0">
    <w:name w:val="Body Text Indent"/>
    <w:basedOn w:val="a3"/>
    <w:link w:val="afff1"/>
    <w:uiPriority w:val="99"/>
    <w:semiHidden/>
    <w:rsid w:val="00611975"/>
    <w:pPr>
      <w:spacing w:after="120"/>
      <w:ind w:left="283"/>
    </w:pPr>
  </w:style>
  <w:style w:type="character" w:customStyle="1" w:styleId="afff1">
    <w:name w:val="Основной текст с отступом Знак"/>
    <w:link w:val="afff0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styleId="29">
    <w:name w:val="Body Text First Indent 2"/>
    <w:basedOn w:val="afff0"/>
    <w:link w:val="2a"/>
    <w:uiPriority w:val="99"/>
    <w:semiHidden/>
    <w:rsid w:val="00611975"/>
    <w:pPr>
      <w:ind w:firstLine="210"/>
    </w:pPr>
  </w:style>
  <w:style w:type="character" w:customStyle="1" w:styleId="2a">
    <w:name w:val="Красная строка 2 Знак"/>
    <w:basedOn w:val="afff1"/>
    <w:link w:val="29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styleId="20">
    <w:name w:val="List Bullet 2"/>
    <w:basedOn w:val="a3"/>
    <w:uiPriority w:val="99"/>
    <w:semiHidden/>
    <w:rsid w:val="00611975"/>
    <w:pPr>
      <w:numPr>
        <w:numId w:val="11"/>
      </w:numPr>
    </w:pPr>
  </w:style>
  <w:style w:type="paragraph" w:styleId="30">
    <w:name w:val="List Bullet 3"/>
    <w:basedOn w:val="a3"/>
    <w:uiPriority w:val="99"/>
    <w:semiHidden/>
    <w:rsid w:val="00611975"/>
    <w:pPr>
      <w:numPr>
        <w:numId w:val="12"/>
      </w:numPr>
    </w:pPr>
  </w:style>
  <w:style w:type="paragraph" w:styleId="46">
    <w:name w:val="List Bullet 4"/>
    <w:basedOn w:val="a3"/>
    <w:uiPriority w:val="99"/>
    <w:semiHidden/>
    <w:rsid w:val="00611975"/>
    <w:pPr>
      <w:tabs>
        <w:tab w:val="num" w:pos="1209"/>
      </w:tabs>
      <w:ind w:left="1209" w:hanging="360"/>
    </w:pPr>
  </w:style>
  <w:style w:type="paragraph" w:styleId="50">
    <w:name w:val="List Bullet 5"/>
    <w:basedOn w:val="a3"/>
    <w:uiPriority w:val="99"/>
    <w:semiHidden/>
    <w:rsid w:val="00611975"/>
    <w:pPr>
      <w:numPr>
        <w:numId w:val="13"/>
      </w:numPr>
    </w:pPr>
  </w:style>
  <w:style w:type="paragraph" w:styleId="afff2">
    <w:name w:val="Title"/>
    <w:basedOn w:val="a3"/>
    <w:link w:val="afff3"/>
    <w:uiPriority w:val="10"/>
    <w:qFormat/>
    <w:rsid w:val="0061197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3">
    <w:name w:val="Название Знак"/>
    <w:link w:val="afff2"/>
    <w:uiPriority w:val="10"/>
    <w:locked/>
    <w:rsid w:val="00611975"/>
    <w:rPr>
      <w:rFonts w:ascii="Arial" w:hAnsi="Arial" w:cs="Arial"/>
      <w:b/>
      <w:bCs/>
      <w:kern w:val="28"/>
      <w:sz w:val="32"/>
      <w:szCs w:val="32"/>
      <w:lang w:val="x-none" w:eastAsia="ru-RU"/>
    </w:rPr>
  </w:style>
  <w:style w:type="character" w:styleId="afff4">
    <w:name w:val="page number"/>
    <w:uiPriority w:val="99"/>
    <w:semiHidden/>
    <w:rsid w:val="00611975"/>
    <w:rPr>
      <w:rFonts w:cs="Times New Roman"/>
    </w:rPr>
  </w:style>
  <w:style w:type="character" w:styleId="afff5">
    <w:name w:val="line number"/>
    <w:uiPriority w:val="99"/>
    <w:semiHidden/>
    <w:rsid w:val="00611975"/>
    <w:rPr>
      <w:rFonts w:cs="Times New Roman"/>
    </w:rPr>
  </w:style>
  <w:style w:type="paragraph" w:styleId="a">
    <w:name w:val="List Number"/>
    <w:basedOn w:val="a3"/>
    <w:uiPriority w:val="99"/>
    <w:semiHidden/>
    <w:rsid w:val="00611975"/>
    <w:pPr>
      <w:numPr>
        <w:numId w:val="14"/>
      </w:numPr>
    </w:pPr>
  </w:style>
  <w:style w:type="paragraph" w:styleId="2">
    <w:name w:val="List Number 2"/>
    <w:basedOn w:val="a3"/>
    <w:uiPriority w:val="99"/>
    <w:semiHidden/>
    <w:rsid w:val="00611975"/>
    <w:pPr>
      <w:numPr>
        <w:numId w:val="15"/>
      </w:numPr>
    </w:pPr>
  </w:style>
  <w:style w:type="paragraph" w:styleId="3">
    <w:name w:val="List Number 3"/>
    <w:basedOn w:val="a3"/>
    <w:uiPriority w:val="99"/>
    <w:semiHidden/>
    <w:rsid w:val="00611975"/>
    <w:pPr>
      <w:numPr>
        <w:numId w:val="16"/>
      </w:numPr>
    </w:pPr>
  </w:style>
  <w:style w:type="paragraph" w:styleId="4">
    <w:name w:val="List Number 4"/>
    <w:basedOn w:val="a3"/>
    <w:uiPriority w:val="99"/>
    <w:semiHidden/>
    <w:rsid w:val="00611975"/>
    <w:pPr>
      <w:numPr>
        <w:numId w:val="17"/>
      </w:numPr>
    </w:pPr>
  </w:style>
  <w:style w:type="paragraph" w:styleId="5">
    <w:name w:val="List Number 5"/>
    <w:basedOn w:val="a3"/>
    <w:uiPriority w:val="99"/>
    <w:semiHidden/>
    <w:rsid w:val="00611975"/>
    <w:pPr>
      <w:numPr>
        <w:numId w:val="18"/>
      </w:numPr>
    </w:pPr>
  </w:style>
  <w:style w:type="character" w:styleId="HTML4">
    <w:name w:val="HTML Sample"/>
    <w:uiPriority w:val="99"/>
    <w:semiHidden/>
    <w:rsid w:val="00611975"/>
    <w:rPr>
      <w:rFonts w:ascii="Courier New" w:hAnsi="Courier New"/>
    </w:rPr>
  </w:style>
  <w:style w:type="paragraph" w:styleId="2b">
    <w:name w:val="envelope return"/>
    <w:basedOn w:val="a3"/>
    <w:uiPriority w:val="99"/>
    <w:semiHidden/>
    <w:rsid w:val="00611975"/>
    <w:rPr>
      <w:rFonts w:ascii="Arial" w:hAnsi="Arial" w:cs="Arial"/>
      <w:sz w:val="20"/>
      <w:szCs w:val="20"/>
    </w:rPr>
  </w:style>
  <w:style w:type="table" w:styleId="1d">
    <w:name w:val="Table 3D effects 1"/>
    <w:basedOn w:val="a5"/>
    <w:uiPriority w:val="99"/>
    <w:semiHidden/>
    <w:rsid w:val="00611975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uiPriority w:val="99"/>
    <w:semiHidden/>
    <w:rsid w:val="00611975"/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5"/>
    <w:uiPriority w:val="99"/>
    <w:semiHidden/>
    <w:rsid w:val="00611975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6">
    <w:name w:val="Normal Indent"/>
    <w:basedOn w:val="a3"/>
    <w:uiPriority w:val="99"/>
    <w:semiHidden/>
    <w:rsid w:val="00611975"/>
    <w:pPr>
      <w:ind w:left="708"/>
    </w:pPr>
  </w:style>
  <w:style w:type="character" w:styleId="HTML5">
    <w:name w:val="HTML Definition"/>
    <w:uiPriority w:val="99"/>
    <w:semiHidden/>
    <w:rsid w:val="00611975"/>
    <w:rPr>
      <w:i/>
    </w:rPr>
  </w:style>
  <w:style w:type="paragraph" w:styleId="2d">
    <w:name w:val="Body Text 2"/>
    <w:basedOn w:val="a3"/>
    <w:link w:val="2e"/>
    <w:uiPriority w:val="99"/>
    <w:semiHidden/>
    <w:rsid w:val="00611975"/>
    <w:pPr>
      <w:spacing w:after="120" w:line="480" w:lineRule="auto"/>
    </w:pPr>
  </w:style>
  <w:style w:type="character" w:customStyle="1" w:styleId="2e">
    <w:name w:val="Основной текст 2 Знак"/>
    <w:link w:val="2d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styleId="2f">
    <w:name w:val="Body Text Indent 2"/>
    <w:basedOn w:val="a3"/>
    <w:link w:val="2f0"/>
    <w:uiPriority w:val="99"/>
    <w:semiHidden/>
    <w:rsid w:val="00611975"/>
    <w:pPr>
      <w:spacing w:after="120" w:line="480" w:lineRule="auto"/>
      <w:ind w:left="283"/>
    </w:pPr>
  </w:style>
  <w:style w:type="character" w:customStyle="1" w:styleId="2f0">
    <w:name w:val="Основной текст с отступом 2 Знак"/>
    <w:link w:val="2f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character" w:styleId="HTML6">
    <w:name w:val="HTML Variable"/>
    <w:uiPriority w:val="99"/>
    <w:semiHidden/>
    <w:rsid w:val="00611975"/>
    <w:rPr>
      <w:i/>
    </w:rPr>
  </w:style>
  <w:style w:type="character" w:styleId="HTML7">
    <w:name w:val="HTML Typewriter"/>
    <w:uiPriority w:val="99"/>
    <w:semiHidden/>
    <w:rsid w:val="00611975"/>
    <w:rPr>
      <w:rFonts w:ascii="Courier New" w:hAnsi="Courier New"/>
      <w:sz w:val="20"/>
    </w:rPr>
  </w:style>
  <w:style w:type="paragraph" w:styleId="afff7">
    <w:name w:val="Subtitle"/>
    <w:basedOn w:val="a3"/>
    <w:link w:val="afff8"/>
    <w:uiPriority w:val="11"/>
    <w:qFormat/>
    <w:rsid w:val="0061197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f8">
    <w:name w:val="Подзаголовок Знак"/>
    <w:link w:val="afff7"/>
    <w:uiPriority w:val="11"/>
    <w:locked/>
    <w:rsid w:val="00611975"/>
    <w:rPr>
      <w:rFonts w:ascii="Arial" w:hAnsi="Arial" w:cs="Arial"/>
      <w:sz w:val="24"/>
      <w:szCs w:val="24"/>
      <w:lang w:val="x-none" w:eastAsia="ru-RU"/>
    </w:rPr>
  </w:style>
  <w:style w:type="paragraph" w:styleId="afff9">
    <w:name w:val="Signature"/>
    <w:basedOn w:val="a3"/>
    <w:link w:val="afffa"/>
    <w:uiPriority w:val="99"/>
    <w:semiHidden/>
    <w:rsid w:val="00611975"/>
    <w:pPr>
      <w:ind w:left="4252"/>
    </w:pPr>
  </w:style>
  <w:style w:type="character" w:customStyle="1" w:styleId="afffa">
    <w:name w:val="Подпись Знак"/>
    <w:link w:val="afff9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fb">
    <w:name w:val="Salutation"/>
    <w:basedOn w:val="a3"/>
    <w:next w:val="a3"/>
    <w:link w:val="afffc"/>
    <w:uiPriority w:val="99"/>
    <w:semiHidden/>
    <w:rsid w:val="00611975"/>
  </w:style>
  <w:style w:type="character" w:customStyle="1" w:styleId="afffc">
    <w:name w:val="Приветствие Знак"/>
    <w:link w:val="afffb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ffd">
    <w:name w:val="List Continue"/>
    <w:basedOn w:val="a3"/>
    <w:uiPriority w:val="99"/>
    <w:semiHidden/>
    <w:rsid w:val="00611975"/>
    <w:pPr>
      <w:spacing w:after="120"/>
      <w:ind w:left="283"/>
    </w:pPr>
  </w:style>
  <w:style w:type="paragraph" w:styleId="2f1">
    <w:name w:val="List Continue 2"/>
    <w:basedOn w:val="a3"/>
    <w:uiPriority w:val="99"/>
    <w:semiHidden/>
    <w:rsid w:val="00611975"/>
    <w:pPr>
      <w:spacing w:after="120"/>
      <w:ind w:left="566"/>
    </w:pPr>
  </w:style>
  <w:style w:type="paragraph" w:styleId="3e">
    <w:name w:val="List Continue 3"/>
    <w:basedOn w:val="a3"/>
    <w:uiPriority w:val="99"/>
    <w:semiHidden/>
    <w:rsid w:val="00611975"/>
    <w:pPr>
      <w:spacing w:after="120"/>
      <w:ind w:left="849"/>
    </w:pPr>
  </w:style>
  <w:style w:type="paragraph" w:styleId="47">
    <w:name w:val="List Continue 4"/>
    <w:basedOn w:val="a3"/>
    <w:uiPriority w:val="99"/>
    <w:semiHidden/>
    <w:rsid w:val="00611975"/>
    <w:pPr>
      <w:spacing w:after="120"/>
      <w:ind w:left="1132"/>
    </w:pPr>
  </w:style>
  <w:style w:type="paragraph" w:styleId="55">
    <w:name w:val="List Continue 5"/>
    <w:basedOn w:val="a3"/>
    <w:uiPriority w:val="99"/>
    <w:semiHidden/>
    <w:rsid w:val="00611975"/>
    <w:pPr>
      <w:spacing w:after="120"/>
      <w:ind w:left="1415"/>
    </w:pPr>
  </w:style>
  <w:style w:type="character" w:styleId="afffe">
    <w:name w:val="FollowedHyperlink"/>
    <w:uiPriority w:val="99"/>
    <w:semiHidden/>
    <w:rsid w:val="00611975"/>
    <w:rPr>
      <w:color w:val="800080"/>
      <w:u w:val="single"/>
    </w:rPr>
  </w:style>
  <w:style w:type="table" w:styleId="1e">
    <w:name w:val="Table Simple 1"/>
    <w:basedOn w:val="a5"/>
    <w:uiPriority w:val="99"/>
    <w:semiHidden/>
    <w:rsid w:val="00611975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uiPriority w:val="99"/>
    <w:semiHidden/>
    <w:rsid w:val="00611975"/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uiPriority w:val="99"/>
    <w:semiHidden/>
    <w:rsid w:val="00611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">
    <w:name w:val="Closing"/>
    <w:basedOn w:val="a3"/>
    <w:link w:val="affff0"/>
    <w:uiPriority w:val="99"/>
    <w:semiHidden/>
    <w:rsid w:val="00611975"/>
    <w:pPr>
      <w:ind w:left="4252"/>
    </w:pPr>
  </w:style>
  <w:style w:type="character" w:customStyle="1" w:styleId="affff0">
    <w:name w:val="Прощание Знак"/>
    <w:link w:val="affff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table" w:styleId="1f">
    <w:name w:val="Table Grid 1"/>
    <w:basedOn w:val="a5"/>
    <w:uiPriority w:val="99"/>
    <w:semiHidden/>
    <w:rsid w:val="006119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5"/>
    <w:uiPriority w:val="99"/>
    <w:semiHidden/>
    <w:rsid w:val="00611975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5"/>
    <w:uiPriority w:val="99"/>
    <w:semiHidden/>
    <w:rsid w:val="0061197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uiPriority w:val="99"/>
    <w:semiHidden/>
    <w:rsid w:val="0061197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uiPriority w:val="99"/>
    <w:semiHidden/>
    <w:rsid w:val="00611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rsid w:val="00611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rsid w:val="0061197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rsid w:val="0061197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1">
    <w:name w:val="Table Contemporary"/>
    <w:basedOn w:val="a5"/>
    <w:uiPriority w:val="99"/>
    <w:semiHidden/>
    <w:rsid w:val="0061197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2">
    <w:name w:val="List"/>
    <w:basedOn w:val="a3"/>
    <w:uiPriority w:val="99"/>
    <w:semiHidden/>
    <w:rsid w:val="00611975"/>
    <w:pPr>
      <w:ind w:left="283" w:hanging="283"/>
    </w:pPr>
  </w:style>
  <w:style w:type="paragraph" w:styleId="57">
    <w:name w:val="List 5"/>
    <w:basedOn w:val="a3"/>
    <w:uiPriority w:val="99"/>
    <w:semiHidden/>
    <w:rsid w:val="00611975"/>
    <w:pPr>
      <w:ind w:left="1415" w:hanging="283"/>
    </w:pPr>
  </w:style>
  <w:style w:type="table" w:styleId="affff3">
    <w:name w:val="Table Professional"/>
    <w:basedOn w:val="a5"/>
    <w:uiPriority w:val="99"/>
    <w:semiHidden/>
    <w:rsid w:val="006119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rsid w:val="00611975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611975"/>
    <w:rPr>
      <w:rFonts w:ascii="Courier New" w:hAnsi="Courier New" w:cs="Courier New"/>
      <w:sz w:val="20"/>
      <w:szCs w:val="20"/>
      <w:lang w:val="x-none" w:eastAsia="ru-RU"/>
    </w:rPr>
  </w:style>
  <w:style w:type="table" w:styleId="1f0">
    <w:name w:val="Table Columns 1"/>
    <w:basedOn w:val="a5"/>
    <w:uiPriority w:val="99"/>
    <w:semiHidden/>
    <w:rsid w:val="0061197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5"/>
    <w:uiPriority w:val="99"/>
    <w:semiHidden/>
    <w:rsid w:val="00611975"/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5"/>
    <w:uiPriority w:val="99"/>
    <w:semiHidden/>
    <w:rsid w:val="0061197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5"/>
    <w:uiPriority w:val="99"/>
    <w:semiHidden/>
    <w:rsid w:val="00611975"/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5"/>
    <w:uiPriority w:val="99"/>
    <w:semiHidden/>
    <w:rsid w:val="0061197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5"/>
    <w:uiPriority w:val="99"/>
    <w:semiHidden/>
    <w:rsid w:val="0061197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semiHidden/>
    <w:rsid w:val="00611975"/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uiPriority w:val="99"/>
    <w:semiHidden/>
    <w:rsid w:val="0061197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uiPriority w:val="99"/>
    <w:semiHidden/>
    <w:rsid w:val="006119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uiPriority w:val="99"/>
    <w:semiHidden/>
    <w:rsid w:val="006119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uiPriority w:val="99"/>
    <w:semiHidden/>
    <w:rsid w:val="006119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rsid w:val="0061197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rsid w:val="006119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3"/>
    <w:link w:val="affff5"/>
    <w:uiPriority w:val="99"/>
    <w:semiHidden/>
    <w:rsid w:val="00611975"/>
    <w:rPr>
      <w:rFonts w:ascii="Courier New" w:hAnsi="Courier New" w:cs="Courier New"/>
      <w:sz w:val="20"/>
      <w:szCs w:val="20"/>
    </w:rPr>
  </w:style>
  <w:style w:type="character" w:customStyle="1" w:styleId="affff5">
    <w:name w:val="Текст Знак"/>
    <w:link w:val="affff4"/>
    <w:uiPriority w:val="99"/>
    <w:semiHidden/>
    <w:locked/>
    <w:rsid w:val="00611975"/>
    <w:rPr>
      <w:rFonts w:ascii="Courier New" w:hAnsi="Courier New" w:cs="Courier New"/>
      <w:sz w:val="20"/>
      <w:szCs w:val="20"/>
      <w:lang w:val="x-none" w:eastAsia="ru-RU"/>
    </w:rPr>
  </w:style>
  <w:style w:type="table" w:styleId="affff6">
    <w:name w:val="Table Theme"/>
    <w:basedOn w:val="a5"/>
    <w:uiPriority w:val="99"/>
    <w:semiHidden/>
    <w:rsid w:val="00611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1">
    <w:name w:val="Table Colorful 1"/>
    <w:basedOn w:val="a5"/>
    <w:uiPriority w:val="99"/>
    <w:semiHidden/>
    <w:rsid w:val="0061197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5"/>
    <w:uiPriority w:val="99"/>
    <w:semiHidden/>
    <w:rsid w:val="0061197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5"/>
    <w:uiPriority w:val="99"/>
    <w:semiHidden/>
    <w:rsid w:val="0061197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3"/>
    <w:uiPriority w:val="99"/>
    <w:semiHidden/>
    <w:rsid w:val="00611975"/>
    <w:pPr>
      <w:spacing w:after="120"/>
      <w:ind w:left="1440" w:right="1440"/>
    </w:pPr>
  </w:style>
  <w:style w:type="character" w:styleId="HTMLa">
    <w:name w:val="HTML Cite"/>
    <w:uiPriority w:val="99"/>
    <w:semiHidden/>
    <w:rsid w:val="00611975"/>
    <w:rPr>
      <w:i/>
    </w:rPr>
  </w:style>
  <w:style w:type="paragraph" w:styleId="affff8">
    <w:name w:val="Message Header"/>
    <w:basedOn w:val="a3"/>
    <w:link w:val="affff9"/>
    <w:uiPriority w:val="99"/>
    <w:semiHidden/>
    <w:rsid w:val="006119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9">
    <w:name w:val="Шапка Знак"/>
    <w:link w:val="affff8"/>
    <w:uiPriority w:val="99"/>
    <w:semiHidden/>
    <w:locked/>
    <w:rsid w:val="00611975"/>
    <w:rPr>
      <w:rFonts w:ascii="Arial" w:hAnsi="Arial" w:cs="Arial"/>
      <w:sz w:val="24"/>
      <w:szCs w:val="24"/>
      <w:shd w:val="pct20" w:color="auto" w:fill="auto"/>
      <w:lang w:val="x-none" w:eastAsia="ru-RU"/>
    </w:rPr>
  </w:style>
  <w:style w:type="paragraph" w:styleId="affffa">
    <w:name w:val="E-mail Signature"/>
    <w:basedOn w:val="a3"/>
    <w:link w:val="affffb"/>
    <w:uiPriority w:val="99"/>
    <w:semiHidden/>
    <w:rsid w:val="00611975"/>
  </w:style>
  <w:style w:type="character" w:customStyle="1" w:styleId="affffb">
    <w:name w:val="Электронная подпись Знак"/>
    <w:link w:val="affffa"/>
    <w:uiPriority w:val="99"/>
    <w:semiHidden/>
    <w:locked/>
    <w:rsid w:val="0061197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611975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1f3">
    <w:name w:val="Стиль1"/>
    <w:basedOn w:val="a7"/>
    <w:link w:val="1f4"/>
    <w:qFormat/>
    <w:rsid w:val="00611975"/>
    <w:pPr>
      <w:spacing w:after="0" w:line="120" w:lineRule="atLeast"/>
    </w:pPr>
    <w:rPr>
      <w:rFonts w:ascii="Europe" w:hAnsi="Europe"/>
      <w:sz w:val="16"/>
      <w:szCs w:val="20"/>
      <w:lang w:val="x-none"/>
    </w:rPr>
  </w:style>
  <w:style w:type="character" w:customStyle="1" w:styleId="1f4">
    <w:name w:val="Стиль1 Знак"/>
    <w:link w:val="1f3"/>
    <w:locked/>
    <w:rsid w:val="00611975"/>
    <w:rPr>
      <w:rFonts w:ascii="Europe" w:hAnsi="Europe"/>
      <w:sz w:val="16"/>
      <w:lang w:val="x-none" w:eastAsia="ru-RU"/>
    </w:rPr>
  </w:style>
  <w:style w:type="numbering" w:styleId="1ai">
    <w:name w:val="Outline List 1"/>
    <w:basedOn w:val="a6"/>
    <w:uiPriority w:val="99"/>
    <w:semiHidden/>
    <w:unhideWhenUsed/>
    <w:rsid w:val="00404A11"/>
    <w:pPr>
      <w:numPr>
        <w:numId w:val="19"/>
      </w:numPr>
    </w:pPr>
  </w:style>
  <w:style w:type="numbering" w:styleId="a1">
    <w:name w:val="Outline List 3"/>
    <w:basedOn w:val="a6"/>
    <w:uiPriority w:val="99"/>
    <w:semiHidden/>
    <w:unhideWhenUsed/>
    <w:rsid w:val="00404A11"/>
    <w:pPr>
      <w:numPr>
        <w:numId w:val="20"/>
      </w:numPr>
    </w:pPr>
  </w:style>
  <w:style w:type="numbering" w:styleId="111111">
    <w:name w:val="Outline List 2"/>
    <w:basedOn w:val="a6"/>
    <w:uiPriority w:val="99"/>
    <w:semiHidden/>
    <w:unhideWhenUsed/>
    <w:rsid w:val="00404A11"/>
    <w:pPr>
      <w:numPr>
        <w:numId w:val="2"/>
      </w:numPr>
    </w:pPr>
  </w:style>
  <w:style w:type="paragraph" w:customStyle="1" w:styleId="1f5">
    <w:name w:val="Обычный1"/>
    <w:rsid w:val="00392983"/>
    <w:pPr>
      <w:widowControl w:val="0"/>
    </w:pPr>
    <w:rPr>
      <w:rFonts w:ascii="Times New Roman" w:hAnsi="Times New Roman"/>
      <w:snapToGrid w:val="0"/>
    </w:rPr>
  </w:style>
  <w:style w:type="character" w:customStyle="1" w:styleId="2f6">
    <w:name w:val="Заголовок 2 Знак Знак Знак"/>
    <w:semiHidden/>
    <w:locked/>
    <w:rsid w:val="0039298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3f3">
    <w:name w:val="Текст 3"/>
    <w:basedOn w:val="41"/>
    <w:rsid w:val="00392983"/>
    <w:pPr>
      <w:keepNext w:val="0"/>
      <w:widowControl w:val="0"/>
      <w:tabs>
        <w:tab w:val="clear" w:pos="864"/>
      </w:tabs>
      <w:overflowPunct w:val="0"/>
      <w:autoSpaceDE w:val="0"/>
      <w:autoSpaceDN w:val="0"/>
      <w:adjustRightInd w:val="0"/>
      <w:spacing w:before="60" w:after="0"/>
      <w:ind w:left="0" w:firstLine="0"/>
      <w:jc w:val="both"/>
      <w:textAlignment w:val="baseline"/>
    </w:pPr>
    <w:rPr>
      <w:b w:val="0"/>
      <w:bCs w:val="0"/>
      <w:sz w:val="24"/>
      <w:szCs w:val="20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392983"/>
    <w:rPr>
      <w:lang w:val="ru-RU" w:eastAsia="ru-RU" w:bidi="ar-SA"/>
    </w:rPr>
  </w:style>
  <w:style w:type="character" w:customStyle="1" w:styleId="b-forumtext">
    <w:name w:val="b-forum__text"/>
    <w:rsid w:val="00392983"/>
  </w:style>
  <w:style w:type="paragraph" w:customStyle="1" w:styleId="ConsPlusCell">
    <w:name w:val="ConsPlusCell"/>
    <w:rsid w:val="00392983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fffc">
    <w:name w:val="index heading"/>
    <w:basedOn w:val="a3"/>
    <w:next w:val="19"/>
    <w:rsid w:val="00392983"/>
  </w:style>
  <w:style w:type="paragraph" w:customStyle="1" w:styleId="ConsPlusNormal">
    <w:name w:val="ConsPlusNormal"/>
    <w:rsid w:val="009E0F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f6">
    <w:name w:val="М_Заголовок 1"/>
    <w:basedOn w:val="12"/>
    <w:qFormat/>
    <w:rsid w:val="0015065E"/>
    <w:pPr>
      <w:keepNext w:val="0"/>
      <w:spacing w:before="0" w:after="0"/>
      <w:jc w:val="both"/>
    </w:pPr>
    <w:rPr>
      <w:caps/>
      <w:kern w:val="0"/>
      <w:lang w:eastAsia="en-US"/>
    </w:rPr>
  </w:style>
  <w:style w:type="paragraph" w:customStyle="1" w:styleId="1">
    <w:name w:val="М_СписокМарк_Уровень 1"/>
    <w:basedOn w:val="a3"/>
    <w:qFormat/>
    <w:rsid w:val="0015065E"/>
    <w:pPr>
      <w:numPr>
        <w:numId w:val="10"/>
      </w:numPr>
      <w:tabs>
        <w:tab w:val="left" w:pos="540"/>
      </w:tabs>
      <w:spacing w:before="120"/>
      <w:jc w:val="both"/>
    </w:pPr>
    <w:rPr>
      <w:bCs/>
      <w:szCs w:val="22"/>
      <w:lang w:eastAsia="en-US"/>
    </w:rPr>
  </w:style>
  <w:style w:type="paragraph" w:customStyle="1" w:styleId="11">
    <w:name w:val="М_СписокНумерованУр1"/>
    <w:basedOn w:val="a3"/>
    <w:qFormat/>
    <w:rsid w:val="0015065E"/>
    <w:pPr>
      <w:numPr>
        <w:numId w:val="25"/>
      </w:numPr>
      <w:spacing w:before="120"/>
      <w:jc w:val="both"/>
    </w:pPr>
    <w:rPr>
      <w:szCs w:val="22"/>
      <w:lang w:eastAsia="en-US"/>
    </w:rPr>
  </w:style>
  <w:style w:type="character" w:customStyle="1" w:styleId="affffd">
    <w:name w:val="Мой текст Знак"/>
    <w:link w:val="affffe"/>
    <w:uiPriority w:val="99"/>
    <w:locked/>
    <w:rsid w:val="0015065E"/>
    <w:rPr>
      <w:rFonts w:ascii="Times New Roman" w:hAnsi="Times New Roman"/>
      <w:sz w:val="24"/>
    </w:rPr>
  </w:style>
  <w:style w:type="paragraph" w:customStyle="1" w:styleId="affffe">
    <w:name w:val="Мой текст"/>
    <w:basedOn w:val="a3"/>
    <w:link w:val="affffd"/>
    <w:uiPriority w:val="99"/>
    <w:rsid w:val="0015065E"/>
    <w:pPr>
      <w:ind w:firstLine="709"/>
      <w:jc w:val="both"/>
    </w:pPr>
    <w:rPr>
      <w:szCs w:val="20"/>
    </w:rPr>
  </w:style>
  <w:style w:type="paragraph" w:customStyle="1" w:styleId="a2">
    <w:name w:val="Мой Абзац"/>
    <w:basedOn w:val="a3"/>
    <w:uiPriority w:val="99"/>
    <w:rsid w:val="0015065E"/>
    <w:pPr>
      <w:numPr>
        <w:numId w:val="23"/>
      </w:numPr>
      <w:jc w:val="both"/>
    </w:pPr>
    <w:rPr>
      <w:lang w:eastAsia="en-US"/>
    </w:rPr>
  </w:style>
  <w:style w:type="paragraph" w:customStyle="1" w:styleId="10">
    <w:name w:val="М_Заголовок 1 номер"/>
    <w:basedOn w:val="12"/>
    <w:qFormat/>
    <w:rsid w:val="0015065E"/>
    <w:pPr>
      <w:keepNext w:val="0"/>
      <w:numPr>
        <w:numId w:val="24"/>
      </w:numPr>
      <w:tabs>
        <w:tab w:val="left" w:pos="426"/>
      </w:tabs>
      <w:spacing w:before="0" w:after="0"/>
      <w:ind w:left="0" w:firstLine="0"/>
      <w:jc w:val="both"/>
    </w:pPr>
    <w:rPr>
      <w:caps/>
      <w:kern w:val="0"/>
      <w:lang w:eastAsia="en-US"/>
    </w:rPr>
  </w:style>
  <w:style w:type="paragraph" w:customStyle="1" w:styleId="21">
    <w:name w:val="М_Заголовок 2 номер"/>
    <w:basedOn w:val="23"/>
    <w:qFormat/>
    <w:rsid w:val="0015065E"/>
    <w:pPr>
      <w:keepNext w:val="0"/>
      <w:numPr>
        <w:ilvl w:val="1"/>
        <w:numId w:val="24"/>
      </w:numPr>
      <w:tabs>
        <w:tab w:val="left" w:pos="567"/>
      </w:tabs>
      <w:spacing w:before="0" w:after="0"/>
      <w:ind w:left="0" w:firstLine="0"/>
      <w:jc w:val="both"/>
    </w:pPr>
    <w:rPr>
      <w:rFonts w:cs="Times New Roman"/>
      <w:i w:val="0"/>
      <w:iCs w:val="0"/>
      <w:caps/>
      <w:sz w:val="24"/>
      <w:lang w:eastAsia="en-US"/>
    </w:rPr>
  </w:style>
  <w:style w:type="paragraph" w:customStyle="1" w:styleId="32">
    <w:name w:val="М_Заголовок 3 номер"/>
    <w:basedOn w:val="31"/>
    <w:qFormat/>
    <w:rsid w:val="0015065E"/>
    <w:pPr>
      <w:numPr>
        <w:numId w:val="24"/>
      </w:numPr>
      <w:tabs>
        <w:tab w:val="num" w:pos="2160"/>
      </w:tabs>
      <w:spacing w:before="0" w:after="0"/>
      <w:jc w:val="both"/>
    </w:pPr>
    <w:rPr>
      <w:i/>
      <w:caps/>
      <w:sz w:val="20"/>
      <w:szCs w:val="20"/>
      <w:lang w:eastAsia="en-US"/>
    </w:rPr>
  </w:style>
  <w:style w:type="paragraph" w:customStyle="1" w:styleId="40">
    <w:name w:val="М_Заголовок 4 номер"/>
    <w:basedOn w:val="41"/>
    <w:qFormat/>
    <w:rsid w:val="0015065E"/>
    <w:pPr>
      <w:keepLines/>
      <w:numPr>
        <w:ilvl w:val="3"/>
        <w:numId w:val="24"/>
      </w:numPr>
      <w:tabs>
        <w:tab w:val="left" w:pos="851"/>
      </w:tabs>
      <w:spacing w:before="0" w:after="0"/>
    </w:pPr>
    <w:rPr>
      <w:rFonts w:ascii="Arial" w:hAnsi="Arial" w:cs="Arial"/>
      <w:b w:val="0"/>
      <w:i/>
      <w:iCs/>
      <w:caps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61D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">
    <w:name w:val="List Paragraph"/>
    <w:aliases w:val="Bullet_IRAO,Мой Список,List Paragraph,lp1,Bullet List,FooterText,numbered,Paragraphe de liste1,AC List 01,Подпись рисунка,Table-Normal,RSHB_Table-Normal,Заголовок_3,Num Bullet 1,Table Number Paragraph,Bullet Number,Bulletr List Paragraph,А"/>
    <w:basedOn w:val="a3"/>
    <w:link w:val="afffff0"/>
    <w:qFormat/>
    <w:rsid w:val="0011333E"/>
    <w:pPr>
      <w:ind w:left="708"/>
    </w:pPr>
  </w:style>
  <w:style w:type="paragraph" w:customStyle="1" w:styleId="Heading">
    <w:name w:val="Heading"/>
    <w:rsid w:val="00021D26"/>
    <w:rPr>
      <w:rFonts w:ascii="Arial" w:hAnsi="Arial"/>
      <w:b/>
      <w:sz w:val="22"/>
    </w:rPr>
  </w:style>
  <w:style w:type="paragraph" w:customStyle="1" w:styleId="ConsPlusTitle">
    <w:name w:val="ConsPlusTitle"/>
    <w:rsid w:val="00943E9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f1">
    <w:name w:val="No Spacing"/>
    <w:qFormat/>
    <w:rsid w:val="00DC1153"/>
    <w:rPr>
      <w:rFonts w:eastAsia="Calibri"/>
      <w:sz w:val="22"/>
      <w:szCs w:val="22"/>
      <w:lang w:eastAsia="en-US"/>
    </w:rPr>
  </w:style>
  <w:style w:type="paragraph" w:customStyle="1" w:styleId="afffff2">
    <w:name w:val="Обычный + поширине"/>
    <w:basedOn w:val="a3"/>
    <w:uiPriority w:val="99"/>
    <w:rsid w:val="00AD1037"/>
  </w:style>
  <w:style w:type="paragraph" w:customStyle="1" w:styleId="FORMATTEXT">
    <w:name w:val=".FORMATTEXT"/>
    <w:uiPriority w:val="99"/>
    <w:rsid w:val="00CD42D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ormattext0">
    <w:name w:val="formattext"/>
    <w:basedOn w:val="a3"/>
    <w:uiPriority w:val="99"/>
    <w:rsid w:val="00CD42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D42DE"/>
  </w:style>
  <w:style w:type="paragraph" w:customStyle="1" w:styleId="Style14">
    <w:name w:val="Style14"/>
    <w:basedOn w:val="a3"/>
    <w:uiPriority w:val="99"/>
    <w:rsid w:val="00CD42DE"/>
    <w:pPr>
      <w:widowControl w:val="0"/>
      <w:autoSpaceDE w:val="0"/>
      <w:autoSpaceDN w:val="0"/>
      <w:adjustRightInd w:val="0"/>
      <w:spacing w:line="446" w:lineRule="exact"/>
    </w:pPr>
  </w:style>
  <w:style w:type="paragraph" w:customStyle="1" w:styleId="Style21">
    <w:name w:val="Style21"/>
    <w:basedOn w:val="a3"/>
    <w:uiPriority w:val="99"/>
    <w:rsid w:val="00CD42DE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24">
    <w:name w:val="Style24"/>
    <w:basedOn w:val="a3"/>
    <w:rsid w:val="00CD42DE"/>
    <w:pPr>
      <w:widowControl w:val="0"/>
      <w:autoSpaceDE w:val="0"/>
      <w:autoSpaceDN w:val="0"/>
      <w:adjustRightInd w:val="0"/>
      <w:spacing w:line="326" w:lineRule="exact"/>
      <w:ind w:firstLine="706"/>
      <w:jc w:val="both"/>
    </w:pPr>
  </w:style>
  <w:style w:type="character" w:customStyle="1" w:styleId="FontStyle83">
    <w:name w:val="Font Style83"/>
    <w:rsid w:val="00CD42D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3"/>
    <w:uiPriority w:val="99"/>
    <w:rsid w:val="00970320"/>
    <w:pPr>
      <w:widowControl w:val="0"/>
      <w:autoSpaceDE w:val="0"/>
      <w:autoSpaceDN w:val="0"/>
      <w:adjustRightInd w:val="0"/>
      <w:spacing w:line="154" w:lineRule="exact"/>
    </w:pPr>
    <w:rPr>
      <w:rFonts w:ascii="Arial" w:hAnsi="Arial" w:cs="Arial"/>
    </w:rPr>
  </w:style>
  <w:style w:type="paragraph" w:customStyle="1" w:styleId="Style9">
    <w:name w:val="Style9"/>
    <w:basedOn w:val="a3"/>
    <w:uiPriority w:val="99"/>
    <w:rsid w:val="00970320"/>
    <w:pPr>
      <w:widowControl w:val="0"/>
      <w:autoSpaceDE w:val="0"/>
      <w:autoSpaceDN w:val="0"/>
      <w:adjustRightInd w:val="0"/>
      <w:spacing w:line="302" w:lineRule="exact"/>
    </w:pPr>
    <w:rPr>
      <w:rFonts w:ascii="Arial" w:hAnsi="Arial" w:cs="Arial"/>
    </w:rPr>
  </w:style>
  <w:style w:type="paragraph" w:customStyle="1" w:styleId="Style10">
    <w:name w:val="Style10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5">
    <w:name w:val="Style15"/>
    <w:basedOn w:val="a3"/>
    <w:uiPriority w:val="99"/>
    <w:rsid w:val="00970320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Arial" w:hAnsi="Arial" w:cs="Arial"/>
    </w:rPr>
  </w:style>
  <w:style w:type="paragraph" w:customStyle="1" w:styleId="Style16">
    <w:name w:val="Style16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a3"/>
    <w:uiPriority w:val="99"/>
    <w:rsid w:val="009703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3"/>
    <w:uiPriority w:val="99"/>
    <w:rsid w:val="00970320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paragraph" w:customStyle="1" w:styleId="Style19">
    <w:name w:val="Style19"/>
    <w:basedOn w:val="a3"/>
    <w:uiPriority w:val="99"/>
    <w:rsid w:val="00970320"/>
    <w:pPr>
      <w:widowControl w:val="0"/>
      <w:autoSpaceDE w:val="0"/>
      <w:autoSpaceDN w:val="0"/>
      <w:adjustRightInd w:val="0"/>
      <w:spacing w:line="158" w:lineRule="exact"/>
    </w:pPr>
    <w:rPr>
      <w:rFonts w:ascii="Arial" w:hAnsi="Arial" w:cs="Arial"/>
    </w:rPr>
  </w:style>
  <w:style w:type="paragraph" w:customStyle="1" w:styleId="Style20">
    <w:name w:val="Style20"/>
    <w:basedOn w:val="a3"/>
    <w:uiPriority w:val="99"/>
    <w:rsid w:val="00970320"/>
    <w:pPr>
      <w:widowControl w:val="0"/>
      <w:autoSpaceDE w:val="0"/>
      <w:autoSpaceDN w:val="0"/>
      <w:adjustRightInd w:val="0"/>
      <w:spacing w:line="154" w:lineRule="exact"/>
    </w:pPr>
    <w:rPr>
      <w:rFonts w:ascii="Arial" w:hAnsi="Arial" w:cs="Arial"/>
    </w:rPr>
  </w:style>
  <w:style w:type="paragraph" w:customStyle="1" w:styleId="Style22">
    <w:name w:val="Style22"/>
    <w:basedOn w:val="a3"/>
    <w:uiPriority w:val="99"/>
    <w:rsid w:val="00970320"/>
    <w:pPr>
      <w:widowControl w:val="0"/>
      <w:autoSpaceDE w:val="0"/>
      <w:autoSpaceDN w:val="0"/>
      <w:adjustRightInd w:val="0"/>
      <w:spacing w:line="158" w:lineRule="exact"/>
    </w:pPr>
    <w:rPr>
      <w:rFonts w:ascii="Arial" w:hAnsi="Arial" w:cs="Arial"/>
    </w:rPr>
  </w:style>
  <w:style w:type="character" w:customStyle="1" w:styleId="FontStyle25">
    <w:name w:val="Font Style25"/>
    <w:uiPriority w:val="99"/>
    <w:rsid w:val="00970320"/>
    <w:rPr>
      <w:rFonts w:ascii="Verdana" w:hAnsi="Verdana" w:cs="Verdana"/>
      <w:b/>
      <w:bCs/>
      <w:i/>
      <w:iCs/>
      <w:sz w:val="12"/>
      <w:szCs w:val="12"/>
    </w:rPr>
  </w:style>
  <w:style w:type="character" w:customStyle="1" w:styleId="FontStyle26">
    <w:name w:val="Font Style26"/>
    <w:uiPriority w:val="99"/>
    <w:rsid w:val="00970320"/>
    <w:rPr>
      <w:rFonts w:ascii="Arial" w:hAnsi="Arial" w:cs="Arial"/>
      <w:b/>
      <w:bCs/>
      <w:sz w:val="12"/>
      <w:szCs w:val="12"/>
    </w:rPr>
  </w:style>
  <w:style w:type="character" w:customStyle="1" w:styleId="FontStyle27">
    <w:name w:val="Font Style27"/>
    <w:uiPriority w:val="99"/>
    <w:rsid w:val="00970320"/>
    <w:rPr>
      <w:rFonts w:ascii="Arial" w:hAnsi="Arial" w:cs="Arial"/>
      <w:b/>
      <w:bCs/>
      <w:sz w:val="10"/>
      <w:szCs w:val="10"/>
    </w:rPr>
  </w:style>
  <w:style w:type="character" w:customStyle="1" w:styleId="FontStyle28">
    <w:name w:val="Font Style28"/>
    <w:uiPriority w:val="99"/>
    <w:rsid w:val="00970320"/>
    <w:rPr>
      <w:rFonts w:ascii="Arial" w:hAnsi="Arial" w:cs="Arial"/>
      <w:sz w:val="14"/>
      <w:szCs w:val="14"/>
    </w:rPr>
  </w:style>
  <w:style w:type="character" w:customStyle="1" w:styleId="FontStyle29">
    <w:name w:val="Font Style29"/>
    <w:uiPriority w:val="99"/>
    <w:rsid w:val="00970320"/>
    <w:rPr>
      <w:rFonts w:ascii="Arial" w:hAnsi="Arial" w:cs="Arial"/>
      <w:b/>
      <w:bCs/>
      <w:sz w:val="14"/>
      <w:szCs w:val="14"/>
    </w:rPr>
  </w:style>
  <w:style w:type="character" w:customStyle="1" w:styleId="FontStyle30">
    <w:name w:val="Font Style30"/>
    <w:uiPriority w:val="99"/>
    <w:rsid w:val="0097032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uiPriority w:val="99"/>
    <w:rsid w:val="00970320"/>
    <w:rPr>
      <w:rFonts w:ascii="Arial" w:hAnsi="Arial" w:cs="Arial"/>
      <w:sz w:val="12"/>
      <w:szCs w:val="12"/>
    </w:rPr>
  </w:style>
  <w:style w:type="character" w:customStyle="1" w:styleId="FontStyle32">
    <w:name w:val="Font Style32"/>
    <w:uiPriority w:val="99"/>
    <w:rsid w:val="00970320"/>
    <w:rPr>
      <w:rFonts w:ascii="Arial" w:hAnsi="Arial" w:cs="Arial"/>
      <w:b/>
      <w:bCs/>
      <w:spacing w:val="-20"/>
      <w:sz w:val="22"/>
      <w:szCs w:val="22"/>
    </w:rPr>
  </w:style>
  <w:style w:type="character" w:customStyle="1" w:styleId="FontStyle33">
    <w:name w:val="Font Style33"/>
    <w:uiPriority w:val="99"/>
    <w:rsid w:val="00970320"/>
    <w:rPr>
      <w:rFonts w:ascii="Arial" w:hAnsi="Arial" w:cs="Arial"/>
      <w:smallCaps/>
      <w:sz w:val="8"/>
      <w:szCs w:val="8"/>
    </w:rPr>
  </w:style>
  <w:style w:type="character" w:customStyle="1" w:styleId="FontStyle35">
    <w:name w:val="Font Style35"/>
    <w:uiPriority w:val="99"/>
    <w:rsid w:val="00970320"/>
    <w:rPr>
      <w:rFonts w:ascii="Arial" w:hAnsi="Arial" w:cs="Arial"/>
      <w:smallCaps/>
      <w:sz w:val="8"/>
      <w:szCs w:val="8"/>
    </w:rPr>
  </w:style>
  <w:style w:type="character" w:customStyle="1" w:styleId="FontStyle36">
    <w:name w:val="Font Style36"/>
    <w:uiPriority w:val="99"/>
    <w:rsid w:val="00970320"/>
    <w:rPr>
      <w:rFonts w:ascii="Arial" w:hAnsi="Arial" w:cs="Arial"/>
      <w:sz w:val="8"/>
      <w:szCs w:val="8"/>
    </w:rPr>
  </w:style>
  <w:style w:type="character" w:customStyle="1" w:styleId="FontStyle37">
    <w:name w:val="Font Style37"/>
    <w:uiPriority w:val="99"/>
    <w:rsid w:val="00970320"/>
    <w:rPr>
      <w:rFonts w:ascii="Arial" w:hAnsi="Arial" w:cs="Arial"/>
      <w:sz w:val="12"/>
      <w:szCs w:val="12"/>
    </w:rPr>
  </w:style>
  <w:style w:type="character" w:customStyle="1" w:styleId="FontStyle38">
    <w:name w:val="Font Style38"/>
    <w:uiPriority w:val="99"/>
    <w:rsid w:val="00970320"/>
    <w:rPr>
      <w:rFonts w:ascii="Arial" w:hAnsi="Arial" w:cs="Arial"/>
      <w:b/>
      <w:bCs/>
      <w:sz w:val="12"/>
      <w:szCs w:val="12"/>
    </w:rPr>
  </w:style>
  <w:style w:type="character" w:customStyle="1" w:styleId="FontStyle39">
    <w:name w:val="Font Style39"/>
    <w:uiPriority w:val="99"/>
    <w:rsid w:val="00970320"/>
    <w:rPr>
      <w:rFonts w:ascii="Arial" w:hAnsi="Arial" w:cs="Arial"/>
      <w:b/>
      <w:bCs/>
      <w:sz w:val="8"/>
      <w:szCs w:val="8"/>
    </w:rPr>
  </w:style>
  <w:style w:type="character" w:customStyle="1" w:styleId="FontStyle40">
    <w:name w:val="Font Style40"/>
    <w:uiPriority w:val="99"/>
    <w:rsid w:val="00970320"/>
    <w:rPr>
      <w:rFonts w:ascii="Arial" w:hAnsi="Arial" w:cs="Arial"/>
      <w:b/>
      <w:bCs/>
      <w:sz w:val="16"/>
      <w:szCs w:val="16"/>
    </w:rPr>
  </w:style>
  <w:style w:type="character" w:customStyle="1" w:styleId="FontStyle41">
    <w:name w:val="Font Style41"/>
    <w:uiPriority w:val="99"/>
    <w:rsid w:val="00970320"/>
    <w:rPr>
      <w:rFonts w:ascii="Arial" w:hAnsi="Arial" w:cs="Arial"/>
      <w:sz w:val="16"/>
      <w:szCs w:val="16"/>
    </w:rPr>
  </w:style>
  <w:style w:type="paragraph" w:styleId="afffff3">
    <w:name w:val="Revision"/>
    <w:hidden/>
    <w:uiPriority w:val="99"/>
    <w:semiHidden/>
    <w:rsid w:val="00595A71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1B5040"/>
    <w:pPr>
      <w:widowControl w:val="0"/>
      <w:snapToGrid w:val="0"/>
      <w:ind w:firstLine="720"/>
    </w:pPr>
    <w:rPr>
      <w:rFonts w:ascii="Arial" w:hAnsi="Arial"/>
    </w:rPr>
  </w:style>
  <w:style w:type="character" w:customStyle="1" w:styleId="afffff0">
    <w:name w:val="Абзац списка Знак"/>
    <w:aliases w:val="Bullet_IRAO Знак,Мой Список Знак,List Paragraph Знак,lp1 Знак,Bullet List Знак,FooterText Знак,numbered Знак,Paragraphe de liste1 Знак,AC List 01 Знак,Подпись рисунка Знак,Table-Normal Знак,RSHB_Table-Normal Знак,Заголовок_3 Знак"/>
    <w:link w:val="afffff"/>
    <w:qFormat/>
    <w:locked/>
    <w:rsid w:val="00A55C1C"/>
    <w:rPr>
      <w:rFonts w:ascii="Times New Roman" w:hAnsi="Times New Roman"/>
      <w:sz w:val="24"/>
      <w:szCs w:val="24"/>
    </w:rPr>
  </w:style>
  <w:style w:type="paragraph" w:customStyle="1" w:styleId="S27">
    <w:name w:val="S_ТекстВТаблице2_полужирный"/>
    <w:basedOn w:val="S25"/>
    <w:uiPriority w:val="99"/>
    <w:rsid w:val="00C20901"/>
    <w:pPr>
      <w:tabs>
        <w:tab w:val="left" w:pos="1690"/>
      </w:tabs>
    </w:pPr>
    <w:rPr>
      <w:b/>
      <w:bCs/>
      <w:lang w:val="ru-RU" w:eastAsia="en-US"/>
    </w:rPr>
  </w:style>
  <w:style w:type="character" w:customStyle="1" w:styleId="itemtext1">
    <w:name w:val="itemtext1"/>
    <w:rsid w:val="00213CB7"/>
    <w:rPr>
      <w:rFonts w:ascii="Segoe UI" w:hAnsi="Segoe UI" w:cs="Segoe UI" w:hint="default"/>
      <w:color w:val="000000"/>
      <w:sz w:val="20"/>
      <w:szCs w:val="20"/>
    </w:rPr>
  </w:style>
  <w:style w:type="character" w:customStyle="1" w:styleId="S24">
    <w:name w:val="S_Заголовок2_СписокН Знак"/>
    <w:link w:val="S23"/>
    <w:rsid w:val="00EF6C7B"/>
    <w:rPr>
      <w:rFonts w:ascii="Arial" w:hAnsi="Arial"/>
      <w:b/>
      <w:caps/>
      <w:sz w:val="24"/>
      <w:szCs w:val="24"/>
    </w:rPr>
  </w:style>
  <w:style w:type="paragraph" w:styleId="afffff4">
    <w:name w:val="endnote text"/>
    <w:basedOn w:val="a3"/>
    <w:link w:val="afffff5"/>
    <w:uiPriority w:val="99"/>
    <w:semiHidden/>
    <w:unhideWhenUsed/>
    <w:rsid w:val="00F14850"/>
    <w:rPr>
      <w:sz w:val="20"/>
      <w:szCs w:val="20"/>
    </w:rPr>
  </w:style>
  <w:style w:type="character" w:customStyle="1" w:styleId="afffff5">
    <w:name w:val="Текст концевой сноски Знак"/>
    <w:basedOn w:val="a4"/>
    <w:link w:val="afffff4"/>
    <w:uiPriority w:val="99"/>
    <w:semiHidden/>
    <w:rsid w:val="00F14850"/>
    <w:rPr>
      <w:rFonts w:ascii="Times New Roman" w:hAnsi="Times New Roman"/>
    </w:rPr>
  </w:style>
  <w:style w:type="character" w:styleId="afffff6">
    <w:name w:val="endnote reference"/>
    <w:basedOn w:val="a4"/>
    <w:uiPriority w:val="99"/>
    <w:semiHidden/>
    <w:unhideWhenUsed/>
    <w:rsid w:val="00F14850"/>
    <w:rPr>
      <w:vertAlign w:val="superscript"/>
    </w:rPr>
  </w:style>
  <w:style w:type="paragraph" w:customStyle="1" w:styleId="formattexttopleveltext">
    <w:name w:val="formattext topleveltext"/>
    <w:basedOn w:val="a3"/>
    <w:uiPriority w:val="99"/>
    <w:rsid w:val="009D162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82C023EBA6545CD381A2941109F260359ECB4956C699E93A354F4E97B5F11F80BBD25134F4B72A1sFiCJ" TargetMode="External"/><Relationship Id="rId21" Type="http://schemas.openxmlformats.org/officeDocument/2006/relationships/footer" Target="footer2.xml"/><Relationship Id="rId42" Type="http://schemas.openxmlformats.org/officeDocument/2006/relationships/hyperlink" Target="http://KRS-VSNK-AS08/reference.asp?sys=DIRECTUM&amp;compcode=ReestrLND&amp;id=4130734" TargetMode="External"/><Relationship Id="rId47" Type="http://schemas.openxmlformats.org/officeDocument/2006/relationships/hyperlink" Target="http://KRS-VSNK-AS08/reference.asp?sys=DIRECTUM&amp;compcode=ReestrLND&amp;id=4371074" TargetMode="External"/><Relationship Id="rId63" Type="http://schemas.openxmlformats.org/officeDocument/2006/relationships/hyperlink" Target="http://KRS-VSNK-AS08/reference.asp?sys=DIRECTUM&amp;compcode=ReestrLND&amp;id=2514511" TargetMode="External"/><Relationship Id="rId68" Type="http://schemas.openxmlformats.org/officeDocument/2006/relationships/hyperlink" Target="http://KRS-VSNK-AS08/reference.asp?sys=DIRECTUM&amp;compcode=ReestrLND&amp;id=4371074" TargetMode="External"/><Relationship Id="rId84" Type="http://schemas.openxmlformats.org/officeDocument/2006/relationships/footer" Target="footer3.xml"/><Relationship Id="rId89" Type="http://schemas.openxmlformats.org/officeDocument/2006/relationships/footer" Target="footer4.xml"/><Relationship Id="rId7" Type="http://schemas.openxmlformats.org/officeDocument/2006/relationships/webSettings" Target="webSettings.xml"/><Relationship Id="rId71" Type="http://schemas.openxmlformats.org/officeDocument/2006/relationships/hyperlink" Target="http://KRS-VSNK-AS08/reference.asp?sys=DIRECTUM&amp;compcode=ReestrLND&amp;id=4134627" TargetMode="External"/><Relationship Id="rId92" Type="http://schemas.openxmlformats.org/officeDocument/2006/relationships/header" Target="header24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760364AC8C788D5C906DDD364D575B0C0D89DA5AE0E610D72AB230E719CD810ED012AF3C39A2166479F0F0C1360E83CFCDBD17F224CDB9BCFB316C8p526C" TargetMode="External"/><Relationship Id="rId29" Type="http://schemas.openxmlformats.org/officeDocument/2006/relationships/hyperlink" Target="http://KRS-VSNK-AS08/reference.asp?sys=DIRECTUM&amp;compcode=ReestrLND&amp;id=4317260" TargetMode="External"/><Relationship Id="rId107" Type="http://schemas.openxmlformats.org/officeDocument/2006/relationships/theme" Target="theme/theme1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EAB17D1AE587917A1930EBAD997CA57850C7858A1EA735A115FA80A204218312C169C8DD696184A95C78A55D063629EE9CB5408DF229BA82D34336ECV1Z8C" TargetMode="External"/><Relationship Id="rId32" Type="http://schemas.openxmlformats.org/officeDocument/2006/relationships/hyperlink" Target="http://KRS-VSNK-AS08/reference.asp?sys=DIRECTUM&amp;compcode=ReestrLND&amp;id=4170110" TargetMode="External"/><Relationship Id="rId37" Type="http://schemas.openxmlformats.org/officeDocument/2006/relationships/hyperlink" Target="consultantplus://offline/ref=E3C6092CFC3A2B5738EBBE9DC4C839BE6368CDAADFFACF52036B01D56EEAD4468383D8252E81630897EBAEA72A539CF078224D23016DE7BBh3k7K" TargetMode="External"/><Relationship Id="rId40" Type="http://schemas.openxmlformats.org/officeDocument/2006/relationships/header" Target="header7.xml"/><Relationship Id="rId45" Type="http://schemas.openxmlformats.org/officeDocument/2006/relationships/hyperlink" Target="http://KRS-VSNK-AS08/reference.asp?sys=DIRECTUM&amp;compcode=ReestrLND&amp;id=3949423" TargetMode="External"/><Relationship Id="rId53" Type="http://schemas.openxmlformats.org/officeDocument/2006/relationships/hyperlink" Target="consultantplus://offline/ref=FCA8E985737F645DBB733B787928D0810ACB198C2C25BFA9BBB36D374B9EDD3BA56CF4D7FCCD669BFD6C335A8E9FBA0F0A9DFF51E5453E6AxD02C" TargetMode="External"/><Relationship Id="rId58" Type="http://schemas.openxmlformats.org/officeDocument/2006/relationships/hyperlink" Target="consultantplus://offline/ref=A6F9FF435E1D069E73E7DE92C9513E57C4F52D0B35F92CE67209CE50E21B4AC3C659866B84DF58B6A02924AAAA89744D9B5A2060803E00A1n45EH" TargetMode="External"/><Relationship Id="rId66" Type="http://schemas.openxmlformats.org/officeDocument/2006/relationships/hyperlink" Target="http://KRS-VSNK-AS08/reference.asp?sys=DIRECTUM&amp;compcode=ReestrLND&amp;id=4130734" TargetMode="External"/><Relationship Id="rId74" Type="http://schemas.openxmlformats.org/officeDocument/2006/relationships/hyperlink" Target="http://KRS-VSNK-AS08/reference.asp?sys=DIRECTUM&amp;compcode=ReestrLND&amp;id=4317260" TargetMode="External"/><Relationship Id="rId79" Type="http://schemas.openxmlformats.org/officeDocument/2006/relationships/header" Target="header14.xml"/><Relationship Id="rId87" Type="http://schemas.openxmlformats.org/officeDocument/2006/relationships/header" Target="header20.xml"/><Relationship Id="rId102" Type="http://schemas.openxmlformats.org/officeDocument/2006/relationships/hyperlink" Target="consultantplus://offline/ref=EAB17D1AE587917A1930EBAD997CA57850C7858A1EA735A115FA80A204218312C169C8DD696184A95C78A55D063629EE9CB5408DF229BA82D34336ECV1Z8C" TargetMode="External"/><Relationship Id="rId5" Type="http://schemas.openxmlformats.org/officeDocument/2006/relationships/styles" Target="styles.xml"/><Relationship Id="rId61" Type="http://schemas.openxmlformats.org/officeDocument/2006/relationships/hyperlink" Target="consultantplus://offline/ref=BFBE23A10ED9B7B2ED3C241E97888189B178B3AF3AE3974C371E0C7458E5FF5E0C286312F9EAAD9AEA18B243E47F023EF802166653F57646TAE" TargetMode="External"/><Relationship Id="rId82" Type="http://schemas.openxmlformats.org/officeDocument/2006/relationships/header" Target="header17.xml"/><Relationship Id="rId90" Type="http://schemas.openxmlformats.org/officeDocument/2006/relationships/header" Target="header22.xml"/><Relationship Id="rId95" Type="http://schemas.openxmlformats.org/officeDocument/2006/relationships/header" Target="header26.xml"/><Relationship Id="rId19" Type="http://schemas.openxmlformats.org/officeDocument/2006/relationships/hyperlink" Target="http://KRS-VSNK-AS08/reference.asp?sys=DIRECTUM&amp;compcode=ReestrLND&amp;id=3945174" TargetMode="External"/><Relationship Id="rId14" Type="http://schemas.openxmlformats.org/officeDocument/2006/relationships/header" Target="header4.xml"/><Relationship Id="rId22" Type="http://schemas.openxmlformats.org/officeDocument/2006/relationships/header" Target="header6.xml"/><Relationship Id="rId27" Type="http://schemas.openxmlformats.org/officeDocument/2006/relationships/hyperlink" Target="http://KRS-VSNK-AS08/reference.asp?sys=DIRECTUM&amp;compcode=ReestrLND&amp;id=3582029" TargetMode="External"/><Relationship Id="rId30" Type="http://schemas.openxmlformats.org/officeDocument/2006/relationships/hyperlink" Target="http://KRS-VSNK-AS08/reference.asp?sys=DIRECTUM&amp;compcode=ReestrLND&amp;id=3931261" TargetMode="External"/><Relationship Id="rId35" Type="http://schemas.openxmlformats.org/officeDocument/2006/relationships/hyperlink" Target="consultantplus://offline/ref=68BC6268C98020256D63B5E13A545728500A7750D54CABBC820CE9DB52E049DEB3E0541B74548B39F565DA0DABC60F36F5B6FBBE5B7698C807hBK" TargetMode="External"/><Relationship Id="rId43" Type="http://schemas.openxmlformats.org/officeDocument/2006/relationships/hyperlink" Target="http://KRS-VSNK-AS08/reference.asp?sys=DIRECTUM&amp;compcode=ReestrLND&amp;id=4134386" TargetMode="External"/><Relationship Id="rId48" Type="http://schemas.openxmlformats.org/officeDocument/2006/relationships/header" Target="header9.xml"/><Relationship Id="rId56" Type="http://schemas.openxmlformats.org/officeDocument/2006/relationships/hyperlink" Target="consultantplus://offline/ref=282C023EBA6545CD381A2941109F260359ECB4956C699E93A354F4E97B5F11F80BBD25134F4B72A1sFiCJ" TargetMode="External"/><Relationship Id="rId64" Type="http://schemas.openxmlformats.org/officeDocument/2006/relationships/hyperlink" Target="http://KRS-VSNK-AS08/reference.asp?sys=DIRECTUM&amp;compcode=ReestrLND&amp;id=3945174" TargetMode="External"/><Relationship Id="rId69" Type="http://schemas.openxmlformats.org/officeDocument/2006/relationships/hyperlink" Target="http://KRS-VSNK-AS08/reference.asp?sys=DIRECTUM&amp;compcode=ReestrLND&amp;id=3931261" TargetMode="External"/><Relationship Id="rId77" Type="http://schemas.openxmlformats.org/officeDocument/2006/relationships/hyperlink" Target="http://KRS-VSNK-AS08/reference.asp?sys=DIRECTUM&amp;compcode=ReestrLND&amp;id=3948936" TargetMode="External"/><Relationship Id="rId100" Type="http://schemas.openxmlformats.org/officeDocument/2006/relationships/footer" Target="footer8.xml"/><Relationship Id="rId105" Type="http://schemas.openxmlformats.org/officeDocument/2006/relationships/footer" Target="footer9.xml"/><Relationship Id="rId8" Type="http://schemas.openxmlformats.org/officeDocument/2006/relationships/footnotes" Target="footnotes.xml"/><Relationship Id="rId51" Type="http://schemas.openxmlformats.org/officeDocument/2006/relationships/header" Target="header11.xml"/><Relationship Id="rId72" Type="http://schemas.openxmlformats.org/officeDocument/2006/relationships/hyperlink" Target="http://KRS-VSNK-AS08/reference.asp?sys=DIRECTUM&amp;compcode=ReestrLND&amp;id=3582029" TargetMode="External"/><Relationship Id="rId80" Type="http://schemas.openxmlformats.org/officeDocument/2006/relationships/header" Target="header15.xml"/><Relationship Id="rId85" Type="http://schemas.openxmlformats.org/officeDocument/2006/relationships/header" Target="header19.xml"/><Relationship Id="rId93" Type="http://schemas.openxmlformats.org/officeDocument/2006/relationships/footer" Target="footer5.xml"/><Relationship Id="rId98" Type="http://schemas.openxmlformats.org/officeDocument/2006/relationships/footer" Target="footer7.xml"/><Relationship Id="rId3" Type="http://schemas.openxmlformats.org/officeDocument/2006/relationships/customXml" Target="../customXml/item3.xml"/><Relationship Id="rId12" Type="http://schemas.openxmlformats.org/officeDocument/2006/relationships/header" Target="header3.xml"/><Relationship Id="rId17" Type="http://schemas.openxmlformats.org/officeDocument/2006/relationships/hyperlink" Target="http://KRS-VSNK-AS08/reference.asp?sys=DIRECTUM&amp;compcode=ReestrLND&amp;id=2179799" TargetMode="External"/><Relationship Id="rId25" Type="http://schemas.openxmlformats.org/officeDocument/2006/relationships/hyperlink" Target="consultantplus://offline/ref=82CE3D975A419D6CA56A297836BF186E9A04EF969C39ACAC6B508AA4421CEDBBD051A2268601F7DD1EB9DBA11C833967BC8E5D82008DFBB032LCF" TargetMode="External"/><Relationship Id="rId33" Type="http://schemas.openxmlformats.org/officeDocument/2006/relationships/hyperlink" Target="http://KRS-VSNK-AS08/reference.asp?sys=DIRECTUM&amp;compcode=ReestrLND&amp;id=4170792" TargetMode="External"/><Relationship Id="rId38" Type="http://schemas.openxmlformats.org/officeDocument/2006/relationships/hyperlink" Target="http://KRS-VSNK-AS08/reference.asp?sys=DIRECTUM&amp;compcode=ReestrLND&amp;id=4134627" TargetMode="External"/><Relationship Id="rId46" Type="http://schemas.openxmlformats.org/officeDocument/2006/relationships/hyperlink" Target="http://KRS-VSNK-AS08/reference.asp?sys=DIRECTUM&amp;compcode=ReestrLND&amp;id=4098591" TargetMode="External"/><Relationship Id="rId59" Type="http://schemas.openxmlformats.org/officeDocument/2006/relationships/hyperlink" Target="consultantplus://offline/ref=7DF9014B9585B4747E777FE5FE47429DECD53873F09B6D22045D4BEC999F594F78D3BDA90E6CBE05F3A48AAD518B0C62B32D7EEF24FC3E80m6M4I" TargetMode="External"/><Relationship Id="rId67" Type="http://schemas.openxmlformats.org/officeDocument/2006/relationships/hyperlink" Target="http://KRS-VSNK-AS08/reference.asp?sys=DIRECTUM&amp;compcode=ReestrLND&amp;id=4134386" TargetMode="External"/><Relationship Id="rId103" Type="http://schemas.openxmlformats.org/officeDocument/2006/relationships/hyperlink" Target="consultantplus://offline/ref=065204749D52939AEF4C22A81767D7536C4ABAFF65C570A99DC96E7AEF7EF716C5D107F9686B9F91A8655750C04914768E4A736999DDC921SAO2F" TargetMode="External"/><Relationship Id="rId20" Type="http://schemas.openxmlformats.org/officeDocument/2006/relationships/header" Target="header5.xml"/><Relationship Id="rId41" Type="http://schemas.openxmlformats.org/officeDocument/2006/relationships/header" Target="header8.xml"/><Relationship Id="rId54" Type="http://schemas.openxmlformats.org/officeDocument/2006/relationships/hyperlink" Target="consultantplus://offline/ref=68BC6268C98020256D63B5E13A545728500A7750D54CABBC820CE9DB52E049DEB3E0541B74548B39F565DA0DABC60F36F5B6FBBE5B7698C807hBK" TargetMode="External"/><Relationship Id="rId62" Type="http://schemas.openxmlformats.org/officeDocument/2006/relationships/hyperlink" Target="http://KRS-VSNK-AS08/reference.asp?sys=DIRECTUM&amp;compcode=ReestrLND&amp;id=2179799" TargetMode="External"/><Relationship Id="rId70" Type="http://schemas.openxmlformats.org/officeDocument/2006/relationships/hyperlink" Target="http://KRS-VSNK-AS08/reference.asp?sys=DIRECTUM&amp;compcode=ReestrLND&amp;id=3072911" TargetMode="External"/><Relationship Id="rId75" Type="http://schemas.openxmlformats.org/officeDocument/2006/relationships/hyperlink" Target="http://KRS-VSNK-AS08/reference.asp?sys=DIRECTUM&amp;compcode=ReestrLND&amp;id=4170110" TargetMode="External"/><Relationship Id="rId83" Type="http://schemas.openxmlformats.org/officeDocument/2006/relationships/header" Target="header18.xml"/><Relationship Id="rId88" Type="http://schemas.openxmlformats.org/officeDocument/2006/relationships/header" Target="header21.xml"/><Relationship Id="rId91" Type="http://schemas.openxmlformats.org/officeDocument/2006/relationships/header" Target="header23.xml"/><Relationship Id="rId9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consultantplus://offline/ref=FCA8E985737F645DBB733B787928D0810ACB198C2C25BFA9BBB36D374B9EDD3BA56CF4D7FCCD669BFD6C335A8E9FBA0F0A9DFF51E5453E6AxD02C" TargetMode="External"/><Relationship Id="rId23" Type="http://schemas.openxmlformats.org/officeDocument/2006/relationships/hyperlink" Target="consultantplus://offline/ref=1CA03808E0D77EBE60D933DF70D58F703BD4EBFFC6595E8D4EEA7781FD2E055CD1BD1BB62B94E918F64BBB0F6DB792706B27F7460A906F673Eh8J" TargetMode="External"/><Relationship Id="rId28" Type="http://schemas.openxmlformats.org/officeDocument/2006/relationships/hyperlink" Target="http://KRS-VSNK-AS08/reference.asp?sys=DIRECTUM&amp;compcode=ReestrLND&amp;id=2542222" TargetMode="External"/><Relationship Id="rId36" Type="http://schemas.openxmlformats.org/officeDocument/2006/relationships/hyperlink" Target="consultantplus://offline/ref=7873FEAEBCC3B62C36DC4F50BD2D81D35502E18446745394A3E846A1830F36E195D085379CC552C493E03A076A07D8E2623B7044DA123FD9BDj7K" TargetMode="External"/><Relationship Id="rId49" Type="http://schemas.openxmlformats.org/officeDocument/2006/relationships/header" Target="header10.xml"/><Relationship Id="rId57" Type="http://schemas.openxmlformats.org/officeDocument/2006/relationships/hyperlink" Target="consultantplus://offline/ref=915245EDF75F3176075839897338275D0AE324D94AFE132B1D201BD7024E26948296EBC16C8F660FC2386478333D314CB46FA3E2338FD23CEF9Bq5x5J" TargetMode="External"/><Relationship Id="rId106" Type="http://schemas.openxmlformats.org/officeDocument/2006/relationships/fontTable" Target="fontTable.xml"/><Relationship Id="rId10" Type="http://schemas.openxmlformats.org/officeDocument/2006/relationships/header" Target="header1.xml"/><Relationship Id="rId31" Type="http://schemas.openxmlformats.org/officeDocument/2006/relationships/hyperlink" Target="http://KRS-VSNK-AS08/reference.asp?sys=DIRECTUM&amp;compcode=ReestrLND&amp;id=3072911" TargetMode="External"/><Relationship Id="rId44" Type="http://schemas.openxmlformats.org/officeDocument/2006/relationships/hyperlink" Target="http://KRS-VSNK-AS08/reference.asp?sys=DIRECTUM&amp;compcode=ReestrLND&amp;id=4130734" TargetMode="External"/><Relationship Id="rId52" Type="http://schemas.openxmlformats.org/officeDocument/2006/relationships/header" Target="header12.xml"/><Relationship Id="rId60" Type="http://schemas.openxmlformats.org/officeDocument/2006/relationships/hyperlink" Target="consultantplus://offline/ref=1CA03808E0D77EBE60D933DF70D58F703BD4EBFFC6595E8D4EEA7781FD2E055CD1BD1BB62B94E918F64BBB0F6DB792706B27F7460A906F673Eh8J" TargetMode="External"/><Relationship Id="rId65" Type="http://schemas.openxmlformats.org/officeDocument/2006/relationships/hyperlink" Target="http://KRS-VSNK-AS08/reference.asp?sys=DIRECTUM&amp;compcode=ReestrLND&amp;id=3949423" TargetMode="External"/><Relationship Id="rId73" Type="http://schemas.openxmlformats.org/officeDocument/2006/relationships/hyperlink" Target="http://KRS-VSNK-AS08/reference.asp?sys=DIRECTUM&amp;compcode=ReestrLND&amp;id=2542222" TargetMode="External"/><Relationship Id="rId78" Type="http://schemas.openxmlformats.org/officeDocument/2006/relationships/header" Target="header13.xml"/><Relationship Id="rId81" Type="http://schemas.openxmlformats.org/officeDocument/2006/relationships/header" Target="header16.xml"/><Relationship Id="rId86" Type="http://schemas.openxmlformats.org/officeDocument/2006/relationships/image" Target="media/image2.png"/><Relationship Id="rId94" Type="http://schemas.openxmlformats.org/officeDocument/2006/relationships/header" Target="header25.xml"/><Relationship Id="rId99" Type="http://schemas.openxmlformats.org/officeDocument/2006/relationships/header" Target="header28.xml"/><Relationship Id="rId101" Type="http://schemas.openxmlformats.org/officeDocument/2006/relationships/hyperlink" Target="consultantplus://offline/ref=EAB17D1AE587917A1930EBAD997CA57850C7858A1EA735A115FA80A204218312C169C8DD696184A95C78A55D063629EE9CB5408DF229BA82D34336ECV1Z8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KRS-VSNK-AS08/reference.asp?sys=DIRECTUM&amp;compcode=ReestrLND&amp;id=2514511" TargetMode="External"/><Relationship Id="rId39" Type="http://schemas.openxmlformats.org/officeDocument/2006/relationships/hyperlink" Target="http://KRS-VSNK-AS08/reference.asp?sys=DIRECTUM&amp;compcode=ReestrLND&amp;id=4134627" TargetMode="External"/><Relationship Id="rId34" Type="http://schemas.openxmlformats.org/officeDocument/2006/relationships/hyperlink" Target="http://KRS-VSNK-AS08/reference.asp?sys=DIRECTUM&amp;compcode=ReestrLND&amp;id=3948936" TargetMode="External"/><Relationship Id="rId50" Type="http://schemas.openxmlformats.org/officeDocument/2006/relationships/hyperlink" Target="consultantplus://offline/ref=BFBE23A10ED9B7B2ED3C241E97888189B178B3AF3AE3974C371E0C7458E5FF5E0C286312F9EAAD9AEA18B243E47F023EF802166653F57646TAE" TargetMode="External"/><Relationship Id="rId55" Type="http://schemas.openxmlformats.org/officeDocument/2006/relationships/hyperlink" Target="consultantplus://offline/ref=7873FEAEBCC3B62C36DC4F50BD2D81D35502E18446745394A3E846A1830F36E195D085379CC552C493E03A076A07D8E2623B7044DA123FD9BDj7K" TargetMode="External"/><Relationship Id="rId76" Type="http://schemas.openxmlformats.org/officeDocument/2006/relationships/hyperlink" Target="http://KRS-VSNK-AS08/reference.asp?sys=DIRECTUM&amp;compcode=ReestrLND&amp;id=4170792" TargetMode="External"/><Relationship Id="rId97" Type="http://schemas.openxmlformats.org/officeDocument/2006/relationships/header" Target="header27.xml"/><Relationship Id="rId104" Type="http://schemas.openxmlformats.org/officeDocument/2006/relationships/header" Target="header2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EE40-1799-4BB7-B683-C7362D214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9CB63C-BDFA-47B8-B4B7-122B18EEF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9EBE8-97B5-41A0-9C31-C4EE14C03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53</Pages>
  <Words>12176</Words>
  <Characters>96782</Characters>
  <Application>Microsoft Office Word</Application>
  <DocSecurity>0</DocSecurity>
  <Lines>806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производства работ повышенной опасности в Обществе</vt:lpstr>
    </vt:vector>
  </TitlesOfParts>
  <Company>ООО "РН-Пурнефтегаз"</Company>
  <LinksUpToDate>false</LinksUpToDate>
  <CharactersWithSpaces>108741</CharactersWithSpaces>
  <SharedDoc>false</SharedDoc>
  <HLinks>
    <vt:vector size="318" baseType="variant">
      <vt:variant>
        <vt:i4>74908678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ПРИЛОЖЕНИЕ22</vt:lpwstr>
      </vt:variant>
      <vt:variant>
        <vt:i4>75236357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ПРИЛОЖЕНИЕ19</vt:lpwstr>
      </vt:variant>
      <vt:variant>
        <vt:i4>74712070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ПРИЛОЖЕНИЕ21</vt:lpwstr>
      </vt:variant>
      <vt:variant>
        <vt:i4>74777606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ПРИЛОЖЕНИЕ20</vt:lpwstr>
      </vt:variant>
      <vt:variant>
        <vt:i4>75301893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ПРИЛОЖЕНИЕ18</vt:lpwstr>
      </vt:variant>
      <vt:variant>
        <vt:i4>74580997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ПРИЛОЖЕНИЕ17</vt:lpwstr>
      </vt:variant>
      <vt:variant>
        <vt:i4>74646533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ПРИЛОЖЕНИЕ16</vt:lpwstr>
      </vt:variant>
      <vt:variant>
        <vt:i4>74449925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ПРИЛОЖЕНИЕ15</vt:lpwstr>
      </vt:variant>
      <vt:variant>
        <vt:i4>74515461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ПРИЛОЖЕНИЕ14</vt:lpwstr>
      </vt:variant>
      <vt:variant>
        <vt:i4>74843141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ПРИЛОЖЕНИЕ13</vt:lpwstr>
      </vt:variant>
      <vt:variant>
        <vt:i4>74908677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ПРИЛОЖЕНИЕ12</vt:lpwstr>
      </vt:variant>
      <vt:variant>
        <vt:i4>74712069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ПРИЛОЖЕНИЕ11</vt:lpwstr>
      </vt:variant>
      <vt:variant>
        <vt:i4>74777605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ПРИЛОЖЕНИЕ10</vt:lpwstr>
      </vt:variant>
      <vt:variant>
        <vt:i4>71631924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ПРИЛОЖЕНИЕ9</vt:lpwstr>
      </vt:variant>
      <vt:variant>
        <vt:i4>71631924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ПРИЛОЖЕНИЕ8</vt:lpwstr>
      </vt:variant>
      <vt:variant>
        <vt:i4>71631924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ПРИЛОЖЕНИЕ7</vt:lpwstr>
      </vt:variant>
      <vt:variant>
        <vt:i4>71631924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ПРИЛОЖЕНИЕ6</vt:lpwstr>
      </vt:variant>
      <vt:variant>
        <vt:i4>71893032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_3.1._ОФОРМЛЕНИЕ_НАРЯДОВ-ДОПУСКОВ,</vt:lpwstr>
      </vt:variant>
      <vt:variant>
        <vt:i4>71631924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ПРИЛОЖЕНИЕ5</vt:lpwstr>
      </vt:variant>
      <vt:variant>
        <vt:i4>71631924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ПРИЛОЖЕНИЕ3</vt:lpwstr>
      </vt:variant>
      <vt:variant>
        <vt:i4>71631924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71631924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71631924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_Toc446928441</vt:lpwstr>
      </vt:variant>
      <vt:variant>
        <vt:i4>1114164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_Toc446928437</vt:lpwstr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_Toc446928436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_Toc446928435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_Toc446928434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_Toc446928433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_Toc446928432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_Toc446928431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_Toc446928430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_Toc446928429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_Toc446928428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_Toc446928427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_Toc446928426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_Toc446928425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_Toc446928417</vt:lpwstr>
      </vt:variant>
      <vt:variant>
        <vt:i4>1245236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_Toc446928416</vt:lpwstr>
      </vt:variant>
      <vt:variant>
        <vt:i4>1245236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_Toc446928414</vt:lpwstr>
      </vt:variant>
      <vt:variant>
        <vt:i4>1245236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_Toc446928413</vt:lpwstr>
      </vt:variant>
      <vt:variant>
        <vt:i4>1245236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_Toc446928411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_Toc446928410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_Toc446928409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_Toc446928408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_Toc446928407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_Toc446928405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_Toc446928404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_Toc446928403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_Toc446928402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_Toc446928401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_Toc446928400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_Toc446928399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производства работ повышенной опасности в Обществе</dc:title>
  <dc:subject>П3-05 Р-0009 ЮЛ-094, версия 3.00</dc:subject>
  <dc:creator>АО Востсибнефтегаз"</dc:creator>
  <cp:lastModifiedBy>Яковлева Наталья Александровна</cp:lastModifiedBy>
  <cp:revision>12</cp:revision>
  <cp:lastPrinted>2019-06-07T07:06:00Z</cp:lastPrinted>
  <dcterms:created xsi:type="dcterms:W3CDTF">2022-10-20T02:10:00Z</dcterms:created>
  <dcterms:modified xsi:type="dcterms:W3CDTF">2023-01-25T04:26:00Z</dcterms:modified>
</cp:coreProperties>
</file>