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3.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6.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D91C07C" w14:textId="3AD40C5F" w:rsidR="00955AF8" w:rsidRDefault="00D3389B" w:rsidP="000E52BA">
      <w:pPr>
        <w:pStyle w:val="a6"/>
        <w:spacing w:line="360" w:lineRule="auto"/>
        <w:rPr>
          <w:rFonts w:ascii="Arial" w:hAnsi="Arial" w:cs="Arial"/>
          <w:b/>
          <w:sz w:val="20"/>
          <w:szCs w:val="20"/>
          <w:lang w:val="en-US"/>
        </w:rPr>
      </w:pPr>
      <w:r>
        <w:object w:dxaOrig="7951" w:dyaOrig="2640" w14:anchorId="5DB9C5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25pt;height:52.5pt" o:ole="">
            <v:imagedata r:id="rId8" o:title=""/>
          </v:shape>
          <o:OLEObject Type="Embed" ProgID="AcroExch.Document.11" ShapeID="_x0000_i1025" DrawAspect="Content" ObjectID="_1755518292" r:id="rId9"/>
        </w:object>
      </w:r>
    </w:p>
    <w:p w14:paraId="1B923961" w14:textId="77777777" w:rsidR="00955AF8" w:rsidRDefault="00955AF8" w:rsidP="000E52BA">
      <w:pPr>
        <w:pStyle w:val="a6"/>
        <w:spacing w:line="360" w:lineRule="auto"/>
        <w:rPr>
          <w:rFonts w:ascii="Arial" w:hAnsi="Arial" w:cs="Arial"/>
          <w:b/>
          <w:sz w:val="20"/>
          <w:szCs w:val="20"/>
          <w:lang w:val="en-US"/>
        </w:rPr>
      </w:pPr>
    </w:p>
    <w:p w14:paraId="53AFFA08" w14:textId="77777777" w:rsidR="00955AF8" w:rsidRDefault="00955AF8" w:rsidP="000E52BA">
      <w:pPr>
        <w:pStyle w:val="a6"/>
        <w:spacing w:line="360" w:lineRule="auto"/>
        <w:rPr>
          <w:rFonts w:ascii="Arial" w:hAnsi="Arial" w:cs="Arial"/>
          <w:b/>
          <w:sz w:val="20"/>
          <w:szCs w:val="20"/>
          <w:lang w:val="en-US"/>
        </w:rPr>
      </w:pPr>
    </w:p>
    <w:p w14:paraId="2117DCCD" w14:textId="77777777" w:rsidR="00ED1AD9" w:rsidRPr="00660A27" w:rsidRDefault="00ED1AD9" w:rsidP="00AC5E94">
      <w:pPr>
        <w:pStyle w:val="a6"/>
        <w:spacing w:line="360" w:lineRule="auto"/>
        <w:ind w:left="5392"/>
        <w:rPr>
          <w:rFonts w:ascii="Arial" w:hAnsi="Arial" w:cs="Arial"/>
          <w:b/>
          <w:sz w:val="20"/>
          <w:szCs w:val="20"/>
        </w:rPr>
      </w:pPr>
      <w:r w:rsidRPr="00660A27">
        <w:rPr>
          <w:rFonts w:ascii="Arial" w:hAnsi="Arial" w:cs="Arial"/>
          <w:b/>
          <w:sz w:val="20"/>
          <w:szCs w:val="20"/>
        </w:rPr>
        <w:t>УТВЕРЖДЕН</w:t>
      </w:r>
    </w:p>
    <w:p w14:paraId="2B7E5A6C" w14:textId="77777777" w:rsidR="00D8230B"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D8230B">
        <w:rPr>
          <w:rFonts w:ascii="Arial" w:hAnsi="Arial" w:cs="Arial"/>
          <w:b/>
          <w:sz w:val="20"/>
          <w:szCs w:val="20"/>
        </w:rPr>
        <w:t xml:space="preserve">ООО «Славнефть-Красноярскнефтегаз» </w:t>
      </w:r>
    </w:p>
    <w:p w14:paraId="295FB2AF" w14:textId="3963BAFF" w:rsidR="00ED1AD9" w:rsidRPr="00660A27"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от </w:t>
      </w:r>
      <w:r w:rsidR="00A82740">
        <w:rPr>
          <w:rFonts w:ascii="Arial" w:hAnsi="Arial" w:cs="Arial"/>
          <w:b/>
          <w:sz w:val="20"/>
          <w:szCs w:val="20"/>
        </w:rPr>
        <w:t>«06</w:t>
      </w:r>
      <w:r>
        <w:rPr>
          <w:rFonts w:ascii="Arial" w:hAnsi="Arial" w:cs="Arial"/>
          <w:b/>
          <w:sz w:val="20"/>
          <w:szCs w:val="20"/>
        </w:rPr>
        <w:t>»</w:t>
      </w:r>
      <w:r w:rsidR="008F6127">
        <w:rPr>
          <w:rFonts w:ascii="Arial" w:hAnsi="Arial" w:cs="Arial"/>
          <w:b/>
          <w:sz w:val="20"/>
          <w:szCs w:val="20"/>
        </w:rPr>
        <w:t xml:space="preserve"> </w:t>
      </w:r>
      <w:r w:rsidR="00A82740">
        <w:rPr>
          <w:rFonts w:ascii="Arial" w:hAnsi="Arial" w:cs="Arial"/>
          <w:b/>
          <w:sz w:val="20"/>
          <w:szCs w:val="20"/>
        </w:rPr>
        <w:t>февраля</w:t>
      </w:r>
      <w:r>
        <w:rPr>
          <w:rFonts w:ascii="Arial" w:hAnsi="Arial" w:cs="Arial"/>
          <w:b/>
          <w:sz w:val="20"/>
          <w:szCs w:val="20"/>
        </w:rPr>
        <w:t xml:space="preserve"> 20</w:t>
      </w:r>
      <w:r w:rsidR="00A82740">
        <w:rPr>
          <w:rFonts w:ascii="Arial" w:hAnsi="Arial" w:cs="Arial"/>
          <w:b/>
          <w:sz w:val="20"/>
          <w:szCs w:val="20"/>
        </w:rPr>
        <w:t>18</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A82740">
        <w:rPr>
          <w:rFonts w:ascii="Arial" w:hAnsi="Arial" w:cs="Arial"/>
          <w:b/>
          <w:sz w:val="20"/>
          <w:szCs w:val="20"/>
        </w:rPr>
        <w:t>90</w:t>
      </w:r>
      <w:r>
        <w:rPr>
          <w:rFonts w:ascii="Arial" w:hAnsi="Arial" w:cs="Arial"/>
          <w:b/>
          <w:sz w:val="20"/>
          <w:szCs w:val="20"/>
        </w:rPr>
        <w:t xml:space="preserve">    </w:t>
      </w:r>
    </w:p>
    <w:p w14:paraId="327A220A" w14:textId="06C6D1F6" w:rsidR="004758E8" w:rsidRPr="009E7FEB" w:rsidRDefault="00ED1AD9" w:rsidP="00A82740">
      <w:pPr>
        <w:pStyle w:val="a6"/>
        <w:spacing w:line="360" w:lineRule="auto"/>
        <w:ind w:left="5392"/>
        <w:rPr>
          <w:rFonts w:ascii="Arial" w:hAnsi="Arial" w:cs="Arial"/>
          <w:color w:val="808080"/>
          <w:sz w:val="20"/>
          <w:szCs w:val="20"/>
        </w:rPr>
      </w:pPr>
      <w:r w:rsidRPr="00660A27">
        <w:rPr>
          <w:rFonts w:ascii="Arial" w:hAnsi="Arial" w:cs="Arial"/>
          <w:b/>
          <w:sz w:val="20"/>
          <w:szCs w:val="20"/>
        </w:rPr>
        <w:t xml:space="preserve">Введен в действие </w:t>
      </w:r>
      <w:r w:rsidR="00A82740">
        <w:rPr>
          <w:rFonts w:ascii="Arial" w:hAnsi="Arial" w:cs="Arial"/>
          <w:b/>
          <w:sz w:val="20"/>
          <w:szCs w:val="20"/>
        </w:rPr>
        <w:t>«06» февраля 2018 г.</w:t>
      </w:r>
    </w:p>
    <w:p w14:paraId="1278A444" w14:textId="77777777" w:rsidR="00ED1AD9" w:rsidRDefault="00ED1AD9" w:rsidP="007E6A8A">
      <w:pPr>
        <w:jc w:val="center"/>
      </w:pPr>
    </w:p>
    <w:p w14:paraId="394274E2" w14:textId="77777777" w:rsidR="008F6127" w:rsidRDefault="008F6127" w:rsidP="007E6A8A">
      <w:pPr>
        <w:jc w:val="center"/>
      </w:pPr>
    </w:p>
    <w:p w14:paraId="458AD413" w14:textId="77777777" w:rsidR="008F6127" w:rsidRDefault="008F6127" w:rsidP="007E6A8A">
      <w:pPr>
        <w:jc w:val="center"/>
      </w:pPr>
    </w:p>
    <w:p w14:paraId="79F6ABCC" w14:textId="77777777" w:rsidR="008F6127" w:rsidRDefault="008F6127" w:rsidP="007E6A8A">
      <w:pPr>
        <w:jc w:val="center"/>
      </w:pPr>
    </w:p>
    <w:p w14:paraId="0729BB95" w14:textId="77777777" w:rsidR="008F6127" w:rsidRDefault="008F6127" w:rsidP="007E6A8A">
      <w:pPr>
        <w:jc w:val="center"/>
      </w:pPr>
    </w:p>
    <w:p w14:paraId="670DEA04" w14:textId="77777777" w:rsidR="00ED1AD9" w:rsidRDefault="00ED1AD9" w:rsidP="007E6A8A">
      <w:pPr>
        <w:jc w:val="center"/>
      </w:pPr>
    </w:p>
    <w:p w14:paraId="1BD77FB6"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14:paraId="3045AA40" w14:textId="77777777" w:rsidTr="001B5B9B">
        <w:tc>
          <w:tcPr>
            <w:tcW w:w="9854" w:type="dxa"/>
            <w:tcBorders>
              <w:bottom w:val="single" w:sz="12" w:space="0" w:color="0070C0"/>
            </w:tcBorders>
          </w:tcPr>
          <w:p w14:paraId="354B1DF1" w14:textId="77777777" w:rsidR="001B5B9B" w:rsidRPr="001B26D0" w:rsidRDefault="001B26D0" w:rsidP="001B5B9B">
            <w:pPr>
              <w:jc w:val="center"/>
              <w:rPr>
                <w:rFonts w:ascii="Arial" w:hAnsi="Arial" w:cs="Arial"/>
                <w:b/>
                <w:caps/>
                <w:spacing w:val="-4"/>
                <w:sz w:val="36"/>
                <w:szCs w:val="36"/>
              </w:rPr>
            </w:pPr>
            <w:r w:rsidRPr="001B26D0">
              <w:rPr>
                <w:rFonts w:ascii="Arial" w:hAnsi="Arial" w:cs="Arial"/>
                <w:b/>
                <w:caps/>
                <w:spacing w:val="-4"/>
                <w:sz w:val="36"/>
                <w:szCs w:val="36"/>
              </w:rPr>
              <w:t>стандарт</w:t>
            </w:r>
          </w:p>
          <w:p w14:paraId="1DC88291" w14:textId="77777777"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14:paraId="7176F36E" w14:textId="77777777" w:rsidTr="001B5B9B">
        <w:trPr>
          <w:trHeight w:val="313"/>
        </w:trPr>
        <w:tc>
          <w:tcPr>
            <w:tcW w:w="9854" w:type="dxa"/>
            <w:tcBorders>
              <w:top w:val="single" w:sz="12" w:space="0" w:color="0070C0"/>
            </w:tcBorders>
          </w:tcPr>
          <w:p w14:paraId="7BA12E37" w14:textId="77777777" w:rsidR="001B5B9B" w:rsidRPr="001B5B9B" w:rsidRDefault="001B5B9B" w:rsidP="001B5B9B">
            <w:pPr>
              <w:jc w:val="center"/>
              <w:rPr>
                <w:rFonts w:ascii="EuropeDemiC" w:hAnsi="EuropeDemiC"/>
                <w:b/>
                <w:spacing w:val="-4"/>
              </w:rPr>
            </w:pPr>
          </w:p>
        </w:tc>
      </w:tr>
      <w:tr w:rsidR="001B5B9B" w14:paraId="09D4B5D2" w14:textId="77777777" w:rsidTr="001B5B9B">
        <w:trPr>
          <w:trHeight w:val="447"/>
        </w:trPr>
        <w:tc>
          <w:tcPr>
            <w:tcW w:w="9854" w:type="dxa"/>
          </w:tcPr>
          <w:p w14:paraId="7B65C21C" w14:textId="77777777" w:rsidR="001B5B9B" w:rsidRPr="001B26D0" w:rsidRDefault="001B26D0" w:rsidP="008F6127">
            <w:pPr>
              <w:spacing w:before="120"/>
              <w:jc w:val="center"/>
              <w:rPr>
                <w:caps/>
                <w:szCs w:val="18"/>
              </w:rPr>
            </w:pPr>
            <w:r w:rsidRPr="001B26D0">
              <w:rPr>
                <w:rFonts w:ascii="Arial" w:hAnsi="Arial"/>
                <w:b/>
                <w:caps/>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tc>
      </w:tr>
      <w:tr w:rsidR="001B5B9B" w14:paraId="535DC258" w14:textId="77777777" w:rsidTr="001B5B9B">
        <w:tc>
          <w:tcPr>
            <w:tcW w:w="9854" w:type="dxa"/>
          </w:tcPr>
          <w:p w14:paraId="4B59782C" w14:textId="77777777" w:rsidR="0049376F" w:rsidRDefault="0049376F" w:rsidP="00C173E0">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404FE054" w14:textId="2D5F33DA" w:rsidR="001B5B9B" w:rsidRPr="001B5B9B" w:rsidRDefault="001B5B9B" w:rsidP="00C173E0">
            <w:pPr>
              <w:spacing w:before="120"/>
              <w:jc w:val="center"/>
              <w:rPr>
                <w:rFonts w:ascii="Arial" w:hAnsi="Arial" w:cs="Arial"/>
                <w:b/>
                <w:caps/>
              </w:rPr>
            </w:pPr>
            <w:r w:rsidRPr="006C63D8">
              <w:rPr>
                <w:rFonts w:ascii="Arial" w:hAnsi="Arial" w:cs="Arial"/>
                <w:b/>
                <w:caps/>
              </w:rPr>
              <w:t xml:space="preserve">№ </w:t>
            </w:r>
            <w:bookmarkEnd w:id="1"/>
            <w:bookmarkEnd w:id="2"/>
            <w:bookmarkEnd w:id="3"/>
            <w:bookmarkEnd w:id="4"/>
            <w:bookmarkEnd w:id="5"/>
            <w:r w:rsidR="00A82740" w:rsidRPr="00A82740">
              <w:rPr>
                <w:rFonts w:ascii="Arial" w:hAnsi="Arial" w:cs="Arial"/>
                <w:b/>
                <w:caps/>
              </w:rPr>
              <w:t>П3-11.04 С-0013 ЮЛ-428</w:t>
            </w:r>
          </w:p>
        </w:tc>
      </w:tr>
      <w:tr w:rsidR="001B5B9B" w14:paraId="3AC5F9C5" w14:textId="77777777" w:rsidTr="001B5B9B">
        <w:tc>
          <w:tcPr>
            <w:tcW w:w="9854" w:type="dxa"/>
          </w:tcPr>
          <w:p w14:paraId="4EF57CEA" w14:textId="77777777" w:rsidR="001B5B9B" w:rsidRPr="001B5B9B" w:rsidRDefault="001B5B9B" w:rsidP="001B26D0">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1B26D0">
              <w:rPr>
                <w:rFonts w:ascii="Arial" w:hAnsi="Arial" w:cs="Arial"/>
                <w:b/>
                <w:caps/>
                <w:snapToGrid w:val="0"/>
                <w:sz w:val="20"/>
                <w:szCs w:val="20"/>
              </w:rPr>
              <w:t>2</w:t>
            </w:r>
            <w:r>
              <w:rPr>
                <w:rFonts w:ascii="Arial" w:hAnsi="Arial" w:cs="Arial"/>
                <w:b/>
                <w:caps/>
                <w:snapToGrid w:val="0"/>
                <w:sz w:val="20"/>
                <w:szCs w:val="20"/>
              </w:rPr>
              <w:t>.00</w:t>
            </w:r>
          </w:p>
        </w:tc>
      </w:tr>
    </w:tbl>
    <w:p w14:paraId="5822B3FD" w14:textId="77777777" w:rsidR="00ED1AD9" w:rsidRDefault="00ED1AD9" w:rsidP="007E6A8A">
      <w:pPr>
        <w:jc w:val="center"/>
      </w:pPr>
    </w:p>
    <w:p w14:paraId="465FCDBF" w14:textId="77777777" w:rsidR="00ED1AD9" w:rsidRDefault="00ED1AD9" w:rsidP="007E6A8A">
      <w:pPr>
        <w:jc w:val="center"/>
      </w:pPr>
    </w:p>
    <w:p w14:paraId="6464F43F" w14:textId="77777777" w:rsidR="00ED1AD9" w:rsidRDefault="00ED1AD9" w:rsidP="007E6A8A">
      <w:pPr>
        <w:jc w:val="center"/>
      </w:pPr>
    </w:p>
    <w:p w14:paraId="0FFB0941" w14:textId="60E74966" w:rsidR="00ED1AD9" w:rsidRDefault="007631DA" w:rsidP="007631DA">
      <w:pPr>
        <w:jc w:val="center"/>
      </w:pPr>
      <w:r>
        <w:rPr>
          <w:bCs/>
        </w:rPr>
        <w:t xml:space="preserve">(с изменениями, внесенными приказом ООО </w:t>
      </w:r>
      <w:r>
        <w:t>«Славнефть-Красноярскнефтегаз»</w:t>
      </w:r>
      <w:r>
        <w:rPr>
          <w:bCs/>
        </w:rPr>
        <w:t xml:space="preserve"> от 28.09.2018 №876)</w:t>
      </w:r>
    </w:p>
    <w:p w14:paraId="2C9EB976" w14:textId="1ABD07F7" w:rsidR="00ED1AD9" w:rsidRDefault="00485BCF" w:rsidP="00485BCF">
      <w:pPr>
        <w:jc w:val="center"/>
      </w:pPr>
      <w:r>
        <w:rPr>
          <w:bCs/>
        </w:rPr>
        <w:t xml:space="preserve">(с изменениями, внесенными приказом ООО </w:t>
      </w:r>
      <w:r>
        <w:t>«Славнефть-Красноярскнефтегаз»</w:t>
      </w:r>
      <w:r>
        <w:rPr>
          <w:bCs/>
        </w:rPr>
        <w:t xml:space="preserve"> от 12.09.2019 № 1320)</w:t>
      </w:r>
    </w:p>
    <w:p w14:paraId="2079926B" w14:textId="23F7B083" w:rsidR="009974E3" w:rsidRDefault="009974E3" w:rsidP="009974E3">
      <w:pPr>
        <w:jc w:val="center"/>
      </w:pPr>
      <w:r>
        <w:rPr>
          <w:bCs/>
        </w:rPr>
        <w:t xml:space="preserve">(с изменениями, внесенными приказом ООО </w:t>
      </w:r>
      <w:r>
        <w:t>«Славнефть-Красноярскнефтегаз»</w:t>
      </w:r>
      <w:r>
        <w:rPr>
          <w:bCs/>
        </w:rPr>
        <w:t xml:space="preserve"> от 11.10.2019 № 1507)</w:t>
      </w:r>
    </w:p>
    <w:p w14:paraId="0A41D60B" w14:textId="77777777" w:rsidR="00E04BE3" w:rsidRDefault="00E04BE3" w:rsidP="00E04BE3">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603DBC35" w14:textId="3ED111FB" w:rsidR="00ED1AD9" w:rsidRDefault="0058575B" w:rsidP="007E6A8A">
      <w:pPr>
        <w:jc w:val="center"/>
      </w:pPr>
      <w:r>
        <w:rPr>
          <w:bCs/>
        </w:rPr>
        <w:t xml:space="preserve">(с изменениями, внесенными приказом ООО </w:t>
      </w:r>
      <w:r>
        <w:t>«Славнефть-Красноярскнефтегаз»</w:t>
      </w:r>
      <w:r>
        <w:rPr>
          <w:bCs/>
        </w:rPr>
        <w:t xml:space="preserve"> от 19.0</w:t>
      </w:r>
      <w:r w:rsidRPr="0058575B">
        <w:rPr>
          <w:bCs/>
        </w:rPr>
        <w:t>1</w:t>
      </w:r>
      <w:r>
        <w:rPr>
          <w:bCs/>
        </w:rPr>
        <w:t>.202</w:t>
      </w:r>
      <w:r w:rsidRPr="0058575B">
        <w:rPr>
          <w:bCs/>
        </w:rPr>
        <w:t>1</w:t>
      </w:r>
      <w:r>
        <w:rPr>
          <w:bCs/>
        </w:rPr>
        <w:t xml:space="preserve"> № </w:t>
      </w:r>
      <w:r w:rsidRPr="0058575B">
        <w:rPr>
          <w:bCs/>
        </w:rPr>
        <w:t>48</w:t>
      </w:r>
      <w:r>
        <w:rPr>
          <w:bCs/>
        </w:rPr>
        <w:t>)</w:t>
      </w:r>
    </w:p>
    <w:p w14:paraId="69679BD4" w14:textId="08641212" w:rsidR="00E70701" w:rsidRDefault="00D64AE6" w:rsidP="007E6A8A">
      <w:pPr>
        <w:jc w:val="center"/>
      </w:pPr>
      <w:r>
        <w:rPr>
          <w:bCs/>
        </w:rPr>
        <w:t xml:space="preserve">(с изменениями, внесенными приказом ООО </w:t>
      </w:r>
      <w:r>
        <w:t>«Славнефть-Красноярскнефтегаз»</w:t>
      </w:r>
      <w:r>
        <w:rPr>
          <w:bCs/>
        </w:rPr>
        <w:t xml:space="preserve"> от 25.02.2022 № 233)</w:t>
      </w:r>
    </w:p>
    <w:p w14:paraId="049AD74E" w14:textId="77777777" w:rsidR="00085FC9" w:rsidRDefault="00085FC9" w:rsidP="007E6A8A">
      <w:pPr>
        <w:jc w:val="center"/>
      </w:pPr>
    </w:p>
    <w:p w14:paraId="009044F6" w14:textId="77777777" w:rsidR="00D8230B" w:rsidRDefault="00D8230B" w:rsidP="007E6A8A">
      <w:pPr>
        <w:jc w:val="center"/>
      </w:pPr>
    </w:p>
    <w:p w14:paraId="39B24D63" w14:textId="77777777" w:rsidR="00E70701" w:rsidRDefault="00E70701" w:rsidP="007E6A8A">
      <w:pPr>
        <w:jc w:val="center"/>
      </w:pPr>
    </w:p>
    <w:p w14:paraId="084F9567" w14:textId="665557AE" w:rsidR="00E70701" w:rsidRDefault="00485BCF" w:rsidP="00E70701">
      <w:pPr>
        <w:jc w:val="center"/>
        <w:rPr>
          <w:rFonts w:ascii="Arial" w:hAnsi="Arial" w:cs="Arial"/>
          <w:b/>
          <w:sz w:val="18"/>
          <w:szCs w:val="18"/>
        </w:rPr>
      </w:pPr>
      <w:r>
        <w:rPr>
          <w:rFonts w:ascii="Arial" w:hAnsi="Arial" w:cs="Arial"/>
          <w:b/>
          <w:sz w:val="18"/>
          <w:szCs w:val="18"/>
        </w:rPr>
        <w:t>Г. КРАСНОЯРСК</w:t>
      </w:r>
    </w:p>
    <w:p w14:paraId="70234577" w14:textId="035DC3BC" w:rsidR="00607BFD" w:rsidRDefault="00485BCF" w:rsidP="00EA3EB0">
      <w:pPr>
        <w:jc w:val="center"/>
      </w:pPr>
      <w:r>
        <w:rPr>
          <w:rFonts w:ascii="Arial" w:hAnsi="Arial" w:cs="Arial"/>
          <w:b/>
          <w:sz w:val="18"/>
          <w:szCs w:val="18"/>
        </w:rPr>
        <w:t>2018</w:t>
      </w:r>
    </w:p>
    <w:p w14:paraId="142CD727" w14:textId="77777777" w:rsidR="00E70701" w:rsidRPr="00607BFD" w:rsidRDefault="00E70701" w:rsidP="00607BFD">
      <w:pPr>
        <w:sectPr w:rsidR="00E70701" w:rsidRPr="00607BFD" w:rsidSect="00D8230B">
          <w:pgSz w:w="11906" w:h="16838" w:code="9"/>
          <w:pgMar w:top="567" w:right="1021" w:bottom="227" w:left="1247" w:header="568" w:footer="680" w:gutter="0"/>
          <w:cols w:space="708"/>
          <w:docGrid w:linePitch="360"/>
        </w:sectPr>
      </w:pPr>
    </w:p>
    <w:p w14:paraId="17469C75" w14:textId="77777777" w:rsidR="00E70701" w:rsidRPr="005A0266" w:rsidRDefault="00E70701" w:rsidP="000A7FAE">
      <w:pPr>
        <w:pStyle w:val="1"/>
        <w:keepNext w:val="0"/>
        <w:spacing w:before="240"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499820744"/>
      <w:bookmarkStart w:id="12" w:name="_Toc22299367"/>
      <w:r w:rsidRPr="005A0266">
        <w:rPr>
          <w:rFonts w:ascii="Arial" w:hAnsi="Arial" w:cs="Arial"/>
          <w:caps/>
          <w:sz w:val="32"/>
          <w:szCs w:val="32"/>
          <w:lang w:val="ru-RU"/>
        </w:rPr>
        <w:lastRenderedPageBreak/>
        <w:t>Содержание</w:t>
      </w:r>
      <w:bookmarkEnd w:id="6"/>
      <w:bookmarkEnd w:id="7"/>
      <w:bookmarkEnd w:id="8"/>
      <w:bookmarkEnd w:id="9"/>
      <w:bookmarkEnd w:id="10"/>
      <w:bookmarkEnd w:id="11"/>
      <w:bookmarkEnd w:id="12"/>
    </w:p>
    <w:p w14:paraId="360F6E1A" w14:textId="7D1E2874" w:rsidR="005D6429" w:rsidRDefault="00E70701">
      <w:pPr>
        <w:pStyle w:val="11"/>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p>
    <w:p w14:paraId="08FFA04F" w14:textId="7286B439"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68" w:history="1">
        <w:r w:rsidR="005D6429" w:rsidRPr="002E7532">
          <w:rPr>
            <w:rStyle w:val="ac"/>
          </w:rPr>
          <w:t>Вводные положения</w:t>
        </w:r>
        <w:r w:rsidR="005D6429">
          <w:rPr>
            <w:webHidden/>
          </w:rPr>
          <w:tab/>
        </w:r>
        <w:r w:rsidR="005D6429">
          <w:rPr>
            <w:webHidden/>
          </w:rPr>
          <w:fldChar w:fldCharType="begin"/>
        </w:r>
        <w:r w:rsidR="005D6429">
          <w:rPr>
            <w:webHidden/>
          </w:rPr>
          <w:instrText xml:space="preserve"> PAGEREF _Toc22299368 \h </w:instrText>
        </w:r>
        <w:r w:rsidR="005D6429">
          <w:rPr>
            <w:webHidden/>
          </w:rPr>
        </w:r>
        <w:r w:rsidR="005D6429">
          <w:rPr>
            <w:webHidden/>
          </w:rPr>
          <w:fldChar w:fldCharType="separate"/>
        </w:r>
        <w:r w:rsidR="004F08D7">
          <w:rPr>
            <w:webHidden/>
          </w:rPr>
          <w:t>3</w:t>
        </w:r>
        <w:r w:rsidR="005D6429">
          <w:rPr>
            <w:webHidden/>
          </w:rPr>
          <w:fldChar w:fldCharType="end"/>
        </w:r>
      </w:hyperlink>
    </w:p>
    <w:p w14:paraId="51B5A767" w14:textId="5C1B0FFF"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69" w:history="1">
        <w:r w:rsidR="005D6429" w:rsidRPr="002E7532">
          <w:rPr>
            <w:rStyle w:val="ac"/>
          </w:rPr>
          <w:t>НАЗНАЧЕНИЕ</w:t>
        </w:r>
        <w:r w:rsidR="005D6429">
          <w:rPr>
            <w:webHidden/>
          </w:rPr>
          <w:tab/>
        </w:r>
        <w:r w:rsidR="005D6429">
          <w:rPr>
            <w:webHidden/>
          </w:rPr>
          <w:fldChar w:fldCharType="begin"/>
        </w:r>
        <w:r w:rsidR="005D6429">
          <w:rPr>
            <w:webHidden/>
          </w:rPr>
          <w:instrText xml:space="preserve"> PAGEREF _Toc22299369 \h </w:instrText>
        </w:r>
        <w:r w:rsidR="005D6429">
          <w:rPr>
            <w:webHidden/>
          </w:rPr>
        </w:r>
        <w:r w:rsidR="005D6429">
          <w:rPr>
            <w:webHidden/>
          </w:rPr>
          <w:fldChar w:fldCharType="separate"/>
        </w:r>
        <w:r w:rsidR="004F08D7">
          <w:rPr>
            <w:webHidden/>
          </w:rPr>
          <w:t>3</w:t>
        </w:r>
        <w:r w:rsidR="005D6429">
          <w:rPr>
            <w:webHidden/>
          </w:rPr>
          <w:fldChar w:fldCharType="end"/>
        </w:r>
      </w:hyperlink>
    </w:p>
    <w:p w14:paraId="40E3F6CE" w14:textId="1CEBF335"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70" w:history="1">
        <w:r w:rsidR="005D6429" w:rsidRPr="002E7532">
          <w:rPr>
            <w:rStyle w:val="ac"/>
          </w:rPr>
          <w:t>Область действия</w:t>
        </w:r>
        <w:r w:rsidR="005D6429">
          <w:rPr>
            <w:webHidden/>
          </w:rPr>
          <w:tab/>
        </w:r>
        <w:r w:rsidR="005D6429">
          <w:rPr>
            <w:webHidden/>
          </w:rPr>
          <w:fldChar w:fldCharType="begin"/>
        </w:r>
        <w:r w:rsidR="005D6429">
          <w:rPr>
            <w:webHidden/>
          </w:rPr>
          <w:instrText xml:space="preserve"> PAGEREF _Toc22299370 \h </w:instrText>
        </w:r>
        <w:r w:rsidR="005D6429">
          <w:rPr>
            <w:webHidden/>
          </w:rPr>
        </w:r>
        <w:r w:rsidR="005D6429">
          <w:rPr>
            <w:webHidden/>
          </w:rPr>
          <w:fldChar w:fldCharType="separate"/>
        </w:r>
        <w:r w:rsidR="004F08D7">
          <w:rPr>
            <w:webHidden/>
          </w:rPr>
          <w:t>3</w:t>
        </w:r>
        <w:r w:rsidR="005D6429">
          <w:rPr>
            <w:webHidden/>
          </w:rPr>
          <w:fldChar w:fldCharType="end"/>
        </w:r>
      </w:hyperlink>
    </w:p>
    <w:p w14:paraId="04801541" w14:textId="6F27844E"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71" w:history="1">
        <w:r w:rsidR="005D6429" w:rsidRPr="002E7532">
          <w:rPr>
            <w:rStyle w:val="ac"/>
          </w:rPr>
          <w:t>Период действия и порядок внесения изменений</w:t>
        </w:r>
        <w:r w:rsidR="005D6429">
          <w:rPr>
            <w:webHidden/>
          </w:rPr>
          <w:tab/>
        </w:r>
        <w:r w:rsidR="005D6429">
          <w:rPr>
            <w:webHidden/>
          </w:rPr>
          <w:fldChar w:fldCharType="begin"/>
        </w:r>
        <w:r w:rsidR="005D6429">
          <w:rPr>
            <w:webHidden/>
          </w:rPr>
          <w:instrText xml:space="preserve"> PAGEREF _Toc22299371 \h </w:instrText>
        </w:r>
        <w:r w:rsidR="005D6429">
          <w:rPr>
            <w:webHidden/>
          </w:rPr>
        </w:r>
        <w:r w:rsidR="005D6429">
          <w:rPr>
            <w:webHidden/>
          </w:rPr>
          <w:fldChar w:fldCharType="separate"/>
        </w:r>
        <w:r w:rsidR="004F08D7">
          <w:rPr>
            <w:webHidden/>
          </w:rPr>
          <w:t>4</w:t>
        </w:r>
        <w:r w:rsidR="005D6429">
          <w:rPr>
            <w:webHidden/>
          </w:rPr>
          <w:fldChar w:fldCharType="end"/>
        </w:r>
      </w:hyperlink>
    </w:p>
    <w:p w14:paraId="40BC1EFA" w14:textId="166B7F19"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72" w:history="1">
        <w:r w:rsidR="005D6429" w:rsidRPr="002E7532">
          <w:rPr>
            <w:rStyle w:val="ac"/>
          </w:rPr>
          <w:t>1.</w:t>
        </w:r>
        <w:r w:rsidR="005D6429">
          <w:rPr>
            <w:rFonts w:asciiTheme="minorHAnsi" w:eastAsiaTheme="minorEastAsia" w:hAnsiTheme="minorHAnsi" w:cstheme="minorBidi"/>
            <w:b w:val="0"/>
            <w:bCs w:val="0"/>
            <w:caps w:val="0"/>
            <w:sz w:val="22"/>
            <w:szCs w:val="22"/>
            <w:lang w:eastAsia="ru-RU"/>
          </w:rPr>
          <w:tab/>
        </w:r>
        <w:r w:rsidR="005D6429" w:rsidRPr="002E7532">
          <w:rPr>
            <w:rStyle w:val="ac"/>
          </w:rPr>
          <w:t>Термины и определения</w:t>
        </w:r>
        <w:r w:rsidR="005D6429">
          <w:rPr>
            <w:webHidden/>
          </w:rPr>
          <w:tab/>
        </w:r>
        <w:r w:rsidR="005D6429">
          <w:rPr>
            <w:webHidden/>
          </w:rPr>
          <w:fldChar w:fldCharType="begin"/>
        </w:r>
        <w:r w:rsidR="005D6429">
          <w:rPr>
            <w:webHidden/>
          </w:rPr>
          <w:instrText xml:space="preserve"> PAGEREF _Toc22299372 \h </w:instrText>
        </w:r>
        <w:r w:rsidR="005D6429">
          <w:rPr>
            <w:webHidden/>
          </w:rPr>
        </w:r>
        <w:r w:rsidR="005D6429">
          <w:rPr>
            <w:webHidden/>
          </w:rPr>
          <w:fldChar w:fldCharType="separate"/>
        </w:r>
        <w:r w:rsidR="004F08D7">
          <w:rPr>
            <w:webHidden/>
          </w:rPr>
          <w:t>5</w:t>
        </w:r>
        <w:r w:rsidR="005D6429">
          <w:rPr>
            <w:webHidden/>
          </w:rPr>
          <w:fldChar w:fldCharType="end"/>
        </w:r>
      </w:hyperlink>
    </w:p>
    <w:p w14:paraId="5BFAF111" w14:textId="2D657822"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79" w:history="1">
        <w:r w:rsidR="005D6429" w:rsidRPr="002E7532">
          <w:rPr>
            <w:rStyle w:val="ac"/>
          </w:rPr>
          <w:t>2.</w:t>
        </w:r>
        <w:r w:rsidR="005D6429">
          <w:rPr>
            <w:rFonts w:asciiTheme="minorHAnsi" w:eastAsiaTheme="minorEastAsia" w:hAnsiTheme="minorHAnsi" w:cstheme="minorBidi"/>
            <w:b w:val="0"/>
            <w:bCs w:val="0"/>
            <w:caps w:val="0"/>
            <w:sz w:val="22"/>
            <w:szCs w:val="22"/>
            <w:lang w:eastAsia="ru-RU"/>
          </w:rPr>
          <w:tab/>
        </w:r>
        <w:r w:rsidR="005D6429" w:rsidRPr="002E7532">
          <w:rPr>
            <w:rStyle w:val="ac"/>
          </w:rPr>
          <w:t>обозначения и сокращения</w:t>
        </w:r>
        <w:r w:rsidR="005D6429">
          <w:rPr>
            <w:webHidden/>
          </w:rPr>
          <w:tab/>
        </w:r>
        <w:r w:rsidR="005D6429">
          <w:rPr>
            <w:webHidden/>
          </w:rPr>
          <w:fldChar w:fldCharType="begin"/>
        </w:r>
        <w:r w:rsidR="005D6429">
          <w:rPr>
            <w:webHidden/>
          </w:rPr>
          <w:instrText xml:space="preserve"> PAGEREF _Toc22299379 \h </w:instrText>
        </w:r>
        <w:r w:rsidR="005D6429">
          <w:rPr>
            <w:webHidden/>
          </w:rPr>
        </w:r>
        <w:r w:rsidR="005D6429">
          <w:rPr>
            <w:webHidden/>
          </w:rPr>
          <w:fldChar w:fldCharType="separate"/>
        </w:r>
        <w:r w:rsidR="004F08D7">
          <w:rPr>
            <w:webHidden/>
          </w:rPr>
          <w:t>15</w:t>
        </w:r>
        <w:r w:rsidR="005D6429">
          <w:rPr>
            <w:webHidden/>
          </w:rPr>
          <w:fldChar w:fldCharType="end"/>
        </w:r>
      </w:hyperlink>
    </w:p>
    <w:p w14:paraId="44FEF21E" w14:textId="173B5C24"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0" w:history="1">
        <w:r w:rsidR="005D6429" w:rsidRPr="002E7532">
          <w:rPr>
            <w:rStyle w:val="ac"/>
          </w:rPr>
          <w:t>3.</w:t>
        </w:r>
        <w:r w:rsidR="005D6429">
          <w:rPr>
            <w:rFonts w:asciiTheme="minorHAnsi" w:eastAsiaTheme="minorEastAsia" w:hAnsiTheme="minorHAnsi" w:cstheme="minorBidi"/>
            <w:b w:val="0"/>
            <w:bCs w:val="0"/>
            <w:caps w:val="0"/>
            <w:sz w:val="22"/>
            <w:szCs w:val="22"/>
            <w:lang w:eastAsia="ru-RU"/>
          </w:rPr>
          <w:tab/>
        </w:r>
        <w:r w:rsidR="005D6429" w:rsidRPr="002E7532">
          <w:rPr>
            <w:rStyle w:val="ac"/>
          </w:rPr>
          <w:t>общие положения</w:t>
        </w:r>
        <w:r w:rsidR="005D6429">
          <w:rPr>
            <w:webHidden/>
          </w:rPr>
          <w:tab/>
        </w:r>
        <w:r w:rsidR="005D6429">
          <w:rPr>
            <w:webHidden/>
          </w:rPr>
          <w:fldChar w:fldCharType="begin"/>
        </w:r>
        <w:r w:rsidR="005D6429">
          <w:rPr>
            <w:webHidden/>
          </w:rPr>
          <w:instrText xml:space="preserve"> PAGEREF _Toc22299380 \h </w:instrText>
        </w:r>
        <w:r w:rsidR="005D6429">
          <w:rPr>
            <w:webHidden/>
          </w:rPr>
        </w:r>
        <w:r w:rsidR="005D6429">
          <w:rPr>
            <w:webHidden/>
          </w:rPr>
          <w:fldChar w:fldCharType="separate"/>
        </w:r>
        <w:r w:rsidR="004F08D7">
          <w:rPr>
            <w:webHidden/>
          </w:rPr>
          <w:t>18</w:t>
        </w:r>
        <w:r w:rsidR="005D6429">
          <w:rPr>
            <w:webHidden/>
          </w:rPr>
          <w:fldChar w:fldCharType="end"/>
        </w:r>
      </w:hyperlink>
    </w:p>
    <w:p w14:paraId="039B33AE" w14:textId="313E924E"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1" w:history="1">
        <w:r w:rsidR="005D6429" w:rsidRPr="002E7532">
          <w:rPr>
            <w:rStyle w:val="ac"/>
          </w:rPr>
          <w:t>4.</w:t>
        </w:r>
        <w:r w:rsidR="005D6429">
          <w:rPr>
            <w:rFonts w:asciiTheme="minorHAnsi" w:eastAsiaTheme="minorEastAsia" w:hAnsiTheme="minorHAnsi" w:cstheme="minorBidi"/>
            <w:b w:val="0"/>
            <w:bCs w:val="0"/>
            <w:caps w:val="0"/>
            <w:sz w:val="22"/>
            <w:szCs w:val="22"/>
            <w:lang w:eastAsia="ru-RU"/>
          </w:rPr>
          <w:tab/>
        </w:r>
        <w:r w:rsidR="005D6429" w:rsidRPr="002E7532">
          <w:rPr>
            <w:rStyle w:val="ac"/>
          </w:rPr>
          <w:t>критерии чрезвычайных ситуаций</w:t>
        </w:r>
        <w:r w:rsidR="005D6429">
          <w:rPr>
            <w:webHidden/>
          </w:rPr>
          <w:tab/>
        </w:r>
        <w:r w:rsidR="005D6429">
          <w:rPr>
            <w:webHidden/>
          </w:rPr>
          <w:fldChar w:fldCharType="begin"/>
        </w:r>
        <w:r w:rsidR="005D6429">
          <w:rPr>
            <w:webHidden/>
          </w:rPr>
          <w:instrText xml:space="preserve"> PAGEREF _Toc22299381 \h </w:instrText>
        </w:r>
        <w:r w:rsidR="005D6429">
          <w:rPr>
            <w:webHidden/>
          </w:rPr>
        </w:r>
        <w:r w:rsidR="005D6429">
          <w:rPr>
            <w:webHidden/>
          </w:rPr>
          <w:fldChar w:fldCharType="separate"/>
        </w:r>
        <w:r w:rsidR="004F08D7">
          <w:rPr>
            <w:webHidden/>
          </w:rPr>
          <w:t>19</w:t>
        </w:r>
        <w:r w:rsidR="005D6429">
          <w:rPr>
            <w:webHidden/>
          </w:rPr>
          <w:fldChar w:fldCharType="end"/>
        </w:r>
      </w:hyperlink>
    </w:p>
    <w:p w14:paraId="741A5853" w14:textId="12D38BD6"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2" w:history="1">
        <w:r w:rsidR="005D6429" w:rsidRPr="002E7532">
          <w:rPr>
            <w:rStyle w:val="ac"/>
          </w:rPr>
          <w:t>5.</w:t>
        </w:r>
        <w:r w:rsidR="005D6429">
          <w:rPr>
            <w:rFonts w:asciiTheme="minorHAnsi" w:eastAsiaTheme="minorEastAsia" w:hAnsiTheme="minorHAnsi" w:cstheme="minorBidi"/>
            <w:b w:val="0"/>
            <w:bCs w:val="0"/>
            <w:caps w:val="0"/>
            <w:sz w:val="22"/>
            <w:szCs w:val="22"/>
            <w:lang w:eastAsia="ru-RU"/>
          </w:rPr>
          <w:tab/>
        </w:r>
        <w:r w:rsidR="005D6429" w:rsidRPr="002E7532">
          <w:rPr>
            <w:rStyle w:val="ac"/>
          </w:rPr>
          <w:t>критерии происшествий</w:t>
        </w:r>
        <w:r w:rsidR="005D6429">
          <w:rPr>
            <w:webHidden/>
          </w:rPr>
          <w:tab/>
        </w:r>
        <w:r w:rsidR="005D6429">
          <w:rPr>
            <w:webHidden/>
          </w:rPr>
          <w:fldChar w:fldCharType="begin"/>
        </w:r>
        <w:r w:rsidR="005D6429">
          <w:rPr>
            <w:webHidden/>
          </w:rPr>
          <w:instrText xml:space="preserve"> PAGEREF _Toc22299382 \h </w:instrText>
        </w:r>
        <w:r w:rsidR="005D6429">
          <w:rPr>
            <w:webHidden/>
          </w:rPr>
        </w:r>
        <w:r w:rsidR="005D6429">
          <w:rPr>
            <w:webHidden/>
          </w:rPr>
          <w:fldChar w:fldCharType="separate"/>
        </w:r>
        <w:r w:rsidR="004F08D7">
          <w:rPr>
            <w:webHidden/>
          </w:rPr>
          <w:t>22</w:t>
        </w:r>
        <w:r w:rsidR="005D6429">
          <w:rPr>
            <w:webHidden/>
          </w:rPr>
          <w:fldChar w:fldCharType="end"/>
        </w:r>
      </w:hyperlink>
    </w:p>
    <w:p w14:paraId="31BB583F" w14:textId="120DA103"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3" w:history="1">
        <w:r w:rsidR="005D6429" w:rsidRPr="002E7532">
          <w:rPr>
            <w:rStyle w:val="ac"/>
          </w:rPr>
          <w:t>6.</w:t>
        </w:r>
        <w:r w:rsidR="005D6429">
          <w:rPr>
            <w:rFonts w:asciiTheme="minorHAnsi" w:eastAsiaTheme="minorEastAsia" w:hAnsiTheme="minorHAnsi" w:cstheme="minorBidi"/>
            <w:b w:val="0"/>
            <w:bCs w:val="0"/>
            <w:caps w:val="0"/>
            <w:sz w:val="22"/>
            <w:szCs w:val="22"/>
            <w:lang w:eastAsia="ru-RU"/>
          </w:rPr>
          <w:tab/>
        </w:r>
        <w:r w:rsidR="005D6429" w:rsidRPr="002E7532">
          <w:rPr>
            <w:rStyle w:val="ac"/>
          </w:rPr>
          <w:t>порядок информирования о чрезвычайной ситуации (угрозе), происшествии</w:t>
        </w:r>
        <w:r w:rsidR="005D6429">
          <w:rPr>
            <w:webHidden/>
          </w:rPr>
          <w:tab/>
        </w:r>
        <w:r w:rsidR="005D6429">
          <w:rPr>
            <w:webHidden/>
          </w:rPr>
          <w:fldChar w:fldCharType="begin"/>
        </w:r>
        <w:r w:rsidR="005D6429">
          <w:rPr>
            <w:webHidden/>
          </w:rPr>
          <w:instrText xml:space="preserve"> PAGEREF _Toc22299383 \h </w:instrText>
        </w:r>
        <w:r w:rsidR="005D6429">
          <w:rPr>
            <w:webHidden/>
          </w:rPr>
        </w:r>
        <w:r w:rsidR="005D6429">
          <w:rPr>
            <w:webHidden/>
          </w:rPr>
          <w:fldChar w:fldCharType="separate"/>
        </w:r>
        <w:r w:rsidR="004F08D7">
          <w:rPr>
            <w:webHidden/>
          </w:rPr>
          <w:t>35</w:t>
        </w:r>
        <w:r w:rsidR="005D6429">
          <w:rPr>
            <w:webHidden/>
          </w:rPr>
          <w:fldChar w:fldCharType="end"/>
        </w:r>
      </w:hyperlink>
    </w:p>
    <w:p w14:paraId="7B353888" w14:textId="40613674"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84" w:history="1">
        <w:r w:rsidR="005D6429" w:rsidRPr="002E7532">
          <w:rPr>
            <w:rStyle w:val="ac"/>
          </w:rPr>
          <w:t>6.1. порядок оперативного информирования о чрезвычайной ситуации (угрозе), происшествии 1-го уровня</w:t>
        </w:r>
        <w:r w:rsidR="005D6429">
          <w:rPr>
            <w:webHidden/>
          </w:rPr>
          <w:tab/>
        </w:r>
        <w:r w:rsidR="005D6429">
          <w:rPr>
            <w:webHidden/>
          </w:rPr>
          <w:fldChar w:fldCharType="begin"/>
        </w:r>
        <w:r w:rsidR="005D6429">
          <w:rPr>
            <w:webHidden/>
          </w:rPr>
          <w:instrText xml:space="preserve"> PAGEREF _Toc22299384 \h </w:instrText>
        </w:r>
        <w:r w:rsidR="005D6429">
          <w:rPr>
            <w:webHidden/>
          </w:rPr>
        </w:r>
        <w:r w:rsidR="005D6429">
          <w:rPr>
            <w:webHidden/>
          </w:rPr>
          <w:fldChar w:fldCharType="separate"/>
        </w:r>
        <w:r w:rsidR="004F08D7">
          <w:rPr>
            <w:webHidden/>
          </w:rPr>
          <w:t>37</w:t>
        </w:r>
        <w:r w:rsidR="005D6429">
          <w:rPr>
            <w:webHidden/>
          </w:rPr>
          <w:fldChar w:fldCharType="end"/>
        </w:r>
      </w:hyperlink>
    </w:p>
    <w:p w14:paraId="43C6BCD5" w14:textId="68009BB8"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85" w:history="1">
        <w:r w:rsidR="005D6429" w:rsidRPr="002E7532">
          <w:rPr>
            <w:rStyle w:val="ac"/>
          </w:rPr>
          <w:t>6.2. порядок оперативного информирования о происшествии 2-го уровня</w:t>
        </w:r>
        <w:r w:rsidR="005D6429">
          <w:rPr>
            <w:webHidden/>
          </w:rPr>
          <w:tab/>
        </w:r>
        <w:r w:rsidR="005D6429">
          <w:rPr>
            <w:webHidden/>
          </w:rPr>
          <w:fldChar w:fldCharType="begin"/>
        </w:r>
        <w:r w:rsidR="005D6429">
          <w:rPr>
            <w:webHidden/>
          </w:rPr>
          <w:instrText xml:space="preserve"> PAGEREF _Toc22299385 \h </w:instrText>
        </w:r>
        <w:r w:rsidR="005D6429">
          <w:rPr>
            <w:webHidden/>
          </w:rPr>
        </w:r>
        <w:r w:rsidR="005D6429">
          <w:rPr>
            <w:webHidden/>
          </w:rPr>
          <w:fldChar w:fldCharType="separate"/>
        </w:r>
        <w:r w:rsidR="004F08D7">
          <w:rPr>
            <w:webHidden/>
          </w:rPr>
          <w:t>40</w:t>
        </w:r>
        <w:r w:rsidR="005D6429">
          <w:rPr>
            <w:webHidden/>
          </w:rPr>
          <w:fldChar w:fldCharType="end"/>
        </w:r>
      </w:hyperlink>
    </w:p>
    <w:p w14:paraId="3A4701EF" w14:textId="22CFB717"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86" w:history="1">
        <w:r w:rsidR="005D6429" w:rsidRPr="002E7532">
          <w:rPr>
            <w:rStyle w:val="ac"/>
          </w:rPr>
          <w:t>6.3. порядок оперативного информирования о происшествии 3-го уровня</w:t>
        </w:r>
        <w:r w:rsidR="005D6429">
          <w:rPr>
            <w:webHidden/>
          </w:rPr>
          <w:tab/>
        </w:r>
        <w:r w:rsidR="005D6429">
          <w:rPr>
            <w:webHidden/>
          </w:rPr>
          <w:fldChar w:fldCharType="begin"/>
        </w:r>
        <w:r w:rsidR="005D6429">
          <w:rPr>
            <w:webHidden/>
          </w:rPr>
          <w:instrText xml:space="preserve"> PAGEREF _Toc22299386 \h </w:instrText>
        </w:r>
        <w:r w:rsidR="005D6429">
          <w:rPr>
            <w:webHidden/>
          </w:rPr>
        </w:r>
        <w:r w:rsidR="005D6429">
          <w:rPr>
            <w:webHidden/>
          </w:rPr>
          <w:fldChar w:fldCharType="separate"/>
        </w:r>
        <w:r w:rsidR="004F08D7">
          <w:rPr>
            <w:webHidden/>
          </w:rPr>
          <w:t>43</w:t>
        </w:r>
        <w:r w:rsidR="005D6429">
          <w:rPr>
            <w:webHidden/>
          </w:rPr>
          <w:fldChar w:fldCharType="end"/>
        </w:r>
      </w:hyperlink>
    </w:p>
    <w:p w14:paraId="5121FD66" w14:textId="50FB7595"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87" w:history="1">
        <w:r w:rsidR="005D6429" w:rsidRPr="002E7532">
          <w:rPr>
            <w:rStyle w:val="ac"/>
          </w:rPr>
          <w:t>6.4. порядок оперативного информирования о происшествии 4-го уровня</w:t>
        </w:r>
        <w:r w:rsidR="005D6429">
          <w:rPr>
            <w:webHidden/>
          </w:rPr>
          <w:tab/>
        </w:r>
        <w:r w:rsidR="005D6429">
          <w:rPr>
            <w:webHidden/>
          </w:rPr>
          <w:fldChar w:fldCharType="begin"/>
        </w:r>
        <w:r w:rsidR="005D6429">
          <w:rPr>
            <w:webHidden/>
          </w:rPr>
          <w:instrText xml:space="preserve"> PAGEREF _Toc22299387 \h </w:instrText>
        </w:r>
        <w:r w:rsidR="005D6429">
          <w:rPr>
            <w:webHidden/>
          </w:rPr>
        </w:r>
        <w:r w:rsidR="005D6429">
          <w:rPr>
            <w:webHidden/>
          </w:rPr>
          <w:fldChar w:fldCharType="separate"/>
        </w:r>
        <w:r w:rsidR="004F08D7">
          <w:rPr>
            <w:webHidden/>
          </w:rPr>
          <w:t>44</w:t>
        </w:r>
        <w:r w:rsidR="005D6429">
          <w:rPr>
            <w:webHidden/>
          </w:rPr>
          <w:fldChar w:fldCharType="end"/>
        </w:r>
      </w:hyperlink>
    </w:p>
    <w:p w14:paraId="20030826" w14:textId="6DCAAAD0"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88" w:history="1">
        <w:r w:rsidR="005D6429" w:rsidRPr="002E7532">
          <w:rPr>
            <w:rStyle w:val="ac"/>
          </w:rPr>
          <w:t>6.5 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r w:rsidR="005D6429">
          <w:rPr>
            <w:webHidden/>
          </w:rPr>
          <w:tab/>
        </w:r>
        <w:r w:rsidR="005D6429">
          <w:rPr>
            <w:webHidden/>
          </w:rPr>
          <w:fldChar w:fldCharType="begin"/>
        </w:r>
        <w:r w:rsidR="005D6429">
          <w:rPr>
            <w:webHidden/>
          </w:rPr>
          <w:instrText xml:space="preserve"> PAGEREF _Toc22299388 \h </w:instrText>
        </w:r>
        <w:r w:rsidR="005D6429">
          <w:rPr>
            <w:webHidden/>
          </w:rPr>
        </w:r>
        <w:r w:rsidR="005D6429">
          <w:rPr>
            <w:webHidden/>
          </w:rPr>
          <w:fldChar w:fldCharType="separate"/>
        </w:r>
        <w:r w:rsidR="004F08D7">
          <w:rPr>
            <w:webHidden/>
          </w:rPr>
          <w:t>45</w:t>
        </w:r>
        <w:r w:rsidR="005D6429">
          <w:rPr>
            <w:webHidden/>
          </w:rPr>
          <w:fldChar w:fldCharType="end"/>
        </w:r>
      </w:hyperlink>
    </w:p>
    <w:p w14:paraId="2F5C6855" w14:textId="12A8048B" w:rsidR="005D6429" w:rsidRDefault="00911117" w:rsidP="004F08D7">
      <w:pPr>
        <w:pStyle w:val="22"/>
        <w:rPr>
          <w:rFonts w:asciiTheme="minorHAnsi" w:eastAsiaTheme="minorEastAsia" w:hAnsiTheme="minorHAnsi" w:cstheme="minorBidi"/>
          <w:b w:val="0"/>
          <w:bCs w:val="0"/>
          <w:caps w:val="0"/>
          <w:sz w:val="22"/>
          <w:szCs w:val="22"/>
          <w:lang w:eastAsia="ru-RU"/>
        </w:rPr>
      </w:pPr>
      <w:hyperlink w:anchor="_Toc22299389" w:history="1">
        <w:r w:rsidR="005D6429" w:rsidRPr="002E7532">
          <w:rPr>
            <w:rStyle w:val="ac"/>
          </w:rPr>
          <w:t>6.6. 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r w:rsidR="005D6429">
          <w:rPr>
            <w:webHidden/>
          </w:rPr>
          <w:tab/>
        </w:r>
        <w:r w:rsidR="005D6429">
          <w:rPr>
            <w:webHidden/>
          </w:rPr>
          <w:fldChar w:fldCharType="begin"/>
        </w:r>
        <w:r w:rsidR="005D6429">
          <w:rPr>
            <w:webHidden/>
          </w:rPr>
          <w:instrText xml:space="preserve"> PAGEREF _Toc22299389 \h </w:instrText>
        </w:r>
        <w:r w:rsidR="005D6429">
          <w:rPr>
            <w:webHidden/>
          </w:rPr>
        </w:r>
        <w:r w:rsidR="005D6429">
          <w:rPr>
            <w:webHidden/>
          </w:rPr>
          <w:fldChar w:fldCharType="separate"/>
        </w:r>
        <w:r w:rsidR="004F08D7">
          <w:rPr>
            <w:webHidden/>
          </w:rPr>
          <w:t>45</w:t>
        </w:r>
        <w:r w:rsidR="005D6429">
          <w:rPr>
            <w:webHidden/>
          </w:rPr>
          <w:fldChar w:fldCharType="end"/>
        </w:r>
      </w:hyperlink>
    </w:p>
    <w:p w14:paraId="071B4625" w14:textId="3A38419C" w:rsidR="005D6429" w:rsidRDefault="00911117" w:rsidP="004F08D7">
      <w:pPr>
        <w:pStyle w:val="11"/>
        <w:spacing w:before="0" w:after="240"/>
        <w:ind w:left="0" w:firstLine="0"/>
        <w:rPr>
          <w:rFonts w:asciiTheme="minorHAnsi" w:eastAsiaTheme="minorEastAsia" w:hAnsiTheme="minorHAnsi" w:cstheme="minorBidi"/>
          <w:b w:val="0"/>
          <w:bCs w:val="0"/>
          <w:caps w:val="0"/>
          <w:sz w:val="22"/>
          <w:szCs w:val="22"/>
          <w:lang w:eastAsia="ru-RU"/>
        </w:rPr>
      </w:pPr>
      <w:hyperlink w:anchor="_Toc22299390" w:history="1">
        <w:r w:rsidR="005D6429" w:rsidRPr="002E7532">
          <w:rPr>
            <w:rStyle w:val="ac"/>
          </w:rPr>
          <w:t>7.</w:t>
        </w:r>
        <w:r w:rsidR="004F08D7">
          <w:rPr>
            <w:rFonts w:asciiTheme="minorHAnsi" w:eastAsiaTheme="minorEastAsia" w:hAnsiTheme="minorHAnsi" w:cstheme="minorBidi"/>
            <w:b w:val="0"/>
            <w:bCs w:val="0"/>
            <w:caps w:val="0"/>
            <w:sz w:val="22"/>
            <w:szCs w:val="22"/>
            <w:lang w:eastAsia="ru-RU"/>
          </w:rPr>
          <w:t xml:space="preserve"> </w:t>
        </w:r>
        <w:r w:rsidR="005D6429" w:rsidRPr="002E7532">
          <w:rPr>
            <w:rStyle w:val="ac"/>
          </w:rPr>
          <w:t>регламент предоставления оперативной информации о чрезвычайной ситуации (угрозе возникновения), происшествии</w:t>
        </w:r>
        <w:r w:rsidR="005D6429">
          <w:rPr>
            <w:webHidden/>
          </w:rPr>
          <w:tab/>
        </w:r>
        <w:r w:rsidR="005D6429">
          <w:rPr>
            <w:webHidden/>
          </w:rPr>
          <w:fldChar w:fldCharType="begin"/>
        </w:r>
        <w:r w:rsidR="005D6429">
          <w:rPr>
            <w:webHidden/>
          </w:rPr>
          <w:instrText xml:space="preserve"> PAGEREF _Toc22299390 \h </w:instrText>
        </w:r>
        <w:r w:rsidR="005D6429">
          <w:rPr>
            <w:webHidden/>
          </w:rPr>
        </w:r>
        <w:r w:rsidR="005D6429">
          <w:rPr>
            <w:webHidden/>
          </w:rPr>
          <w:fldChar w:fldCharType="separate"/>
        </w:r>
        <w:r w:rsidR="004F08D7">
          <w:rPr>
            <w:webHidden/>
          </w:rPr>
          <w:t>47</w:t>
        </w:r>
        <w:r w:rsidR="005D6429">
          <w:rPr>
            <w:webHidden/>
          </w:rPr>
          <w:fldChar w:fldCharType="end"/>
        </w:r>
      </w:hyperlink>
    </w:p>
    <w:p w14:paraId="3C5EB4EF" w14:textId="185B90B7"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91" w:history="1">
        <w:r w:rsidR="005D6429" w:rsidRPr="002E7532">
          <w:rPr>
            <w:rStyle w:val="ac"/>
          </w:rPr>
          <w:t>7.1. особенности передачи информации о чрезвычайной ситуации, происшествии</w:t>
        </w:r>
        <w:r w:rsidR="005D6429">
          <w:rPr>
            <w:webHidden/>
          </w:rPr>
          <w:tab/>
        </w:r>
        <w:r w:rsidR="005D6429">
          <w:rPr>
            <w:webHidden/>
          </w:rPr>
          <w:fldChar w:fldCharType="begin"/>
        </w:r>
        <w:r w:rsidR="005D6429">
          <w:rPr>
            <w:webHidden/>
          </w:rPr>
          <w:instrText xml:space="preserve"> PAGEREF _Toc22299391 \h </w:instrText>
        </w:r>
        <w:r w:rsidR="005D6429">
          <w:rPr>
            <w:webHidden/>
          </w:rPr>
        </w:r>
        <w:r w:rsidR="005D6429">
          <w:rPr>
            <w:webHidden/>
          </w:rPr>
          <w:fldChar w:fldCharType="separate"/>
        </w:r>
        <w:r w:rsidR="004F08D7">
          <w:rPr>
            <w:webHidden/>
          </w:rPr>
          <w:t>62</w:t>
        </w:r>
        <w:r w:rsidR="005D6429">
          <w:rPr>
            <w:webHidden/>
          </w:rPr>
          <w:fldChar w:fldCharType="end"/>
        </w:r>
      </w:hyperlink>
    </w:p>
    <w:p w14:paraId="18501735" w14:textId="0F1C886E" w:rsidR="005D6429" w:rsidRDefault="00911117" w:rsidP="005D6429">
      <w:pPr>
        <w:pStyle w:val="22"/>
        <w:rPr>
          <w:rFonts w:asciiTheme="minorHAnsi" w:eastAsiaTheme="minorEastAsia" w:hAnsiTheme="minorHAnsi" w:cstheme="minorBidi"/>
          <w:b w:val="0"/>
          <w:bCs w:val="0"/>
          <w:caps w:val="0"/>
          <w:sz w:val="22"/>
          <w:szCs w:val="22"/>
          <w:lang w:eastAsia="ru-RU"/>
        </w:rPr>
      </w:pPr>
      <w:hyperlink w:anchor="_Toc22299392" w:history="1">
        <w:r w:rsidR="005D6429" w:rsidRPr="002E7532">
          <w:rPr>
            <w:rStyle w:val="ac"/>
          </w:rPr>
          <w:t>7.2. порядок хранения донесений о чрезвычайных ситуациях, происществиях</w:t>
        </w:r>
        <w:r w:rsidR="005D6429">
          <w:rPr>
            <w:webHidden/>
          </w:rPr>
          <w:tab/>
        </w:r>
        <w:r w:rsidR="005D6429">
          <w:rPr>
            <w:webHidden/>
          </w:rPr>
          <w:fldChar w:fldCharType="begin"/>
        </w:r>
        <w:r w:rsidR="005D6429">
          <w:rPr>
            <w:webHidden/>
          </w:rPr>
          <w:instrText xml:space="preserve"> PAGEREF _Toc22299392 \h </w:instrText>
        </w:r>
        <w:r w:rsidR="005D6429">
          <w:rPr>
            <w:webHidden/>
          </w:rPr>
        </w:r>
        <w:r w:rsidR="005D6429">
          <w:rPr>
            <w:webHidden/>
          </w:rPr>
          <w:fldChar w:fldCharType="separate"/>
        </w:r>
        <w:r w:rsidR="004F08D7">
          <w:rPr>
            <w:webHidden/>
          </w:rPr>
          <w:t>62</w:t>
        </w:r>
        <w:r w:rsidR="005D6429">
          <w:rPr>
            <w:webHidden/>
          </w:rPr>
          <w:fldChar w:fldCharType="end"/>
        </w:r>
      </w:hyperlink>
    </w:p>
    <w:p w14:paraId="539712B0" w14:textId="6E0406B4"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3" w:history="1">
        <w:r w:rsidR="005D6429" w:rsidRPr="002E7532">
          <w:rPr>
            <w:rStyle w:val="ac"/>
          </w:rPr>
          <w:t>8.</w:t>
        </w:r>
        <w:r w:rsidR="005D6429">
          <w:rPr>
            <w:rFonts w:asciiTheme="minorHAnsi" w:eastAsiaTheme="minorEastAsia" w:hAnsiTheme="minorHAnsi" w:cstheme="minorBidi"/>
            <w:b w:val="0"/>
            <w:bCs w:val="0"/>
            <w:caps w:val="0"/>
            <w:sz w:val="22"/>
            <w:szCs w:val="22"/>
            <w:lang w:eastAsia="ru-RU"/>
          </w:rPr>
          <w:tab/>
        </w:r>
        <w:r w:rsidR="005D6429" w:rsidRPr="002E7532">
          <w:rPr>
            <w:rStyle w:val="ac"/>
          </w:rPr>
          <w:t>ссылки</w:t>
        </w:r>
        <w:r w:rsidR="005D6429">
          <w:rPr>
            <w:webHidden/>
          </w:rPr>
          <w:tab/>
        </w:r>
        <w:r w:rsidR="005D6429">
          <w:rPr>
            <w:webHidden/>
          </w:rPr>
          <w:fldChar w:fldCharType="begin"/>
        </w:r>
        <w:r w:rsidR="005D6429">
          <w:rPr>
            <w:webHidden/>
          </w:rPr>
          <w:instrText xml:space="preserve"> PAGEREF _Toc22299393 \h </w:instrText>
        </w:r>
        <w:r w:rsidR="005D6429">
          <w:rPr>
            <w:webHidden/>
          </w:rPr>
        </w:r>
        <w:r w:rsidR="005D6429">
          <w:rPr>
            <w:webHidden/>
          </w:rPr>
          <w:fldChar w:fldCharType="separate"/>
        </w:r>
        <w:r w:rsidR="004F08D7">
          <w:rPr>
            <w:webHidden/>
          </w:rPr>
          <w:t>63</w:t>
        </w:r>
        <w:r w:rsidR="005D6429">
          <w:rPr>
            <w:webHidden/>
          </w:rPr>
          <w:fldChar w:fldCharType="end"/>
        </w:r>
      </w:hyperlink>
    </w:p>
    <w:p w14:paraId="65B4B9E2" w14:textId="469A447B"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4" w:history="1">
        <w:r w:rsidR="005D6429" w:rsidRPr="002E7532">
          <w:rPr>
            <w:rStyle w:val="ac"/>
          </w:rPr>
          <w:t>9.</w:t>
        </w:r>
        <w:r w:rsidR="005D6429">
          <w:rPr>
            <w:rFonts w:asciiTheme="minorHAnsi" w:eastAsiaTheme="minorEastAsia" w:hAnsiTheme="minorHAnsi" w:cstheme="minorBidi"/>
            <w:b w:val="0"/>
            <w:bCs w:val="0"/>
            <w:caps w:val="0"/>
            <w:sz w:val="22"/>
            <w:szCs w:val="22"/>
            <w:lang w:eastAsia="ru-RU"/>
          </w:rPr>
          <w:tab/>
        </w:r>
        <w:r w:rsidR="005D6429" w:rsidRPr="002E7532">
          <w:rPr>
            <w:rStyle w:val="ac"/>
          </w:rPr>
          <w:t>Регистрация изменений локального нормативного документа</w:t>
        </w:r>
        <w:r w:rsidR="005D6429">
          <w:rPr>
            <w:webHidden/>
          </w:rPr>
          <w:tab/>
        </w:r>
        <w:r w:rsidR="005D6429">
          <w:rPr>
            <w:webHidden/>
          </w:rPr>
          <w:fldChar w:fldCharType="begin"/>
        </w:r>
        <w:r w:rsidR="005D6429">
          <w:rPr>
            <w:webHidden/>
          </w:rPr>
          <w:instrText xml:space="preserve"> PAGEREF _Toc22299394 \h </w:instrText>
        </w:r>
        <w:r w:rsidR="005D6429">
          <w:rPr>
            <w:webHidden/>
          </w:rPr>
        </w:r>
        <w:r w:rsidR="005D6429">
          <w:rPr>
            <w:webHidden/>
          </w:rPr>
          <w:fldChar w:fldCharType="separate"/>
        </w:r>
        <w:r w:rsidR="004F08D7">
          <w:rPr>
            <w:webHidden/>
          </w:rPr>
          <w:t>65</w:t>
        </w:r>
        <w:r w:rsidR="005D6429">
          <w:rPr>
            <w:webHidden/>
          </w:rPr>
          <w:fldChar w:fldCharType="end"/>
        </w:r>
      </w:hyperlink>
    </w:p>
    <w:p w14:paraId="614C0C09" w14:textId="0941B218" w:rsidR="005D6429" w:rsidRDefault="0091111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5" w:history="1">
        <w:r w:rsidR="005D6429" w:rsidRPr="002E7532">
          <w:rPr>
            <w:rStyle w:val="ac"/>
          </w:rPr>
          <w:t>ПРИЛОЖЕНИЯ</w:t>
        </w:r>
        <w:r w:rsidR="005D6429">
          <w:rPr>
            <w:webHidden/>
          </w:rPr>
          <w:tab/>
        </w:r>
        <w:r w:rsidR="005D6429">
          <w:rPr>
            <w:webHidden/>
          </w:rPr>
          <w:fldChar w:fldCharType="begin"/>
        </w:r>
        <w:r w:rsidR="005D6429">
          <w:rPr>
            <w:webHidden/>
          </w:rPr>
          <w:instrText xml:space="preserve"> PAGEREF _Toc22299395 \h </w:instrText>
        </w:r>
        <w:r w:rsidR="005D6429">
          <w:rPr>
            <w:webHidden/>
          </w:rPr>
        </w:r>
        <w:r w:rsidR="005D6429">
          <w:rPr>
            <w:webHidden/>
          </w:rPr>
          <w:fldChar w:fldCharType="separate"/>
        </w:r>
        <w:r w:rsidR="004F08D7">
          <w:rPr>
            <w:webHidden/>
          </w:rPr>
          <w:t>66</w:t>
        </w:r>
        <w:r w:rsidR="005D6429">
          <w:rPr>
            <w:webHidden/>
          </w:rPr>
          <w:fldChar w:fldCharType="end"/>
        </w:r>
      </w:hyperlink>
    </w:p>
    <w:p w14:paraId="55B98578" w14:textId="77777777" w:rsidR="00203A84" w:rsidRPr="00DA35A8" w:rsidRDefault="00E70701" w:rsidP="007F60A4">
      <w:pPr>
        <w:tabs>
          <w:tab w:val="right" w:leader="dot" w:pos="9720"/>
        </w:tabs>
        <w:spacing w:after="240"/>
        <w:jc w:val="both"/>
        <w:sectPr w:rsidR="00203A84" w:rsidRPr="00DA35A8" w:rsidSect="00D8230B">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r w:rsidRPr="001542C7">
        <w:rPr>
          <w:rFonts w:ascii="Arial" w:hAnsi="Arial" w:cs="Arial"/>
          <w:highlight w:val="cyan"/>
        </w:rPr>
        <w:fldChar w:fldCharType="end"/>
      </w:r>
    </w:p>
    <w:p w14:paraId="49422D8D" w14:textId="77777777" w:rsidR="00E70701" w:rsidRPr="000E52BA" w:rsidRDefault="00E70701" w:rsidP="00861FEC">
      <w:pPr>
        <w:pStyle w:val="1"/>
        <w:keepNext w:val="0"/>
        <w:spacing w:before="240" w:after="240"/>
        <w:jc w:val="both"/>
        <w:rPr>
          <w:rFonts w:ascii="Arial" w:hAnsi="Arial" w:cs="Arial"/>
          <w:caps/>
          <w:sz w:val="32"/>
          <w:szCs w:val="32"/>
          <w:lang w:val="ru-RU"/>
        </w:rPr>
      </w:pPr>
      <w:bookmarkStart w:id="13" w:name="_Toc22299368"/>
      <w:r w:rsidRPr="000E52BA">
        <w:rPr>
          <w:rFonts w:ascii="Arial" w:hAnsi="Arial" w:cs="Arial"/>
          <w:caps/>
          <w:sz w:val="32"/>
          <w:szCs w:val="32"/>
          <w:lang w:val="ru-RU"/>
        </w:rPr>
        <w:lastRenderedPageBreak/>
        <w:t>Вводные положения</w:t>
      </w:r>
      <w:bookmarkEnd w:id="13"/>
    </w:p>
    <w:p w14:paraId="0ADA55B7" w14:textId="77777777" w:rsidR="00E70701" w:rsidRPr="005A0266" w:rsidRDefault="008C16F8" w:rsidP="00861FEC">
      <w:pPr>
        <w:pStyle w:val="20"/>
        <w:keepNext w:val="0"/>
        <w:spacing w:before="120" w:after="240"/>
        <w:jc w:val="both"/>
        <w:rPr>
          <w:rFonts w:ascii="Arial" w:hAnsi="Arial" w:cs="Arial"/>
          <w:i w:val="0"/>
          <w:caps/>
          <w:sz w:val="24"/>
          <w:lang w:val="ru-RU"/>
        </w:rPr>
      </w:pPr>
      <w:bookmarkStart w:id="14" w:name="_Toc22299369"/>
      <w:r>
        <w:rPr>
          <w:rFonts w:ascii="Arial" w:hAnsi="Arial" w:cs="Arial"/>
          <w:i w:val="0"/>
          <w:caps/>
          <w:sz w:val="24"/>
          <w:lang w:val="ru-RU"/>
        </w:rPr>
        <w:t>НАЗНАЧЕНИЕ</w:t>
      </w:r>
      <w:bookmarkEnd w:id="14"/>
    </w:p>
    <w:p w14:paraId="7516F8A3" w14:textId="05505A55" w:rsidR="001B26D0" w:rsidRPr="0081478A" w:rsidRDefault="0081478A" w:rsidP="001B26D0">
      <w:pPr>
        <w:spacing w:after="240"/>
        <w:jc w:val="both"/>
      </w:pPr>
      <w:r w:rsidRPr="0081478A">
        <w:t>Стандарт ООО «Славнефть-Красноярскнефтегаз»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(далее – Стандарт) устанавливает классификацию чрезвычайных ситуаций, происшествий, произошедших на объектах ООО «Славнефть-Красноярскнефтегаз», а также в подрядной (субподрядной) организации во время оказания услуги или выполнения работ по договору с ООО «Славнефть-Красноярскнефтегаз», на/в объектах (в том числе объектах капитального строительства) ООО «Славнефть-Красноярскнефтегаз», а также на/с участием транспортных средств ООО «Славнефть-Красноярскнефтегаз» или транспортных средств подрядной (субподрядной) организации, перевозящих работников ООО «Славнефть-Красноярскнефтегаз», подрядной (субподрядной) организации) и/или выполняющих работы в интересах ООО «Славнефть-Красноярскнефтегаз», а также определяет порядок представления оперативной информации о чрезвычайных ситуациях и происшествиях в адрес должностных лиц ПАО «НК «Роснефть» и ООО «Славнефть-Красноярскнефтегаз».</w:t>
      </w:r>
    </w:p>
    <w:p w14:paraId="0D4D7709" w14:textId="06B7E9D0" w:rsidR="001B26D0" w:rsidRPr="00587C48" w:rsidRDefault="001B26D0" w:rsidP="001B26D0">
      <w:pPr>
        <w:spacing w:after="240"/>
        <w:jc w:val="both"/>
      </w:pPr>
      <w:r w:rsidRPr="001B26D0">
        <w:t xml:space="preserve">Стандарт разработан </w:t>
      </w:r>
      <w:r w:rsidRPr="00587C48">
        <w:t xml:space="preserve">с учетом требований Федерального закона от </w:t>
      </w:r>
      <w:r w:rsidRPr="001B26D0">
        <w:t>21.07.1997 № 116-ФЗ</w:t>
      </w:r>
      <w:r w:rsidRPr="00587C48">
        <w:t xml:space="preserve"> «О промышленной безопасности опасных производственных объектов», </w:t>
      </w:r>
      <w:r w:rsidRPr="001B26D0">
        <w:t xml:space="preserve">Федерального закона от 21.12.1994 № 68-ФЗ «О защите населения и территорий от чрезвычайных ситуаций природного и техногенного характера», </w:t>
      </w:r>
      <w:r w:rsidRPr="00587C48">
        <w:t xml:space="preserve">Федерального закона от </w:t>
      </w:r>
      <w:r w:rsidRPr="001B26D0">
        <w:t>21.12.1994 № 69-ФЗ</w:t>
      </w:r>
      <w:r w:rsidRPr="00587C48">
        <w:t xml:space="preserve"> «О пожарной безопасности»,</w:t>
      </w:r>
      <w:r w:rsidRPr="001B26D0">
        <w:t xml:space="preserve"> Федерального закона от 10.01.2002 № 7-ФЗ «Об охране окружающей среды»</w:t>
      </w:r>
      <w:r w:rsidRPr="00587C48">
        <w:t>, Федерального закона от</w:t>
      </w:r>
      <w:r>
        <w:t xml:space="preserve"> 10.12.1995 </w:t>
      </w:r>
      <w:r w:rsidRPr="00587C48">
        <w:t>№</w:t>
      </w:r>
      <w:r>
        <w:t> </w:t>
      </w:r>
      <w:r w:rsidRPr="00587C48">
        <w:t xml:space="preserve">196-ФЗ </w:t>
      </w:r>
      <w:r w:rsidRPr="001B26D0">
        <w:t xml:space="preserve">«О безопасности дорожного движения», </w:t>
      </w:r>
      <w:r w:rsidRPr="00587C48">
        <w:t>Федерального закона</w:t>
      </w:r>
      <w:r>
        <w:t xml:space="preserve"> </w:t>
      </w:r>
      <w:r w:rsidRPr="001B26D0">
        <w:t>от 24.07.1998 № 125-ФЗ «</w:t>
      </w:r>
      <w:r w:rsidRPr="00587C48">
        <w:t xml:space="preserve">Об обязательном социальном страховании от несчастных случаев на производстве и профессиональных заболеваний», </w:t>
      </w:r>
      <w:r>
        <w:t>Порядка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w:t>
      </w:r>
      <w:r w:rsidRPr="00587C48">
        <w:t>,</w:t>
      </w:r>
      <w:r w:rsidR="00AA5085">
        <w:t xml:space="preserve"> </w:t>
      </w:r>
      <w:r w:rsidR="00AA5085" w:rsidRPr="00AA5085">
        <w:t>Положения о единой государственной системе предупреждения и ликвидации чрезвычайных ситуаций, Федеральных норм и правил в области промышленной безопасности «Правила промышленной безопасности складов нефти и нефтепродуктов», утвержденных приказом Федеральной службы по экологическому, технологическому и атомному надзору от 15.12.2020 № 529, приказа МЧС России от 08.07.2004 № 329 «Об утверждении критериев информации о чрезвычайных ситуациях», ГОСТ Р 22.0.05, ГОСТ 22.9.05, ГОСТ 26098, Политики Компании в области предупреждения и ликвидации чрезвычайных ситуаций № П3-11.04 П-02, Стандарта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Pr="001B26D0">
        <w:t>.</w:t>
      </w:r>
      <w:r w:rsidR="00AA5085">
        <w:t xml:space="preserve"> </w:t>
      </w:r>
    </w:p>
    <w:p w14:paraId="6FDC4472" w14:textId="77777777" w:rsidR="00E70701" w:rsidRPr="00DA35A8" w:rsidRDefault="00E70701" w:rsidP="00900371">
      <w:pPr>
        <w:pStyle w:val="20"/>
        <w:keepNext w:val="0"/>
        <w:spacing w:before="120" w:after="240"/>
        <w:jc w:val="both"/>
        <w:rPr>
          <w:rFonts w:ascii="Arial" w:hAnsi="Arial" w:cs="Arial"/>
          <w:i w:val="0"/>
          <w:caps/>
          <w:sz w:val="24"/>
          <w:lang w:val="ru-RU"/>
        </w:rPr>
      </w:pPr>
      <w:bookmarkStart w:id="15" w:name="_Toc22299370"/>
      <w:r w:rsidRPr="00DA35A8">
        <w:rPr>
          <w:rFonts w:ascii="Arial" w:hAnsi="Arial" w:cs="Arial"/>
          <w:i w:val="0"/>
          <w:caps/>
          <w:sz w:val="24"/>
          <w:lang w:val="ru-RU"/>
        </w:rPr>
        <w:t>Область действия</w:t>
      </w:r>
      <w:bookmarkEnd w:id="15"/>
    </w:p>
    <w:p w14:paraId="654146B3" w14:textId="77777777" w:rsidR="00FD19C1" w:rsidRPr="00FD19C1" w:rsidRDefault="00FD19C1" w:rsidP="00FD19C1">
      <w:pPr>
        <w:pStyle w:val="affc"/>
        <w:spacing w:before="240" w:after="120"/>
      </w:pPr>
      <w:r w:rsidRPr="00FD19C1">
        <w:t>Стандарт обязателен для исполнения работниками:</w:t>
      </w:r>
    </w:p>
    <w:p w14:paraId="1442316C"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службы по гражданской обороне, предупреждению и ликвидации чрезвычайных ситуаций ООО «Славнефть-Красноярскнефтегаз»;</w:t>
      </w:r>
    </w:p>
    <w:p w14:paraId="4A6EC165"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структурных подразделений, подчиненных заместителю генерального директора по промышленной безопасности, охране труда и окружающей среды ООО «Славнефть-Красноярскнефтегаз»;</w:t>
      </w:r>
    </w:p>
    <w:p w14:paraId="15FE0C45"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lastRenderedPageBreak/>
        <w:t>центральной инженерно-технологической службы ООО «Славнефть-Красноярскнефтегаз»;</w:t>
      </w:r>
    </w:p>
    <w:p w14:paraId="4E297EF8" w14:textId="7DDF1CEE" w:rsidR="00FD19C1" w:rsidRPr="00FD19C1" w:rsidRDefault="00FD19C1" w:rsidP="00FD19C1">
      <w:pPr>
        <w:pStyle w:val="affc"/>
        <w:numPr>
          <w:ilvl w:val="0"/>
          <w:numId w:val="44"/>
        </w:numPr>
        <w:tabs>
          <w:tab w:val="clear" w:pos="1440"/>
          <w:tab w:val="num" w:pos="567"/>
        </w:tabs>
        <w:spacing w:before="120" w:after="120"/>
        <w:ind w:left="567" w:hanging="425"/>
      </w:pPr>
      <w:r w:rsidRPr="00FD19C1">
        <w:t>производственно-диспетчерской службы</w:t>
      </w:r>
      <w:r>
        <w:t xml:space="preserve"> укрупнённого нефтепромысла ООО </w:t>
      </w:r>
      <w:r w:rsidRPr="00FD19C1">
        <w:t>«Славнефть-Красноярскнефтегаз»;</w:t>
      </w:r>
    </w:p>
    <w:p w14:paraId="28F8CA02"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иных структурных подразделений ООО «Славнефть-Красноярскнефтегаз»;</w:t>
      </w:r>
    </w:p>
    <w:p w14:paraId="47B511EA" w14:textId="77777777" w:rsidR="00FD19C1" w:rsidRDefault="00FD19C1" w:rsidP="00FD19C1">
      <w:pPr>
        <w:pStyle w:val="affc"/>
        <w:spacing w:before="120" w:after="240"/>
        <w:rPr>
          <w:rFonts w:eastAsia="Times New Roman"/>
          <w:szCs w:val="24"/>
          <w:lang w:eastAsia="en-US"/>
        </w:rPr>
      </w:pPr>
      <w:r w:rsidRPr="00FD19C1">
        <w:rPr>
          <w:rFonts w:eastAsia="Times New Roman"/>
          <w:szCs w:val="24"/>
          <w:lang w:eastAsia="en-US"/>
        </w:rPr>
        <w:t>задействованными в процессе оперативного информирования о чрезвычайных ситуациях (угрозе возникновения), происшествиях и своевременном принятии решений по предотвращению причинения ущерба жизни и здоровью работников ООО «Славнефть-Красноярскнефтегаз», третьим лицам и окружающей среде.</w:t>
      </w:r>
    </w:p>
    <w:p w14:paraId="6A2B99E3" w14:textId="007FF3B5" w:rsidR="000C4123" w:rsidRPr="0036007B" w:rsidRDefault="000C4123" w:rsidP="00FD19C1">
      <w:pPr>
        <w:pStyle w:val="affc"/>
        <w:spacing w:before="240" w:after="240"/>
      </w:pPr>
      <w:r w:rsidRPr="0036007B">
        <w:t xml:space="preserve">Требования Стандарта становятся обязательными для исполнения в подрядной (субподрядной) организации, выполняющей работы в интересах </w:t>
      </w:r>
      <w:r w:rsidR="0081478A" w:rsidRPr="0081478A">
        <w:rPr>
          <w:szCs w:val="24"/>
        </w:rPr>
        <w:t>ООО «Славнефть-Красноярскнефтегаз»</w:t>
      </w:r>
      <w:r w:rsidRPr="0036007B">
        <w:t xml:space="preserve">, а также во время оказания услуги или выполнения работы по договору такой организацией с </w:t>
      </w:r>
      <w:r w:rsidR="0081478A" w:rsidRPr="0081478A">
        <w:rPr>
          <w:szCs w:val="24"/>
        </w:rPr>
        <w:t>ООО «Славнефть-Красноярскнефтегаз»</w:t>
      </w:r>
      <w:r w:rsidRPr="0036007B">
        <w:t xml:space="preserve">, на/в объектах (в том числе объектах строительства) </w:t>
      </w:r>
      <w:r w:rsidR="0081478A" w:rsidRPr="0081478A">
        <w:rPr>
          <w:szCs w:val="24"/>
        </w:rPr>
        <w:t>ООО «Славнефть-Красноярскнефтегаз»</w:t>
      </w:r>
      <w:r w:rsidRPr="0036007B">
        <w:t xml:space="preserve">, с участием транспортных средств </w:t>
      </w:r>
      <w:r w:rsidR="0081478A" w:rsidRPr="0081478A">
        <w:rPr>
          <w:szCs w:val="24"/>
        </w:rPr>
        <w:t>ООО «Славнефть-Красноярскнефтегаз»</w:t>
      </w:r>
      <w:r w:rsidRPr="0036007B">
        <w:t xml:space="preserve"> или транспортных средств подрядной (субподрядной) организации, перевозящих работников</w:t>
      </w:r>
      <w:r w:rsidR="0081478A">
        <w:t xml:space="preserve"> </w:t>
      </w:r>
      <w:r w:rsidR="0081478A" w:rsidRPr="0081478A">
        <w:rPr>
          <w:szCs w:val="24"/>
        </w:rPr>
        <w:t>ООО «Славнефть-Красноярскнефтегаз»</w:t>
      </w:r>
      <w:r w:rsidRPr="0036007B">
        <w:t xml:space="preserve">. </w:t>
      </w:r>
    </w:p>
    <w:p w14:paraId="294243F3" w14:textId="7E126CA6" w:rsidR="000C4123" w:rsidRPr="0036007B" w:rsidRDefault="000C4123" w:rsidP="000C4123">
      <w:pPr>
        <w:pStyle w:val="affc"/>
        <w:spacing w:before="240" w:after="240"/>
      </w:pPr>
      <w:r w:rsidRPr="0036007B">
        <w:t xml:space="preserve">Структурные подразделения </w:t>
      </w:r>
      <w:r w:rsidR="0081478A" w:rsidRPr="0081478A">
        <w:rPr>
          <w:szCs w:val="24"/>
        </w:rPr>
        <w:t>ООО «Славнефть-Красноярскнефтегаз»</w:t>
      </w:r>
      <w:r w:rsidRPr="0036007B">
        <w:t xml:space="preserve"> при оформлении договоров с подрядными организациями </w:t>
      </w:r>
      <w:r w:rsidR="0081478A" w:rsidRPr="0081478A">
        <w:rPr>
          <w:szCs w:val="24"/>
        </w:rPr>
        <w:t>ООО «Славнефть-Красноярскнефтегаз»</w:t>
      </w:r>
      <w:r w:rsidRPr="0036007B">
        <w:t>, задействованными в процессе оперативного управления и реагирования на чрезвычайные ситуации и происшествия обязаны включить в договоры соответствующие условия, требуемые для соблюдения подрядными организациями, требований, установленных настоящим Стандартом.</w:t>
      </w:r>
    </w:p>
    <w:p w14:paraId="6E358CBA" w14:textId="77777777" w:rsidR="00E70701" w:rsidRPr="00BA3866" w:rsidRDefault="00E70701" w:rsidP="00EC4DAD">
      <w:pPr>
        <w:pStyle w:val="20"/>
        <w:keepNext w:val="0"/>
        <w:spacing w:before="120" w:after="240"/>
        <w:jc w:val="both"/>
        <w:rPr>
          <w:rFonts w:ascii="Arial" w:hAnsi="Arial" w:cs="Arial"/>
          <w:i w:val="0"/>
          <w:caps/>
          <w:sz w:val="24"/>
          <w:lang w:val="ru-RU"/>
        </w:rPr>
      </w:pPr>
      <w:bookmarkStart w:id="16" w:name="_Toc22299371"/>
      <w:r w:rsidRPr="00BA3866">
        <w:rPr>
          <w:rFonts w:ascii="Arial" w:hAnsi="Arial" w:cs="Arial"/>
          <w:i w:val="0"/>
          <w:caps/>
          <w:sz w:val="24"/>
          <w:lang w:val="ru-RU"/>
        </w:rPr>
        <w:t>Период действия и порядок внесения изменений</w:t>
      </w:r>
      <w:bookmarkEnd w:id="16"/>
    </w:p>
    <w:p w14:paraId="1764B867" w14:textId="77777777" w:rsidR="0004679A" w:rsidRPr="003A6CAC" w:rsidRDefault="0004679A" w:rsidP="003A6CAC">
      <w:pPr>
        <w:spacing w:after="240"/>
        <w:jc w:val="both"/>
      </w:pPr>
      <w:r w:rsidRPr="003A6CAC">
        <w:t>Настоящий Стандарт является локальным нормативным документом постоянного действия.</w:t>
      </w:r>
    </w:p>
    <w:p w14:paraId="0E031293" w14:textId="5D971E30" w:rsidR="003A6CAC" w:rsidRPr="003A6CAC" w:rsidRDefault="003A6CAC" w:rsidP="003A6CAC">
      <w:pPr>
        <w:spacing w:after="240"/>
        <w:jc w:val="both"/>
      </w:pPr>
      <w:r w:rsidRPr="00D24E55">
        <w:t>Настоящ</w:t>
      </w:r>
      <w:r>
        <w:t>ий</w:t>
      </w:r>
      <w:r w:rsidRPr="00D24E55">
        <w:t xml:space="preserve"> </w:t>
      </w:r>
      <w:r>
        <w:t>Стандарт</w:t>
      </w:r>
      <w:r w:rsidRPr="00922185">
        <w:t xml:space="preserve">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3A6CAC">
        <w:t xml:space="preserve">приказа </w:t>
      </w:r>
      <w:r w:rsidR="00D44DF9" w:rsidRPr="005F62DF">
        <w:t>ООО «Славнефть-Красноярскнефтегаз»</w:t>
      </w:r>
      <w:r w:rsidRPr="003A6CAC">
        <w:t>.</w:t>
      </w:r>
    </w:p>
    <w:p w14:paraId="6D3A4E26" w14:textId="77777777" w:rsidR="0081478A" w:rsidRDefault="0081478A" w:rsidP="000B1134">
      <w:pPr>
        <w:spacing w:after="240"/>
        <w:jc w:val="both"/>
      </w:pPr>
    </w:p>
    <w:p w14:paraId="113EFD72" w14:textId="77777777" w:rsidR="00E70701" w:rsidRDefault="00E70701" w:rsidP="00E70701">
      <w:pPr>
        <w:jc w:val="both"/>
        <w:sectPr w:rsidR="00E70701" w:rsidSect="000E20EB">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88DC96B" w14:textId="77777777" w:rsidR="00E70701" w:rsidRPr="00BA3866" w:rsidRDefault="00E70701" w:rsidP="00664362">
      <w:pPr>
        <w:pStyle w:val="1"/>
        <w:keepNext w:val="0"/>
        <w:tabs>
          <w:tab w:val="left" w:pos="360"/>
        </w:tabs>
        <w:spacing w:before="240" w:after="240"/>
        <w:jc w:val="both"/>
        <w:rPr>
          <w:rFonts w:ascii="Arial" w:hAnsi="Arial" w:cs="Arial"/>
          <w:caps/>
          <w:sz w:val="32"/>
          <w:szCs w:val="32"/>
          <w:lang w:val="ru-RU"/>
        </w:rPr>
      </w:pPr>
      <w:bookmarkStart w:id="17" w:name="_Toc149979454"/>
      <w:bookmarkStart w:id="18" w:name="_Toc149981755"/>
      <w:bookmarkStart w:id="19" w:name="_Toc149983143"/>
      <w:bookmarkStart w:id="20" w:name="_Toc150914942"/>
      <w:bookmarkStart w:id="21" w:name="_Toc156727019"/>
      <w:bookmarkStart w:id="22" w:name="_Toc164238418"/>
      <w:bookmarkStart w:id="23" w:name="_Toc22299372"/>
      <w:r w:rsidRPr="00BA3866">
        <w:rPr>
          <w:rFonts w:ascii="Arial" w:hAnsi="Arial" w:cs="Arial"/>
          <w:caps/>
          <w:sz w:val="32"/>
          <w:szCs w:val="32"/>
          <w:lang w:val="ru-RU"/>
        </w:rPr>
        <w:lastRenderedPageBreak/>
        <w:t>1.</w:t>
      </w:r>
      <w:r w:rsidRPr="00BA3866">
        <w:rPr>
          <w:rFonts w:ascii="Arial" w:hAnsi="Arial" w:cs="Arial"/>
          <w:caps/>
          <w:sz w:val="32"/>
          <w:szCs w:val="32"/>
          <w:lang w:val="ru-RU"/>
        </w:rPr>
        <w:tab/>
        <w:t>Термины и определения</w:t>
      </w:r>
      <w:bookmarkEnd w:id="17"/>
      <w:bookmarkEnd w:id="18"/>
      <w:bookmarkEnd w:id="19"/>
      <w:bookmarkEnd w:id="20"/>
      <w:bookmarkEnd w:id="21"/>
      <w:bookmarkEnd w:id="22"/>
      <w:bookmarkEnd w:id="23"/>
    </w:p>
    <w:p w14:paraId="3274E0E5" w14:textId="77777777" w:rsidR="00B47EAC" w:rsidRPr="00B47EAC" w:rsidRDefault="00B47EAC" w:rsidP="00B47EAC">
      <w:pPr>
        <w:pStyle w:val="20"/>
        <w:keepNext w:val="0"/>
        <w:spacing w:before="120" w:after="240"/>
        <w:jc w:val="both"/>
        <w:rPr>
          <w:rFonts w:ascii="Arial" w:hAnsi="Arial" w:cs="Arial"/>
          <w:i w:val="0"/>
          <w:caps/>
          <w:sz w:val="24"/>
          <w:lang w:val="ru-RU"/>
        </w:rPr>
      </w:pPr>
      <w:bookmarkStart w:id="24" w:name="_Toc287859569"/>
      <w:bookmarkStart w:id="25" w:name="_Toc289067800"/>
      <w:bookmarkStart w:id="26" w:name="_Toc499820750"/>
      <w:bookmarkStart w:id="27" w:name="_Toc22299373"/>
      <w:r w:rsidRPr="00B47EAC">
        <w:rPr>
          <w:rFonts w:ascii="Arial" w:hAnsi="Arial" w:cs="Arial"/>
          <w:i w:val="0"/>
          <w:caps/>
          <w:sz w:val="24"/>
          <w:lang w:val="ru-RU"/>
        </w:rPr>
        <w:t xml:space="preserve">ТЕРМИНЫ И ОПРЕДЕЛЕНИЯ </w:t>
      </w:r>
      <w:bookmarkEnd w:id="24"/>
      <w:bookmarkEnd w:id="25"/>
      <w:r w:rsidRPr="00B47EAC">
        <w:rPr>
          <w:rFonts w:ascii="Arial" w:hAnsi="Arial" w:cs="Arial"/>
          <w:i w:val="0"/>
          <w:caps/>
          <w:sz w:val="24"/>
          <w:lang w:val="ru-RU"/>
        </w:rPr>
        <w:t>КОРПОРАТИВНОГО ГЛОССАРИЯ</w:t>
      </w:r>
      <w:bookmarkEnd w:id="26"/>
      <w:bookmarkEnd w:id="27"/>
    </w:p>
    <w:p w14:paraId="48E46E8F" w14:textId="77777777" w:rsidR="00B47EAC" w:rsidRPr="00F0614A" w:rsidRDefault="00B47EAC" w:rsidP="00B47EAC">
      <w:pPr>
        <w:spacing w:after="240"/>
        <w:jc w:val="both"/>
      </w:pPr>
      <w:r w:rsidRPr="00F0614A">
        <w:rPr>
          <w:rFonts w:ascii="Arial" w:hAnsi="Arial" w:cs="Arial"/>
          <w:b/>
          <w:i/>
          <w:caps/>
          <w:sz w:val="20"/>
          <w:szCs w:val="20"/>
        </w:rPr>
        <w:t>АВАРИЯ</w:t>
      </w:r>
      <w:r w:rsidRPr="00F0614A">
        <w:t xml:space="preserve"> – 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p>
    <w:p w14:paraId="7E7234B8" w14:textId="77777777" w:rsidR="00B47EAC" w:rsidRPr="009C2790" w:rsidRDefault="00B47EAC" w:rsidP="009C2790">
      <w:pPr>
        <w:spacing w:after="240"/>
        <w:jc w:val="both"/>
      </w:pPr>
      <w:r w:rsidRPr="009C2790">
        <w:rPr>
          <w:rFonts w:ascii="Arial" w:hAnsi="Arial" w:cs="Arial"/>
          <w:b/>
          <w:i/>
          <w:caps/>
          <w:sz w:val="20"/>
          <w:szCs w:val="20"/>
        </w:rPr>
        <w:t>аварийно-восстановительные работы</w:t>
      </w:r>
      <w:r w:rsidRPr="009C2790">
        <w:t xml:space="preserve"> – 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14:paraId="7E5D6FB3" w14:textId="77777777" w:rsidR="00B47EAC" w:rsidRPr="009C2790" w:rsidRDefault="00B47EAC" w:rsidP="009C2790">
      <w:pPr>
        <w:spacing w:after="240"/>
        <w:jc w:val="both"/>
      </w:pPr>
      <w:r w:rsidRPr="009C2790">
        <w:rPr>
          <w:rFonts w:ascii="Arial" w:hAnsi="Arial" w:cs="Arial"/>
          <w:b/>
          <w:i/>
          <w:caps/>
          <w:sz w:val="20"/>
          <w:szCs w:val="20"/>
        </w:rPr>
        <w:t>Аварийно химически опасное вещество</w:t>
      </w:r>
      <w:r w:rsidRPr="009C2790">
        <w:t xml:space="preserve"> – опасное химическое вещество, применяемое в промышленности и сельском хозяйстве, при аварийном выбросе (разливе) которого может произойти заражение окружающей среды в поражающих живой организм концентрациях (токсодозах) [ГОСТ Р 55201].</w:t>
      </w:r>
    </w:p>
    <w:p w14:paraId="619325C7" w14:textId="77777777" w:rsidR="00B47EAC" w:rsidRPr="009C2790" w:rsidRDefault="009C2790" w:rsidP="009C2790">
      <w:pPr>
        <w:spacing w:after="240"/>
        <w:jc w:val="both"/>
      </w:pPr>
      <w:r w:rsidRPr="009C2790">
        <w:rPr>
          <w:rFonts w:ascii="Arial" w:hAnsi="Arial" w:cs="Arial"/>
          <w:b/>
          <w:i/>
          <w:caps/>
          <w:sz w:val="20"/>
          <w:szCs w:val="20"/>
        </w:rPr>
        <w:t>Авария воздушного судна</w:t>
      </w:r>
      <w:r w:rsidR="00B47EAC" w:rsidRPr="009C2790">
        <w:t xml:space="preserve"> – повреждение или разрушение конструкции воздушного судна, не повлекшее за собой человеческих жертв или пропажи без вести кого-либо из пассажиров или членов экипажа, в результате стихийного бедствия и/или использования воздушного судна, которое имело место с момента, когда любое лицо вступило на борт с намерением совершить полет, до момента, когда все лица, находившиеся на борту с целью полета, покинули воздушное судно и/или нарушения технологии обслуживания и/или правил хранения и/или транспортировки.</w:t>
      </w:r>
    </w:p>
    <w:p w14:paraId="651D37F4" w14:textId="77777777" w:rsidR="00B47EAC" w:rsidRPr="009C2790" w:rsidRDefault="009C2790" w:rsidP="009C2790">
      <w:pPr>
        <w:spacing w:after="240"/>
        <w:jc w:val="both"/>
      </w:pPr>
      <w:r w:rsidRPr="009C2790">
        <w:rPr>
          <w:rFonts w:ascii="Arial" w:hAnsi="Arial" w:cs="Arial"/>
          <w:b/>
          <w:i/>
          <w:caps/>
          <w:sz w:val="20"/>
          <w:szCs w:val="20"/>
        </w:rPr>
        <w:t>аэродром</w:t>
      </w:r>
      <w:r w:rsidR="00B47EAC" w:rsidRPr="009C2790">
        <w:rPr>
          <w:rFonts w:ascii="Arial" w:hAnsi="Arial" w:cs="Arial"/>
          <w:b/>
          <w:i/>
          <w:caps/>
          <w:sz w:val="20"/>
          <w:szCs w:val="20"/>
        </w:rPr>
        <w:t xml:space="preserve"> </w:t>
      </w:r>
      <w:r w:rsidR="00B47EAC" w:rsidRPr="009C2790">
        <w:t>– участок земли или акватория с расположенными на нём зданиями, сооружениями и оборудованием, предназначенный для взлета, посадки, руления, стоянки и обслуживания воздушных судов [Воздушный кодекс РФ от 19.03.1997 № 60-ФЗ].</w:t>
      </w:r>
    </w:p>
    <w:p w14:paraId="33DB18A2" w14:textId="74482058" w:rsidR="009974E3" w:rsidRPr="009974E3" w:rsidRDefault="009974E3" w:rsidP="009974E3">
      <w:pPr>
        <w:pStyle w:val="afb"/>
        <w:widowControl w:val="0"/>
        <w:spacing w:before="120" w:after="240"/>
        <w:ind w:right="21"/>
        <w:jc w:val="both"/>
        <w:outlineLvl w:val="1"/>
        <w:rPr>
          <w:color w:val="000000" w:themeColor="text1"/>
        </w:rPr>
      </w:pPr>
      <w:bookmarkStart w:id="28" w:name="_Toc22299374"/>
      <w:r w:rsidRPr="009974E3">
        <w:rPr>
          <w:rFonts w:ascii="Arial" w:hAnsi="Arial" w:cs="Arial"/>
          <w:b/>
          <w:i/>
          <w:caps/>
          <w:sz w:val="20"/>
          <w:szCs w:val="20"/>
          <w:lang w:eastAsia="en-US"/>
        </w:rPr>
        <w:t>БИЗНЕС-БЛОК «КОММЕРЦИЯ И ЛОГИСТИКА»</w:t>
      </w:r>
      <w:r w:rsidRPr="009974E3">
        <w:rPr>
          <w:b/>
          <w:i/>
          <w:color w:val="000000" w:themeColor="text1"/>
        </w:rPr>
        <w:t xml:space="preserve"> </w:t>
      </w:r>
      <w:r w:rsidRPr="009974E3">
        <w:rPr>
          <w:color w:val="000000" w:themeColor="text1"/>
        </w:rPr>
        <w:t>– совокупность структурных подразделений ПАО</w:t>
      </w:r>
      <w:r>
        <w:rPr>
          <w:color w:val="000000" w:themeColor="text1"/>
        </w:rPr>
        <w:t> </w:t>
      </w:r>
      <w:r w:rsidRPr="009974E3">
        <w:rPr>
          <w:color w:val="000000" w:themeColor="text1"/>
        </w:rPr>
        <w:t>«НК «Роснефть», находящихся в непосредственном подчинении у топ-менеджера ПАО</w:t>
      </w:r>
      <w:r>
        <w:rPr>
          <w:color w:val="000000" w:themeColor="text1"/>
        </w:rPr>
        <w:t> </w:t>
      </w:r>
      <w:r w:rsidRPr="009974E3">
        <w:rPr>
          <w:color w:val="000000" w:themeColor="text1"/>
        </w:rPr>
        <w:t>«НК «Роснефть», ответственного за коммерцию и логистику; Обществ Группы и/или структурных подразделений Обществ Группы, осуществляющих деятельность по коммерции и логистике.</w:t>
      </w:r>
      <w:bookmarkEnd w:id="28"/>
    </w:p>
    <w:p w14:paraId="470454D6" w14:textId="5FEC14EE" w:rsidR="009974E3" w:rsidRPr="009974E3" w:rsidRDefault="009974E3" w:rsidP="009974E3">
      <w:pPr>
        <w:spacing w:before="60" w:after="240"/>
        <w:jc w:val="both"/>
        <w:rPr>
          <w:rFonts w:eastAsia="Calibri"/>
          <w:color w:val="000000" w:themeColor="text1"/>
        </w:rPr>
      </w:pPr>
      <w:r w:rsidRPr="009974E3">
        <w:rPr>
          <w:rFonts w:ascii="Arial" w:hAnsi="Arial" w:cs="Arial"/>
          <w:b/>
          <w:i/>
          <w:caps/>
          <w:sz w:val="20"/>
          <w:szCs w:val="20"/>
        </w:rPr>
        <w:t>БИЗНЕС-БЛОК «НЕФТЕГАЗОХИМИЯ»</w:t>
      </w:r>
      <w:r w:rsidRPr="009974E3">
        <w:rPr>
          <w:b/>
          <w:bCs/>
          <w:i/>
          <w:iCs/>
          <w:color w:val="000000" w:themeColor="text1"/>
        </w:rPr>
        <w:t xml:space="preserve"> </w:t>
      </w:r>
      <w:r w:rsidRPr="009974E3">
        <w:rPr>
          <w:color w:val="000000" w:themeColor="text1"/>
        </w:rPr>
        <w:t xml:space="preserve">– </w:t>
      </w:r>
      <w:r w:rsidRPr="009974E3">
        <w:rPr>
          <w:rFonts w:eastAsia="Calibri"/>
          <w:color w:val="000000" w:themeColor="text1"/>
        </w:rPr>
        <w:t>совокупность структурных подразделений ПАО</w:t>
      </w:r>
      <w:r>
        <w:rPr>
          <w:rFonts w:eastAsia="Calibri"/>
          <w:color w:val="000000" w:themeColor="text1"/>
        </w:rPr>
        <w:t> </w:t>
      </w:r>
      <w:r w:rsidRPr="009974E3">
        <w:rPr>
          <w:rFonts w:eastAsia="Calibri"/>
          <w:color w:val="000000" w:themeColor="text1"/>
        </w:rPr>
        <w:t>«НК</w:t>
      </w:r>
      <w:r>
        <w:rPr>
          <w:rFonts w:eastAsia="Calibri"/>
          <w:color w:val="000000" w:themeColor="text1"/>
        </w:rPr>
        <w:t> </w:t>
      </w:r>
      <w:r w:rsidRPr="009974E3">
        <w:rPr>
          <w:rFonts w:eastAsia="Calibri"/>
          <w:color w:val="000000" w:themeColor="text1"/>
        </w:rPr>
        <w:t>«Роснефть», находящихся в непосредственном подчинении у топ-менеджера ПАО</w:t>
      </w:r>
      <w:r>
        <w:rPr>
          <w:rFonts w:eastAsia="Calibri"/>
          <w:color w:val="000000" w:themeColor="text1"/>
        </w:rPr>
        <w:t> </w:t>
      </w:r>
      <w:r w:rsidRPr="009974E3">
        <w:rPr>
          <w:rFonts w:eastAsia="Calibri"/>
          <w:color w:val="000000" w:themeColor="text1"/>
        </w:rPr>
        <w:t>«НК «Роснефть», ответственного за нефтегазохимию; Обществ Группы и/или структурных подразделений Обществ Группы, осуществляющих деятельность по нефтегазохимии.</w:t>
      </w:r>
    </w:p>
    <w:p w14:paraId="0C375EE0" w14:textId="13218DF0" w:rsidR="009974E3" w:rsidRPr="009974E3" w:rsidRDefault="009974E3" w:rsidP="009974E3">
      <w:pPr>
        <w:pStyle w:val="afb"/>
        <w:widowControl w:val="0"/>
        <w:spacing w:before="120" w:after="240"/>
        <w:ind w:right="21"/>
        <w:jc w:val="both"/>
        <w:outlineLvl w:val="1"/>
        <w:rPr>
          <w:rFonts w:eastAsia="Calibri"/>
          <w:color w:val="000000" w:themeColor="text1"/>
        </w:rPr>
      </w:pPr>
      <w:bookmarkStart w:id="29" w:name="_Toc22299375"/>
      <w:r w:rsidRPr="009974E3">
        <w:rPr>
          <w:rFonts w:ascii="Arial" w:hAnsi="Arial" w:cs="Arial"/>
          <w:b/>
          <w:i/>
          <w:caps/>
          <w:sz w:val="20"/>
          <w:szCs w:val="20"/>
          <w:lang w:eastAsia="en-US"/>
        </w:rPr>
        <w:t>БИЗНЕС-БЛОК «НЕФТЕПЕРЕРАБОТКА»</w:t>
      </w:r>
      <w:r w:rsidRPr="009974E3">
        <w:rPr>
          <w:rFonts w:eastAsia="Calibri"/>
          <w:b/>
          <w:bCs/>
          <w:i/>
          <w:iCs/>
          <w:color w:val="000000" w:themeColor="text1"/>
        </w:rPr>
        <w:t xml:space="preserve"> </w:t>
      </w:r>
      <w:r w:rsidRPr="009974E3">
        <w:rPr>
          <w:rFonts w:eastAsia="Calibri"/>
          <w:color w:val="000000" w:themeColor="text1"/>
        </w:rPr>
        <w:t>– совокупность структурных подразделений ПАО</w:t>
      </w:r>
      <w:r>
        <w:rPr>
          <w:rFonts w:eastAsia="Calibri"/>
          <w:color w:val="000000" w:themeColor="text1"/>
        </w:rPr>
        <w:t> </w:t>
      </w:r>
      <w:r w:rsidRPr="009974E3">
        <w:rPr>
          <w:rFonts w:eastAsia="Calibri"/>
          <w:color w:val="000000" w:themeColor="text1"/>
        </w:rPr>
        <w:t>«НК</w:t>
      </w:r>
      <w:r>
        <w:rPr>
          <w:rFonts w:eastAsia="Calibri"/>
          <w:color w:val="000000" w:themeColor="text1"/>
        </w:rPr>
        <w:t> </w:t>
      </w:r>
      <w:r w:rsidRPr="009974E3">
        <w:rPr>
          <w:rFonts w:eastAsia="Calibri"/>
          <w:color w:val="000000" w:themeColor="text1"/>
        </w:rPr>
        <w:t>«Роснефть», находящихся в непосредственном подчинении у топ-менеджера ПАО</w:t>
      </w:r>
      <w:r>
        <w:rPr>
          <w:rFonts w:eastAsia="Calibri"/>
          <w:color w:val="000000" w:themeColor="text1"/>
        </w:rPr>
        <w:t> </w:t>
      </w:r>
      <w:r w:rsidRPr="009974E3">
        <w:rPr>
          <w:rFonts w:eastAsia="Calibri"/>
          <w:color w:val="000000" w:themeColor="text1"/>
        </w:rPr>
        <w:t>«НК «Роснефть», ответственного за нефтепереработку; Обществ Группы и/или структурных подразделений Обществ Группы, осуществляющих деятельность по нефтепереработке.</w:t>
      </w:r>
      <w:bookmarkEnd w:id="29"/>
    </w:p>
    <w:p w14:paraId="2CF884BA" w14:textId="77777777" w:rsidR="00B47EAC" w:rsidRPr="00E87ADD" w:rsidRDefault="00E87ADD" w:rsidP="009C2790">
      <w:pPr>
        <w:spacing w:after="240"/>
        <w:jc w:val="both"/>
      </w:pPr>
      <w:r w:rsidRPr="00E87ADD">
        <w:rPr>
          <w:rFonts w:ascii="Arial" w:hAnsi="Arial" w:cs="Arial"/>
          <w:b/>
          <w:i/>
          <w:caps/>
          <w:sz w:val="20"/>
          <w:szCs w:val="20"/>
        </w:rPr>
        <w:lastRenderedPageBreak/>
        <w:t>взрыв</w:t>
      </w:r>
      <w:r w:rsidR="00B47EAC" w:rsidRPr="00E87ADD">
        <w:rPr>
          <w:rFonts w:ascii="Arial" w:hAnsi="Arial" w:cs="Arial"/>
          <w:b/>
          <w:i/>
          <w:caps/>
          <w:sz w:val="20"/>
          <w:szCs w:val="20"/>
        </w:rPr>
        <w:t xml:space="preserve"> </w:t>
      </w:r>
      <w:r w:rsidR="00B47EAC" w:rsidRPr="00E87ADD">
        <w:t>– 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14:paraId="55089B6D" w14:textId="77777777" w:rsidR="00B47EAC" w:rsidRPr="002A1B8C" w:rsidRDefault="002A1B8C" w:rsidP="009C2790">
      <w:pPr>
        <w:spacing w:after="240"/>
        <w:jc w:val="both"/>
      </w:pPr>
      <w:r w:rsidRPr="002A1B8C">
        <w:rPr>
          <w:rFonts w:ascii="Arial" w:hAnsi="Arial" w:cs="Arial"/>
          <w:b/>
          <w:i/>
          <w:caps/>
          <w:sz w:val="20"/>
          <w:szCs w:val="20"/>
        </w:rPr>
        <w:t>Водный транспорт</w:t>
      </w:r>
      <w:r w:rsidRPr="002A1B8C">
        <w:t xml:space="preserve"> </w:t>
      </w:r>
      <w:r w:rsidR="00B47EAC" w:rsidRPr="002A1B8C">
        <w:t>– вид транспорта, используемый для перевозки грузов и пассажиров по водным естественным (океаны, моря, реки, озера) и искусственным (каналы, водохранилища) путям сообщения, а также для выполнения иной деятельности, связной с судоходством.</w:t>
      </w:r>
    </w:p>
    <w:p w14:paraId="463F85DB" w14:textId="77777777" w:rsidR="00B47EAC" w:rsidRPr="007B1164" w:rsidRDefault="007B1164" w:rsidP="009C2790">
      <w:pPr>
        <w:spacing w:after="240"/>
        <w:jc w:val="both"/>
      </w:pPr>
      <w:r w:rsidRPr="007B1164">
        <w:rPr>
          <w:rFonts w:ascii="Arial" w:hAnsi="Arial" w:cs="Arial"/>
          <w:b/>
          <w:i/>
          <w:caps/>
          <w:sz w:val="20"/>
          <w:szCs w:val="20"/>
        </w:rPr>
        <w:t>Воздушное судно</w:t>
      </w:r>
      <w:r w:rsidR="00B47EAC" w:rsidRPr="007B1164">
        <w:rPr>
          <w:rFonts w:ascii="Arial" w:hAnsi="Arial" w:cs="Arial"/>
          <w:b/>
          <w:i/>
          <w:caps/>
          <w:sz w:val="20"/>
          <w:szCs w:val="20"/>
        </w:rPr>
        <w:t xml:space="preserve"> (</w:t>
      </w:r>
      <w:r w:rsidRPr="007B1164">
        <w:rPr>
          <w:rFonts w:ascii="Arial" w:hAnsi="Arial" w:cs="Arial"/>
          <w:b/>
          <w:i/>
          <w:caps/>
          <w:sz w:val="20"/>
          <w:szCs w:val="20"/>
        </w:rPr>
        <w:t>воздушный транспорт</w:t>
      </w:r>
      <w:r w:rsidR="00B47EAC" w:rsidRPr="007B1164">
        <w:rPr>
          <w:rFonts w:ascii="Arial" w:hAnsi="Arial" w:cs="Arial"/>
          <w:b/>
          <w:i/>
          <w:caps/>
          <w:sz w:val="20"/>
          <w:szCs w:val="20"/>
        </w:rPr>
        <w:t>)</w:t>
      </w:r>
      <w:r w:rsidR="00B47EAC" w:rsidRPr="007B1164">
        <w:t xml:space="preserve"> – летательный аппарат (вид транспорта), поддерживаемый в атмосфере за счет взаимодействия с воздухом, отличного от взаимодействия с воздухом, отраженным от поверхности земли или воды, используемый для воздушной перевозки грузов и пассажиров, а также для выполнения авиационных работ.</w:t>
      </w:r>
    </w:p>
    <w:p w14:paraId="3ED74160" w14:textId="77777777" w:rsidR="009974E3" w:rsidRPr="009974E3" w:rsidRDefault="009974E3" w:rsidP="009974E3">
      <w:pPr>
        <w:pStyle w:val="afb"/>
        <w:widowControl w:val="0"/>
        <w:spacing w:before="120" w:after="240"/>
        <w:ind w:right="23"/>
        <w:jc w:val="both"/>
        <w:outlineLvl w:val="1"/>
        <w:rPr>
          <w:color w:val="000000" w:themeColor="text1"/>
        </w:rPr>
      </w:pPr>
      <w:bookmarkStart w:id="30" w:name="_Toc22299376"/>
      <w:r w:rsidRPr="009974E3">
        <w:rPr>
          <w:rFonts w:ascii="Arial" w:hAnsi="Arial" w:cs="Arial"/>
          <w:b/>
          <w:i/>
          <w:caps/>
          <w:sz w:val="20"/>
          <w:szCs w:val="20"/>
          <w:lang w:eastAsia="en-US"/>
        </w:rPr>
        <w:t>ГАЗОНЕФТЕВОДОПРОЯВЛЕНИЕ БЕЗ ПОТЕРИ УПРАВЛЕНИЯ СКВАЖИНОЙ</w:t>
      </w:r>
      <w:r w:rsidRPr="009974E3">
        <w:rPr>
          <w:b/>
          <w:i/>
          <w:color w:val="000000" w:themeColor="text1"/>
        </w:rPr>
        <w:t xml:space="preserve"> – </w:t>
      </w:r>
      <w:r w:rsidRPr="009974E3">
        <w:rPr>
          <w:color w:val="000000" w:themeColor="text1"/>
        </w:rPr>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в ствол скважины, которое прекращено за счет поддержания достаточного гидростатического давления столба жидкости или при помощи штатного противовыбросового оборудования без его замены.</w:t>
      </w:r>
      <w:bookmarkEnd w:id="30"/>
    </w:p>
    <w:p w14:paraId="39D3CF92" w14:textId="77777777" w:rsidR="009974E3" w:rsidRPr="009974E3" w:rsidRDefault="009974E3" w:rsidP="009974E3">
      <w:pPr>
        <w:pStyle w:val="afb"/>
        <w:widowControl w:val="0"/>
        <w:spacing w:before="120" w:after="240"/>
        <w:ind w:right="23"/>
        <w:jc w:val="both"/>
        <w:outlineLvl w:val="1"/>
        <w:rPr>
          <w:color w:val="000000" w:themeColor="text1"/>
        </w:rPr>
      </w:pPr>
      <w:bookmarkStart w:id="31" w:name="_Toc22299377"/>
      <w:r w:rsidRPr="009974E3">
        <w:rPr>
          <w:rFonts w:ascii="Arial" w:hAnsi="Arial" w:cs="Arial"/>
          <w:b/>
          <w:i/>
          <w:caps/>
          <w:sz w:val="20"/>
          <w:szCs w:val="20"/>
          <w:lang w:eastAsia="en-US"/>
        </w:rPr>
        <w:t>ГАЗОНЕФТЕВОДОПРОЯВЛЕНИЕ НА СКВАЖИНЕ</w:t>
      </w:r>
      <w:r w:rsidRPr="009974E3">
        <w:rPr>
          <w:b/>
          <w:i/>
          <w:color w:val="000000" w:themeColor="text1"/>
        </w:rPr>
        <w:t xml:space="preserve"> </w:t>
      </w:r>
      <w:r w:rsidRPr="009974E3">
        <w:rPr>
          <w:rFonts w:eastAsia="Calibri"/>
          <w:color w:val="000000" w:themeColor="text1"/>
        </w:rPr>
        <w:t xml:space="preserve">– </w:t>
      </w:r>
      <w:r w:rsidRPr="009974E3">
        <w:rPr>
          <w:color w:val="000000" w:themeColor="text1"/>
        </w:rPr>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через ствол скважины на поверхность земли, которое возможно отрегулировать или приостановить за счет поддержания достаточного гидростатического давления столба жидкости или при помощи штатного противовыбросового оборудования (запорной арматуры) без его замены.</w:t>
      </w:r>
      <w:bookmarkEnd w:id="31"/>
    </w:p>
    <w:p w14:paraId="0DFEF38F" w14:textId="528B07E1" w:rsidR="00B47EAC" w:rsidRPr="008D1853" w:rsidRDefault="0031131C" w:rsidP="009C2790">
      <w:pPr>
        <w:spacing w:after="240"/>
        <w:jc w:val="both"/>
      </w:pPr>
      <w:r w:rsidRPr="008D1853">
        <w:rPr>
          <w:rFonts w:ascii="Arial" w:hAnsi="Arial" w:cs="Arial"/>
          <w:b/>
          <w:i/>
          <w:caps/>
          <w:sz w:val="20"/>
          <w:szCs w:val="20"/>
        </w:rPr>
        <w:t>Групповой несчастный случай</w:t>
      </w:r>
      <w:r w:rsidR="00B47EAC" w:rsidRPr="008D1853">
        <w:t xml:space="preserve"> – несчастный случай с двумя и более пострадавшими работниками </w:t>
      </w:r>
      <w:r w:rsidR="002C6300" w:rsidRPr="0081478A">
        <w:t>ООО «Славнефть-Красноярскнефтегаз»</w:t>
      </w:r>
      <w:r w:rsidR="00B47EAC" w:rsidRPr="008D1853">
        <w:t xml:space="preserve">, подрядной или субподрядной организации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на объекте </w:t>
      </w:r>
      <w:r w:rsidR="0081478A" w:rsidRPr="0081478A">
        <w:t>ООО «Славнефть-Красноярскнефтегаз»</w:t>
      </w:r>
      <w:r w:rsidR="00B47EAC" w:rsidRPr="008D1853">
        <w:t xml:space="preserve"> (в том числе объектах строительства), либо во время следования к месту работы или возвращения с места работы на транспорте, предоставленном работодателем.</w:t>
      </w:r>
    </w:p>
    <w:p w14:paraId="08D275FE" w14:textId="77777777" w:rsidR="00B47EAC" w:rsidRPr="008D1853" w:rsidRDefault="008D1853" w:rsidP="009C2790">
      <w:pPr>
        <w:spacing w:after="240"/>
        <w:jc w:val="both"/>
      </w:pPr>
      <w:r w:rsidRPr="008D1853">
        <w:rPr>
          <w:rFonts w:ascii="Arial" w:hAnsi="Arial" w:cs="Arial"/>
          <w:b/>
          <w:i/>
          <w:caps/>
          <w:sz w:val="20"/>
          <w:szCs w:val="20"/>
        </w:rPr>
        <w:t>Дорожно-транспортное происшествие</w:t>
      </w:r>
      <w:r w:rsidR="00B47EAC" w:rsidRPr="008D1853">
        <w:t xml:space="preserve"> –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груз, сооружения, либо причинен иной материальный ущерб [Федеральный закон от 10.12.1995 № 196-ФЗ «О безопасности дорожного движения»].</w:t>
      </w:r>
    </w:p>
    <w:p w14:paraId="0D0537DD" w14:textId="77777777" w:rsidR="00B47EAC" w:rsidRPr="00BF15C6" w:rsidRDefault="00B47EAC" w:rsidP="009C2790">
      <w:pPr>
        <w:spacing w:after="240"/>
        <w:jc w:val="both"/>
      </w:pPr>
      <w:r w:rsidRPr="00BF15C6">
        <w:rPr>
          <w:rFonts w:ascii="Arial" w:hAnsi="Arial" w:cs="Arial"/>
          <w:b/>
          <w:i/>
          <w:caps/>
          <w:sz w:val="20"/>
          <w:szCs w:val="20"/>
        </w:rPr>
        <w:t>Единая государственная система предупреждения и ликвидации чрезвычайных ситуаций</w:t>
      </w:r>
      <w:r w:rsidRPr="00BF15C6">
        <w:t xml:space="preserve"> – 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18" w:anchor="block_200" w:history="1">
        <w:r w:rsidRPr="00BF15C6">
          <w:t>Федеральным законом</w:t>
        </w:r>
      </w:hyperlink>
      <w:r w:rsidRPr="00BF15C6">
        <w:t xml:space="preserve"> от 21.12.1994 № 68-ФЗ «О защите населения и территорий от чрезвычайных ситуаций природного и техногенного характера».</w:t>
      </w:r>
    </w:p>
    <w:p w14:paraId="1C3CE1AB" w14:textId="693CB4A6" w:rsidR="00B47EAC" w:rsidRPr="00BF15C6" w:rsidRDefault="00BF15C6" w:rsidP="009C2790">
      <w:pPr>
        <w:spacing w:after="240"/>
        <w:jc w:val="both"/>
      </w:pPr>
      <w:r w:rsidRPr="00BF15C6">
        <w:rPr>
          <w:rFonts w:ascii="Arial" w:hAnsi="Arial" w:cs="Arial"/>
          <w:b/>
          <w:i/>
          <w:caps/>
          <w:sz w:val="20"/>
          <w:szCs w:val="20"/>
        </w:rPr>
        <w:lastRenderedPageBreak/>
        <w:t>загорание</w:t>
      </w:r>
      <w:r w:rsidR="00B47EAC" w:rsidRPr="00BF15C6">
        <w:rPr>
          <w:rFonts w:ascii="Arial" w:hAnsi="Arial" w:cs="Arial"/>
          <w:b/>
          <w:i/>
          <w:caps/>
          <w:sz w:val="20"/>
          <w:szCs w:val="20"/>
        </w:rPr>
        <w:t xml:space="preserve"> </w:t>
      </w:r>
      <w:r w:rsidR="00B47EAC" w:rsidRPr="00BF15C6">
        <w:t xml:space="preserve">– неконтролируемое горение, не причинившее материальный ущерб, вред жизни и здоровью граждан, интересам </w:t>
      </w:r>
      <w:r w:rsidR="0081478A" w:rsidRPr="0081478A">
        <w:t>ООО «Славнефть-Красноярскнефтегаз»</w:t>
      </w:r>
      <w:r w:rsidR="00B47EAC" w:rsidRPr="00BF15C6">
        <w:t>, государства.</w:t>
      </w:r>
    </w:p>
    <w:p w14:paraId="66AA226D" w14:textId="7E20F304" w:rsidR="00B47EAC" w:rsidRPr="004B0A68" w:rsidRDefault="00FD19C1" w:rsidP="009C2790">
      <w:pPr>
        <w:spacing w:after="240"/>
        <w:jc w:val="both"/>
      </w:pPr>
      <w:r w:rsidRPr="00FD19C1">
        <w:rPr>
          <w:rFonts w:ascii="Arial" w:hAnsi="Arial" w:cs="Arial"/>
          <w:b/>
          <w:i/>
          <w:caps/>
          <w:sz w:val="20"/>
          <w:szCs w:val="20"/>
        </w:rPr>
        <w:t xml:space="preserve">ЗОНА ЧРЕЗВЫЧАЙНОЙ СИТУАЦИИ (ПРОИСШЕСТВИЯ) – </w:t>
      </w:r>
      <w:r w:rsidRPr="00FD19C1">
        <w:t>территория, на которой сложилась чрезвычайная ситуация, происшествие.</w:t>
      </w:r>
    </w:p>
    <w:p w14:paraId="27F7B07A" w14:textId="77777777" w:rsidR="00B47EAC" w:rsidRPr="002A389A" w:rsidRDefault="002A389A" w:rsidP="009C2790">
      <w:pPr>
        <w:spacing w:after="240"/>
        <w:jc w:val="both"/>
      </w:pPr>
      <w:r w:rsidRPr="002A389A">
        <w:rPr>
          <w:rFonts w:ascii="Arial" w:hAnsi="Arial" w:cs="Arial"/>
          <w:b/>
          <w:i/>
          <w:caps/>
          <w:sz w:val="20"/>
          <w:szCs w:val="20"/>
        </w:rPr>
        <w:t xml:space="preserve">Инцидент </w:t>
      </w:r>
      <w:r w:rsidR="00B47EAC" w:rsidRPr="002A389A">
        <w:t>– 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[Федеральный закон от 21.07.1997 № 116-ФЗ «О промышленной безопасности опасных производственных объектов»].</w:t>
      </w:r>
    </w:p>
    <w:p w14:paraId="6439FBFB" w14:textId="77777777" w:rsidR="00B47EAC" w:rsidRPr="00112004" w:rsidRDefault="00B47EAC" w:rsidP="009C2790">
      <w:pPr>
        <w:spacing w:after="240"/>
        <w:jc w:val="both"/>
      </w:pPr>
      <w:r w:rsidRPr="00112004">
        <w:rPr>
          <w:rFonts w:ascii="Arial" w:hAnsi="Arial" w:cs="Arial"/>
          <w:b/>
          <w:i/>
          <w:caps/>
          <w:sz w:val="20"/>
          <w:szCs w:val="20"/>
        </w:rPr>
        <w:t xml:space="preserve">катастрофа </w:t>
      </w:r>
      <w:r w:rsidRPr="00112004">
        <w:t>– крупная авария, повлекшая за собой человеческие жертвы, ущерб здоровью людей либо разрушения или уничтожение объектов, материальных ценностей в значительных размерах, а также приведшая к серьезному ущербу окружающей среде.</w:t>
      </w:r>
    </w:p>
    <w:p w14:paraId="1F84A6D9" w14:textId="77777777" w:rsidR="00B47EAC" w:rsidRPr="004C7C4E" w:rsidRDefault="00112004" w:rsidP="009C2790">
      <w:pPr>
        <w:spacing w:after="240"/>
        <w:jc w:val="both"/>
      </w:pPr>
      <w:r w:rsidRPr="004C7C4E">
        <w:rPr>
          <w:rFonts w:ascii="Arial" w:hAnsi="Arial" w:cs="Arial"/>
          <w:b/>
          <w:i/>
          <w:caps/>
          <w:sz w:val="20"/>
          <w:szCs w:val="20"/>
        </w:rPr>
        <w:t>Комиссия по предупреждению и ликвидации чрезвычайных ситуаций и обеспечению пожарной безопасности</w:t>
      </w:r>
      <w:r w:rsidRPr="004C7C4E">
        <w:t xml:space="preserve"> </w:t>
      </w:r>
      <w:r w:rsidR="00B47EAC" w:rsidRPr="004C7C4E">
        <w:t>–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p>
    <w:p w14:paraId="3F01A46E" w14:textId="77777777" w:rsidR="00B47EAC" w:rsidRPr="004C7C4E" w:rsidRDefault="004C7C4E" w:rsidP="009C2790">
      <w:pPr>
        <w:spacing w:after="240"/>
        <w:jc w:val="both"/>
      </w:pPr>
      <w:r w:rsidRPr="004C7C4E">
        <w:rPr>
          <w:rFonts w:ascii="Arial" w:hAnsi="Arial" w:cs="Arial"/>
          <w:b/>
          <w:i/>
          <w:caps/>
          <w:sz w:val="20"/>
          <w:szCs w:val="20"/>
        </w:rPr>
        <w:t>Ликвидация чрезвычайной ситуации</w:t>
      </w:r>
      <w:r w:rsidR="00B47EAC" w:rsidRPr="004C7C4E">
        <w:t xml:space="preserve"> – 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 [Федеральный закон от 21.12.1994 № 68-ФЗ «О защите населения и территорий от чрезвычайных ситуаций природного и техногенного характера»].</w:t>
      </w:r>
    </w:p>
    <w:p w14:paraId="3D0DE262" w14:textId="77777777" w:rsidR="00B47EAC" w:rsidRPr="00C63101" w:rsidRDefault="00C63101" w:rsidP="009C2790">
      <w:pPr>
        <w:spacing w:after="240"/>
        <w:jc w:val="both"/>
      </w:pPr>
      <w:r w:rsidRPr="00C63101">
        <w:rPr>
          <w:rFonts w:ascii="Arial" w:hAnsi="Arial" w:cs="Arial"/>
          <w:b/>
          <w:i/>
          <w:caps/>
          <w:sz w:val="20"/>
          <w:szCs w:val="20"/>
        </w:rPr>
        <w:t>Несчастный случай на производстве</w:t>
      </w:r>
      <w:r w:rsidR="00B47EAC" w:rsidRPr="00C63101">
        <w:t xml:space="preserve"> – 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 </w:t>
      </w:r>
    </w:p>
    <w:p w14:paraId="58B29BF2" w14:textId="77777777" w:rsidR="00B47EAC" w:rsidRPr="00C63101" w:rsidRDefault="00B47EAC" w:rsidP="009C2790">
      <w:pPr>
        <w:spacing w:after="240"/>
        <w:jc w:val="both"/>
      </w:pPr>
      <w:r w:rsidRPr="00C63101">
        <w:rPr>
          <w:rFonts w:ascii="Arial" w:hAnsi="Arial" w:cs="Arial"/>
          <w:b/>
          <w:i/>
          <w:caps/>
          <w:sz w:val="20"/>
          <w:szCs w:val="20"/>
        </w:rPr>
        <w:t xml:space="preserve">несчастный случай, </w:t>
      </w:r>
      <w:r w:rsidR="00C63101" w:rsidRPr="00C63101">
        <w:rPr>
          <w:rFonts w:ascii="Arial" w:hAnsi="Arial" w:cs="Arial"/>
          <w:b/>
          <w:i/>
          <w:caps/>
          <w:sz w:val="20"/>
          <w:szCs w:val="20"/>
        </w:rPr>
        <w:t>не связанный с</w:t>
      </w:r>
      <w:r w:rsidRPr="00C63101">
        <w:rPr>
          <w:rFonts w:ascii="Arial" w:hAnsi="Arial" w:cs="Arial"/>
          <w:b/>
          <w:i/>
          <w:caps/>
          <w:sz w:val="20"/>
          <w:szCs w:val="20"/>
        </w:rPr>
        <w:t xml:space="preserve"> производств</w:t>
      </w:r>
      <w:r w:rsidR="00C63101" w:rsidRPr="00C63101">
        <w:rPr>
          <w:rFonts w:ascii="Arial" w:hAnsi="Arial" w:cs="Arial"/>
          <w:b/>
          <w:i/>
          <w:caps/>
          <w:sz w:val="20"/>
          <w:szCs w:val="20"/>
        </w:rPr>
        <w:t>ом</w:t>
      </w:r>
      <w:r w:rsidR="00C63101" w:rsidRPr="00C63101">
        <w:t xml:space="preserve"> </w:t>
      </w:r>
      <w:r w:rsidRPr="00C63101">
        <w:t>– 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которое квалифицировано как смерть вследствие общего заболевания или самоубийства; смерть или причинение ущерба здоровью, единственной причиной которых явилось алкогольное, наркотическое или иное токсическое опьянение (отравление) пострадавшего, не связанное с нарушениями технологического процесса, в котором используются технические спирты, ароматические, наркотические и иные токсические вещества; несчастный случай при совершении пострадавшим действий (бездействия), квалифицированных как уголовно наказуемое деяние.</w:t>
      </w:r>
    </w:p>
    <w:p w14:paraId="571584A7" w14:textId="77777777" w:rsidR="00B47EAC" w:rsidRPr="00C63101" w:rsidRDefault="00B47EAC" w:rsidP="009C2790">
      <w:pPr>
        <w:spacing w:after="240"/>
        <w:jc w:val="both"/>
      </w:pPr>
      <w:r w:rsidRPr="00C63101">
        <w:rPr>
          <w:rFonts w:ascii="Arial" w:hAnsi="Arial" w:cs="Arial"/>
          <w:b/>
          <w:i/>
          <w:caps/>
          <w:sz w:val="20"/>
          <w:szCs w:val="20"/>
        </w:rPr>
        <w:t xml:space="preserve">нефтегазопровод </w:t>
      </w:r>
      <w:r w:rsidRPr="00C63101">
        <w:t>– трубопровод для транспортирования нефти с газом в растворенном состоянии при абсолютном давлении упругости паров при 20° С выше 0,2 МПа и свободном состоянии.</w:t>
      </w:r>
    </w:p>
    <w:p w14:paraId="6F8EF087" w14:textId="77777777" w:rsidR="00B47EAC" w:rsidRPr="009C2790" w:rsidRDefault="00B47EAC" w:rsidP="009C2790">
      <w:pPr>
        <w:spacing w:after="240"/>
        <w:jc w:val="both"/>
        <w:rPr>
          <w:color w:val="0070C0"/>
        </w:rPr>
      </w:pPr>
      <w:r w:rsidRPr="00C63101">
        <w:rPr>
          <w:rFonts w:ascii="Arial" w:hAnsi="Arial" w:cs="Arial"/>
          <w:b/>
          <w:i/>
          <w:caps/>
          <w:sz w:val="20"/>
          <w:szCs w:val="20"/>
        </w:rPr>
        <w:lastRenderedPageBreak/>
        <w:t>нефтепродукт(</w:t>
      </w:r>
      <w:r w:rsidR="00C63101" w:rsidRPr="00C63101">
        <w:rPr>
          <w:rFonts w:ascii="Arial" w:hAnsi="Arial" w:cs="Arial"/>
          <w:b/>
          <w:i/>
          <w:caps/>
          <w:sz w:val="20"/>
          <w:szCs w:val="20"/>
        </w:rPr>
        <w:t>ы</w:t>
      </w:r>
      <w:r w:rsidRPr="00C63101">
        <w:rPr>
          <w:rFonts w:ascii="Arial" w:hAnsi="Arial" w:cs="Arial"/>
          <w:b/>
          <w:i/>
          <w:caps/>
          <w:sz w:val="20"/>
          <w:szCs w:val="20"/>
        </w:rPr>
        <w:t>)</w:t>
      </w:r>
      <w:r w:rsidRPr="00C63101">
        <w:t xml:space="preserve"> – </w:t>
      </w:r>
      <w:hyperlink r:id="rId19" w:history="1">
        <w:r w:rsidRPr="00C63101">
          <w:t>продукты, получаемые в результате переработки углеводородного сырья на нефтеперерабатывающих заводах, которые являются продуктом для потребления и (или) используются в дальнейшем для выпуска на их основе других продуктов</w:t>
        </w:r>
      </w:hyperlink>
    </w:p>
    <w:p w14:paraId="59AE6087" w14:textId="77777777" w:rsidR="00B47EAC" w:rsidRPr="00D65835" w:rsidRDefault="00B47EAC" w:rsidP="009C2790">
      <w:pPr>
        <w:spacing w:after="240"/>
        <w:jc w:val="both"/>
      </w:pPr>
      <w:r w:rsidRPr="00D65835">
        <w:rPr>
          <w:rFonts w:ascii="Arial" w:hAnsi="Arial" w:cs="Arial"/>
          <w:b/>
          <w:i/>
          <w:caps/>
          <w:sz w:val="20"/>
          <w:szCs w:val="20"/>
        </w:rPr>
        <w:t xml:space="preserve">нефтепровод </w:t>
      </w:r>
      <w:r w:rsidRPr="00D65835">
        <w:t>– трубопровод для транспортировки разгазированной нефти.</w:t>
      </w:r>
    </w:p>
    <w:p w14:paraId="11BA140E" w14:textId="0F58F1A8" w:rsidR="00B47EAC" w:rsidRPr="00C63101" w:rsidRDefault="00FA2E1B" w:rsidP="009C2790">
      <w:pPr>
        <w:spacing w:after="240"/>
        <w:jc w:val="both"/>
      </w:pPr>
      <w:r w:rsidRPr="00FA2E1B">
        <w:rPr>
          <w:rFonts w:ascii="Arial" w:hAnsi="Arial" w:cs="Arial"/>
          <w:b/>
          <w:i/>
          <w:caps/>
          <w:sz w:val="20"/>
          <w:szCs w:val="20"/>
        </w:rPr>
        <w:t>ОБЪЕКТОВОЕ ЗВЕНО ЕДИНОЙ ГОСУДАРСТВЕННОЙ СИСТЕМЫ ПРЕДУПРЕЖДЕНИЯ И ЛИКВИДАЦИИ ЧРЕЗВЫЧАЙНЫХ СИТУАЦИЙ</w:t>
      </w:r>
      <w:r w:rsidR="00C63101" w:rsidRPr="00C63101">
        <w:t xml:space="preserve"> </w:t>
      </w:r>
      <w:r w:rsidR="00B47EAC" w:rsidRPr="00C63101">
        <w:t xml:space="preserve">– </w:t>
      </w:r>
      <w:r w:rsidRPr="00FA2E1B">
        <w:t>органы управления, силы и средства юридического лица, предназначенные для предупреждения чрезвычайных ситуаций (происшествий) и ликвидации их последствий</w:t>
      </w:r>
      <w:r w:rsidR="00B47EAC" w:rsidRPr="00C63101">
        <w:t>.</w:t>
      </w:r>
    </w:p>
    <w:p w14:paraId="2AA01DFA" w14:textId="0802374D" w:rsidR="00B47EAC" w:rsidRPr="00D06337" w:rsidRDefault="00CC63EE" w:rsidP="009C2790">
      <w:pPr>
        <w:spacing w:after="240"/>
        <w:jc w:val="both"/>
      </w:pPr>
      <w:r w:rsidRPr="00D06337">
        <w:rPr>
          <w:rFonts w:ascii="Arial" w:hAnsi="Arial" w:cs="Arial"/>
          <w:b/>
          <w:i/>
          <w:caps/>
          <w:sz w:val="20"/>
          <w:szCs w:val="20"/>
        </w:rPr>
        <w:t>обнаружение</w:t>
      </w:r>
      <w:r w:rsidR="00B47EAC" w:rsidRPr="00D06337">
        <w:rPr>
          <w:rFonts w:ascii="Arial" w:hAnsi="Arial" w:cs="Arial"/>
          <w:b/>
          <w:i/>
          <w:caps/>
          <w:sz w:val="20"/>
          <w:szCs w:val="20"/>
        </w:rPr>
        <w:t xml:space="preserve"> чрезвычайной ситуации (</w:t>
      </w:r>
      <w:r w:rsidRPr="00D06337">
        <w:rPr>
          <w:rFonts w:ascii="Arial" w:hAnsi="Arial" w:cs="Arial"/>
          <w:b/>
          <w:i/>
          <w:caps/>
          <w:sz w:val="20"/>
          <w:szCs w:val="20"/>
        </w:rPr>
        <w:t>происшествия</w:t>
      </w:r>
      <w:r w:rsidR="00B47EAC" w:rsidRPr="00D06337">
        <w:rPr>
          <w:rFonts w:ascii="Arial" w:hAnsi="Arial" w:cs="Arial"/>
          <w:b/>
          <w:i/>
          <w:caps/>
          <w:sz w:val="20"/>
          <w:szCs w:val="20"/>
        </w:rPr>
        <w:t>)</w:t>
      </w:r>
      <w:r w:rsidR="00B47EAC" w:rsidRPr="00D06337">
        <w:t xml:space="preserve"> – подтверждение факта чрезвычайной ситуации (происшествия) работником </w:t>
      </w:r>
      <w:r w:rsidR="0081478A" w:rsidRPr="0081478A">
        <w:t>ООО «Славнефть-Красноярскнефтегаз»</w:t>
      </w:r>
      <w:r w:rsidR="00B47EAC" w:rsidRPr="00D06337">
        <w:t xml:space="preserve"> или подрядной (субподрядной) организации, обнаружившим факт чрезвычайной ситуации (происшествия) либо направленным специально для проверки первичной информации, полученной с помощью телеметрической аппаратуры, по телефону от лиц, не являющихся работниками </w:t>
      </w:r>
      <w:r w:rsidR="0081478A" w:rsidRPr="0081478A">
        <w:t>ООО «Славнефть-Красноярскнефтегаз»</w:t>
      </w:r>
      <w:r w:rsidR="00B47EAC" w:rsidRPr="00D06337">
        <w:t xml:space="preserve"> или подрядной (субподрядной) организации, или из другого источника.</w:t>
      </w:r>
    </w:p>
    <w:p w14:paraId="5BAABED5" w14:textId="77777777" w:rsidR="00B47EAC" w:rsidRPr="00A268CB" w:rsidRDefault="00A268CB" w:rsidP="009C2790">
      <w:pPr>
        <w:spacing w:after="240"/>
        <w:jc w:val="both"/>
      </w:pPr>
      <w:r w:rsidRPr="00A268CB">
        <w:rPr>
          <w:rFonts w:ascii="Arial" w:hAnsi="Arial" w:cs="Arial"/>
          <w:b/>
          <w:i/>
          <w:caps/>
          <w:sz w:val="20"/>
          <w:szCs w:val="20"/>
        </w:rPr>
        <w:t>оборудование</w:t>
      </w:r>
      <w:r w:rsidR="00B47EAC" w:rsidRPr="00A268CB">
        <w:rPr>
          <w:rFonts w:ascii="Arial" w:hAnsi="Arial" w:cs="Arial"/>
          <w:b/>
          <w:i/>
          <w:caps/>
          <w:sz w:val="20"/>
          <w:szCs w:val="20"/>
        </w:rPr>
        <w:t xml:space="preserve"> </w:t>
      </w:r>
      <w:r w:rsidR="00B47EAC" w:rsidRPr="00A268CB">
        <w:t>– применяемое самостоятельно или устанавливаемое на машину техническое устройство, необходимое для выполнения ее основных и (или) дополнительных функций, а также для объединения нескольких машин в единую систему.</w:t>
      </w:r>
    </w:p>
    <w:p w14:paraId="4067E85E" w14:textId="77777777" w:rsidR="00B47EAC" w:rsidRPr="001B47A4" w:rsidRDefault="00B47EAC" w:rsidP="009C2790">
      <w:pPr>
        <w:spacing w:after="240"/>
        <w:jc w:val="both"/>
      </w:pPr>
      <w:r w:rsidRPr="001B47A4" w:rsidDel="00A27F99">
        <w:rPr>
          <w:rFonts w:ascii="Arial" w:hAnsi="Arial" w:cs="Arial"/>
          <w:b/>
          <w:i/>
          <w:caps/>
          <w:sz w:val="20"/>
          <w:szCs w:val="20"/>
        </w:rPr>
        <w:t>объект капитального строительства</w:t>
      </w:r>
      <w:r w:rsidRPr="001B47A4" w:rsidDel="00A27F99">
        <w:t xml:space="preserve">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14:paraId="6D4A22B5" w14:textId="77777777" w:rsidR="00B47EAC" w:rsidRPr="001B47A4" w:rsidRDefault="00B47EAC" w:rsidP="009C2790">
      <w:pPr>
        <w:spacing w:after="240"/>
        <w:jc w:val="both"/>
      </w:pPr>
      <w:r w:rsidRPr="001B47A4">
        <w:rPr>
          <w:rFonts w:ascii="Arial" w:hAnsi="Arial" w:cs="Arial"/>
          <w:b/>
          <w:i/>
          <w:caps/>
          <w:sz w:val="20"/>
          <w:szCs w:val="20"/>
        </w:rPr>
        <w:t>опасный груз</w:t>
      </w:r>
      <w:r w:rsidRPr="001B47A4">
        <w:t xml:space="preserve"> – опасное вещество, материал, изделие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p w14:paraId="50225B4F" w14:textId="40DD7EA6" w:rsidR="00B47EAC" w:rsidRPr="001B47A4" w:rsidRDefault="001B47A4" w:rsidP="009C2790">
      <w:pPr>
        <w:spacing w:after="240"/>
        <w:jc w:val="both"/>
      </w:pPr>
      <w:r w:rsidRPr="001B47A4">
        <w:rPr>
          <w:rFonts w:ascii="Arial" w:hAnsi="Arial" w:cs="Arial"/>
          <w:b/>
          <w:i/>
          <w:caps/>
          <w:sz w:val="20"/>
          <w:szCs w:val="20"/>
        </w:rPr>
        <w:t>Оперативная группа</w:t>
      </w:r>
      <w:r w:rsidR="00B47EAC" w:rsidRPr="001B47A4">
        <w:t xml:space="preserve"> – </w:t>
      </w:r>
      <w:r w:rsidR="00FA2E1B" w:rsidRPr="00FA2E1B">
        <w:t>нештатный (временный) орган управления юридического лица, развертываемый на базе его штатных структурных подразделений, состоящий из специально обученных, оснащённых и организованных под единым управлением работников различных структурных подразделений юридического лица, формирований, задействованных в предупреждении, локализации и ликвидации непосредственно на месте чрезвычайной ситуации</w:t>
      </w:r>
      <w:r w:rsidR="00B47EAC" w:rsidRPr="001B47A4">
        <w:t>.</w:t>
      </w:r>
    </w:p>
    <w:p w14:paraId="5115D2B8" w14:textId="4EAE1B54" w:rsidR="00B47EAC" w:rsidRPr="002A2BAD" w:rsidRDefault="002A2BAD" w:rsidP="009C2790">
      <w:pPr>
        <w:spacing w:after="240"/>
        <w:jc w:val="both"/>
      </w:pPr>
      <w:r w:rsidRPr="002A2BAD">
        <w:rPr>
          <w:rFonts w:ascii="Arial" w:hAnsi="Arial" w:cs="Arial"/>
          <w:b/>
          <w:i/>
          <w:caps/>
          <w:sz w:val="20"/>
          <w:szCs w:val="20"/>
        </w:rPr>
        <w:t>Оперативная информация</w:t>
      </w:r>
      <w:r w:rsidR="00B47EAC" w:rsidRPr="002A2BAD">
        <w:t xml:space="preserve"> – информация, предназначенная для </w:t>
      </w:r>
      <w:bookmarkStart w:id="32" w:name="6a082"/>
      <w:bookmarkEnd w:id="32"/>
      <w:r w:rsidR="00B47EAC" w:rsidRPr="002A2BAD">
        <w:t xml:space="preserve">оповещения работников </w:t>
      </w:r>
      <w:r w:rsidR="002C6300" w:rsidRPr="0081478A">
        <w:t>ООО «Славнефть-Красноярскнефтегаз»</w:t>
      </w:r>
      <w:r w:rsidR="00B47EAC" w:rsidRPr="002A2BAD">
        <w:t xml:space="preserve">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4D41C1B2" w14:textId="77777777" w:rsidR="002A2BAD" w:rsidRPr="00065179" w:rsidRDefault="00B47EAC" w:rsidP="00065179">
      <w:pPr>
        <w:spacing w:after="240"/>
        <w:ind w:left="567"/>
        <w:jc w:val="both"/>
        <w:rPr>
          <w:i/>
          <w:u w:val="single"/>
        </w:rPr>
      </w:pPr>
      <w:r w:rsidRPr="00065179">
        <w:rPr>
          <w:i/>
          <w:u w:val="single"/>
        </w:rPr>
        <w:t xml:space="preserve">Примечание: </w:t>
      </w:r>
    </w:p>
    <w:p w14:paraId="6EB0B63C" w14:textId="532C91FA" w:rsidR="00B47EAC" w:rsidRPr="00065179" w:rsidRDefault="00065179" w:rsidP="00065179">
      <w:pPr>
        <w:spacing w:after="240"/>
        <w:ind w:left="567"/>
        <w:jc w:val="both"/>
        <w:rPr>
          <w:i/>
        </w:rPr>
      </w:pPr>
      <w:r>
        <w:rPr>
          <w:i/>
        </w:rPr>
        <w:t>о</w:t>
      </w:r>
      <w:r w:rsidR="00B47EAC" w:rsidRPr="00065179">
        <w:rPr>
          <w:i/>
        </w:rPr>
        <w:t xml:space="preserve">перативную информацию составляют сведения о факте (угрозе) и основных параметрах чрезвычайной ситуации / происшествия, экологических последствиях, о </w:t>
      </w:r>
      <w:bookmarkStart w:id="33" w:name="8baa7"/>
      <w:bookmarkEnd w:id="33"/>
      <w:r w:rsidR="00B47EAC" w:rsidRPr="00065179">
        <w:rPr>
          <w:i/>
        </w:rPr>
        <w:t>первоочередных мерах по защите работников</w:t>
      </w:r>
      <w:r w:rsidR="002C6300">
        <w:rPr>
          <w:b/>
          <w:i/>
        </w:rPr>
        <w:t xml:space="preserve"> </w:t>
      </w:r>
      <w:r w:rsidR="002C6300" w:rsidRPr="002C6300">
        <w:rPr>
          <w:i/>
        </w:rPr>
        <w:t>ООО «Славнефть-Красноярскнефтегаз»</w:t>
      </w:r>
      <w:r w:rsidR="00B47EAC" w:rsidRPr="00065179">
        <w:rPr>
          <w:i/>
        </w:rPr>
        <w:t xml:space="preserve">, населения и территорий, ведении аварийно-спасательных и других неотложных работ, о силах и средствах, задействованных для ликвидации последствий. </w:t>
      </w:r>
    </w:p>
    <w:p w14:paraId="0C4BFD35" w14:textId="0A158CC7" w:rsidR="00B47EAC" w:rsidRPr="0081478A" w:rsidRDefault="0080635A" w:rsidP="009C2790">
      <w:pPr>
        <w:spacing w:after="240"/>
        <w:jc w:val="both"/>
      </w:pPr>
      <w:r w:rsidRPr="0080635A">
        <w:rPr>
          <w:rFonts w:ascii="Arial" w:hAnsi="Arial" w:cs="Arial"/>
          <w:b/>
          <w:i/>
          <w:caps/>
          <w:sz w:val="20"/>
          <w:szCs w:val="20"/>
        </w:rPr>
        <w:lastRenderedPageBreak/>
        <w:t>Оперативный штаб</w:t>
      </w:r>
      <w:r w:rsidR="00B47EAC" w:rsidRPr="0080635A">
        <w:t xml:space="preserve"> – </w:t>
      </w:r>
      <w:r w:rsidR="0081478A" w:rsidRPr="0081478A">
        <w:t>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предназначенный для выявления предварительных причин, оценки характера чрезвычайной ситуации,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информации топ-менеджерам ПАО «НК «Роснефть», в Ситуационный центр управления в кризисных ситуациях ПАО «НК «Роснефть», руководителю ООО «Славнефть-Красноярскнефтегаз» о ходе ведения аварийно-спасательных, аварийно-восстановительных, других неотложных работ, работ по ликвидации аварийной ситуации.</w:t>
      </w:r>
    </w:p>
    <w:p w14:paraId="5A3D92D3" w14:textId="77777777" w:rsidR="00B47EAC" w:rsidRPr="00380318" w:rsidRDefault="00380318" w:rsidP="009C2790">
      <w:pPr>
        <w:spacing w:after="240"/>
        <w:jc w:val="both"/>
      </w:pPr>
      <w:r w:rsidRPr="00380318">
        <w:rPr>
          <w:rFonts w:ascii="Arial" w:hAnsi="Arial" w:cs="Arial"/>
          <w:b/>
          <w:i/>
          <w:caps/>
          <w:sz w:val="20"/>
          <w:szCs w:val="20"/>
        </w:rPr>
        <w:t>Оперативное событие</w:t>
      </w:r>
      <w:r w:rsidR="00B47EAC" w:rsidRPr="00380318">
        <w:t xml:space="preserve"> – чрезвычайная ситуация или происшествие 1-го, 2-го, 3-го уровней (происшествие 4-го уровня является событием).</w:t>
      </w:r>
    </w:p>
    <w:p w14:paraId="073687D1" w14:textId="77777777" w:rsidR="00B47EAC" w:rsidRPr="00EA3345" w:rsidRDefault="00EA3345" w:rsidP="009C2790">
      <w:pPr>
        <w:spacing w:after="240"/>
        <w:jc w:val="both"/>
      </w:pPr>
      <w:r w:rsidRPr="00EA3345">
        <w:rPr>
          <w:rFonts w:ascii="Arial" w:hAnsi="Arial" w:cs="Arial"/>
          <w:b/>
          <w:i/>
          <w:caps/>
          <w:sz w:val="20"/>
          <w:szCs w:val="20"/>
        </w:rPr>
        <w:t>Острое профессиональное заболевание</w:t>
      </w:r>
      <w:r w:rsidR="00B47EAC" w:rsidRPr="00EA3345">
        <w:rPr>
          <w:rFonts w:ascii="Arial" w:hAnsi="Arial" w:cs="Arial"/>
          <w:b/>
          <w:i/>
          <w:caps/>
          <w:sz w:val="20"/>
          <w:szCs w:val="20"/>
        </w:rPr>
        <w:t xml:space="preserve"> (</w:t>
      </w:r>
      <w:r w:rsidRPr="00EA3345">
        <w:rPr>
          <w:rFonts w:ascii="Arial" w:hAnsi="Arial" w:cs="Arial"/>
          <w:b/>
          <w:i/>
          <w:caps/>
          <w:sz w:val="20"/>
          <w:szCs w:val="20"/>
        </w:rPr>
        <w:t>острое отравление</w:t>
      </w:r>
      <w:r w:rsidR="00B47EAC" w:rsidRPr="00EA3345">
        <w:rPr>
          <w:rFonts w:ascii="Arial" w:hAnsi="Arial" w:cs="Arial"/>
          <w:b/>
          <w:i/>
          <w:caps/>
          <w:sz w:val="20"/>
          <w:szCs w:val="20"/>
        </w:rPr>
        <w:t>)</w:t>
      </w:r>
      <w:r w:rsidR="00B47EAC" w:rsidRPr="00EA3345">
        <w:t xml:space="preserve"> – заболевание, являющееся, как правило, результатом однократного (в течение не более одного рабочего дня, одной рабочей смены)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14:paraId="52050443" w14:textId="77777777" w:rsidR="00B47EAC" w:rsidRPr="00B03B69" w:rsidRDefault="00EA3345" w:rsidP="009C2790">
      <w:pPr>
        <w:spacing w:after="240"/>
        <w:jc w:val="both"/>
      </w:pPr>
      <w:r w:rsidRPr="00B03B69">
        <w:rPr>
          <w:rFonts w:ascii="Arial" w:hAnsi="Arial" w:cs="Arial"/>
          <w:b/>
          <w:i/>
          <w:caps/>
          <w:sz w:val="20"/>
          <w:szCs w:val="20"/>
        </w:rPr>
        <w:t>Отказ трубопровода</w:t>
      </w:r>
      <w:r w:rsidR="00B47EAC" w:rsidRPr="00B03B69">
        <w:t xml:space="preserve"> – нарушение работоспособности промыслового, технологического и магистрального трубопроводов, связанное с внезапной полной или частичной остановкой трубопровода из-за нарушения герметичности трубопровода или запорной и регулирующей арматуры, сопровождающееся разливом или выбросом объемом, меньшим значений, определяющих критерии отнесения отказов к чрезвычайным ситуациям (а также не являющееся согласно государственных нормативных документов аварией, аварийной утечкой и опасным условием эксплуатации объектов магистрального трубопроводного транспорта газов и опасных жидкостей).</w:t>
      </w:r>
    </w:p>
    <w:p w14:paraId="0DCED442" w14:textId="4A5C4CA4" w:rsidR="009974E3" w:rsidRPr="009974E3" w:rsidRDefault="00FD19C1" w:rsidP="009C2790">
      <w:pPr>
        <w:spacing w:after="240"/>
        <w:jc w:val="both"/>
        <w:rPr>
          <w:rFonts w:ascii="Arial" w:hAnsi="Arial" w:cs="Arial"/>
          <w:b/>
          <w:i/>
          <w:caps/>
        </w:rPr>
      </w:pPr>
      <w:r w:rsidRPr="00FD19C1">
        <w:rPr>
          <w:rFonts w:ascii="Arial" w:hAnsi="Arial" w:cs="Arial"/>
          <w:b/>
          <w:i/>
          <w:caps/>
          <w:sz w:val="20"/>
          <w:szCs w:val="20"/>
        </w:rPr>
        <w:t>ОТКРЫТЫЙ ФОНТАН СКВАЖИНЫ (ОТКРЫТЫЙ ФОНТАН)</w:t>
      </w:r>
      <w:r w:rsidR="009974E3" w:rsidRPr="009974E3">
        <w:rPr>
          <w:b/>
          <w:i/>
          <w:color w:val="000000" w:themeColor="text1"/>
        </w:rPr>
        <w:t xml:space="preserve"> – </w:t>
      </w:r>
      <w:r w:rsidR="009974E3" w:rsidRPr="009974E3">
        <w:rPr>
          <w:color w:val="000000" w:themeColor="text1"/>
        </w:rPr>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p w14:paraId="2581660B" w14:textId="77777777" w:rsidR="00B47EAC" w:rsidRPr="00B03B69" w:rsidRDefault="00B47EAC" w:rsidP="009C2790">
      <w:pPr>
        <w:spacing w:after="240"/>
        <w:jc w:val="both"/>
      </w:pPr>
      <w:r w:rsidRPr="00B03B69">
        <w:rPr>
          <w:rFonts w:ascii="Arial" w:hAnsi="Arial" w:cs="Arial"/>
          <w:b/>
          <w:i/>
          <w:caps/>
          <w:sz w:val="20"/>
          <w:szCs w:val="20"/>
        </w:rPr>
        <w:t>подрядчик (</w:t>
      </w:r>
      <w:r w:rsidR="00EA3345" w:rsidRPr="00B03B69">
        <w:rPr>
          <w:rFonts w:ascii="Arial" w:hAnsi="Arial" w:cs="Arial"/>
          <w:b/>
          <w:i/>
          <w:caps/>
          <w:sz w:val="20"/>
          <w:szCs w:val="20"/>
        </w:rPr>
        <w:t>г</w:t>
      </w:r>
      <w:r w:rsidRPr="00B03B69">
        <w:rPr>
          <w:rFonts w:ascii="Arial" w:hAnsi="Arial" w:cs="Arial"/>
          <w:b/>
          <w:i/>
          <w:caps/>
          <w:sz w:val="20"/>
          <w:szCs w:val="20"/>
        </w:rPr>
        <w:t>енеральный подрядчик)</w:t>
      </w:r>
      <w:r w:rsidRPr="00B03B69">
        <w:t xml:space="preserve"> – </w:t>
      </w:r>
      <w:hyperlink r:id="rId20" w:history="1">
        <w:r w:rsidRPr="00B03B69">
          <w:t>физическое или юридическое лицо, выполняющее работы по договору подряда на капитальное строительство и (или) государственному контракту своими силами и средствами с привлечением других подрядчиков (субподрядчиков) в соответствии с Гражданским кодексом Российской Федерации.</w:t>
        </w:r>
      </w:hyperlink>
    </w:p>
    <w:p w14:paraId="70347674" w14:textId="77777777" w:rsidR="00B47EAC" w:rsidRPr="00EA1D06" w:rsidRDefault="00B47EAC" w:rsidP="009C2790">
      <w:pPr>
        <w:spacing w:after="240"/>
        <w:jc w:val="both"/>
      </w:pPr>
      <w:r w:rsidRPr="00EA1D06">
        <w:rPr>
          <w:rFonts w:ascii="Arial" w:hAnsi="Arial" w:cs="Arial"/>
          <w:b/>
          <w:i/>
          <w:caps/>
          <w:sz w:val="20"/>
          <w:szCs w:val="20"/>
        </w:rPr>
        <w:t xml:space="preserve">Пожар </w:t>
      </w:r>
      <w:r w:rsidRPr="00EA1D06">
        <w:t>– неконтролируемое горение, причиняющее материальный ущерб, вред жизни и здоровью граждан, интересам общества и государства [Федеральный закон от 21.12.1994 № 69-ФЗ «О пожарной безопасности»].</w:t>
      </w:r>
    </w:p>
    <w:p w14:paraId="27B144C4" w14:textId="77777777" w:rsidR="00B47EAC" w:rsidRPr="00EA1D06" w:rsidRDefault="00B47EAC" w:rsidP="009C2790">
      <w:pPr>
        <w:spacing w:after="240"/>
        <w:jc w:val="both"/>
      </w:pPr>
      <w:r w:rsidRPr="00EA1D06">
        <w:rPr>
          <w:rFonts w:ascii="Arial" w:hAnsi="Arial" w:cs="Arial"/>
          <w:b/>
          <w:i/>
          <w:caps/>
          <w:sz w:val="20"/>
          <w:szCs w:val="20"/>
        </w:rPr>
        <w:t>Плавучая заправочная станция</w:t>
      </w:r>
      <w:r w:rsidRPr="00EA1D06">
        <w:t xml:space="preserve"> – самоходное или несамоходное судно, предназначенное для хранения и выдачи топлива на суда маломерного флота.</w:t>
      </w:r>
    </w:p>
    <w:p w14:paraId="56A7DA29" w14:textId="77777777" w:rsidR="00B47EAC" w:rsidRPr="00EA1D06" w:rsidRDefault="00EA1D06" w:rsidP="00EA1D06">
      <w:pPr>
        <w:spacing w:after="240"/>
        <w:jc w:val="both"/>
      </w:pPr>
      <w:r w:rsidRPr="00EA1D06">
        <w:rPr>
          <w:rFonts w:ascii="Arial" w:hAnsi="Arial" w:cs="Arial"/>
          <w:b/>
          <w:i/>
          <w:caps/>
          <w:sz w:val="20"/>
          <w:szCs w:val="20"/>
        </w:rPr>
        <w:t>Предупреждение чрезвычайных ситуаций</w:t>
      </w:r>
      <w:r w:rsidR="00B47EAC" w:rsidRPr="00EA1D06">
        <w:t xml:space="preserve"> – </w:t>
      </w:r>
      <w:r w:rsidRPr="00EA1D06">
        <w:t xml:space="preserve">это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среде и материальных потерь в случае их возникновения </w:t>
      </w:r>
      <w:r w:rsidRPr="00EA1D06">
        <w:lastRenderedPageBreak/>
        <w:t>[Федеральный закон от 21.12.1994 № 68-ФЗ «О защите населения и территорий от чрезвычайных ситуаций природного и техногенного характера»]</w:t>
      </w:r>
      <w:r w:rsidR="00B47EAC" w:rsidRPr="00EA1D06">
        <w:t>.</w:t>
      </w:r>
    </w:p>
    <w:p w14:paraId="00693143" w14:textId="77777777" w:rsidR="00B47EAC" w:rsidRPr="00CC6B6B" w:rsidRDefault="00B47EAC" w:rsidP="009C2790">
      <w:pPr>
        <w:spacing w:after="240"/>
        <w:jc w:val="both"/>
      </w:pPr>
      <w:r w:rsidRPr="00CC6B6B">
        <w:rPr>
          <w:rFonts w:ascii="Arial" w:hAnsi="Arial" w:cs="Arial"/>
          <w:b/>
          <w:i/>
          <w:caps/>
          <w:sz w:val="20"/>
          <w:szCs w:val="20"/>
        </w:rPr>
        <w:t xml:space="preserve">Пострадавший </w:t>
      </w:r>
      <w:r w:rsidRPr="00CC6B6B">
        <w:t>– человек, погибший или получивший ущерб здоровью в результате оперативного события.</w:t>
      </w:r>
    </w:p>
    <w:p w14:paraId="5E938D10" w14:textId="77777777" w:rsidR="00B47EAC" w:rsidRPr="00CC6B6B" w:rsidRDefault="00B47EAC" w:rsidP="009C2790">
      <w:pPr>
        <w:spacing w:after="240"/>
        <w:jc w:val="both"/>
      </w:pPr>
      <w:r w:rsidRPr="00CC6B6B">
        <w:rPr>
          <w:rFonts w:ascii="Arial" w:hAnsi="Arial" w:cs="Arial"/>
          <w:b/>
          <w:i/>
          <w:caps/>
          <w:sz w:val="20"/>
          <w:szCs w:val="20"/>
        </w:rPr>
        <w:t>Производственная деятельность</w:t>
      </w:r>
      <w:r w:rsidRPr="00CC6B6B">
        <w:t xml:space="preserve"> – совокупность действий работников с применением средств труда, необходимых для разработки, добычи и превращения ресурсов в готовую продукцию, включающих в себя производство, переработку, хранение и транспортирование различных видов сырья, для хранения, транспортирования и реализации готовой продукции, а также строительство, оказание различных видов услуг.</w:t>
      </w:r>
    </w:p>
    <w:p w14:paraId="5D9781B8" w14:textId="311B8667" w:rsidR="00B47EAC" w:rsidRPr="00CC6B6B" w:rsidRDefault="00CC6B6B" w:rsidP="009C2790">
      <w:pPr>
        <w:spacing w:after="240"/>
        <w:jc w:val="both"/>
      </w:pPr>
      <w:r w:rsidRPr="00CC6B6B">
        <w:rPr>
          <w:rFonts w:ascii="Arial" w:hAnsi="Arial" w:cs="Arial"/>
          <w:b/>
          <w:i/>
          <w:caps/>
          <w:sz w:val="20"/>
          <w:szCs w:val="20"/>
        </w:rPr>
        <w:t>происшествие</w:t>
      </w:r>
      <w:r w:rsidR="00B47EAC" w:rsidRPr="00CC6B6B">
        <w:t xml:space="preserve"> – любое незапланированное событие, случившееся в рабочей среде </w:t>
      </w:r>
      <w:r w:rsidR="002C6300" w:rsidRPr="0081478A">
        <w:t>ООО «Славнефть-Красноярскнефтегаз»</w:t>
      </w:r>
      <w:r w:rsidR="00B47EAC" w:rsidRPr="00CC6B6B">
        <w:t xml:space="preserve">,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w:t>
      </w:r>
      <w:r w:rsidR="0081478A" w:rsidRPr="0081478A">
        <w:t>ООО «Славнефть-Красноярскнефтегаз»</w:t>
      </w:r>
      <w:r w:rsidR="00B47EAC" w:rsidRPr="00CC6B6B">
        <w:t xml:space="preserve"> или любому подобному событию.</w:t>
      </w:r>
    </w:p>
    <w:p w14:paraId="18584F15" w14:textId="3C026019" w:rsidR="00B47EAC" w:rsidRPr="001F7CE6" w:rsidRDefault="00B47EAC" w:rsidP="009C2790">
      <w:pPr>
        <w:spacing w:after="240"/>
        <w:jc w:val="both"/>
      </w:pPr>
      <w:r w:rsidRPr="001F7CE6">
        <w:rPr>
          <w:rFonts w:ascii="Arial" w:hAnsi="Arial" w:cs="Arial"/>
          <w:b/>
          <w:i/>
          <w:caps/>
          <w:sz w:val="20"/>
          <w:szCs w:val="20"/>
        </w:rPr>
        <w:t>Происшествие без последствий</w:t>
      </w:r>
      <w:r w:rsidRPr="001F7CE6">
        <w:t xml:space="preserve"> – 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w:t>
      </w:r>
      <w:r w:rsidR="0081478A" w:rsidRPr="0081478A">
        <w:t>ООО «Славнефть-Красноярскнефтегаз»</w:t>
      </w:r>
      <w:r w:rsidR="001F7CE6" w:rsidRPr="001F7CE6">
        <w:t xml:space="preserve"> </w:t>
      </w:r>
      <w:r w:rsidRPr="001F7CE6">
        <w:t>или сочетанию указанных последствий.</w:t>
      </w:r>
    </w:p>
    <w:p w14:paraId="0EDE86F0" w14:textId="77777777" w:rsidR="00B47EAC" w:rsidRPr="00080866" w:rsidRDefault="00080866" w:rsidP="009C2790">
      <w:pPr>
        <w:spacing w:after="240"/>
        <w:jc w:val="both"/>
      </w:pPr>
      <w:r w:rsidRPr="00080866">
        <w:rPr>
          <w:rFonts w:ascii="Arial" w:hAnsi="Arial" w:cs="Arial"/>
          <w:b/>
          <w:i/>
          <w:caps/>
          <w:sz w:val="20"/>
          <w:szCs w:val="20"/>
        </w:rPr>
        <w:t>Промысловый трубопровод</w:t>
      </w:r>
      <w:r w:rsidR="00B47EAC" w:rsidRPr="00080866">
        <w:t xml:space="preserve"> – сооружение, состоящее из системы трубопроводов, прокладываемых между площадками отдельных промысловых сооружений, для транспортирования сырой и подготовленной нефти, конденсата, газа на нефтяных, нефтегазовых, газоконденсатных и газовых месторождениях под действием устьевого давления или насосов, от задвижки устьевой арматуры до места входа в магистральный трубопровод, транспортирующий товарную продукцию. В состав промысловых трубопроводов также входят водоводы высокого и низкого давления.</w:t>
      </w:r>
    </w:p>
    <w:p w14:paraId="09EB6268" w14:textId="77777777" w:rsidR="00B47EAC" w:rsidRPr="00D2618D" w:rsidRDefault="00D2618D" w:rsidP="009C2790">
      <w:pPr>
        <w:spacing w:after="240"/>
        <w:jc w:val="both"/>
      </w:pPr>
      <w:r w:rsidRPr="00D2618D">
        <w:rPr>
          <w:rFonts w:ascii="Arial" w:hAnsi="Arial" w:cs="Arial"/>
          <w:b/>
          <w:i/>
          <w:caps/>
          <w:sz w:val="20"/>
          <w:szCs w:val="20"/>
        </w:rPr>
        <w:t>Противоправное действие</w:t>
      </w:r>
      <w:r w:rsidR="00B47EAC" w:rsidRPr="00D2618D">
        <w:t xml:space="preserve"> – действие, которое нарушает норму права и субъективное право другого лица.</w:t>
      </w:r>
    </w:p>
    <w:p w14:paraId="262AF29F" w14:textId="77777777" w:rsidR="00B47EAC" w:rsidRPr="00130DD4" w:rsidRDefault="00130DD4" w:rsidP="00130DD4">
      <w:pPr>
        <w:spacing w:after="240"/>
        <w:jc w:val="both"/>
      </w:pPr>
      <w:r w:rsidRPr="00130DD4">
        <w:rPr>
          <w:rFonts w:ascii="Arial" w:hAnsi="Arial" w:cs="Arial"/>
          <w:b/>
          <w:i/>
          <w:caps/>
          <w:sz w:val="20"/>
          <w:szCs w:val="20"/>
        </w:rPr>
        <w:t>Рабочее время</w:t>
      </w:r>
      <w:hyperlink r:id="rId21" w:history="1"/>
      <w:r w:rsidR="00B47EAC" w:rsidRPr="00130DD4">
        <w:t xml:space="preserve"> – </w:t>
      </w:r>
      <w:hyperlink r:id="rId22" w:history="1">
        <w:r w:rsidRPr="00130DD4">
          <w:t>время, в течение которого работник в соответствии с правилами внутреннего трудового распорядка и условиями трудового договора должен исполнять трудовые обязанности, а также иные периоды времени, которые в соответствии с настоящим Кодексом, другими федеральными законами и иными нормативными правовыми актами Российской Федерации относятся к рабочему времени</w:t>
        </w:r>
      </w:hyperlink>
      <w:r w:rsidRPr="00130DD4">
        <w:t xml:space="preserve"> [Федеральный закон от 30.12.2001 № 197-ФЗ «Трудовой кодекс Российской Федерации»]</w:t>
      </w:r>
      <w:r w:rsidR="00B47EAC" w:rsidRPr="00130DD4">
        <w:t>.</w:t>
      </w:r>
    </w:p>
    <w:p w14:paraId="58AA7223" w14:textId="77777777" w:rsidR="00B47EAC" w:rsidRPr="009C2790" w:rsidRDefault="00911117" w:rsidP="009C2790">
      <w:pPr>
        <w:spacing w:after="240"/>
        <w:jc w:val="both"/>
        <w:rPr>
          <w:color w:val="0070C0"/>
        </w:rPr>
      </w:pPr>
      <w:hyperlink r:id="rId23" w:history="1">
        <w:r w:rsidR="00B47EAC" w:rsidRPr="00E97B4C">
          <w:rPr>
            <w:rFonts w:ascii="Arial" w:hAnsi="Arial" w:cs="Arial"/>
            <w:b/>
            <w:i/>
            <w:caps/>
            <w:sz w:val="20"/>
            <w:szCs w:val="20"/>
          </w:rPr>
          <w:t xml:space="preserve">РАБОЧЕЕ МЕСТО </w:t>
        </w:r>
      </w:hyperlink>
      <w:r w:rsidR="00B47EAC" w:rsidRPr="00E97B4C">
        <w:t xml:space="preserve">– </w:t>
      </w:r>
      <w:hyperlink r:id="rId24" w:history="1">
        <w:r w:rsidR="00B47EAC" w:rsidRPr="00E97B4C">
          <w:t>место, где работник должен находиться или куда ему необходимо прибыть в связи с его работой и которое прямо или косвенно находится под контролем работодателя</w:t>
        </w:r>
        <w:r w:rsidR="00E97B4C" w:rsidRPr="00E97B4C">
          <w:t xml:space="preserve"> [Федеральный закон от 30.12.2001 № 197-ФЗ «Трудовой кодекс Российской Федерации»]</w:t>
        </w:r>
        <w:r w:rsidR="00B47EAC" w:rsidRPr="00E97B4C">
          <w:t>.</w:t>
        </w:r>
      </w:hyperlink>
    </w:p>
    <w:p w14:paraId="1DE98148" w14:textId="77777777" w:rsidR="00B47EAC" w:rsidRPr="008E2DDC" w:rsidRDefault="008E2DDC" w:rsidP="009C2790">
      <w:pPr>
        <w:spacing w:after="240"/>
        <w:jc w:val="both"/>
      </w:pPr>
      <w:r w:rsidRPr="008E2DDC">
        <w:rPr>
          <w:rFonts w:ascii="Arial" w:hAnsi="Arial" w:cs="Arial"/>
          <w:b/>
          <w:i/>
          <w:caps/>
          <w:sz w:val="20"/>
          <w:szCs w:val="20"/>
        </w:rPr>
        <w:t xml:space="preserve">режим чрезвычайной ситуации </w:t>
      </w:r>
      <w:r w:rsidR="00B47EAC" w:rsidRPr="008E2DDC">
        <w:t>– режим функционирования органов управления и сил единой государственной системы предупреждения и ликвидации чрезвычайных ситуаций, который может вводиться при угрозе возникновения / возникновении / ликвидации чрезвычайной ситуации.</w:t>
      </w:r>
    </w:p>
    <w:p w14:paraId="22117575" w14:textId="77777777" w:rsidR="00B47EAC" w:rsidRPr="00097DDC" w:rsidRDefault="008E2DDC" w:rsidP="009C2790">
      <w:pPr>
        <w:spacing w:after="240"/>
        <w:jc w:val="both"/>
      </w:pPr>
      <w:r w:rsidRPr="00097DDC">
        <w:rPr>
          <w:rFonts w:ascii="Arial" w:hAnsi="Arial" w:cs="Arial"/>
          <w:b/>
          <w:i/>
          <w:caps/>
          <w:sz w:val="20"/>
          <w:szCs w:val="20"/>
        </w:rPr>
        <w:lastRenderedPageBreak/>
        <w:t>Стойкая утрата профессиональной трудоспособности</w:t>
      </w:r>
      <w:r w:rsidRPr="00097DDC">
        <w:t xml:space="preserve"> </w:t>
      </w:r>
      <w:r w:rsidR="00B47EAC" w:rsidRPr="00097DDC">
        <w:t>– необратимая утрата функций в виде ограничения способности человека к выполнению им работы определенной квалификации, объема и качества.</w:t>
      </w:r>
    </w:p>
    <w:p w14:paraId="12D3DC3A" w14:textId="77777777" w:rsidR="00B47EAC" w:rsidRPr="00097DDC" w:rsidRDefault="00B47EAC" w:rsidP="009C2790">
      <w:pPr>
        <w:spacing w:after="240"/>
        <w:jc w:val="both"/>
      </w:pPr>
      <w:r w:rsidRPr="00097DDC">
        <w:rPr>
          <w:rFonts w:ascii="Arial" w:hAnsi="Arial" w:cs="Arial"/>
          <w:b/>
          <w:i/>
          <w:caps/>
          <w:sz w:val="20"/>
          <w:szCs w:val="20"/>
        </w:rPr>
        <w:t>Террористический акт</w:t>
      </w:r>
      <w:r w:rsidRPr="00097DDC">
        <w:t xml:space="preserve"> – совершение взрыва, поджога или иных действий, устрашающих население и создающих опасность гибели человека, причинения значительного имущественного ущерба либо наступления иных тяжких последствий, в целях дестабилизации деятельности органов власти или международных организаций либо воздействия на принятие ими решений, а также угроза совершения указанных действий в тех же целях [Федеральный закон от 06.03.2006 № 35-ФЗ «О противодействии терроризму»].</w:t>
      </w:r>
    </w:p>
    <w:p w14:paraId="64B464ED" w14:textId="77777777" w:rsidR="00B47EAC" w:rsidRPr="00097DDC" w:rsidRDefault="00097DDC" w:rsidP="009C2790">
      <w:pPr>
        <w:spacing w:after="240"/>
        <w:jc w:val="both"/>
      </w:pPr>
      <w:r w:rsidRPr="00097DDC">
        <w:rPr>
          <w:rFonts w:ascii="Arial" w:hAnsi="Arial" w:cs="Arial"/>
          <w:b/>
          <w:i/>
          <w:caps/>
          <w:sz w:val="20"/>
          <w:szCs w:val="20"/>
        </w:rPr>
        <w:t>Технические устройства, применяемые на опасном производственном объекте (технические устройства)</w:t>
      </w:r>
      <w:r w:rsidRPr="00097DDC">
        <w:t xml:space="preserve"> </w:t>
      </w:r>
      <w:r w:rsidR="00B47EAC" w:rsidRPr="00097DDC">
        <w:t>– машины, технологическое оборудование, системы машин и (или) оборудования, агрегаты, аппаратура, механизмы, применяемые при эксплуатации опасного производственного объекта.</w:t>
      </w:r>
    </w:p>
    <w:p w14:paraId="7790B95A" w14:textId="77777777" w:rsidR="00B47EAC" w:rsidRPr="009C2790" w:rsidRDefault="009F3B6A" w:rsidP="009C2790">
      <w:pPr>
        <w:spacing w:after="240"/>
        <w:jc w:val="both"/>
        <w:rPr>
          <w:color w:val="0070C0"/>
        </w:rPr>
      </w:pPr>
      <w:r w:rsidRPr="009F3B6A">
        <w:rPr>
          <w:rFonts w:ascii="Arial" w:hAnsi="Arial" w:cs="Arial"/>
          <w:b/>
          <w:i/>
          <w:caps/>
          <w:sz w:val="20"/>
          <w:szCs w:val="20"/>
        </w:rPr>
        <w:t>Технологический процесс</w:t>
      </w:r>
      <w:hyperlink r:id="rId25" w:history="1"/>
      <w:r w:rsidR="00B47EAC" w:rsidRPr="00E667AE">
        <w:t xml:space="preserve"> –</w:t>
      </w:r>
      <w:r w:rsidR="00B47EAC" w:rsidRPr="009F3B6A">
        <w:t xml:space="preserve"> </w:t>
      </w:r>
      <w:hyperlink r:id="rId26" w:history="1">
        <w:r w:rsidR="00B47EAC" w:rsidRPr="009F3B6A">
          <w:t>совокупность приёмов и способов получения, обработки или переработки сырья, материалов, полуфабрикатов или изделий, которые являются основной составной частью производственного процесса.</w:t>
        </w:r>
      </w:hyperlink>
    </w:p>
    <w:p w14:paraId="0623A90F" w14:textId="77777777" w:rsidR="00B47EAC" w:rsidRPr="00E667AE" w:rsidRDefault="00E667AE" w:rsidP="009C2790">
      <w:pPr>
        <w:spacing w:after="240"/>
        <w:jc w:val="both"/>
      </w:pPr>
      <w:r w:rsidRPr="00E667AE">
        <w:rPr>
          <w:rFonts w:ascii="Arial" w:hAnsi="Arial" w:cs="Arial"/>
          <w:b/>
          <w:i/>
          <w:caps/>
          <w:sz w:val="20"/>
          <w:szCs w:val="20"/>
        </w:rPr>
        <w:t>Технологический трубопровод</w:t>
      </w:r>
      <w:r w:rsidR="00B47EAC" w:rsidRPr="00E667AE">
        <w:t xml:space="preserve"> – трубопровод, предназначенный для транспортирования в пределах промышленного предприятия или группы этих предприятий сырья, полуфабрикатов, готового продукта, вспомогательных материалов, обеспечивающих ведение технологического процесса и эксплуатацию оборудования (пар, вода, воздух, газы, хладагенты, мазут, смазки, эмульсии и т.п.), отходов производства при агрессивных стоках, а также трубопровод обратного водоснабжения.</w:t>
      </w:r>
    </w:p>
    <w:p w14:paraId="21196590" w14:textId="77777777" w:rsidR="00B47EAC" w:rsidRPr="003B6ABB" w:rsidRDefault="003B6ABB" w:rsidP="009C2790">
      <w:pPr>
        <w:spacing w:after="240"/>
        <w:jc w:val="both"/>
      </w:pPr>
      <w:r w:rsidRPr="003B6ABB">
        <w:rPr>
          <w:rFonts w:ascii="Arial" w:hAnsi="Arial" w:cs="Arial"/>
          <w:b/>
          <w:i/>
          <w:caps/>
          <w:sz w:val="20"/>
          <w:szCs w:val="20"/>
        </w:rPr>
        <w:t>Транспортное средство</w:t>
      </w:r>
      <w:r w:rsidR="00B47EAC" w:rsidRPr="003B6ABB">
        <w:rPr>
          <w:rFonts w:ascii="Arial" w:hAnsi="Arial" w:cs="Arial"/>
          <w:b/>
          <w:i/>
          <w:caps/>
          <w:sz w:val="20"/>
          <w:szCs w:val="20"/>
        </w:rPr>
        <w:t xml:space="preserve"> (</w:t>
      </w:r>
      <w:r w:rsidRPr="003B6ABB">
        <w:rPr>
          <w:rFonts w:ascii="Arial" w:hAnsi="Arial" w:cs="Arial"/>
          <w:b/>
          <w:i/>
          <w:caps/>
          <w:sz w:val="20"/>
          <w:szCs w:val="20"/>
        </w:rPr>
        <w:t>транспорт</w:t>
      </w:r>
      <w:r w:rsidR="00B47EAC" w:rsidRPr="003B6ABB">
        <w:rPr>
          <w:rFonts w:ascii="Arial" w:hAnsi="Arial" w:cs="Arial"/>
          <w:b/>
          <w:i/>
          <w:caps/>
          <w:sz w:val="20"/>
          <w:szCs w:val="20"/>
        </w:rPr>
        <w:t>)</w:t>
      </w:r>
      <w:r w:rsidR="00B47EAC" w:rsidRPr="003B6ABB">
        <w:t xml:space="preserve"> – устройство, предназначенное для перевозки по дорогам (по водным объектам, по воздуху) людей, грузов или установленного на нём оборудования.</w:t>
      </w:r>
    </w:p>
    <w:p w14:paraId="665A193B" w14:textId="77777777" w:rsidR="00B47EAC" w:rsidRPr="003B6ABB" w:rsidRDefault="00B47EAC" w:rsidP="009C2790">
      <w:pPr>
        <w:spacing w:after="240"/>
        <w:jc w:val="both"/>
      </w:pPr>
      <w:r w:rsidRPr="003B6ABB">
        <w:rPr>
          <w:rFonts w:ascii="Arial" w:hAnsi="Arial" w:cs="Arial"/>
          <w:b/>
          <w:i/>
          <w:caps/>
          <w:sz w:val="20"/>
          <w:szCs w:val="20"/>
        </w:rPr>
        <w:t xml:space="preserve">Утопление </w:t>
      </w:r>
      <w:r w:rsidR="003B6ABB" w:rsidRPr="003B6ABB">
        <w:rPr>
          <w:rFonts w:ascii="Arial" w:hAnsi="Arial" w:cs="Arial"/>
          <w:b/>
          <w:i/>
          <w:caps/>
          <w:sz w:val="20"/>
          <w:szCs w:val="20"/>
        </w:rPr>
        <w:t>т</w:t>
      </w:r>
      <w:r w:rsidRPr="003B6ABB">
        <w:rPr>
          <w:rFonts w:ascii="Arial" w:hAnsi="Arial" w:cs="Arial"/>
          <w:b/>
          <w:i/>
          <w:caps/>
          <w:sz w:val="20"/>
          <w:szCs w:val="20"/>
        </w:rPr>
        <w:t>ранспортного средства</w:t>
      </w:r>
      <w:r w:rsidRPr="003B6ABB">
        <w:t xml:space="preserve"> – частичное (затопление отсека силовой установки/двигателя и/или любого другого отсека транспортного средства, при котором исключено нахождение в транспортном средстве человека без угрозы здоровью и/или жизни) или полное проваливание транспортного средства ниже уровня дорожной </w:t>
      </w:r>
      <w:r w:rsidR="003B6ABB" w:rsidRPr="003B6ABB">
        <w:t>поверхности, включая</w:t>
      </w:r>
      <w:r w:rsidRPr="003B6ABB">
        <w:t xml:space="preserve"> водные объекты (ледовые переправы, зимники).</w:t>
      </w:r>
    </w:p>
    <w:p w14:paraId="2986D70F" w14:textId="77777777" w:rsidR="00B47EAC" w:rsidRPr="007B35DD" w:rsidRDefault="00B47EAC" w:rsidP="009C2790">
      <w:pPr>
        <w:spacing w:after="240"/>
        <w:jc w:val="both"/>
      </w:pPr>
      <w:r w:rsidRPr="007B35DD">
        <w:rPr>
          <w:rFonts w:ascii="Arial" w:hAnsi="Arial" w:cs="Arial"/>
          <w:b/>
          <w:i/>
          <w:caps/>
          <w:sz w:val="20"/>
          <w:szCs w:val="20"/>
        </w:rPr>
        <w:t>ущерб здоровью</w:t>
      </w:r>
      <w:r w:rsidRPr="007B35DD">
        <w:t xml:space="preserve"> – нарушения функций организма, требующие оказания скорой медицинской помощи, в т.ч.: тяжелые травматические повреждения, нарушение сознания / дыхания / кровообращения / анатомической целостности / нарушение физиологических функций органов и тканей. </w:t>
      </w:r>
    </w:p>
    <w:p w14:paraId="34F52022" w14:textId="77777777" w:rsidR="00B47EAC" w:rsidRPr="0028172A" w:rsidRDefault="00B47EAC" w:rsidP="009C2790">
      <w:pPr>
        <w:spacing w:after="240"/>
        <w:jc w:val="both"/>
      </w:pPr>
      <w:r w:rsidRPr="0028172A">
        <w:rPr>
          <w:rFonts w:ascii="Arial" w:hAnsi="Arial" w:cs="Arial"/>
          <w:b/>
          <w:i/>
          <w:caps/>
          <w:sz w:val="20"/>
          <w:szCs w:val="20"/>
        </w:rPr>
        <w:t>Физико-химические свойства груза</w:t>
      </w:r>
      <w:r w:rsidRPr="0028172A">
        <w:t xml:space="preserve"> – свойства груза, характеризующие его состояние, способность вступать во взаимодействие с окружающей средой, вредно воздействовать на подвижной состав, складские емкости, на рабочие органы погрузочно-разгрузочных машин и устройств, на другие, рядом расположенные грузы, а также на здоровье людей (хрупкость, токсичность, гигроскопичность, распыляемость, смерзаемость, спекаемость; способность к самовозгоранию, окислению, радиационному воздействию и т.д.).</w:t>
      </w:r>
    </w:p>
    <w:p w14:paraId="3ADE8F58" w14:textId="77777777" w:rsidR="00B47EAC" w:rsidRPr="00C10AD6" w:rsidRDefault="00C10AD6" w:rsidP="009C2790">
      <w:pPr>
        <w:spacing w:after="240"/>
        <w:jc w:val="both"/>
      </w:pPr>
      <w:r w:rsidRPr="00C10AD6">
        <w:rPr>
          <w:rFonts w:ascii="Arial" w:hAnsi="Arial" w:cs="Arial"/>
          <w:b/>
          <w:i/>
          <w:caps/>
          <w:sz w:val="20"/>
          <w:szCs w:val="20"/>
        </w:rPr>
        <w:t>Химически опасное вещество</w:t>
      </w:r>
      <w:r w:rsidR="00B47EAC" w:rsidRPr="00C10AD6">
        <w:t xml:space="preserve"> – простое вещество или сложное химическое соединение, выброс, вылив которого в окружающую среду вследствие аварии, инцидента, происшествия </w:t>
      </w:r>
      <w:r w:rsidR="00B47EAC" w:rsidRPr="00C10AD6">
        <w:lastRenderedPageBreak/>
        <w:t>на производстве, складе или при транспортировке может привести к образованию очага поражения, а также заражению почвы и водных объектов.</w:t>
      </w:r>
    </w:p>
    <w:p w14:paraId="072DF864" w14:textId="77777777" w:rsidR="00B47EAC" w:rsidRPr="006A506B" w:rsidRDefault="00EE79F5" w:rsidP="009C2790">
      <w:pPr>
        <w:spacing w:after="240"/>
        <w:jc w:val="both"/>
      </w:pPr>
      <w:r w:rsidRPr="006A506B">
        <w:rPr>
          <w:rFonts w:ascii="Arial" w:hAnsi="Arial" w:cs="Arial"/>
          <w:b/>
          <w:i/>
          <w:caps/>
          <w:sz w:val="20"/>
          <w:szCs w:val="20"/>
        </w:rPr>
        <w:t>Хроническое профессиональное заболевание</w:t>
      </w:r>
      <w:r w:rsidR="00B47EAC" w:rsidRPr="006A506B">
        <w:rPr>
          <w:rFonts w:ascii="Arial" w:hAnsi="Arial" w:cs="Arial"/>
          <w:b/>
          <w:i/>
          <w:caps/>
          <w:sz w:val="20"/>
          <w:szCs w:val="20"/>
        </w:rPr>
        <w:t xml:space="preserve"> (</w:t>
      </w:r>
      <w:r w:rsidRPr="006A506B">
        <w:rPr>
          <w:rFonts w:ascii="Arial" w:hAnsi="Arial" w:cs="Arial"/>
          <w:b/>
          <w:i/>
          <w:caps/>
          <w:sz w:val="20"/>
          <w:szCs w:val="20"/>
        </w:rPr>
        <w:t>хроническое отравление</w:t>
      </w:r>
      <w:r w:rsidR="00B47EAC" w:rsidRPr="006A506B">
        <w:rPr>
          <w:rFonts w:ascii="Arial" w:hAnsi="Arial" w:cs="Arial"/>
          <w:b/>
          <w:i/>
          <w:caps/>
          <w:sz w:val="20"/>
          <w:szCs w:val="20"/>
        </w:rPr>
        <w:t>)</w:t>
      </w:r>
      <w:r w:rsidR="00B47EAC" w:rsidRPr="006A506B">
        <w:t xml:space="preserve"> –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14:paraId="099ECA81" w14:textId="3DAA1E5D" w:rsidR="00B47EAC" w:rsidRPr="008E38BB" w:rsidRDefault="00B47EAC" w:rsidP="009C2790">
      <w:pPr>
        <w:spacing w:after="240"/>
        <w:jc w:val="both"/>
      </w:pPr>
      <w:r w:rsidRPr="008E38BB">
        <w:rPr>
          <w:rFonts w:ascii="Arial" w:hAnsi="Arial" w:cs="Arial"/>
          <w:b/>
          <w:i/>
          <w:caps/>
          <w:sz w:val="20"/>
          <w:szCs w:val="20"/>
        </w:rPr>
        <w:t>Чрезвычайная ситуация</w:t>
      </w:r>
      <w:r w:rsidRPr="008E38BB">
        <w:t xml:space="preserve"> – </w:t>
      </w:r>
      <w:r w:rsidR="00FD19C1" w:rsidRPr="00FD19C1">
        <w:t xml:space="preserve">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w:t>
      </w:r>
      <w:r w:rsidR="00FD19C1">
        <w:t>условий жизнедеятельности людей</w:t>
      </w:r>
      <w:r w:rsidRPr="008E38BB">
        <w:t>.</w:t>
      </w:r>
    </w:p>
    <w:p w14:paraId="2BCB76DB" w14:textId="77777777" w:rsidR="00B47EAC" w:rsidRPr="00D66B59" w:rsidRDefault="00B47EAC" w:rsidP="00D66B59">
      <w:pPr>
        <w:pStyle w:val="20"/>
        <w:keepNext w:val="0"/>
        <w:spacing w:before="120" w:after="240"/>
        <w:jc w:val="both"/>
        <w:rPr>
          <w:rFonts w:ascii="Arial" w:hAnsi="Arial" w:cs="Arial"/>
          <w:i w:val="0"/>
          <w:caps/>
          <w:sz w:val="24"/>
          <w:lang w:val="ru-RU"/>
        </w:rPr>
      </w:pPr>
      <w:bookmarkStart w:id="34" w:name="_Toc499820751"/>
      <w:bookmarkStart w:id="35" w:name="_Toc22299378"/>
      <w:r w:rsidRPr="00D66B59">
        <w:rPr>
          <w:rFonts w:ascii="Arial" w:hAnsi="Arial" w:cs="Arial"/>
          <w:i w:val="0"/>
          <w:caps/>
          <w:sz w:val="24"/>
          <w:lang w:val="ru-RU"/>
        </w:rPr>
        <w:t>ТЕРМИНЫ И ОПРЕДЕЛЕНИЯ ДЛЯ ЦЕЛЕЙ НАСТОЯЩЕГО ДОКУМЕНТА</w:t>
      </w:r>
      <w:bookmarkEnd w:id="34"/>
      <w:bookmarkEnd w:id="35"/>
    </w:p>
    <w:p w14:paraId="379B67AE" w14:textId="77777777" w:rsidR="00A8565C" w:rsidRPr="009C2790" w:rsidRDefault="00A8565C" w:rsidP="00A8565C">
      <w:pPr>
        <w:spacing w:after="240"/>
        <w:jc w:val="both"/>
        <w:rPr>
          <w:color w:val="0070C0"/>
        </w:rPr>
      </w:pPr>
      <w:r w:rsidRPr="009C2790">
        <w:rPr>
          <w:rFonts w:ascii="Arial" w:hAnsi="Arial" w:cs="Arial"/>
          <w:b/>
          <w:i/>
          <w:caps/>
          <w:sz w:val="20"/>
          <w:szCs w:val="20"/>
        </w:rPr>
        <w:t>Бизнес-блок «разведка и добыча»</w:t>
      </w:r>
      <w:r w:rsidRPr="009C2790">
        <w:t xml:space="preserve"> – </w:t>
      </w:r>
      <w:hyperlink r:id="rId27" w:history="1">
        <w:r w:rsidRPr="009C2790">
          <w:t>совокупность структурных подразделений ПАО «НК «Роснефть», находящихся в непосредственном подчинении у топ-менеджеров ПАО «НК «Роснефть», ответственных за разведку, добычу, бурение, освоение, шельфовые проекты и экономику в разведке и добыче; Обществ Группы и/или структурных подразделений Обществ Группы, осуществляющих деятельность по разведке, добыче, бурению, освоению и шельфовым проектам</w:t>
        </w:r>
      </w:hyperlink>
      <w:r w:rsidRPr="009C2790">
        <w:rPr>
          <w:color w:val="0070C0"/>
        </w:rPr>
        <w:t>.</w:t>
      </w:r>
    </w:p>
    <w:p w14:paraId="5FE559EC" w14:textId="77777777" w:rsidR="00A8565C" w:rsidRPr="00E87ADD" w:rsidRDefault="00A8565C" w:rsidP="00A8565C">
      <w:pPr>
        <w:spacing w:after="240"/>
        <w:ind w:left="567"/>
        <w:jc w:val="both"/>
        <w:rPr>
          <w:i/>
          <w:u w:val="single"/>
        </w:rPr>
      </w:pPr>
      <w:r w:rsidRPr="00E87ADD">
        <w:rPr>
          <w:i/>
          <w:u w:val="single"/>
        </w:rPr>
        <w:t xml:space="preserve">Примечание: </w:t>
      </w:r>
    </w:p>
    <w:p w14:paraId="7CB79928" w14:textId="77777777" w:rsidR="00A8565C" w:rsidRPr="00E87ADD" w:rsidRDefault="00A8565C" w:rsidP="00A8565C">
      <w:pPr>
        <w:spacing w:after="240"/>
        <w:ind w:left="567"/>
        <w:jc w:val="both"/>
        <w:rPr>
          <w:i/>
        </w:rPr>
      </w:pPr>
      <w:r>
        <w:rPr>
          <w:i/>
        </w:rPr>
        <w:t>п</w:t>
      </w:r>
      <w:r w:rsidRPr="00E87ADD">
        <w:rPr>
          <w:i/>
        </w:rPr>
        <w:t>еречень Курируемых Обществ Группы ПАО «НК «Роснефть» определяется в соответствии с Положением Компании «О Кураторах Обществ» № П3-01.03 Р-0006.</w:t>
      </w:r>
    </w:p>
    <w:p w14:paraId="2A7B9F59" w14:textId="77777777" w:rsidR="00A8565C" w:rsidRPr="007039B7" w:rsidRDefault="00A8565C" w:rsidP="009053AD">
      <w:pPr>
        <w:tabs>
          <w:tab w:val="left" w:pos="0"/>
          <w:tab w:val="left" w:pos="9899"/>
        </w:tabs>
        <w:spacing w:after="240"/>
        <w:ind w:right="-1"/>
        <w:jc w:val="both"/>
      </w:pPr>
      <w:r w:rsidRPr="007039B7">
        <w:rPr>
          <w:rFonts w:ascii="Arial" w:hAnsi="Arial" w:cs="Arial"/>
          <w:b/>
          <w:i/>
          <w:caps/>
          <w:sz w:val="20"/>
          <w:szCs w:val="20"/>
          <w:lang w:eastAsia="ru-RU"/>
        </w:rPr>
        <w:t xml:space="preserve">Группа предупреждения и ликвидации чрезвычайных ситуаций </w:t>
      </w:r>
      <w:r w:rsidRPr="007039B7">
        <w:t xml:space="preserve">– несамостоятельное структурное подразделение в составе Ситуационного центра управления в кризисных ситуациях </w:t>
      </w:r>
      <w:r>
        <w:t>Компании</w:t>
      </w:r>
      <w:r w:rsidRPr="007039B7">
        <w:t>.</w:t>
      </w:r>
    </w:p>
    <w:p w14:paraId="639CF112" w14:textId="1E3C2472" w:rsidR="00A8565C" w:rsidRPr="009053AD" w:rsidRDefault="00A8565C" w:rsidP="00AA491F">
      <w:pPr>
        <w:spacing w:before="240" w:after="240"/>
        <w:jc w:val="both"/>
      </w:pPr>
      <w:r w:rsidRPr="009053AD">
        <w:rPr>
          <w:rFonts w:ascii="Arial" w:hAnsi="Arial" w:cs="Arial"/>
          <w:b/>
          <w:i/>
          <w:caps/>
          <w:sz w:val="20"/>
          <w:szCs w:val="20"/>
        </w:rPr>
        <w:t xml:space="preserve">ДЕЖУРНЫЙ ДИСПЕТЧЕР </w:t>
      </w:r>
      <w:r w:rsidRPr="009053AD">
        <w:t xml:space="preserve">– работник </w:t>
      </w:r>
      <w:r w:rsidR="0081478A" w:rsidRPr="0081478A">
        <w:t>ООО «Славнефть-Красноярскнефтегаз»</w:t>
      </w:r>
      <w:r w:rsidRPr="009053AD">
        <w:t xml:space="preserve">, ответственный за получение и передачу информации в </w:t>
      </w:r>
      <w:r w:rsidR="0081478A" w:rsidRPr="0081478A">
        <w:t>ООО «Славнефть-Красноярскнефтегаз»</w:t>
      </w:r>
      <w:r w:rsidRPr="009053AD">
        <w:t>.</w:t>
      </w:r>
    </w:p>
    <w:p w14:paraId="16D93448" w14:textId="7E929307" w:rsidR="00A8565C" w:rsidRPr="00AC385C" w:rsidRDefault="00911117" w:rsidP="00AC385C">
      <w:pPr>
        <w:spacing w:after="240"/>
        <w:jc w:val="both"/>
      </w:pPr>
      <w:hyperlink r:id="rId28" w:history="1">
        <w:r w:rsidR="00A8565C" w:rsidRPr="00AC385C">
          <w:rPr>
            <w:rFonts w:ascii="Arial" w:hAnsi="Arial" w:cs="Arial"/>
            <w:b/>
            <w:i/>
            <w:caps/>
            <w:sz w:val="20"/>
            <w:szCs w:val="20"/>
          </w:rPr>
          <w:t xml:space="preserve">должностное лицо </w:t>
        </w:r>
      </w:hyperlink>
      <w:r w:rsidR="00A8565C">
        <w:t>–</w:t>
      </w:r>
      <w:r w:rsidR="00A8565C" w:rsidRPr="00AC385C">
        <w:t xml:space="preserve"> </w:t>
      </w:r>
      <w:hyperlink r:id="rId29" w:history="1">
        <w:r w:rsidR="0081478A" w:rsidRPr="0081478A">
          <w:t xml:space="preserve"> лицо, занимающее постоянно или временно в ПАО «НК «Роснефть» / ООО «Славнефть-Красноярскнефтегаз» / органе государственной власти / органе местного самоуправления должность, связанную с выполнением организационно-распорядительных или административно-хозяйственных функций, либо выполняющее такие функции в ПАО «НК «Роснефть» / ООО «Славнефть-Красноярскнефтегаз» / органе государственной власти / органе местного самоуправления по специальному полномочию.</w:t>
        </w:r>
        <w:r w:rsidR="00A8565C" w:rsidRPr="00AC385C">
          <w:t xml:space="preserve">. </w:t>
        </w:r>
      </w:hyperlink>
    </w:p>
    <w:p w14:paraId="072395C9" w14:textId="2AFE6D32" w:rsidR="00A8565C" w:rsidRPr="004C7C4E" w:rsidRDefault="00A8565C" w:rsidP="00FA0365">
      <w:pPr>
        <w:spacing w:after="240"/>
        <w:jc w:val="both"/>
      </w:pPr>
      <w:r w:rsidRPr="004C7C4E">
        <w:rPr>
          <w:rFonts w:ascii="Arial" w:hAnsi="Arial" w:cs="Arial"/>
          <w:b/>
          <w:i/>
          <w:caps/>
          <w:sz w:val="20"/>
          <w:szCs w:val="20"/>
        </w:rPr>
        <w:t xml:space="preserve">куратор </w:t>
      </w:r>
      <w:r w:rsidRPr="004C7C4E">
        <w:t xml:space="preserve">– </w:t>
      </w:r>
      <w:r w:rsidR="009974E3" w:rsidRPr="009974E3">
        <w:t>топ-менеджер ПАО «НК «Роснефть» либо иное лицо, за которым в соответствии с его функциональными обязанностями решением Главного исполнительного директора ПАО</w:t>
      </w:r>
      <w:r w:rsidR="009974E3">
        <w:t> </w:t>
      </w:r>
      <w:r w:rsidR="009974E3" w:rsidRPr="009974E3">
        <w:t>«НК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r w:rsidRPr="004C7C4E">
        <w:t>.</w:t>
      </w:r>
    </w:p>
    <w:p w14:paraId="7B35FB49" w14:textId="77777777" w:rsidR="00A8565C" w:rsidRPr="00065179" w:rsidRDefault="00A8565C" w:rsidP="00A8565C">
      <w:pPr>
        <w:spacing w:after="240"/>
        <w:jc w:val="both"/>
      </w:pPr>
      <w:r w:rsidRPr="00065179">
        <w:rPr>
          <w:rFonts w:ascii="Arial" w:hAnsi="Arial" w:cs="Arial"/>
          <w:b/>
          <w:i/>
          <w:caps/>
          <w:sz w:val="20"/>
          <w:szCs w:val="20"/>
        </w:rPr>
        <w:t xml:space="preserve">Курирующее структурное подразделение </w:t>
      </w:r>
      <w:r>
        <w:rPr>
          <w:rFonts w:ascii="Arial" w:hAnsi="Arial" w:cs="Arial"/>
          <w:b/>
          <w:i/>
          <w:caps/>
          <w:sz w:val="20"/>
          <w:szCs w:val="20"/>
        </w:rPr>
        <w:t>компании</w:t>
      </w:r>
      <w:r w:rsidRPr="00065179">
        <w:t xml:space="preserve"> – структурное подразделение ПАО «НК «Роснефть», обеспечивающее в рамках своей компетенции организацию Куратором </w:t>
      </w:r>
      <w:r w:rsidRPr="00065179">
        <w:lastRenderedPageBreak/>
        <w:t>эффективного управления и контроля закрепленного за Куратором хозяйственного общества с прямой и/ или косвенной долей участия ПАО «НК «Роснефть» в уставном капитале такого хозяйственного общества в целях выполнения стратегических задач и бизнес-плана Компании.</w:t>
      </w:r>
    </w:p>
    <w:p w14:paraId="60F6135B" w14:textId="77777777" w:rsidR="00A8565C" w:rsidRPr="004C7C4E" w:rsidRDefault="00A8565C" w:rsidP="00A8565C">
      <w:pPr>
        <w:spacing w:after="240"/>
        <w:ind w:left="567"/>
        <w:jc w:val="both"/>
        <w:rPr>
          <w:i/>
          <w:u w:val="single"/>
        </w:rPr>
      </w:pPr>
      <w:r w:rsidRPr="004C7C4E">
        <w:rPr>
          <w:i/>
          <w:u w:val="single"/>
        </w:rPr>
        <w:t xml:space="preserve">Примечание: </w:t>
      </w:r>
    </w:p>
    <w:p w14:paraId="5B51835E" w14:textId="0EF8F078" w:rsidR="00A8565C" w:rsidRPr="004C7C4E" w:rsidRDefault="00A8565C" w:rsidP="00A8565C">
      <w:pPr>
        <w:spacing w:after="240"/>
        <w:ind w:left="567"/>
        <w:jc w:val="both"/>
        <w:rPr>
          <w:i/>
        </w:rPr>
      </w:pPr>
      <w:r w:rsidRPr="004C7C4E">
        <w:rPr>
          <w:i/>
        </w:rPr>
        <w:t>курирующие структурное подразделение определяет</w:t>
      </w:r>
      <w:r w:rsidR="009D50B5">
        <w:rPr>
          <w:i/>
        </w:rPr>
        <w:t>ся на основании приказа ПАО «НК </w:t>
      </w:r>
      <w:r w:rsidRPr="004C7C4E">
        <w:rPr>
          <w:i/>
        </w:rPr>
        <w:t>«Роснефть» о закреплении Обществ Группы за Кураторами и определении курирующих структурных подразделений ПАО «НК «Роснефть».</w:t>
      </w:r>
    </w:p>
    <w:p w14:paraId="612989E8" w14:textId="77777777" w:rsidR="00A8565C" w:rsidRPr="00D53081" w:rsidRDefault="00A8565C" w:rsidP="009053AD">
      <w:pPr>
        <w:tabs>
          <w:tab w:val="left" w:pos="0"/>
          <w:tab w:val="left" w:pos="9899"/>
        </w:tabs>
        <w:spacing w:after="240"/>
        <w:ind w:right="-1"/>
        <w:jc w:val="both"/>
      </w:pPr>
      <w:r w:rsidRPr="00D53081">
        <w:rPr>
          <w:rFonts w:ascii="Arial" w:hAnsi="Arial" w:cs="Arial"/>
          <w:b/>
          <w:i/>
          <w:caps/>
          <w:sz w:val="20"/>
          <w:szCs w:val="20"/>
          <w:lang w:eastAsia="ru-RU"/>
        </w:rPr>
        <w:t>Несамостоятельно структурное подразделение</w:t>
      </w:r>
      <w:r>
        <w:rPr>
          <w:rFonts w:ascii="Arial" w:hAnsi="Arial" w:cs="Arial"/>
          <w:b/>
          <w:i/>
          <w:caps/>
          <w:sz w:val="20"/>
          <w:szCs w:val="20"/>
          <w:lang w:eastAsia="ru-RU"/>
        </w:rPr>
        <w:t xml:space="preserve"> </w:t>
      </w:r>
      <w:r w:rsidRPr="00D53081">
        <w:t>– управление, отдел, цех, сектор или иное подразделение, входящее в состав самостоятельного структурного подразделения.</w:t>
      </w:r>
    </w:p>
    <w:p w14:paraId="119C848B" w14:textId="492FAC85" w:rsidR="00A8565C" w:rsidRPr="00D53081" w:rsidRDefault="00A8565C" w:rsidP="001139C3">
      <w:pPr>
        <w:tabs>
          <w:tab w:val="left" w:pos="0"/>
          <w:tab w:val="left" w:pos="9899"/>
        </w:tabs>
        <w:spacing w:after="240"/>
        <w:ind w:right="-1"/>
        <w:jc w:val="both"/>
      </w:pPr>
      <w:r w:rsidRPr="00D53081">
        <w:rPr>
          <w:rFonts w:ascii="Arial" w:hAnsi="Arial" w:cs="Arial"/>
          <w:b/>
          <w:i/>
          <w:caps/>
          <w:sz w:val="20"/>
          <w:szCs w:val="20"/>
          <w:lang w:eastAsia="ru-RU"/>
        </w:rPr>
        <w:t xml:space="preserve">Общество </w:t>
      </w:r>
      <w:r w:rsidRPr="00D53081">
        <w:t xml:space="preserve">– хозяйственное общество, прямая и (или) </w:t>
      </w:r>
      <w:r w:rsidR="002C6300">
        <w:t>косвенная доля владения ПАО «НК </w:t>
      </w:r>
      <w:r w:rsidRPr="00D53081">
        <w:t>«Роснефть» акциями или долями в уставном капитале которого составляет 20 процентов и более – ООО «Славнефть-Красноярскнефтегаз».</w:t>
      </w:r>
    </w:p>
    <w:p w14:paraId="3C957441" w14:textId="77777777" w:rsidR="00A8565C" w:rsidRPr="00AC385C" w:rsidRDefault="00A8565C" w:rsidP="00AC385C">
      <w:pPr>
        <w:spacing w:after="240"/>
        <w:jc w:val="both"/>
      </w:pPr>
      <w:r w:rsidRPr="00D54696">
        <w:rPr>
          <w:rFonts w:ascii="Arial" w:hAnsi="Arial" w:cs="Arial"/>
          <w:b/>
          <w:i/>
          <w:caps/>
          <w:sz w:val="20"/>
          <w:szCs w:val="20"/>
        </w:rPr>
        <w:t xml:space="preserve">объект </w:t>
      </w:r>
      <w:r w:rsidRPr="00AC385C">
        <w:t>– 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транспортные средства, специальная техника.</w:t>
      </w:r>
    </w:p>
    <w:p w14:paraId="4C99BE73" w14:textId="40825C5F" w:rsidR="00A8565C" w:rsidRPr="00A8565C" w:rsidRDefault="00A8565C" w:rsidP="00AA491F">
      <w:pPr>
        <w:spacing w:before="240" w:after="240"/>
        <w:jc w:val="both"/>
      </w:pPr>
      <w:r w:rsidRPr="00A8565C">
        <w:rPr>
          <w:rFonts w:ascii="Arial" w:hAnsi="Arial" w:cs="Arial"/>
          <w:b/>
          <w:i/>
          <w:caps/>
          <w:sz w:val="20"/>
          <w:szCs w:val="20"/>
        </w:rPr>
        <w:t xml:space="preserve">Объект добычи </w:t>
      </w:r>
      <w:r w:rsidRPr="00A8565C">
        <w:t xml:space="preserve">– объект </w:t>
      </w:r>
      <w:r w:rsidR="0081478A" w:rsidRPr="0081478A">
        <w:t>ООО «Славнефть-Красноярскнефтегаз»</w:t>
      </w:r>
      <w:r w:rsidRPr="00A8565C">
        <w:t xml:space="preserve"> бизнес-блока «Разведка и добыча».</w:t>
      </w:r>
    </w:p>
    <w:p w14:paraId="412C1DA4" w14:textId="788DE994" w:rsidR="00A8565C" w:rsidRPr="00D53081" w:rsidRDefault="00A8565C" w:rsidP="001139C3">
      <w:pPr>
        <w:tabs>
          <w:tab w:val="left" w:pos="0"/>
          <w:tab w:val="left" w:pos="9899"/>
        </w:tabs>
        <w:spacing w:after="240"/>
        <w:ind w:right="-1"/>
        <w:jc w:val="both"/>
      </w:pPr>
      <w:r w:rsidRPr="00D53081">
        <w:rPr>
          <w:rFonts w:ascii="Arial" w:hAnsi="Arial" w:cs="Arial"/>
          <w:b/>
          <w:i/>
          <w:caps/>
          <w:sz w:val="20"/>
          <w:szCs w:val="20"/>
          <w:lang w:eastAsia="ru-RU"/>
        </w:rPr>
        <w:t>Объект добычи</w:t>
      </w:r>
      <w:r w:rsidRPr="00D53081">
        <w:t xml:space="preserve"> – объект </w:t>
      </w:r>
      <w:r w:rsidR="0081478A" w:rsidRPr="0081478A">
        <w:t>ООО «Славнефть-Красноярскнефтегаз»</w:t>
      </w:r>
      <w:r w:rsidRPr="00D53081">
        <w:t xml:space="preserve"> бизнес-блока «Разведка и добыча».</w:t>
      </w:r>
    </w:p>
    <w:p w14:paraId="4CD10D17" w14:textId="77777777" w:rsidR="009974E3" w:rsidRPr="009974E3" w:rsidRDefault="009974E3" w:rsidP="009974E3">
      <w:pPr>
        <w:spacing w:before="60"/>
        <w:jc w:val="both"/>
      </w:pPr>
      <w:r w:rsidRPr="009974E3">
        <w:rPr>
          <w:rFonts w:ascii="Arial" w:hAnsi="Arial" w:cs="Arial"/>
          <w:b/>
          <w:i/>
          <w:caps/>
          <w:sz w:val="20"/>
          <w:szCs w:val="20"/>
          <w:lang w:eastAsia="ru-RU"/>
        </w:rPr>
        <w:t>ПРИЗНАКИ СОБЫТИЯ БЕЗОПАСНОСТИ ПРОЦЕССА</w:t>
      </w:r>
      <w:r w:rsidRPr="009974E3">
        <w:rPr>
          <w:lang w:eastAsia="ru-RU"/>
        </w:rPr>
        <w:t xml:space="preserve"> </w:t>
      </w:r>
      <w:r w:rsidRPr="009974E3">
        <w:rPr>
          <w:b/>
          <w:i/>
          <w:caps/>
        </w:rPr>
        <w:t xml:space="preserve">– </w:t>
      </w:r>
      <w:r w:rsidRPr="009974E3">
        <w:t>разгерметизация оборудования, задействованного в технологическом процессе, характеризуемая выходом рабочей среды за пределы первичной защитной оболочки, в т.ч. нерегламентированный сброс с предохранительных клапанов и стационарных источников выбросов (факел, скруббер, промышленные трубы и т.д.), последствиями которой стали:</w:t>
      </w:r>
    </w:p>
    <w:p w14:paraId="0AF00AE5"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смертельный случай/ несчастный случай с потерей трудоспособности без госпитализации/ несчастный случай с оказанием первой помощи без утраты трудоспособности, но требующий лечения без необходимости оформления больничного листа;</w:t>
      </w:r>
    </w:p>
    <w:p w14:paraId="35DE9702"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эвакуация/ укрытие в защитных сооружениях/ перекрытие дорог/ оповещение об угрозе;</w:t>
      </w:r>
    </w:p>
    <w:p w14:paraId="3753FAD3"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пожар/ взрыв/ загорание/ задымление/ обугливание/ опаливание/ коксование/ карбонизация или их очевидные признаки, в результате разгерметизации оборудования причинившие материальный ущерб;</w:t>
      </w:r>
    </w:p>
    <w:p w14:paraId="2BCA34FD" w14:textId="77777777" w:rsidR="009974E3" w:rsidRPr="009974E3" w:rsidRDefault="009974E3" w:rsidP="005D6429">
      <w:pPr>
        <w:pStyle w:val="afb"/>
        <w:numPr>
          <w:ilvl w:val="0"/>
          <w:numId w:val="38"/>
        </w:numPr>
        <w:tabs>
          <w:tab w:val="clear" w:pos="360"/>
          <w:tab w:val="left" w:pos="539"/>
        </w:tabs>
        <w:spacing w:before="120"/>
        <w:ind w:left="538" w:hanging="357"/>
        <w:jc w:val="both"/>
      </w:pPr>
      <w:r w:rsidRPr="009974E3">
        <w:t>неконтролируемый/ контролируемый выброс аварийно химически опасных веществ/ отравляющих веществ;</w:t>
      </w:r>
    </w:p>
    <w:p w14:paraId="4D70613D" w14:textId="075F9A91" w:rsidR="009974E3" w:rsidRPr="009974E3" w:rsidRDefault="009974E3" w:rsidP="009974E3">
      <w:pPr>
        <w:tabs>
          <w:tab w:val="left" w:pos="0"/>
          <w:tab w:val="left" w:pos="9899"/>
        </w:tabs>
        <w:spacing w:after="240"/>
        <w:ind w:right="-1"/>
        <w:jc w:val="both"/>
        <w:rPr>
          <w:rFonts w:ascii="Arial" w:hAnsi="Arial" w:cs="Arial"/>
          <w:b/>
          <w:i/>
          <w:caps/>
          <w:lang w:eastAsia="ru-RU"/>
        </w:rPr>
      </w:pPr>
      <w:r w:rsidRPr="009974E3">
        <w:t xml:space="preserve">выход аварийно химически опасных веществ/ отравляющих веществ из устройства сброса давления непосредственно или через расположенное за ним устройство утилизации/ локализации сброса, сопровождающийся: неконтролируемым/ контролируемым выбросом жидкости/ выбросом в небезопасное место/ экстренной эвакуацией персонала/ введением режима чрезвычайной ситуации, связанного с аварией/ реализацией мер локализации чрезвычайных ситуаций/ аварийной остановкой (с прекращением выпуска продукции/ </w:t>
      </w:r>
      <w:r w:rsidRPr="009974E3">
        <w:lastRenderedPageBreak/>
        <w:t>предоставления услуг) опасного производственного объекта или его составляющих с законченным технологическим циклом на срок более 24 часов.</w:t>
      </w:r>
    </w:p>
    <w:p w14:paraId="5479EA94" w14:textId="720A11FF" w:rsidR="00A8565C" w:rsidRPr="00905293" w:rsidRDefault="00A8565C" w:rsidP="001139C3">
      <w:pPr>
        <w:tabs>
          <w:tab w:val="left" w:pos="0"/>
          <w:tab w:val="left" w:pos="9899"/>
        </w:tabs>
        <w:spacing w:after="240"/>
        <w:ind w:right="-1"/>
        <w:jc w:val="both"/>
      </w:pPr>
      <w:r w:rsidRPr="00905293">
        <w:rPr>
          <w:rFonts w:ascii="Arial" w:hAnsi="Arial" w:cs="Arial"/>
          <w:b/>
          <w:i/>
          <w:caps/>
          <w:sz w:val="20"/>
          <w:szCs w:val="20"/>
          <w:lang w:eastAsia="ru-RU"/>
        </w:rPr>
        <w:t xml:space="preserve">Работник </w:t>
      </w:r>
      <w:r w:rsidRPr="00905293">
        <w:t xml:space="preserve">– работник </w:t>
      </w:r>
      <w:r w:rsidR="0081478A" w:rsidRPr="0081478A">
        <w:t>ООО «Славнефть-Красноярскнефтегаз»</w:t>
      </w:r>
      <w:r w:rsidRPr="00905293">
        <w:t xml:space="preserve"> или подрядной или субподрядной организации.</w:t>
      </w:r>
    </w:p>
    <w:p w14:paraId="64290CF9" w14:textId="54F0B7DE" w:rsidR="00A8565C" w:rsidRPr="00A8565C" w:rsidRDefault="00A8565C" w:rsidP="00AA491F">
      <w:pPr>
        <w:spacing w:before="240" w:after="240"/>
        <w:jc w:val="both"/>
      </w:pPr>
      <w:r w:rsidRPr="00A8565C">
        <w:rPr>
          <w:rFonts w:ascii="Arial" w:hAnsi="Arial" w:cs="Arial"/>
          <w:b/>
          <w:i/>
          <w:caps/>
          <w:sz w:val="20"/>
          <w:szCs w:val="20"/>
        </w:rPr>
        <w:t xml:space="preserve">Работник ЧС </w:t>
      </w:r>
      <w:r w:rsidRPr="00A8565C">
        <w:t xml:space="preserve">– работник </w:t>
      </w:r>
      <w:r w:rsidR="0017553F" w:rsidRPr="00311F47">
        <w:t>служб</w:t>
      </w:r>
      <w:r w:rsidR="0017553F">
        <w:t>ы</w:t>
      </w:r>
      <w:r w:rsidR="0017553F" w:rsidRPr="00311F47">
        <w:t xml:space="preserve"> по гражданской обороне, предупреждению и ликвидации чрезвычайных ситуаций</w:t>
      </w:r>
      <w:r w:rsidR="0017553F" w:rsidRPr="0081478A">
        <w:t xml:space="preserve"> </w:t>
      </w:r>
      <w:r w:rsidR="0081478A" w:rsidRPr="0081478A">
        <w:t>ООО «Славнефть-Красноярскнефтегаз»</w:t>
      </w:r>
      <w:r w:rsidRPr="00A8565C">
        <w:t xml:space="preserve">, другие работники </w:t>
      </w:r>
      <w:r w:rsidR="0081478A" w:rsidRPr="0081478A">
        <w:t>ООО «Славнефть-Красноярскнефтегаз»</w:t>
      </w:r>
      <w:r w:rsidRPr="00A8565C">
        <w:t>, уполномоченные на решение задач в области предупреждения и ликвидации последствий чрезвычайных ситуаций.</w:t>
      </w:r>
    </w:p>
    <w:p w14:paraId="15E3AB2A" w14:textId="77777777" w:rsidR="00A8565C" w:rsidRPr="00905293" w:rsidRDefault="00A8565C" w:rsidP="001139C3">
      <w:pPr>
        <w:tabs>
          <w:tab w:val="left" w:pos="0"/>
          <w:tab w:val="left" w:pos="9899"/>
        </w:tabs>
        <w:spacing w:after="240"/>
        <w:ind w:right="-1"/>
        <w:jc w:val="both"/>
      </w:pPr>
      <w:r w:rsidRPr="00905293">
        <w:rPr>
          <w:rFonts w:ascii="Arial" w:hAnsi="Arial" w:cs="Arial"/>
          <w:b/>
          <w:i/>
          <w:caps/>
          <w:sz w:val="20"/>
          <w:szCs w:val="20"/>
          <w:lang w:eastAsia="ru-RU"/>
        </w:rPr>
        <w:t xml:space="preserve">работодатель </w:t>
      </w:r>
      <w:r w:rsidRPr="00905293">
        <w:t xml:space="preserve">– </w:t>
      </w:r>
      <w:hyperlink r:id="rId30" w:history="1">
        <w:r w:rsidRPr="00905293">
          <w:t>физическое либо юридическое лицо (организация), вступившее в трудовые отношения с работником</w:t>
        </w:r>
      </w:hyperlink>
      <w:r w:rsidRPr="00905293">
        <w:t>.</w:t>
      </w:r>
    </w:p>
    <w:p w14:paraId="5A2A23A7" w14:textId="2F6AD5F5" w:rsidR="00A8565C" w:rsidRPr="00152A08" w:rsidRDefault="00A8565C" w:rsidP="001139C3">
      <w:pPr>
        <w:tabs>
          <w:tab w:val="left" w:pos="0"/>
          <w:tab w:val="left" w:pos="9899"/>
        </w:tabs>
        <w:spacing w:after="240"/>
        <w:ind w:right="-1"/>
        <w:jc w:val="both"/>
      </w:pPr>
      <w:r w:rsidRPr="00F603E1">
        <w:rPr>
          <w:rFonts w:ascii="Arial" w:hAnsi="Arial" w:cs="Arial"/>
          <w:b/>
          <w:i/>
          <w:caps/>
          <w:sz w:val="20"/>
          <w:szCs w:val="20"/>
          <w:lang w:eastAsia="ru-RU"/>
        </w:rPr>
        <w:t>Руководители Общества</w:t>
      </w:r>
      <w:r w:rsidRPr="00F603E1">
        <w:t xml:space="preserve"> – руководители </w:t>
      </w:r>
      <w:r w:rsidR="0081478A" w:rsidRPr="0081478A">
        <w:t>ООО «Славнефть-Красноярскнефтегаз»</w:t>
      </w:r>
      <w:r w:rsidRPr="00F603E1">
        <w:t xml:space="preserve"> и их заместители по направлениям </w:t>
      </w:r>
      <w:r w:rsidRPr="00152A08">
        <w:t xml:space="preserve">деятельности </w:t>
      </w:r>
      <w:r w:rsidR="0081478A" w:rsidRPr="0081478A">
        <w:t>ООО «Славнефть-Красноярскнефтегаз»</w:t>
      </w:r>
      <w:r w:rsidRPr="00152A08">
        <w:t>.</w:t>
      </w:r>
    </w:p>
    <w:p w14:paraId="1DA69CC1" w14:textId="45B8D2C6" w:rsidR="00A8565C" w:rsidRPr="00F603E1" w:rsidRDefault="00A8565C" w:rsidP="00F603E1">
      <w:pPr>
        <w:pStyle w:val="S0"/>
        <w:spacing w:after="240"/>
      </w:pPr>
      <w:r w:rsidRPr="00F603E1">
        <w:rPr>
          <w:rFonts w:ascii="Arial" w:hAnsi="Arial" w:cs="Arial"/>
          <w:b/>
          <w:i/>
          <w:caps/>
          <w:sz w:val="20"/>
          <w:szCs w:val="20"/>
          <w:lang w:eastAsia="en-US"/>
        </w:rPr>
        <w:t xml:space="preserve">СЛУЖБА ПРОМЫШЛЕННОЙ БЕЗОПАСНОСТИ, ОХРАНЫ ТРУДА И ОКРУЖАЮЩЕЙ СРЕДЫ ОБЩЕСТВА (СЛУЖБА ПБОТОС) </w:t>
      </w:r>
      <w:r w:rsidRPr="00F603E1">
        <w:t xml:space="preserve">– структурное(-ые) подразделение(-я) или специалист (специалисты с дополнительно возложенными обязанностями по промышленной безопасности, охране труда и окружающей среды) в </w:t>
      </w:r>
      <w:r w:rsidR="0081478A" w:rsidRPr="0081478A">
        <w:t>ООО «Славнефть-Красноярскнефтегаз»</w:t>
      </w:r>
      <w:r w:rsidRPr="00F603E1">
        <w:t xml:space="preserve">, координирующие деятельность структурных подразделений </w:t>
      </w:r>
      <w:r w:rsidR="0081478A" w:rsidRPr="0081478A">
        <w:t>ООО «Славнефть-Красноярскнефтегаз»</w:t>
      </w:r>
      <w:r w:rsidRPr="00F603E1">
        <w:t xml:space="preserve">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56BB704A" w14:textId="323094D6" w:rsidR="00A8565C" w:rsidRPr="00097DDC" w:rsidRDefault="00A8565C" w:rsidP="00FA0365">
      <w:pPr>
        <w:spacing w:after="240"/>
        <w:jc w:val="both"/>
      </w:pPr>
      <w:r w:rsidRPr="00097DDC">
        <w:rPr>
          <w:rFonts w:ascii="Arial" w:hAnsi="Arial" w:cs="Arial"/>
          <w:b/>
          <w:i/>
          <w:caps/>
          <w:sz w:val="20"/>
          <w:szCs w:val="20"/>
        </w:rPr>
        <w:t>Территория Общества</w:t>
      </w:r>
      <w:r w:rsidRPr="00097DDC">
        <w:t xml:space="preserve"> – земельные участки, лицензионные участки, административно-бытовые, производственные здания и иные объекты на которые </w:t>
      </w:r>
      <w:r w:rsidR="0081478A" w:rsidRPr="0081478A">
        <w:t>ООО «Славнефть-Красноярскнефтегаз»</w:t>
      </w:r>
      <w:r w:rsidRPr="00097DDC">
        <w:t xml:space="preserve"> имеет право собственности, которые находятся у </w:t>
      </w:r>
      <w:r w:rsidR="0081478A" w:rsidRPr="0081478A">
        <w:t>ООО «Славнефть-Красноярскнефтегаз»</w:t>
      </w:r>
      <w:r w:rsidRPr="00097DDC">
        <w:t xml:space="preserve"> в аренде, либо на другом законном праве, оформленными в соответствии с действующими государственными нормативно-правовыми актами.</w:t>
      </w:r>
    </w:p>
    <w:p w14:paraId="0D8631AA" w14:textId="5271CA55" w:rsidR="00A8565C" w:rsidRPr="00AC385C" w:rsidRDefault="00A8565C" w:rsidP="00AC385C">
      <w:pPr>
        <w:spacing w:after="240"/>
        <w:jc w:val="both"/>
      </w:pPr>
      <w:r w:rsidRPr="00D54696">
        <w:rPr>
          <w:rFonts w:ascii="Arial" w:hAnsi="Arial" w:cs="Arial"/>
          <w:b/>
          <w:i/>
          <w:caps/>
          <w:sz w:val="20"/>
          <w:szCs w:val="20"/>
        </w:rPr>
        <w:t>третье лицо</w:t>
      </w:r>
      <w:r w:rsidRPr="00AC385C">
        <w:t xml:space="preserve"> – физическое или юридическое лицо, не имеющее договорных отношений с </w:t>
      </w:r>
      <w:r w:rsidR="0081478A" w:rsidRPr="0081478A">
        <w:t>ООО «Славнефть-Красноярскнефтегаз»</w:t>
      </w:r>
      <w:r w:rsidRPr="00AC385C">
        <w:t xml:space="preserve"> / подрядной / субподрядной организацией.</w:t>
      </w:r>
    </w:p>
    <w:p w14:paraId="702BFBE1" w14:textId="77777777" w:rsidR="00AA491F" w:rsidRDefault="00AA491F" w:rsidP="00AA491F">
      <w:pPr>
        <w:pStyle w:val="S0"/>
        <w:spacing w:after="240"/>
        <w:rPr>
          <w:color w:val="FF0000"/>
        </w:rPr>
      </w:pPr>
      <w:bookmarkStart w:id="36" w:name="_Toc149983192"/>
      <w:bookmarkStart w:id="37" w:name="_Toc149985386"/>
    </w:p>
    <w:p w14:paraId="626ADE9F" w14:textId="77777777" w:rsidR="00AA491F" w:rsidRPr="00AA491F" w:rsidRDefault="00AA491F" w:rsidP="00AA491F">
      <w:pPr>
        <w:pStyle w:val="S0"/>
        <w:spacing w:after="240"/>
        <w:rPr>
          <w:color w:val="FF0000"/>
        </w:rPr>
      </w:pPr>
    </w:p>
    <w:p w14:paraId="38EB6B94" w14:textId="77777777" w:rsidR="00AA491F" w:rsidRPr="00AA491F" w:rsidRDefault="00AA491F" w:rsidP="00E70701">
      <w:pPr>
        <w:tabs>
          <w:tab w:val="left" w:pos="0"/>
          <w:tab w:val="left" w:pos="9899"/>
        </w:tabs>
        <w:ind w:right="-1"/>
        <w:jc w:val="both"/>
        <w:rPr>
          <w:color w:val="FF0000"/>
        </w:rPr>
        <w:sectPr w:rsidR="00AA491F" w:rsidRPr="00AA491F" w:rsidSect="000E20EB">
          <w:headerReference w:type="even" r:id="rId31"/>
          <w:headerReference w:type="default" r:id="rId32"/>
          <w:headerReference w:type="first" r:id="rId33"/>
          <w:pgSz w:w="11906" w:h="16838" w:code="9"/>
          <w:pgMar w:top="510" w:right="1021" w:bottom="567" w:left="1247" w:header="737" w:footer="680" w:gutter="0"/>
          <w:cols w:space="708"/>
          <w:docGrid w:linePitch="360"/>
        </w:sectPr>
      </w:pPr>
    </w:p>
    <w:p w14:paraId="3A8AE33C" w14:textId="77777777" w:rsidR="00E70701" w:rsidRPr="00BA3866" w:rsidRDefault="00E70701" w:rsidP="00664362">
      <w:pPr>
        <w:pStyle w:val="1"/>
        <w:keepNext w:val="0"/>
        <w:tabs>
          <w:tab w:val="left" w:pos="360"/>
          <w:tab w:val="num" w:pos="540"/>
        </w:tabs>
        <w:spacing w:after="240"/>
        <w:jc w:val="both"/>
        <w:rPr>
          <w:rFonts w:ascii="Arial" w:hAnsi="Arial" w:cs="Arial"/>
          <w:caps/>
          <w:sz w:val="32"/>
          <w:szCs w:val="32"/>
          <w:lang w:val="ru-RU"/>
        </w:rPr>
      </w:pPr>
      <w:bookmarkStart w:id="38" w:name="_Toc153013094"/>
      <w:bookmarkStart w:id="39" w:name="_Toc156727020"/>
      <w:bookmarkStart w:id="40" w:name="_Toc164238419"/>
      <w:bookmarkStart w:id="41" w:name="_Toc22299379"/>
      <w:bookmarkEnd w:id="36"/>
      <w:bookmarkEnd w:id="37"/>
      <w:r w:rsidRPr="00BA3866">
        <w:rPr>
          <w:rFonts w:ascii="Arial" w:hAnsi="Arial" w:cs="Arial"/>
          <w:caps/>
          <w:sz w:val="32"/>
          <w:szCs w:val="32"/>
          <w:lang w:val="ru-RU"/>
        </w:rPr>
        <w:lastRenderedPageBreak/>
        <w:t>2.</w:t>
      </w:r>
      <w:r w:rsidRPr="00BA3866">
        <w:rPr>
          <w:rFonts w:ascii="Arial" w:hAnsi="Arial" w:cs="Arial"/>
          <w:caps/>
          <w:sz w:val="32"/>
          <w:szCs w:val="32"/>
          <w:lang w:val="ru-RU"/>
        </w:rPr>
        <w:tab/>
        <w:t>обозначения и сокращения</w:t>
      </w:r>
      <w:bookmarkEnd w:id="38"/>
      <w:bookmarkEnd w:id="39"/>
      <w:bookmarkEnd w:id="40"/>
      <w:bookmarkEnd w:id="41"/>
    </w:p>
    <w:p w14:paraId="7A77CA64"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SMS </w:t>
      </w:r>
      <w:r w:rsidRPr="004D1ECE">
        <w:t>– Short Message Service – служба коротких сообщений.</w:t>
      </w:r>
    </w:p>
    <w:p w14:paraId="609C67D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АВР </w:t>
      </w:r>
      <w:r w:rsidRPr="004D1ECE">
        <w:t>– автоматическое включение резерва.</w:t>
      </w:r>
    </w:p>
    <w:p w14:paraId="6B47C91D"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АГЗС </w:t>
      </w:r>
      <w:r w:rsidRPr="004D1ECE">
        <w:t>– автогазозаправочная станция.</w:t>
      </w:r>
    </w:p>
    <w:p w14:paraId="3BFB57F8"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АЗК </w:t>
      </w:r>
      <w:r w:rsidRPr="004D1ECE">
        <w:t xml:space="preserve">– автозаправочный комплекс. </w:t>
      </w:r>
    </w:p>
    <w:p w14:paraId="346A9771"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АЗС </w:t>
      </w:r>
      <w:r w:rsidRPr="004D1ECE">
        <w:t xml:space="preserve">– автозаправочная станция. </w:t>
      </w:r>
    </w:p>
    <w:p w14:paraId="7840956D"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АПВ </w:t>
      </w:r>
      <w:r w:rsidRPr="004D1ECE">
        <w:t>– автоматическое повторное включение.</w:t>
      </w:r>
    </w:p>
    <w:p w14:paraId="60B16C75"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АХОВ </w:t>
      </w:r>
      <w:r w:rsidRPr="004D1ECE">
        <w:t>– аварийно химически опасное вещество.</w:t>
      </w:r>
    </w:p>
    <w:p w14:paraId="0AF6F01D" w14:textId="77777777" w:rsidR="009974E3" w:rsidRPr="009974E3" w:rsidRDefault="009974E3" w:rsidP="009974E3">
      <w:pPr>
        <w:tabs>
          <w:tab w:val="left" w:pos="900"/>
        </w:tabs>
        <w:spacing w:after="240"/>
        <w:ind w:right="23"/>
        <w:jc w:val="both"/>
        <w:rPr>
          <w:rStyle w:val="urtxtemph"/>
          <w:color w:val="000000" w:themeColor="text1"/>
        </w:rPr>
      </w:pPr>
      <w:r w:rsidRPr="009974E3">
        <w:rPr>
          <w:rFonts w:ascii="Arial" w:hAnsi="Arial" w:cs="Arial"/>
          <w:b/>
          <w:i/>
          <w:sz w:val="20"/>
          <w:szCs w:val="20"/>
          <w:lang w:eastAsia="ru-RU"/>
        </w:rPr>
        <w:t xml:space="preserve">ББ </w:t>
      </w:r>
      <w:r w:rsidRPr="009974E3">
        <w:rPr>
          <w:color w:val="000000" w:themeColor="text1"/>
        </w:rPr>
        <w:t>– бизнес-блоки: «Р</w:t>
      </w:r>
      <w:r w:rsidRPr="009974E3">
        <w:rPr>
          <w:rStyle w:val="urtxtemph"/>
          <w:color w:val="000000" w:themeColor="text1"/>
        </w:rPr>
        <w:t xml:space="preserve">азведка и добыча», </w:t>
      </w:r>
      <w:r w:rsidRPr="009974E3">
        <w:rPr>
          <w:color w:val="000000" w:themeColor="text1"/>
        </w:rPr>
        <w:t>«Нефтепереработка», «Нефтегазохимия»</w:t>
      </w:r>
      <w:r w:rsidRPr="009974E3">
        <w:rPr>
          <w:rStyle w:val="urtxtemph"/>
          <w:color w:val="000000" w:themeColor="text1"/>
        </w:rPr>
        <w:t>, «Коммерция и логистика», «Газ»; функциональный блок «Внутренний сервис (нефтесервис)».</w:t>
      </w:r>
    </w:p>
    <w:p w14:paraId="016EFEBC" w14:textId="77777777" w:rsidR="009974E3" w:rsidRPr="009974E3" w:rsidRDefault="009974E3" w:rsidP="009974E3">
      <w:pPr>
        <w:tabs>
          <w:tab w:val="left" w:pos="900"/>
        </w:tabs>
        <w:spacing w:after="240"/>
        <w:ind w:right="23"/>
        <w:jc w:val="both"/>
        <w:rPr>
          <w:color w:val="000000" w:themeColor="text1"/>
        </w:rPr>
      </w:pPr>
      <w:r w:rsidRPr="009974E3">
        <w:rPr>
          <w:rFonts w:ascii="Arial" w:hAnsi="Arial" w:cs="Arial"/>
          <w:b/>
          <w:i/>
          <w:sz w:val="20"/>
          <w:szCs w:val="20"/>
          <w:lang w:eastAsia="ru-RU"/>
        </w:rPr>
        <w:t xml:space="preserve">ГНВП </w:t>
      </w:r>
      <w:r w:rsidRPr="009974E3">
        <w:rPr>
          <w:rStyle w:val="30"/>
          <w:i/>
          <w:color w:val="000000" w:themeColor="text1"/>
          <w:sz w:val="24"/>
          <w:lang w:val="ru-RU"/>
        </w:rPr>
        <w:t xml:space="preserve">– </w:t>
      </w:r>
      <w:r w:rsidRPr="009974E3">
        <w:rPr>
          <w:color w:val="000000" w:themeColor="text1"/>
        </w:rPr>
        <w:t>газонефтеводопроявление на скважине.</w:t>
      </w:r>
    </w:p>
    <w:p w14:paraId="71E9BDBA" w14:textId="189CE1EB" w:rsidR="009974E3" w:rsidRPr="009974E3" w:rsidRDefault="009974E3" w:rsidP="009974E3">
      <w:pPr>
        <w:tabs>
          <w:tab w:val="left" w:pos="900"/>
        </w:tabs>
        <w:spacing w:after="240"/>
        <w:ind w:right="23"/>
        <w:jc w:val="both"/>
        <w:rPr>
          <w:color w:val="000000" w:themeColor="text1"/>
        </w:rPr>
      </w:pPr>
      <w:r w:rsidRPr="009974E3">
        <w:rPr>
          <w:rFonts w:ascii="Arial" w:hAnsi="Arial" w:cs="Arial"/>
          <w:b/>
          <w:i/>
          <w:sz w:val="20"/>
          <w:szCs w:val="20"/>
          <w:lang w:eastAsia="ru-RU"/>
        </w:rPr>
        <w:t>ГНВП БЕЗ ПУС</w:t>
      </w:r>
      <w:r w:rsidRPr="00EA6C36">
        <w:rPr>
          <w:color w:val="000000" w:themeColor="text1"/>
          <w:sz w:val="22"/>
          <w:szCs w:val="22"/>
        </w:rPr>
        <w:t xml:space="preserve"> </w:t>
      </w:r>
      <w:r w:rsidRPr="009974E3">
        <w:rPr>
          <w:rStyle w:val="30"/>
          <w:i/>
          <w:color w:val="000000" w:themeColor="text1"/>
          <w:sz w:val="22"/>
          <w:szCs w:val="22"/>
          <w:lang w:val="ru-RU"/>
        </w:rPr>
        <w:t xml:space="preserve">– </w:t>
      </w:r>
      <w:r w:rsidRPr="009974E3">
        <w:rPr>
          <w:color w:val="000000" w:themeColor="text1"/>
        </w:rPr>
        <w:t>газонефтеводопроявление без потери управления скважиной.</w:t>
      </w:r>
    </w:p>
    <w:p w14:paraId="119ABA1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ГРП </w:t>
      </w:r>
      <w:r w:rsidRPr="004D1ECE">
        <w:t>– газорегуляторный пункт.</w:t>
      </w:r>
    </w:p>
    <w:p w14:paraId="77E0F7C9"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ГРС </w:t>
      </w:r>
      <w:r w:rsidRPr="004D1ECE">
        <w:t>– газораспределительная станция.</w:t>
      </w:r>
    </w:p>
    <w:p w14:paraId="0C8EE384"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ГРУ </w:t>
      </w:r>
      <w:r w:rsidRPr="004D1ECE">
        <w:t>– газорегуляторная установка.</w:t>
      </w:r>
    </w:p>
    <w:p w14:paraId="5FCA66F8" w14:textId="0EBB24A7" w:rsidR="009974E3" w:rsidRPr="009974E3" w:rsidRDefault="009974E3" w:rsidP="00F00A66">
      <w:pPr>
        <w:tabs>
          <w:tab w:val="left" w:pos="0"/>
          <w:tab w:val="left" w:pos="9899"/>
        </w:tabs>
        <w:spacing w:after="240"/>
        <w:ind w:right="-1"/>
        <w:jc w:val="both"/>
        <w:rPr>
          <w:color w:val="000000" w:themeColor="text1"/>
        </w:rPr>
      </w:pPr>
      <w:r w:rsidRPr="009974E3">
        <w:rPr>
          <w:rFonts w:ascii="Arial" w:hAnsi="Arial" w:cs="Arial"/>
          <w:b/>
          <w:i/>
          <w:sz w:val="20"/>
          <w:szCs w:val="20"/>
          <w:lang w:eastAsia="ru-RU"/>
        </w:rPr>
        <w:t>ГРУППА ПРЕДУПРЕЖДЕНИЯ И ЛИКВИДАЦИИ ЧРЕЗВЫЧАЙНЫХ СИТУАЦИЙ (ГРУППА ПЛЧС)</w:t>
      </w:r>
      <w:r w:rsidRPr="002B07EE">
        <w:rPr>
          <w:color w:val="000000" w:themeColor="text1"/>
          <w:sz w:val="22"/>
          <w:szCs w:val="22"/>
        </w:rPr>
        <w:t xml:space="preserve"> </w:t>
      </w:r>
      <w:r w:rsidRPr="009974E3">
        <w:rPr>
          <w:b/>
          <w:i/>
          <w:color w:val="000000" w:themeColor="text1"/>
        </w:rPr>
        <w:t xml:space="preserve">– </w:t>
      </w:r>
      <w:r w:rsidRPr="009974E3">
        <w:rPr>
          <w:color w:val="000000" w:themeColor="text1"/>
        </w:rPr>
        <w:t>несамостоятельное структурное подразделение в составе Ситуационного центра управления в кризисных ситуациях ПАО «НК «Роснефть».</w:t>
      </w:r>
    </w:p>
    <w:p w14:paraId="00BF22F2" w14:textId="72DD142E"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ДД</w:t>
      </w:r>
      <w:r w:rsidRPr="004D1ECE">
        <w:t xml:space="preserve"> – дежурный диспетчер </w:t>
      </w:r>
      <w:r>
        <w:t>ООО «Славнефть-Красноярскнефтегаз»</w:t>
      </w:r>
      <w:r w:rsidRPr="004D1ECE">
        <w:t>.</w:t>
      </w:r>
    </w:p>
    <w:p w14:paraId="3FAC49BF"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ДДС </w:t>
      </w:r>
      <w:r w:rsidRPr="004D1ECE">
        <w:t xml:space="preserve">– дежурно-диспетчерская служба </w:t>
      </w:r>
      <w:r>
        <w:t>ООО «Славнефть-Красноярскнефтегаз»</w:t>
      </w:r>
      <w:r w:rsidRPr="004D1ECE">
        <w:t>.</w:t>
      </w:r>
    </w:p>
    <w:p w14:paraId="49D71EFE" w14:textId="77777777" w:rsidR="00FD19C1" w:rsidRDefault="00FD19C1" w:rsidP="00F00A66">
      <w:pPr>
        <w:tabs>
          <w:tab w:val="left" w:pos="0"/>
          <w:tab w:val="left" w:pos="9899"/>
        </w:tabs>
        <w:spacing w:after="240"/>
        <w:ind w:right="-1"/>
        <w:jc w:val="both"/>
        <w:rPr>
          <w:rFonts w:ascii="Arial" w:hAnsi="Arial" w:cs="Arial"/>
          <w:b/>
          <w:i/>
          <w:caps/>
          <w:sz w:val="20"/>
          <w:szCs w:val="20"/>
          <w:lang w:eastAsia="ru-RU"/>
        </w:rPr>
      </w:pPr>
      <w:r w:rsidRPr="00FD19C1">
        <w:rPr>
          <w:rFonts w:ascii="Arial" w:hAnsi="Arial" w:cs="Arial"/>
          <w:b/>
          <w:i/>
          <w:caps/>
          <w:sz w:val="20"/>
          <w:szCs w:val="20"/>
          <w:lang w:eastAsia="ru-RU"/>
        </w:rPr>
        <w:t>ДСПиРПБОТ</w:t>
      </w:r>
      <w:r w:rsidRPr="00FD19C1">
        <w:rPr>
          <w:rFonts w:ascii="Arial" w:hAnsi="Arial" w:cs="Arial"/>
          <w:b/>
          <w:bCs/>
          <w:i/>
          <w:caps/>
          <w:sz w:val="20"/>
          <w:szCs w:val="20"/>
          <w:lang w:eastAsia="ru-RU"/>
        </w:rPr>
        <w:t xml:space="preserve"> </w:t>
      </w:r>
      <w:r w:rsidRPr="00FD19C1">
        <w:rPr>
          <w:rFonts w:ascii="Arial" w:hAnsi="Arial" w:cs="Arial"/>
          <w:b/>
          <w:i/>
          <w:caps/>
          <w:sz w:val="20"/>
          <w:szCs w:val="20"/>
          <w:lang w:eastAsia="ru-RU"/>
        </w:rPr>
        <w:t>–</w:t>
      </w:r>
      <w:r w:rsidRPr="00FD19C1">
        <w:rPr>
          <w:rFonts w:ascii="Arial" w:hAnsi="Arial" w:cs="Arial"/>
          <w:b/>
          <w:bCs/>
          <w:i/>
          <w:caps/>
          <w:sz w:val="20"/>
          <w:szCs w:val="20"/>
          <w:lang w:eastAsia="ru-RU"/>
        </w:rPr>
        <w:t xml:space="preserve"> </w:t>
      </w:r>
      <w:r w:rsidRPr="00FD19C1">
        <w:t>Департамент стратегического планирования и развития промышленной безопасности и охраны труда ПАО «НК «Роснефть».</w:t>
      </w:r>
    </w:p>
    <w:p w14:paraId="2ADCCA1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ДПБОТОС в РиД</w:t>
      </w:r>
      <w:r w:rsidRPr="004D1ECE">
        <w:t xml:space="preserve"> – Департамент промышленной безопасности, охраны труда и окружающей среды в разведке и добыче ПАО «НК «Роснефть».</w:t>
      </w:r>
    </w:p>
    <w:p w14:paraId="734176F8"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ДТП </w:t>
      </w:r>
      <w:r w:rsidRPr="004D1ECE">
        <w:t>– дорожно-транспортное происшествие.</w:t>
      </w:r>
    </w:p>
    <w:p w14:paraId="317E052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Ж/Д</w:t>
      </w:r>
      <w:r w:rsidRPr="004D1ECE">
        <w:t xml:space="preserve"> – железнодорожный.</w:t>
      </w:r>
    </w:p>
    <w:p w14:paraId="4A9862CA" w14:textId="77777777" w:rsidR="009D50B5" w:rsidRDefault="009D50B5" w:rsidP="00664362">
      <w:pPr>
        <w:tabs>
          <w:tab w:val="left" w:pos="0"/>
          <w:tab w:val="left" w:pos="9899"/>
        </w:tabs>
        <w:spacing w:after="240"/>
        <w:ind w:right="-1"/>
        <w:jc w:val="both"/>
      </w:pPr>
      <w:r w:rsidRPr="00607293">
        <w:rPr>
          <w:rFonts w:ascii="Arial" w:hAnsi="Arial" w:cs="Arial"/>
          <w:b/>
          <w:i/>
          <w:caps/>
          <w:sz w:val="20"/>
          <w:szCs w:val="20"/>
          <w:lang w:eastAsia="ru-RU"/>
        </w:rPr>
        <w:t>Компания</w:t>
      </w:r>
      <w:r w:rsidRPr="00BA751D">
        <w:rPr>
          <w:rFonts w:ascii="Arial" w:hAnsi="Arial" w:cs="Arial"/>
          <w:b/>
          <w:i/>
          <w:caps/>
          <w:sz w:val="18"/>
          <w:szCs w:val="20"/>
          <w:lang w:eastAsia="ru-RU"/>
        </w:rPr>
        <w:t xml:space="preserve"> </w:t>
      </w:r>
      <w:r w:rsidRPr="00BA751D">
        <w:rPr>
          <w:sz w:val="22"/>
        </w:rPr>
        <w:t xml:space="preserve">– </w:t>
      </w:r>
      <w:r w:rsidRPr="0081478A">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5312AD0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КСП </w:t>
      </w:r>
      <w:r w:rsidRPr="004D1ECE">
        <w:t>– курирующее структурное подразделение ПАО «НК «Роснефть».</w:t>
      </w:r>
    </w:p>
    <w:p w14:paraId="0E84067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lastRenderedPageBreak/>
        <w:t>КЧС и ПБ</w:t>
      </w:r>
      <w:r w:rsidRPr="004D1ECE">
        <w:t xml:space="preserve"> – Комиссия по предупреждению и ликвидации чрезвычайных ситуаций и обеспечению пожарной безопасности </w:t>
      </w:r>
      <w:r w:rsidRPr="0081478A">
        <w:t>ООО «Славнефть-Красноярскнефтегаз»</w:t>
      </w:r>
      <w:r w:rsidRPr="004D1ECE">
        <w:t>.</w:t>
      </w:r>
    </w:p>
    <w:p w14:paraId="79F8A37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ЛРН </w:t>
      </w:r>
      <w:r w:rsidRPr="004D1ECE">
        <w:t>– ликвидация разливов нефти.</w:t>
      </w:r>
    </w:p>
    <w:p w14:paraId="52A350A9" w14:textId="77777777" w:rsidR="009D50B5" w:rsidRDefault="009D50B5" w:rsidP="00F00A66">
      <w:pPr>
        <w:tabs>
          <w:tab w:val="left" w:pos="0"/>
          <w:tab w:val="left" w:pos="9899"/>
        </w:tabs>
        <w:spacing w:after="240"/>
        <w:ind w:right="-1"/>
        <w:jc w:val="both"/>
        <w:rPr>
          <w:rFonts w:ascii="Arial" w:hAnsi="Arial" w:cs="Arial"/>
          <w:b/>
          <w:i/>
          <w:caps/>
          <w:sz w:val="20"/>
          <w:szCs w:val="20"/>
          <w:lang w:eastAsia="ru-RU"/>
        </w:rPr>
      </w:pPr>
      <w:r w:rsidRPr="00D53081">
        <w:rPr>
          <w:rFonts w:ascii="Arial" w:hAnsi="Arial" w:cs="Arial"/>
          <w:b/>
          <w:i/>
          <w:caps/>
          <w:sz w:val="20"/>
          <w:szCs w:val="20"/>
          <w:lang w:eastAsia="ru-RU"/>
        </w:rPr>
        <w:t xml:space="preserve">Общество </w:t>
      </w:r>
      <w:r w:rsidRPr="00D53081">
        <w:t>–</w:t>
      </w:r>
      <w:r>
        <w:t xml:space="preserve"> </w:t>
      </w:r>
      <w:r w:rsidRPr="00D53081">
        <w:t>ООО «Славнефть-Красноярскнефтегаз».</w:t>
      </w:r>
    </w:p>
    <w:p w14:paraId="5E5A5429"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ОД СЦУКС</w:t>
      </w:r>
      <w:r w:rsidRPr="004D1ECE">
        <w:t xml:space="preserve"> – оперативный дежурный Ситуационного центра управления в кризисных ситуациях ПАО «НК «Роснефть».</w:t>
      </w:r>
    </w:p>
    <w:p w14:paraId="4A5B90E5"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ОД ЦДУ</w:t>
      </w:r>
      <w:r w:rsidRPr="004D1ECE">
        <w:t xml:space="preserve"> – оперативный дежурный центрального диспетчерского управления Департамента оперативного управления и мониторинга ПАО «НК «Роснефть».</w:t>
      </w:r>
    </w:p>
    <w:p w14:paraId="35D27F87" w14:textId="77777777" w:rsidR="009D50B5" w:rsidRPr="004D1ECE" w:rsidRDefault="009D50B5" w:rsidP="00F00A66">
      <w:pPr>
        <w:tabs>
          <w:tab w:val="left" w:pos="0"/>
          <w:tab w:val="left" w:pos="9899"/>
        </w:tabs>
        <w:spacing w:after="240"/>
        <w:ind w:right="-1"/>
        <w:jc w:val="both"/>
        <w:rPr>
          <w:rFonts w:ascii="Arial" w:hAnsi="Arial" w:cs="Arial"/>
          <w:b/>
          <w:i/>
          <w:caps/>
          <w:sz w:val="20"/>
          <w:szCs w:val="20"/>
          <w:lang w:eastAsia="ru-RU"/>
        </w:rPr>
      </w:pPr>
      <w:r w:rsidRPr="004D1ECE">
        <w:rPr>
          <w:rFonts w:ascii="Arial" w:hAnsi="Arial" w:cs="Arial"/>
          <w:b/>
          <w:i/>
          <w:caps/>
          <w:sz w:val="20"/>
          <w:szCs w:val="20"/>
          <w:lang w:eastAsia="ru-RU"/>
        </w:rPr>
        <w:t xml:space="preserve">одс </w:t>
      </w:r>
      <w:r w:rsidRPr="004D1ECE">
        <w:t>– оперативная дежурная смена.</w:t>
      </w:r>
    </w:p>
    <w:p w14:paraId="67732BD1"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ООПТ </w:t>
      </w:r>
      <w:r w:rsidRPr="004D1ECE">
        <w:t>– особо охраняемые природные территории.</w:t>
      </w:r>
    </w:p>
    <w:p w14:paraId="4864DF98"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ОШ </w:t>
      </w:r>
      <w:r w:rsidRPr="004D1ECE">
        <w:t xml:space="preserve">– Оперативный штаб </w:t>
      </w:r>
      <w:r>
        <w:t>ООО «Славнефть-Красноярскнефтегаз»</w:t>
      </w:r>
      <w:r w:rsidRPr="004D1ECE">
        <w:t>.</w:t>
      </w:r>
    </w:p>
    <w:p w14:paraId="60E2AEEC"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ПБОТОС </w:t>
      </w:r>
      <w:r w:rsidRPr="004D1ECE">
        <w:t>– промышленная безопасность, охрана труда и окружающей среды.</w:t>
      </w:r>
    </w:p>
    <w:p w14:paraId="735D725E"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ПДК </w:t>
      </w:r>
      <w:r w:rsidRPr="004D1ECE">
        <w:t xml:space="preserve">– предельно допустимая концентрация. </w:t>
      </w:r>
    </w:p>
    <w:p w14:paraId="62F969CC"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ПДУ </w:t>
      </w:r>
      <w:r w:rsidRPr="004D1ECE">
        <w:t>– предельно допустимый уровень.</w:t>
      </w:r>
    </w:p>
    <w:p w14:paraId="12E1BF97" w14:textId="77777777" w:rsidR="009974E3" w:rsidRPr="009974E3" w:rsidRDefault="009974E3" w:rsidP="009974E3">
      <w:pPr>
        <w:tabs>
          <w:tab w:val="left" w:pos="900"/>
        </w:tabs>
        <w:spacing w:after="240"/>
        <w:ind w:right="23"/>
        <w:jc w:val="both"/>
      </w:pPr>
      <w:r w:rsidRPr="009974E3">
        <w:rPr>
          <w:rFonts w:ascii="Arial" w:hAnsi="Arial" w:cs="Arial"/>
          <w:b/>
          <w:i/>
          <w:caps/>
          <w:sz w:val="20"/>
          <w:szCs w:val="20"/>
          <w:lang w:eastAsia="ru-RU"/>
        </w:rPr>
        <w:t>РАБОТНИК</w:t>
      </w:r>
      <w:r w:rsidRPr="009974E3">
        <w:t xml:space="preserve"> </w:t>
      </w:r>
      <w:r w:rsidRPr="009974E3">
        <w:rPr>
          <w:b/>
          <w:i/>
          <w:caps/>
        </w:rPr>
        <w:t>–</w:t>
      </w:r>
      <w:r w:rsidRPr="009974E3">
        <w:t xml:space="preserve"> работник ПАО «НК «Роснефть» или ООО «Славнефть-Красноярскнефтегаз» или подрядной или субподрядной организации.</w:t>
      </w:r>
    </w:p>
    <w:p w14:paraId="797FC21E" w14:textId="77777777" w:rsidR="009974E3" w:rsidRPr="009974E3" w:rsidRDefault="009974E3" w:rsidP="009974E3">
      <w:pPr>
        <w:tabs>
          <w:tab w:val="left" w:pos="900"/>
        </w:tabs>
        <w:spacing w:after="240"/>
        <w:ind w:right="23"/>
        <w:jc w:val="both"/>
      </w:pPr>
      <w:r w:rsidRPr="009974E3">
        <w:rPr>
          <w:rFonts w:ascii="Arial" w:hAnsi="Arial" w:cs="Arial"/>
          <w:b/>
          <w:i/>
          <w:caps/>
          <w:sz w:val="20"/>
          <w:szCs w:val="20"/>
          <w:lang w:eastAsia="ru-RU"/>
        </w:rPr>
        <w:t xml:space="preserve">РАБОТОДАТЕЛЬ </w:t>
      </w:r>
      <w:r w:rsidRPr="009974E3">
        <w:rPr>
          <w:b/>
          <w:i/>
          <w:caps/>
        </w:rPr>
        <w:t>–</w:t>
      </w:r>
      <w:r w:rsidRPr="009974E3">
        <w:t xml:space="preserve"> </w:t>
      </w:r>
      <w:hyperlink r:id="rId34" w:history="1">
        <w:r w:rsidRPr="009974E3">
          <w:t>физическое либо юридическое лицо (организация), вступившее в трудовые отношения с работником</w:t>
        </w:r>
      </w:hyperlink>
      <w:r w:rsidRPr="009974E3">
        <w:t>.</w:t>
      </w:r>
    </w:p>
    <w:p w14:paraId="155C9572"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РСЧС </w:t>
      </w:r>
      <w:r w:rsidRPr="004D1ECE">
        <w:t>– единая государственная система предупреждения и ликвидации чрезвычайных ситуаций.</w:t>
      </w:r>
    </w:p>
    <w:p w14:paraId="1BDE0431"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СМИ </w:t>
      </w:r>
      <w:r w:rsidRPr="004D1ECE">
        <w:t xml:space="preserve">– средства массовой информации. </w:t>
      </w:r>
    </w:p>
    <w:p w14:paraId="387D1653" w14:textId="77777777" w:rsidR="009974E3" w:rsidRPr="009974E3" w:rsidRDefault="009974E3" w:rsidP="009974E3">
      <w:pPr>
        <w:widowControl w:val="0"/>
        <w:autoSpaceDE w:val="0"/>
        <w:autoSpaceDN w:val="0"/>
        <w:adjustRightInd w:val="0"/>
        <w:spacing w:after="240"/>
      </w:pPr>
      <w:r w:rsidRPr="009974E3">
        <w:rPr>
          <w:rFonts w:ascii="Arial" w:hAnsi="Arial" w:cs="Arial"/>
          <w:b/>
          <w:i/>
          <w:caps/>
          <w:sz w:val="20"/>
          <w:szCs w:val="20"/>
          <w:lang w:eastAsia="ru-RU"/>
        </w:rPr>
        <w:t xml:space="preserve">СПИД </w:t>
      </w:r>
      <w:r>
        <w:rPr>
          <w:sz w:val="22"/>
          <w:szCs w:val="22"/>
        </w:rPr>
        <w:t xml:space="preserve">– </w:t>
      </w:r>
      <w:r w:rsidRPr="009974E3">
        <w:t>синдром приобретенного иммунодефицита.</w:t>
      </w:r>
    </w:p>
    <w:p w14:paraId="2F53941C" w14:textId="77777777" w:rsidR="009D50B5" w:rsidRDefault="009D50B5" w:rsidP="00F00A66">
      <w:pPr>
        <w:tabs>
          <w:tab w:val="left" w:pos="0"/>
          <w:tab w:val="left" w:pos="9899"/>
        </w:tabs>
        <w:spacing w:after="240"/>
        <w:ind w:right="-1"/>
        <w:jc w:val="both"/>
      </w:pPr>
      <w:r w:rsidRPr="002C6300">
        <w:rPr>
          <w:rFonts w:ascii="Arial" w:hAnsi="Arial" w:cs="Arial"/>
          <w:b/>
          <w:i/>
          <w:caps/>
          <w:sz w:val="20"/>
          <w:szCs w:val="20"/>
          <w:lang w:eastAsia="ru-RU"/>
        </w:rPr>
        <w:t>структурное подразделение (СП)</w:t>
      </w:r>
      <w:r>
        <w:rPr>
          <w:sz w:val="22"/>
        </w:rPr>
        <w:t xml:space="preserve"> </w:t>
      </w:r>
      <w:r w:rsidRPr="00CF056A">
        <w:rPr>
          <w:sz w:val="22"/>
        </w:rPr>
        <w:t xml:space="preserve">– </w:t>
      </w:r>
      <w:r w:rsidRPr="002C6300">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3465B483" w14:textId="77777777" w:rsidR="009D50B5" w:rsidRPr="002C6300" w:rsidRDefault="009D50B5" w:rsidP="00F00A66">
      <w:pPr>
        <w:tabs>
          <w:tab w:val="left" w:pos="0"/>
          <w:tab w:val="left" w:pos="9899"/>
        </w:tabs>
        <w:spacing w:after="240"/>
        <w:ind w:right="-1"/>
        <w:jc w:val="both"/>
      </w:pPr>
      <w:r w:rsidRPr="002C6300">
        <w:rPr>
          <w:rFonts w:ascii="Arial" w:hAnsi="Arial" w:cs="Arial"/>
          <w:b/>
          <w:i/>
          <w:caps/>
          <w:sz w:val="20"/>
          <w:szCs w:val="20"/>
          <w:lang w:eastAsia="ru-RU"/>
        </w:rPr>
        <w:t>СЦУКС</w:t>
      </w:r>
      <w:r w:rsidRPr="002C6300">
        <w:rPr>
          <w:rFonts w:ascii="Arial" w:hAnsi="Arial" w:cs="Arial"/>
          <w:b/>
          <w:i/>
          <w:caps/>
          <w:lang w:eastAsia="ru-RU"/>
        </w:rPr>
        <w:t xml:space="preserve"> </w:t>
      </w:r>
      <w:r w:rsidRPr="002C6300">
        <w:t>– Ситуационный центр управления в кризисных ситуациях ПАО «НК «Роснефть».</w:t>
      </w:r>
    </w:p>
    <w:p w14:paraId="3CCAE43A"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ТЗК</w:t>
      </w:r>
      <w:r w:rsidRPr="004D1ECE">
        <w:t xml:space="preserve"> – топливозаправочный комплекс.</w:t>
      </w:r>
    </w:p>
    <w:p w14:paraId="4EA2485B"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ТКРС </w:t>
      </w:r>
      <w:r w:rsidRPr="004D1ECE">
        <w:t>– текущий и капитальный ремонт скважин.</w:t>
      </w:r>
    </w:p>
    <w:p w14:paraId="467AEC08" w14:textId="29BBEDCD" w:rsidR="00FD19C1" w:rsidRDefault="00FD19C1" w:rsidP="00F00A66">
      <w:pPr>
        <w:tabs>
          <w:tab w:val="left" w:pos="0"/>
          <w:tab w:val="left" w:pos="9899"/>
        </w:tabs>
        <w:spacing w:after="240"/>
        <w:ind w:right="-1"/>
        <w:jc w:val="both"/>
        <w:rPr>
          <w:rFonts w:ascii="Arial" w:hAnsi="Arial" w:cs="Arial"/>
          <w:b/>
          <w:i/>
          <w:caps/>
          <w:sz w:val="20"/>
          <w:szCs w:val="20"/>
          <w:lang w:eastAsia="ru-RU"/>
        </w:rPr>
      </w:pPr>
      <w:r w:rsidRPr="00FD19C1">
        <w:rPr>
          <w:rFonts w:ascii="Arial" w:hAnsi="Arial" w:cs="Arial"/>
          <w:b/>
          <w:i/>
          <w:caps/>
          <w:sz w:val="20"/>
          <w:szCs w:val="20"/>
          <w:lang w:eastAsia="ru-RU"/>
        </w:rPr>
        <w:t>ТОП-МЕНЕДЖЕРЫ ПАО «НК «РОСНЕФТЬ»</w:t>
      </w:r>
      <w:r w:rsidRPr="0011208E">
        <w:rPr>
          <w:b/>
          <w:i/>
          <w:color w:val="000000" w:themeColor="text1"/>
          <w:sz w:val="22"/>
          <w:szCs w:val="22"/>
          <w:lang w:eastAsia="ru-RU"/>
        </w:rPr>
        <w:t xml:space="preserve"> </w:t>
      </w:r>
      <w:r w:rsidRPr="0011208E">
        <w:rPr>
          <w:color w:val="000000" w:themeColor="text1"/>
          <w:sz w:val="22"/>
          <w:szCs w:val="22"/>
          <w:lang w:eastAsia="ru-RU"/>
        </w:rPr>
        <w:t xml:space="preserve">– </w:t>
      </w:r>
      <w:r w:rsidRPr="00FD19C1">
        <w:t xml:space="preserve">первые вице-президенты ПАО «НК «Роснефть», вице-президенты ПАО «НК «Роснефть», статс-секретарь – вице-президент ПАО «НК «Роснефть», главный геолог-вице-президент ПАО «НК «Роснефть», главный бухгалтер ПАО «НК «Роснефть», финансовый директор ПАО «НК «Роснефть», советники и </w:t>
      </w:r>
      <w:r w:rsidRPr="00FD19C1">
        <w:lastRenderedPageBreak/>
        <w:t>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42BEA93E" w14:textId="2464B4DB"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ТС</w:t>
      </w:r>
      <w:r w:rsidRPr="004D1ECE">
        <w:t xml:space="preserve"> – транспортное средство.</w:t>
      </w:r>
    </w:p>
    <w:p w14:paraId="276F95BA"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УАП </w:t>
      </w:r>
      <w:r w:rsidRPr="004D1ECE">
        <w:t>– Управление авиаперевозок Управления делами ПАО «НК «Роснефть».</w:t>
      </w:r>
    </w:p>
    <w:p w14:paraId="2EF41D66" w14:textId="66188FB8" w:rsidR="009974E3" w:rsidRPr="009974E3" w:rsidRDefault="009974E3" w:rsidP="00F00A66">
      <w:pPr>
        <w:tabs>
          <w:tab w:val="left" w:pos="0"/>
          <w:tab w:val="left" w:pos="9899"/>
        </w:tabs>
        <w:spacing w:after="240"/>
        <w:ind w:right="-1"/>
        <w:jc w:val="both"/>
        <w:rPr>
          <w:rFonts w:ascii="Arial" w:hAnsi="Arial" w:cs="Arial"/>
          <w:b/>
          <w:i/>
          <w:caps/>
          <w:lang w:eastAsia="ru-RU"/>
        </w:rPr>
      </w:pPr>
      <w:r w:rsidRPr="009974E3">
        <w:rPr>
          <w:rFonts w:ascii="Arial" w:hAnsi="Arial" w:cs="Arial"/>
          <w:b/>
          <w:i/>
          <w:caps/>
          <w:sz w:val="20"/>
          <w:szCs w:val="20"/>
          <w:lang w:eastAsia="ru-RU"/>
        </w:rPr>
        <w:t>ХОС –</w:t>
      </w:r>
      <w:r>
        <w:rPr>
          <w:sz w:val="20"/>
          <w:szCs w:val="20"/>
        </w:rPr>
        <w:t xml:space="preserve"> </w:t>
      </w:r>
      <w:r w:rsidRPr="009974E3">
        <w:t>хлорорганические соединения.</w:t>
      </w:r>
    </w:p>
    <w:p w14:paraId="7ECFD11D"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ЦДУ </w:t>
      </w:r>
      <w:r w:rsidRPr="004D1ECE">
        <w:t>– Центральное диспетчерское управление Департамента оперативного управления и мониторинга ПАО «НК «Роснефть».</w:t>
      </w:r>
    </w:p>
    <w:p w14:paraId="05964FDB" w14:textId="77777777" w:rsidR="009D50B5"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ЧС </w:t>
      </w:r>
      <w:r w:rsidRPr="004D1ECE">
        <w:t>– чрезвычайная ситуация.</w:t>
      </w:r>
    </w:p>
    <w:p w14:paraId="489B00CC" w14:textId="77777777" w:rsidR="009974E3" w:rsidRPr="009974E3" w:rsidRDefault="009974E3" w:rsidP="009974E3">
      <w:pPr>
        <w:tabs>
          <w:tab w:val="left" w:pos="900"/>
        </w:tabs>
        <w:spacing w:after="120"/>
        <w:ind w:right="23"/>
        <w:jc w:val="both"/>
      </w:pPr>
      <w:r w:rsidRPr="009974E3">
        <w:rPr>
          <w:rFonts w:ascii="Arial" w:hAnsi="Arial" w:cs="Arial"/>
          <w:b/>
          <w:i/>
          <w:caps/>
          <w:sz w:val="20"/>
          <w:szCs w:val="20"/>
          <w:lang w:eastAsia="ru-RU"/>
        </w:rPr>
        <w:t xml:space="preserve">PSE </w:t>
      </w:r>
      <w:r w:rsidRPr="00EA6C36">
        <w:rPr>
          <w:b/>
          <w:i/>
          <w:caps/>
          <w:sz w:val="22"/>
          <w:szCs w:val="22"/>
        </w:rPr>
        <w:t xml:space="preserve">– </w:t>
      </w:r>
      <w:r w:rsidRPr="009974E3">
        <w:t>Process Safety Event – событие безопасности процесса.</w:t>
      </w:r>
    </w:p>
    <w:p w14:paraId="1BD4AA6E" w14:textId="77777777" w:rsidR="009974E3" w:rsidRPr="004D1ECE" w:rsidRDefault="009974E3" w:rsidP="00F00A66">
      <w:pPr>
        <w:tabs>
          <w:tab w:val="left" w:pos="0"/>
          <w:tab w:val="left" w:pos="9899"/>
        </w:tabs>
        <w:spacing w:after="240"/>
        <w:ind w:right="-1"/>
        <w:jc w:val="both"/>
      </w:pPr>
    </w:p>
    <w:p w14:paraId="3EE75FDC" w14:textId="77777777" w:rsidR="009616A3" w:rsidRPr="00AA491F" w:rsidRDefault="009616A3" w:rsidP="009616A3">
      <w:pPr>
        <w:pStyle w:val="S0"/>
        <w:spacing w:after="240"/>
        <w:rPr>
          <w:color w:val="FF0000"/>
        </w:rPr>
      </w:pPr>
    </w:p>
    <w:p w14:paraId="4D55513D" w14:textId="77777777" w:rsidR="009616A3" w:rsidRPr="00AA491F" w:rsidRDefault="009616A3" w:rsidP="009616A3">
      <w:pPr>
        <w:tabs>
          <w:tab w:val="left" w:pos="0"/>
          <w:tab w:val="left" w:pos="9899"/>
        </w:tabs>
        <w:ind w:right="-1"/>
        <w:jc w:val="both"/>
        <w:rPr>
          <w:color w:val="FF0000"/>
        </w:rPr>
        <w:sectPr w:rsidR="009616A3" w:rsidRPr="00AA491F" w:rsidSect="000E20EB">
          <w:headerReference w:type="even" r:id="rId35"/>
          <w:headerReference w:type="default" r:id="rId36"/>
          <w:headerReference w:type="first" r:id="rId37"/>
          <w:pgSz w:w="11906" w:h="16838" w:code="9"/>
          <w:pgMar w:top="510" w:right="1021" w:bottom="567" w:left="1247" w:header="737" w:footer="680" w:gutter="0"/>
          <w:cols w:space="708"/>
          <w:docGrid w:linePitch="360"/>
        </w:sectPr>
      </w:pPr>
    </w:p>
    <w:p w14:paraId="5D1A7497" w14:textId="77777777" w:rsidR="00E70701" w:rsidRPr="00BA3866" w:rsidRDefault="00F911A2" w:rsidP="00955C64">
      <w:pPr>
        <w:pStyle w:val="1"/>
        <w:keepNext w:val="0"/>
        <w:tabs>
          <w:tab w:val="left" w:pos="360"/>
          <w:tab w:val="num" w:pos="540"/>
        </w:tabs>
        <w:spacing w:after="240"/>
        <w:jc w:val="both"/>
        <w:rPr>
          <w:rFonts w:ascii="Arial" w:hAnsi="Arial" w:cs="Arial"/>
          <w:caps/>
          <w:sz w:val="32"/>
          <w:szCs w:val="32"/>
          <w:lang w:val="ru-RU"/>
        </w:rPr>
      </w:pPr>
      <w:bookmarkStart w:id="42" w:name="_Toc22299380"/>
      <w:bookmarkStart w:id="43" w:name="_Toc153013095"/>
      <w:bookmarkStart w:id="44" w:name="_Toc156727021"/>
      <w:bookmarkStart w:id="45" w:name="_Toc164238420"/>
      <w:r>
        <w:rPr>
          <w:rFonts w:ascii="Arial" w:hAnsi="Arial" w:cs="Arial"/>
          <w:caps/>
          <w:sz w:val="32"/>
          <w:szCs w:val="32"/>
          <w:lang w:val="ru-RU"/>
        </w:rPr>
        <w:lastRenderedPageBreak/>
        <w:t>3.</w:t>
      </w:r>
      <w:r>
        <w:rPr>
          <w:rFonts w:ascii="Arial" w:hAnsi="Arial" w:cs="Arial"/>
          <w:caps/>
          <w:sz w:val="32"/>
          <w:szCs w:val="32"/>
          <w:lang w:val="ru-RU"/>
        </w:rPr>
        <w:tab/>
      </w:r>
      <w:r w:rsidR="00744128">
        <w:rPr>
          <w:rFonts w:ascii="Arial" w:hAnsi="Arial" w:cs="Arial"/>
          <w:caps/>
          <w:sz w:val="32"/>
          <w:szCs w:val="32"/>
          <w:lang w:val="ru-RU"/>
        </w:rPr>
        <w:t>общие положения</w:t>
      </w:r>
      <w:bookmarkEnd w:id="42"/>
      <w:r w:rsidR="00E70701" w:rsidRPr="00BA3866">
        <w:rPr>
          <w:rFonts w:ascii="Arial" w:hAnsi="Arial" w:cs="Arial"/>
          <w:caps/>
          <w:sz w:val="32"/>
          <w:szCs w:val="32"/>
          <w:lang w:val="ru-RU"/>
        </w:rPr>
        <w:t xml:space="preserve"> </w:t>
      </w:r>
      <w:bookmarkEnd w:id="43"/>
      <w:bookmarkEnd w:id="44"/>
      <w:bookmarkEnd w:id="45"/>
    </w:p>
    <w:p w14:paraId="5AF7A01E" w14:textId="77777777" w:rsidR="00744128" w:rsidRPr="00955C64" w:rsidRDefault="00744128" w:rsidP="00744128">
      <w:pPr>
        <w:spacing w:after="240"/>
        <w:jc w:val="both"/>
      </w:pPr>
      <w:bookmarkStart w:id="46" w:name="_Toc463275648"/>
      <w:bookmarkStart w:id="47" w:name="_Toc149983195"/>
      <w:bookmarkStart w:id="48" w:name="_Toc149985389"/>
      <w:r w:rsidRPr="00955C64">
        <w:t>Настоящий Стандарт определяет порядок оперативного информирования должностных лиц Обществ</w:t>
      </w:r>
      <w:r w:rsidR="00955C64" w:rsidRPr="00955C64">
        <w:t xml:space="preserve">а </w:t>
      </w:r>
      <w:r w:rsidRPr="00955C64">
        <w:t>и не заменяет порядок информирования, установленный в области защиты населения и территорий от ЧС законодательными и иными нормативными правовыми документами Российской Федерации.</w:t>
      </w:r>
    </w:p>
    <w:p w14:paraId="68C681E0" w14:textId="61E3AEB6" w:rsidR="00744128" w:rsidRPr="00955C64" w:rsidRDefault="009974E3" w:rsidP="00744128">
      <w:pPr>
        <w:spacing w:after="240"/>
        <w:jc w:val="both"/>
      </w:pPr>
      <w:r w:rsidRPr="009974E3">
        <w:t>Особенности требований к порядку ведения учёта и предоставление отчетности по ЧС, происшествиям (отказам, порывам) на трубопроводах установлены Методическими указаниями Компании «Правила по эксплуатации, ревизии, ремонту и отбраковке промысловых трубопроводов на объектах ПАО «НК «Роснефть» и его Об</w:t>
      </w:r>
      <w:r>
        <w:t>ществ Группы» № П1-01.05 М-0133</w:t>
      </w:r>
      <w:r w:rsidR="00744128" w:rsidRPr="00955C64">
        <w:t>.</w:t>
      </w:r>
    </w:p>
    <w:p w14:paraId="22716C8E" w14:textId="77777777" w:rsidR="00744128" w:rsidRPr="00955C64" w:rsidRDefault="00744128" w:rsidP="00744128">
      <w:pPr>
        <w:spacing w:after="240"/>
        <w:jc w:val="both"/>
      </w:pPr>
      <w:r w:rsidRPr="00955C64">
        <w:t xml:space="preserve">Настоящий Стандарт не регламентирует исполнение </w:t>
      </w:r>
      <w:r w:rsidR="00955C64" w:rsidRPr="00955C64">
        <w:t>Обществом</w:t>
      </w:r>
      <w:r w:rsidRPr="00955C64">
        <w:t xml:space="preserve"> обязанностей, установленных нормативными правовыми актами Российской Федерации по информированию территориальных органов федеральных органов исполнительной власти, органов местного самоуправления муниципальных образований, территориальных органов РСЧС Российской Федерации о ЧС (угрозе).</w:t>
      </w:r>
    </w:p>
    <w:p w14:paraId="745E58ED" w14:textId="77777777" w:rsidR="00744128" w:rsidRPr="00744128" w:rsidRDefault="00744128" w:rsidP="00744128">
      <w:pPr>
        <w:spacing w:after="240"/>
        <w:jc w:val="both"/>
      </w:pPr>
    </w:p>
    <w:p w14:paraId="62867807" w14:textId="77777777" w:rsidR="00744128" w:rsidRPr="00744128" w:rsidRDefault="00744128" w:rsidP="00744128">
      <w:pPr>
        <w:spacing w:after="240"/>
        <w:jc w:val="both"/>
      </w:pPr>
    </w:p>
    <w:p w14:paraId="5BB78F2A" w14:textId="77777777" w:rsidR="00955C64" w:rsidRDefault="00955C64" w:rsidP="00955C64">
      <w:pPr>
        <w:tabs>
          <w:tab w:val="left" w:pos="540"/>
        </w:tabs>
        <w:spacing w:after="240"/>
        <w:jc w:val="both"/>
        <w:rPr>
          <w:rFonts w:ascii="Arial" w:hAnsi="Arial" w:cs="Arial"/>
          <w:b/>
          <w:i/>
          <w:caps/>
          <w:sz w:val="20"/>
          <w:szCs w:val="20"/>
        </w:rPr>
      </w:pPr>
    </w:p>
    <w:p w14:paraId="2BFC2A4E" w14:textId="77777777" w:rsidR="00955C64" w:rsidRDefault="00955C64" w:rsidP="00955C64">
      <w:pPr>
        <w:tabs>
          <w:tab w:val="left" w:pos="540"/>
        </w:tabs>
        <w:spacing w:before="240" w:after="240"/>
        <w:jc w:val="both"/>
        <w:rPr>
          <w:color w:val="FF0000"/>
        </w:rPr>
      </w:pPr>
    </w:p>
    <w:p w14:paraId="03EFC955" w14:textId="77777777" w:rsidR="00955C64" w:rsidRPr="0019232A" w:rsidRDefault="00955C64" w:rsidP="00955C64">
      <w:pPr>
        <w:spacing w:before="100" w:beforeAutospacing="1" w:after="100" w:afterAutospacing="1"/>
        <w:jc w:val="both"/>
        <w:sectPr w:rsidR="00955C64" w:rsidRPr="0019232A" w:rsidSect="000E20EB">
          <w:headerReference w:type="even" r:id="rId38"/>
          <w:headerReference w:type="default" r:id="rId39"/>
          <w:headerReference w:type="first" r:id="rId40"/>
          <w:pgSz w:w="11906" w:h="16838" w:code="9"/>
          <w:pgMar w:top="510" w:right="1021" w:bottom="567" w:left="1247" w:header="737" w:footer="680" w:gutter="0"/>
          <w:cols w:space="708"/>
          <w:docGrid w:linePitch="360"/>
        </w:sectPr>
      </w:pPr>
    </w:p>
    <w:p w14:paraId="210B70F0" w14:textId="77777777" w:rsidR="00955C64" w:rsidRPr="00BA3866" w:rsidRDefault="00955C64" w:rsidP="00955C64">
      <w:pPr>
        <w:pStyle w:val="1"/>
        <w:keepNext w:val="0"/>
        <w:tabs>
          <w:tab w:val="left" w:pos="360"/>
          <w:tab w:val="num" w:pos="540"/>
        </w:tabs>
        <w:spacing w:after="240"/>
        <w:jc w:val="both"/>
        <w:rPr>
          <w:rFonts w:ascii="Arial" w:hAnsi="Arial" w:cs="Arial"/>
          <w:caps/>
          <w:sz w:val="32"/>
          <w:szCs w:val="32"/>
          <w:lang w:val="ru-RU"/>
        </w:rPr>
      </w:pPr>
      <w:bookmarkStart w:id="49" w:name="_Toc22299381"/>
      <w:r>
        <w:rPr>
          <w:rFonts w:ascii="Arial" w:hAnsi="Arial" w:cs="Arial"/>
          <w:caps/>
          <w:sz w:val="32"/>
          <w:szCs w:val="32"/>
          <w:lang w:val="ru-RU"/>
        </w:rPr>
        <w:lastRenderedPageBreak/>
        <w:t>4.</w:t>
      </w:r>
      <w:r>
        <w:rPr>
          <w:rFonts w:ascii="Arial" w:hAnsi="Arial" w:cs="Arial"/>
          <w:caps/>
          <w:sz w:val="32"/>
          <w:szCs w:val="32"/>
          <w:lang w:val="ru-RU"/>
        </w:rPr>
        <w:tab/>
        <w:t>критерии чрезвычайных ситуаций</w:t>
      </w:r>
      <w:bookmarkEnd w:id="49"/>
      <w:r w:rsidRPr="00BA3866">
        <w:rPr>
          <w:rFonts w:ascii="Arial" w:hAnsi="Arial" w:cs="Arial"/>
          <w:caps/>
          <w:sz w:val="32"/>
          <w:szCs w:val="32"/>
          <w:lang w:val="ru-RU"/>
        </w:rPr>
        <w:t xml:space="preserve"> </w:t>
      </w:r>
    </w:p>
    <w:p w14:paraId="4EF85D5C" w14:textId="77777777" w:rsidR="00D652CE" w:rsidRDefault="00D652CE" w:rsidP="00835835">
      <w:pPr>
        <w:spacing w:after="240"/>
        <w:jc w:val="both"/>
      </w:pPr>
      <w:r w:rsidRPr="00CA7988">
        <w:t>Настоящие критерии</w:t>
      </w:r>
      <w:r>
        <w:t xml:space="preserve">, указанные в Таблице 1, </w:t>
      </w:r>
      <w:r w:rsidRPr="00CA7988">
        <w:t xml:space="preserve">устанавливают классификацию </w:t>
      </w:r>
      <w:r>
        <w:t xml:space="preserve">ЧС, </w:t>
      </w:r>
      <w:r w:rsidRPr="00835835">
        <w:t>произошедших на объектах</w:t>
      </w:r>
      <w:r w:rsidRPr="00A33466">
        <w:t xml:space="preserve"> </w:t>
      </w:r>
      <w:r w:rsidRPr="002A35F2">
        <w:t>Обществ</w:t>
      </w:r>
      <w:r w:rsidR="00835835">
        <w:t>а</w:t>
      </w:r>
      <w:r w:rsidRPr="002A35F2">
        <w:t>,</w:t>
      </w:r>
      <w:r w:rsidRPr="00835835">
        <w:t xml:space="preserve"> </w:t>
      </w:r>
      <w:r w:rsidRPr="002A35F2">
        <w:t>в подрядн</w:t>
      </w:r>
      <w:r>
        <w:t xml:space="preserve">ых и </w:t>
      </w:r>
      <w:r w:rsidRPr="002A35F2">
        <w:t>субподрядн</w:t>
      </w:r>
      <w:r>
        <w:t>ых</w:t>
      </w:r>
      <w:r w:rsidRPr="002A35F2">
        <w:t xml:space="preserve"> организаци</w:t>
      </w:r>
      <w:r>
        <w:t>ях</w:t>
      </w:r>
      <w:r w:rsidRPr="002A35F2">
        <w:t xml:space="preserve"> во время оказания услуги или выполнения работы по договору так</w:t>
      </w:r>
      <w:r>
        <w:t>ими</w:t>
      </w:r>
      <w:r w:rsidRPr="002A35F2">
        <w:t xml:space="preserve"> организаци</w:t>
      </w:r>
      <w:r>
        <w:t>ями</w:t>
      </w:r>
      <w:r w:rsidRPr="002A35F2">
        <w:t xml:space="preserve"> с Обществ</w:t>
      </w:r>
      <w:r w:rsidR="00835835">
        <w:t>ом</w:t>
      </w:r>
      <w:r w:rsidRPr="002A35F2">
        <w:t>,</w:t>
      </w:r>
      <w:r w:rsidRPr="00835835">
        <w:t xml:space="preserve"> </w:t>
      </w:r>
      <w:r w:rsidRPr="002A35F2">
        <w:t>на/в объектах (в том числе объектах</w:t>
      </w:r>
      <w:r>
        <w:t xml:space="preserve"> капитального</w:t>
      </w:r>
      <w:r w:rsidRPr="002A35F2">
        <w:t xml:space="preserve"> строительства) Обществ</w:t>
      </w:r>
      <w:r w:rsidR="00835835">
        <w:t>а</w:t>
      </w:r>
      <w:r w:rsidRPr="002A35F2">
        <w:t xml:space="preserve">, а также на/с участием </w:t>
      </w:r>
      <w:r>
        <w:t>ТС</w:t>
      </w:r>
      <w:r w:rsidRPr="002A35F2">
        <w:t xml:space="preserve"> Обществ</w:t>
      </w:r>
      <w:r w:rsidR="00835835">
        <w:t>а</w:t>
      </w:r>
      <w:r w:rsidRPr="002A35F2">
        <w:t xml:space="preserve"> </w:t>
      </w:r>
      <w:r>
        <w:t xml:space="preserve">и/или </w:t>
      </w:r>
      <w:r w:rsidRPr="002A35F2">
        <w:t>подрядной</w:t>
      </w:r>
      <w:r>
        <w:t xml:space="preserve"> и/или </w:t>
      </w:r>
      <w:r w:rsidRPr="002A35F2">
        <w:t>субподрядной организации, перевозящих работников Обществ</w:t>
      </w:r>
      <w:r w:rsidR="00835835">
        <w:t>а</w:t>
      </w:r>
      <w:r w:rsidRPr="002A35F2">
        <w:t xml:space="preserve"> </w:t>
      </w:r>
      <w:r>
        <w:t xml:space="preserve">и/или </w:t>
      </w:r>
      <w:r w:rsidRPr="002A35F2">
        <w:t>подрядной</w:t>
      </w:r>
      <w:r>
        <w:t xml:space="preserve"> и/или субподрядной</w:t>
      </w:r>
      <w:r w:rsidRPr="002A35F2">
        <w:t xml:space="preserve"> организации</w:t>
      </w:r>
      <w:r>
        <w:t xml:space="preserve"> и/или </w:t>
      </w:r>
      <w:r w:rsidRPr="002A35F2">
        <w:t xml:space="preserve">выполняющих работы в интересах </w:t>
      </w:r>
      <w:r w:rsidR="00835835">
        <w:t>Общества</w:t>
      </w:r>
      <w:r>
        <w:t xml:space="preserve">, </w:t>
      </w:r>
      <w:r w:rsidRPr="00D57993">
        <w:t xml:space="preserve">и предназначены для обмена оперативной информацией о ЧС, их учёта в </w:t>
      </w:r>
      <w:r w:rsidR="00835835">
        <w:t>Обществе</w:t>
      </w:r>
      <w:r w:rsidRPr="00D57993">
        <w:t>.</w:t>
      </w:r>
    </w:p>
    <w:p w14:paraId="292278C7" w14:textId="77777777" w:rsidR="00CA3E34" w:rsidRPr="006500DC" w:rsidRDefault="00CA3E34" w:rsidP="006500DC">
      <w:pPr>
        <w:pStyle w:val="ab"/>
        <w:spacing w:before="60" w:beforeAutospacing="0" w:after="60" w:afterAutospacing="0"/>
        <w:jc w:val="right"/>
        <w:rPr>
          <w:rFonts w:ascii="Arial" w:hAnsi="Arial" w:cs="Arial"/>
          <w:b/>
          <w:sz w:val="20"/>
          <w:szCs w:val="20"/>
        </w:rPr>
      </w:pPr>
      <w:r w:rsidRPr="006500DC">
        <w:rPr>
          <w:rFonts w:ascii="Arial" w:hAnsi="Arial" w:cs="Arial"/>
          <w:b/>
          <w:sz w:val="20"/>
          <w:szCs w:val="20"/>
        </w:rPr>
        <w:t xml:space="preserve">Таблица </w:t>
      </w:r>
      <w:r w:rsidRPr="006500DC">
        <w:rPr>
          <w:rFonts w:ascii="Arial" w:hAnsi="Arial" w:cs="Arial"/>
          <w:b/>
          <w:sz w:val="20"/>
          <w:szCs w:val="20"/>
        </w:rPr>
        <w:fldChar w:fldCharType="begin"/>
      </w:r>
      <w:r w:rsidRPr="006500DC">
        <w:rPr>
          <w:rFonts w:ascii="Arial" w:hAnsi="Arial" w:cs="Arial"/>
          <w:b/>
          <w:sz w:val="20"/>
          <w:szCs w:val="20"/>
        </w:rPr>
        <w:instrText xml:space="preserve"> SEQ Таблица \* ARABIC </w:instrText>
      </w:r>
      <w:r w:rsidRPr="006500DC">
        <w:rPr>
          <w:rFonts w:ascii="Arial" w:hAnsi="Arial" w:cs="Arial"/>
          <w:b/>
          <w:sz w:val="20"/>
          <w:szCs w:val="20"/>
        </w:rPr>
        <w:fldChar w:fldCharType="separate"/>
      </w:r>
      <w:r w:rsidR="006B41E4">
        <w:rPr>
          <w:rFonts w:ascii="Arial" w:hAnsi="Arial" w:cs="Arial"/>
          <w:b/>
          <w:noProof/>
          <w:sz w:val="20"/>
          <w:szCs w:val="20"/>
        </w:rPr>
        <w:t>1</w:t>
      </w:r>
      <w:r w:rsidRPr="006500DC">
        <w:rPr>
          <w:rFonts w:ascii="Arial" w:hAnsi="Arial" w:cs="Arial"/>
          <w:b/>
          <w:sz w:val="20"/>
          <w:szCs w:val="20"/>
        </w:rPr>
        <w:fldChar w:fldCharType="end"/>
      </w:r>
    </w:p>
    <w:p w14:paraId="2A80226A" w14:textId="77777777" w:rsidR="00CA3E34" w:rsidRPr="006500DC" w:rsidRDefault="00CA3E34" w:rsidP="006500DC">
      <w:pPr>
        <w:pStyle w:val="ab"/>
        <w:spacing w:before="60" w:beforeAutospacing="0" w:after="60" w:afterAutospacing="0"/>
        <w:jc w:val="right"/>
        <w:rPr>
          <w:rFonts w:ascii="Arial" w:hAnsi="Arial" w:cs="Arial"/>
          <w:b/>
          <w:sz w:val="20"/>
          <w:szCs w:val="20"/>
        </w:rPr>
      </w:pPr>
      <w:r w:rsidRPr="006500DC">
        <w:rPr>
          <w:rFonts w:ascii="Arial" w:hAnsi="Arial" w:cs="Arial"/>
          <w:b/>
          <w:sz w:val="20"/>
          <w:szCs w:val="20"/>
        </w:rPr>
        <w:t>Критерии чрезвычайных ситуаций</w:t>
      </w:r>
    </w:p>
    <w:tbl>
      <w:tblPr>
        <w:tblW w:w="5000" w:type="pct"/>
        <w:tblCellMar>
          <w:left w:w="0" w:type="dxa"/>
          <w:right w:w="0" w:type="dxa"/>
        </w:tblCellMar>
        <w:tblLook w:val="04A0" w:firstRow="1" w:lastRow="0" w:firstColumn="1" w:lastColumn="0" w:noHBand="0" w:noVBand="1"/>
      </w:tblPr>
      <w:tblGrid>
        <w:gridCol w:w="1950"/>
        <w:gridCol w:w="7658"/>
      </w:tblGrid>
      <w:tr w:rsidR="00CA3E34" w:rsidRPr="00CA3E34" w14:paraId="0CFB0869" w14:textId="77777777" w:rsidTr="00CA3E34">
        <w:trPr>
          <w:trHeight w:val="383"/>
          <w:tblHeader/>
        </w:trPr>
        <w:tc>
          <w:tcPr>
            <w:tcW w:w="1015" w:type="pct"/>
            <w:tcBorders>
              <w:top w:val="outset" w:sz="12" w:space="0" w:color="auto"/>
              <w:left w:val="outset" w:sz="12" w:space="0" w:color="auto"/>
              <w:bottom w:val="inset" w:sz="12" w:space="0" w:color="auto"/>
              <w:right w:val="single" w:sz="6" w:space="0" w:color="auto"/>
              <w:tl2br w:val="single" w:sz="6" w:space="0" w:color="auto"/>
            </w:tcBorders>
            <w:shd w:val="clear" w:color="auto" w:fill="C6D9F1" w:themeFill="text2" w:themeFillTint="33"/>
            <w:tcMar>
              <w:top w:w="72" w:type="dxa"/>
              <w:left w:w="144" w:type="dxa"/>
              <w:bottom w:w="72" w:type="dxa"/>
              <w:right w:w="144" w:type="dxa"/>
            </w:tcMar>
            <w:vAlign w:val="center"/>
            <w:hideMark/>
          </w:tcPr>
          <w:p w14:paraId="10B51839" w14:textId="77777777" w:rsidR="00CA3E34" w:rsidRPr="00CA3E34" w:rsidRDefault="00CA3E34" w:rsidP="00CA3E34">
            <w:pPr>
              <w:spacing w:before="60" w:after="60"/>
              <w:jc w:val="right"/>
              <w:rPr>
                <w:rFonts w:ascii="Arial" w:hAnsi="Arial" w:cs="Arial"/>
                <w:b/>
                <w:bCs/>
                <w:caps/>
                <w:sz w:val="16"/>
                <w:szCs w:val="20"/>
                <w:u w:color="000000"/>
              </w:rPr>
            </w:pPr>
            <w:r w:rsidRPr="00CA3E34">
              <w:rPr>
                <w:rFonts w:ascii="Arial" w:hAnsi="Arial" w:cs="Arial"/>
                <w:b/>
                <w:bCs/>
                <w:caps/>
                <w:sz w:val="16"/>
                <w:szCs w:val="20"/>
                <w:u w:color="000000"/>
              </w:rPr>
              <w:t xml:space="preserve">               КАТЕГОРИЯ</w:t>
            </w:r>
          </w:p>
          <w:p w14:paraId="0E6F02C6" w14:textId="77777777" w:rsidR="00CA3E34" w:rsidRPr="00CA3E34" w:rsidRDefault="00CA3E34" w:rsidP="00CA3E34">
            <w:pPr>
              <w:spacing w:before="60" w:after="60"/>
              <w:jc w:val="both"/>
              <w:rPr>
                <w:rFonts w:ascii="Arial" w:hAnsi="Arial" w:cs="Arial"/>
                <w:b/>
                <w:bCs/>
                <w:caps/>
                <w:sz w:val="16"/>
                <w:szCs w:val="20"/>
                <w:u w:color="000000"/>
              </w:rPr>
            </w:pPr>
            <w:r w:rsidRPr="00CA3E34">
              <w:rPr>
                <w:rFonts w:ascii="Arial" w:hAnsi="Arial" w:cs="Arial"/>
                <w:b/>
                <w:bCs/>
                <w:caps/>
                <w:sz w:val="16"/>
                <w:szCs w:val="20"/>
                <w:u w:color="000000"/>
              </w:rPr>
              <w:t>РАЗДЕЛ</w:t>
            </w:r>
          </w:p>
        </w:tc>
        <w:tc>
          <w:tcPr>
            <w:tcW w:w="3985" w:type="pct"/>
            <w:tcBorders>
              <w:top w:val="outset" w:sz="12" w:space="0" w:color="auto"/>
              <w:left w:val="single" w:sz="6" w:space="0" w:color="auto"/>
              <w:bottom w:val="inset" w:sz="12" w:space="0" w:color="auto"/>
              <w:right w:val="inset" w:sz="12" w:space="0" w:color="auto"/>
            </w:tcBorders>
            <w:shd w:val="clear" w:color="auto" w:fill="C6D9F1" w:themeFill="text2" w:themeFillTint="33"/>
            <w:tcMar>
              <w:top w:w="72" w:type="dxa"/>
              <w:left w:w="144" w:type="dxa"/>
              <w:bottom w:w="72" w:type="dxa"/>
              <w:right w:w="144" w:type="dxa"/>
            </w:tcMar>
            <w:vAlign w:val="center"/>
            <w:hideMark/>
          </w:tcPr>
          <w:p w14:paraId="53CA2505" w14:textId="77777777" w:rsidR="00CA3E34" w:rsidRPr="00CA3E34" w:rsidRDefault="00CA3E34" w:rsidP="00CA3E34">
            <w:pPr>
              <w:spacing w:before="60" w:after="60"/>
              <w:jc w:val="center"/>
              <w:rPr>
                <w:rFonts w:ascii="Arial" w:hAnsi="Arial" w:cs="Arial"/>
                <w:b/>
                <w:bCs/>
                <w:caps/>
                <w:sz w:val="16"/>
                <w:szCs w:val="20"/>
                <w:u w:color="000000"/>
              </w:rPr>
            </w:pPr>
            <w:r w:rsidRPr="00CA3E34">
              <w:rPr>
                <w:rFonts w:ascii="Arial" w:hAnsi="Arial" w:cs="Arial"/>
                <w:b/>
                <w:bCs/>
                <w:caps/>
                <w:sz w:val="16"/>
                <w:szCs w:val="20"/>
                <w:u w:color="000000"/>
              </w:rPr>
              <w:t>ЧРЕЗВЫЧАЙНЫЕ СИТУАЦИИ*</w:t>
            </w:r>
          </w:p>
        </w:tc>
      </w:tr>
      <w:tr w:rsidR="00CA3E34" w:rsidRPr="00CA3E34" w14:paraId="7CEE4ACC" w14:textId="77777777" w:rsidTr="002A69A5">
        <w:trPr>
          <w:trHeight w:val="23"/>
          <w:tblHeader/>
        </w:trPr>
        <w:tc>
          <w:tcPr>
            <w:tcW w:w="1015" w:type="pct"/>
            <w:tcBorders>
              <w:top w:val="inset" w:sz="12" w:space="0" w:color="auto"/>
              <w:left w:val="inset" w:sz="12" w:space="0" w:color="auto"/>
              <w:bottom w:val="outset" w:sz="12" w:space="0" w:color="auto"/>
              <w:right w:val="single" w:sz="6" w:space="0" w:color="auto"/>
            </w:tcBorders>
            <w:shd w:val="clear" w:color="auto" w:fill="C6D9F1" w:themeFill="text2" w:themeFillTint="33"/>
            <w:tcMar>
              <w:top w:w="72" w:type="dxa"/>
              <w:left w:w="144" w:type="dxa"/>
              <w:bottom w:w="72" w:type="dxa"/>
              <w:right w:w="144" w:type="dxa"/>
            </w:tcMar>
            <w:vAlign w:val="center"/>
          </w:tcPr>
          <w:p w14:paraId="157E6496" w14:textId="77777777" w:rsidR="00CA3E34" w:rsidRPr="00CA3E34" w:rsidRDefault="00CA3E34" w:rsidP="00454A47">
            <w:pPr>
              <w:jc w:val="center"/>
              <w:rPr>
                <w:rFonts w:ascii="Arial" w:hAnsi="Arial" w:cs="Arial"/>
                <w:b/>
                <w:bCs/>
                <w:caps/>
                <w:sz w:val="16"/>
                <w:szCs w:val="20"/>
                <w:u w:color="000000"/>
              </w:rPr>
            </w:pPr>
            <w:r w:rsidRPr="00CA3E34">
              <w:rPr>
                <w:rFonts w:ascii="Arial" w:hAnsi="Arial" w:cs="Arial"/>
                <w:b/>
                <w:bCs/>
                <w:caps/>
                <w:sz w:val="16"/>
                <w:szCs w:val="20"/>
                <w:u w:color="000000"/>
              </w:rPr>
              <w:t>1</w:t>
            </w:r>
          </w:p>
        </w:tc>
        <w:tc>
          <w:tcPr>
            <w:tcW w:w="3985" w:type="pct"/>
            <w:tcBorders>
              <w:top w:val="inset" w:sz="12" w:space="0" w:color="auto"/>
              <w:left w:val="single" w:sz="6" w:space="0" w:color="auto"/>
              <w:bottom w:val="outset" w:sz="12" w:space="0" w:color="auto"/>
              <w:right w:val="outset" w:sz="12" w:space="0" w:color="auto"/>
            </w:tcBorders>
            <w:shd w:val="clear" w:color="auto" w:fill="C6D9F1" w:themeFill="text2" w:themeFillTint="33"/>
            <w:tcMar>
              <w:top w:w="72" w:type="dxa"/>
              <w:left w:w="144" w:type="dxa"/>
              <w:bottom w:w="72" w:type="dxa"/>
              <w:right w:w="144" w:type="dxa"/>
            </w:tcMar>
            <w:vAlign w:val="center"/>
          </w:tcPr>
          <w:p w14:paraId="2CE58A10" w14:textId="77777777" w:rsidR="00CA3E34" w:rsidRPr="00CA3E34" w:rsidRDefault="00CA3E34" w:rsidP="00454A47">
            <w:pPr>
              <w:jc w:val="center"/>
              <w:rPr>
                <w:rFonts w:ascii="Arial" w:hAnsi="Arial" w:cs="Arial"/>
                <w:b/>
                <w:bCs/>
                <w:caps/>
                <w:sz w:val="16"/>
                <w:szCs w:val="20"/>
                <w:u w:color="000000"/>
              </w:rPr>
            </w:pPr>
            <w:r w:rsidRPr="00CA3E34">
              <w:rPr>
                <w:rFonts w:ascii="Arial" w:hAnsi="Arial" w:cs="Arial"/>
                <w:b/>
                <w:bCs/>
                <w:caps/>
                <w:sz w:val="16"/>
                <w:szCs w:val="20"/>
                <w:u w:color="000000"/>
              </w:rPr>
              <w:t>2</w:t>
            </w:r>
          </w:p>
        </w:tc>
      </w:tr>
      <w:tr w:rsidR="00CA3E34" w:rsidRPr="00201296" w14:paraId="6081F179" w14:textId="77777777" w:rsidTr="00421A5C">
        <w:trPr>
          <w:trHeight w:val="2870"/>
        </w:trPr>
        <w:tc>
          <w:tcPr>
            <w:tcW w:w="1015" w:type="pct"/>
            <w:tcBorders>
              <w:top w:val="outset" w:sz="12" w:space="0" w:color="auto"/>
              <w:left w:val="outset" w:sz="12" w:space="0" w:color="auto"/>
              <w:bottom w:val="single" w:sz="4" w:space="0" w:color="auto"/>
              <w:right w:val="single" w:sz="6" w:space="0" w:color="auto"/>
            </w:tcBorders>
            <w:shd w:val="clear" w:color="auto" w:fill="auto"/>
            <w:tcMar>
              <w:top w:w="72" w:type="dxa"/>
              <w:left w:w="144" w:type="dxa"/>
              <w:bottom w:w="72" w:type="dxa"/>
              <w:right w:w="144" w:type="dxa"/>
            </w:tcMar>
            <w:hideMark/>
          </w:tcPr>
          <w:p w14:paraId="5CB85CC8" w14:textId="77777777" w:rsidR="00CA3E34" w:rsidRPr="00E7106B" w:rsidRDefault="00CA3E34" w:rsidP="00421A5C">
            <w:pPr>
              <w:rPr>
                <w:rFonts w:ascii="Arial" w:hAnsi="Arial" w:cs="Arial"/>
                <w:b/>
                <w:caps/>
                <w:sz w:val="16"/>
                <w:szCs w:val="16"/>
              </w:rPr>
            </w:pPr>
            <w:r w:rsidRPr="00E7106B">
              <w:rPr>
                <w:rFonts w:ascii="Arial" w:hAnsi="Arial" w:cs="Arial"/>
                <w:b/>
                <w:caps/>
                <w:sz w:val="16"/>
                <w:szCs w:val="16"/>
              </w:rPr>
              <w:t>Люди</w:t>
            </w:r>
          </w:p>
        </w:tc>
        <w:tc>
          <w:tcPr>
            <w:tcW w:w="3985" w:type="pct"/>
            <w:tcBorders>
              <w:top w:val="outset" w:sz="12" w:space="0" w:color="auto"/>
              <w:left w:val="single" w:sz="6" w:space="0" w:color="auto"/>
              <w:bottom w:val="single" w:sz="4" w:space="0" w:color="auto"/>
              <w:right w:val="inset" w:sz="12" w:space="0" w:color="auto"/>
            </w:tcBorders>
            <w:shd w:val="clear" w:color="auto" w:fill="auto"/>
            <w:tcMar>
              <w:top w:w="72" w:type="dxa"/>
              <w:left w:w="144" w:type="dxa"/>
              <w:bottom w:w="72" w:type="dxa"/>
              <w:right w:w="144" w:type="dxa"/>
            </w:tcMar>
            <w:hideMark/>
          </w:tcPr>
          <w:p w14:paraId="41420B63" w14:textId="78825369" w:rsidR="00CA3E34" w:rsidRPr="00AD49C6" w:rsidRDefault="00AD49C6" w:rsidP="005D6429">
            <w:pPr>
              <w:pStyle w:val="aff0"/>
              <w:numPr>
                <w:ilvl w:val="0"/>
                <w:numId w:val="6"/>
              </w:numPr>
              <w:spacing w:line="276" w:lineRule="auto"/>
              <w:ind w:left="301"/>
              <w:jc w:val="both"/>
              <w:rPr>
                <w:sz w:val="20"/>
                <w:szCs w:val="20"/>
              </w:rPr>
            </w:pPr>
            <w:r w:rsidRPr="00AD49C6">
              <w:rPr>
                <w:sz w:val="20"/>
                <w:szCs w:val="20"/>
              </w:rPr>
              <w:t>Особо опасные инфекционные заболевания (холера, чума, туляремия, сибирская язва, мелиоидоз, лихорадка Ласса, болезни, вызванные вирусами Марбурга и Эбола) работников: каждый случай особо опасного заболевания.</w:t>
            </w:r>
          </w:p>
          <w:p w14:paraId="1DBB9A5A" w14:textId="00813DE2" w:rsidR="00CA3E34" w:rsidRPr="00AD49C6" w:rsidRDefault="00AD49C6" w:rsidP="005D6429">
            <w:pPr>
              <w:pStyle w:val="aff0"/>
              <w:numPr>
                <w:ilvl w:val="0"/>
                <w:numId w:val="6"/>
              </w:numPr>
              <w:tabs>
                <w:tab w:val="left" w:pos="301"/>
              </w:tabs>
              <w:spacing w:line="276" w:lineRule="auto"/>
              <w:ind w:left="301" w:hanging="301"/>
              <w:contextualSpacing w:val="0"/>
              <w:jc w:val="both"/>
              <w:rPr>
                <w:sz w:val="20"/>
                <w:szCs w:val="20"/>
              </w:rPr>
            </w:pPr>
            <w:r w:rsidRPr="00AD49C6">
              <w:rPr>
                <w:sz w:val="20"/>
                <w:szCs w:val="20"/>
              </w:rPr>
              <w:t>Инфекционные заболевания работников невыясненной этиологии**</w:t>
            </w:r>
            <w:r w:rsidR="00CA3E34" w:rsidRPr="00AD49C6">
              <w:rPr>
                <w:sz w:val="20"/>
                <w:szCs w:val="20"/>
              </w:rPr>
              <w:t>:</w:t>
            </w:r>
          </w:p>
          <w:p w14:paraId="411D29D0" w14:textId="5072C38C"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групповые случаи заболеваний – 10 чел. и более</w:t>
            </w:r>
            <w:r w:rsidR="001579CC" w:rsidRPr="00AD49C6">
              <w:rPr>
                <w:sz w:val="20"/>
                <w:szCs w:val="20"/>
              </w:rPr>
              <w:t>;</w:t>
            </w:r>
          </w:p>
          <w:p w14:paraId="16D9F678" w14:textId="2F2B4152"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умерших в течение одного инкубационного периода – 2 чел. и более</w:t>
            </w:r>
            <w:r w:rsidR="00CA3E34" w:rsidRPr="00AD49C6">
              <w:rPr>
                <w:sz w:val="20"/>
                <w:szCs w:val="20"/>
              </w:rPr>
              <w:t>.</w:t>
            </w:r>
          </w:p>
          <w:p w14:paraId="42D10E45" w14:textId="05E8E1BD" w:rsidR="00CA3E34" w:rsidRPr="00AD49C6" w:rsidRDefault="00AD49C6" w:rsidP="005D6429">
            <w:pPr>
              <w:pStyle w:val="aff0"/>
              <w:numPr>
                <w:ilvl w:val="0"/>
                <w:numId w:val="6"/>
              </w:numPr>
              <w:tabs>
                <w:tab w:val="left" w:pos="301"/>
              </w:tabs>
              <w:spacing w:line="276" w:lineRule="auto"/>
              <w:ind w:left="301" w:hanging="301"/>
              <w:contextualSpacing w:val="0"/>
              <w:jc w:val="both"/>
              <w:rPr>
                <w:sz w:val="20"/>
                <w:szCs w:val="20"/>
              </w:rPr>
            </w:pPr>
            <w:r w:rsidRPr="00AD49C6">
              <w:rPr>
                <w:sz w:val="20"/>
                <w:szCs w:val="20"/>
              </w:rPr>
              <w:t>Оперативное событие в ходе производственной деятельности, в результате которого численность работников</w:t>
            </w:r>
            <w:r w:rsidR="00CA3E34" w:rsidRPr="00AD49C6">
              <w:rPr>
                <w:sz w:val="20"/>
                <w:szCs w:val="20"/>
              </w:rPr>
              <w:t>:</w:t>
            </w:r>
          </w:p>
          <w:p w14:paraId="691D3B24" w14:textId="186550A7"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погибших – 2 чел. и более</w:t>
            </w:r>
            <w:r w:rsidR="001579CC" w:rsidRPr="00AD49C6">
              <w:rPr>
                <w:sz w:val="20"/>
                <w:szCs w:val="20"/>
              </w:rPr>
              <w:t>;</w:t>
            </w:r>
          </w:p>
          <w:p w14:paraId="2172B842" w14:textId="4276625E"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получивших ущерб здоровью – 4 чел. и более</w:t>
            </w:r>
            <w:r w:rsidR="00CA3E34" w:rsidRPr="00AD49C6">
              <w:rPr>
                <w:sz w:val="20"/>
                <w:szCs w:val="20"/>
              </w:rPr>
              <w:t xml:space="preserve">. </w:t>
            </w:r>
          </w:p>
          <w:p w14:paraId="38AC4478" w14:textId="77777777" w:rsidR="00AD49C6" w:rsidRPr="00AD49C6" w:rsidRDefault="00AD49C6" w:rsidP="00AD49C6">
            <w:pPr>
              <w:tabs>
                <w:tab w:val="left" w:pos="292"/>
              </w:tabs>
              <w:spacing w:before="60"/>
              <w:jc w:val="both"/>
              <w:rPr>
                <w:sz w:val="20"/>
                <w:szCs w:val="20"/>
              </w:rPr>
            </w:pPr>
            <w:r w:rsidRPr="00AD49C6">
              <w:rPr>
                <w:sz w:val="20"/>
                <w:szCs w:val="20"/>
              </w:rPr>
              <w:t xml:space="preserve">За исключением ДТП, при которых критериями ЧС по данному разделу являются: </w:t>
            </w:r>
          </w:p>
          <w:p w14:paraId="2C3255F6" w14:textId="77777777" w:rsidR="00AD49C6" w:rsidRPr="00AD49C6" w:rsidRDefault="00AD49C6" w:rsidP="005D6429">
            <w:pPr>
              <w:pStyle w:val="27"/>
              <w:numPr>
                <w:ilvl w:val="0"/>
                <w:numId w:val="39"/>
              </w:numPr>
              <w:tabs>
                <w:tab w:val="left" w:pos="585"/>
              </w:tabs>
              <w:spacing w:before="60" w:after="0" w:line="276" w:lineRule="auto"/>
              <w:ind w:left="726" w:hanging="426"/>
              <w:jc w:val="both"/>
              <w:rPr>
                <w:sz w:val="20"/>
                <w:szCs w:val="20"/>
              </w:rPr>
            </w:pPr>
            <w:r w:rsidRPr="00AD49C6">
              <w:rPr>
                <w:sz w:val="20"/>
                <w:szCs w:val="20"/>
              </w:rPr>
              <w:t>погибших – 5 чел. и более.</w:t>
            </w:r>
          </w:p>
          <w:p w14:paraId="12D7AFDD" w14:textId="22189343" w:rsidR="00AD49C6" w:rsidRPr="00AD49C6" w:rsidRDefault="00AD49C6" w:rsidP="005D6429">
            <w:pPr>
              <w:pStyle w:val="27"/>
              <w:numPr>
                <w:ilvl w:val="0"/>
                <w:numId w:val="39"/>
              </w:numPr>
              <w:tabs>
                <w:tab w:val="left" w:pos="585"/>
              </w:tabs>
              <w:spacing w:before="60" w:after="0" w:line="276" w:lineRule="auto"/>
              <w:ind w:left="726" w:hanging="426"/>
              <w:jc w:val="both"/>
              <w:rPr>
                <w:sz w:val="20"/>
                <w:szCs w:val="20"/>
              </w:rPr>
            </w:pPr>
            <w:r w:rsidRPr="00AD49C6">
              <w:rPr>
                <w:sz w:val="20"/>
                <w:szCs w:val="20"/>
              </w:rPr>
              <w:t>пострадавших – 10 чел. и более.</w:t>
            </w:r>
          </w:p>
          <w:p w14:paraId="49139032" w14:textId="77777777" w:rsidR="00CA3E34" w:rsidRPr="002D6359" w:rsidRDefault="00CA3E34" w:rsidP="005D6429">
            <w:pPr>
              <w:pStyle w:val="aff0"/>
              <w:numPr>
                <w:ilvl w:val="0"/>
                <w:numId w:val="6"/>
              </w:numPr>
              <w:tabs>
                <w:tab w:val="left" w:pos="301"/>
              </w:tabs>
              <w:spacing w:line="276" w:lineRule="auto"/>
              <w:ind w:left="301" w:hanging="301"/>
              <w:contextualSpacing w:val="0"/>
              <w:jc w:val="both"/>
              <w:rPr>
                <w:sz w:val="20"/>
                <w:szCs w:val="20"/>
              </w:rPr>
            </w:pPr>
            <w:r w:rsidRPr="002D6359">
              <w:rPr>
                <w:sz w:val="20"/>
                <w:szCs w:val="20"/>
              </w:rPr>
              <w:t>Террористический акт или противоправные действия, в результате которых численность работников:</w:t>
            </w:r>
          </w:p>
          <w:p w14:paraId="0E8FAE4D" w14:textId="77777777" w:rsidR="00CA3E34" w:rsidRPr="002D6359" w:rsidRDefault="001579C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CA3E34" w:rsidRPr="002D6359">
              <w:rPr>
                <w:sz w:val="20"/>
                <w:szCs w:val="20"/>
              </w:rPr>
              <w:t xml:space="preserve">огибших </w:t>
            </w:r>
            <w:r>
              <w:rPr>
                <w:sz w:val="20"/>
                <w:szCs w:val="20"/>
              </w:rPr>
              <w:t>– 2 чел. и более;</w:t>
            </w:r>
          </w:p>
          <w:p w14:paraId="391E752C" w14:textId="77777777" w:rsidR="00CA3E34" w:rsidRPr="002D6359" w:rsidRDefault="001579C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CA3E34" w:rsidRPr="002D6359">
              <w:rPr>
                <w:sz w:val="20"/>
                <w:szCs w:val="20"/>
              </w:rPr>
              <w:t>олучивших ущерб здоровью – 4 чел. и более</w:t>
            </w:r>
            <w:r>
              <w:rPr>
                <w:sz w:val="20"/>
                <w:szCs w:val="20"/>
              </w:rPr>
              <w:t>.</w:t>
            </w:r>
          </w:p>
        </w:tc>
      </w:tr>
      <w:tr w:rsidR="00CA3E34" w:rsidRPr="00201296" w14:paraId="7D6B1636" w14:textId="77777777" w:rsidTr="00421A5C">
        <w:trPr>
          <w:trHeight w:val="350"/>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74199CA6" w14:textId="77777777" w:rsidR="00CA3E34" w:rsidRPr="00E7106B" w:rsidRDefault="00CA3E34" w:rsidP="00421A5C">
            <w:pPr>
              <w:rPr>
                <w:rFonts w:ascii="Arial" w:hAnsi="Arial" w:cs="Arial"/>
                <w:b/>
                <w:caps/>
                <w:sz w:val="16"/>
                <w:szCs w:val="16"/>
              </w:rPr>
            </w:pPr>
            <w:r w:rsidRPr="00E7106B">
              <w:rPr>
                <w:rFonts w:ascii="Arial" w:hAnsi="Arial" w:cs="Arial"/>
                <w:b/>
                <w:caps/>
                <w:sz w:val="16"/>
                <w:szCs w:val="16"/>
              </w:rPr>
              <w:t>Окружающая среда</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159B8983"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Авария на магистральном газо-, нефте-, продуктопроводе – любой факт разрыва.</w:t>
            </w:r>
          </w:p>
          <w:p w14:paraId="0AF72E26"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Разлив нефти/нефтепродуктов:</w:t>
            </w:r>
          </w:p>
          <w:p w14:paraId="47B22D30"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на объектах/территории </w:t>
            </w:r>
            <w:r w:rsidR="001579CC">
              <w:rPr>
                <w:sz w:val="20"/>
                <w:szCs w:val="20"/>
              </w:rPr>
              <w:t>Общества</w:t>
            </w:r>
            <w:r w:rsidRPr="001579CC">
              <w:rPr>
                <w:sz w:val="20"/>
                <w:szCs w:val="20"/>
              </w:rPr>
              <w:t xml:space="preserve"> и/или за их пределами (за исключением разлива в результате разрыва (порыва) на магистральном нефтепроводе) – массой 5 т и более и/или на площади более 0,5 га и/или приведший к попаданию в водные объекты нефти/нефт</w:t>
            </w:r>
            <w:r w:rsidR="001579CC">
              <w:rPr>
                <w:sz w:val="20"/>
                <w:szCs w:val="20"/>
              </w:rPr>
              <w:t>епродуктов массой 0,5 т и более;</w:t>
            </w:r>
          </w:p>
          <w:p w14:paraId="197C6BEC"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отнесение к ЧС произведено представителями территориальных органов Министерства природных ресурсов РФ.</w:t>
            </w:r>
          </w:p>
          <w:p w14:paraId="5544FC46"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 xml:space="preserve">Выброс и (или) сброс токсичных веществ в результате аварии и/или взрыве и/или пожаре на транспорте (за исключением указанных в пункте 4 данного раздела) – любой факт. </w:t>
            </w:r>
          </w:p>
          <w:p w14:paraId="528EE477" w14:textId="77777777" w:rsidR="00C80265"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 xml:space="preserve">Аварийное попадание в водоемы жидких и/или сыпучих токсичных веществ с превышением ПДК в 5 и более раз в результате: </w:t>
            </w:r>
          </w:p>
          <w:p w14:paraId="4EDF9DAB" w14:textId="77777777" w:rsidR="00C80265"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аварии (катастрофы), повреждения судна; </w:t>
            </w:r>
          </w:p>
          <w:p w14:paraId="73B08D4C" w14:textId="77777777" w:rsidR="00C80265"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повреждения судном береговых, гидротехнических и других объектов;</w:t>
            </w:r>
          </w:p>
          <w:p w14:paraId="57299731"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lastRenderedPageBreak/>
              <w:t>транспортной катастрофы или аварии на мостах, переправах, в тоннелях, горных выработках, на ж/д переездах.</w:t>
            </w:r>
          </w:p>
          <w:p w14:paraId="719A12EE"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(или ПДУ) в 20 и более раз в результате пожара на ТС.</w:t>
            </w:r>
          </w:p>
          <w:p w14:paraId="3ED53663"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(ПДУ) в 20 и более раз в результате пожара, взрыва, внезапного выброса газа в зданиях, сооружениях, установках (в т.ч. на магистральных газо-, нефтепроводах) производственного назначения, вахтовых посёлках, внезапного обрушения зданий и сооружений на промышленных объектах (в т.ч. на подъездных путях Обществ</w:t>
            </w:r>
            <w:r w:rsidR="00754D2D">
              <w:rPr>
                <w:sz w:val="20"/>
                <w:szCs w:val="20"/>
              </w:rPr>
              <w:t>а)</w:t>
            </w:r>
            <w:r w:rsidRPr="001579CC">
              <w:rPr>
                <w:sz w:val="20"/>
                <w:szCs w:val="20"/>
              </w:rPr>
              <w:t xml:space="preserve"> и/или в вахтовых посёлках.</w:t>
            </w:r>
          </w:p>
          <w:p w14:paraId="14944C9C"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Образование и/или распространение АХОВ в процессе химических реакций, начавшихся в результате аварии с выбросом и/или сбросом (угрозой выброса и/или сброса) АХОВ, приведшее к:</w:t>
            </w:r>
          </w:p>
          <w:p w14:paraId="184BAB94"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превышению ПДК в воздухе в 5 раз и более, при загрязнении </w:t>
            </w:r>
            <w:r w:rsidR="002E5D1C">
              <w:rPr>
                <w:sz w:val="20"/>
                <w:szCs w:val="20"/>
              </w:rPr>
              <w:t>почвы (грунта) в 50 раз и более;</w:t>
            </w:r>
          </w:p>
          <w:p w14:paraId="2A021B5E"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распространению загрязнения за санитарно-защитную зону с превыше</w:t>
            </w:r>
            <w:r w:rsidR="002E5D1C">
              <w:rPr>
                <w:sz w:val="20"/>
                <w:szCs w:val="20"/>
              </w:rPr>
              <w:t>нием ПДК (ПДУ) в 5 раз и более;</w:t>
            </w:r>
          </w:p>
          <w:p w14:paraId="2DE0AD61"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максимальному разовому превышению ПДК экологически вредных веществ в поверхностных, подземных и морских водах (вне зон хронического</w:t>
            </w:r>
            <w:r w:rsidR="002E5D1C">
              <w:rPr>
                <w:sz w:val="20"/>
                <w:szCs w:val="20"/>
              </w:rPr>
              <w:t xml:space="preserve"> загрязнения) в 100 раз и более;</w:t>
            </w:r>
          </w:p>
          <w:p w14:paraId="1F683FFA"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превышению ПДУ в 50 и более раз при загрязнении почв (грунтов) на площади 100 га и более</w:t>
            </w:r>
            <w:r w:rsidR="002E5D1C">
              <w:rPr>
                <w:sz w:val="20"/>
                <w:szCs w:val="20"/>
              </w:rPr>
              <w:t>.</w:t>
            </w:r>
          </w:p>
        </w:tc>
      </w:tr>
      <w:tr w:rsidR="00CA3E34" w:rsidRPr="00201296" w14:paraId="4DADD0C9" w14:textId="77777777" w:rsidTr="009A7501">
        <w:trPr>
          <w:trHeight w:val="501"/>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103FFEE5"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lastRenderedPageBreak/>
              <w:t>Объекты,</w:t>
            </w:r>
          </w:p>
          <w:p w14:paraId="0222529D"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t>оборудование,</w:t>
            </w:r>
          </w:p>
          <w:p w14:paraId="79C80615"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t>процессы.</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099E448D"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Обнаружение (утрата) источников ионизирующего излучения:</w:t>
            </w:r>
          </w:p>
          <w:p w14:paraId="17B89570"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любой факт утери, хищения или обнаружения источников, ионизирующих излучение (кроме случаев утраты источника в скважине при производстве буровых или диагностических работ).</w:t>
            </w:r>
          </w:p>
          <w:p w14:paraId="1F49B6B7"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распространение загрязнения за санитарно-защитную зону с превышением ПДК (ПДУ) в 5 и более раз.</w:t>
            </w:r>
          </w:p>
          <w:p w14:paraId="69F359D4"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максимальное разовое превышение ПДК в поверхностных, подземных и морских водах (вне зон хронического загрязнения) в 100 и более раз.</w:t>
            </w:r>
          </w:p>
          <w:p w14:paraId="37CA0191"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превышение ПДУ при загрязнении почв (грунтов) в 100 раз и более на площади 100 га и более.</w:t>
            </w:r>
          </w:p>
          <w:p w14:paraId="5BAAF29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Аварийное отключение электроэнергетических систем (сетей) и/или коммунальных систем жизнеобеспечения с перерывом электроснабжения и/или систем жизнеобеспечения потребителей и/или населения в жилых кварталах (вахтовых посёлках) на 1 сутки и более, а в холодное время года на срок более 18-ти часов.</w:t>
            </w:r>
          </w:p>
          <w:p w14:paraId="482864D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 xml:space="preserve">Землетрясение 5 баллов и более, приведшее к разрушению </w:t>
            </w:r>
            <w:r w:rsidRPr="00D13820">
              <w:rPr>
                <w:sz w:val="20"/>
                <w:szCs w:val="20"/>
              </w:rPr>
              <w:br/>
              <w:t xml:space="preserve">объекта(-ов) </w:t>
            </w:r>
            <w:r w:rsidR="00D13820" w:rsidRPr="00D13820">
              <w:rPr>
                <w:sz w:val="20"/>
                <w:szCs w:val="20"/>
              </w:rPr>
              <w:t>Общества</w:t>
            </w:r>
            <w:r w:rsidRPr="00D13820">
              <w:rPr>
                <w:sz w:val="20"/>
                <w:szCs w:val="20"/>
              </w:rPr>
              <w:t>.</w:t>
            </w:r>
          </w:p>
          <w:p w14:paraId="50B06BFC"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Объявление «режима ЧС» в муниципальном образовании, на территории которого расположено Общество по причине высокого уровня воды (половодье, зажор, затор, дождевой паводок) или низкого уровня воды (низкая межень) и/или сели.</w:t>
            </w:r>
          </w:p>
          <w:p w14:paraId="1B2B7605"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Объявление «режима ЧС в лесах» в муниципальном образовании, на территории которого расположено Общество.</w:t>
            </w:r>
          </w:p>
          <w:p w14:paraId="6D5B5EA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 xml:space="preserve">Пожары природного характера (лесные, торфяные, степные и др.) на территории </w:t>
            </w:r>
            <w:r w:rsidR="00D13820" w:rsidRPr="00D13820">
              <w:rPr>
                <w:sz w:val="20"/>
                <w:szCs w:val="20"/>
              </w:rPr>
              <w:t>Общества</w:t>
            </w:r>
            <w:r w:rsidRPr="00D13820">
              <w:rPr>
                <w:sz w:val="20"/>
                <w:szCs w:val="20"/>
              </w:rPr>
              <w:t xml:space="preserve"> и/или территории, прилегающей к объектам </w:t>
            </w:r>
            <w:r w:rsidR="00D13820" w:rsidRPr="00D13820">
              <w:rPr>
                <w:sz w:val="20"/>
                <w:szCs w:val="20"/>
              </w:rPr>
              <w:t>Общества</w:t>
            </w:r>
            <w:r w:rsidRPr="00D13820">
              <w:rPr>
                <w:sz w:val="20"/>
                <w:szCs w:val="20"/>
              </w:rPr>
              <w:t xml:space="preserve">, угрожающие работникам и/или этим объектам </w:t>
            </w:r>
            <w:r w:rsidR="00D13820" w:rsidRPr="00D13820">
              <w:rPr>
                <w:sz w:val="20"/>
                <w:szCs w:val="20"/>
              </w:rPr>
              <w:t>Общества</w:t>
            </w:r>
            <w:r w:rsidRPr="00D13820">
              <w:rPr>
                <w:sz w:val="20"/>
                <w:szCs w:val="20"/>
              </w:rPr>
              <w:t>:</w:t>
            </w:r>
          </w:p>
          <w:p w14:paraId="654A24E5" w14:textId="77777777" w:rsidR="00D13820"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lastRenderedPageBreak/>
              <w:t xml:space="preserve">крупные пожары на площади: </w:t>
            </w:r>
          </w:p>
          <w:p w14:paraId="6876604C" w14:textId="77777777" w:rsidR="00D13820" w:rsidRPr="00D13820" w:rsidRDefault="00CA3E34" w:rsidP="005D6429">
            <w:pPr>
              <w:numPr>
                <w:ilvl w:val="0"/>
                <w:numId w:val="5"/>
              </w:numPr>
              <w:tabs>
                <w:tab w:val="num" w:pos="868"/>
              </w:tabs>
              <w:spacing w:line="276" w:lineRule="auto"/>
              <w:ind w:left="868" w:hanging="322"/>
              <w:jc w:val="both"/>
              <w:rPr>
                <w:sz w:val="20"/>
                <w:szCs w:val="20"/>
              </w:rPr>
            </w:pPr>
            <w:r w:rsidRPr="00D13820">
              <w:rPr>
                <w:sz w:val="20"/>
                <w:szCs w:val="20"/>
              </w:rPr>
              <w:t xml:space="preserve">для наземной охраны лесов – 25 га и более; </w:t>
            </w:r>
          </w:p>
          <w:p w14:paraId="20592E29" w14:textId="77777777" w:rsidR="00931CB8" w:rsidRPr="00D13820" w:rsidRDefault="00CA3E34" w:rsidP="005D6429">
            <w:pPr>
              <w:numPr>
                <w:ilvl w:val="0"/>
                <w:numId w:val="5"/>
              </w:numPr>
              <w:tabs>
                <w:tab w:val="num" w:pos="868"/>
              </w:tabs>
              <w:spacing w:line="276" w:lineRule="auto"/>
              <w:ind w:left="868" w:hanging="322"/>
              <w:jc w:val="both"/>
              <w:rPr>
                <w:sz w:val="20"/>
                <w:szCs w:val="20"/>
              </w:rPr>
            </w:pPr>
            <w:r w:rsidRPr="00D13820">
              <w:rPr>
                <w:sz w:val="20"/>
                <w:szCs w:val="20"/>
              </w:rPr>
              <w:t>для авиационно</w:t>
            </w:r>
            <w:r w:rsidR="00931CB8" w:rsidRPr="00D13820">
              <w:rPr>
                <w:sz w:val="20"/>
                <w:szCs w:val="20"/>
              </w:rPr>
              <w:t>й охраны лесов – 200 га и более;</w:t>
            </w:r>
          </w:p>
          <w:p w14:paraId="184C999D" w14:textId="77777777" w:rsidR="00CA3E34" w:rsidRPr="00D13820" w:rsidRDefault="00931CB8"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пожар действует более 2 суток.</w:t>
            </w:r>
          </w:p>
        </w:tc>
      </w:tr>
      <w:tr w:rsidR="00CA3E34" w:rsidRPr="00201296" w14:paraId="14C61BD9" w14:textId="77777777" w:rsidTr="00421A5C">
        <w:trPr>
          <w:trHeight w:val="403"/>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202F8411" w14:textId="77777777" w:rsidR="00CA3E34" w:rsidRPr="00061CE8" w:rsidRDefault="00CA3E34" w:rsidP="00421A5C">
            <w:pPr>
              <w:rPr>
                <w:rFonts w:ascii="Arial" w:hAnsi="Arial" w:cs="Arial"/>
                <w:b/>
                <w:caps/>
                <w:sz w:val="16"/>
                <w:szCs w:val="16"/>
              </w:rPr>
            </w:pPr>
            <w:r w:rsidRPr="00061CE8">
              <w:rPr>
                <w:rFonts w:ascii="Arial" w:hAnsi="Arial" w:cs="Arial"/>
                <w:b/>
                <w:caps/>
                <w:sz w:val="16"/>
                <w:szCs w:val="16"/>
              </w:rPr>
              <w:lastRenderedPageBreak/>
              <w:t>Транспорт</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59EA39DF"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Авария и/или пожар на транспорте с АХОВ и/или взрывчатыми веществами, нефтью и/или нефтепродуктами, приведшие к взрыву и/или неконтролируемому выбросу/разливу опасных веществ, нефти и/или нефтепродуктов.</w:t>
            </w:r>
          </w:p>
          <w:p w14:paraId="09BAF49C"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Авария и/или катастрофа ж/д подвижного состава, перевозящего нефть и/или нефтепродукты, приведшая к повреждению цистерны.</w:t>
            </w:r>
          </w:p>
          <w:p w14:paraId="6446BAEB"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Падение воздушного судна с разрушением – любой факт.</w:t>
            </w:r>
          </w:p>
          <w:p w14:paraId="087DB6B2"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Гибель судна и/</w:t>
            </w:r>
            <w:r w:rsidR="00C65ED9" w:rsidRPr="009A7501">
              <w:rPr>
                <w:sz w:val="20"/>
                <w:szCs w:val="20"/>
              </w:rPr>
              <w:t>или выбрасывание</w:t>
            </w:r>
            <w:r w:rsidRPr="009A7501">
              <w:rPr>
                <w:sz w:val="20"/>
                <w:szCs w:val="20"/>
              </w:rPr>
              <w:t xml:space="preserve"> судна на берег – любой факт.</w:t>
            </w:r>
          </w:p>
          <w:p w14:paraId="59D67EAA"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Обледенение судов 0,7 см/ч и более</w:t>
            </w:r>
            <w:r w:rsidR="00C65ED9">
              <w:rPr>
                <w:sz w:val="20"/>
                <w:szCs w:val="20"/>
              </w:rPr>
              <w:t>.</w:t>
            </w:r>
          </w:p>
        </w:tc>
      </w:tr>
      <w:tr w:rsidR="00CA3E34" w:rsidRPr="00201296" w14:paraId="496CC1A6" w14:textId="77777777" w:rsidTr="00421A5C">
        <w:trPr>
          <w:trHeight w:val="350"/>
        </w:trPr>
        <w:tc>
          <w:tcPr>
            <w:tcW w:w="5000" w:type="pct"/>
            <w:gridSpan w:val="2"/>
            <w:tcBorders>
              <w:top w:val="single" w:sz="6" w:space="0" w:color="auto"/>
              <w:left w:val="outset" w:sz="12" w:space="0" w:color="auto"/>
              <w:bottom w:val="inset" w:sz="12" w:space="0" w:color="auto"/>
              <w:right w:val="inset" w:sz="12" w:space="0" w:color="auto"/>
            </w:tcBorders>
            <w:shd w:val="clear" w:color="auto" w:fill="auto"/>
            <w:tcMar>
              <w:top w:w="72" w:type="dxa"/>
              <w:left w:w="144" w:type="dxa"/>
              <w:bottom w:w="72" w:type="dxa"/>
              <w:right w:w="144" w:type="dxa"/>
            </w:tcMar>
            <w:vAlign w:val="center"/>
            <w:hideMark/>
          </w:tcPr>
          <w:p w14:paraId="0F271061" w14:textId="77777777" w:rsidR="00CA3E34" w:rsidRPr="003520AB" w:rsidRDefault="00CA3E34" w:rsidP="000F37A3">
            <w:pPr>
              <w:spacing w:line="276" w:lineRule="auto"/>
              <w:ind w:left="408"/>
              <w:jc w:val="both"/>
              <w:rPr>
                <w:i/>
                <w:sz w:val="20"/>
                <w:szCs w:val="20"/>
                <w:u w:val="single"/>
              </w:rPr>
            </w:pPr>
            <w:r w:rsidRPr="003520AB">
              <w:rPr>
                <w:i/>
                <w:sz w:val="20"/>
                <w:szCs w:val="20"/>
                <w:u w:val="single"/>
              </w:rPr>
              <w:t>Примечание:</w:t>
            </w:r>
          </w:p>
          <w:p w14:paraId="407C8CCB" w14:textId="77777777" w:rsidR="00AD49C6" w:rsidRDefault="00AD49C6" w:rsidP="00AD49C6">
            <w:pPr>
              <w:tabs>
                <w:tab w:val="left" w:pos="900"/>
              </w:tabs>
              <w:ind w:left="408" w:right="21"/>
              <w:jc w:val="both"/>
              <w:rPr>
                <w:i/>
                <w:sz w:val="22"/>
                <w:szCs w:val="22"/>
              </w:rPr>
            </w:pPr>
            <w:r w:rsidRPr="009B6DFD">
              <w:rPr>
                <w:b/>
                <w:i/>
                <w:sz w:val="22"/>
                <w:szCs w:val="22"/>
              </w:rPr>
              <w:t>&lt;*&gt;:</w:t>
            </w:r>
            <w:r w:rsidRPr="009B6DFD">
              <w:rPr>
                <w:i/>
                <w:sz w:val="22"/>
                <w:szCs w:val="22"/>
              </w:rPr>
              <w:t xml:space="preserve"> а) решение об отнесении к ЧС, не вошедших в Таблицу 1 настоящего Стандарта, оперативных событий принимает </w:t>
            </w:r>
            <w:r>
              <w:rPr>
                <w:i/>
                <w:sz w:val="22"/>
                <w:szCs w:val="22"/>
              </w:rPr>
              <w:t>генеральный директор Общества</w:t>
            </w:r>
            <w:r w:rsidRPr="009B6DFD">
              <w:rPr>
                <w:i/>
                <w:sz w:val="22"/>
                <w:szCs w:val="22"/>
              </w:rPr>
              <w:t xml:space="preserve"> по согласованию с директором СЦУКС и руководителем СП ПАО</w:t>
            </w:r>
            <w:r>
              <w:rPr>
                <w:i/>
                <w:sz w:val="22"/>
                <w:szCs w:val="22"/>
              </w:rPr>
              <w:t> </w:t>
            </w:r>
            <w:r w:rsidRPr="009B6DFD">
              <w:rPr>
                <w:i/>
                <w:sz w:val="22"/>
                <w:szCs w:val="22"/>
              </w:rPr>
              <w:t>«НК «Роснефть», ответственного за ПБОТОС</w:t>
            </w:r>
            <w:r>
              <w:rPr>
                <w:i/>
                <w:sz w:val="22"/>
                <w:szCs w:val="22"/>
              </w:rPr>
              <w:t>;</w:t>
            </w:r>
            <w:r w:rsidRPr="009B6DFD">
              <w:rPr>
                <w:i/>
                <w:sz w:val="22"/>
                <w:szCs w:val="22"/>
              </w:rPr>
              <w:t xml:space="preserve"> </w:t>
            </w:r>
          </w:p>
          <w:p w14:paraId="6D67DE5F" w14:textId="77777777" w:rsidR="00AD49C6" w:rsidRDefault="00AD49C6" w:rsidP="00AD49C6">
            <w:pPr>
              <w:spacing w:line="276" w:lineRule="auto"/>
              <w:ind w:left="408"/>
              <w:jc w:val="both"/>
              <w:rPr>
                <w:i/>
                <w:sz w:val="22"/>
                <w:szCs w:val="22"/>
              </w:rPr>
            </w:pPr>
            <w:r w:rsidRPr="009B6DFD">
              <w:rPr>
                <w:i/>
                <w:sz w:val="22"/>
                <w:szCs w:val="22"/>
              </w:rPr>
              <w:t>б) </w:t>
            </w:r>
            <w:r>
              <w:rPr>
                <w:i/>
                <w:sz w:val="22"/>
                <w:szCs w:val="22"/>
              </w:rPr>
              <w:t xml:space="preserve">Служба по гражданской обороне, предупреждению и ликвидации чрезвычайных ситуаций </w:t>
            </w:r>
            <w:r w:rsidRPr="009B6DFD">
              <w:rPr>
                <w:i/>
                <w:sz w:val="22"/>
                <w:szCs w:val="22"/>
              </w:rPr>
              <w:t xml:space="preserve">в оперативном донесении по форме ОД-1 (Приложение 1 к Стандарту </w:t>
            </w:r>
            <w:r>
              <w:rPr>
                <w:i/>
                <w:sz w:val="22"/>
                <w:szCs w:val="22"/>
              </w:rPr>
              <w:t>ООО «Славнефть-Красноярскнефтегаз»</w:t>
            </w:r>
            <w:r w:rsidRPr="009B6DFD">
              <w:rPr>
                <w:i/>
                <w:sz w:val="22"/>
                <w:szCs w:val="22"/>
              </w:rPr>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 П3-</w:t>
            </w:r>
            <w:r>
              <w:rPr>
                <w:i/>
                <w:sz w:val="22"/>
                <w:szCs w:val="22"/>
              </w:rPr>
              <w:t>11.04</w:t>
            </w:r>
            <w:r w:rsidRPr="009B6DFD">
              <w:rPr>
                <w:i/>
                <w:sz w:val="22"/>
                <w:szCs w:val="22"/>
              </w:rPr>
              <w:t xml:space="preserve"> С-0</w:t>
            </w:r>
            <w:r>
              <w:rPr>
                <w:i/>
                <w:sz w:val="22"/>
                <w:szCs w:val="22"/>
              </w:rPr>
              <w:t>012 ЮЛ-428</w:t>
            </w:r>
            <w:r w:rsidRPr="009B6DFD">
              <w:rPr>
                <w:i/>
                <w:sz w:val="22"/>
                <w:szCs w:val="22"/>
              </w:rPr>
              <w:t>) обязан</w:t>
            </w:r>
            <w:r>
              <w:rPr>
                <w:i/>
                <w:sz w:val="22"/>
                <w:szCs w:val="22"/>
              </w:rPr>
              <w:t>а</w:t>
            </w:r>
            <w:r w:rsidRPr="009B6DFD">
              <w:rPr>
                <w:i/>
                <w:sz w:val="22"/>
                <w:szCs w:val="22"/>
              </w:rPr>
              <w:t xml:space="preserve"> указать о наличии/ отсутствии у оперативного события признаков события безопасности процесса (PSE); окончательная классификация уровня PSE и дальнейший их учёт осуществляется в </w:t>
            </w:r>
            <w:r>
              <w:rPr>
                <w:i/>
                <w:sz w:val="22"/>
                <w:szCs w:val="22"/>
              </w:rPr>
              <w:t>Обществе структурными подразделениями, подчиненными заместителю генерального директора по промышленной безопасности, охраны труда и окружающей среды)</w:t>
            </w:r>
            <w:r w:rsidRPr="009B6DFD">
              <w:rPr>
                <w:i/>
                <w:sz w:val="22"/>
                <w:szCs w:val="22"/>
              </w:rPr>
              <w:t xml:space="preserve"> на основании завершённых результатов расследования данного оперативного события.</w:t>
            </w:r>
          </w:p>
          <w:p w14:paraId="4CE35CD2" w14:textId="05CCA021" w:rsidR="00CA3E34" w:rsidRPr="003520AB" w:rsidRDefault="00AD49C6" w:rsidP="000F37A3">
            <w:pPr>
              <w:spacing w:line="276" w:lineRule="auto"/>
              <w:ind w:left="408"/>
              <w:jc w:val="both"/>
              <w:rPr>
                <w:i/>
                <w:sz w:val="20"/>
                <w:szCs w:val="20"/>
                <w:u w:val="single"/>
              </w:rPr>
            </w:pPr>
            <w:r w:rsidRPr="0054016E">
              <w:rPr>
                <w:i/>
                <w:sz w:val="22"/>
                <w:szCs w:val="22"/>
              </w:rPr>
              <w:t>&lt;**&gt; – во всех случаях, где приводится более одного критерия, для определения оперативного события в качестве ЧС достаточно наличие только одного из перечисленных критериев.</w:t>
            </w:r>
          </w:p>
        </w:tc>
      </w:tr>
    </w:tbl>
    <w:p w14:paraId="6C4DE394" w14:textId="77777777" w:rsidR="00CA3E34" w:rsidRDefault="00CA3E34" w:rsidP="00CA3E34"/>
    <w:p w14:paraId="0320A2A6" w14:textId="77777777" w:rsidR="00744128" w:rsidRPr="00744128" w:rsidRDefault="00744128" w:rsidP="00744128">
      <w:pPr>
        <w:spacing w:after="240"/>
        <w:jc w:val="both"/>
      </w:pPr>
    </w:p>
    <w:p w14:paraId="160C73C7" w14:textId="77777777" w:rsidR="00142DD2" w:rsidRDefault="00142DD2" w:rsidP="00142DD2">
      <w:pPr>
        <w:tabs>
          <w:tab w:val="left" w:pos="540"/>
        </w:tabs>
        <w:spacing w:after="240"/>
        <w:jc w:val="both"/>
        <w:rPr>
          <w:rFonts w:ascii="Arial" w:hAnsi="Arial" w:cs="Arial"/>
          <w:b/>
          <w:i/>
          <w:caps/>
          <w:sz w:val="20"/>
          <w:szCs w:val="20"/>
        </w:rPr>
      </w:pPr>
    </w:p>
    <w:p w14:paraId="76C258FB" w14:textId="77777777" w:rsidR="00142DD2" w:rsidRDefault="00142DD2" w:rsidP="00142DD2">
      <w:pPr>
        <w:tabs>
          <w:tab w:val="left" w:pos="540"/>
        </w:tabs>
        <w:spacing w:before="240" w:after="240"/>
        <w:jc w:val="both"/>
        <w:rPr>
          <w:color w:val="FF0000"/>
        </w:rPr>
      </w:pPr>
    </w:p>
    <w:p w14:paraId="18DC952A" w14:textId="77777777" w:rsidR="00142DD2" w:rsidRPr="0019232A" w:rsidRDefault="00142DD2" w:rsidP="00142DD2">
      <w:pPr>
        <w:spacing w:before="100" w:beforeAutospacing="1" w:after="100" w:afterAutospacing="1"/>
        <w:jc w:val="both"/>
        <w:sectPr w:rsidR="00142DD2" w:rsidRPr="0019232A" w:rsidSect="000E20EB">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61532906" w14:textId="77777777" w:rsidR="00730A19" w:rsidRPr="00BA3866" w:rsidRDefault="00730A19" w:rsidP="00730A19">
      <w:pPr>
        <w:pStyle w:val="1"/>
        <w:keepNext w:val="0"/>
        <w:tabs>
          <w:tab w:val="left" w:pos="360"/>
          <w:tab w:val="num" w:pos="540"/>
        </w:tabs>
        <w:spacing w:after="240"/>
        <w:jc w:val="both"/>
        <w:rPr>
          <w:rFonts w:ascii="Arial" w:hAnsi="Arial" w:cs="Arial"/>
          <w:caps/>
          <w:sz w:val="32"/>
          <w:szCs w:val="32"/>
          <w:lang w:val="ru-RU"/>
        </w:rPr>
      </w:pPr>
      <w:bookmarkStart w:id="50" w:name="_Toc22299382"/>
      <w:r>
        <w:rPr>
          <w:rFonts w:ascii="Arial" w:hAnsi="Arial" w:cs="Arial"/>
          <w:caps/>
          <w:sz w:val="32"/>
          <w:szCs w:val="32"/>
          <w:lang w:val="ru-RU"/>
        </w:rPr>
        <w:lastRenderedPageBreak/>
        <w:t>5.</w:t>
      </w:r>
      <w:r>
        <w:rPr>
          <w:rFonts w:ascii="Arial" w:hAnsi="Arial" w:cs="Arial"/>
          <w:caps/>
          <w:sz w:val="32"/>
          <w:szCs w:val="32"/>
          <w:lang w:val="ru-RU"/>
        </w:rPr>
        <w:tab/>
        <w:t>критерии происшествий</w:t>
      </w:r>
      <w:bookmarkEnd w:id="50"/>
      <w:r w:rsidRPr="00BA3866">
        <w:rPr>
          <w:rFonts w:ascii="Arial" w:hAnsi="Arial" w:cs="Arial"/>
          <w:caps/>
          <w:sz w:val="32"/>
          <w:szCs w:val="32"/>
          <w:lang w:val="ru-RU"/>
        </w:rPr>
        <w:t xml:space="preserve"> </w:t>
      </w:r>
    </w:p>
    <w:p w14:paraId="4E59B0EF" w14:textId="77777777" w:rsidR="00F01162" w:rsidRPr="002A35F2" w:rsidRDefault="00F01162" w:rsidP="00F01162">
      <w:pPr>
        <w:spacing w:after="240"/>
        <w:jc w:val="both"/>
      </w:pPr>
      <w:r w:rsidRPr="00F01162">
        <w:t>Регистрации и учету в соответствии с настоящим Стандартом подлежат</w:t>
      </w:r>
      <w:r w:rsidRPr="000B16C7">
        <w:t xml:space="preserve"> </w:t>
      </w:r>
      <w:r w:rsidRPr="002A35F2">
        <w:t>происшествия 1-го</w:t>
      </w:r>
      <w:r>
        <w:t>, 2-го, 3-го, 4-го</w:t>
      </w:r>
      <w:r w:rsidRPr="002A35F2">
        <w:t xml:space="preserve"> уровн</w:t>
      </w:r>
      <w:r>
        <w:t>ей, указанные в Таблице 2.</w:t>
      </w:r>
    </w:p>
    <w:p w14:paraId="61E58DEC" w14:textId="77777777" w:rsidR="00F01162" w:rsidRPr="00F01162" w:rsidRDefault="00F01162" w:rsidP="00F01162">
      <w:pPr>
        <w:spacing w:after="240"/>
        <w:jc w:val="both"/>
      </w:pPr>
      <w:r w:rsidRPr="00F01162">
        <w:t xml:space="preserve">К происшествиям в </w:t>
      </w:r>
      <w:r w:rsidR="00306731">
        <w:t>Обществе</w:t>
      </w:r>
      <w:r w:rsidRPr="002A35F2">
        <w:t>,</w:t>
      </w:r>
      <w:r w:rsidRPr="00F01162">
        <w:t xml:space="preserve"> </w:t>
      </w:r>
      <w:r w:rsidRPr="002A35F2">
        <w:t>в подрядн</w:t>
      </w:r>
      <w:r>
        <w:t xml:space="preserve">ых и </w:t>
      </w:r>
      <w:r w:rsidRPr="002A35F2">
        <w:t>субподрядн</w:t>
      </w:r>
      <w:r>
        <w:t>ых</w:t>
      </w:r>
      <w:r w:rsidRPr="002A35F2">
        <w:t xml:space="preserve"> организаци</w:t>
      </w:r>
      <w:r>
        <w:t>ях</w:t>
      </w:r>
      <w:r w:rsidRPr="002A35F2">
        <w:t xml:space="preserve"> во время оказания услуги или выполнения работы по договору с Обществ</w:t>
      </w:r>
      <w:r w:rsidR="00306731">
        <w:t xml:space="preserve">ом </w:t>
      </w:r>
      <w:r w:rsidRPr="002A35F2">
        <w:t xml:space="preserve">на/в объектах (в том числе объектах </w:t>
      </w:r>
      <w:r>
        <w:t xml:space="preserve">капитального </w:t>
      </w:r>
      <w:r w:rsidRPr="002A35F2">
        <w:t>строительства)</w:t>
      </w:r>
      <w:r w:rsidR="00306731">
        <w:t xml:space="preserve"> </w:t>
      </w:r>
      <w:r w:rsidRPr="002A35F2">
        <w:t>Обществ</w:t>
      </w:r>
      <w:r w:rsidR="00306731">
        <w:t>а</w:t>
      </w:r>
      <w:r w:rsidRPr="002A35F2">
        <w:t xml:space="preserve">, а также на/с участием </w:t>
      </w:r>
      <w:r>
        <w:t>ТС</w:t>
      </w:r>
      <w:r w:rsidRPr="002A35F2">
        <w:t xml:space="preserve"> Обществ</w:t>
      </w:r>
      <w:r w:rsidR="00306731">
        <w:t>а</w:t>
      </w:r>
      <w:r w:rsidRPr="002A35F2">
        <w:t xml:space="preserve"> </w:t>
      </w:r>
      <w:r>
        <w:t xml:space="preserve">и/или </w:t>
      </w:r>
      <w:r w:rsidRPr="002A35F2">
        <w:t>подрядной</w:t>
      </w:r>
      <w:r>
        <w:t xml:space="preserve"> и/или </w:t>
      </w:r>
      <w:r w:rsidRPr="002A35F2">
        <w:t>субподрядной организации, перевозящих работников Обществ</w:t>
      </w:r>
      <w:r w:rsidR="00306731">
        <w:t>а</w:t>
      </w:r>
      <w:r w:rsidRPr="002A35F2">
        <w:t xml:space="preserve"> </w:t>
      </w:r>
      <w:r>
        <w:t xml:space="preserve">и/или </w:t>
      </w:r>
      <w:r w:rsidRPr="002A35F2">
        <w:t>подрядной</w:t>
      </w:r>
      <w:r>
        <w:t xml:space="preserve"> и/или субподрядной</w:t>
      </w:r>
      <w:r w:rsidRPr="002A35F2">
        <w:t xml:space="preserve"> организации</w:t>
      </w:r>
      <w:r>
        <w:t xml:space="preserve"> и/или </w:t>
      </w:r>
      <w:r w:rsidRPr="002A35F2">
        <w:t xml:space="preserve">выполняющих работы в интересах </w:t>
      </w:r>
      <w:r w:rsidR="00306731">
        <w:t>Общества</w:t>
      </w:r>
      <w:r>
        <w:t>,</w:t>
      </w:r>
      <w:r w:rsidRPr="002A35F2">
        <w:t xml:space="preserve"> </w:t>
      </w:r>
      <w:r w:rsidRPr="00F01162">
        <w:t>относятся:</w:t>
      </w:r>
    </w:p>
    <w:p w14:paraId="3E82936A" w14:textId="77777777" w:rsidR="00F01162" w:rsidRPr="00F01162" w:rsidRDefault="00F01162" w:rsidP="00F01162">
      <w:pPr>
        <w:pStyle w:val="ab"/>
        <w:spacing w:before="60" w:beforeAutospacing="0" w:after="60" w:afterAutospacing="0"/>
        <w:jc w:val="right"/>
        <w:rPr>
          <w:rFonts w:ascii="Arial" w:hAnsi="Arial" w:cs="Arial"/>
          <w:sz w:val="20"/>
          <w:szCs w:val="20"/>
        </w:rPr>
      </w:pPr>
      <w:r w:rsidRPr="00F01162">
        <w:rPr>
          <w:rFonts w:ascii="Arial" w:hAnsi="Arial" w:cs="Arial"/>
          <w:b/>
          <w:sz w:val="20"/>
          <w:szCs w:val="20"/>
        </w:rPr>
        <w:t xml:space="preserve">Таблица </w:t>
      </w:r>
      <w:r w:rsidRPr="00F01162">
        <w:rPr>
          <w:rFonts w:ascii="Arial" w:hAnsi="Arial" w:cs="Arial"/>
          <w:b/>
          <w:sz w:val="20"/>
          <w:szCs w:val="20"/>
        </w:rPr>
        <w:fldChar w:fldCharType="begin"/>
      </w:r>
      <w:r w:rsidRPr="00F01162">
        <w:rPr>
          <w:rFonts w:ascii="Arial" w:hAnsi="Arial" w:cs="Arial"/>
          <w:b/>
          <w:sz w:val="20"/>
          <w:szCs w:val="20"/>
        </w:rPr>
        <w:instrText xml:space="preserve"> SEQ Таблица \* ARABIC </w:instrText>
      </w:r>
      <w:r w:rsidRPr="00F01162">
        <w:rPr>
          <w:rFonts w:ascii="Arial" w:hAnsi="Arial" w:cs="Arial"/>
          <w:b/>
          <w:sz w:val="20"/>
          <w:szCs w:val="20"/>
        </w:rPr>
        <w:fldChar w:fldCharType="separate"/>
      </w:r>
      <w:r w:rsidR="006B41E4">
        <w:rPr>
          <w:rFonts w:ascii="Arial" w:hAnsi="Arial" w:cs="Arial"/>
          <w:b/>
          <w:noProof/>
          <w:sz w:val="20"/>
          <w:szCs w:val="20"/>
        </w:rPr>
        <w:t>2</w:t>
      </w:r>
      <w:r w:rsidRPr="00F01162">
        <w:rPr>
          <w:rFonts w:ascii="Arial" w:hAnsi="Arial" w:cs="Arial"/>
          <w:b/>
          <w:sz w:val="20"/>
          <w:szCs w:val="20"/>
        </w:rPr>
        <w:fldChar w:fldCharType="end"/>
      </w:r>
    </w:p>
    <w:p w14:paraId="325E2CF0" w14:textId="77777777" w:rsidR="00F01162" w:rsidRPr="00F01162" w:rsidRDefault="00F01162" w:rsidP="00F01162">
      <w:pPr>
        <w:pStyle w:val="ab"/>
        <w:spacing w:before="60" w:beforeAutospacing="0" w:after="60" w:afterAutospacing="0"/>
        <w:jc w:val="right"/>
        <w:rPr>
          <w:rFonts w:ascii="Arial" w:hAnsi="Arial" w:cs="Arial"/>
          <w:b/>
          <w:sz w:val="20"/>
          <w:szCs w:val="20"/>
        </w:rPr>
      </w:pPr>
      <w:r w:rsidRPr="00F01162">
        <w:rPr>
          <w:rFonts w:ascii="Arial" w:hAnsi="Arial" w:cs="Arial"/>
          <w:b/>
          <w:sz w:val="20"/>
          <w:szCs w:val="20"/>
        </w:rPr>
        <w:t>Критерии происшествий</w:t>
      </w:r>
    </w:p>
    <w:tbl>
      <w:tblPr>
        <w:tblW w:w="145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85" w:type="dxa"/>
          <w:right w:w="85" w:type="dxa"/>
        </w:tblCellMar>
        <w:tblLook w:val="04A0" w:firstRow="1" w:lastRow="0" w:firstColumn="1" w:lastColumn="0" w:noHBand="0" w:noVBand="1"/>
      </w:tblPr>
      <w:tblGrid>
        <w:gridCol w:w="1545"/>
        <w:gridCol w:w="3118"/>
        <w:gridCol w:w="3119"/>
        <w:gridCol w:w="3260"/>
        <w:gridCol w:w="3507"/>
      </w:tblGrid>
      <w:tr w:rsidR="00F01162" w:rsidRPr="0060709D" w14:paraId="73177E6C" w14:textId="77777777" w:rsidTr="00603206">
        <w:trPr>
          <w:trHeight w:val="226"/>
          <w:tblHeader/>
        </w:trPr>
        <w:tc>
          <w:tcPr>
            <w:tcW w:w="1545" w:type="dxa"/>
            <w:vMerge w:val="restart"/>
            <w:tcBorders>
              <w:top w:val="single" w:sz="12" w:space="0" w:color="auto"/>
              <w:bottom w:val="single" w:sz="6" w:space="0" w:color="auto"/>
              <w:tl2br w:val="single" w:sz="4" w:space="0" w:color="auto"/>
            </w:tcBorders>
            <w:shd w:val="clear" w:color="auto" w:fill="C6D9F1" w:themeFill="text2" w:themeFillTint="33"/>
            <w:tcMar>
              <w:top w:w="72" w:type="dxa"/>
              <w:left w:w="144" w:type="dxa"/>
              <w:bottom w:w="72" w:type="dxa"/>
              <w:right w:w="144" w:type="dxa"/>
            </w:tcMar>
            <w:vAlign w:val="center"/>
            <w:hideMark/>
          </w:tcPr>
          <w:p w14:paraId="61EECE73" w14:textId="77777777" w:rsidR="00F01162" w:rsidRPr="0060709D" w:rsidRDefault="00F01162" w:rsidP="0060709D">
            <w:pPr>
              <w:spacing w:before="60" w:after="60"/>
              <w:jc w:val="right"/>
              <w:rPr>
                <w:rFonts w:ascii="Arial" w:hAnsi="Arial" w:cs="Arial"/>
                <w:b/>
                <w:sz w:val="16"/>
                <w:szCs w:val="16"/>
              </w:rPr>
            </w:pPr>
            <w:r w:rsidRPr="0060709D">
              <w:rPr>
                <w:rFonts w:ascii="Arial" w:hAnsi="Arial" w:cs="Arial"/>
                <w:b/>
                <w:sz w:val="16"/>
                <w:szCs w:val="16"/>
              </w:rPr>
              <w:t>КАТЕГОРИЯ</w:t>
            </w:r>
          </w:p>
          <w:p w14:paraId="2172F4C3" w14:textId="77777777" w:rsidR="00F01162" w:rsidRPr="0060709D" w:rsidRDefault="00F01162" w:rsidP="0060709D">
            <w:pPr>
              <w:spacing w:before="60" w:after="60"/>
              <w:jc w:val="center"/>
              <w:rPr>
                <w:rFonts w:ascii="Arial" w:hAnsi="Arial" w:cs="Arial"/>
                <w:b/>
                <w:sz w:val="16"/>
                <w:szCs w:val="16"/>
              </w:rPr>
            </w:pPr>
          </w:p>
          <w:p w14:paraId="52248E4B" w14:textId="77777777" w:rsidR="00F01162" w:rsidRPr="0060709D" w:rsidRDefault="00F01162" w:rsidP="0060709D">
            <w:pPr>
              <w:spacing w:before="60" w:after="60"/>
              <w:rPr>
                <w:rFonts w:ascii="Arial" w:hAnsi="Arial" w:cs="Arial"/>
                <w:b/>
                <w:sz w:val="16"/>
                <w:szCs w:val="16"/>
              </w:rPr>
            </w:pPr>
            <w:r w:rsidRPr="0060709D">
              <w:rPr>
                <w:rFonts w:ascii="Arial" w:hAnsi="Arial" w:cs="Arial"/>
                <w:b/>
                <w:sz w:val="16"/>
                <w:szCs w:val="16"/>
              </w:rPr>
              <w:t>РАЗДЕЛ</w:t>
            </w:r>
          </w:p>
        </w:tc>
        <w:tc>
          <w:tcPr>
            <w:tcW w:w="13004" w:type="dxa"/>
            <w:gridSpan w:val="4"/>
            <w:tcBorders>
              <w:top w:val="single" w:sz="12" w:space="0" w:color="auto"/>
              <w:bottom w:val="single" w:sz="6" w:space="0" w:color="auto"/>
            </w:tcBorders>
            <w:shd w:val="clear" w:color="auto" w:fill="C6D9F1" w:themeFill="text2" w:themeFillTint="33"/>
            <w:tcMar>
              <w:top w:w="72" w:type="dxa"/>
              <w:left w:w="144" w:type="dxa"/>
              <w:bottom w:w="72" w:type="dxa"/>
              <w:right w:w="144" w:type="dxa"/>
            </w:tcMar>
            <w:vAlign w:val="center"/>
            <w:hideMark/>
          </w:tcPr>
          <w:p w14:paraId="5F73A896"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ПРОИСШЕСТВИЯ</w:t>
            </w:r>
            <w:r w:rsidRPr="0060709D">
              <w:rPr>
                <w:rFonts w:ascii="Arial" w:hAnsi="Arial" w:cs="Arial"/>
                <w:b/>
                <w:sz w:val="16"/>
                <w:szCs w:val="16"/>
                <w:vertAlign w:val="superscript"/>
              </w:rPr>
              <w:t>*</w:t>
            </w:r>
          </w:p>
        </w:tc>
      </w:tr>
      <w:tr w:rsidR="00F01162" w:rsidRPr="0060709D" w14:paraId="60CB7A31" w14:textId="77777777" w:rsidTr="00603206">
        <w:trPr>
          <w:trHeight w:val="20"/>
          <w:tblHeader/>
        </w:trPr>
        <w:tc>
          <w:tcPr>
            <w:tcW w:w="1545" w:type="dxa"/>
            <w:vMerge/>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6759DFB5" w14:textId="77777777" w:rsidR="00F01162" w:rsidRPr="0060709D" w:rsidRDefault="00F01162" w:rsidP="0060709D">
            <w:pPr>
              <w:spacing w:before="60" w:after="60"/>
              <w:jc w:val="center"/>
              <w:rPr>
                <w:rFonts w:ascii="Arial" w:hAnsi="Arial" w:cs="Arial"/>
                <w:b/>
                <w:sz w:val="16"/>
                <w:szCs w:val="16"/>
              </w:rPr>
            </w:pPr>
          </w:p>
        </w:tc>
        <w:tc>
          <w:tcPr>
            <w:tcW w:w="3118"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7DE800EF"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1-ГО УРОВНЯ</w:t>
            </w:r>
          </w:p>
        </w:tc>
        <w:tc>
          <w:tcPr>
            <w:tcW w:w="3119" w:type="dxa"/>
            <w:tcBorders>
              <w:top w:val="single" w:sz="6" w:space="0" w:color="auto"/>
              <w:bottom w:val="single" w:sz="12" w:space="0" w:color="auto"/>
            </w:tcBorders>
            <w:shd w:val="clear" w:color="auto" w:fill="C6D9F1" w:themeFill="text2" w:themeFillTint="33"/>
            <w:vAlign w:val="center"/>
          </w:tcPr>
          <w:p w14:paraId="4878DD64"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2-ГО УРОВНЯ</w:t>
            </w:r>
          </w:p>
        </w:tc>
        <w:tc>
          <w:tcPr>
            <w:tcW w:w="3260" w:type="dxa"/>
            <w:tcBorders>
              <w:top w:val="single" w:sz="6" w:space="0" w:color="auto"/>
              <w:bottom w:val="single" w:sz="12" w:space="0" w:color="auto"/>
            </w:tcBorders>
            <w:shd w:val="clear" w:color="auto" w:fill="C6D9F1" w:themeFill="text2" w:themeFillTint="33"/>
            <w:vAlign w:val="center"/>
          </w:tcPr>
          <w:p w14:paraId="5FD215E0"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3-ГО УРОВНЯ</w:t>
            </w:r>
          </w:p>
        </w:tc>
        <w:tc>
          <w:tcPr>
            <w:tcW w:w="3507" w:type="dxa"/>
            <w:tcBorders>
              <w:top w:val="single" w:sz="6" w:space="0" w:color="auto"/>
              <w:bottom w:val="single" w:sz="12" w:space="0" w:color="auto"/>
            </w:tcBorders>
            <w:shd w:val="clear" w:color="auto" w:fill="C6D9F1" w:themeFill="text2" w:themeFillTint="33"/>
            <w:vAlign w:val="center"/>
          </w:tcPr>
          <w:p w14:paraId="199E1655"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4-ГО УРОВНЯ</w:t>
            </w:r>
          </w:p>
        </w:tc>
      </w:tr>
      <w:tr w:rsidR="00F01162" w:rsidRPr="0060709D" w14:paraId="3CBCA7BD" w14:textId="77777777" w:rsidTr="00603206">
        <w:trPr>
          <w:trHeight w:val="127"/>
          <w:tblHeader/>
        </w:trPr>
        <w:tc>
          <w:tcPr>
            <w:tcW w:w="1545"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791B964B"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1</w:t>
            </w:r>
          </w:p>
        </w:tc>
        <w:tc>
          <w:tcPr>
            <w:tcW w:w="3118"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3261BC0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2</w:t>
            </w:r>
          </w:p>
        </w:tc>
        <w:tc>
          <w:tcPr>
            <w:tcW w:w="3119" w:type="dxa"/>
            <w:tcBorders>
              <w:top w:val="single" w:sz="6" w:space="0" w:color="auto"/>
              <w:bottom w:val="single" w:sz="12" w:space="0" w:color="auto"/>
            </w:tcBorders>
            <w:shd w:val="clear" w:color="auto" w:fill="C6D9F1" w:themeFill="text2" w:themeFillTint="33"/>
            <w:vAlign w:val="center"/>
          </w:tcPr>
          <w:p w14:paraId="6A77FB7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3</w:t>
            </w:r>
          </w:p>
        </w:tc>
        <w:tc>
          <w:tcPr>
            <w:tcW w:w="3260" w:type="dxa"/>
            <w:tcBorders>
              <w:top w:val="single" w:sz="6" w:space="0" w:color="auto"/>
              <w:bottom w:val="single" w:sz="12" w:space="0" w:color="auto"/>
            </w:tcBorders>
            <w:shd w:val="clear" w:color="auto" w:fill="C6D9F1" w:themeFill="text2" w:themeFillTint="33"/>
            <w:vAlign w:val="center"/>
          </w:tcPr>
          <w:p w14:paraId="17F7D02A"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4</w:t>
            </w:r>
          </w:p>
        </w:tc>
        <w:tc>
          <w:tcPr>
            <w:tcW w:w="3507" w:type="dxa"/>
            <w:tcBorders>
              <w:top w:val="single" w:sz="6" w:space="0" w:color="auto"/>
              <w:bottom w:val="single" w:sz="12" w:space="0" w:color="auto"/>
            </w:tcBorders>
            <w:shd w:val="clear" w:color="auto" w:fill="C6D9F1" w:themeFill="text2" w:themeFillTint="33"/>
            <w:vAlign w:val="center"/>
          </w:tcPr>
          <w:p w14:paraId="18F9A85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5</w:t>
            </w:r>
          </w:p>
        </w:tc>
      </w:tr>
      <w:tr w:rsidR="00D40B35" w:rsidRPr="00D40B35" w14:paraId="6D22A87D" w14:textId="77777777" w:rsidTr="00A82740">
        <w:trPr>
          <w:trHeight w:val="596"/>
        </w:trPr>
        <w:tc>
          <w:tcPr>
            <w:tcW w:w="1545" w:type="dxa"/>
            <w:tcBorders>
              <w:top w:val="single" w:sz="12" w:space="0" w:color="auto"/>
            </w:tcBorders>
            <w:shd w:val="clear" w:color="auto" w:fill="auto"/>
            <w:tcMar>
              <w:top w:w="72" w:type="dxa"/>
              <w:left w:w="144" w:type="dxa"/>
              <w:bottom w:w="72" w:type="dxa"/>
              <w:right w:w="144" w:type="dxa"/>
            </w:tcMar>
            <w:hideMark/>
          </w:tcPr>
          <w:p w14:paraId="2C7BE117" w14:textId="77777777" w:rsidR="00F01162" w:rsidRPr="00D40B35" w:rsidRDefault="00F01162" w:rsidP="00421A5C">
            <w:pPr>
              <w:rPr>
                <w:rFonts w:ascii="Arial" w:hAnsi="Arial" w:cs="Arial"/>
                <w:b/>
                <w:caps/>
                <w:sz w:val="16"/>
                <w:szCs w:val="16"/>
              </w:rPr>
            </w:pPr>
            <w:r w:rsidRPr="00D40B35">
              <w:rPr>
                <w:rFonts w:ascii="Arial" w:hAnsi="Arial" w:cs="Arial"/>
                <w:b/>
                <w:caps/>
                <w:sz w:val="16"/>
                <w:szCs w:val="16"/>
              </w:rPr>
              <w:t>Люди</w:t>
            </w:r>
          </w:p>
        </w:tc>
        <w:tc>
          <w:tcPr>
            <w:tcW w:w="3118" w:type="dxa"/>
            <w:tcBorders>
              <w:top w:val="single" w:sz="12" w:space="0" w:color="auto"/>
            </w:tcBorders>
            <w:shd w:val="clear" w:color="auto" w:fill="auto"/>
            <w:tcMar>
              <w:top w:w="72" w:type="dxa"/>
              <w:left w:w="144" w:type="dxa"/>
              <w:bottom w:w="72" w:type="dxa"/>
              <w:right w:w="144" w:type="dxa"/>
            </w:tcMar>
            <w:hideMark/>
          </w:tcPr>
          <w:p w14:paraId="27770A9F"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Несчастный случай / острое профессиональное заболевание (острое отравление) с работником на производстве со смертельным исходом: гибель 1 человека. </w:t>
            </w:r>
          </w:p>
          <w:p w14:paraId="1CDF3262"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Групповой несчастный случай / острое профессиональное заболевание (острое отравление) с работниками на производстве, в результате которого получили ущерб здоровью 3 человека.</w:t>
            </w:r>
          </w:p>
          <w:p w14:paraId="399C8B0E"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lastRenderedPageBreak/>
              <w:t>Групповой случай пищевого отравления работников – 4 человека и более.</w:t>
            </w:r>
          </w:p>
          <w:p w14:paraId="458F6D6E" w14:textId="64FF9A47" w:rsidR="00F01162" w:rsidRPr="00AD49C6" w:rsidRDefault="00AD49C6" w:rsidP="005D6429">
            <w:pPr>
              <w:pStyle w:val="aff0"/>
              <w:numPr>
                <w:ilvl w:val="0"/>
                <w:numId w:val="11"/>
              </w:numPr>
              <w:tabs>
                <w:tab w:val="left" w:pos="301"/>
              </w:tabs>
              <w:spacing w:line="276" w:lineRule="auto"/>
              <w:ind w:left="301" w:hanging="301"/>
              <w:contextualSpacing w:val="0"/>
              <w:jc w:val="both"/>
              <w:rPr>
                <w:sz w:val="20"/>
                <w:szCs w:val="20"/>
              </w:rPr>
            </w:pPr>
            <w:r w:rsidRPr="00AD49C6">
              <w:rPr>
                <w:sz w:val="20"/>
                <w:szCs w:val="20"/>
              </w:rPr>
              <w:t>Опасные инфекционные заболевания***** работников: любой факт заболевания/ гибели работника.</w:t>
            </w:r>
            <w:r w:rsidR="00F01162" w:rsidRPr="00AD49C6">
              <w:rPr>
                <w:sz w:val="20"/>
                <w:szCs w:val="20"/>
              </w:rPr>
              <w:t>.</w:t>
            </w:r>
          </w:p>
          <w:p w14:paraId="2A65EA88"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Инфекционные заболевания работников невыясненной этиологии, последствия которых не попадают под критерии ЧС.</w:t>
            </w:r>
          </w:p>
          <w:p w14:paraId="22E32785"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Исчезновение группы работников (2 чел. и более) с судна, морской буровой установки, другого транспортного средства, предназначенного для перевозки по водным объектам.</w:t>
            </w:r>
          </w:p>
          <w:p w14:paraId="7F6FD10F"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Происшествие, произошедшее в результате производственной деятельности </w:t>
            </w:r>
            <w:r w:rsidR="00D40B35">
              <w:rPr>
                <w:sz w:val="20"/>
                <w:szCs w:val="20"/>
              </w:rPr>
              <w:t>Общества</w:t>
            </w:r>
            <w:r w:rsidRPr="00D40B35">
              <w:rPr>
                <w:sz w:val="20"/>
                <w:szCs w:val="20"/>
              </w:rPr>
              <w:t>, в результате которого пострадали третьи лица:</w:t>
            </w:r>
          </w:p>
          <w:p w14:paraId="7FB4320B" w14:textId="77777777" w:rsidR="00F01162" w:rsidRPr="00D40B35" w:rsidRDefault="00D40B35"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lastRenderedPageBreak/>
              <w:t>ч</w:t>
            </w:r>
            <w:r w:rsidR="00F01162" w:rsidRPr="00D40B35">
              <w:rPr>
                <w:sz w:val="20"/>
                <w:szCs w:val="20"/>
              </w:rPr>
              <w:t>исленность погибших – 2 человека</w:t>
            </w:r>
            <w:r>
              <w:rPr>
                <w:sz w:val="20"/>
                <w:szCs w:val="20"/>
              </w:rPr>
              <w:t xml:space="preserve"> и более;</w:t>
            </w:r>
          </w:p>
          <w:p w14:paraId="3EF0CB1B" w14:textId="77777777" w:rsidR="00F01162" w:rsidRPr="00D40B35" w:rsidRDefault="00D40B35"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получивших ущерб здоровью – 4 человека и более.</w:t>
            </w:r>
          </w:p>
          <w:p w14:paraId="36AC8F12"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Террористические акты, не попадающие под критерии ЧС.</w:t>
            </w:r>
          </w:p>
          <w:p w14:paraId="14F96B3A"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Противоправные действия на объектах </w:t>
            </w:r>
            <w:r w:rsidR="00AD6E7C">
              <w:rPr>
                <w:sz w:val="20"/>
                <w:szCs w:val="20"/>
              </w:rPr>
              <w:t>Общества</w:t>
            </w:r>
            <w:r w:rsidRPr="00D40B35">
              <w:rPr>
                <w:sz w:val="20"/>
                <w:szCs w:val="20"/>
              </w:rPr>
              <w:t>, в результате которых:</w:t>
            </w:r>
          </w:p>
          <w:p w14:paraId="3F9340B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F01162" w:rsidRPr="00D40B35">
              <w:rPr>
                <w:sz w:val="20"/>
                <w:szCs w:val="20"/>
              </w:rPr>
              <w:t xml:space="preserve">огиб </w:t>
            </w:r>
            <w:r w:rsidR="00D40B35" w:rsidRPr="00D40B35">
              <w:rPr>
                <w:sz w:val="20"/>
                <w:szCs w:val="20"/>
              </w:rPr>
              <w:t>работник –</w:t>
            </w:r>
            <w:r w:rsidR="00F01162" w:rsidRPr="00D40B35">
              <w:rPr>
                <w:sz w:val="20"/>
                <w:szCs w:val="20"/>
              </w:rPr>
              <w:t xml:space="preserve"> 1 человек</w:t>
            </w:r>
            <w:r>
              <w:rPr>
                <w:sz w:val="20"/>
                <w:szCs w:val="20"/>
              </w:rPr>
              <w:t>;</w:t>
            </w:r>
          </w:p>
          <w:p w14:paraId="0F25E87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погибших третьих лиц – 2 человека</w:t>
            </w:r>
            <w:r>
              <w:rPr>
                <w:sz w:val="20"/>
                <w:szCs w:val="20"/>
              </w:rPr>
              <w:t xml:space="preserve"> и более;</w:t>
            </w:r>
          </w:p>
          <w:p w14:paraId="3C5339F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получивших ущерб здоровью работников – 2 или 3 человека</w:t>
            </w:r>
            <w:r>
              <w:rPr>
                <w:sz w:val="20"/>
                <w:szCs w:val="20"/>
              </w:rPr>
              <w:t>;</w:t>
            </w:r>
          </w:p>
          <w:p w14:paraId="5FE305A1"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 xml:space="preserve">исленность получивших ущерб здоровью третьих лиц – 4 человека и более. </w:t>
            </w:r>
          </w:p>
          <w:p w14:paraId="235BCFFA"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Резкая негативная реакция со стороны международных организаций, федеральных органов власти, государственного контроля, </w:t>
            </w:r>
            <w:r w:rsidRPr="00D40B35">
              <w:rPr>
                <w:sz w:val="20"/>
                <w:szCs w:val="20"/>
              </w:rPr>
              <w:lastRenderedPageBreak/>
              <w:t xml:space="preserve">СМИ федерального </w:t>
            </w:r>
            <w:r w:rsidR="00D40B35" w:rsidRPr="00D40B35">
              <w:rPr>
                <w:sz w:val="20"/>
                <w:szCs w:val="20"/>
              </w:rPr>
              <w:t>уровня в</w:t>
            </w:r>
            <w:r w:rsidRPr="00D40B35">
              <w:rPr>
                <w:sz w:val="20"/>
                <w:szCs w:val="20"/>
              </w:rPr>
              <w:t> результате происшествия, произошедшего в Обществе.</w:t>
            </w:r>
          </w:p>
        </w:tc>
        <w:tc>
          <w:tcPr>
            <w:tcW w:w="3119" w:type="dxa"/>
            <w:tcBorders>
              <w:top w:val="single" w:sz="12" w:space="0" w:color="auto"/>
            </w:tcBorders>
            <w:shd w:val="clear" w:color="auto" w:fill="auto"/>
          </w:tcPr>
          <w:p w14:paraId="14465F2C"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lastRenderedPageBreak/>
              <w:t>Групповой несчастный случай / острое профессиональное заболевание (острое отравление) с работниками на производстве, в результате которого получили ущерб здоровью 2 человека.</w:t>
            </w:r>
          </w:p>
          <w:p w14:paraId="6ABDDB0C"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Групповой случай пищевого отравления (пищевой токсикоинфекции) работников – 2</w:t>
            </w:r>
            <w:r w:rsidR="004F64FE">
              <w:rPr>
                <w:sz w:val="20"/>
                <w:szCs w:val="20"/>
              </w:rPr>
              <w:t>÷</w:t>
            </w:r>
            <w:r w:rsidRPr="001E382A">
              <w:rPr>
                <w:sz w:val="20"/>
                <w:szCs w:val="20"/>
              </w:rPr>
              <w:t>3 человека.</w:t>
            </w:r>
          </w:p>
          <w:p w14:paraId="108940D1"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 xml:space="preserve">Происшествие, произошедшее в результате производственной деятельности </w:t>
            </w:r>
            <w:r w:rsidR="001E382A">
              <w:rPr>
                <w:sz w:val="20"/>
                <w:szCs w:val="20"/>
              </w:rPr>
              <w:t>Общества</w:t>
            </w:r>
            <w:r w:rsidRPr="001E382A">
              <w:rPr>
                <w:sz w:val="20"/>
                <w:szCs w:val="20"/>
              </w:rPr>
              <w:t xml:space="preserve">, в </w:t>
            </w:r>
            <w:r w:rsidRPr="001E382A">
              <w:rPr>
                <w:sz w:val="20"/>
                <w:szCs w:val="20"/>
              </w:rPr>
              <w:lastRenderedPageBreak/>
              <w:t>результате которого пострадали третьи лица**:</w:t>
            </w:r>
          </w:p>
          <w:p w14:paraId="7C884326"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погибших – 1 человек</w:t>
            </w:r>
            <w:r>
              <w:rPr>
                <w:sz w:val="20"/>
                <w:szCs w:val="20"/>
              </w:rPr>
              <w:t>;</w:t>
            </w:r>
          </w:p>
          <w:p w14:paraId="128515F9"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 xml:space="preserve">исленность получивших ущерб здоровью – </w:t>
            </w:r>
            <w:r w:rsidR="004F64FE">
              <w:rPr>
                <w:sz w:val="20"/>
                <w:szCs w:val="20"/>
              </w:rPr>
              <w:t>2÷</w:t>
            </w:r>
            <w:r w:rsidR="00F01162" w:rsidRPr="001E382A">
              <w:rPr>
                <w:sz w:val="20"/>
                <w:szCs w:val="20"/>
              </w:rPr>
              <w:t xml:space="preserve">3 человека. </w:t>
            </w:r>
          </w:p>
          <w:p w14:paraId="16A8AD0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Исчезновение работника (1 чел.) с морской буровой установки, судна и/или другого транспортного средства, предназначенного для перевозки по водным объектам.</w:t>
            </w:r>
          </w:p>
          <w:p w14:paraId="6002A88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Угроза (по телефону или иным способом) о совершении террористического акта.</w:t>
            </w:r>
          </w:p>
          <w:p w14:paraId="61082BB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 xml:space="preserve">Противоправные действия на объектах </w:t>
            </w:r>
            <w:r w:rsidR="001E382A">
              <w:rPr>
                <w:sz w:val="20"/>
                <w:szCs w:val="20"/>
              </w:rPr>
              <w:t>Общества</w:t>
            </w:r>
            <w:r w:rsidRPr="001E382A">
              <w:rPr>
                <w:sz w:val="20"/>
                <w:szCs w:val="20"/>
              </w:rPr>
              <w:t>, в результате которых:</w:t>
            </w:r>
          </w:p>
          <w:p w14:paraId="1182022C"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погибших третьих лиц – 1 человек</w:t>
            </w:r>
            <w:r>
              <w:rPr>
                <w:sz w:val="20"/>
                <w:szCs w:val="20"/>
              </w:rPr>
              <w:t>;</w:t>
            </w:r>
            <w:r w:rsidR="00F01162" w:rsidRPr="001E382A">
              <w:rPr>
                <w:sz w:val="20"/>
                <w:szCs w:val="20"/>
              </w:rPr>
              <w:t xml:space="preserve"> </w:t>
            </w:r>
          </w:p>
          <w:p w14:paraId="4399FAAC"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получивших ущерб здоровью работников – 1 человек</w:t>
            </w:r>
            <w:r>
              <w:rPr>
                <w:sz w:val="20"/>
                <w:szCs w:val="20"/>
              </w:rPr>
              <w:t>;</w:t>
            </w:r>
          </w:p>
          <w:p w14:paraId="0532642A" w14:textId="77777777" w:rsidR="00F01162" w:rsidRPr="001E382A" w:rsidRDefault="004F64FE"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получивших ущерб здоровью третьих лиц – 2</w:t>
            </w:r>
            <w:r>
              <w:rPr>
                <w:sz w:val="20"/>
                <w:szCs w:val="20"/>
              </w:rPr>
              <w:t>÷</w:t>
            </w:r>
            <w:r w:rsidR="00F01162" w:rsidRPr="001E382A">
              <w:rPr>
                <w:sz w:val="20"/>
                <w:szCs w:val="20"/>
              </w:rPr>
              <w:t>3 человека.</w:t>
            </w:r>
          </w:p>
          <w:p w14:paraId="79396443"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lastRenderedPageBreak/>
              <w:t xml:space="preserve">Утрата или </w:t>
            </w:r>
            <w:r w:rsidR="001E382A" w:rsidRPr="001E382A">
              <w:rPr>
                <w:sz w:val="20"/>
                <w:szCs w:val="20"/>
              </w:rPr>
              <w:t>обнаружение взрывчатых веществ,</w:t>
            </w:r>
            <w:r w:rsidRPr="001E382A">
              <w:rPr>
                <w:sz w:val="20"/>
                <w:szCs w:val="20"/>
              </w:rPr>
              <w:t xml:space="preserve"> или обнаружение боеприпасов, включая времен Великой Отечественной войны, повлекшие за собой остановку производства и/или эвакуацию персонала.</w:t>
            </w:r>
          </w:p>
          <w:p w14:paraId="29C869B5"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Резкая негативная реакция со стороны региональных органов власти, государственного контроля, СМИ уровня субъекта федерации в результате происше</w:t>
            </w:r>
            <w:r w:rsidR="004F64FE">
              <w:rPr>
                <w:sz w:val="20"/>
                <w:szCs w:val="20"/>
              </w:rPr>
              <w:t>ствия, произошедшего в Обществе.</w:t>
            </w:r>
          </w:p>
          <w:p w14:paraId="088C18E7" w14:textId="77777777" w:rsidR="00F01162" w:rsidRPr="00D40B35" w:rsidRDefault="00F01162" w:rsidP="00421A5C">
            <w:pPr>
              <w:keepNext/>
              <w:tabs>
                <w:tab w:val="left" w:pos="36"/>
                <w:tab w:val="left" w:pos="320"/>
              </w:tabs>
              <w:outlineLvl w:val="1"/>
              <w:rPr>
                <w:b/>
                <w:color w:val="FF0000"/>
                <w:sz w:val="20"/>
                <w:szCs w:val="20"/>
              </w:rPr>
            </w:pPr>
          </w:p>
        </w:tc>
        <w:tc>
          <w:tcPr>
            <w:tcW w:w="3260" w:type="dxa"/>
            <w:tcBorders>
              <w:top w:val="single" w:sz="12" w:space="0" w:color="auto"/>
            </w:tcBorders>
            <w:shd w:val="clear" w:color="auto" w:fill="auto"/>
          </w:tcPr>
          <w:p w14:paraId="01A408B9"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lastRenderedPageBreak/>
              <w:t>Смерть работника на производстве и/или в рабочее время в результате общего заболевания***.</w:t>
            </w:r>
          </w:p>
          <w:p w14:paraId="0CEF5A88"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Несчастный случай / острое профессиональное заболевание (острое отравление) с работником на производстве.</w:t>
            </w:r>
          </w:p>
          <w:p w14:paraId="5570C529"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Происшествие, произошедшее в результате производственной деятельности </w:t>
            </w:r>
            <w:r w:rsidR="00310E7C">
              <w:rPr>
                <w:sz w:val="20"/>
                <w:szCs w:val="20"/>
              </w:rPr>
              <w:t>Общества</w:t>
            </w:r>
            <w:r w:rsidRPr="00310E7C">
              <w:rPr>
                <w:sz w:val="20"/>
                <w:szCs w:val="20"/>
              </w:rPr>
              <w:t xml:space="preserve">, в результате которого нанесён ущерб здоровью третьего лица. </w:t>
            </w:r>
          </w:p>
          <w:p w14:paraId="62488C3F"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Отсутствие на рабочем месте работника, о местонахождении которого нет достоверной </w:t>
            </w:r>
            <w:r w:rsidRPr="00310E7C">
              <w:rPr>
                <w:sz w:val="20"/>
                <w:szCs w:val="20"/>
              </w:rPr>
              <w:lastRenderedPageBreak/>
              <w:t>информации в течение двух рабочих дней.</w:t>
            </w:r>
          </w:p>
          <w:p w14:paraId="14394706"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Противоправные действия на объектах/территории </w:t>
            </w:r>
            <w:r w:rsidR="00310E7C">
              <w:rPr>
                <w:sz w:val="20"/>
                <w:szCs w:val="20"/>
              </w:rPr>
              <w:t>Общества</w:t>
            </w:r>
            <w:r w:rsidRPr="00310E7C">
              <w:rPr>
                <w:sz w:val="20"/>
                <w:szCs w:val="20"/>
              </w:rPr>
              <w:t xml:space="preserve">, в результате которых не пострадали работники, но в результате которого нанесён ущерб здоровью третьего лица и/или причинён ущерб </w:t>
            </w:r>
            <w:r w:rsidR="00310E7C">
              <w:rPr>
                <w:sz w:val="20"/>
                <w:szCs w:val="20"/>
              </w:rPr>
              <w:t>Обществу.</w:t>
            </w:r>
          </w:p>
          <w:p w14:paraId="74666780" w14:textId="77777777" w:rsidR="00F01162" w:rsidRPr="00D40B35" w:rsidRDefault="00F01162" w:rsidP="00421A5C">
            <w:pPr>
              <w:pStyle w:val="aff0"/>
              <w:keepNext/>
              <w:tabs>
                <w:tab w:val="left" w:pos="180"/>
                <w:tab w:val="left" w:pos="320"/>
                <w:tab w:val="left" w:pos="464"/>
                <w:tab w:val="left" w:pos="713"/>
              </w:tabs>
              <w:ind w:left="180"/>
              <w:outlineLvl w:val="1"/>
              <w:rPr>
                <w:color w:val="FF0000"/>
                <w:sz w:val="20"/>
                <w:szCs w:val="20"/>
              </w:rPr>
            </w:pPr>
          </w:p>
        </w:tc>
        <w:tc>
          <w:tcPr>
            <w:tcW w:w="3507" w:type="dxa"/>
            <w:tcBorders>
              <w:top w:val="single" w:sz="12" w:space="0" w:color="auto"/>
            </w:tcBorders>
            <w:shd w:val="clear" w:color="auto" w:fill="auto"/>
          </w:tcPr>
          <w:p w14:paraId="179D8DCB"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lastRenderedPageBreak/>
              <w:t>Несчастный случай / острое профессиональное заболевание (острое отравление) с работником на производстве с оказанием медицинской помощи без утраты трудоспособности.</w:t>
            </w:r>
          </w:p>
          <w:p w14:paraId="125554A1"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Несчастный случай / острое профессиональное заболевание (острое отравление) с работником c оказанием первой помощи без утраты трудоспособности.</w:t>
            </w:r>
          </w:p>
          <w:p w14:paraId="6E9C5A96"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Хроническое профессиональное заболевание (хроническое отравление).</w:t>
            </w:r>
          </w:p>
          <w:p w14:paraId="7F4C0BDF"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 xml:space="preserve">Острое профессиональное заболевание (острое отравление), </w:t>
            </w:r>
            <w:r w:rsidRPr="00C80F50">
              <w:rPr>
                <w:sz w:val="20"/>
                <w:szCs w:val="20"/>
              </w:rPr>
              <w:lastRenderedPageBreak/>
              <w:t>не повлекшее временной утраты профессиональной трудоспособности.</w:t>
            </w:r>
          </w:p>
          <w:p w14:paraId="2370730F"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Случай 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w:t>
            </w:r>
          </w:p>
          <w:p w14:paraId="2BFAC278"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 xml:space="preserve">Нахождение работника(ов) 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w:t>
            </w:r>
            <w:r w:rsidRPr="00C80F50">
              <w:rPr>
                <w:sz w:val="20"/>
                <w:szCs w:val="20"/>
              </w:rPr>
              <w:lastRenderedPageBreak/>
              <w:t>методом во время междусменного отдыха.</w:t>
            </w:r>
          </w:p>
          <w:p w14:paraId="4E033C07"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Происшествие без последствий</w:t>
            </w:r>
          </w:p>
        </w:tc>
      </w:tr>
      <w:tr w:rsidR="00D40B35" w:rsidRPr="00D40B35" w14:paraId="704FA0F7" w14:textId="77777777" w:rsidTr="00603206">
        <w:trPr>
          <w:trHeight w:val="391"/>
        </w:trPr>
        <w:tc>
          <w:tcPr>
            <w:tcW w:w="1545" w:type="dxa"/>
            <w:shd w:val="clear" w:color="auto" w:fill="auto"/>
            <w:tcMar>
              <w:top w:w="72" w:type="dxa"/>
              <w:left w:w="144" w:type="dxa"/>
              <w:bottom w:w="72" w:type="dxa"/>
              <w:right w:w="144" w:type="dxa"/>
            </w:tcMar>
            <w:hideMark/>
          </w:tcPr>
          <w:p w14:paraId="65A6BC58" w14:textId="77777777" w:rsidR="00F01162" w:rsidRPr="00585219" w:rsidRDefault="00F01162" w:rsidP="00421A5C">
            <w:pPr>
              <w:rPr>
                <w:rFonts w:ascii="Arial" w:hAnsi="Arial" w:cs="Arial"/>
                <w:b/>
                <w:caps/>
                <w:sz w:val="16"/>
                <w:szCs w:val="16"/>
              </w:rPr>
            </w:pPr>
            <w:r w:rsidRPr="00585219">
              <w:rPr>
                <w:rFonts w:ascii="Arial" w:hAnsi="Arial" w:cs="Arial"/>
                <w:b/>
                <w:caps/>
                <w:sz w:val="16"/>
                <w:szCs w:val="16"/>
              </w:rPr>
              <w:lastRenderedPageBreak/>
              <w:t>Окружающая среда</w:t>
            </w:r>
          </w:p>
        </w:tc>
        <w:tc>
          <w:tcPr>
            <w:tcW w:w="3118" w:type="dxa"/>
            <w:shd w:val="clear" w:color="auto" w:fill="auto"/>
            <w:tcMar>
              <w:top w:w="72" w:type="dxa"/>
              <w:left w:w="144" w:type="dxa"/>
              <w:bottom w:w="72" w:type="dxa"/>
              <w:right w:w="144" w:type="dxa"/>
            </w:tcMar>
            <w:hideMark/>
          </w:tcPr>
          <w:p w14:paraId="48945C67" w14:textId="77777777" w:rsidR="00F01162" w:rsidRPr="00585219" w:rsidRDefault="00F01162" w:rsidP="00585219">
            <w:pPr>
              <w:spacing w:line="276" w:lineRule="auto"/>
              <w:jc w:val="both"/>
              <w:rPr>
                <w:sz w:val="20"/>
                <w:szCs w:val="20"/>
              </w:rPr>
            </w:pPr>
            <w:r w:rsidRPr="00585219">
              <w:rPr>
                <w:sz w:val="20"/>
                <w:szCs w:val="20"/>
              </w:rPr>
              <w:t>Залповые (аварийные) выбросы газа в объемах 30000 м</w:t>
            </w:r>
            <w:r w:rsidRPr="00585219">
              <w:rPr>
                <w:sz w:val="20"/>
                <w:szCs w:val="20"/>
                <w:vertAlign w:val="superscript"/>
              </w:rPr>
              <w:t>3</w:t>
            </w:r>
            <w:r w:rsidRPr="00585219">
              <w:rPr>
                <w:sz w:val="20"/>
                <w:szCs w:val="20"/>
              </w:rPr>
              <w:t xml:space="preserve"> и более</w:t>
            </w:r>
            <w:r w:rsidR="00585219">
              <w:rPr>
                <w:sz w:val="20"/>
                <w:szCs w:val="20"/>
              </w:rPr>
              <w:t>.</w:t>
            </w:r>
          </w:p>
          <w:p w14:paraId="7EA9AC7D" w14:textId="77777777" w:rsidR="00F01162" w:rsidRPr="00585219" w:rsidRDefault="00F01162" w:rsidP="00585219">
            <w:pPr>
              <w:spacing w:line="276" w:lineRule="auto"/>
              <w:jc w:val="both"/>
              <w:rPr>
                <w:sz w:val="20"/>
                <w:szCs w:val="20"/>
              </w:rPr>
            </w:pPr>
          </w:p>
          <w:p w14:paraId="4E4B25C7" w14:textId="77777777" w:rsidR="00F01162" w:rsidRPr="00585219" w:rsidRDefault="00F01162" w:rsidP="00585219">
            <w:pPr>
              <w:spacing w:line="276" w:lineRule="auto"/>
              <w:jc w:val="both"/>
              <w:rPr>
                <w:sz w:val="20"/>
                <w:szCs w:val="20"/>
              </w:rPr>
            </w:pPr>
          </w:p>
        </w:tc>
        <w:tc>
          <w:tcPr>
            <w:tcW w:w="3119" w:type="dxa"/>
            <w:shd w:val="clear" w:color="auto" w:fill="auto"/>
          </w:tcPr>
          <w:p w14:paraId="33F53290" w14:textId="77777777" w:rsidR="00F01162" w:rsidRPr="00585219" w:rsidRDefault="00F01162" w:rsidP="005D6429">
            <w:pPr>
              <w:pStyle w:val="aff0"/>
              <w:numPr>
                <w:ilvl w:val="0"/>
                <w:numId w:val="15"/>
              </w:numPr>
              <w:tabs>
                <w:tab w:val="left" w:pos="301"/>
              </w:tabs>
              <w:spacing w:line="276" w:lineRule="auto"/>
              <w:ind w:left="301" w:hanging="301"/>
              <w:contextualSpacing w:val="0"/>
              <w:jc w:val="both"/>
              <w:rPr>
                <w:sz w:val="20"/>
                <w:szCs w:val="20"/>
              </w:rPr>
            </w:pPr>
            <w:r w:rsidRPr="00585219">
              <w:rPr>
                <w:sz w:val="20"/>
                <w:szCs w:val="20"/>
              </w:rPr>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в т.ч. сопровождающиеся или приведшие к:</w:t>
            </w:r>
          </w:p>
          <w:p w14:paraId="60A18E09"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 xml:space="preserve">загрязнению нефтью (нефтепродуктами) водных объектов и/или разливу нефти (нефтепродуктов) в пределах водоохраной зоны и/или ООПТ, не </w:t>
            </w:r>
            <w:r w:rsidRPr="00585219">
              <w:rPr>
                <w:sz w:val="20"/>
                <w:szCs w:val="20"/>
              </w:rPr>
              <w:lastRenderedPageBreak/>
              <w:t>попадающему под критерии ЧС;</w:t>
            </w:r>
          </w:p>
          <w:p w14:paraId="30D2D34D"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залповым (аварийным) выбросам газа в объемах от 10000 м</w:t>
            </w:r>
            <w:r w:rsidRPr="00585219">
              <w:rPr>
                <w:sz w:val="20"/>
                <w:szCs w:val="20"/>
                <w:vertAlign w:val="superscript"/>
              </w:rPr>
              <w:t>3</w:t>
            </w:r>
            <w:r w:rsidRPr="00585219">
              <w:rPr>
                <w:sz w:val="20"/>
                <w:szCs w:val="20"/>
              </w:rPr>
              <w:t xml:space="preserve"> до 30000 м</w:t>
            </w:r>
            <w:r w:rsidRPr="00585219">
              <w:rPr>
                <w:sz w:val="20"/>
                <w:szCs w:val="20"/>
                <w:vertAlign w:val="superscript"/>
              </w:rPr>
              <w:t>3</w:t>
            </w:r>
            <w:r w:rsidRPr="00585219">
              <w:rPr>
                <w:sz w:val="20"/>
                <w:szCs w:val="20"/>
              </w:rPr>
              <w:t>;</w:t>
            </w:r>
          </w:p>
          <w:p w14:paraId="2300F742"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водных объектов сточными, пластовыми, подтоварными и техническими водами массой 5 т и более;</w:t>
            </w:r>
          </w:p>
          <w:p w14:paraId="771A60FC"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земель в пределах ООПТ и в водоохранных зонах сточными, пластовыми, подтоварными и техническими водами массой 10 т и более;</w:t>
            </w:r>
          </w:p>
          <w:p w14:paraId="4A07A4B9"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окружающей среды химически опасными веществами 100 кг и более</w:t>
            </w:r>
            <w:r w:rsidR="00585219">
              <w:rPr>
                <w:sz w:val="20"/>
                <w:szCs w:val="20"/>
              </w:rPr>
              <w:t>.</w:t>
            </w:r>
          </w:p>
          <w:p w14:paraId="22472CBE" w14:textId="77777777" w:rsidR="00F01162" w:rsidRPr="00D40B35" w:rsidRDefault="00F01162" w:rsidP="00421A5C">
            <w:pPr>
              <w:tabs>
                <w:tab w:val="left" w:pos="142"/>
                <w:tab w:val="left" w:pos="283"/>
              </w:tabs>
              <w:ind w:left="142"/>
              <w:rPr>
                <w:color w:val="FF0000"/>
                <w:sz w:val="20"/>
                <w:szCs w:val="20"/>
              </w:rPr>
            </w:pPr>
          </w:p>
        </w:tc>
        <w:tc>
          <w:tcPr>
            <w:tcW w:w="3260" w:type="dxa"/>
            <w:shd w:val="clear" w:color="auto" w:fill="auto"/>
          </w:tcPr>
          <w:p w14:paraId="1F8C3F34" w14:textId="77777777" w:rsidR="00F01162" w:rsidRPr="00F924F8" w:rsidRDefault="00F01162" w:rsidP="005D6429">
            <w:pPr>
              <w:pStyle w:val="aff0"/>
              <w:numPr>
                <w:ilvl w:val="0"/>
                <w:numId w:val="16"/>
              </w:numPr>
              <w:tabs>
                <w:tab w:val="left" w:pos="301"/>
              </w:tabs>
              <w:spacing w:line="276" w:lineRule="auto"/>
              <w:ind w:left="301" w:hanging="301"/>
              <w:contextualSpacing w:val="0"/>
              <w:jc w:val="both"/>
              <w:rPr>
                <w:sz w:val="20"/>
                <w:szCs w:val="20"/>
              </w:rPr>
            </w:pPr>
            <w:r w:rsidRPr="00F924F8">
              <w:rPr>
                <w:sz w:val="20"/>
                <w:szCs w:val="20"/>
              </w:rPr>
              <w:lastRenderedPageBreak/>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сопровождающееся или приведшее к:</w:t>
            </w:r>
          </w:p>
          <w:p w14:paraId="626180FC"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нефтью (</w:t>
            </w:r>
            <w:r w:rsidR="001B37D7" w:rsidRPr="00F924F8">
              <w:rPr>
                <w:sz w:val="20"/>
                <w:szCs w:val="20"/>
              </w:rPr>
              <w:t>нефтепродуктами) за</w:t>
            </w:r>
            <w:r w:rsidRPr="00F924F8">
              <w:rPr>
                <w:sz w:val="20"/>
                <w:szCs w:val="20"/>
              </w:rPr>
              <w:t> пределами территории</w:t>
            </w:r>
            <w:r w:rsidRPr="00F924F8">
              <w:rPr>
                <w:sz w:val="20"/>
                <w:szCs w:val="20"/>
                <w:vertAlign w:val="superscript"/>
              </w:rPr>
              <w:footnoteReference w:id="1"/>
            </w:r>
            <w:r w:rsidRPr="00F924F8">
              <w:rPr>
                <w:sz w:val="20"/>
                <w:szCs w:val="20"/>
              </w:rPr>
              <w:t xml:space="preserve"> / </w:t>
            </w:r>
            <w:r w:rsidR="001B37D7" w:rsidRPr="00F924F8">
              <w:rPr>
                <w:sz w:val="20"/>
                <w:szCs w:val="20"/>
              </w:rPr>
              <w:t>объектов Общества</w:t>
            </w:r>
            <w:r w:rsidRPr="00F924F8">
              <w:rPr>
                <w:sz w:val="20"/>
                <w:szCs w:val="20"/>
              </w:rPr>
              <w:t>, не попадающему под критерии ЧС, происшествия 2-го уровня;</w:t>
            </w:r>
          </w:p>
          <w:p w14:paraId="519E2E3E"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lastRenderedPageBreak/>
              <w:t>залповым (аварийным)</w:t>
            </w:r>
            <w:r w:rsidR="001B37D7" w:rsidRPr="00F924F8">
              <w:rPr>
                <w:sz w:val="20"/>
                <w:szCs w:val="20"/>
              </w:rPr>
              <w:t xml:space="preserve"> </w:t>
            </w:r>
            <w:r w:rsidRPr="00F924F8">
              <w:rPr>
                <w:sz w:val="20"/>
                <w:szCs w:val="20"/>
              </w:rPr>
              <w:t>выбросам газа в объемах от 1000</w:t>
            </w:r>
            <w:r w:rsidR="001B37D7" w:rsidRPr="00F924F8">
              <w:rPr>
                <w:sz w:val="20"/>
                <w:szCs w:val="20"/>
              </w:rPr>
              <w:t> </w:t>
            </w:r>
            <w:r w:rsidRPr="00F924F8">
              <w:rPr>
                <w:sz w:val="20"/>
                <w:szCs w:val="20"/>
              </w:rPr>
              <w:t>м</w:t>
            </w:r>
            <w:r w:rsidRPr="00F924F8">
              <w:rPr>
                <w:sz w:val="20"/>
                <w:szCs w:val="20"/>
                <w:vertAlign w:val="superscript"/>
              </w:rPr>
              <w:t>3</w:t>
            </w:r>
            <w:r w:rsidRPr="00F924F8">
              <w:rPr>
                <w:sz w:val="20"/>
                <w:szCs w:val="20"/>
              </w:rPr>
              <w:t xml:space="preserve"> до 10000 м</w:t>
            </w:r>
            <w:r w:rsidRPr="00F924F8">
              <w:rPr>
                <w:sz w:val="20"/>
                <w:szCs w:val="20"/>
                <w:vertAlign w:val="superscript"/>
              </w:rPr>
              <w:t>3</w:t>
            </w:r>
            <w:r w:rsidRPr="00F924F8">
              <w:rPr>
                <w:sz w:val="20"/>
                <w:szCs w:val="20"/>
              </w:rPr>
              <w:t>;</w:t>
            </w:r>
          </w:p>
          <w:p w14:paraId="3C60F38A"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водных объектов сточными, пластовыми, подтоварными и техническими водами</w:t>
            </w:r>
            <w:r w:rsidR="001B37D7" w:rsidRPr="00F924F8">
              <w:rPr>
                <w:sz w:val="20"/>
                <w:szCs w:val="20"/>
              </w:rPr>
              <w:t xml:space="preserve"> </w:t>
            </w:r>
            <w:r w:rsidRPr="00F924F8">
              <w:rPr>
                <w:sz w:val="20"/>
                <w:szCs w:val="20"/>
              </w:rPr>
              <w:t>массой</w:t>
            </w:r>
            <w:r w:rsidR="001B37D7" w:rsidRPr="00F924F8">
              <w:rPr>
                <w:sz w:val="20"/>
                <w:szCs w:val="20"/>
              </w:rPr>
              <w:t xml:space="preserve"> </w:t>
            </w:r>
            <w:r w:rsidRPr="00F924F8">
              <w:rPr>
                <w:sz w:val="20"/>
                <w:szCs w:val="20"/>
              </w:rPr>
              <w:t>менее 5 т;</w:t>
            </w:r>
          </w:p>
          <w:p w14:paraId="6E6BC800"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земель в пределах ООПТ и в водоохранных зонах сточными,</w:t>
            </w:r>
            <w:r w:rsidR="001B37D7" w:rsidRPr="00F924F8">
              <w:rPr>
                <w:sz w:val="20"/>
                <w:szCs w:val="20"/>
              </w:rPr>
              <w:t xml:space="preserve"> </w:t>
            </w:r>
            <w:r w:rsidRPr="00F924F8">
              <w:rPr>
                <w:sz w:val="20"/>
                <w:szCs w:val="20"/>
              </w:rPr>
              <w:t>пластовыми,</w:t>
            </w:r>
            <w:r w:rsidR="001B37D7" w:rsidRPr="00F924F8">
              <w:rPr>
                <w:sz w:val="20"/>
                <w:szCs w:val="20"/>
              </w:rPr>
              <w:t xml:space="preserve"> </w:t>
            </w:r>
            <w:r w:rsidRPr="00F924F8">
              <w:rPr>
                <w:sz w:val="20"/>
                <w:szCs w:val="20"/>
              </w:rPr>
              <w:t>подтоварными и техническими водами массой</w:t>
            </w:r>
            <w:r w:rsidR="001B37D7" w:rsidRPr="00F924F8">
              <w:rPr>
                <w:sz w:val="20"/>
                <w:szCs w:val="20"/>
              </w:rPr>
              <w:t xml:space="preserve"> </w:t>
            </w:r>
            <w:r w:rsidRPr="00F924F8">
              <w:rPr>
                <w:sz w:val="20"/>
                <w:szCs w:val="20"/>
              </w:rPr>
              <w:t>менее 10 т;</w:t>
            </w:r>
          </w:p>
          <w:p w14:paraId="37E4A428"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земель сточными пластовыми, подтоварными и техническими водами массой 10</w:t>
            </w:r>
            <w:r w:rsidR="00B74FA7">
              <w:rPr>
                <w:sz w:val="20"/>
                <w:szCs w:val="20"/>
              </w:rPr>
              <w:t> </w:t>
            </w:r>
            <w:r w:rsidRPr="00F924F8">
              <w:rPr>
                <w:sz w:val="20"/>
                <w:szCs w:val="20"/>
              </w:rPr>
              <w:t>т и более, за исключением земель ООПТ</w:t>
            </w:r>
            <w:r w:rsidR="00F924F8" w:rsidRPr="00F924F8">
              <w:rPr>
                <w:sz w:val="20"/>
                <w:szCs w:val="20"/>
              </w:rPr>
              <w:t xml:space="preserve"> </w:t>
            </w:r>
            <w:r w:rsidRPr="00F924F8">
              <w:rPr>
                <w:sz w:val="20"/>
                <w:szCs w:val="20"/>
              </w:rPr>
              <w:t>и водоохранных зон;</w:t>
            </w:r>
          </w:p>
          <w:p w14:paraId="597A6B9F"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окружающей среды химически опасными веществами менее 100 кг.</w:t>
            </w:r>
          </w:p>
          <w:p w14:paraId="487F8B7A" w14:textId="77777777" w:rsidR="00F01162" w:rsidRPr="00F924F8" w:rsidRDefault="00F01162" w:rsidP="005D6429">
            <w:pPr>
              <w:pStyle w:val="aff0"/>
              <w:numPr>
                <w:ilvl w:val="0"/>
                <w:numId w:val="16"/>
              </w:numPr>
              <w:tabs>
                <w:tab w:val="left" w:pos="301"/>
              </w:tabs>
              <w:spacing w:line="276" w:lineRule="auto"/>
              <w:ind w:left="301" w:hanging="301"/>
              <w:contextualSpacing w:val="0"/>
              <w:jc w:val="both"/>
              <w:rPr>
                <w:sz w:val="20"/>
                <w:szCs w:val="20"/>
              </w:rPr>
            </w:pPr>
            <w:r w:rsidRPr="00F924F8">
              <w:rPr>
                <w:sz w:val="20"/>
                <w:szCs w:val="20"/>
              </w:rPr>
              <w:t>Гибель представителя(-ей) видов животных, находящихся под угрозой</w:t>
            </w:r>
            <w:r w:rsidR="00F924F8" w:rsidRPr="00F924F8">
              <w:rPr>
                <w:sz w:val="20"/>
                <w:szCs w:val="20"/>
              </w:rPr>
              <w:t xml:space="preserve"> </w:t>
            </w:r>
            <w:r w:rsidRPr="00F924F8">
              <w:rPr>
                <w:sz w:val="20"/>
                <w:szCs w:val="20"/>
              </w:rPr>
              <w:t xml:space="preserve">исчезновения </w:t>
            </w:r>
            <w:r w:rsidRPr="00F924F8">
              <w:rPr>
                <w:sz w:val="20"/>
                <w:szCs w:val="20"/>
              </w:rPr>
              <w:lastRenderedPageBreak/>
              <w:t>(исчезающих), занесенных в Красную книгу Международного союза охраны природы, Красную книгу Российской Федерации и/или субъектов Российской Федерации и орнитологических объектов, имеющих международное значение в результате разлива нефти и нефтепродуктов</w:t>
            </w:r>
            <w:r w:rsidR="00FC5301">
              <w:rPr>
                <w:sz w:val="20"/>
                <w:szCs w:val="20"/>
              </w:rPr>
              <w:t>.</w:t>
            </w:r>
          </w:p>
        </w:tc>
        <w:tc>
          <w:tcPr>
            <w:tcW w:w="3507" w:type="dxa"/>
            <w:shd w:val="clear" w:color="auto" w:fill="auto"/>
          </w:tcPr>
          <w:p w14:paraId="6016A38E" w14:textId="77777777" w:rsidR="00F01162" w:rsidRPr="00B74FA7" w:rsidRDefault="00F01162" w:rsidP="005D6429">
            <w:pPr>
              <w:pStyle w:val="aff0"/>
              <w:numPr>
                <w:ilvl w:val="0"/>
                <w:numId w:val="17"/>
              </w:numPr>
              <w:tabs>
                <w:tab w:val="left" w:pos="301"/>
              </w:tabs>
              <w:spacing w:line="276" w:lineRule="auto"/>
              <w:ind w:left="301" w:hanging="301"/>
              <w:contextualSpacing w:val="0"/>
              <w:jc w:val="both"/>
              <w:rPr>
                <w:sz w:val="20"/>
                <w:szCs w:val="20"/>
              </w:rPr>
            </w:pPr>
            <w:r w:rsidRPr="00B74FA7">
              <w:rPr>
                <w:sz w:val="20"/>
                <w:szCs w:val="20"/>
              </w:rPr>
              <w:lastRenderedPageBreak/>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сопровождающиеся или приведшие к:</w:t>
            </w:r>
          </w:p>
          <w:p w14:paraId="5F8D6F6D"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загрязнению нефтью (</w:t>
            </w:r>
            <w:r w:rsidR="00B74FA7" w:rsidRPr="00B74FA7">
              <w:rPr>
                <w:sz w:val="20"/>
                <w:szCs w:val="20"/>
              </w:rPr>
              <w:t>нефтепродуктами) в</w:t>
            </w:r>
            <w:r w:rsidR="00B74FA7">
              <w:rPr>
                <w:sz w:val="20"/>
                <w:szCs w:val="20"/>
              </w:rPr>
              <w:t xml:space="preserve"> </w:t>
            </w:r>
            <w:r w:rsidRPr="00B74FA7">
              <w:rPr>
                <w:sz w:val="20"/>
                <w:szCs w:val="20"/>
              </w:rPr>
              <w:t xml:space="preserve">пределах территории / объектов </w:t>
            </w:r>
            <w:r w:rsidR="00B74FA7">
              <w:rPr>
                <w:sz w:val="20"/>
                <w:szCs w:val="20"/>
              </w:rPr>
              <w:t>Общества</w:t>
            </w:r>
            <w:r w:rsidRPr="00B74FA7">
              <w:rPr>
                <w:sz w:val="20"/>
                <w:szCs w:val="20"/>
              </w:rPr>
              <w:t>, которая находится вне границ ООПТ и водоохранных зон,</w:t>
            </w:r>
            <w:r w:rsidR="00B74FA7">
              <w:rPr>
                <w:sz w:val="20"/>
                <w:szCs w:val="20"/>
              </w:rPr>
              <w:t xml:space="preserve"> </w:t>
            </w:r>
            <w:r w:rsidRPr="00B74FA7">
              <w:rPr>
                <w:sz w:val="20"/>
                <w:szCs w:val="20"/>
              </w:rPr>
              <w:t>не</w:t>
            </w:r>
            <w:r w:rsidR="00B74FA7">
              <w:rPr>
                <w:sz w:val="20"/>
                <w:szCs w:val="20"/>
              </w:rPr>
              <w:t xml:space="preserve"> </w:t>
            </w:r>
            <w:r w:rsidRPr="00B74FA7">
              <w:rPr>
                <w:sz w:val="20"/>
                <w:szCs w:val="20"/>
              </w:rPr>
              <w:t>попадающему</w:t>
            </w:r>
            <w:r w:rsidR="00B74FA7">
              <w:rPr>
                <w:sz w:val="20"/>
                <w:szCs w:val="20"/>
              </w:rPr>
              <w:t xml:space="preserve"> </w:t>
            </w:r>
            <w:r w:rsidRPr="00B74FA7">
              <w:rPr>
                <w:sz w:val="20"/>
                <w:szCs w:val="20"/>
              </w:rPr>
              <w:t>под критерии ЧС, происшествий 2-го и 3-го уровней, за</w:t>
            </w:r>
            <w:r w:rsidR="00B74FA7">
              <w:rPr>
                <w:sz w:val="20"/>
                <w:szCs w:val="20"/>
              </w:rPr>
              <w:t xml:space="preserve"> </w:t>
            </w:r>
            <w:r w:rsidRPr="00B74FA7">
              <w:rPr>
                <w:sz w:val="20"/>
                <w:szCs w:val="20"/>
              </w:rPr>
              <w:t>исключением утечек/разливов</w:t>
            </w:r>
            <w:r w:rsidR="00B74FA7">
              <w:rPr>
                <w:sz w:val="20"/>
                <w:szCs w:val="20"/>
              </w:rPr>
              <w:t xml:space="preserve"> </w:t>
            </w:r>
            <w:r w:rsidRPr="00B74FA7">
              <w:rPr>
                <w:sz w:val="20"/>
                <w:szCs w:val="20"/>
              </w:rPr>
              <w:t>нефти</w:t>
            </w:r>
            <w:r w:rsidR="00B74FA7">
              <w:rPr>
                <w:sz w:val="20"/>
                <w:szCs w:val="20"/>
              </w:rPr>
              <w:t xml:space="preserve"> </w:t>
            </w:r>
            <w:r w:rsidRPr="00B74FA7">
              <w:rPr>
                <w:sz w:val="20"/>
                <w:szCs w:val="20"/>
              </w:rPr>
              <w:lastRenderedPageBreak/>
              <w:t>(нефтепродуктов),</w:t>
            </w:r>
            <w:r w:rsidR="00B74FA7">
              <w:rPr>
                <w:sz w:val="20"/>
                <w:szCs w:val="20"/>
              </w:rPr>
              <w:t xml:space="preserve"> </w:t>
            </w:r>
            <w:r w:rsidRPr="00B74FA7">
              <w:rPr>
                <w:sz w:val="20"/>
                <w:szCs w:val="20"/>
              </w:rPr>
              <w:t>не</w:t>
            </w:r>
            <w:r w:rsidR="00B74FA7">
              <w:rPr>
                <w:sz w:val="20"/>
                <w:szCs w:val="20"/>
              </w:rPr>
              <w:t xml:space="preserve"> </w:t>
            </w:r>
            <w:r w:rsidRPr="00B74FA7">
              <w:rPr>
                <w:sz w:val="20"/>
                <w:szCs w:val="20"/>
              </w:rPr>
              <w:t>вышедших</w:t>
            </w:r>
            <w:r w:rsidR="00B74FA7">
              <w:rPr>
                <w:sz w:val="20"/>
                <w:szCs w:val="20"/>
              </w:rPr>
              <w:t xml:space="preserve"> </w:t>
            </w:r>
            <w:r w:rsidRPr="00B74FA7">
              <w:rPr>
                <w:sz w:val="20"/>
                <w:szCs w:val="20"/>
              </w:rPr>
              <w:t>за пределы обвалований (каре) резервуаров и площадок, оборудованных твердым покрыт</w:t>
            </w:r>
            <w:r w:rsidR="00B74FA7">
              <w:rPr>
                <w:sz w:val="20"/>
                <w:szCs w:val="20"/>
              </w:rPr>
              <w:t>ием и промышленной канализацией;</w:t>
            </w:r>
          </w:p>
          <w:p w14:paraId="4FF89791"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залповым (аварийным) выбросам газа в объемах менее 1000 м</w:t>
            </w:r>
            <w:r w:rsidRPr="00B74FA7">
              <w:rPr>
                <w:sz w:val="20"/>
                <w:szCs w:val="20"/>
                <w:vertAlign w:val="superscript"/>
              </w:rPr>
              <w:t>3</w:t>
            </w:r>
            <w:r w:rsidRPr="00B74FA7">
              <w:rPr>
                <w:sz w:val="20"/>
                <w:szCs w:val="20"/>
              </w:rPr>
              <w:t>;</w:t>
            </w:r>
          </w:p>
          <w:p w14:paraId="0EDB6FE5"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загрязнению земель сточными, пластовыми, подтоварными и техническими водами массой менее 10 т, за исключением земель ООПТ и водоохранных зон</w:t>
            </w:r>
            <w:r w:rsidR="00B74FA7">
              <w:rPr>
                <w:sz w:val="20"/>
                <w:szCs w:val="20"/>
              </w:rPr>
              <w:t>.</w:t>
            </w:r>
          </w:p>
          <w:p w14:paraId="13604BFB" w14:textId="77777777" w:rsidR="00F01162" w:rsidRPr="00D40B35" w:rsidRDefault="00F01162" w:rsidP="00421A5C">
            <w:pPr>
              <w:pStyle w:val="aff0"/>
              <w:tabs>
                <w:tab w:val="left" w:pos="539"/>
              </w:tabs>
              <w:spacing w:before="120"/>
              <w:ind w:left="896"/>
              <w:rPr>
                <w:color w:val="FF0000"/>
                <w:sz w:val="20"/>
                <w:szCs w:val="20"/>
              </w:rPr>
            </w:pPr>
          </w:p>
        </w:tc>
      </w:tr>
      <w:tr w:rsidR="00D40B35" w:rsidRPr="00D40B35" w14:paraId="6CDF8C06" w14:textId="77777777" w:rsidTr="00603206">
        <w:trPr>
          <w:trHeight w:val="281"/>
        </w:trPr>
        <w:tc>
          <w:tcPr>
            <w:tcW w:w="1545" w:type="dxa"/>
            <w:shd w:val="clear" w:color="auto" w:fill="auto"/>
            <w:tcMar>
              <w:top w:w="72" w:type="dxa"/>
              <w:left w:w="144" w:type="dxa"/>
              <w:bottom w:w="72" w:type="dxa"/>
              <w:right w:w="144" w:type="dxa"/>
            </w:tcMar>
            <w:hideMark/>
          </w:tcPr>
          <w:p w14:paraId="39DF1A31" w14:textId="2D45260F" w:rsidR="00F01162" w:rsidRPr="00B1277A" w:rsidRDefault="00F01162" w:rsidP="00A82740">
            <w:pPr>
              <w:rPr>
                <w:rFonts w:ascii="Arial" w:hAnsi="Arial" w:cs="Arial"/>
                <w:b/>
                <w:caps/>
                <w:sz w:val="16"/>
                <w:szCs w:val="16"/>
              </w:rPr>
            </w:pPr>
            <w:r w:rsidRPr="00B1277A">
              <w:rPr>
                <w:rFonts w:ascii="Arial" w:hAnsi="Arial" w:cs="Arial"/>
                <w:b/>
                <w:caps/>
                <w:sz w:val="16"/>
                <w:szCs w:val="16"/>
              </w:rPr>
              <w:lastRenderedPageBreak/>
              <w:t>Объекты, оборудование, процессы</w:t>
            </w:r>
          </w:p>
        </w:tc>
        <w:tc>
          <w:tcPr>
            <w:tcW w:w="3118" w:type="dxa"/>
            <w:shd w:val="clear" w:color="auto" w:fill="auto"/>
            <w:tcMar>
              <w:top w:w="72" w:type="dxa"/>
              <w:left w:w="144" w:type="dxa"/>
              <w:bottom w:w="72" w:type="dxa"/>
              <w:right w:w="144" w:type="dxa"/>
            </w:tcMar>
          </w:tcPr>
          <w:p w14:paraId="3EFCAA62"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 xml:space="preserve">Аварии, произошедшие на объектах </w:t>
            </w:r>
            <w:r w:rsidR="00CA568B" w:rsidRPr="00CA568B">
              <w:rPr>
                <w:sz w:val="20"/>
                <w:szCs w:val="20"/>
              </w:rPr>
              <w:t>Общества</w:t>
            </w:r>
            <w:r w:rsidRPr="00CA568B">
              <w:rPr>
                <w:sz w:val="20"/>
                <w:szCs w:val="20"/>
              </w:rPr>
              <w:t>, вызвавшие аварийную остановку производственного объекта или его составляющей (блока, секции, участка и т.д.) с законченным технологическим циклом и характеризующиеся необходимостью проведения ремонтно-восстановительных работ с капитальными затратами, в т.ч.:</w:t>
            </w:r>
          </w:p>
          <w:p w14:paraId="7E21509B"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lastRenderedPageBreak/>
              <w:t>взрыв пылегазопаровоздушной смеси с возгоранием (в технологической системе, производственном помещении, на открытой площадке);</w:t>
            </w:r>
          </w:p>
          <w:p w14:paraId="5F1E56CC"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взрыв реакционной среды внутри технологической системы (аппарата) в результате отклонения параметров технологического процесса от регламентированных значений;</w:t>
            </w:r>
          </w:p>
          <w:p w14:paraId="29F4C021"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пожар, связанный с разливом или выбросом взрывопожароопасных веществ;</w:t>
            </w:r>
          </w:p>
          <w:p w14:paraId="2D7B7AAC"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разрушение / повреждение технологического оборудования, зданий и сооружений, не связанное с взрывом, пожаром;</w:t>
            </w:r>
          </w:p>
          <w:p w14:paraId="751DD34D"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 xml:space="preserve">взрыв пылегазовоздушной </w:t>
            </w:r>
            <w:r w:rsidRPr="00CA568B">
              <w:rPr>
                <w:sz w:val="20"/>
                <w:szCs w:val="20"/>
              </w:rPr>
              <w:lastRenderedPageBreak/>
              <w:t>смеси без возгорания (хлопок).</w:t>
            </w:r>
          </w:p>
          <w:p w14:paraId="1440215E"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Падение буровых вышек (мачт), подъемных агрегатов по подземному и капитальному ремонту скважин с полным их разрушением без возможности восстановления.</w:t>
            </w:r>
          </w:p>
          <w:p w14:paraId="7B4CD84E"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Полное или частичное разрушение и (или) падение морских стационарных платформ в процессе строительства скважин и их эксплуатации.</w:t>
            </w:r>
          </w:p>
          <w:p w14:paraId="4E131B47"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Разрушение (полное или частичное) или гибель плавучих буровых установок.</w:t>
            </w:r>
          </w:p>
          <w:p w14:paraId="4E0A3ED8"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Аварийный уход плавучих буровых установок с точки бурения, сопровождающийся разрушением устья скважин.</w:t>
            </w:r>
          </w:p>
          <w:p w14:paraId="7A19CC51"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 xml:space="preserve">Открытый фонтан скважины (открытый фонтан) при строительстве, освоении, испытании, реконструкции, ликвидации, консервации, </w:t>
            </w:r>
            <w:r w:rsidRPr="00CA568B">
              <w:rPr>
                <w:sz w:val="20"/>
                <w:szCs w:val="20"/>
              </w:rPr>
              <w:lastRenderedPageBreak/>
              <w:t xml:space="preserve">эксплуатации и ремонте скважин, проведении геофизических работ. </w:t>
            </w:r>
          </w:p>
          <w:p w14:paraId="38FDEA68" w14:textId="77777777" w:rsidR="00F01162"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Пожары (взрывы), приведшие к полному уничтожению объекта без возможности его восстановления (за исключением мобильных зданий)</w:t>
            </w:r>
            <w:r w:rsidR="00B30D03">
              <w:rPr>
                <w:sz w:val="20"/>
                <w:szCs w:val="20"/>
              </w:rPr>
              <w:t>.</w:t>
            </w:r>
          </w:p>
          <w:p w14:paraId="00166E67" w14:textId="77777777" w:rsidR="00127E6A" w:rsidRPr="00127E6A" w:rsidRDefault="00127E6A" w:rsidP="005D6429">
            <w:pPr>
              <w:pStyle w:val="aff0"/>
              <w:numPr>
                <w:ilvl w:val="0"/>
                <w:numId w:val="41"/>
              </w:numPr>
              <w:tabs>
                <w:tab w:val="left" w:pos="315"/>
              </w:tabs>
              <w:spacing w:before="120"/>
              <w:ind w:left="315" w:hanging="315"/>
              <w:jc w:val="both"/>
              <w:rPr>
                <w:rFonts w:eastAsia="Calibri"/>
                <w:sz w:val="20"/>
                <w:szCs w:val="20"/>
              </w:rPr>
            </w:pPr>
            <w:r w:rsidRPr="00127E6A">
              <w:rPr>
                <w:rFonts w:eastAsia="Calibri"/>
                <w:sz w:val="20"/>
                <w:szCs w:val="20"/>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r w:rsidRPr="00127E6A">
              <w:rPr>
                <w:b/>
                <w:i/>
                <w:sz w:val="20"/>
                <w:szCs w:val="20"/>
              </w:rPr>
              <w:t>******</w:t>
            </w:r>
            <w:r w:rsidRPr="00127E6A">
              <w:rPr>
                <w:rFonts w:eastAsia="Calibri"/>
                <w:sz w:val="20"/>
                <w:szCs w:val="20"/>
              </w:rPr>
              <w:t>:</w:t>
            </w:r>
            <w:r w:rsidRPr="00127E6A">
              <w:rPr>
                <w:i/>
                <w:sz w:val="20"/>
                <w:szCs w:val="20"/>
              </w:rPr>
              <w:t xml:space="preserve"> </w:t>
            </w:r>
          </w:p>
          <w:p w14:paraId="314C610D" w14:textId="77777777" w:rsidR="00127E6A" w:rsidRPr="00127E6A" w:rsidRDefault="00127E6A" w:rsidP="005D6429">
            <w:pPr>
              <w:pStyle w:val="27"/>
              <w:numPr>
                <w:ilvl w:val="0"/>
                <w:numId w:val="32"/>
              </w:numPr>
              <w:tabs>
                <w:tab w:val="clear" w:pos="425"/>
                <w:tab w:val="num" w:pos="317"/>
              </w:tabs>
              <w:spacing w:before="60" w:after="0" w:line="240" w:lineRule="auto"/>
              <w:ind w:left="318" w:hanging="284"/>
              <w:jc w:val="both"/>
              <w:rPr>
                <w:sz w:val="20"/>
                <w:szCs w:val="20"/>
              </w:rPr>
            </w:pPr>
            <w:r w:rsidRPr="00127E6A">
              <w:rPr>
                <w:sz w:val="20"/>
                <w:szCs w:val="20"/>
              </w:rPr>
              <w:t>приведшее к остановке фонда скважин с суммарной фактической или ожидаемой недобытой нефтью 1000 т и более;</w:t>
            </w:r>
          </w:p>
          <w:p w14:paraId="4AC03630" w14:textId="5A340EDF" w:rsidR="00127E6A" w:rsidRPr="00127E6A" w:rsidRDefault="00127E6A" w:rsidP="005D6429">
            <w:pPr>
              <w:pStyle w:val="27"/>
              <w:numPr>
                <w:ilvl w:val="0"/>
                <w:numId w:val="32"/>
              </w:numPr>
              <w:tabs>
                <w:tab w:val="clear" w:pos="425"/>
                <w:tab w:val="num" w:pos="317"/>
              </w:tabs>
              <w:spacing w:before="60" w:after="0" w:line="240" w:lineRule="auto"/>
              <w:ind w:left="318" w:hanging="284"/>
              <w:jc w:val="both"/>
              <w:rPr>
                <w:sz w:val="22"/>
                <w:szCs w:val="22"/>
              </w:rPr>
            </w:pPr>
            <w:r w:rsidRPr="00127E6A">
              <w:rPr>
                <w:sz w:val="20"/>
                <w:szCs w:val="20"/>
              </w:rPr>
              <w:t>без остановки фонда скважин с переходом в режим накопления резервуарных парков Общества.</w:t>
            </w:r>
          </w:p>
        </w:tc>
        <w:tc>
          <w:tcPr>
            <w:tcW w:w="3119" w:type="dxa"/>
            <w:shd w:val="clear" w:color="auto" w:fill="auto"/>
          </w:tcPr>
          <w:p w14:paraId="4AEBA588"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lastRenderedPageBreak/>
              <w:t>Аварии, произошедшие на объектах Компании, не попадающие под критерии происшествий 1-го уровня.</w:t>
            </w:r>
          </w:p>
          <w:p w14:paraId="4D3A20EE"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Происшествие, приведшее к остановке:</w:t>
            </w:r>
          </w:p>
          <w:p w14:paraId="4A0E3216"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t>отдельной технологической цепи завода (за исключением остановок, связанных с нарушением энергоснабжения) и/или приостановке на срок более 24 часов приёма / отпуска нефти / газа / нефтепродукта;</w:t>
            </w:r>
          </w:p>
          <w:p w14:paraId="1DA457DA"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lastRenderedPageBreak/>
              <w:t>терминала, нефтебазы, склада нефтепродуктов, ТЗК, плавучей заправочной станции и (или) приостановку приёма / отпуска нефти / газа / нефтепродукта;</w:t>
            </w:r>
          </w:p>
          <w:p w14:paraId="44CB0237" w14:textId="3DB7029E" w:rsidR="00F01162" w:rsidRPr="00127E6A" w:rsidRDefault="00127E6A" w:rsidP="005D6429">
            <w:pPr>
              <w:pStyle w:val="aff0"/>
              <w:numPr>
                <w:ilvl w:val="0"/>
                <w:numId w:val="7"/>
              </w:numPr>
              <w:tabs>
                <w:tab w:val="left" w:pos="585"/>
              </w:tabs>
              <w:spacing w:line="276" w:lineRule="auto"/>
              <w:ind w:left="585" w:hanging="284"/>
              <w:contextualSpacing w:val="0"/>
              <w:jc w:val="both"/>
              <w:rPr>
                <w:sz w:val="20"/>
                <w:szCs w:val="20"/>
              </w:rPr>
            </w:pPr>
            <w:r w:rsidRPr="00127E6A">
              <w:rPr>
                <w:sz w:val="20"/>
                <w:szCs w:val="20"/>
              </w:rPr>
              <w:t>группы скважин (с суммарными фактическими или ожидаемыми потерями добычи нефти 1000 т и более, добычи газа 10 млн.м3 и более);</w:t>
            </w:r>
            <w:r w:rsidR="00F01162" w:rsidRPr="00127E6A">
              <w:rPr>
                <w:sz w:val="20"/>
                <w:szCs w:val="20"/>
              </w:rPr>
              <w:t xml:space="preserve">. </w:t>
            </w:r>
          </w:p>
          <w:p w14:paraId="3B20BE6A"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t>отказы газопроводов, выход из строя газового оборудования ГРС, ГРП, ГРУ на газопроводах, повлекшие за собой остановку (перерыв) газоснабжения, объектов жизнеобеспечения.</w:t>
            </w:r>
          </w:p>
          <w:p w14:paraId="7235B874"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Срыв плавучей заправочной станции с места якорной стоянки.</w:t>
            </w:r>
          </w:p>
          <w:p w14:paraId="11F23314"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Падение талевой системы на буровой установке, подъёмном агрегате для подземного и </w:t>
            </w:r>
            <w:r w:rsidRPr="006E3A1D">
              <w:rPr>
                <w:sz w:val="20"/>
                <w:szCs w:val="20"/>
              </w:rPr>
              <w:lastRenderedPageBreak/>
              <w:t>капитального ремонта скважин.</w:t>
            </w:r>
          </w:p>
          <w:p w14:paraId="139E4057"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Пожары (взрывы), произошедшие на объектах Компании, характеризующиеся наличием повреждений конструкций зданий, сооружений, для восстановления которых требуется проведение ремонтно-восстановительных работ (за исключением мобильных зданий) и/или приведшие к остановке производственного объекта на срок более 24 часов.</w:t>
            </w:r>
          </w:p>
          <w:p w14:paraId="3916F451"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w:t>
            </w:r>
            <w:r w:rsidRPr="006E3A1D">
              <w:rPr>
                <w:sz w:val="20"/>
                <w:szCs w:val="20"/>
              </w:rPr>
              <w:lastRenderedPageBreak/>
              <w:t>явления на территории или вблизи Общества Группы, вызвавшего разрушение или повреждение конструкций зданий, сооружений на объектах Компании, приведшее к остановке производственной деятельности объекта</w:t>
            </w:r>
          </w:p>
          <w:p w14:paraId="40A78F6F"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Нарушение работы оборудования котельных и сетевых установок, повреждение или неисправность теплофикационных трубопроводов, вызвавшее прекращение циркуляции теплоносителя в магистральных трубопроводах теплосети в отопительный сезон длительностью более 4 часов. </w:t>
            </w:r>
          </w:p>
          <w:p w14:paraId="77365E27"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Падение буровых вышек (мачт</w:t>
            </w:r>
            <w:r w:rsidR="002939D6" w:rsidRPr="006E3A1D">
              <w:rPr>
                <w:sz w:val="20"/>
                <w:szCs w:val="20"/>
              </w:rPr>
              <w:t>), подъёмных</w:t>
            </w:r>
            <w:r w:rsidRPr="006E3A1D">
              <w:rPr>
                <w:sz w:val="20"/>
                <w:szCs w:val="20"/>
              </w:rPr>
              <w:t xml:space="preserve"> агрегатов по подземному и капитальному ремонту скважин, кроме происшествий, отнесенных к 1-му уровню. </w:t>
            </w:r>
          </w:p>
          <w:p w14:paraId="7BC6ED49" w14:textId="77777777" w:rsidR="00F01162" w:rsidRPr="00127E6A"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lastRenderedPageBreak/>
              <w:t xml:space="preserve">Разрушение, излом металлоконструкций (моста, портала, рамы, платформы, башни, стрелы, мачты, опоры и т.д.) и механизмов грузоподъёмных машин (подъёмника, вышки, грузоподъёмного крана, крана-манипулятора, крана-трубоукладчика) в том числе вследствие падения или </w:t>
            </w:r>
            <w:r w:rsidRPr="00127E6A">
              <w:rPr>
                <w:sz w:val="20"/>
                <w:szCs w:val="20"/>
              </w:rPr>
              <w:t>опрокидывания.</w:t>
            </w:r>
          </w:p>
          <w:p w14:paraId="30EC4822" w14:textId="2E75FC86" w:rsidR="00127E6A" w:rsidRPr="00127E6A" w:rsidRDefault="00127E6A" w:rsidP="005D6429">
            <w:pPr>
              <w:pStyle w:val="aff0"/>
              <w:numPr>
                <w:ilvl w:val="0"/>
                <w:numId w:val="19"/>
              </w:numPr>
              <w:tabs>
                <w:tab w:val="left" w:pos="301"/>
              </w:tabs>
              <w:spacing w:line="276" w:lineRule="auto"/>
              <w:ind w:left="301" w:hanging="301"/>
              <w:contextualSpacing w:val="0"/>
              <w:jc w:val="both"/>
              <w:rPr>
                <w:sz w:val="20"/>
                <w:szCs w:val="20"/>
              </w:rPr>
            </w:pPr>
            <w:r w:rsidRPr="00127E6A">
              <w:rPr>
                <w:sz w:val="20"/>
                <w:szCs w:val="20"/>
              </w:rPr>
              <w:t>ГНВП при строительстве, освоении, испытании, реконструкции, ликвидации, консервации, эксплуатации и ремонте скважин, проведении геофизических работ</w:t>
            </w:r>
          </w:p>
          <w:p w14:paraId="1989F1BF" w14:textId="77777777" w:rsidR="00F01162" w:rsidRPr="00D40B35" w:rsidRDefault="00F01162" w:rsidP="00421A5C">
            <w:pPr>
              <w:tabs>
                <w:tab w:val="left" w:pos="539"/>
              </w:tabs>
              <w:ind w:hanging="357"/>
              <w:rPr>
                <w:color w:val="FF0000"/>
                <w:sz w:val="20"/>
                <w:szCs w:val="20"/>
              </w:rPr>
            </w:pPr>
          </w:p>
        </w:tc>
        <w:tc>
          <w:tcPr>
            <w:tcW w:w="3260" w:type="dxa"/>
            <w:shd w:val="clear" w:color="auto" w:fill="auto"/>
          </w:tcPr>
          <w:p w14:paraId="5C0BF956"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lastRenderedPageBreak/>
              <w:t xml:space="preserve">Инциденты, в т.ч. отказы, повреждения  трубопроводов, технических устройств, оборудования, отклонения от установленного режима технологического процесса (за исключением инцидентов, соответствующих критериям происшествия 2-го уровня), вызвавшие  остановку на срок более 24 часов (за исключением остановок, связанных с нарушением энергоснабжения) одного производственного объекта и/или его составляющей (блока, секции, участка и т.д.) </w:t>
            </w:r>
            <w:r w:rsidRPr="00CB1E34">
              <w:rPr>
                <w:sz w:val="20"/>
                <w:szCs w:val="20"/>
              </w:rPr>
              <w:lastRenderedPageBreak/>
              <w:t>и/или приостановку приёма / отпуска нефти / газа / нефтепродукта на срок не более 24 часов.</w:t>
            </w:r>
          </w:p>
          <w:p w14:paraId="526946FC"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Пожары (взрывы), не попадающие под критерии происшествий 1 и 2 уровня.</w:t>
            </w:r>
          </w:p>
          <w:p w14:paraId="2BD51D38"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Пожары, произошедшие на объектах </w:t>
            </w:r>
            <w:r w:rsidR="00CB1E34" w:rsidRPr="00CB1E34">
              <w:rPr>
                <w:sz w:val="20"/>
                <w:szCs w:val="20"/>
              </w:rPr>
              <w:t>Общества</w:t>
            </w:r>
            <w:r w:rsidRPr="00CB1E34">
              <w:rPr>
                <w:sz w:val="20"/>
                <w:szCs w:val="20"/>
              </w:rPr>
              <w:t xml:space="preserve">, переданных третьим лицам по договорам (в аренду, иждивение, безвозмездное пользование), а также на прилегающих объектах и территориях (в том числе природные), угрожающие безопасности объектов </w:t>
            </w:r>
            <w:r w:rsidR="00CB1E34" w:rsidRPr="00CB1E34">
              <w:rPr>
                <w:sz w:val="20"/>
                <w:szCs w:val="20"/>
              </w:rPr>
              <w:t>Общества</w:t>
            </w:r>
            <w:r w:rsidRPr="00CB1E34">
              <w:rPr>
                <w:sz w:val="20"/>
                <w:szCs w:val="20"/>
              </w:rPr>
              <w:t>.</w:t>
            </w:r>
          </w:p>
          <w:p w14:paraId="29CEC7DC"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Разрушение/повреждение зданий, сооружений, являющихся частью производственного объекта или его составляющей (блока, секции, участка и т.д.), не связанное со взрывом и/или пожаром, не приведшее к остановке данного производственного объекта или его составляющей и не </w:t>
            </w:r>
            <w:r w:rsidRPr="00CB1E34">
              <w:rPr>
                <w:sz w:val="20"/>
                <w:szCs w:val="20"/>
              </w:rPr>
              <w:lastRenderedPageBreak/>
              <w:t>требующее проведения ремонтно-восстановительных работ с капитальными затратами.</w:t>
            </w:r>
          </w:p>
          <w:p w14:paraId="7CD60694"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Разрушение/повреждение зданий, сооружений, технологического оборудования, приведшее к остановке АЗС/АЗК/АГЗС.</w:t>
            </w:r>
          </w:p>
          <w:p w14:paraId="39C75CCB"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Нарушения в работе электроснабжения: </w:t>
            </w:r>
          </w:p>
          <w:p w14:paraId="303FA97F" w14:textId="77777777" w:rsidR="00F01162" w:rsidRPr="00CB1E34"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B1E34">
              <w:rPr>
                <w:sz w:val="20"/>
                <w:szCs w:val="20"/>
              </w:rPr>
              <w:t>электроприемников 1-й категории на время, превышающее время действия устройств АПВ или АВР, или время, превышающее допустимое по технологии производства для отдельных электроприемников 1-й категории;</w:t>
            </w:r>
          </w:p>
          <w:p w14:paraId="15562722" w14:textId="77777777" w:rsidR="00F01162" w:rsidRPr="00CB1E34"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B1E34">
              <w:rPr>
                <w:sz w:val="20"/>
                <w:szCs w:val="20"/>
              </w:rPr>
              <w:t xml:space="preserve">электроприемников 2-й категорий и </w:t>
            </w:r>
            <w:r w:rsidR="00CB1E34" w:rsidRPr="00CB1E34">
              <w:rPr>
                <w:sz w:val="20"/>
                <w:szCs w:val="20"/>
              </w:rPr>
              <w:t>жилых кварталов,</w:t>
            </w:r>
            <w:r w:rsidRPr="00CB1E34">
              <w:rPr>
                <w:sz w:val="20"/>
                <w:szCs w:val="20"/>
              </w:rPr>
              <w:t xml:space="preserve"> и вахтовых поселков на 10 часов и более.</w:t>
            </w:r>
          </w:p>
          <w:p w14:paraId="25280D75"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Полный сброс электрической нагрузки электростанцией </w:t>
            </w:r>
            <w:r w:rsidRPr="00CB1E34">
              <w:rPr>
                <w:sz w:val="20"/>
                <w:szCs w:val="20"/>
              </w:rPr>
              <w:lastRenderedPageBreak/>
              <w:t>независимо от его продолжительности.</w:t>
            </w:r>
          </w:p>
          <w:p w14:paraId="0C990DA2"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явления, вызвавшего частичное повреждение конструкций зданий, сооружений на объектах </w:t>
            </w:r>
            <w:r w:rsidR="00CB1E34" w:rsidRPr="00CB1E34">
              <w:rPr>
                <w:sz w:val="20"/>
                <w:szCs w:val="20"/>
              </w:rPr>
              <w:t>Общества</w:t>
            </w:r>
            <w:r w:rsidRPr="00CB1E34">
              <w:rPr>
                <w:sz w:val="20"/>
                <w:szCs w:val="20"/>
              </w:rPr>
              <w:t xml:space="preserve"> и не приведшее к остановке производственной деятельности объекта. </w:t>
            </w:r>
          </w:p>
          <w:p w14:paraId="66ACC84E"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Падение кабины лифта или его противовеса. </w:t>
            </w:r>
          </w:p>
          <w:p w14:paraId="0D8D4AFB"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Повреждение, деформация металлоконструкций (моста, портала, рамы, платформы, башни, стрелы, мачты, опоры и т.д.) и механизмов грузоподъёмных машин (подъёмника, вышки, грузоподъёмного крана, крана-</w:t>
            </w:r>
            <w:r w:rsidRPr="00CB1E34">
              <w:rPr>
                <w:sz w:val="20"/>
                <w:szCs w:val="20"/>
              </w:rPr>
              <w:lastRenderedPageBreak/>
              <w:t xml:space="preserve">манипулятора, крана-трубоукладчика) в том числе вследствие падения или опрокидывания. </w:t>
            </w:r>
          </w:p>
          <w:p w14:paraId="00822F38"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Падение отдельных блоков, элементов буровых вышек (мачт</w:t>
            </w:r>
            <w:r w:rsidR="00CB1E34" w:rsidRPr="00CB1E34">
              <w:rPr>
                <w:sz w:val="20"/>
                <w:szCs w:val="20"/>
              </w:rPr>
              <w:t>), подъёмных</w:t>
            </w:r>
            <w:r w:rsidRPr="00CB1E34">
              <w:rPr>
                <w:sz w:val="20"/>
                <w:szCs w:val="20"/>
              </w:rPr>
              <w:t xml:space="preserve"> агрегатов по подземному и капитальному ремонту скважин (кроме талевой системы). </w:t>
            </w:r>
          </w:p>
        </w:tc>
        <w:tc>
          <w:tcPr>
            <w:tcW w:w="3507" w:type="dxa"/>
            <w:shd w:val="clear" w:color="auto" w:fill="auto"/>
          </w:tcPr>
          <w:p w14:paraId="1D5A1505"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lastRenderedPageBreak/>
              <w:t xml:space="preserve">Производственные неполадки или иные события, произошедшие на объектах </w:t>
            </w:r>
            <w:r w:rsidR="00424FA4" w:rsidRPr="00424FA4">
              <w:rPr>
                <w:sz w:val="20"/>
                <w:szCs w:val="20"/>
              </w:rPr>
              <w:t>Общества</w:t>
            </w:r>
            <w:r w:rsidRPr="00424FA4">
              <w:rPr>
                <w:sz w:val="20"/>
                <w:szCs w:val="20"/>
              </w:rPr>
              <w:t xml:space="preserve">, вызвавшие выход из строя единичного оборудования (без учета перехода на резервное оборудование), отказ или повреждение деталей и узлов технических устройств, трубопроводов, изменение технологического процесса, снижение производительности, перевод на циркуляцию, кратковременный (до 24 часов) вывод из эксплуатации (за исключением остановок, связанных с нарушением </w:t>
            </w:r>
            <w:r w:rsidRPr="00424FA4">
              <w:rPr>
                <w:sz w:val="20"/>
                <w:szCs w:val="20"/>
              </w:rPr>
              <w:lastRenderedPageBreak/>
              <w:t>энергоснабжения) одного производственного объекта и/или его составляющей (блока, секции, участка и т.д.) без приостановки приёма / отпуска нефти / газа / нефтепродукта.</w:t>
            </w:r>
          </w:p>
          <w:p w14:paraId="23E51199"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Загорания,</w:t>
            </w:r>
            <w:r w:rsidRPr="00424FA4" w:rsidDel="00260221">
              <w:rPr>
                <w:sz w:val="20"/>
                <w:szCs w:val="20"/>
              </w:rPr>
              <w:t xml:space="preserve"> </w:t>
            </w:r>
            <w:r w:rsidRPr="00424FA4">
              <w:rPr>
                <w:sz w:val="20"/>
                <w:szCs w:val="20"/>
              </w:rPr>
              <w:t xml:space="preserve">которые могли привести, но не привели в результате стечения обстоятельств к пожару и не требуют затрат на восстановление объекта пожара. </w:t>
            </w:r>
          </w:p>
          <w:p w14:paraId="25E0E314"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Пожары, произошедшие на объектах подрядных организаций и третьих лиц, находящихся на территории объектов </w:t>
            </w:r>
            <w:r w:rsidR="00424FA4" w:rsidRPr="00424FA4">
              <w:rPr>
                <w:sz w:val="20"/>
                <w:szCs w:val="20"/>
              </w:rPr>
              <w:t>Общества</w:t>
            </w:r>
            <w:r w:rsidRPr="00424FA4">
              <w:rPr>
                <w:sz w:val="20"/>
                <w:szCs w:val="20"/>
              </w:rPr>
              <w:t xml:space="preserve"> без возникновения угрозы объектам </w:t>
            </w:r>
            <w:r w:rsidR="00424FA4" w:rsidRPr="00424FA4">
              <w:rPr>
                <w:sz w:val="20"/>
                <w:szCs w:val="20"/>
              </w:rPr>
              <w:t>Общества</w:t>
            </w:r>
            <w:r w:rsidRPr="00424FA4">
              <w:rPr>
                <w:sz w:val="20"/>
                <w:szCs w:val="20"/>
              </w:rPr>
              <w:t>.</w:t>
            </w:r>
          </w:p>
          <w:p w14:paraId="3F7432D8"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Разгерметизация оборудования на объектах/территории </w:t>
            </w:r>
            <w:r w:rsidR="00424FA4" w:rsidRPr="00424FA4">
              <w:rPr>
                <w:sz w:val="20"/>
                <w:szCs w:val="20"/>
              </w:rPr>
              <w:t>Общества</w:t>
            </w:r>
            <w:r w:rsidRPr="00424FA4">
              <w:rPr>
                <w:sz w:val="20"/>
                <w:szCs w:val="20"/>
              </w:rPr>
              <w:t>, приведшая к утечке</w:t>
            </w:r>
            <w:r w:rsidR="00424FA4" w:rsidRPr="00424FA4">
              <w:rPr>
                <w:sz w:val="20"/>
                <w:szCs w:val="20"/>
              </w:rPr>
              <w:t xml:space="preserve"> </w:t>
            </w:r>
            <w:r w:rsidRPr="00424FA4">
              <w:rPr>
                <w:sz w:val="20"/>
                <w:szCs w:val="20"/>
              </w:rPr>
              <w:t>/</w:t>
            </w:r>
            <w:r w:rsidR="00424FA4" w:rsidRPr="00424FA4">
              <w:rPr>
                <w:sz w:val="20"/>
                <w:szCs w:val="20"/>
              </w:rPr>
              <w:t xml:space="preserve"> </w:t>
            </w:r>
            <w:r w:rsidRPr="00424FA4">
              <w:rPr>
                <w:sz w:val="20"/>
                <w:szCs w:val="20"/>
              </w:rPr>
              <w:t>разливу нефти / нефтепродуктов / реагентов, не вышедшему за пределы обвалований (каре) резервуаров и площадок, оборудованных твердым покрытием и промышленной канализацией.</w:t>
            </w:r>
          </w:p>
          <w:p w14:paraId="67CF6FFB"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lastRenderedPageBreak/>
              <w:t>Повреждения оборудования и сооружений</w:t>
            </w:r>
            <w:r w:rsidR="00424FA4" w:rsidRPr="00424FA4">
              <w:rPr>
                <w:sz w:val="20"/>
                <w:szCs w:val="20"/>
              </w:rPr>
              <w:t xml:space="preserve"> </w:t>
            </w:r>
            <w:r w:rsidRPr="00424FA4">
              <w:rPr>
                <w:sz w:val="20"/>
                <w:szCs w:val="20"/>
              </w:rPr>
              <w:t xml:space="preserve">АЗС / АЗК / АГЗС / ТЗК / нефтебаз/ склада нефтепродуктов, не приведшие к разливам нефтепродукта или остановке производственной деятельности (отрывы заправочного крана и разрывы шлангов, повреждение отдельных топливораздаточных колонок, повреждение ограждений и элементов зданий в результате наезда ТС, и т.п.). </w:t>
            </w:r>
          </w:p>
          <w:p w14:paraId="1C07DABC"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Отказ контрольно-измерительных приборов, систем</w:t>
            </w:r>
            <w:r w:rsidR="00424FA4" w:rsidRPr="00424FA4">
              <w:rPr>
                <w:sz w:val="20"/>
                <w:szCs w:val="20"/>
              </w:rPr>
              <w:t xml:space="preserve"> </w:t>
            </w:r>
            <w:r w:rsidRPr="00424FA4">
              <w:rPr>
                <w:sz w:val="20"/>
                <w:szCs w:val="20"/>
              </w:rPr>
              <w:t>противоаварийной автоматической защиты, сигнализации и блокировок, вызвавшее их отключение (вывод из работы) на срок более 3 часов.</w:t>
            </w:r>
          </w:p>
          <w:p w14:paraId="745F1D02"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Срабатывание блокировочных позиций систем противоаварийной автоматической защиты в результате неквалифицированных действий персонала, отказа автоматики, отклонений от норм технологического режима, не </w:t>
            </w:r>
            <w:r w:rsidRPr="00424FA4">
              <w:rPr>
                <w:sz w:val="20"/>
                <w:szCs w:val="20"/>
              </w:rPr>
              <w:lastRenderedPageBreak/>
              <w:t>вызвавшее создания аварийной ситуации.</w:t>
            </w:r>
          </w:p>
          <w:p w14:paraId="7FE8D733"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Срабатывание сигнализаторов довзрывных концентраций или газоанализаторов ПДК вредных веществ, включая переносные персональные газосигнализаторы (за исключением объектов бурения, ТКРС).</w:t>
            </w:r>
          </w:p>
          <w:p w14:paraId="2294BAF0" w14:textId="47D2316E" w:rsidR="00F01162" w:rsidRPr="00127E6A" w:rsidRDefault="00127E6A" w:rsidP="005D6429">
            <w:pPr>
              <w:pStyle w:val="aff0"/>
              <w:numPr>
                <w:ilvl w:val="0"/>
                <w:numId w:val="21"/>
              </w:numPr>
              <w:tabs>
                <w:tab w:val="left" w:pos="301"/>
              </w:tabs>
              <w:spacing w:line="276" w:lineRule="auto"/>
              <w:ind w:left="301" w:hanging="301"/>
              <w:contextualSpacing w:val="0"/>
              <w:jc w:val="both"/>
              <w:rPr>
                <w:sz w:val="20"/>
                <w:szCs w:val="20"/>
              </w:rPr>
            </w:pPr>
            <w:r w:rsidRPr="00127E6A">
              <w:rPr>
                <w:sz w:val="20"/>
                <w:szCs w:val="20"/>
              </w:rPr>
              <w:t>Отказ или повреждение автоматических систем пожаротушения и сигнализации</w:t>
            </w:r>
            <w:r w:rsidR="00F01162" w:rsidRPr="00127E6A">
              <w:rPr>
                <w:sz w:val="20"/>
                <w:szCs w:val="20"/>
              </w:rPr>
              <w:t>.</w:t>
            </w:r>
          </w:p>
          <w:p w14:paraId="3ED442F5"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Срабатывание предохранительных клапанов, мембранных предохранительных устройств (за исключением объектов бурения, ТКРС).</w:t>
            </w:r>
          </w:p>
          <w:p w14:paraId="70198C90"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Отказы в работе машинного оборудования (насосно-компрессорного, вентиляционного и т.п.), за исключением перехода на резервное оборудование, не попадающие под критерии ЧС и происшествий 1, 2 и 3 уровня (за искл</w:t>
            </w:r>
            <w:r w:rsidR="00424FA4" w:rsidRPr="00424FA4">
              <w:rPr>
                <w:sz w:val="20"/>
                <w:szCs w:val="20"/>
              </w:rPr>
              <w:t>ючением объектов бурения, ТКРС).</w:t>
            </w:r>
          </w:p>
          <w:p w14:paraId="63BC67EF" w14:textId="77777777" w:rsidR="00F01162" w:rsidRPr="00127E6A" w:rsidRDefault="00F01162" w:rsidP="005D6429">
            <w:pPr>
              <w:pStyle w:val="aff0"/>
              <w:numPr>
                <w:ilvl w:val="0"/>
                <w:numId w:val="21"/>
              </w:numPr>
              <w:tabs>
                <w:tab w:val="left" w:pos="301"/>
              </w:tabs>
              <w:spacing w:line="276" w:lineRule="auto"/>
              <w:ind w:left="301" w:hanging="301"/>
              <w:contextualSpacing w:val="0"/>
              <w:jc w:val="both"/>
              <w:rPr>
                <w:strike/>
                <w:sz w:val="20"/>
                <w:szCs w:val="20"/>
              </w:rPr>
            </w:pPr>
            <w:r w:rsidRPr="00424FA4">
              <w:rPr>
                <w:sz w:val="20"/>
                <w:szCs w:val="20"/>
              </w:rPr>
              <w:t>Отказ (выход из строя) технических устройств ГРП, ГРУ.</w:t>
            </w:r>
          </w:p>
          <w:p w14:paraId="1F326F2B" w14:textId="4F57650D" w:rsidR="00127E6A" w:rsidRPr="00127E6A" w:rsidRDefault="00127E6A" w:rsidP="005D6429">
            <w:pPr>
              <w:pStyle w:val="aff0"/>
              <w:numPr>
                <w:ilvl w:val="0"/>
                <w:numId w:val="21"/>
              </w:numPr>
              <w:tabs>
                <w:tab w:val="left" w:pos="301"/>
              </w:tabs>
              <w:spacing w:line="276" w:lineRule="auto"/>
              <w:ind w:left="301" w:hanging="301"/>
              <w:contextualSpacing w:val="0"/>
              <w:jc w:val="both"/>
              <w:rPr>
                <w:strike/>
                <w:sz w:val="20"/>
                <w:szCs w:val="20"/>
              </w:rPr>
            </w:pPr>
            <w:r w:rsidRPr="00127E6A">
              <w:rPr>
                <w:sz w:val="20"/>
                <w:szCs w:val="20"/>
              </w:rPr>
              <w:lastRenderedPageBreak/>
              <w:t>ГНВП без ПУС при строительстве, освоении, испытании, реконструкции, ликвидации, консервации, эксплуатации и ремонте скважин, проведении геофизических работ.</w:t>
            </w:r>
          </w:p>
        </w:tc>
      </w:tr>
      <w:tr w:rsidR="00D40B35" w:rsidRPr="00D40B35" w14:paraId="64C38F76" w14:textId="77777777" w:rsidTr="00603206">
        <w:trPr>
          <w:trHeight w:val="403"/>
        </w:trPr>
        <w:tc>
          <w:tcPr>
            <w:tcW w:w="1545" w:type="dxa"/>
            <w:shd w:val="clear" w:color="auto" w:fill="auto"/>
            <w:tcMar>
              <w:top w:w="72" w:type="dxa"/>
              <w:left w:w="144" w:type="dxa"/>
              <w:bottom w:w="72" w:type="dxa"/>
              <w:right w:w="144" w:type="dxa"/>
            </w:tcMar>
            <w:hideMark/>
          </w:tcPr>
          <w:p w14:paraId="570BC65A" w14:textId="77777777" w:rsidR="00F01162" w:rsidRPr="00DF38D6" w:rsidRDefault="00F01162" w:rsidP="00DF38D6">
            <w:pPr>
              <w:rPr>
                <w:rFonts w:ascii="Arial" w:hAnsi="Arial" w:cs="Arial"/>
                <w:b/>
                <w:caps/>
                <w:sz w:val="16"/>
                <w:szCs w:val="16"/>
              </w:rPr>
            </w:pPr>
            <w:r w:rsidRPr="00DF38D6">
              <w:rPr>
                <w:rFonts w:ascii="Arial" w:hAnsi="Arial" w:cs="Arial"/>
                <w:b/>
                <w:caps/>
                <w:sz w:val="16"/>
                <w:szCs w:val="16"/>
              </w:rPr>
              <w:lastRenderedPageBreak/>
              <w:t>Транспорт</w:t>
            </w:r>
          </w:p>
        </w:tc>
        <w:tc>
          <w:tcPr>
            <w:tcW w:w="3118" w:type="dxa"/>
            <w:shd w:val="clear" w:color="auto" w:fill="auto"/>
            <w:tcMar>
              <w:top w:w="72" w:type="dxa"/>
              <w:left w:w="144" w:type="dxa"/>
              <w:bottom w:w="72" w:type="dxa"/>
              <w:right w:w="144" w:type="dxa"/>
            </w:tcMar>
            <w:hideMark/>
          </w:tcPr>
          <w:p w14:paraId="79C5546A" w14:textId="77777777" w:rsidR="00F01162" w:rsidRPr="00BC4D1B" w:rsidRDefault="00F01162" w:rsidP="00BC4D1B">
            <w:pPr>
              <w:spacing w:line="276" w:lineRule="auto"/>
              <w:jc w:val="both"/>
              <w:rPr>
                <w:b/>
                <w:i/>
                <w:sz w:val="20"/>
                <w:szCs w:val="20"/>
              </w:rPr>
            </w:pPr>
            <w:r w:rsidRPr="00BC4D1B">
              <w:rPr>
                <w:b/>
                <w:i/>
                <w:sz w:val="20"/>
                <w:szCs w:val="20"/>
              </w:rPr>
              <w:t>Водный транспорт:</w:t>
            </w:r>
          </w:p>
          <w:p w14:paraId="22447207" w14:textId="77777777" w:rsidR="00F01162" w:rsidRPr="00BC4D1B" w:rsidRDefault="00F01162" w:rsidP="00BC4D1B">
            <w:pPr>
              <w:spacing w:line="276" w:lineRule="auto"/>
              <w:jc w:val="both"/>
              <w:rPr>
                <w:sz w:val="20"/>
                <w:szCs w:val="20"/>
              </w:rPr>
            </w:pPr>
            <w:r w:rsidRPr="00BC4D1B">
              <w:rPr>
                <w:sz w:val="20"/>
                <w:szCs w:val="20"/>
              </w:rPr>
              <w:t>Предполагаемая гибель судна или факт оставления судна экипажем.</w:t>
            </w:r>
          </w:p>
          <w:p w14:paraId="36D73269" w14:textId="77777777" w:rsidR="00F01162" w:rsidRPr="00BC4D1B" w:rsidRDefault="00F01162" w:rsidP="00BC4D1B">
            <w:pPr>
              <w:spacing w:line="276" w:lineRule="auto"/>
              <w:jc w:val="both"/>
              <w:rPr>
                <w:b/>
                <w:i/>
                <w:sz w:val="20"/>
                <w:szCs w:val="20"/>
              </w:rPr>
            </w:pPr>
            <w:r w:rsidRPr="00BC4D1B">
              <w:rPr>
                <w:b/>
                <w:i/>
                <w:sz w:val="20"/>
                <w:szCs w:val="20"/>
              </w:rPr>
              <w:t>Воздушный транспорт:</w:t>
            </w:r>
          </w:p>
          <w:p w14:paraId="78B5C500"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Падение воздушного судна (жесткая</w:t>
            </w:r>
            <w:r w:rsidR="00BC4D1B">
              <w:rPr>
                <w:sz w:val="20"/>
                <w:szCs w:val="20"/>
              </w:rPr>
              <w:t xml:space="preserve"> </w:t>
            </w:r>
            <w:r w:rsidRPr="00BC4D1B">
              <w:rPr>
                <w:sz w:val="20"/>
                <w:szCs w:val="20"/>
              </w:rPr>
              <w:t>/</w:t>
            </w:r>
            <w:r w:rsidR="00BC4D1B">
              <w:rPr>
                <w:sz w:val="20"/>
                <w:szCs w:val="20"/>
              </w:rPr>
              <w:t xml:space="preserve"> </w:t>
            </w:r>
            <w:r w:rsidRPr="00BC4D1B">
              <w:rPr>
                <w:sz w:val="20"/>
                <w:szCs w:val="20"/>
              </w:rPr>
              <w:t xml:space="preserve">грубая посадка), не повлекшее разрушения </w:t>
            </w:r>
            <w:r w:rsidRPr="00BC4D1B">
              <w:rPr>
                <w:sz w:val="20"/>
                <w:szCs w:val="20"/>
              </w:rPr>
              <w:lastRenderedPageBreak/>
              <w:t>корпуса (фюзеляжа) воздушного судна – любой факт.</w:t>
            </w:r>
          </w:p>
          <w:p w14:paraId="70538F8D"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Авария воздушного судна и/или взрыв на борту воздушного судна в ходе эксплуатации, не связанная с падением (жесткой</w:t>
            </w:r>
            <w:r w:rsidR="00BC4D1B">
              <w:rPr>
                <w:sz w:val="20"/>
                <w:szCs w:val="20"/>
              </w:rPr>
              <w:t xml:space="preserve"> </w:t>
            </w:r>
            <w:r w:rsidRPr="00BC4D1B">
              <w:rPr>
                <w:sz w:val="20"/>
                <w:szCs w:val="20"/>
              </w:rPr>
              <w:t>/</w:t>
            </w:r>
            <w:r w:rsidR="00BC4D1B">
              <w:rPr>
                <w:sz w:val="20"/>
                <w:szCs w:val="20"/>
              </w:rPr>
              <w:t xml:space="preserve"> </w:t>
            </w:r>
            <w:r w:rsidRPr="00BC4D1B">
              <w:rPr>
                <w:sz w:val="20"/>
                <w:szCs w:val="20"/>
              </w:rPr>
              <w:t>грубой посадкой).</w:t>
            </w:r>
          </w:p>
          <w:p w14:paraId="50B70C7B"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Воздушное судно пропало без вести и/или обнаружено в зоне без возможности доступа к нему</w:t>
            </w:r>
            <w:r w:rsidR="00BC4D1B">
              <w:rPr>
                <w:sz w:val="20"/>
                <w:szCs w:val="20"/>
              </w:rPr>
              <w:t>.</w:t>
            </w:r>
          </w:p>
          <w:p w14:paraId="1966B90E" w14:textId="77777777" w:rsidR="00F01162" w:rsidRPr="00D40B35" w:rsidRDefault="00F01162" w:rsidP="00421A5C">
            <w:pPr>
              <w:pStyle w:val="aff0"/>
              <w:tabs>
                <w:tab w:val="left" w:pos="539"/>
              </w:tabs>
              <w:autoSpaceDE w:val="0"/>
              <w:autoSpaceDN w:val="0"/>
              <w:adjustRightInd w:val="0"/>
              <w:ind w:left="538"/>
              <w:rPr>
                <w:color w:val="FF0000"/>
                <w:sz w:val="20"/>
                <w:szCs w:val="20"/>
              </w:rPr>
            </w:pPr>
          </w:p>
        </w:tc>
        <w:tc>
          <w:tcPr>
            <w:tcW w:w="3119" w:type="dxa"/>
            <w:shd w:val="clear" w:color="auto" w:fill="auto"/>
          </w:tcPr>
          <w:p w14:paraId="14D616EB" w14:textId="77777777" w:rsidR="00F01162" w:rsidRPr="00CD0322" w:rsidRDefault="00F01162" w:rsidP="00CD0322">
            <w:pPr>
              <w:spacing w:line="276" w:lineRule="auto"/>
              <w:jc w:val="both"/>
              <w:rPr>
                <w:b/>
                <w:i/>
                <w:sz w:val="20"/>
                <w:szCs w:val="20"/>
              </w:rPr>
            </w:pPr>
            <w:r w:rsidRPr="00CD0322">
              <w:rPr>
                <w:b/>
                <w:i/>
                <w:sz w:val="20"/>
                <w:szCs w:val="20"/>
              </w:rPr>
              <w:lastRenderedPageBreak/>
              <w:t>Автомобильный транспорт и специальная техника:</w:t>
            </w:r>
          </w:p>
          <w:p w14:paraId="7439FE20" w14:textId="77777777" w:rsidR="00F01162" w:rsidRPr="00CD0322" w:rsidRDefault="00CD0322" w:rsidP="00CD0322">
            <w:pPr>
              <w:spacing w:line="276" w:lineRule="auto"/>
              <w:jc w:val="both"/>
              <w:rPr>
                <w:sz w:val="20"/>
                <w:szCs w:val="20"/>
              </w:rPr>
            </w:pPr>
            <w:r w:rsidRPr="00CD0322">
              <w:rPr>
                <w:sz w:val="20"/>
                <w:szCs w:val="20"/>
              </w:rPr>
              <w:t>у</w:t>
            </w:r>
            <w:r w:rsidR="00F01162" w:rsidRPr="00CD0322">
              <w:rPr>
                <w:sz w:val="20"/>
                <w:szCs w:val="20"/>
              </w:rPr>
              <w:t xml:space="preserve">топление ТС. </w:t>
            </w:r>
          </w:p>
          <w:p w14:paraId="6FD6F9C6" w14:textId="77777777" w:rsidR="00F01162" w:rsidRPr="00CD0322" w:rsidRDefault="00F01162" w:rsidP="00CD0322">
            <w:pPr>
              <w:spacing w:line="276" w:lineRule="auto"/>
              <w:jc w:val="both"/>
              <w:rPr>
                <w:b/>
                <w:i/>
                <w:sz w:val="20"/>
                <w:szCs w:val="20"/>
              </w:rPr>
            </w:pPr>
            <w:r w:rsidRPr="00CD0322">
              <w:rPr>
                <w:b/>
                <w:i/>
                <w:sz w:val="20"/>
                <w:szCs w:val="20"/>
              </w:rPr>
              <w:t>Ж/Д транспорт:</w:t>
            </w:r>
          </w:p>
          <w:p w14:paraId="25390D5A"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 xml:space="preserve">Опрокидывание ж/д подвижного состава, перевозящего опасные грузы, нефть и/или нефтепродукты, </w:t>
            </w:r>
            <w:r w:rsidRPr="00CD0322">
              <w:rPr>
                <w:sz w:val="20"/>
                <w:szCs w:val="20"/>
              </w:rPr>
              <w:lastRenderedPageBreak/>
              <w:t xml:space="preserve">не приведшие к разрушению и/или разгерметизации единиц подвижного состава взрыву, пожару, разливу опасного груза, нефти, нефтепродуктов. </w:t>
            </w:r>
          </w:p>
          <w:p w14:paraId="18C2093E"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Пожар/загорание на транспорте с опасным грузом (в т.ч. нефть и/или нефтепродукты и/или АХОВ и/или взрывчатые вещества),</w:t>
            </w:r>
            <w:r w:rsidR="00CD0322" w:rsidRPr="00CD0322">
              <w:rPr>
                <w:sz w:val="20"/>
                <w:szCs w:val="20"/>
              </w:rPr>
              <w:t xml:space="preserve"> </w:t>
            </w:r>
            <w:r w:rsidRPr="00CD0322">
              <w:rPr>
                <w:sz w:val="20"/>
                <w:szCs w:val="20"/>
              </w:rPr>
              <w:t>не</w:t>
            </w:r>
            <w:r w:rsidR="00CD0322" w:rsidRPr="00CD0322">
              <w:rPr>
                <w:sz w:val="20"/>
                <w:szCs w:val="20"/>
              </w:rPr>
              <w:t xml:space="preserve"> </w:t>
            </w:r>
            <w:r w:rsidRPr="00CD0322">
              <w:rPr>
                <w:sz w:val="20"/>
                <w:szCs w:val="20"/>
              </w:rPr>
              <w:t>приведший</w:t>
            </w:r>
            <w:r w:rsidR="00CD0322" w:rsidRPr="00CD0322">
              <w:rPr>
                <w:sz w:val="20"/>
                <w:szCs w:val="20"/>
              </w:rPr>
              <w:t xml:space="preserve"> </w:t>
            </w:r>
            <w:r w:rsidRPr="00CD0322">
              <w:rPr>
                <w:sz w:val="20"/>
                <w:szCs w:val="20"/>
              </w:rPr>
              <w:t>к взрыву и/или неконтролируемому выбросу</w:t>
            </w:r>
            <w:r w:rsidR="00CD0322" w:rsidRPr="00CD0322">
              <w:rPr>
                <w:sz w:val="20"/>
                <w:szCs w:val="20"/>
              </w:rPr>
              <w:t xml:space="preserve"> </w:t>
            </w:r>
            <w:r w:rsidRPr="00CD0322">
              <w:rPr>
                <w:sz w:val="20"/>
                <w:szCs w:val="20"/>
              </w:rPr>
              <w:t>/</w:t>
            </w:r>
            <w:r w:rsidR="00CD0322" w:rsidRPr="00CD0322">
              <w:rPr>
                <w:sz w:val="20"/>
                <w:szCs w:val="20"/>
              </w:rPr>
              <w:t xml:space="preserve"> </w:t>
            </w:r>
            <w:r w:rsidRPr="00CD0322">
              <w:rPr>
                <w:sz w:val="20"/>
                <w:szCs w:val="20"/>
              </w:rPr>
              <w:t>разливу опасных веществ.</w:t>
            </w:r>
          </w:p>
          <w:p w14:paraId="66E9574D"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Повреждение конструкций, технических устройств, ж/д путей или других элементов ж/д инфраструктуры, угрожающее жизни или здоровью людей, либо безопасности других объектов транспорта или ж/д инфраструктуры исключающее их дальнейшую эксплуатацию без ремонта.</w:t>
            </w:r>
          </w:p>
          <w:p w14:paraId="20C725A0" w14:textId="77777777" w:rsidR="00F01162" w:rsidRPr="00CD0322" w:rsidRDefault="00F01162" w:rsidP="00CD0322">
            <w:pPr>
              <w:spacing w:line="276" w:lineRule="auto"/>
              <w:jc w:val="both"/>
              <w:rPr>
                <w:b/>
                <w:i/>
                <w:sz w:val="20"/>
                <w:szCs w:val="20"/>
              </w:rPr>
            </w:pPr>
            <w:r w:rsidRPr="00CD0322">
              <w:rPr>
                <w:b/>
                <w:i/>
                <w:sz w:val="20"/>
                <w:szCs w:val="20"/>
              </w:rPr>
              <w:t>Водный транспорт:</w:t>
            </w:r>
          </w:p>
          <w:p w14:paraId="12FB403F" w14:textId="77777777" w:rsidR="00F01162" w:rsidRPr="00CD0322" w:rsidRDefault="00F01162" w:rsidP="005D6429">
            <w:pPr>
              <w:pStyle w:val="aff0"/>
              <w:numPr>
                <w:ilvl w:val="0"/>
                <w:numId w:val="24"/>
              </w:numPr>
              <w:tabs>
                <w:tab w:val="left" w:pos="301"/>
              </w:tabs>
              <w:spacing w:line="276" w:lineRule="auto"/>
              <w:ind w:left="301" w:hanging="301"/>
              <w:contextualSpacing w:val="0"/>
              <w:jc w:val="both"/>
              <w:rPr>
                <w:sz w:val="20"/>
                <w:szCs w:val="20"/>
              </w:rPr>
            </w:pPr>
            <w:r w:rsidRPr="00CD0322">
              <w:rPr>
                <w:sz w:val="20"/>
                <w:szCs w:val="20"/>
              </w:rPr>
              <w:t xml:space="preserve">Утрата ходовых качеств судна (в том числе плавучей заправочной станции, морской </w:t>
            </w:r>
            <w:r w:rsidRPr="00CD0322">
              <w:rPr>
                <w:sz w:val="20"/>
                <w:szCs w:val="20"/>
              </w:rPr>
              <w:lastRenderedPageBreak/>
              <w:t>буровой установки), лишение судна возможности самостоятельного движения, значительное повреждение судна (в том числе, в результате столкновения судна с другими объектами, повреждения судна, смещения перевозимого груза и/или изменения физико-химических свойств перевозимого судном груза, частичного затопления судна), угрожающее жизни и здоровью людей, безопасности самого судна, либо безопасности судоходства в целом.</w:t>
            </w:r>
          </w:p>
          <w:p w14:paraId="4BDC718D" w14:textId="77777777" w:rsidR="00F01162" w:rsidRPr="00CD0322" w:rsidRDefault="00F01162" w:rsidP="005D6429">
            <w:pPr>
              <w:pStyle w:val="aff0"/>
              <w:numPr>
                <w:ilvl w:val="0"/>
                <w:numId w:val="24"/>
              </w:numPr>
              <w:tabs>
                <w:tab w:val="left" w:pos="301"/>
              </w:tabs>
              <w:spacing w:line="276" w:lineRule="auto"/>
              <w:ind w:left="301" w:hanging="301"/>
              <w:contextualSpacing w:val="0"/>
              <w:jc w:val="both"/>
              <w:rPr>
                <w:sz w:val="20"/>
                <w:szCs w:val="20"/>
              </w:rPr>
            </w:pPr>
            <w:r w:rsidRPr="00CD0322">
              <w:rPr>
                <w:sz w:val="20"/>
                <w:szCs w:val="20"/>
              </w:rPr>
              <w:t>Посадка судна на мель.</w:t>
            </w:r>
          </w:p>
          <w:p w14:paraId="62FCFEB2" w14:textId="77777777" w:rsidR="00F01162" w:rsidRPr="00CD0322" w:rsidRDefault="00F01162" w:rsidP="00CD0322">
            <w:pPr>
              <w:spacing w:line="276" w:lineRule="auto"/>
              <w:jc w:val="both"/>
              <w:rPr>
                <w:b/>
                <w:i/>
                <w:sz w:val="20"/>
                <w:szCs w:val="20"/>
              </w:rPr>
            </w:pPr>
            <w:r w:rsidRPr="00CD0322">
              <w:rPr>
                <w:b/>
                <w:i/>
                <w:sz w:val="20"/>
                <w:szCs w:val="20"/>
              </w:rPr>
              <w:t>Воздушный транспорт:</w:t>
            </w:r>
          </w:p>
          <w:p w14:paraId="1EC3CFA7" w14:textId="77777777" w:rsidR="00F01162" w:rsidRPr="00CD0322" w:rsidRDefault="00F01162" w:rsidP="005D6429">
            <w:pPr>
              <w:pStyle w:val="aff0"/>
              <w:numPr>
                <w:ilvl w:val="0"/>
                <w:numId w:val="25"/>
              </w:numPr>
              <w:tabs>
                <w:tab w:val="left" w:pos="301"/>
              </w:tabs>
              <w:spacing w:line="276" w:lineRule="auto"/>
              <w:ind w:left="301" w:hanging="301"/>
              <w:contextualSpacing w:val="0"/>
              <w:jc w:val="both"/>
              <w:rPr>
                <w:sz w:val="20"/>
                <w:szCs w:val="20"/>
              </w:rPr>
            </w:pPr>
            <w:r w:rsidRPr="00CD0322">
              <w:rPr>
                <w:sz w:val="20"/>
                <w:szCs w:val="20"/>
              </w:rPr>
              <w:t>Повреждения на земле воздушного судна, устранение которых невозможно в текущих эксплуатационных условиях.</w:t>
            </w:r>
          </w:p>
          <w:p w14:paraId="5901FD1A" w14:textId="77777777" w:rsidR="00F01162" w:rsidRPr="00CD0322" w:rsidRDefault="00F01162" w:rsidP="005D6429">
            <w:pPr>
              <w:pStyle w:val="aff0"/>
              <w:numPr>
                <w:ilvl w:val="0"/>
                <w:numId w:val="25"/>
              </w:numPr>
              <w:tabs>
                <w:tab w:val="left" w:pos="301"/>
              </w:tabs>
              <w:spacing w:line="276" w:lineRule="auto"/>
              <w:ind w:left="301" w:hanging="301"/>
              <w:contextualSpacing w:val="0"/>
              <w:jc w:val="both"/>
              <w:rPr>
                <w:sz w:val="20"/>
                <w:szCs w:val="20"/>
              </w:rPr>
            </w:pPr>
            <w:r w:rsidRPr="00CD0322">
              <w:rPr>
                <w:sz w:val="20"/>
                <w:szCs w:val="20"/>
              </w:rPr>
              <w:t xml:space="preserve">Возникновение в полёте опасных вредных воздействий на экипаж и/или пассажиров </w:t>
            </w:r>
            <w:r w:rsidRPr="00CD0322">
              <w:rPr>
                <w:sz w:val="20"/>
                <w:szCs w:val="20"/>
              </w:rPr>
              <w:lastRenderedPageBreak/>
              <w:t>(дыма, паров едких веществ, токсичных газов, повышенной или пониженной температуры, давления и т. п.)</w:t>
            </w:r>
          </w:p>
        </w:tc>
        <w:tc>
          <w:tcPr>
            <w:tcW w:w="3260" w:type="dxa"/>
            <w:shd w:val="clear" w:color="auto" w:fill="auto"/>
          </w:tcPr>
          <w:p w14:paraId="3C57BA91" w14:textId="77777777" w:rsidR="00F01162" w:rsidRPr="00385F39" w:rsidRDefault="00F01162" w:rsidP="00B645CE">
            <w:pPr>
              <w:spacing w:line="276" w:lineRule="auto"/>
              <w:jc w:val="both"/>
              <w:rPr>
                <w:b/>
                <w:i/>
                <w:sz w:val="20"/>
                <w:szCs w:val="20"/>
              </w:rPr>
            </w:pPr>
            <w:r w:rsidRPr="00385F39">
              <w:rPr>
                <w:b/>
                <w:i/>
                <w:sz w:val="20"/>
                <w:szCs w:val="20"/>
              </w:rPr>
              <w:lastRenderedPageBreak/>
              <w:t xml:space="preserve">Автомобильный транспорт </w:t>
            </w:r>
            <w:r w:rsidRPr="00385F39">
              <w:rPr>
                <w:b/>
                <w:i/>
                <w:sz w:val="20"/>
                <w:szCs w:val="20"/>
              </w:rPr>
              <w:br/>
              <w:t>и специальная техника:</w:t>
            </w:r>
          </w:p>
          <w:p w14:paraId="0C9D2AA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ДТП/наезд ТС на препятствие, в результате которого хотя бы одно ТС получило повреждения, исключающие самостоятельное движение.</w:t>
            </w:r>
          </w:p>
          <w:p w14:paraId="0479808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 xml:space="preserve">Опрокидывание ТС. </w:t>
            </w:r>
          </w:p>
          <w:p w14:paraId="4443FE80"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lastRenderedPageBreak/>
              <w:t>Загорание/пожар ТС,</w:t>
            </w:r>
            <w:r w:rsidR="00B645CE" w:rsidRPr="00385F39">
              <w:rPr>
                <w:sz w:val="20"/>
                <w:szCs w:val="20"/>
              </w:rPr>
              <w:t xml:space="preserve"> </w:t>
            </w:r>
            <w:r w:rsidRPr="00385F39">
              <w:rPr>
                <w:sz w:val="20"/>
                <w:szCs w:val="20"/>
              </w:rPr>
              <w:t xml:space="preserve">не связанное с ДТП. </w:t>
            </w:r>
          </w:p>
          <w:p w14:paraId="7F87575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Потеря или смещение груза, в результате которого получило функциональное повреждение само ТС или иные ТС/объекты.</w:t>
            </w:r>
          </w:p>
          <w:p w14:paraId="062E21C3" w14:textId="77777777" w:rsidR="00F01162" w:rsidRPr="00385F39" w:rsidRDefault="00F01162" w:rsidP="00B645CE">
            <w:pPr>
              <w:spacing w:line="276" w:lineRule="auto"/>
              <w:jc w:val="both"/>
              <w:rPr>
                <w:b/>
                <w:i/>
                <w:sz w:val="20"/>
                <w:szCs w:val="20"/>
              </w:rPr>
            </w:pPr>
            <w:r w:rsidRPr="00385F39">
              <w:rPr>
                <w:b/>
                <w:i/>
                <w:sz w:val="20"/>
                <w:szCs w:val="20"/>
              </w:rPr>
              <w:t>Ж/Д транспорт:</w:t>
            </w:r>
          </w:p>
          <w:p w14:paraId="32D1ED37"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Сход одной единицы ж/д подвижного состава, перевозящего опасные грузы, нефть и/или нефтепродукты,</w:t>
            </w:r>
            <w:r w:rsidR="00514E1B" w:rsidRPr="00385F39">
              <w:rPr>
                <w:sz w:val="20"/>
                <w:szCs w:val="20"/>
              </w:rPr>
              <w:t xml:space="preserve"> </w:t>
            </w:r>
            <w:r w:rsidRPr="00385F39">
              <w:rPr>
                <w:sz w:val="20"/>
                <w:szCs w:val="20"/>
              </w:rPr>
              <w:t>без</w:t>
            </w:r>
            <w:r w:rsidR="00514E1B" w:rsidRPr="00385F39">
              <w:rPr>
                <w:sz w:val="20"/>
                <w:szCs w:val="20"/>
              </w:rPr>
              <w:t xml:space="preserve"> </w:t>
            </w:r>
            <w:r w:rsidRPr="00385F39">
              <w:rPr>
                <w:sz w:val="20"/>
                <w:szCs w:val="20"/>
              </w:rPr>
              <w:t>опрокидывания,</w:t>
            </w:r>
            <w:r w:rsidR="00514E1B" w:rsidRPr="00385F39">
              <w:rPr>
                <w:sz w:val="20"/>
                <w:szCs w:val="20"/>
              </w:rPr>
              <w:t xml:space="preserve"> </w:t>
            </w:r>
            <w:r w:rsidRPr="00385F39">
              <w:rPr>
                <w:sz w:val="20"/>
                <w:szCs w:val="20"/>
              </w:rPr>
              <w:t xml:space="preserve">разрушения, разгерметизации единиц подвижного состава, взрыва, пожара, разлива опасного груза, нефти и/или нефтепродуктов. </w:t>
            </w:r>
          </w:p>
          <w:p w14:paraId="3A861360"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Опрокидывание ж/д подвижного состава, не перевозящего опасные грузы, нефть и/или нефтепродукты.</w:t>
            </w:r>
          </w:p>
          <w:p w14:paraId="44A20CC9"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Пожар/загорание подвижного состава, не перевозящего опасные грузы, нефть и/или нефтепродукты.</w:t>
            </w:r>
          </w:p>
          <w:p w14:paraId="17D15CBB" w14:textId="77777777" w:rsidR="00F01162" w:rsidRPr="00385F39" w:rsidRDefault="00F01162" w:rsidP="00B645CE">
            <w:pPr>
              <w:spacing w:line="276" w:lineRule="auto"/>
              <w:jc w:val="both"/>
              <w:rPr>
                <w:b/>
                <w:i/>
                <w:sz w:val="20"/>
                <w:szCs w:val="20"/>
              </w:rPr>
            </w:pPr>
            <w:r w:rsidRPr="00385F39">
              <w:rPr>
                <w:b/>
                <w:i/>
                <w:sz w:val="20"/>
                <w:szCs w:val="20"/>
              </w:rPr>
              <w:t>Водный транспорт:</w:t>
            </w:r>
          </w:p>
          <w:p w14:paraId="55DF2003" w14:textId="77777777" w:rsidR="00F01162" w:rsidRPr="00385F39" w:rsidRDefault="00F01162" w:rsidP="005D6429">
            <w:pPr>
              <w:pStyle w:val="aff0"/>
              <w:numPr>
                <w:ilvl w:val="0"/>
                <w:numId w:val="28"/>
              </w:numPr>
              <w:tabs>
                <w:tab w:val="left" w:pos="301"/>
              </w:tabs>
              <w:spacing w:line="276" w:lineRule="auto"/>
              <w:ind w:left="301" w:hanging="301"/>
              <w:contextualSpacing w:val="0"/>
              <w:jc w:val="both"/>
              <w:rPr>
                <w:sz w:val="20"/>
                <w:szCs w:val="20"/>
              </w:rPr>
            </w:pPr>
            <w:r w:rsidRPr="00385F39">
              <w:rPr>
                <w:sz w:val="20"/>
                <w:szCs w:val="20"/>
              </w:rPr>
              <w:t xml:space="preserve">Повреждение судна (в том числе плавучей заправочной станции, морской буровой установки), не </w:t>
            </w:r>
            <w:r w:rsidRPr="00385F39">
              <w:rPr>
                <w:sz w:val="20"/>
                <w:szCs w:val="20"/>
              </w:rPr>
              <w:lastRenderedPageBreak/>
              <w:t>повлекшее возникновения эксплуатационных ограничений.</w:t>
            </w:r>
          </w:p>
          <w:p w14:paraId="6BDC0820" w14:textId="77777777" w:rsidR="00F01162" w:rsidRPr="00385F39" w:rsidRDefault="00F01162" w:rsidP="005D6429">
            <w:pPr>
              <w:pStyle w:val="aff0"/>
              <w:numPr>
                <w:ilvl w:val="0"/>
                <w:numId w:val="28"/>
              </w:numPr>
              <w:tabs>
                <w:tab w:val="left" w:pos="301"/>
              </w:tabs>
              <w:spacing w:line="276" w:lineRule="auto"/>
              <w:ind w:left="301" w:hanging="301"/>
              <w:contextualSpacing w:val="0"/>
              <w:jc w:val="both"/>
              <w:rPr>
                <w:sz w:val="20"/>
                <w:szCs w:val="20"/>
              </w:rPr>
            </w:pPr>
            <w:r w:rsidRPr="00385F39">
              <w:rPr>
                <w:sz w:val="20"/>
                <w:szCs w:val="20"/>
              </w:rPr>
              <w:t>Повреждение судном (в том числе плавучей заправочной станцией, морской буровой установкой) других судов, плавсредств, сооружений и объектов портовой инфраструктуры, без выброса (разлива) токсических, опасных химических веществ, нефти и/или нефтепродуктов.</w:t>
            </w:r>
            <w:r w:rsidRPr="00385F39">
              <w:rPr>
                <w:sz w:val="20"/>
                <w:szCs w:val="20"/>
              </w:rPr>
              <w:br w:type="page"/>
            </w:r>
          </w:p>
          <w:p w14:paraId="7330A92F" w14:textId="77777777" w:rsidR="00F01162" w:rsidRPr="00385F39" w:rsidRDefault="00F01162" w:rsidP="00B645CE">
            <w:pPr>
              <w:spacing w:line="276" w:lineRule="auto"/>
              <w:jc w:val="both"/>
              <w:rPr>
                <w:b/>
                <w:i/>
                <w:sz w:val="20"/>
                <w:szCs w:val="20"/>
              </w:rPr>
            </w:pPr>
            <w:r w:rsidRPr="00385F39">
              <w:rPr>
                <w:b/>
                <w:i/>
                <w:sz w:val="20"/>
                <w:szCs w:val="20"/>
              </w:rPr>
              <w:t>Воздушный транспорт:</w:t>
            </w:r>
          </w:p>
          <w:p w14:paraId="2CD77021"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Повреждение воздушного судна на земле или в воздухе без его разрушения.</w:t>
            </w:r>
          </w:p>
          <w:p w14:paraId="5FF565CC"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Падение груза с внешней подвески – любой факт.</w:t>
            </w:r>
          </w:p>
          <w:p w14:paraId="644F2BB5"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Отклонение от нормального функционирования воздушного судна, экипажа, служб управления и обеспечения полетов воздействием внешней среды, которое может оказать влияние на безопасность полета</w:t>
            </w:r>
          </w:p>
        </w:tc>
        <w:tc>
          <w:tcPr>
            <w:tcW w:w="3507" w:type="dxa"/>
            <w:shd w:val="clear" w:color="auto" w:fill="auto"/>
          </w:tcPr>
          <w:p w14:paraId="4C4CAE79" w14:textId="77777777" w:rsidR="00F01162" w:rsidRPr="00DD7658" w:rsidRDefault="00F01162" w:rsidP="00DD7658">
            <w:pPr>
              <w:spacing w:line="276" w:lineRule="auto"/>
              <w:jc w:val="both"/>
              <w:rPr>
                <w:b/>
                <w:i/>
                <w:sz w:val="20"/>
                <w:szCs w:val="20"/>
              </w:rPr>
            </w:pPr>
            <w:r w:rsidRPr="00DD7658">
              <w:rPr>
                <w:b/>
                <w:i/>
                <w:sz w:val="20"/>
                <w:szCs w:val="20"/>
              </w:rPr>
              <w:lastRenderedPageBreak/>
              <w:t xml:space="preserve">Автомобильный транспорт </w:t>
            </w:r>
            <w:r w:rsidRPr="00DD7658">
              <w:rPr>
                <w:b/>
                <w:i/>
                <w:sz w:val="20"/>
                <w:szCs w:val="20"/>
              </w:rPr>
              <w:br/>
              <w:t>и специальная техника:</w:t>
            </w:r>
          </w:p>
          <w:p w14:paraId="34CE2B21"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ДТП/наезд ТС на препятствие, после которого все ТС покинули место ДТП своим ходом. </w:t>
            </w:r>
          </w:p>
          <w:p w14:paraId="64595C4A"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Повреждение ТС в результате воздействия природных явлений. </w:t>
            </w:r>
          </w:p>
          <w:p w14:paraId="533671C7"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lastRenderedPageBreak/>
              <w:t xml:space="preserve">Пожар/загорание ТС третьих лиц на объектах </w:t>
            </w:r>
            <w:r w:rsidR="00DD7658">
              <w:rPr>
                <w:sz w:val="20"/>
                <w:szCs w:val="20"/>
              </w:rPr>
              <w:t>Общества</w:t>
            </w:r>
            <w:r w:rsidRPr="00DD7658">
              <w:rPr>
                <w:sz w:val="20"/>
                <w:szCs w:val="20"/>
              </w:rPr>
              <w:t>.</w:t>
            </w:r>
          </w:p>
          <w:p w14:paraId="6AB7B289"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Повреждение имущества </w:t>
            </w:r>
            <w:r w:rsidR="00DD7658">
              <w:rPr>
                <w:sz w:val="20"/>
                <w:szCs w:val="20"/>
              </w:rPr>
              <w:t>Общества</w:t>
            </w:r>
            <w:r w:rsidRPr="00DD7658">
              <w:rPr>
                <w:sz w:val="20"/>
                <w:szCs w:val="20"/>
              </w:rPr>
              <w:t xml:space="preserve"> в результате наезда/столкновений ТС под управлением третьих лиц. </w:t>
            </w:r>
          </w:p>
          <w:p w14:paraId="24492A68" w14:textId="77777777" w:rsidR="00F01162" w:rsidRPr="00DD7658" w:rsidRDefault="00F01162" w:rsidP="00DD7658">
            <w:pPr>
              <w:spacing w:line="276" w:lineRule="auto"/>
              <w:jc w:val="both"/>
              <w:rPr>
                <w:b/>
                <w:i/>
                <w:sz w:val="20"/>
                <w:szCs w:val="20"/>
              </w:rPr>
            </w:pPr>
            <w:r w:rsidRPr="00DD7658">
              <w:rPr>
                <w:b/>
                <w:i/>
                <w:sz w:val="20"/>
                <w:szCs w:val="20"/>
              </w:rPr>
              <w:t>Ж/Д транспорт:</w:t>
            </w:r>
          </w:p>
          <w:p w14:paraId="25EC9C31" w14:textId="77777777" w:rsidR="00F01162" w:rsidRPr="00C00C74" w:rsidRDefault="00F01162" w:rsidP="005D6429">
            <w:pPr>
              <w:pStyle w:val="aff0"/>
              <w:numPr>
                <w:ilvl w:val="0"/>
                <w:numId w:val="31"/>
              </w:numPr>
              <w:tabs>
                <w:tab w:val="left" w:pos="301"/>
              </w:tabs>
              <w:spacing w:line="276" w:lineRule="auto"/>
              <w:ind w:left="301" w:hanging="301"/>
              <w:contextualSpacing w:val="0"/>
              <w:jc w:val="both"/>
              <w:rPr>
                <w:sz w:val="20"/>
                <w:szCs w:val="20"/>
              </w:rPr>
            </w:pPr>
            <w:r w:rsidRPr="00C00C74">
              <w:rPr>
                <w:sz w:val="20"/>
                <w:szCs w:val="20"/>
              </w:rPr>
              <w:t xml:space="preserve">Сход колёсных пар ж/д подвижного состава, без опрокидывания, разрушения, разгерметизации единиц подвижного состава, взрыва, пожара, разлива опасного груза, нефти и/или нефтепродуктов. </w:t>
            </w:r>
          </w:p>
          <w:p w14:paraId="0130D76D" w14:textId="77777777" w:rsidR="00F01162" w:rsidRDefault="00F01162" w:rsidP="005D6429">
            <w:pPr>
              <w:pStyle w:val="aff0"/>
              <w:numPr>
                <w:ilvl w:val="0"/>
                <w:numId w:val="31"/>
              </w:numPr>
              <w:tabs>
                <w:tab w:val="left" w:pos="301"/>
              </w:tabs>
              <w:spacing w:line="276" w:lineRule="auto"/>
              <w:ind w:left="301" w:hanging="301"/>
              <w:contextualSpacing w:val="0"/>
              <w:jc w:val="both"/>
              <w:rPr>
                <w:sz w:val="20"/>
                <w:szCs w:val="20"/>
              </w:rPr>
            </w:pPr>
            <w:r w:rsidRPr="00C00C74">
              <w:rPr>
                <w:sz w:val="20"/>
                <w:szCs w:val="20"/>
              </w:rPr>
              <w:t>Незначительные повреждения подвижного состава, не повлекшие повреждений ж/д путей или других элементов ж/д инфраструктуры, а также эксплуатационных ограничений или отклонений их от нормального режима работы.</w:t>
            </w:r>
          </w:p>
          <w:p w14:paraId="49C518FC" w14:textId="77777777" w:rsidR="00C00C74" w:rsidRDefault="00C00C74" w:rsidP="00C00C74">
            <w:pPr>
              <w:tabs>
                <w:tab w:val="left" w:pos="301"/>
              </w:tabs>
              <w:spacing w:line="276" w:lineRule="auto"/>
              <w:jc w:val="both"/>
              <w:rPr>
                <w:sz w:val="20"/>
                <w:szCs w:val="20"/>
              </w:rPr>
            </w:pPr>
          </w:p>
          <w:p w14:paraId="295C51B8" w14:textId="77777777" w:rsidR="00C00C74" w:rsidRPr="00C00C74" w:rsidRDefault="00C00C74" w:rsidP="00C00C74">
            <w:pPr>
              <w:tabs>
                <w:tab w:val="left" w:pos="301"/>
              </w:tabs>
              <w:spacing w:line="276" w:lineRule="auto"/>
              <w:jc w:val="both"/>
              <w:rPr>
                <w:sz w:val="20"/>
                <w:szCs w:val="20"/>
              </w:rPr>
            </w:pPr>
          </w:p>
          <w:p w14:paraId="55B7BA70" w14:textId="77777777" w:rsidR="00F01162" w:rsidRPr="00B645CE" w:rsidRDefault="00F01162" w:rsidP="00B645CE">
            <w:pPr>
              <w:spacing w:line="276" w:lineRule="auto"/>
              <w:jc w:val="both"/>
              <w:rPr>
                <w:b/>
                <w:i/>
                <w:sz w:val="20"/>
                <w:szCs w:val="20"/>
              </w:rPr>
            </w:pPr>
            <w:r w:rsidRPr="00B645CE">
              <w:rPr>
                <w:b/>
                <w:i/>
                <w:sz w:val="20"/>
                <w:szCs w:val="20"/>
              </w:rPr>
              <w:t>Водный транспорт:</w:t>
            </w:r>
          </w:p>
          <w:p w14:paraId="0478362E" w14:textId="77777777" w:rsidR="00F01162" w:rsidRPr="003F432C" w:rsidRDefault="00F01162" w:rsidP="003F432C">
            <w:pPr>
              <w:spacing w:line="276" w:lineRule="auto"/>
              <w:jc w:val="both"/>
              <w:rPr>
                <w:sz w:val="20"/>
                <w:szCs w:val="20"/>
              </w:rPr>
            </w:pPr>
            <w:r w:rsidRPr="003F432C">
              <w:rPr>
                <w:sz w:val="20"/>
                <w:szCs w:val="20"/>
              </w:rPr>
              <w:t xml:space="preserve">Событие, не подпадающее под критерии ЧС и происшествий 1-3 уровней, возникшее при эксплуатации судна, результат которого может угрожать безопасности самого судна, </w:t>
            </w:r>
            <w:r w:rsidRPr="003F432C">
              <w:rPr>
                <w:sz w:val="20"/>
                <w:szCs w:val="20"/>
              </w:rPr>
              <w:lastRenderedPageBreak/>
              <w:t>других участников судоходства, жизни и здоровью людей или привести к возникновению оперативного события более высокого уровня</w:t>
            </w:r>
            <w:r w:rsidR="00621B43">
              <w:rPr>
                <w:sz w:val="20"/>
                <w:szCs w:val="20"/>
              </w:rPr>
              <w:t>.</w:t>
            </w:r>
          </w:p>
          <w:p w14:paraId="12C32DDF" w14:textId="77777777" w:rsidR="00F01162" w:rsidRPr="00D40B35" w:rsidRDefault="00F01162" w:rsidP="00421A5C">
            <w:pPr>
              <w:autoSpaceDE w:val="0"/>
              <w:autoSpaceDN w:val="0"/>
              <w:adjustRightInd w:val="0"/>
              <w:ind w:left="85"/>
              <w:rPr>
                <w:color w:val="FF0000"/>
                <w:sz w:val="20"/>
                <w:szCs w:val="20"/>
              </w:rPr>
            </w:pPr>
          </w:p>
        </w:tc>
      </w:tr>
      <w:tr w:rsidR="00D40B35" w:rsidRPr="000B1A7A" w14:paraId="5DE354BF" w14:textId="77777777" w:rsidTr="00603206">
        <w:trPr>
          <w:trHeight w:val="846"/>
        </w:trPr>
        <w:tc>
          <w:tcPr>
            <w:tcW w:w="14549" w:type="dxa"/>
            <w:gridSpan w:val="5"/>
            <w:shd w:val="clear" w:color="auto" w:fill="auto"/>
            <w:tcMar>
              <w:top w:w="72" w:type="dxa"/>
              <w:left w:w="144" w:type="dxa"/>
              <w:bottom w:w="72" w:type="dxa"/>
              <w:right w:w="144" w:type="dxa"/>
            </w:tcMar>
            <w:hideMark/>
          </w:tcPr>
          <w:p w14:paraId="3D639EB3" w14:textId="77777777" w:rsidR="00F01162" w:rsidRPr="00E31D49" w:rsidRDefault="00F01162" w:rsidP="00421A5C">
            <w:pPr>
              <w:spacing w:line="276" w:lineRule="auto"/>
              <w:ind w:left="408"/>
              <w:jc w:val="both"/>
              <w:rPr>
                <w:i/>
                <w:sz w:val="20"/>
                <w:szCs w:val="20"/>
                <w:u w:val="single"/>
              </w:rPr>
            </w:pPr>
            <w:r w:rsidRPr="00E31D49">
              <w:rPr>
                <w:i/>
                <w:sz w:val="20"/>
                <w:szCs w:val="20"/>
                <w:u w:val="single"/>
              </w:rPr>
              <w:lastRenderedPageBreak/>
              <w:t>Примечания:</w:t>
            </w:r>
          </w:p>
          <w:p w14:paraId="5DE6106A" w14:textId="77777777" w:rsidR="00127E6A" w:rsidRPr="00127E6A" w:rsidRDefault="00127E6A" w:rsidP="00127E6A">
            <w:pPr>
              <w:tabs>
                <w:tab w:val="left" w:pos="900"/>
              </w:tabs>
              <w:ind w:left="408" w:right="21"/>
              <w:jc w:val="both"/>
              <w:rPr>
                <w:i/>
                <w:sz w:val="20"/>
                <w:szCs w:val="20"/>
              </w:rPr>
            </w:pPr>
            <w:r w:rsidRPr="00127E6A">
              <w:rPr>
                <w:b/>
                <w:i/>
                <w:sz w:val="20"/>
                <w:szCs w:val="20"/>
              </w:rPr>
              <w:t>&lt;*&gt;:</w:t>
            </w:r>
            <w:r w:rsidRPr="00127E6A">
              <w:rPr>
                <w:i/>
                <w:sz w:val="20"/>
                <w:szCs w:val="20"/>
              </w:rPr>
              <w:t xml:space="preserve"> а) решение об уровне не вошедших в Таблицу 2 настоящего Стандарта происшествий принимает генеральный директор Общества по согласованию с директором СЦУКС и руководителем СП ПАО «НК «Роснефть», ответственного за ПБОТОС; </w:t>
            </w:r>
          </w:p>
          <w:p w14:paraId="3E96E4F7" w14:textId="77777777" w:rsidR="00127E6A" w:rsidRPr="00127E6A" w:rsidRDefault="00127E6A" w:rsidP="00127E6A">
            <w:pPr>
              <w:spacing w:line="276" w:lineRule="auto"/>
              <w:ind w:left="408"/>
              <w:jc w:val="both"/>
              <w:rPr>
                <w:i/>
                <w:sz w:val="20"/>
                <w:szCs w:val="20"/>
              </w:rPr>
            </w:pPr>
            <w:r w:rsidRPr="00127E6A">
              <w:rPr>
                <w:i/>
                <w:sz w:val="20"/>
                <w:szCs w:val="20"/>
              </w:rPr>
              <w:t>б) Служба по гражданской обороне, предупреждению и ликвидации чрезвычайных ситуаций в оперативном донесении по форме ОД-1 (Приложение 1 к Стандарту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 обязана указать о наличии/ отсутствии у оперативного события признаков события безопасности процесса (PSE); окончательная классификация уровня PSE и дальнейший их учёт осуществляется в Обществе структурными подразделениями, подчиненными заместителю генерального директора по промышленной безопасности, охраны труда и окружающей среды) на основании завершённых результатов расследования данного оперативного события.</w:t>
            </w:r>
          </w:p>
          <w:p w14:paraId="7AC379EC" w14:textId="3DDAB983" w:rsidR="00F01162" w:rsidRPr="00E31D49" w:rsidRDefault="00F01162" w:rsidP="00127E6A">
            <w:pPr>
              <w:spacing w:line="276" w:lineRule="auto"/>
              <w:ind w:left="408"/>
              <w:jc w:val="both"/>
              <w:rPr>
                <w:i/>
                <w:sz w:val="20"/>
                <w:szCs w:val="20"/>
              </w:rPr>
            </w:pPr>
            <w:r w:rsidRPr="00E31D49">
              <w:rPr>
                <w:i/>
                <w:sz w:val="20"/>
                <w:szCs w:val="20"/>
              </w:rPr>
              <w:t>&lt;**&gt; – в случаях, где приводится более одного критерия, для определения уровня происшествия достаточно наличие только одного из перечисленных критериев.</w:t>
            </w:r>
          </w:p>
          <w:p w14:paraId="38295CD4" w14:textId="77777777" w:rsidR="00F01162" w:rsidRPr="00E31D49" w:rsidRDefault="00F01162" w:rsidP="00421A5C">
            <w:pPr>
              <w:spacing w:line="276" w:lineRule="auto"/>
              <w:ind w:left="408"/>
              <w:jc w:val="both"/>
              <w:rPr>
                <w:i/>
                <w:sz w:val="20"/>
                <w:szCs w:val="20"/>
              </w:rPr>
            </w:pPr>
            <w:r w:rsidRPr="00E31D49">
              <w:rPr>
                <w:i/>
                <w:sz w:val="20"/>
                <w:szCs w:val="20"/>
              </w:rPr>
              <w:t>&lt;***&gt; – если на этапе оперативного информирования о происшествии не удается однозначно определить, произошло или не произошло оно в результате общего заболевания, приведшего к естественной смерти пострадавшего – информирование осуществляют в соответствии с процедурой, установленной в разделе 6.1 настоящего Стандарта.</w:t>
            </w:r>
          </w:p>
          <w:p w14:paraId="563853FA" w14:textId="77777777" w:rsidR="00F01162" w:rsidRDefault="00F01162" w:rsidP="00421A5C">
            <w:pPr>
              <w:spacing w:line="276" w:lineRule="auto"/>
              <w:ind w:left="408"/>
              <w:jc w:val="both"/>
              <w:rPr>
                <w:i/>
                <w:sz w:val="20"/>
                <w:szCs w:val="20"/>
              </w:rPr>
            </w:pPr>
            <w:r w:rsidRPr="00E31D49">
              <w:rPr>
                <w:i/>
                <w:sz w:val="20"/>
                <w:szCs w:val="20"/>
              </w:rPr>
              <w:t>&lt;****&gt; – воздушное судно считается пропавшим без вести с момента, когда были прекращены его официальные поиски и не было установлено местонахождение воздушного судна или его обломков. Решение о прекращении поиска гражданского воздушного судна, потерпевшего бедствие, принимает Федеральная авиационная служба России</w:t>
            </w:r>
            <w:r w:rsidR="00E31D49" w:rsidRPr="00E31D49">
              <w:rPr>
                <w:i/>
                <w:sz w:val="20"/>
                <w:szCs w:val="20"/>
              </w:rPr>
              <w:t>.</w:t>
            </w:r>
          </w:p>
          <w:p w14:paraId="49FA8AEA" w14:textId="77777777" w:rsidR="00127E6A" w:rsidRPr="00127E6A" w:rsidRDefault="00127E6A" w:rsidP="00127E6A">
            <w:pPr>
              <w:spacing w:before="60"/>
              <w:ind w:left="408"/>
              <w:jc w:val="both"/>
              <w:rPr>
                <w:sz w:val="20"/>
                <w:szCs w:val="20"/>
              </w:rPr>
            </w:pPr>
            <w:r w:rsidRPr="00127E6A">
              <w:rPr>
                <w:i/>
                <w:sz w:val="20"/>
                <w:szCs w:val="20"/>
              </w:rPr>
              <w:t>&lt;*****&gt; – геморрагическая лихорадка, натуральная оспа человека, оспы обезьян, хронический энцефалит и энцефалопатия, бруцеллез, сап, геморрагический колибактериоз, гемолитико-уремический синдром, орнитоз-пситтакоз, эпидемический сыпной тиф, болезнь Брилля, крысиный сыпной тиф, пятнистая лихорадка, лихорадка цуцугамуши, коксиеллез (лихорадка Ку), энцефалит, энцефаломиелит, энцефаломенингит, парентеральный гепатит, гепато-целлюлярная карцинома печени, менингоэнцефалит, лихорадочные заболевания с менингеальным синдромом и артритами, бешенство, псевдобешенство, энцефалопатия, ящур, СПИД, Т-клеточный лейкоз человека, инфекционные гепатиты, тяжелый острый респираторный синдром (атипичная пневмония), корь</w:t>
            </w:r>
            <w:r w:rsidRPr="00127E6A">
              <w:rPr>
                <w:sz w:val="20"/>
                <w:szCs w:val="20"/>
              </w:rPr>
              <w:t>.</w:t>
            </w:r>
          </w:p>
          <w:p w14:paraId="25DB01DD" w14:textId="2BB01ED5" w:rsidR="00127E6A" w:rsidRPr="00E31D49" w:rsidRDefault="00127E6A" w:rsidP="00127E6A">
            <w:pPr>
              <w:spacing w:line="276" w:lineRule="auto"/>
              <w:ind w:left="408"/>
              <w:jc w:val="both"/>
              <w:rPr>
                <w:sz w:val="20"/>
                <w:szCs w:val="20"/>
              </w:rPr>
            </w:pPr>
            <w:r w:rsidRPr="00127E6A">
              <w:rPr>
                <w:i/>
                <w:sz w:val="20"/>
                <w:szCs w:val="20"/>
              </w:rPr>
              <w:t>&lt;</w:t>
            </w:r>
            <w:r w:rsidRPr="00127E6A">
              <w:rPr>
                <w:b/>
                <w:i/>
                <w:sz w:val="20"/>
                <w:szCs w:val="20"/>
              </w:rPr>
              <w:t>******</w:t>
            </w:r>
            <w:r w:rsidRPr="00127E6A">
              <w:rPr>
                <w:i/>
                <w:sz w:val="20"/>
                <w:szCs w:val="20"/>
              </w:rPr>
              <w:t>&gt; – происшествия, связанные с нарушениями обеспечения бесперебойного производственного процесса, в случае возникновения, которых директор СЦУКС согласовывает первичную информацию только с директором КСП для дальнейшего информирования Главного исполнительного директора ПАО «НК «Роснефть».</w:t>
            </w:r>
          </w:p>
        </w:tc>
      </w:tr>
    </w:tbl>
    <w:p w14:paraId="5EAAF18B" w14:textId="77777777" w:rsidR="00955C64" w:rsidRDefault="00955C64" w:rsidP="00744128">
      <w:pPr>
        <w:spacing w:after="240"/>
        <w:jc w:val="both"/>
      </w:pPr>
    </w:p>
    <w:p w14:paraId="4D15F519" w14:textId="77777777" w:rsidR="00142DD2" w:rsidRPr="00142DD2" w:rsidRDefault="00142DD2" w:rsidP="00142DD2">
      <w:pPr>
        <w:sectPr w:rsidR="00142DD2" w:rsidRPr="00142DD2" w:rsidSect="00603206">
          <w:headerReference w:type="even" r:id="rId44"/>
          <w:headerReference w:type="default" r:id="rId45"/>
          <w:footerReference w:type="default" r:id="rId46"/>
          <w:headerReference w:type="first" r:id="rId47"/>
          <w:pgSz w:w="16838" w:h="11906" w:orient="landscape" w:code="9"/>
          <w:pgMar w:top="1247" w:right="962" w:bottom="1021" w:left="1276" w:header="737" w:footer="680" w:gutter="0"/>
          <w:cols w:space="708"/>
          <w:docGrid w:linePitch="360"/>
        </w:sectPr>
      </w:pPr>
    </w:p>
    <w:p w14:paraId="5E689799" w14:textId="77777777" w:rsidR="001449CE" w:rsidRPr="00BA3866" w:rsidRDefault="001449CE" w:rsidP="001449CE">
      <w:pPr>
        <w:pStyle w:val="1"/>
        <w:keepNext w:val="0"/>
        <w:tabs>
          <w:tab w:val="left" w:pos="360"/>
          <w:tab w:val="num" w:pos="540"/>
        </w:tabs>
        <w:spacing w:after="240"/>
        <w:jc w:val="both"/>
        <w:rPr>
          <w:rFonts w:ascii="Arial" w:hAnsi="Arial" w:cs="Arial"/>
          <w:caps/>
          <w:sz w:val="32"/>
          <w:szCs w:val="32"/>
          <w:lang w:val="ru-RU"/>
        </w:rPr>
      </w:pPr>
      <w:bookmarkStart w:id="51" w:name="_Toc22299383"/>
      <w:r>
        <w:rPr>
          <w:rFonts w:ascii="Arial" w:hAnsi="Arial" w:cs="Arial"/>
          <w:caps/>
          <w:sz w:val="32"/>
          <w:szCs w:val="32"/>
          <w:lang w:val="ru-RU"/>
        </w:rPr>
        <w:lastRenderedPageBreak/>
        <w:t>6.</w:t>
      </w:r>
      <w:r>
        <w:rPr>
          <w:rFonts w:ascii="Arial" w:hAnsi="Arial" w:cs="Arial"/>
          <w:caps/>
          <w:sz w:val="32"/>
          <w:szCs w:val="32"/>
          <w:lang w:val="ru-RU"/>
        </w:rPr>
        <w:tab/>
        <w:t>порядок информирования о чрезвычайной ситуации (угрозе), происшествии</w:t>
      </w:r>
      <w:bookmarkEnd w:id="51"/>
      <w:r w:rsidRPr="00BA3866">
        <w:rPr>
          <w:rFonts w:ascii="Arial" w:hAnsi="Arial" w:cs="Arial"/>
          <w:caps/>
          <w:sz w:val="32"/>
          <w:szCs w:val="32"/>
          <w:lang w:val="ru-RU"/>
        </w:rPr>
        <w:t xml:space="preserve"> </w:t>
      </w:r>
    </w:p>
    <w:p w14:paraId="6D8CA86A" w14:textId="77777777" w:rsidR="00FD5552" w:rsidRPr="00FD5552" w:rsidRDefault="00FD5552" w:rsidP="00FD5552">
      <w:pPr>
        <w:spacing w:after="240"/>
        <w:jc w:val="both"/>
      </w:pPr>
      <w:r w:rsidRPr="00FD5552">
        <w:t xml:space="preserve">Все перечисленные в настоящем Стандарте ЧС (раздел 4 настоящего Стандарта) и происшествия (раздел 5 настоящего Стандарта) должны быть зарегистрированы Обществом, а оперативная информация о них передана в </w:t>
      </w:r>
      <w:r>
        <w:t>Компанию</w:t>
      </w:r>
      <w:r w:rsidRPr="00FD5552">
        <w:t xml:space="preserve"> в сроки, установленные в разделах 6 и 7 настоящего Стандарта. </w:t>
      </w:r>
    </w:p>
    <w:p w14:paraId="4825D08F" w14:textId="77777777" w:rsidR="00FD5552" w:rsidRPr="008F3F5F" w:rsidRDefault="00FD5552" w:rsidP="00FD5552">
      <w:pPr>
        <w:spacing w:after="240"/>
        <w:jc w:val="both"/>
      </w:pPr>
      <w:r w:rsidRPr="008F3F5F">
        <w:t xml:space="preserve">В </w:t>
      </w:r>
      <w:r w:rsidR="004F7F56" w:rsidRPr="008F3F5F">
        <w:t>Компанию</w:t>
      </w:r>
      <w:r w:rsidRPr="008F3F5F">
        <w:t xml:space="preserve"> передача оперативной информация об угрозе или возникновении происшествий, аварий и нештатных ситуаций, способных привести (приведших) к ЧС, влияющим на функционирование </w:t>
      </w:r>
      <w:r w:rsidR="004F7F56" w:rsidRPr="008F3F5F">
        <w:t xml:space="preserve">Общества и </w:t>
      </w:r>
      <w:r w:rsidRPr="008F3F5F">
        <w:t xml:space="preserve">объектов, находящихся в ведении </w:t>
      </w:r>
      <w:r w:rsidR="004F7F56" w:rsidRPr="008F3F5F">
        <w:t>Общества</w:t>
      </w:r>
      <w:r w:rsidRPr="008F3F5F">
        <w:t xml:space="preserve">, возлагается на </w:t>
      </w:r>
      <w:r w:rsidR="008F3F5F" w:rsidRPr="008F3F5F">
        <w:t xml:space="preserve">ОШ Общества и </w:t>
      </w:r>
      <w:r w:rsidRPr="008F3F5F">
        <w:t>ОД</w:t>
      </w:r>
      <w:r w:rsidR="004F7F56" w:rsidRPr="008F3F5F">
        <w:t>С ДДС Общества</w:t>
      </w:r>
      <w:r w:rsidRPr="008F3F5F">
        <w:t>.</w:t>
      </w:r>
    </w:p>
    <w:p w14:paraId="6DBEE712" w14:textId="45A5F590" w:rsidR="00FD5552" w:rsidRPr="00FD5552" w:rsidRDefault="00FD5552" w:rsidP="00FD5552">
      <w:pPr>
        <w:spacing w:after="240"/>
        <w:jc w:val="both"/>
      </w:pPr>
      <w:r w:rsidRPr="00FD5552">
        <w:t xml:space="preserve">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Обществом информация о ЧС (угрозе) направляется 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ООО «Славнефть-Красноярскнефтегаз» </w:t>
      </w:r>
      <w:r w:rsidR="009F50DC" w:rsidRPr="009F50DC">
        <w:t>«</w:t>
      </w:r>
      <w:r w:rsidR="009F50DC" w:rsidRPr="009F50DC">
        <w:rPr>
          <w:color w:val="000000" w:themeColor="text1"/>
          <w:spacing w:val="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FD5552">
        <w:t>.</w:t>
      </w:r>
    </w:p>
    <w:p w14:paraId="4FB397AC" w14:textId="77777777" w:rsidR="00FD5552" w:rsidRPr="00A77AB6" w:rsidRDefault="00FD5552" w:rsidP="002A69A5">
      <w:pPr>
        <w:spacing w:after="120"/>
        <w:jc w:val="both"/>
      </w:pPr>
      <w:r w:rsidRPr="00A77AB6">
        <w:t>В случаях разливов нефти или нефтепродуктов (любой факт разлива) после согласования с </w:t>
      </w:r>
      <w:r w:rsidR="00A77AB6" w:rsidRPr="00A77AB6">
        <w:t>Генеральным директором</w:t>
      </w:r>
      <w:r w:rsidRPr="00A77AB6">
        <w:t xml:space="preserve"> Общества (его заместителем) в обязательном порядке </w:t>
      </w:r>
      <w:r w:rsidRPr="00A77AB6">
        <w:br/>
      </w:r>
      <w:r w:rsidRPr="00A77AB6">
        <w:rPr>
          <w:b/>
        </w:rPr>
        <w:t>направляются в</w:t>
      </w:r>
      <w:r w:rsidRPr="00A77AB6">
        <w:t>:</w:t>
      </w:r>
    </w:p>
    <w:p w14:paraId="37CE7E52" w14:textId="77777777" w:rsidR="00FD5552" w:rsidRPr="004607C2" w:rsidRDefault="00FD5552" w:rsidP="005D6429">
      <w:pPr>
        <w:numPr>
          <w:ilvl w:val="0"/>
          <w:numId w:val="3"/>
        </w:numPr>
        <w:tabs>
          <w:tab w:val="clear" w:pos="1440"/>
        </w:tabs>
        <w:spacing w:after="120"/>
        <w:ind w:left="709" w:hanging="283"/>
        <w:jc w:val="both"/>
      </w:pPr>
      <w:r w:rsidRPr="004607C2">
        <w:t>Главное управление Министерства Российской Федерации по делам гражданской обороны, чрезвычайным ситуациям и ликвидации последствий стихийных бедствий по </w:t>
      </w:r>
      <w:r w:rsidR="00A77AB6" w:rsidRPr="004607C2">
        <w:t>Красноярскому краю</w:t>
      </w:r>
      <w:r w:rsidRPr="004607C2">
        <w:t>;</w:t>
      </w:r>
    </w:p>
    <w:p w14:paraId="07D0EBA8" w14:textId="77777777" w:rsidR="00FD5552" w:rsidRPr="004607C2" w:rsidRDefault="00FD5552" w:rsidP="005D6429">
      <w:pPr>
        <w:numPr>
          <w:ilvl w:val="0"/>
          <w:numId w:val="3"/>
        </w:numPr>
        <w:tabs>
          <w:tab w:val="clear" w:pos="1440"/>
        </w:tabs>
        <w:spacing w:after="120"/>
        <w:ind w:left="709" w:hanging="283"/>
        <w:jc w:val="both"/>
      </w:pPr>
      <w:r w:rsidRPr="004607C2">
        <w:t>в случае разлива на море / на судоходных реках / в портах – в территориальный орган Федерального агентства морского и речного транспорта по </w:t>
      </w:r>
      <w:r w:rsidR="002C3A92" w:rsidRPr="004607C2">
        <w:t>Красноярскому краю</w:t>
      </w:r>
      <w:r w:rsidRPr="004607C2">
        <w:t>, а также в специализированную морскую инспекцию, находящуюся в ведении Министерства природных ресурсов и экологии РФ;</w:t>
      </w:r>
    </w:p>
    <w:p w14:paraId="74ED33AA" w14:textId="77777777" w:rsidR="00FD5552" w:rsidRPr="004607C2" w:rsidRDefault="00FD5552" w:rsidP="005D6429">
      <w:pPr>
        <w:numPr>
          <w:ilvl w:val="0"/>
          <w:numId w:val="3"/>
        </w:numPr>
        <w:tabs>
          <w:tab w:val="clear" w:pos="1440"/>
        </w:tabs>
        <w:spacing w:after="120"/>
        <w:ind w:left="709" w:hanging="283"/>
        <w:jc w:val="both"/>
      </w:pPr>
      <w:r w:rsidRPr="004607C2">
        <w:t xml:space="preserve">территориальный орган Федеральной службы по надзору в сфере природопользования по </w:t>
      </w:r>
      <w:r w:rsidR="002C3A92" w:rsidRPr="004607C2">
        <w:t>Красноярскому краю</w:t>
      </w:r>
      <w:r w:rsidRPr="004607C2">
        <w:t>;</w:t>
      </w:r>
    </w:p>
    <w:p w14:paraId="4AE40455" w14:textId="77777777" w:rsidR="00FD5552" w:rsidRPr="004607C2" w:rsidRDefault="00FD5552" w:rsidP="005D6429">
      <w:pPr>
        <w:numPr>
          <w:ilvl w:val="0"/>
          <w:numId w:val="3"/>
        </w:numPr>
        <w:tabs>
          <w:tab w:val="clear" w:pos="1440"/>
        </w:tabs>
        <w:spacing w:after="120"/>
        <w:ind w:left="709" w:hanging="283"/>
        <w:jc w:val="both"/>
      </w:pPr>
      <w:r w:rsidRPr="004607C2">
        <w:t xml:space="preserve">орган исполнительной власти </w:t>
      </w:r>
      <w:r w:rsidR="002C3A92" w:rsidRPr="004607C2">
        <w:t>Красноярского края</w:t>
      </w:r>
      <w:r w:rsidRPr="004607C2">
        <w:t>;</w:t>
      </w:r>
    </w:p>
    <w:p w14:paraId="28870939" w14:textId="77777777" w:rsidR="00FD5552" w:rsidRPr="004607C2" w:rsidRDefault="00FD5552" w:rsidP="005D6429">
      <w:pPr>
        <w:numPr>
          <w:ilvl w:val="0"/>
          <w:numId w:val="3"/>
        </w:numPr>
        <w:tabs>
          <w:tab w:val="clear" w:pos="1440"/>
        </w:tabs>
        <w:spacing w:after="240"/>
        <w:ind w:left="709" w:hanging="284"/>
        <w:jc w:val="both"/>
      </w:pPr>
      <w:r w:rsidRPr="004607C2">
        <w:t>орган местного самоуправления соответствующего муниципального образования</w:t>
      </w:r>
      <w:r w:rsidR="002C3A92" w:rsidRPr="004607C2">
        <w:t xml:space="preserve"> Красноярского края</w:t>
      </w:r>
      <w:r w:rsidR="004607C2">
        <w:t>.</w:t>
      </w:r>
    </w:p>
    <w:p w14:paraId="5F79891A" w14:textId="77777777" w:rsidR="00FD5552" w:rsidRPr="001331C6" w:rsidRDefault="00FD5552" w:rsidP="002A69A5">
      <w:pPr>
        <w:spacing w:after="120"/>
        <w:jc w:val="both"/>
      </w:pPr>
      <w:r w:rsidRPr="001331C6">
        <w:t>В произвольной форме с сохранением очерёдности сведения:</w:t>
      </w:r>
    </w:p>
    <w:p w14:paraId="548D8987" w14:textId="77777777" w:rsidR="00FD5552" w:rsidRPr="00011BFE" w:rsidRDefault="00FD5552" w:rsidP="005D6429">
      <w:pPr>
        <w:numPr>
          <w:ilvl w:val="0"/>
          <w:numId w:val="3"/>
        </w:numPr>
        <w:tabs>
          <w:tab w:val="clear" w:pos="1440"/>
        </w:tabs>
        <w:spacing w:after="120"/>
        <w:ind w:left="709" w:hanging="283"/>
        <w:jc w:val="both"/>
      </w:pPr>
      <w:r w:rsidRPr="00011BFE">
        <w:t>дата, время (московское и местное) и место разлива нефти и нефтепродуктов;</w:t>
      </w:r>
    </w:p>
    <w:p w14:paraId="54E1ED23" w14:textId="77777777" w:rsidR="00FD5552" w:rsidRPr="00011BFE" w:rsidRDefault="00FD5552" w:rsidP="005D6429">
      <w:pPr>
        <w:numPr>
          <w:ilvl w:val="0"/>
          <w:numId w:val="3"/>
        </w:numPr>
        <w:tabs>
          <w:tab w:val="clear" w:pos="1440"/>
        </w:tabs>
        <w:spacing w:after="120"/>
        <w:ind w:left="709" w:hanging="283"/>
        <w:jc w:val="both"/>
      </w:pPr>
      <w:r w:rsidRPr="00011BFE">
        <w:t>численность и гражданство пострадавших лиц, в том числе погибших и получивших ущерб здоровью в результате разлива нефти и нефтепродуктов;</w:t>
      </w:r>
    </w:p>
    <w:p w14:paraId="7A534389" w14:textId="77777777" w:rsidR="00FD5552" w:rsidRPr="00011BFE" w:rsidRDefault="00FD5552" w:rsidP="005D6429">
      <w:pPr>
        <w:numPr>
          <w:ilvl w:val="0"/>
          <w:numId w:val="3"/>
        </w:numPr>
        <w:tabs>
          <w:tab w:val="clear" w:pos="1440"/>
        </w:tabs>
        <w:spacing w:after="120"/>
        <w:ind w:left="709" w:hanging="283"/>
        <w:jc w:val="both"/>
      </w:pPr>
      <w:r w:rsidRPr="00011BFE">
        <w:t>вид, характеристика и масштаб разлива нефти и нефтепродуктов;</w:t>
      </w:r>
    </w:p>
    <w:p w14:paraId="6752C738" w14:textId="77777777" w:rsidR="00FD5552" w:rsidRPr="00011BFE" w:rsidRDefault="00FD5552" w:rsidP="005D6429">
      <w:pPr>
        <w:numPr>
          <w:ilvl w:val="0"/>
          <w:numId w:val="3"/>
        </w:numPr>
        <w:tabs>
          <w:tab w:val="clear" w:pos="1440"/>
        </w:tabs>
        <w:spacing w:after="120"/>
        <w:ind w:left="709" w:hanging="283"/>
        <w:jc w:val="both"/>
      </w:pPr>
      <w:r w:rsidRPr="00011BFE">
        <w:t>обстоятельства (причины) возникновения разлива нефти и нефтепродуктов, достоверно известные на момент оповещения;</w:t>
      </w:r>
    </w:p>
    <w:p w14:paraId="6DB19146" w14:textId="77777777" w:rsidR="00FD5552" w:rsidRPr="00011BFE" w:rsidRDefault="00FD5552" w:rsidP="005D6429">
      <w:pPr>
        <w:numPr>
          <w:ilvl w:val="0"/>
          <w:numId w:val="3"/>
        </w:numPr>
        <w:tabs>
          <w:tab w:val="clear" w:pos="1440"/>
        </w:tabs>
        <w:spacing w:after="120"/>
        <w:ind w:left="709" w:hanging="283"/>
        <w:jc w:val="both"/>
      </w:pPr>
      <w:r w:rsidRPr="00011BFE">
        <w:lastRenderedPageBreak/>
        <w:t>вид объекта, на котором произошел разлив нефти и нефтепродуктов, собственник объекта;</w:t>
      </w:r>
    </w:p>
    <w:p w14:paraId="501F13C7" w14:textId="77777777" w:rsidR="00FD5552" w:rsidRPr="00011BFE" w:rsidRDefault="00FD5552" w:rsidP="005D6429">
      <w:pPr>
        <w:numPr>
          <w:ilvl w:val="0"/>
          <w:numId w:val="3"/>
        </w:numPr>
        <w:tabs>
          <w:tab w:val="clear" w:pos="1440"/>
        </w:tabs>
        <w:spacing w:after="120"/>
        <w:ind w:left="709" w:hanging="283"/>
        <w:jc w:val="both"/>
      </w:pPr>
      <w:r w:rsidRPr="00011BFE">
        <w:t>назначение и вид использования загрязненной территории (акватории);</w:t>
      </w:r>
    </w:p>
    <w:p w14:paraId="5346A21E" w14:textId="77777777" w:rsidR="00FD5552" w:rsidRPr="00011BFE" w:rsidRDefault="00FD5552" w:rsidP="005D6429">
      <w:pPr>
        <w:numPr>
          <w:ilvl w:val="0"/>
          <w:numId w:val="3"/>
        </w:numPr>
        <w:tabs>
          <w:tab w:val="clear" w:pos="1440"/>
        </w:tabs>
        <w:spacing w:after="120"/>
        <w:ind w:left="709" w:hanging="283"/>
        <w:jc w:val="both"/>
      </w:pPr>
      <w:r w:rsidRPr="00011BFE">
        <w:t>гидрометеорологическая обстановка;</w:t>
      </w:r>
    </w:p>
    <w:p w14:paraId="57C63728" w14:textId="77777777" w:rsidR="00FD5552" w:rsidRPr="00011BFE" w:rsidRDefault="00FD5552" w:rsidP="005D6429">
      <w:pPr>
        <w:numPr>
          <w:ilvl w:val="0"/>
          <w:numId w:val="3"/>
        </w:numPr>
        <w:tabs>
          <w:tab w:val="clear" w:pos="1440"/>
        </w:tabs>
        <w:spacing w:after="120"/>
        <w:ind w:left="709" w:hanging="283"/>
        <w:jc w:val="both"/>
      </w:pPr>
      <w:r w:rsidRPr="00011BFE">
        <w:t>попадание или угроза попадания в поверхностные или подземные воды;</w:t>
      </w:r>
    </w:p>
    <w:p w14:paraId="6A3EE6B3" w14:textId="77777777" w:rsidR="00FD5552" w:rsidRPr="00011BFE" w:rsidRDefault="00FD5552" w:rsidP="005D6429">
      <w:pPr>
        <w:numPr>
          <w:ilvl w:val="0"/>
          <w:numId w:val="3"/>
        </w:numPr>
        <w:tabs>
          <w:tab w:val="clear" w:pos="1440"/>
        </w:tabs>
        <w:spacing w:after="120"/>
        <w:ind w:left="709" w:hanging="283"/>
        <w:jc w:val="both"/>
      </w:pPr>
      <w:r w:rsidRPr="00011BFE">
        <w:t>для акваторий: скорость распространения и направление дрейфа пятна нефти и нефтепродуктов, вероятность загрязнения береговой линии;</w:t>
      </w:r>
    </w:p>
    <w:p w14:paraId="0A2553D2" w14:textId="77777777" w:rsidR="00FD5552" w:rsidRPr="00011BFE" w:rsidRDefault="00FD5552" w:rsidP="005D6429">
      <w:pPr>
        <w:numPr>
          <w:ilvl w:val="0"/>
          <w:numId w:val="3"/>
        </w:numPr>
        <w:tabs>
          <w:tab w:val="clear" w:pos="1440"/>
        </w:tabs>
        <w:spacing w:after="120"/>
        <w:ind w:left="709" w:hanging="283"/>
        <w:jc w:val="both"/>
      </w:pPr>
      <w:r w:rsidRPr="00011BFE">
        <w:t>возможность или невозможность ликвидации загрязнения собственными силами в сроки, предусмотренные планом ЛРН;</w:t>
      </w:r>
    </w:p>
    <w:p w14:paraId="550D5D41" w14:textId="77777777" w:rsidR="00FD5552" w:rsidRPr="00011BFE" w:rsidRDefault="00FD5552" w:rsidP="005D6429">
      <w:pPr>
        <w:numPr>
          <w:ilvl w:val="0"/>
          <w:numId w:val="3"/>
        </w:numPr>
        <w:tabs>
          <w:tab w:val="clear" w:pos="1440"/>
        </w:tabs>
        <w:spacing w:after="120"/>
        <w:ind w:left="709" w:hanging="283"/>
        <w:jc w:val="both"/>
      </w:pPr>
      <w:r w:rsidRPr="00011BFE">
        <w:t>принятые и принимаемые меры;</w:t>
      </w:r>
    </w:p>
    <w:p w14:paraId="7CBF68C4" w14:textId="77777777" w:rsidR="00FD5552" w:rsidRPr="00011BFE" w:rsidRDefault="00FD5552" w:rsidP="005D6429">
      <w:pPr>
        <w:numPr>
          <w:ilvl w:val="0"/>
          <w:numId w:val="3"/>
        </w:numPr>
        <w:tabs>
          <w:tab w:val="clear" w:pos="1440"/>
        </w:tabs>
        <w:spacing w:after="120"/>
        <w:ind w:left="709" w:hanging="283"/>
        <w:jc w:val="both"/>
      </w:pPr>
      <w:r w:rsidRPr="00011BFE">
        <w:t xml:space="preserve">дополнительная информация </w:t>
      </w:r>
      <w:r w:rsidR="00011BFE" w:rsidRPr="00011BFE">
        <w:t>о разливе и ходе его ликвидации;</w:t>
      </w:r>
    </w:p>
    <w:p w14:paraId="56232575" w14:textId="77777777" w:rsidR="00FD5552" w:rsidRPr="00011BFE" w:rsidRDefault="00FD5552" w:rsidP="005D6429">
      <w:pPr>
        <w:numPr>
          <w:ilvl w:val="0"/>
          <w:numId w:val="3"/>
        </w:numPr>
        <w:tabs>
          <w:tab w:val="clear" w:pos="1440"/>
        </w:tabs>
        <w:spacing w:after="240"/>
        <w:ind w:left="709" w:hanging="284"/>
        <w:jc w:val="both"/>
      </w:pPr>
      <w:r w:rsidRPr="00011BFE">
        <w:t>должность, фамилия, имя, отчество лица, передавшего оповещение.</w:t>
      </w:r>
    </w:p>
    <w:p w14:paraId="1D60D5E5" w14:textId="3093D68C" w:rsidR="00FD5552" w:rsidRPr="00CD79C0" w:rsidRDefault="00FA2E1B" w:rsidP="00CD79C0">
      <w:pPr>
        <w:spacing w:after="240"/>
        <w:jc w:val="both"/>
      </w:pPr>
      <w:r w:rsidRPr="00FA2E1B">
        <w:t>Решение об отнесении разлива нефти и/или нефтепродуктов к ЧС принимают руководители территориального органа федерального органа исполнительной власти или специализированной морской инспекции, находящихся в ведении Министерства природных ресурсов и экологии РФ, или должностные лица, уполномоченные распоряжением руководителей указанных органов</w:t>
      </w:r>
      <w:r w:rsidR="00FD5552" w:rsidRPr="00CD79C0">
        <w:t>. В случае признания ситуации с разливом нефти и/или нефтепродуктов чрезвычайной</w:t>
      </w:r>
      <w:r w:rsidR="0072123C">
        <w:t xml:space="preserve"> –</w:t>
      </w:r>
      <w:r w:rsidR="00FD5552" w:rsidRPr="00CD79C0">
        <w:t xml:space="preserve"> оперативное информирование территориальных органов федеральных органов исполнительной власти, органов местного самоуправления муниципальных образований осуществляется в соответствии с подразделом 6.1 и разделом 7 настоящего Стандарта.</w:t>
      </w:r>
    </w:p>
    <w:p w14:paraId="26FA643F" w14:textId="77777777" w:rsidR="00FD5552" w:rsidRPr="00CD79C0" w:rsidRDefault="00FD5552" w:rsidP="00CD79C0">
      <w:pPr>
        <w:spacing w:after="240"/>
        <w:jc w:val="both"/>
      </w:pPr>
      <w:r w:rsidRPr="00CD79C0">
        <w:t>В СЦУКС информация о ЧС, связанной с разливом нефти и/или нефтепродуктов, представляется в соответствии с критериями, указанными в Таблице 1 настоящего Стандарта.</w:t>
      </w:r>
    </w:p>
    <w:p w14:paraId="6EE4853F" w14:textId="77777777" w:rsidR="00FD5552" w:rsidRPr="00CD79C0" w:rsidRDefault="00FD5552" w:rsidP="002A69A5">
      <w:pPr>
        <w:spacing w:after="120"/>
        <w:jc w:val="both"/>
      </w:pPr>
      <w:r w:rsidRPr="00CD79C0">
        <w:t xml:space="preserve">В случае если ЧС и/или происшествие любого уровня связано с отказом трубопровода, то </w:t>
      </w:r>
      <w:r w:rsidRPr="00CD79C0">
        <w:rPr>
          <w:b/>
        </w:rPr>
        <w:t>информация</w:t>
      </w:r>
      <w:r w:rsidRPr="00CD79C0">
        <w:t xml:space="preserve">, кроме того, </w:t>
      </w:r>
      <w:r w:rsidRPr="00CD79C0">
        <w:rPr>
          <w:b/>
        </w:rPr>
        <w:t>должна быть передана</w:t>
      </w:r>
      <w:r w:rsidRPr="00CD79C0">
        <w:t>:</w:t>
      </w:r>
    </w:p>
    <w:p w14:paraId="4FD8C336" w14:textId="77777777" w:rsidR="00FD5552" w:rsidRPr="007A14F7" w:rsidRDefault="00FD5552" w:rsidP="005D6429">
      <w:pPr>
        <w:numPr>
          <w:ilvl w:val="0"/>
          <w:numId w:val="3"/>
        </w:numPr>
        <w:tabs>
          <w:tab w:val="clear" w:pos="1440"/>
        </w:tabs>
        <w:spacing w:after="120"/>
        <w:ind w:left="709" w:hanging="283"/>
        <w:jc w:val="both"/>
      </w:pPr>
      <w:r w:rsidRPr="007A14F7">
        <w:t>в СП Общества или подрядную организацию, обеспечивающую ремонт трубопровода, локализацию и ликвидацию последствий отказа;</w:t>
      </w:r>
    </w:p>
    <w:p w14:paraId="49C5DC3D" w14:textId="77777777" w:rsidR="00FD5552" w:rsidRPr="007A14F7" w:rsidRDefault="00FD5552" w:rsidP="005D6429">
      <w:pPr>
        <w:numPr>
          <w:ilvl w:val="0"/>
          <w:numId w:val="3"/>
        </w:numPr>
        <w:tabs>
          <w:tab w:val="clear" w:pos="1440"/>
        </w:tabs>
        <w:spacing w:after="120"/>
        <w:ind w:left="709" w:hanging="283"/>
        <w:jc w:val="both"/>
      </w:pPr>
      <w:r w:rsidRPr="007A14F7">
        <w:t>в смежные цеха или организации, находящиеся в зоне вероятного негативного влияния результатов отказа, либо ведущие взаимосвязанную деятельность, зависящую от остановки оборудования в результате отказа (при необходимости);</w:t>
      </w:r>
    </w:p>
    <w:p w14:paraId="469EE009" w14:textId="77777777" w:rsidR="00FD5552" w:rsidRPr="007A14F7" w:rsidRDefault="00FD5552" w:rsidP="005D6429">
      <w:pPr>
        <w:numPr>
          <w:ilvl w:val="0"/>
          <w:numId w:val="3"/>
        </w:numPr>
        <w:tabs>
          <w:tab w:val="clear" w:pos="1440"/>
        </w:tabs>
        <w:spacing w:after="240"/>
        <w:ind w:left="709" w:hanging="284"/>
        <w:jc w:val="both"/>
      </w:pPr>
      <w:r w:rsidRPr="007A14F7">
        <w:t>в страховую организацию (при необходимости).</w:t>
      </w:r>
    </w:p>
    <w:p w14:paraId="580584DF" w14:textId="77777777" w:rsidR="00FD5552" w:rsidRPr="007A14F7" w:rsidRDefault="00FD5552" w:rsidP="007A14F7">
      <w:pPr>
        <w:spacing w:after="240"/>
        <w:jc w:val="both"/>
      </w:pPr>
      <w:r w:rsidRPr="007A14F7">
        <w:t xml:space="preserve">Если оперативное событие связано с применением, обслуживанием, хранением, обеспечением полёта </w:t>
      </w:r>
      <w:r w:rsidRPr="0064234D">
        <w:rPr>
          <w:b/>
        </w:rPr>
        <w:t>воздушного транспорта</w:t>
      </w:r>
      <w:r w:rsidRPr="007A14F7">
        <w:t xml:space="preserve">, информация должна быть передана ОД СЦУКС </w:t>
      </w:r>
      <w:r w:rsidR="00607148">
        <w:t xml:space="preserve">и </w:t>
      </w:r>
      <w:r w:rsidRPr="007A14F7">
        <w:t>в УАП</w:t>
      </w:r>
      <w:r w:rsidR="002939D6">
        <w:t xml:space="preserve"> Компании</w:t>
      </w:r>
      <w:r w:rsidRPr="007A14F7">
        <w:t>, в соответствии с разделом 7 настоящего Стандарта.</w:t>
      </w:r>
    </w:p>
    <w:p w14:paraId="66C7436A" w14:textId="77777777" w:rsidR="00FD5552" w:rsidRPr="002939D6" w:rsidRDefault="00FD5552" w:rsidP="002939D6">
      <w:pPr>
        <w:spacing w:after="240"/>
        <w:jc w:val="both"/>
      </w:pPr>
      <w:r w:rsidRPr="002939D6">
        <w:t>При обнаружении природного пожара Обществ</w:t>
      </w:r>
      <w:r w:rsidR="002939D6">
        <w:t xml:space="preserve">о </w:t>
      </w:r>
      <w:r w:rsidRPr="002939D6">
        <w:t>обязан</w:t>
      </w:r>
      <w:r w:rsidR="002939D6">
        <w:t>о</w:t>
      </w:r>
      <w:r w:rsidRPr="002939D6">
        <w:t xml:space="preserve"> немедленно сообщить об этом в диспетчерскую службу лесоохраны и в органы местного самоуправления муниципальных образований, на территории которых обнаружен природный пожар.</w:t>
      </w:r>
    </w:p>
    <w:p w14:paraId="057222A3" w14:textId="77777777" w:rsidR="00FD5552" w:rsidRPr="00607148" w:rsidRDefault="00FD5552" w:rsidP="00607148">
      <w:pPr>
        <w:spacing w:after="240"/>
        <w:jc w:val="both"/>
      </w:pPr>
      <w:r w:rsidRPr="00607148">
        <w:t xml:space="preserve">В Обществе общий контроль за регистрацией, учетом и передачей информации о ЧС и происшествиях возлагается на </w:t>
      </w:r>
      <w:r w:rsidR="00607148">
        <w:t>Генерального директора</w:t>
      </w:r>
      <w:r w:rsidRPr="00607148">
        <w:t xml:space="preserve"> Общества. </w:t>
      </w:r>
    </w:p>
    <w:p w14:paraId="06A774A0" w14:textId="77777777" w:rsidR="00FD5552" w:rsidRPr="0094745A" w:rsidRDefault="00FD5552" w:rsidP="0094745A">
      <w:pPr>
        <w:spacing w:after="240"/>
        <w:jc w:val="both"/>
      </w:pPr>
      <w:r w:rsidRPr="0094745A">
        <w:rPr>
          <w:b/>
        </w:rPr>
        <w:lastRenderedPageBreak/>
        <w:t>Решение о категории</w:t>
      </w:r>
      <w:r w:rsidRPr="0094745A">
        <w:t xml:space="preserve"> происшествия (1, 2, 3 или 4 уровень) или отнесение к ЧС (угрозе возникновения) </w:t>
      </w:r>
      <w:r w:rsidRPr="0094745A">
        <w:rPr>
          <w:b/>
        </w:rPr>
        <w:t xml:space="preserve">принимает </w:t>
      </w:r>
      <w:r w:rsidR="0094745A" w:rsidRPr="0094745A">
        <w:rPr>
          <w:b/>
        </w:rPr>
        <w:t>Генеральный директор</w:t>
      </w:r>
      <w:r w:rsidRPr="0094745A">
        <w:rPr>
          <w:b/>
        </w:rPr>
        <w:t xml:space="preserve"> Общества</w:t>
      </w:r>
      <w:r w:rsidRPr="0094745A">
        <w:t xml:space="preserve"> в соответствии с имеющейся информацией и критериями, установленными в разделах 4 и 5 настоящего Стандарта.</w:t>
      </w:r>
    </w:p>
    <w:p w14:paraId="6131D472" w14:textId="77777777" w:rsidR="00FD5552" w:rsidRPr="005E4D2A" w:rsidRDefault="00FD5552" w:rsidP="005E4D2A">
      <w:pPr>
        <w:spacing w:after="240"/>
        <w:jc w:val="both"/>
      </w:pPr>
      <w:r w:rsidRPr="005E4D2A">
        <w:t xml:space="preserve">После выяснения обстоятельств оперативного события и получения дополнительной информации категория или уровень оперативного события могут быть изменены решением </w:t>
      </w:r>
      <w:r w:rsidR="005E4D2A" w:rsidRPr="005E4D2A">
        <w:t>Генерального директора</w:t>
      </w:r>
      <w:r w:rsidRPr="005E4D2A">
        <w:t xml:space="preserve"> Общества по согласованию с директором СЦУКС, а также</w:t>
      </w:r>
      <w:r w:rsidR="005E4D2A">
        <w:t xml:space="preserve"> </w:t>
      </w:r>
      <w:r w:rsidRPr="005E4D2A">
        <w:t>с руководителем ДПБОТОС в РиД.</w:t>
      </w:r>
    </w:p>
    <w:p w14:paraId="4FB00DB4" w14:textId="77777777" w:rsidR="00FD5552" w:rsidRPr="00296F71" w:rsidRDefault="00FD5552" w:rsidP="002A69A5">
      <w:pPr>
        <w:spacing w:after="120"/>
        <w:jc w:val="both"/>
      </w:pPr>
      <w:r w:rsidRPr="00296F71">
        <w:t>ДДС </w:t>
      </w:r>
      <w:r w:rsidR="00296F71">
        <w:t>Общества</w:t>
      </w:r>
      <w:r w:rsidRPr="00296F71">
        <w:t xml:space="preserve">, </w:t>
      </w:r>
      <w:r w:rsidRPr="002B401D">
        <w:rPr>
          <w:b/>
        </w:rPr>
        <w:t xml:space="preserve">с получением утверждённой </w:t>
      </w:r>
      <w:r w:rsidR="00296F71" w:rsidRPr="002B401D">
        <w:rPr>
          <w:b/>
        </w:rPr>
        <w:t>Генеральным директором</w:t>
      </w:r>
      <w:r w:rsidRPr="002B401D">
        <w:rPr>
          <w:b/>
        </w:rPr>
        <w:t xml:space="preserve"> Общества или его заместителем информации об изменении категории оперативного события</w:t>
      </w:r>
      <w:r w:rsidRPr="00296F71">
        <w:t xml:space="preserve"> необходимо:</w:t>
      </w:r>
    </w:p>
    <w:p w14:paraId="300A88A2" w14:textId="77777777" w:rsidR="00FD5552" w:rsidRPr="002B401D" w:rsidRDefault="00FD5552" w:rsidP="005D6429">
      <w:pPr>
        <w:numPr>
          <w:ilvl w:val="0"/>
          <w:numId w:val="3"/>
        </w:numPr>
        <w:tabs>
          <w:tab w:val="clear" w:pos="1440"/>
        </w:tabs>
        <w:spacing w:after="120"/>
        <w:ind w:left="709" w:hanging="283"/>
        <w:jc w:val="both"/>
      </w:pPr>
      <w:r w:rsidRPr="002B401D">
        <w:t>немедленно произвести устный доклад ОД СЦУКС;</w:t>
      </w:r>
    </w:p>
    <w:p w14:paraId="1F288B51" w14:textId="77777777" w:rsidR="00FD5552" w:rsidRPr="002B401D" w:rsidRDefault="00FD5552" w:rsidP="005D6429">
      <w:pPr>
        <w:numPr>
          <w:ilvl w:val="0"/>
          <w:numId w:val="3"/>
        </w:numPr>
        <w:tabs>
          <w:tab w:val="clear" w:pos="1440"/>
        </w:tabs>
        <w:spacing w:after="240"/>
        <w:ind w:left="709" w:hanging="284"/>
        <w:jc w:val="both"/>
      </w:pPr>
      <w:r w:rsidRPr="002B401D">
        <w:t xml:space="preserve">в течение 60 минут направить электронной или факсимильной почтой ОД СЦУКС заполненное (согласованное в устном порядке </w:t>
      </w:r>
      <w:r w:rsidR="002B401D">
        <w:t>Генеральным директором</w:t>
      </w:r>
      <w:r w:rsidRPr="002B401D">
        <w:t xml:space="preserve"> Общества или его заместителем)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2B401D">
        <w:br/>
        <w:t>№ П3-05 С-0227).</w:t>
      </w:r>
    </w:p>
    <w:p w14:paraId="71755B72" w14:textId="77777777" w:rsidR="00FD5552" w:rsidRPr="00235E40" w:rsidRDefault="00FD5552" w:rsidP="00235E40">
      <w:pPr>
        <w:spacing w:after="240"/>
        <w:jc w:val="both"/>
      </w:pPr>
      <w:r w:rsidRPr="00235E40">
        <w:t xml:space="preserve">Работник ЧС, </w:t>
      </w:r>
      <w:r w:rsidRPr="00235E40">
        <w:rPr>
          <w:b/>
        </w:rPr>
        <w:t xml:space="preserve">с получением утверждённой </w:t>
      </w:r>
      <w:r w:rsidR="00235E40">
        <w:rPr>
          <w:b/>
        </w:rPr>
        <w:t>Генеральным директором</w:t>
      </w:r>
      <w:r w:rsidRPr="00235E40">
        <w:rPr>
          <w:b/>
        </w:rPr>
        <w:t xml:space="preserve"> Общества или его заместителем информации об изменении категории оперативного события</w:t>
      </w:r>
      <w:r w:rsidRPr="00235E40">
        <w:t xml:space="preserve"> должен в течение 60 минут направить электронной или факсимильной почтой руководителю Группы ПЛЧС подготовленное </w:t>
      </w:r>
      <w:r w:rsidR="00235E40">
        <w:t>ДДС</w:t>
      </w:r>
      <w:r w:rsidRPr="00235E40">
        <w:t xml:space="preserve"> Общества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3E420705" w14:textId="77777777" w:rsidR="00BB37EA" w:rsidRPr="00CD2AC4" w:rsidRDefault="00BB37EA" w:rsidP="00BB37EA">
      <w:pPr>
        <w:pStyle w:val="20"/>
        <w:keepNext w:val="0"/>
        <w:spacing w:after="240"/>
        <w:jc w:val="both"/>
        <w:rPr>
          <w:rFonts w:ascii="Arial" w:hAnsi="Arial" w:cs="Arial"/>
          <w:i w:val="0"/>
          <w:caps/>
          <w:sz w:val="24"/>
          <w:lang w:val="ru-RU"/>
        </w:rPr>
      </w:pPr>
      <w:bookmarkStart w:id="52" w:name="_Toc413748244"/>
      <w:bookmarkStart w:id="53" w:name="_Toc482864150"/>
      <w:bookmarkStart w:id="54" w:name="_Toc22299384"/>
      <w:r w:rsidRPr="00CD2AC4">
        <w:rPr>
          <w:rFonts w:ascii="Arial" w:hAnsi="Arial" w:cs="Arial"/>
          <w:i w:val="0"/>
          <w:caps/>
          <w:sz w:val="24"/>
          <w:lang w:val="ru-RU"/>
        </w:rPr>
        <w:t>6.1. порядок оперативного информирования о чрезвычайной ситуации (угрозе), происшествии 1-го уровня</w:t>
      </w:r>
      <w:bookmarkEnd w:id="52"/>
      <w:bookmarkEnd w:id="53"/>
      <w:bookmarkEnd w:id="54"/>
    </w:p>
    <w:p w14:paraId="06142628" w14:textId="77777777" w:rsidR="00BB37EA" w:rsidRPr="00455202" w:rsidRDefault="00BB37EA" w:rsidP="00455202">
      <w:pPr>
        <w:spacing w:after="240"/>
        <w:jc w:val="both"/>
      </w:pPr>
      <w:r w:rsidRPr="00455202">
        <w:rPr>
          <w:b/>
        </w:rPr>
        <w:t>Работник Общества</w:t>
      </w:r>
      <w:r w:rsidR="00455202" w:rsidRPr="00455202">
        <w:rPr>
          <w:b/>
        </w:rPr>
        <w:t xml:space="preserve"> (подрядной (субподрядной) организации, выполняющей работы в интересах Общества)</w:t>
      </w:r>
      <w:r w:rsidRPr="00455202">
        <w:t xml:space="preserve">, обнаруживший факт оперативного события, должен немедленно и с максимальным количеством фактов сообщить об этом </w:t>
      </w:r>
      <w:r w:rsidR="00455202" w:rsidRPr="00455202">
        <w:t>в ДДС </w:t>
      </w:r>
      <w:r w:rsidR="00455202">
        <w:t>Общества (в случае пожара – диспетчеру пункта связи пожарной части Общества)</w:t>
      </w:r>
      <w:r w:rsidR="00220FEB">
        <w:t xml:space="preserve"> (</w:t>
      </w:r>
      <w:hyperlink w:anchor="_ПРИЛОЖЕНИЕ_1._Схема" w:history="1">
        <w:r w:rsidR="00220FEB" w:rsidRPr="00732C6D">
          <w:rPr>
            <w:rStyle w:val="ac"/>
          </w:rPr>
          <w:t>Приложение 1</w:t>
        </w:r>
      </w:hyperlink>
      <w:r w:rsidR="00220FEB">
        <w:t>)</w:t>
      </w:r>
      <w:r w:rsidR="00455202">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rsidR="00455202">
        <w:t>Общества (в случае пожара – диспетчеру пункта связи пожарной части Общества)</w:t>
      </w:r>
      <w:r w:rsidRPr="00455202">
        <w:t>.</w:t>
      </w:r>
    </w:p>
    <w:p w14:paraId="4E08901E" w14:textId="77777777" w:rsidR="00BB37EA" w:rsidRPr="00455202" w:rsidRDefault="00BB37EA" w:rsidP="00455202">
      <w:pPr>
        <w:spacing w:after="240"/>
        <w:jc w:val="both"/>
      </w:pPr>
      <w:r w:rsidRPr="00455202">
        <w:t>При получении ДДС </w:t>
      </w:r>
      <w:r w:rsidR="003D3673">
        <w:t>Общества</w:t>
      </w:r>
      <w:r w:rsidRPr="00455202">
        <w:t xml:space="preserve"> </w:t>
      </w:r>
      <w:r w:rsidR="00786316">
        <w:t>информации (оповещения)</w:t>
      </w:r>
      <w:r w:rsidRPr="00455202">
        <w:t xml:space="preserve"> о факте оперативного события от телеметрической аппаратуры, </w:t>
      </w:r>
      <w:r w:rsidR="003D3673">
        <w:t xml:space="preserve">а также </w:t>
      </w:r>
      <w:r w:rsidRPr="00455202">
        <w:t xml:space="preserve">по телефону от </w:t>
      </w:r>
      <w:r w:rsidR="003D3673">
        <w:t xml:space="preserve">работников </w:t>
      </w:r>
      <w:r w:rsidR="003D3673" w:rsidRPr="003D3673">
        <w:t>подрядных (субподрядных) организаци</w:t>
      </w:r>
      <w:r w:rsidR="003D3673">
        <w:t>й</w:t>
      </w:r>
      <w:r w:rsidR="003D3673" w:rsidRPr="003D3673">
        <w:t>, выполняющ</w:t>
      </w:r>
      <w:r w:rsidR="003D3673">
        <w:t>их</w:t>
      </w:r>
      <w:r w:rsidR="003D3673" w:rsidRPr="003D3673">
        <w:t xml:space="preserve"> работы в интересах Общества и от</w:t>
      </w:r>
      <w:r w:rsidR="003D3673" w:rsidRPr="00455202">
        <w:t xml:space="preserve"> </w:t>
      </w:r>
      <w:r w:rsidRPr="00455202">
        <w:t xml:space="preserve">третьих лиц в 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398DA298" w14:textId="77777777" w:rsidR="00BB37EA" w:rsidRPr="00B90FB8" w:rsidRDefault="00BB37EA" w:rsidP="002A69A5">
      <w:pPr>
        <w:spacing w:after="120"/>
        <w:jc w:val="both"/>
      </w:pPr>
      <w:r w:rsidRPr="00B90FB8">
        <w:rPr>
          <w:b/>
        </w:rPr>
        <w:t>ДДС </w:t>
      </w:r>
      <w:r w:rsidR="00B90FB8" w:rsidRPr="00B90FB8">
        <w:rPr>
          <w:b/>
        </w:rPr>
        <w:t>Общества</w:t>
      </w:r>
      <w:r w:rsidRPr="00B90FB8">
        <w:t>, с получением информации об оперативном событии, необходимо:</w:t>
      </w:r>
    </w:p>
    <w:p w14:paraId="09A376F1" w14:textId="194BE8AE" w:rsidR="00BB37EA" w:rsidRPr="00B90FB8" w:rsidRDefault="00BB37EA"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rsidR="001A50AE">
        <w:t xml:space="preserve">организационно-распорядительными документами </w:t>
      </w:r>
      <w:r w:rsidR="001A50AE" w:rsidRPr="00B90FB8">
        <w:t>Обществ</w:t>
      </w:r>
      <w:r w:rsidR="001A50AE">
        <w:t>а</w:t>
      </w:r>
      <w:r w:rsidR="005912BB" w:rsidRPr="005912BB">
        <w:t xml:space="preserve"> </w:t>
      </w:r>
      <w:r w:rsidR="005912BB" w:rsidRPr="00B90FB8">
        <w:t>в журнал учёта</w:t>
      </w:r>
      <w:r w:rsidR="005912BB">
        <w:t xml:space="preserve"> (</w:t>
      </w:r>
      <w:hyperlink w:anchor="_ПРИЛОЖЕНИЕ_2._форма" w:history="1">
        <w:r w:rsidR="00DB61F2" w:rsidRPr="00732C6D">
          <w:rPr>
            <w:rStyle w:val="ac"/>
          </w:rPr>
          <w:t xml:space="preserve">Приложение </w:t>
        </w:r>
      </w:hyperlink>
      <w:r w:rsidR="00DB61F2">
        <w:rPr>
          <w:rStyle w:val="ac"/>
        </w:rPr>
        <w:t>2</w:t>
      </w:r>
      <w:r w:rsidR="005912BB">
        <w:t>)</w:t>
      </w:r>
      <w:r w:rsidRPr="00B90FB8">
        <w:t>;</w:t>
      </w:r>
    </w:p>
    <w:p w14:paraId="5F16A73B" w14:textId="77777777" w:rsidR="00BB37EA" w:rsidRPr="00B90FB8" w:rsidRDefault="00BB37EA" w:rsidP="005D6429">
      <w:pPr>
        <w:numPr>
          <w:ilvl w:val="0"/>
          <w:numId w:val="3"/>
        </w:numPr>
        <w:tabs>
          <w:tab w:val="clear" w:pos="1440"/>
        </w:tabs>
        <w:spacing w:after="120"/>
        <w:ind w:left="709" w:hanging="283"/>
        <w:jc w:val="both"/>
      </w:pPr>
      <w:r w:rsidRPr="00B90FB8">
        <w:lastRenderedPageBreak/>
        <w:t>сверить полученную информацию с критериями, установленными в разделах 4 и 5 настоящего Стандарта и определить вид оперативного события;</w:t>
      </w:r>
    </w:p>
    <w:p w14:paraId="031A7EAB" w14:textId="77777777" w:rsidR="00BB37EA" w:rsidRPr="00B90FB8" w:rsidRDefault="00BB37EA" w:rsidP="005D6429">
      <w:pPr>
        <w:numPr>
          <w:ilvl w:val="0"/>
          <w:numId w:val="3"/>
        </w:numPr>
        <w:tabs>
          <w:tab w:val="clear" w:pos="1440"/>
        </w:tabs>
        <w:spacing w:after="120"/>
        <w:ind w:left="709" w:hanging="283"/>
        <w:jc w:val="both"/>
      </w:pPr>
      <w:r w:rsidRPr="00B90FB8">
        <w:t>при её соответствии критериям ЧС или происшествия 1-го уровня, произвести устный доклад:</w:t>
      </w:r>
    </w:p>
    <w:p w14:paraId="2A7A1FBE" w14:textId="77777777" w:rsidR="00BB37EA" w:rsidRPr="00B90FB8" w:rsidRDefault="00B90FB8" w:rsidP="005D6429">
      <w:pPr>
        <w:numPr>
          <w:ilvl w:val="0"/>
          <w:numId w:val="5"/>
        </w:numPr>
        <w:tabs>
          <w:tab w:val="num" w:pos="1701"/>
        </w:tabs>
        <w:spacing w:after="120"/>
        <w:ind w:left="1418" w:hanging="360"/>
        <w:jc w:val="both"/>
      </w:pPr>
      <w:r>
        <w:t>Генеральному директору</w:t>
      </w:r>
      <w:r w:rsidR="00BB37EA" w:rsidRPr="00B90FB8">
        <w:t xml:space="preserve"> Общества (его заместителям по указанию </w:t>
      </w:r>
      <w:r>
        <w:t>Генерального директора</w:t>
      </w:r>
      <w:r w:rsidR="00BB37EA" w:rsidRPr="00B90FB8">
        <w:t xml:space="preserve"> Общества);</w:t>
      </w:r>
    </w:p>
    <w:p w14:paraId="2A2089A7" w14:textId="77777777" w:rsidR="00BB37EA" w:rsidRPr="00B90FB8" w:rsidRDefault="00BB37EA" w:rsidP="005D6429">
      <w:pPr>
        <w:numPr>
          <w:ilvl w:val="0"/>
          <w:numId w:val="5"/>
        </w:numPr>
        <w:tabs>
          <w:tab w:val="num" w:pos="1701"/>
        </w:tabs>
        <w:spacing w:after="120"/>
        <w:ind w:left="1418" w:hanging="360"/>
        <w:jc w:val="both"/>
      </w:pPr>
      <w:r w:rsidRPr="00B90FB8">
        <w:t xml:space="preserve">ОД СЦУКС в соответствии с разделом 7 настоящего Стандарта и полученными от </w:t>
      </w:r>
      <w:r w:rsidR="00B90FB8">
        <w:t>Генерального директора</w:t>
      </w:r>
      <w:r w:rsidRPr="00B90FB8">
        <w:t xml:space="preserve"> Общества или его заместителя указаниями;</w:t>
      </w:r>
    </w:p>
    <w:p w14:paraId="3D4D9D0A" w14:textId="77777777" w:rsidR="00BB37EA" w:rsidRPr="00B90FB8" w:rsidRDefault="00BB37EA" w:rsidP="005D6429">
      <w:pPr>
        <w:numPr>
          <w:ilvl w:val="0"/>
          <w:numId w:val="5"/>
        </w:numPr>
        <w:tabs>
          <w:tab w:val="num" w:pos="1701"/>
        </w:tabs>
        <w:spacing w:after="120"/>
        <w:ind w:left="1418" w:hanging="360"/>
        <w:jc w:val="both"/>
      </w:pPr>
      <w:r w:rsidRPr="00B90FB8">
        <w:t xml:space="preserve">после согласования с </w:t>
      </w:r>
      <w:r w:rsidR="00B90FB8">
        <w:t>Генеральным директором</w:t>
      </w:r>
      <w:r w:rsidRPr="00B90FB8">
        <w:t xml:space="preserve"> Общества (его заместител</w:t>
      </w:r>
      <w:r w:rsidR="00B90FB8">
        <w:t>ем</w:t>
      </w:r>
      <w:r w:rsidRPr="00B90FB8">
        <w:t>) – в территориальные органы федеральных органов исполнительной власти, имеющие надзорные функции, органы местного самоуправ</w:t>
      </w:r>
      <w:r w:rsidR="00007A3A">
        <w:t>ления муниципальных образований;</w:t>
      </w:r>
    </w:p>
    <w:p w14:paraId="658E6C83" w14:textId="77777777" w:rsidR="00BB37EA" w:rsidRPr="0063556F" w:rsidRDefault="00BB37EA" w:rsidP="005D6429">
      <w:pPr>
        <w:numPr>
          <w:ilvl w:val="0"/>
          <w:numId w:val="3"/>
        </w:numPr>
        <w:tabs>
          <w:tab w:val="clear" w:pos="1440"/>
        </w:tabs>
        <w:spacing w:after="120"/>
        <w:ind w:left="709" w:hanging="283"/>
        <w:jc w:val="both"/>
      </w:pPr>
      <w:r w:rsidRPr="0063556F">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63556F">
        <w:br/>
        <w:t>№ П3-05 С-0227);</w:t>
      </w:r>
    </w:p>
    <w:p w14:paraId="23E5BC4D" w14:textId="77777777" w:rsidR="00BB37EA" w:rsidRPr="0063556F" w:rsidRDefault="00BB37EA" w:rsidP="005D6429">
      <w:pPr>
        <w:numPr>
          <w:ilvl w:val="0"/>
          <w:numId w:val="3"/>
        </w:numPr>
        <w:tabs>
          <w:tab w:val="clear" w:pos="1440"/>
        </w:tabs>
        <w:spacing w:after="120"/>
        <w:ind w:left="709" w:hanging="283"/>
        <w:jc w:val="both"/>
      </w:pPr>
      <w:r w:rsidRPr="0063556F">
        <w:t>направить Донесение по форме ОД-1 электронной или факсимильной почтой:</w:t>
      </w:r>
    </w:p>
    <w:p w14:paraId="3F75A03A" w14:textId="77777777" w:rsidR="00BB37EA" w:rsidRPr="0063556F" w:rsidRDefault="0063556F" w:rsidP="005D6429">
      <w:pPr>
        <w:numPr>
          <w:ilvl w:val="0"/>
          <w:numId w:val="5"/>
        </w:numPr>
        <w:tabs>
          <w:tab w:val="num" w:pos="1052"/>
        </w:tabs>
        <w:spacing w:after="120"/>
        <w:ind w:left="1052" w:hanging="360"/>
        <w:jc w:val="both"/>
      </w:pPr>
      <w:r>
        <w:t xml:space="preserve">Генеральному директору </w:t>
      </w:r>
      <w:r w:rsidR="00BB37EA" w:rsidRPr="0063556F">
        <w:t xml:space="preserve">Общества (его заместителям по указанию </w:t>
      </w:r>
      <w:r>
        <w:t>Генерального директора</w:t>
      </w:r>
      <w:r w:rsidR="00BB37EA" w:rsidRPr="0063556F">
        <w:t xml:space="preserve"> Общества) и другим должностным лицам Общества </w:t>
      </w:r>
      <w:r>
        <w:t>по направлениям деятельности</w:t>
      </w:r>
      <w:r w:rsidR="00BB37EA" w:rsidRPr="0063556F">
        <w:t xml:space="preserve"> в соответствии с порядком, установленным в Обществе;</w:t>
      </w:r>
    </w:p>
    <w:p w14:paraId="1E90AB23" w14:textId="77777777" w:rsidR="00BB37EA" w:rsidRPr="0063556F" w:rsidRDefault="00BB37EA" w:rsidP="005D6429">
      <w:pPr>
        <w:numPr>
          <w:ilvl w:val="0"/>
          <w:numId w:val="5"/>
        </w:numPr>
        <w:tabs>
          <w:tab w:val="num" w:pos="1052"/>
        </w:tabs>
        <w:spacing w:after="120"/>
        <w:ind w:left="1052" w:hanging="360"/>
        <w:jc w:val="both"/>
      </w:pPr>
      <w:r w:rsidRPr="0063556F">
        <w:t xml:space="preserve">ОД СЦУКС (согласованное установленным в Обществе порядком </w:t>
      </w:r>
      <w:r w:rsidR="0063556F">
        <w:t>Генеральным директором</w:t>
      </w:r>
      <w:r w:rsidRPr="0063556F">
        <w:t xml:space="preserve"> Общества или его заместителем) в соответствии с разделом 7 настоящего Стандарта;</w:t>
      </w:r>
    </w:p>
    <w:p w14:paraId="2F021DEE" w14:textId="01BB4E60" w:rsidR="00BB37EA" w:rsidRPr="00BE019B" w:rsidRDefault="00BB37EA" w:rsidP="005D6429">
      <w:pPr>
        <w:numPr>
          <w:ilvl w:val="0"/>
          <w:numId w:val="3"/>
        </w:numPr>
        <w:tabs>
          <w:tab w:val="clear" w:pos="1440"/>
        </w:tabs>
        <w:spacing w:after="120"/>
        <w:ind w:left="709" w:hanging="283"/>
        <w:jc w:val="both"/>
      </w:pPr>
      <w:r w:rsidRPr="00BE019B">
        <w:t xml:space="preserve">по указанию </w:t>
      </w:r>
      <w:r w:rsidR="000164D8" w:rsidRPr="00BE019B">
        <w:t>генерального директора</w:t>
      </w:r>
      <w:r w:rsidRPr="00BE019B">
        <w:t xml:space="preserve"> Общества (его заместителя) электронной или факсимильной почтой направить донесение о ЧС (угрозе) 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в соответствии с критериями, установленными федеральными органами исполнительной власти по формам и в сроки в соответствии с требованиями Стандарта </w:t>
      </w:r>
      <w:r w:rsidR="00BE019B" w:rsidRPr="00BE019B">
        <w:t>ООО «Славнефть-Красноярскнефтегаз»</w:t>
      </w:r>
      <w:r w:rsidR="009F50DC" w:rsidRPr="009F50DC">
        <w:rPr>
          <w:sz w:val="22"/>
        </w:rPr>
        <w:t xml:space="preserve"> </w:t>
      </w:r>
      <w:r w:rsidR="009F50DC" w:rsidRPr="009F50DC">
        <w:t>«</w:t>
      </w:r>
      <w:r w:rsidR="009F50DC" w:rsidRPr="009F50DC">
        <w:rPr>
          <w:color w:val="000000" w:themeColor="text1"/>
          <w:spacing w:val="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BE019B">
        <w:t>;</w:t>
      </w:r>
    </w:p>
    <w:p w14:paraId="7F43007C" w14:textId="77777777" w:rsidR="00BB37EA" w:rsidRPr="00FF4141" w:rsidRDefault="00BB37EA" w:rsidP="005D6429">
      <w:pPr>
        <w:numPr>
          <w:ilvl w:val="0"/>
          <w:numId w:val="3"/>
        </w:numPr>
        <w:tabs>
          <w:tab w:val="clear" w:pos="1440"/>
        </w:tabs>
        <w:spacing w:after="120"/>
        <w:ind w:left="709" w:hanging="283"/>
        <w:jc w:val="both"/>
      </w:pPr>
      <w:r w:rsidRPr="00FF4141">
        <w:t xml:space="preserve">в случаях разливов нефти или нефтепродуктов (любой факт разлива) после согласования с </w:t>
      </w:r>
      <w:r w:rsidR="00FF4141" w:rsidRPr="00FF4141">
        <w:t>Генеральным директором</w:t>
      </w:r>
      <w:r w:rsidRPr="00FF4141">
        <w:t xml:space="preserve"> Общества (его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FF4141" w:rsidRPr="00FF4141">
        <w:t>Красноярского края</w:t>
      </w:r>
      <w:r w:rsidRPr="00FF4141">
        <w:t xml:space="preserve"> и орган местного самоуправления муниципального образования</w:t>
      </w:r>
      <w:r w:rsidR="00FF4141" w:rsidRPr="00FF4141">
        <w:t xml:space="preserve"> Красноярского края</w:t>
      </w:r>
      <w:r w:rsidRPr="00FF4141">
        <w:t xml:space="preserve"> сведения, установленные в разделе 6 настоящего Стандарта.</w:t>
      </w:r>
    </w:p>
    <w:p w14:paraId="48768AC2" w14:textId="77777777" w:rsidR="00BB37EA" w:rsidRPr="00FF4141" w:rsidRDefault="00BB37EA" w:rsidP="005D6429">
      <w:pPr>
        <w:numPr>
          <w:ilvl w:val="0"/>
          <w:numId w:val="3"/>
        </w:numPr>
        <w:tabs>
          <w:tab w:val="clear" w:pos="1440"/>
        </w:tabs>
        <w:spacing w:after="120"/>
        <w:ind w:left="709" w:hanging="283"/>
        <w:jc w:val="both"/>
      </w:pPr>
      <w:r w:rsidRPr="00FF4141">
        <w:t xml:space="preserve">представить в СЦУКС согласованную в устном порядке </w:t>
      </w:r>
      <w:r w:rsidR="00FF4141" w:rsidRPr="00FF4141">
        <w:t>Генеральным директором</w:t>
      </w:r>
      <w:r w:rsidRPr="00FF4141">
        <w:t xml:space="preserve"> Общества или его заместителем информацию о ЧС, связанной с разливом нефти и/или нефтепродуктов, в соответствии с критериями, указанными в Таблице 1 настоящего Стандарта.</w:t>
      </w:r>
    </w:p>
    <w:p w14:paraId="06B61C1B" w14:textId="77777777" w:rsidR="00BB37EA" w:rsidRPr="00FF4141" w:rsidRDefault="00BB37EA" w:rsidP="005D6429">
      <w:pPr>
        <w:numPr>
          <w:ilvl w:val="0"/>
          <w:numId w:val="3"/>
        </w:numPr>
        <w:tabs>
          <w:tab w:val="clear" w:pos="1440"/>
        </w:tabs>
        <w:spacing w:after="120"/>
        <w:ind w:left="709" w:hanging="283"/>
        <w:jc w:val="both"/>
      </w:pPr>
      <w:r w:rsidRPr="00FF4141">
        <w:t>заполнить бланк Донесения по форме ОД-2 (</w:t>
      </w:r>
      <w:hyperlink w:anchor="_ПРИЛОЖЕНИя" w:history="1">
        <w:r w:rsidRPr="00FF4141">
          <w:t xml:space="preserve">Приложение </w:t>
        </w:r>
      </w:hyperlink>
      <w:r w:rsidRPr="00FF4141">
        <w:t xml:space="preserve">2 Стандарта Компании «Табель срочных донесений по вопросам гражданской обороны, предупреждению, </w:t>
      </w:r>
      <w:r w:rsidRPr="00FF4141">
        <w:lastRenderedPageBreak/>
        <w:t xml:space="preserve">ликвидации чрезвычайных ситуаций, пожарной и экологической безопасности» </w:t>
      </w:r>
      <w:r w:rsidRPr="00FF4141">
        <w:br/>
        <w:t>№ П3-05 С-0227);</w:t>
      </w:r>
    </w:p>
    <w:p w14:paraId="1360F34E" w14:textId="77777777" w:rsidR="00BB37EA" w:rsidRPr="00FF4141" w:rsidRDefault="00BB37EA" w:rsidP="005D6429">
      <w:pPr>
        <w:numPr>
          <w:ilvl w:val="0"/>
          <w:numId w:val="3"/>
        </w:numPr>
        <w:tabs>
          <w:tab w:val="clear" w:pos="1440"/>
        </w:tabs>
        <w:spacing w:after="120"/>
        <w:ind w:left="709" w:hanging="283"/>
        <w:jc w:val="both"/>
      </w:pPr>
      <w:r w:rsidRPr="00FF4141">
        <w:t xml:space="preserve">направить согласованную установленным в Обществе порядком </w:t>
      </w:r>
      <w:r w:rsidR="00FF4141" w:rsidRPr="00FF4141">
        <w:t>Генеральным директором</w:t>
      </w:r>
      <w:r w:rsidRPr="00FF4141">
        <w:t xml:space="preserve"> Общества или его заместителем Пояснительную записку в адрес ОД СЦУКС в соответствии с разделом 7 настоящего Стандарта.</w:t>
      </w:r>
    </w:p>
    <w:p w14:paraId="0962B35B" w14:textId="77777777" w:rsidR="00BB37EA" w:rsidRPr="00C37C7B" w:rsidRDefault="00BB37EA" w:rsidP="00C37C7B">
      <w:pPr>
        <w:spacing w:after="240"/>
        <w:jc w:val="both"/>
      </w:pPr>
      <w:r w:rsidRPr="00C37C7B">
        <w:t>Сроки передачи донесений ДДС </w:t>
      </w:r>
      <w:r w:rsidR="00C37C7B">
        <w:t>Общества</w:t>
      </w:r>
      <w:r w:rsidRPr="00C37C7B">
        <w:t xml:space="preserve"> в СЦУКС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C37C7B">
        <w:br/>
        <w:t>№ П3-05 С-0227.</w:t>
      </w:r>
    </w:p>
    <w:p w14:paraId="2A87707E" w14:textId="77777777" w:rsidR="00BB37EA" w:rsidRPr="00195A3D" w:rsidRDefault="00BB37EA" w:rsidP="00195A3D">
      <w:pPr>
        <w:spacing w:after="240"/>
        <w:jc w:val="both"/>
      </w:pPr>
      <w:r w:rsidRPr="00195A3D">
        <w:t xml:space="preserve">В случае сбора и организации работы ОШ Общества, подготовка и передача документов, с целью оперативного информирования, в СЦУКС и </w:t>
      </w:r>
      <w:r w:rsidR="00195A3D">
        <w:t>Генеральному директору</w:t>
      </w:r>
      <w:r w:rsidRPr="00195A3D">
        <w:t xml:space="preserve"> Общества</w:t>
      </w:r>
      <w:r w:rsidR="00DF3BA4">
        <w:t xml:space="preserve"> </w:t>
      </w:r>
      <w:r w:rsidR="00DF3BA4" w:rsidRPr="00195A3D">
        <w:t xml:space="preserve">(его заместителям) </w:t>
      </w:r>
      <w:r w:rsidRPr="00195A3D">
        <w:t xml:space="preserve">возлагается на ОШ Общества, с началом его работы. Требования к порядку формирования ОШ установлены в Стандарте </w:t>
      </w:r>
      <w:r w:rsidR="00195A3D">
        <w:t>ООО «Славнефть-Красноярскнефтегаз»</w:t>
      </w:r>
      <w:r w:rsidRPr="00195A3D">
        <w:t xml:space="preserve"> «Организация оперативного управления и реагирования при возникновении </w:t>
      </w:r>
      <w:r w:rsidR="00195A3D">
        <w:t>чрезвычайной ситуации</w:t>
      </w:r>
      <w:r w:rsidRPr="00195A3D">
        <w:t>, происшествия» № П3-11.04 С-00</w:t>
      </w:r>
      <w:r w:rsidR="00195A3D">
        <w:t>0</w:t>
      </w:r>
      <w:r w:rsidRPr="00195A3D">
        <w:t>1.</w:t>
      </w:r>
    </w:p>
    <w:p w14:paraId="28F361B9" w14:textId="77777777" w:rsidR="00BB37EA" w:rsidRPr="00130390" w:rsidRDefault="00BB37EA" w:rsidP="00130390">
      <w:pPr>
        <w:spacing w:after="240"/>
        <w:jc w:val="both"/>
      </w:pPr>
      <w:r w:rsidRPr="00130390">
        <w:rPr>
          <w:b/>
        </w:rPr>
        <w:t>Работник ЧС</w:t>
      </w:r>
      <w:r w:rsidRPr="00130390">
        <w:t>, с получением информации о ЧС, происшествии 1-го уровня, должен:</w:t>
      </w:r>
    </w:p>
    <w:p w14:paraId="1BF8C8C8" w14:textId="77777777" w:rsidR="00BB37EA" w:rsidRPr="00B21208" w:rsidRDefault="00BB37EA" w:rsidP="005D6429">
      <w:pPr>
        <w:numPr>
          <w:ilvl w:val="0"/>
          <w:numId w:val="3"/>
        </w:numPr>
        <w:tabs>
          <w:tab w:val="clear" w:pos="1440"/>
        </w:tabs>
        <w:spacing w:after="120"/>
        <w:ind w:left="709" w:hanging="283"/>
        <w:jc w:val="both"/>
      </w:pPr>
      <w:r w:rsidRPr="00B21208">
        <w:t>направить директору СЦУКС SMS-сообщение (</w:t>
      </w:r>
      <w:r w:rsidR="00C377E3" w:rsidRPr="0063556F">
        <w:t xml:space="preserve">согласованное установленным в Обществе порядком </w:t>
      </w:r>
      <w:r w:rsidR="00C377E3">
        <w:t>Генеральным директором</w:t>
      </w:r>
      <w:r w:rsidR="00C377E3" w:rsidRPr="0063556F">
        <w:t xml:space="preserve"> Общества или его заместителем</w:t>
      </w:r>
      <w:r w:rsidRPr="00B21208">
        <w:t>) с краткой информацией о произошедшем оперативном событии (ЧС или происшествии 1-го уровня) в соответствии с разделом 7 настоящего Стандарта;</w:t>
      </w:r>
    </w:p>
    <w:p w14:paraId="323B5A94" w14:textId="77777777" w:rsidR="00BB37EA" w:rsidRPr="00B21208" w:rsidRDefault="00BB37EA" w:rsidP="005D6429">
      <w:pPr>
        <w:numPr>
          <w:ilvl w:val="0"/>
          <w:numId w:val="3"/>
        </w:numPr>
        <w:tabs>
          <w:tab w:val="clear" w:pos="1440"/>
        </w:tabs>
        <w:spacing w:after="120"/>
        <w:ind w:left="709" w:hanging="283"/>
        <w:jc w:val="both"/>
      </w:pPr>
      <w:r w:rsidRPr="00B21208">
        <w:t>подготовленное ДДС </w:t>
      </w:r>
      <w:r w:rsidR="00C377E3">
        <w:t>Общества</w:t>
      </w:r>
      <w:r w:rsidRPr="00B21208">
        <w:t xml:space="preserve"> Донесение по форме ОД-2 (</w:t>
      </w:r>
      <w:hyperlink w:anchor="_ПРИЛОЖЕНИя" w:history="1">
        <w:r w:rsidRPr="00B21208">
          <w:t xml:space="preserve">Приложение </w:t>
        </w:r>
      </w:hyperlink>
      <w:r w:rsidRPr="00B21208">
        <w:t>2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направить в форматах «word» и «pdf» в адрес Группы ПЛЧС;</w:t>
      </w:r>
    </w:p>
    <w:p w14:paraId="2A0EA2E7" w14:textId="77777777" w:rsidR="00BB37EA" w:rsidRPr="00B21208" w:rsidRDefault="00BB37EA" w:rsidP="005D6429">
      <w:pPr>
        <w:numPr>
          <w:ilvl w:val="0"/>
          <w:numId w:val="3"/>
        </w:numPr>
        <w:tabs>
          <w:tab w:val="clear" w:pos="1440"/>
        </w:tabs>
        <w:spacing w:after="120"/>
        <w:ind w:left="709" w:hanging="283"/>
        <w:jc w:val="both"/>
      </w:pPr>
      <w:r w:rsidRPr="00B21208">
        <w:t>уточнять донесениями по форме ОД-2 в адрес Группы ПЛЧС оперативную информацию в первые сутки каждые 4.00 часа или немедленно в случае ухудшения обстановки (в дальнейшем – еженедельно по четвергам (исключая праздничные дни) к 16.00 местного времени до полной ликвидации последствий), а также устно – по запросам Группы ПЛЧС или самостоятельно (при необходимости);</w:t>
      </w:r>
    </w:p>
    <w:p w14:paraId="0E8C482B" w14:textId="77777777" w:rsidR="00BB37EA" w:rsidRPr="00B21208" w:rsidRDefault="00BB37EA" w:rsidP="005D6429">
      <w:pPr>
        <w:numPr>
          <w:ilvl w:val="0"/>
          <w:numId w:val="3"/>
        </w:numPr>
        <w:tabs>
          <w:tab w:val="clear" w:pos="1440"/>
        </w:tabs>
        <w:spacing w:after="120"/>
        <w:ind w:left="709" w:hanging="283"/>
        <w:jc w:val="both"/>
      </w:pPr>
      <w:r w:rsidRPr="00B21208">
        <w:t>через 2.00 часа после организации работы ОШ Общества, представить в адрес Группы ПЛЧС План</w:t>
      </w:r>
      <w:r w:rsidR="00C377E3">
        <w:t>-</w:t>
      </w:r>
      <w:r w:rsidRPr="00B21208">
        <w:t>график</w:t>
      </w:r>
      <w:r w:rsidR="00C377E3">
        <w:t xml:space="preserve"> </w:t>
      </w:r>
      <w:r w:rsidRPr="00B21208">
        <w:t>выполнения работ по ликвидации последствий ЧС (происшествия), разработанный в соответствии с рекомендациями СЦУКС;</w:t>
      </w:r>
    </w:p>
    <w:p w14:paraId="36B961B4" w14:textId="77777777" w:rsidR="00BB37EA" w:rsidRPr="00B21208" w:rsidRDefault="00BB37EA" w:rsidP="005D6429">
      <w:pPr>
        <w:numPr>
          <w:ilvl w:val="0"/>
          <w:numId w:val="3"/>
        </w:numPr>
        <w:tabs>
          <w:tab w:val="clear" w:pos="1440"/>
        </w:tabs>
        <w:spacing w:after="120"/>
        <w:ind w:left="709" w:hanging="283"/>
        <w:jc w:val="both"/>
      </w:pPr>
      <w:r w:rsidRPr="00B21208">
        <w:t>в дальнейшем информацию о выполнении Плана-графика работ по ликвидации последствий ЧС (происшествия) представлять в адрес Группы ПЛЧС приложением к донесениям по форме ОД-2 в соответствии с пунктом «в» данного перечисления до полной ликвидации последствий ЧС, происшествия;</w:t>
      </w:r>
    </w:p>
    <w:p w14:paraId="00E60632" w14:textId="77777777" w:rsidR="006B40FF" w:rsidRPr="00884367" w:rsidRDefault="006B40FF" w:rsidP="005D6429">
      <w:pPr>
        <w:numPr>
          <w:ilvl w:val="0"/>
          <w:numId w:val="3"/>
        </w:numPr>
        <w:tabs>
          <w:tab w:val="clear" w:pos="1440"/>
        </w:tabs>
        <w:spacing w:after="120"/>
        <w:ind w:left="709" w:hanging="283"/>
        <w:jc w:val="both"/>
      </w:pPr>
      <w:r w:rsidRPr="00884367">
        <w:t xml:space="preserve">в течение 1.00 часа после проведения в Обществе заседания КЧС и ПБ Общества представить в адрес Группы ПЛЧС протокол решения КЧС и ПБ в соответствии с Положением </w:t>
      </w:r>
      <w:r>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t>02</w:t>
      </w:r>
      <w:r w:rsidRPr="00884367">
        <w:t>;</w:t>
      </w:r>
    </w:p>
    <w:p w14:paraId="13884A70" w14:textId="77777777" w:rsidR="006B40FF" w:rsidRPr="00884367" w:rsidRDefault="006B40FF" w:rsidP="005D6429">
      <w:pPr>
        <w:numPr>
          <w:ilvl w:val="0"/>
          <w:numId w:val="3"/>
        </w:numPr>
        <w:tabs>
          <w:tab w:val="clear" w:pos="1440"/>
        </w:tabs>
        <w:spacing w:after="240"/>
        <w:ind w:left="709" w:hanging="284"/>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w:t>
      </w:r>
      <w:r w:rsidRPr="00884367">
        <w:lastRenderedPageBreak/>
        <w:t xml:space="preserve">функционирования в соответствии с Положением </w:t>
      </w:r>
      <w:r>
        <w:t>ООО «Славнефть-Красноярскнефтегаз»</w:t>
      </w:r>
      <w:r w:rsidRPr="00884367">
        <w:t xml:space="preserve"> «</w:t>
      </w:r>
      <w:r w:rsidRPr="006B40FF">
        <w:t>Об объектовом звене ООО «Славнефть-Красноярскнефтегаз» Единой государственной системы предупреждения и ликвидации чрезвычайных ситуаций</w:t>
      </w:r>
      <w:r w:rsidRPr="00884367">
        <w:t>» № П3-11.04 Р-00</w:t>
      </w:r>
      <w:r>
        <w:t>01</w:t>
      </w:r>
      <w:r w:rsidRPr="00884367">
        <w:t>.</w:t>
      </w:r>
    </w:p>
    <w:p w14:paraId="6E9C6CD9" w14:textId="77777777" w:rsidR="00BB37EA" w:rsidRPr="00E07361" w:rsidRDefault="00BB37EA" w:rsidP="00E07361">
      <w:pPr>
        <w:spacing w:after="240"/>
        <w:jc w:val="both"/>
      </w:pPr>
      <w:r w:rsidRPr="00E07361">
        <w:t>Сроки представления в СЦУКС Донесения по форме ОД-2 работником ЧС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2317CC9C" w14:textId="77777777" w:rsidR="00BB37EA" w:rsidRPr="004D3B76" w:rsidRDefault="00A3573D" w:rsidP="004D3B76">
      <w:pPr>
        <w:spacing w:after="240"/>
        <w:jc w:val="both"/>
      </w:pPr>
      <w:r w:rsidRPr="00A3573D">
        <w:rPr>
          <w:b/>
        </w:rPr>
        <w:t>Старший</w:t>
      </w:r>
      <w:r w:rsidR="00BB37EA" w:rsidRPr="00A3573D">
        <w:rPr>
          <w:b/>
        </w:rPr>
        <w:t xml:space="preserve"> Оперативной группы</w:t>
      </w:r>
      <w:r w:rsidR="00BB37EA" w:rsidRPr="004D3B7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Общества не создаётся, то – </w:t>
      </w:r>
      <w:r>
        <w:t xml:space="preserve">ОДС ДДС </w:t>
      </w:r>
      <w:r w:rsidR="00BB37EA" w:rsidRPr="004D3B76">
        <w:t>Обществе) о ходе локализации и ликвидации происшествия.</w:t>
      </w:r>
    </w:p>
    <w:p w14:paraId="63113851" w14:textId="77777777" w:rsidR="00BB37EA" w:rsidRPr="00CD2AC4" w:rsidRDefault="00BB37EA" w:rsidP="002C4566">
      <w:pPr>
        <w:spacing w:after="120"/>
        <w:jc w:val="both"/>
        <w:rPr>
          <w:b/>
        </w:rPr>
      </w:pPr>
      <w:r w:rsidRPr="00CD2AC4">
        <w:rPr>
          <w:b/>
        </w:rPr>
        <w:t xml:space="preserve">Руководитель ОШ Общества </w:t>
      </w:r>
      <w:r w:rsidRPr="00CD2AC4">
        <w:t>должен:</w:t>
      </w:r>
      <w:r w:rsidRPr="00CD2AC4">
        <w:rPr>
          <w:b/>
        </w:rPr>
        <w:t xml:space="preserve"> </w:t>
      </w:r>
    </w:p>
    <w:p w14:paraId="26AA5C63" w14:textId="77777777" w:rsidR="00BB37EA" w:rsidRPr="00CD2AC4" w:rsidRDefault="00BB37EA" w:rsidP="005D6429">
      <w:pPr>
        <w:numPr>
          <w:ilvl w:val="0"/>
          <w:numId w:val="3"/>
        </w:numPr>
        <w:tabs>
          <w:tab w:val="clear" w:pos="1440"/>
        </w:tabs>
        <w:spacing w:after="120"/>
        <w:ind w:left="709" w:hanging="283"/>
        <w:jc w:val="both"/>
      </w:pPr>
      <w:r w:rsidRPr="00CD2AC4">
        <w:t xml:space="preserve">обеспечить своевременность и полноту передаваемой по имеющимся видам связи в СЦУКС (ОШ </w:t>
      </w:r>
      <w:r w:rsidR="00427469">
        <w:t>Компании</w:t>
      </w:r>
      <w:r w:rsidRPr="00CD2AC4">
        <w:t xml:space="preserve">)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по запросам должностных лиц </w:t>
      </w:r>
      <w:r w:rsidR="00CD2AC4" w:rsidRPr="00CD2AC4">
        <w:t>Компании</w:t>
      </w:r>
      <w:r w:rsidRPr="00CD2AC4">
        <w:t xml:space="preserve"> или самостоятельно (при необходимости) о ходе локализации и ликвидации ЧС, происшествия;</w:t>
      </w:r>
    </w:p>
    <w:p w14:paraId="70A6F716" w14:textId="77777777" w:rsidR="00BB37EA" w:rsidRPr="00CD2AC4" w:rsidRDefault="00BB37EA" w:rsidP="005D6429">
      <w:pPr>
        <w:numPr>
          <w:ilvl w:val="0"/>
          <w:numId w:val="3"/>
        </w:numPr>
        <w:tabs>
          <w:tab w:val="clear" w:pos="1440"/>
        </w:tabs>
        <w:spacing w:after="240"/>
        <w:ind w:left="709" w:hanging="284"/>
        <w:jc w:val="both"/>
      </w:pPr>
      <w:r w:rsidRPr="00CD2AC4">
        <w:t>в течение 2 часов после организации работы ОШ Общества представить в адрес ОД СЦУКС План-график мероприятий (работ) по ликвидации последствий ЧС (происшествия).</w:t>
      </w:r>
    </w:p>
    <w:p w14:paraId="5E650F90" w14:textId="32A10BAB" w:rsidR="00F3761C" w:rsidRPr="00F3761C" w:rsidRDefault="00F3761C" w:rsidP="00F3761C">
      <w:pPr>
        <w:spacing w:after="240"/>
        <w:jc w:val="both"/>
        <w:rPr>
          <w:b/>
        </w:rPr>
      </w:pPr>
      <w:r w:rsidRPr="00F3761C">
        <w:rPr>
          <w:b/>
        </w:rPr>
        <w:t>Заместитель генерального директора по промышленной безопасности, охране труда и окружающей среды Общества</w:t>
      </w:r>
      <w:r w:rsidRPr="00F3761C">
        <w:t xml:space="preserve"> с получением информации о ЧС, происшествии 1-го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Pr="00F3761C">
        <w:t>, а также руководителю ДПБОТОС в РиД.</w:t>
      </w:r>
    </w:p>
    <w:p w14:paraId="5061FEE0" w14:textId="77777777" w:rsidR="00BB37EA" w:rsidRPr="00214609" w:rsidRDefault="00E00F3C" w:rsidP="00214609">
      <w:pPr>
        <w:spacing w:after="240"/>
        <w:jc w:val="both"/>
      </w:pPr>
      <w:r>
        <w:rPr>
          <w:b/>
        </w:rPr>
        <w:t>Генеральный директор</w:t>
      </w:r>
      <w:r w:rsidR="00BB37EA" w:rsidRPr="00214609">
        <w:rPr>
          <w:b/>
        </w:rPr>
        <w:t xml:space="preserve"> Общества</w:t>
      </w:r>
      <w:r w:rsidR="00BB37EA" w:rsidRPr="00214609">
        <w:t xml:space="preserve"> должен лично передать (посредством телефонной связи) полученную оперативную информацию куратору, а также директору СЦУКС в соответствии с разделом 7 настоящего Стандарта.</w:t>
      </w:r>
    </w:p>
    <w:p w14:paraId="5A7BC931" w14:textId="77777777" w:rsidR="00BB37EA" w:rsidRPr="00214609" w:rsidRDefault="00214609" w:rsidP="00214609">
      <w:pPr>
        <w:pStyle w:val="20"/>
        <w:keepNext w:val="0"/>
        <w:spacing w:after="240"/>
        <w:jc w:val="both"/>
        <w:rPr>
          <w:rFonts w:ascii="Arial" w:hAnsi="Arial" w:cs="Arial"/>
          <w:i w:val="0"/>
          <w:caps/>
          <w:sz w:val="24"/>
          <w:lang w:val="ru-RU"/>
        </w:rPr>
      </w:pPr>
      <w:bookmarkStart w:id="55" w:name="_Toc413748245"/>
      <w:bookmarkStart w:id="56" w:name="_Toc482864151"/>
      <w:bookmarkStart w:id="57" w:name="_Toc22299385"/>
      <w:r w:rsidRPr="00214609">
        <w:rPr>
          <w:rFonts w:ascii="Arial" w:hAnsi="Arial" w:cs="Arial"/>
          <w:i w:val="0"/>
          <w:caps/>
          <w:sz w:val="24"/>
          <w:lang w:val="ru-RU"/>
        </w:rPr>
        <w:t>6.2. порядок оперативного информирования о происшествии 2-го уровня</w:t>
      </w:r>
      <w:bookmarkEnd w:id="55"/>
      <w:bookmarkEnd w:id="56"/>
      <w:bookmarkEnd w:id="57"/>
      <w:r w:rsidRPr="00214609">
        <w:rPr>
          <w:rFonts w:ascii="Arial" w:hAnsi="Arial" w:cs="Arial"/>
          <w:i w:val="0"/>
          <w:caps/>
          <w:sz w:val="24"/>
          <w:lang w:val="ru-RU"/>
        </w:rPr>
        <w:t xml:space="preserve"> </w:t>
      </w:r>
    </w:p>
    <w:p w14:paraId="59E23344" w14:textId="77777777" w:rsidR="00BB37EA" w:rsidRPr="00214609" w:rsidRDefault="00214609" w:rsidP="00214609">
      <w:pPr>
        <w:spacing w:after="240"/>
        <w:jc w:val="both"/>
      </w:pPr>
      <w:r w:rsidRPr="00214609">
        <w:rPr>
          <w:b/>
        </w:rPr>
        <w:t>Работник Общества (подрядной (субподрядной) организации, выполняющей работы в интересах Общества)</w:t>
      </w:r>
      <w:r w:rsidR="00BB37EA"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00DF3D25" w:rsidRPr="00DF3D25">
        <w:t xml:space="preserve"> </w:t>
      </w:r>
      <w:r w:rsidR="00DF3D25">
        <w:t>(</w:t>
      </w:r>
      <w:hyperlink w:anchor="_ПРИЛОЖЕНИЕ_1._Схема" w:history="1">
        <w:r w:rsidR="00DF3D25" w:rsidRPr="00732C6D">
          <w:rPr>
            <w:rStyle w:val="ac"/>
          </w:rPr>
          <w:t>Приложение 1</w:t>
        </w:r>
      </w:hyperlink>
      <w:r w:rsidR="00DF3D25">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Pr="00455202">
        <w:t>.</w:t>
      </w:r>
    </w:p>
    <w:p w14:paraId="55D5A912" w14:textId="77777777" w:rsidR="00214609" w:rsidRPr="00455202" w:rsidRDefault="00214609" w:rsidP="00214609">
      <w:pPr>
        <w:spacing w:after="240"/>
        <w:jc w:val="both"/>
      </w:pPr>
      <w:r w:rsidRPr="00455202">
        <w:t>При получении ДДС </w:t>
      </w:r>
      <w:r>
        <w:t>Общества</w:t>
      </w:r>
      <w:r w:rsidRPr="00455202">
        <w:t xml:space="preserve"> </w:t>
      </w:r>
      <w:r>
        <w:t>информации (оповещения)</w:t>
      </w:r>
      <w:r w:rsidRPr="00455202">
        <w:t xml:space="preserve"> о факте оперативного события от телеметрической аппаратуры, </w:t>
      </w:r>
      <w:r>
        <w:t xml:space="preserve">а также </w:t>
      </w:r>
      <w:r w:rsidRPr="00455202">
        <w:t xml:space="preserve">по телефону от </w:t>
      </w:r>
      <w:r>
        <w:t xml:space="preserve">работников </w:t>
      </w:r>
      <w:r w:rsidRPr="003D3673">
        <w:t>подрядных (субподрядных) организаци</w:t>
      </w:r>
      <w:r>
        <w:t>й</w:t>
      </w:r>
      <w:r w:rsidRPr="003D3673">
        <w:t>, выполняющ</w:t>
      </w:r>
      <w:r>
        <w:t>их</w:t>
      </w:r>
      <w:r w:rsidRPr="003D3673">
        <w:t xml:space="preserve"> работы в интересах Общества и от</w:t>
      </w:r>
      <w:r w:rsidRPr="00455202">
        <w:t xml:space="preserve"> третьих лиц в </w:t>
      </w:r>
      <w:r w:rsidRPr="00455202">
        <w:lastRenderedPageBreak/>
        <w:t xml:space="preserve">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00C3EA90" w14:textId="77777777" w:rsidR="00BB37EA" w:rsidRPr="00586EB7" w:rsidRDefault="00BB37EA" w:rsidP="002C4566">
      <w:pPr>
        <w:spacing w:after="120"/>
        <w:jc w:val="both"/>
      </w:pPr>
      <w:r w:rsidRPr="00586EB7">
        <w:rPr>
          <w:b/>
        </w:rPr>
        <w:t>ДДС </w:t>
      </w:r>
      <w:r w:rsidR="00586EB7" w:rsidRPr="00586EB7">
        <w:rPr>
          <w:b/>
        </w:rPr>
        <w:t>Общества</w:t>
      </w:r>
      <w:r w:rsidRPr="00586EB7">
        <w:t>, с получением информации о происшествии 2-го уровня, необходимо:</w:t>
      </w:r>
    </w:p>
    <w:p w14:paraId="770A53AD" w14:textId="76DCE6C8" w:rsidR="00BB37EA" w:rsidRPr="00097E9F" w:rsidRDefault="00FC1037"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097E9F">
        <w:t>;</w:t>
      </w:r>
    </w:p>
    <w:p w14:paraId="62390AFC" w14:textId="77777777" w:rsidR="00BB37EA" w:rsidRPr="00097E9F" w:rsidRDefault="00BB37EA" w:rsidP="005D6429">
      <w:pPr>
        <w:numPr>
          <w:ilvl w:val="0"/>
          <w:numId w:val="3"/>
        </w:numPr>
        <w:tabs>
          <w:tab w:val="clear" w:pos="1440"/>
        </w:tabs>
        <w:spacing w:after="120"/>
        <w:ind w:left="709" w:hanging="283"/>
        <w:jc w:val="both"/>
      </w:pPr>
      <w:r w:rsidRPr="00097E9F">
        <w:t>сверить полученную информацию с критериями, установленными в разделах 4 и 5 настоящего Стандарта и определить вид оперативного события;</w:t>
      </w:r>
    </w:p>
    <w:p w14:paraId="41674395" w14:textId="77777777" w:rsidR="00BB37EA" w:rsidRPr="00097E9F" w:rsidRDefault="00BB37EA" w:rsidP="005D6429">
      <w:pPr>
        <w:numPr>
          <w:ilvl w:val="0"/>
          <w:numId w:val="3"/>
        </w:numPr>
        <w:tabs>
          <w:tab w:val="clear" w:pos="1440"/>
        </w:tabs>
        <w:spacing w:after="120"/>
        <w:ind w:left="709" w:hanging="283"/>
        <w:jc w:val="both"/>
      </w:pPr>
      <w:r w:rsidRPr="00097E9F">
        <w:t>при её соответствии критериям происшествия 2-го уровня, произвести устный доклад:</w:t>
      </w:r>
    </w:p>
    <w:p w14:paraId="31988365" w14:textId="77777777" w:rsidR="00BB37EA" w:rsidRPr="00CD770D" w:rsidRDefault="00CD770D" w:rsidP="005D6429">
      <w:pPr>
        <w:numPr>
          <w:ilvl w:val="0"/>
          <w:numId w:val="5"/>
        </w:numPr>
        <w:tabs>
          <w:tab w:val="num" w:pos="1052"/>
        </w:tabs>
        <w:spacing w:after="120"/>
        <w:ind w:left="1052" w:hanging="360"/>
        <w:jc w:val="both"/>
      </w:pPr>
      <w:r>
        <w:t>Генеральному директору</w:t>
      </w:r>
      <w:r w:rsidR="00BB37EA" w:rsidRPr="00CD770D">
        <w:t xml:space="preserve"> Общества (его заместителям по указанию </w:t>
      </w:r>
      <w:r>
        <w:t>генерального директора</w:t>
      </w:r>
      <w:r w:rsidR="00BB37EA" w:rsidRPr="00CD770D">
        <w:t xml:space="preserve"> Общества);</w:t>
      </w:r>
    </w:p>
    <w:p w14:paraId="42F5927B" w14:textId="77777777" w:rsidR="00BB37EA" w:rsidRPr="00CD770D" w:rsidRDefault="00BB37EA" w:rsidP="005D6429">
      <w:pPr>
        <w:numPr>
          <w:ilvl w:val="0"/>
          <w:numId w:val="5"/>
        </w:numPr>
        <w:tabs>
          <w:tab w:val="num" w:pos="1052"/>
        </w:tabs>
        <w:spacing w:after="120"/>
        <w:ind w:left="1052" w:hanging="360"/>
        <w:jc w:val="both"/>
      </w:pPr>
      <w:r w:rsidRPr="00CD770D">
        <w:t xml:space="preserve">ОД СЦУКС в соответствии с разделом 7 настоящего Стандарта и полученными от </w:t>
      </w:r>
      <w:r w:rsidR="00CD770D">
        <w:t>Генерального директора</w:t>
      </w:r>
      <w:r w:rsidRPr="00CD770D">
        <w:t xml:space="preserve"> Общества </w:t>
      </w:r>
      <w:r w:rsidR="0012381D">
        <w:t>или его заместителя указаниями;</w:t>
      </w:r>
    </w:p>
    <w:p w14:paraId="62015BE3" w14:textId="77777777" w:rsidR="00BB37EA" w:rsidRPr="005E4B65" w:rsidRDefault="00BB37EA" w:rsidP="005D6429">
      <w:pPr>
        <w:numPr>
          <w:ilvl w:val="0"/>
          <w:numId w:val="3"/>
        </w:numPr>
        <w:tabs>
          <w:tab w:val="clear" w:pos="1440"/>
        </w:tabs>
        <w:spacing w:after="120"/>
        <w:ind w:left="709" w:hanging="283"/>
        <w:jc w:val="both"/>
      </w:pPr>
      <w:r w:rsidRPr="005E4B65">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5E4B65">
        <w:br/>
        <w:t>№ П3-05 С-0227);</w:t>
      </w:r>
    </w:p>
    <w:p w14:paraId="692F002F" w14:textId="77777777" w:rsidR="00BB37EA" w:rsidRPr="005E4B65" w:rsidRDefault="00BB37EA" w:rsidP="005D6429">
      <w:pPr>
        <w:numPr>
          <w:ilvl w:val="0"/>
          <w:numId w:val="3"/>
        </w:numPr>
        <w:tabs>
          <w:tab w:val="clear" w:pos="1440"/>
        </w:tabs>
        <w:spacing w:after="120"/>
        <w:ind w:left="709" w:hanging="283"/>
        <w:jc w:val="both"/>
      </w:pPr>
      <w:r w:rsidRPr="005E4B65">
        <w:t>направить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электронной или факсимильной почтой:</w:t>
      </w:r>
    </w:p>
    <w:p w14:paraId="4B26FA6B" w14:textId="77777777" w:rsidR="00BB37EA" w:rsidRPr="005E4B65" w:rsidRDefault="005E4B65" w:rsidP="005D6429">
      <w:pPr>
        <w:numPr>
          <w:ilvl w:val="0"/>
          <w:numId w:val="5"/>
        </w:numPr>
        <w:tabs>
          <w:tab w:val="num" w:pos="1052"/>
        </w:tabs>
        <w:spacing w:after="120"/>
        <w:ind w:left="1052" w:hanging="360"/>
        <w:jc w:val="both"/>
      </w:pPr>
      <w:r>
        <w:t xml:space="preserve">Генеральному директору </w:t>
      </w:r>
      <w:r w:rsidR="00BB37EA" w:rsidRPr="005E4B65">
        <w:t xml:space="preserve">Общества (его заместителям по указанию </w:t>
      </w:r>
      <w:r>
        <w:t xml:space="preserve">Генерального директора </w:t>
      </w:r>
      <w:r w:rsidR="00BB37EA" w:rsidRPr="005E4B65">
        <w:t>Общества) и другим должностным лицам Общества по направлениям деятельности в соответствии с порядком, установленным в Обществе;</w:t>
      </w:r>
    </w:p>
    <w:p w14:paraId="3161B190" w14:textId="77777777" w:rsidR="00BB37EA" w:rsidRPr="005E4B65" w:rsidRDefault="00BB37EA" w:rsidP="005D6429">
      <w:pPr>
        <w:numPr>
          <w:ilvl w:val="0"/>
          <w:numId w:val="5"/>
        </w:numPr>
        <w:tabs>
          <w:tab w:val="num" w:pos="1052"/>
        </w:tabs>
        <w:spacing w:after="120"/>
        <w:ind w:left="1052" w:hanging="360"/>
        <w:jc w:val="both"/>
      </w:pPr>
      <w:r w:rsidRPr="005E4B65">
        <w:t xml:space="preserve">ОД СЦУКС (согласованное </w:t>
      </w:r>
      <w:r w:rsidR="005E4B65">
        <w:t>Генеральным директором</w:t>
      </w:r>
      <w:r w:rsidRPr="005E4B65">
        <w:t xml:space="preserve"> Общества</w:t>
      </w:r>
      <w:r w:rsidR="005E4B65">
        <w:t xml:space="preserve"> </w:t>
      </w:r>
      <w:r w:rsidRPr="005E4B65">
        <w:t xml:space="preserve">или </w:t>
      </w:r>
      <w:r w:rsidR="005E4B65" w:rsidRPr="005E4B65">
        <w:t>его заместителем,</w:t>
      </w:r>
      <w:r w:rsidRPr="005E4B65">
        <w:t xml:space="preserve"> установленным в Обществе порядком) в соответствии с разделом 7 настоящего Стандарта</w:t>
      </w:r>
      <w:r w:rsidR="005E4B65">
        <w:t>;</w:t>
      </w:r>
    </w:p>
    <w:p w14:paraId="0BE5C139" w14:textId="77777777" w:rsidR="00BB37EA" w:rsidRPr="00BA1A46" w:rsidRDefault="00BB37EA" w:rsidP="005D6429">
      <w:pPr>
        <w:numPr>
          <w:ilvl w:val="0"/>
          <w:numId w:val="3"/>
        </w:numPr>
        <w:tabs>
          <w:tab w:val="clear" w:pos="1440"/>
        </w:tabs>
        <w:spacing w:after="120"/>
        <w:ind w:left="709" w:hanging="283"/>
        <w:jc w:val="both"/>
      </w:pPr>
      <w:r w:rsidRPr="00BA1A46">
        <w:t xml:space="preserve">в случаях разливов нефти или нефтепродуктов (любой факт разлива) после согласования с </w:t>
      </w:r>
      <w:r w:rsidR="00BA1A46">
        <w:t>Генеральным директором</w:t>
      </w:r>
      <w:r w:rsidRPr="00BA1A46">
        <w:t xml:space="preserve"> Общества (его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BA1A46">
        <w:t>Красноярского края</w:t>
      </w:r>
      <w:r w:rsidRPr="00BA1A46">
        <w:t xml:space="preserve"> и орган местного самоуправления муниципального образования</w:t>
      </w:r>
      <w:r w:rsidR="00BA1A46">
        <w:t xml:space="preserve"> Красноярского края</w:t>
      </w:r>
      <w:r w:rsidRPr="00BA1A46">
        <w:t xml:space="preserve"> сведения, установленные в</w:t>
      </w:r>
      <w:r w:rsidR="00884367">
        <w:t xml:space="preserve"> разделе 6 настоящего Стандарта;</w:t>
      </w:r>
    </w:p>
    <w:p w14:paraId="08326E5E" w14:textId="77777777" w:rsidR="00BB37EA" w:rsidRPr="00BA1A46" w:rsidRDefault="00BB37EA" w:rsidP="005D6429">
      <w:pPr>
        <w:numPr>
          <w:ilvl w:val="0"/>
          <w:numId w:val="3"/>
        </w:numPr>
        <w:tabs>
          <w:tab w:val="clear" w:pos="1440"/>
        </w:tabs>
        <w:spacing w:after="120"/>
        <w:ind w:left="709" w:hanging="283"/>
        <w:jc w:val="both"/>
      </w:pPr>
      <w:r w:rsidRPr="00BA1A46">
        <w:t>заполнить бланк Донесения по форме ОД-2 (</w:t>
      </w:r>
      <w:hyperlink w:anchor="_ПРИЛОЖЕНИя" w:history="1">
        <w:r w:rsidRPr="00BA1A46">
          <w:t xml:space="preserve">Приложение </w:t>
        </w:r>
      </w:hyperlink>
      <w:r w:rsidRPr="00BA1A46">
        <w:t xml:space="preserve">2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BA1A46">
        <w:br/>
        <w:t>№ П3-05 С-0227);</w:t>
      </w:r>
    </w:p>
    <w:p w14:paraId="11C0CAA4" w14:textId="77777777" w:rsidR="00BB37EA" w:rsidRPr="00BA1A46" w:rsidRDefault="00BB37EA" w:rsidP="005D6429">
      <w:pPr>
        <w:numPr>
          <w:ilvl w:val="0"/>
          <w:numId w:val="3"/>
        </w:numPr>
        <w:tabs>
          <w:tab w:val="clear" w:pos="1440"/>
        </w:tabs>
        <w:spacing w:after="240"/>
        <w:ind w:left="709" w:hanging="284"/>
        <w:jc w:val="both"/>
      </w:pPr>
      <w:r w:rsidRPr="00BA1A46">
        <w:t xml:space="preserve">направить согласованное </w:t>
      </w:r>
      <w:r w:rsidR="00BA1A46">
        <w:t xml:space="preserve">Генеральным директором </w:t>
      </w:r>
      <w:r w:rsidRPr="00BA1A46">
        <w:t>Общества или</w:t>
      </w:r>
      <w:r w:rsidR="00BA1A46">
        <w:t xml:space="preserve"> </w:t>
      </w:r>
      <w:r w:rsidRPr="00BA1A46">
        <w:t>его</w:t>
      </w:r>
      <w:r w:rsidR="00BA1A46">
        <w:t xml:space="preserve"> </w:t>
      </w:r>
      <w:r w:rsidRPr="00BA1A46">
        <w:t>заместителем</w:t>
      </w:r>
      <w:r w:rsidR="00BA1A46">
        <w:t xml:space="preserve"> </w:t>
      </w:r>
      <w:r w:rsidRPr="00BA1A46">
        <w:t>установленным в Обществе порядком Донесение по форме ОД-2 (Приложение 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 адрес ОД СЦУКС в соответствии с разделом 7 настоящего Стандарта.</w:t>
      </w:r>
    </w:p>
    <w:p w14:paraId="2C2ABBCA" w14:textId="77777777" w:rsidR="00BB37EA" w:rsidRPr="00A952E5" w:rsidRDefault="00BB37EA" w:rsidP="00A952E5">
      <w:pPr>
        <w:spacing w:after="240"/>
        <w:jc w:val="both"/>
      </w:pPr>
      <w:r w:rsidRPr="00A952E5">
        <w:lastRenderedPageBreak/>
        <w:t>Сроки передачи в СЦУКС донесений ДДС </w:t>
      </w:r>
      <w:r w:rsidR="00A952E5">
        <w:t>Общества</w:t>
      </w:r>
      <w:r w:rsidRPr="00A952E5">
        <w:t xml:space="preserve">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A952E5">
        <w:br/>
        <w:t>№ П3-05 С-0227.</w:t>
      </w:r>
    </w:p>
    <w:p w14:paraId="7E72EF6C" w14:textId="77777777" w:rsidR="00BB37EA" w:rsidRPr="00A952E5" w:rsidRDefault="00BB37EA" w:rsidP="00A952E5">
      <w:pPr>
        <w:spacing w:after="240"/>
        <w:jc w:val="both"/>
      </w:pPr>
      <w:r w:rsidRPr="00A952E5">
        <w:t xml:space="preserve">В случае сбора и организации работы ОШ Общества подготовка и передача документов оперативного информирования в СЦУКС и </w:t>
      </w:r>
      <w:r w:rsidR="00A952E5">
        <w:t>Генеральному директору</w:t>
      </w:r>
      <w:r w:rsidRPr="00A952E5">
        <w:t xml:space="preserve"> Общества </w:t>
      </w:r>
      <w:r w:rsidR="00A952E5" w:rsidRPr="00A952E5">
        <w:t xml:space="preserve">(его заместителям) </w:t>
      </w:r>
      <w:r w:rsidRPr="00A952E5">
        <w:t xml:space="preserve">возлагается на ОШ Общества с началом работы ОШ. </w:t>
      </w:r>
    </w:p>
    <w:p w14:paraId="1A580789" w14:textId="77777777" w:rsidR="00BB37EA" w:rsidRPr="00A952E5" w:rsidRDefault="00BB37EA" w:rsidP="00A952E5">
      <w:pPr>
        <w:spacing w:after="240"/>
        <w:jc w:val="both"/>
      </w:pPr>
      <w:r w:rsidRPr="00A952E5">
        <w:t>В случае если ОШ Общества не создаётся, то сбор информации, подготовка и отправка донесений в СЦУКС в дальнейшем возлагается также на ДДС </w:t>
      </w:r>
      <w:r w:rsidR="00A952E5">
        <w:t>Общества</w:t>
      </w:r>
      <w:r w:rsidRPr="00A952E5">
        <w:t xml:space="preserve">. </w:t>
      </w:r>
    </w:p>
    <w:p w14:paraId="3E25CBA4" w14:textId="77777777" w:rsidR="00BB37EA" w:rsidRPr="007A6AC3" w:rsidRDefault="00BB37EA" w:rsidP="002C4566">
      <w:pPr>
        <w:spacing w:after="120"/>
        <w:jc w:val="both"/>
      </w:pPr>
      <w:r w:rsidRPr="007A6AC3">
        <w:rPr>
          <w:b/>
        </w:rPr>
        <w:t>Работник ЧС</w:t>
      </w:r>
      <w:r w:rsidRPr="007A6AC3">
        <w:t>, с получением информации о происшествии 2-го уровня, должен:</w:t>
      </w:r>
    </w:p>
    <w:p w14:paraId="4B02273F" w14:textId="77777777" w:rsidR="00BB37EA" w:rsidRPr="00884367" w:rsidRDefault="00BB37EA" w:rsidP="005D6429">
      <w:pPr>
        <w:numPr>
          <w:ilvl w:val="0"/>
          <w:numId w:val="3"/>
        </w:numPr>
        <w:tabs>
          <w:tab w:val="clear" w:pos="1440"/>
        </w:tabs>
        <w:spacing w:after="120"/>
        <w:ind w:left="709" w:hanging="283"/>
        <w:jc w:val="both"/>
      </w:pPr>
      <w:r w:rsidRPr="00884367">
        <w:t xml:space="preserve">направить директору СЦУКС SMS-сообщение (согласованное установленным в </w:t>
      </w:r>
      <w:r w:rsidR="00884367">
        <w:t>Обществе порядком Генеральным директором</w:t>
      </w:r>
      <w:r w:rsidRPr="00884367">
        <w:t xml:space="preserve"> Общества или его заместителем) с краткой информацией о произошедшем происшествии 2-го уровня в соответствии с разделом 7 настоящего Стандарта;</w:t>
      </w:r>
    </w:p>
    <w:p w14:paraId="2CA87F78" w14:textId="77777777" w:rsidR="00BB37EA" w:rsidRPr="00884367" w:rsidRDefault="00BB37EA" w:rsidP="005D6429">
      <w:pPr>
        <w:numPr>
          <w:ilvl w:val="0"/>
          <w:numId w:val="3"/>
        </w:numPr>
        <w:tabs>
          <w:tab w:val="clear" w:pos="1440"/>
        </w:tabs>
        <w:spacing w:after="120"/>
        <w:ind w:left="709" w:hanging="283"/>
        <w:jc w:val="both"/>
      </w:pPr>
      <w:r w:rsidRPr="00884367">
        <w:t>подготовленное ДДС </w:t>
      </w:r>
      <w:r w:rsidR="00884367">
        <w:t>Общества</w:t>
      </w:r>
      <w:r w:rsidRPr="00884367">
        <w:t xml:space="preserve"> Донесение по форме ОД-2 (</w:t>
      </w:r>
      <w:hyperlink w:anchor="_ПРИЛОЖЕНИя" w:history="1">
        <w:r w:rsidRPr="00884367">
          <w:t xml:space="preserve">Приложение </w:t>
        </w:r>
      </w:hyperlink>
      <w:r w:rsidRPr="00884367">
        <w:t>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направить в форматах «word» и «pdf» в адрес Группы ПЛЧС;</w:t>
      </w:r>
    </w:p>
    <w:p w14:paraId="572EE16E" w14:textId="77777777" w:rsidR="00BB37EA" w:rsidRPr="00884367" w:rsidRDefault="00BB37EA" w:rsidP="005D6429">
      <w:pPr>
        <w:numPr>
          <w:ilvl w:val="0"/>
          <w:numId w:val="3"/>
        </w:numPr>
        <w:tabs>
          <w:tab w:val="clear" w:pos="1440"/>
        </w:tabs>
        <w:spacing w:after="120"/>
        <w:ind w:left="709" w:hanging="283"/>
        <w:jc w:val="both"/>
      </w:pPr>
      <w:r w:rsidRPr="00884367">
        <w:t>уточнять (при необходимости) донесениями по форме ОД-2 (</w:t>
      </w:r>
      <w:hyperlink w:anchor="_ПРИЛОЖЕНИя" w:history="1">
        <w:r w:rsidRPr="00884367">
          <w:t xml:space="preserve">Приложение </w:t>
        </w:r>
      </w:hyperlink>
      <w:r w:rsidRPr="00884367">
        <w:t>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 адрес Группы ПЛЧС оперативную информацию в первые сутки каждые 4.00 часа или немедленно в случае ухудшения обстановки (в дальнейшем еженедельно по четвергам (исключая праздничные дни) к 16.00 местного времени до полной ликвидации последствий, а также устно – по запросам или самостоятельно (при необходимости);</w:t>
      </w:r>
    </w:p>
    <w:p w14:paraId="3C8B13B3" w14:textId="77777777" w:rsidR="00BB37EA" w:rsidRPr="00884367" w:rsidRDefault="00BB37EA" w:rsidP="005D6429">
      <w:pPr>
        <w:numPr>
          <w:ilvl w:val="0"/>
          <w:numId w:val="3"/>
        </w:numPr>
        <w:tabs>
          <w:tab w:val="clear" w:pos="1440"/>
        </w:tabs>
        <w:spacing w:after="120"/>
        <w:ind w:left="709" w:hanging="283"/>
        <w:jc w:val="both"/>
      </w:pPr>
      <w:r w:rsidRPr="00884367">
        <w:t>через 2.00 часа после организации работы ОШ Общества, представить в адрес Группы ПЛЧС План-график выполнения работ по ликвидации последствий ЧС (происшествия), разработанный в соответствии с рекомендациями СЦУКС;</w:t>
      </w:r>
    </w:p>
    <w:p w14:paraId="3E7F9298" w14:textId="77777777" w:rsidR="00BB37EA" w:rsidRPr="00884367" w:rsidRDefault="00BB37EA" w:rsidP="005D6429">
      <w:pPr>
        <w:numPr>
          <w:ilvl w:val="0"/>
          <w:numId w:val="3"/>
        </w:numPr>
        <w:tabs>
          <w:tab w:val="clear" w:pos="1440"/>
        </w:tabs>
        <w:spacing w:after="120"/>
        <w:ind w:left="709" w:hanging="283"/>
        <w:jc w:val="both"/>
      </w:pPr>
      <w:r w:rsidRPr="00884367">
        <w:t>в дальнейшем (при необходимости) информацию о выполнении Плана-графика работ по ликвидации последствий ЧС (происшествия) представлять в адрес Группы ПЛЧС приложением к донесениям по форме ОД-2 (</w:t>
      </w:r>
      <w:hyperlink w:anchor="_ПРИЛОЖЕНИя" w:history="1">
        <w:r w:rsidRPr="00884367">
          <w:t xml:space="preserve">Приложение </w:t>
        </w:r>
      </w:hyperlink>
      <w:r w:rsidRPr="00884367">
        <w:t xml:space="preserve">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884367">
        <w:br/>
        <w:t>№ П3-05 С-0227) до полной ликвидации последствий происшествия;</w:t>
      </w:r>
    </w:p>
    <w:p w14:paraId="3F279F85" w14:textId="77777777" w:rsidR="00BB37EA" w:rsidRPr="00884367" w:rsidRDefault="00BB37EA" w:rsidP="005D6429">
      <w:pPr>
        <w:numPr>
          <w:ilvl w:val="0"/>
          <w:numId w:val="3"/>
        </w:numPr>
        <w:tabs>
          <w:tab w:val="clear" w:pos="1440"/>
        </w:tabs>
        <w:spacing w:after="120"/>
        <w:ind w:left="709" w:hanging="283"/>
        <w:jc w:val="both"/>
      </w:pPr>
      <w:r w:rsidRPr="00884367">
        <w:t xml:space="preserve">в течение 1.00 часа после проведения в Обществе заседания КЧС и ПБ Общества представить в адрес Группы ПЛЧС протокол решения КЧС и ПБ в соответствии с Положением </w:t>
      </w:r>
      <w:r w:rsidR="00960103">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rsidR="00960103">
        <w:t>02</w:t>
      </w:r>
      <w:r w:rsidRPr="00884367">
        <w:t>;</w:t>
      </w:r>
    </w:p>
    <w:p w14:paraId="6E1F8409" w14:textId="77777777" w:rsidR="00BB37EA" w:rsidRPr="00884367" w:rsidRDefault="00BB37EA" w:rsidP="005D6429">
      <w:pPr>
        <w:numPr>
          <w:ilvl w:val="0"/>
          <w:numId w:val="3"/>
        </w:numPr>
        <w:tabs>
          <w:tab w:val="clear" w:pos="1440"/>
        </w:tabs>
        <w:spacing w:after="240"/>
        <w:ind w:left="709" w:hanging="284"/>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функционирования в соответствии с Положением </w:t>
      </w:r>
      <w:r w:rsidR="006B40FF">
        <w:t>ООО «Славнефть-</w:t>
      </w:r>
      <w:r w:rsidR="006B40FF">
        <w:lastRenderedPageBreak/>
        <w:t>Красноярскнефтегаз»</w:t>
      </w:r>
      <w:r w:rsidR="006B40FF" w:rsidRPr="00884367">
        <w:t xml:space="preserve"> </w:t>
      </w:r>
      <w:r w:rsidRPr="00884367">
        <w:t>«</w:t>
      </w:r>
      <w:r w:rsidR="006B40FF" w:rsidRPr="006B40FF">
        <w:t>Об объектовом звене ООО «Славнефть-Красноярскнефтегаз» Единой государственной системы предупреждения и ликвидации чрезвычайных ситуаций</w:t>
      </w:r>
      <w:r w:rsidRPr="00884367">
        <w:t>» № П3-11.04 Р-00</w:t>
      </w:r>
      <w:r w:rsidR="006B40FF">
        <w:t>01</w:t>
      </w:r>
      <w:r w:rsidRPr="00884367">
        <w:t>.</w:t>
      </w:r>
    </w:p>
    <w:p w14:paraId="4A193B7D" w14:textId="77777777" w:rsidR="00BB37EA" w:rsidRPr="00C60AE6" w:rsidRDefault="00BB37EA" w:rsidP="00C60AE6">
      <w:pPr>
        <w:spacing w:after="240"/>
        <w:jc w:val="both"/>
      </w:pPr>
      <w:r w:rsidRPr="00C60AE6">
        <w:t>Сроки представления в СЦУКС Донесения по форме ОД-2 работником ЧС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7A2B4FFC" w14:textId="77777777" w:rsidR="00BB37EA" w:rsidRPr="00C60AE6" w:rsidRDefault="00BB37EA" w:rsidP="00C60AE6">
      <w:pPr>
        <w:spacing w:after="240"/>
        <w:jc w:val="both"/>
      </w:pPr>
      <w:r w:rsidRPr="00C60AE6">
        <w:rPr>
          <w:b/>
        </w:rPr>
        <w:t>Руководитель Оперативной группы Общества</w:t>
      </w:r>
      <w:r w:rsidRPr="00C60AE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не создаётся, то </w:t>
      </w:r>
      <w:r w:rsidR="00C60AE6">
        <w:t>в</w:t>
      </w:r>
      <w:r w:rsidRPr="00C60AE6">
        <w:t xml:space="preserve"> ДДС </w:t>
      </w:r>
      <w:r w:rsidR="00C60AE6">
        <w:t>Общества</w:t>
      </w:r>
      <w:r w:rsidRPr="00C60AE6">
        <w:t>) о ходе локализации и ликвидации происшествия.</w:t>
      </w:r>
    </w:p>
    <w:p w14:paraId="6AA88030" w14:textId="77777777" w:rsidR="00BB37EA" w:rsidRPr="00F41DEE" w:rsidRDefault="00BB37EA" w:rsidP="00F41DEE">
      <w:pPr>
        <w:spacing w:after="240"/>
        <w:jc w:val="both"/>
      </w:pPr>
      <w:r w:rsidRPr="00F41DEE">
        <w:rPr>
          <w:b/>
        </w:rPr>
        <w:t xml:space="preserve">Руководитель ОШ Общества </w:t>
      </w:r>
      <w:r w:rsidRPr="00F41DEE">
        <w:t>(в случае организации работы ОШ Общества) должен:</w:t>
      </w:r>
    </w:p>
    <w:p w14:paraId="5D4AA533" w14:textId="77777777" w:rsidR="00BB37EA" w:rsidRPr="00427469" w:rsidRDefault="00BB37EA" w:rsidP="005D6429">
      <w:pPr>
        <w:numPr>
          <w:ilvl w:val="0"/>
          <w:numId w:val="3"/>
        </w:numPr>
        <w:tabs>
          <w:tab w:val="clear" w:pos="1440"/>
        </w:tabs>
        <w:spacing w:after="120"/>
        <w:ind w:left="709" w:hanging="283"/>
        <w:jc w:val="both"/>
      </w:pPr>
      <w:r w:rsidRPr="00427469">
        <w:t xml:space="preserve">обеспечить своевременность и полноту передаваемой по имеющимся видам связи в СЦУКС (ОШ </w:t>
      </w:r>
      <w:r w:rsidR="00427469">
        <w:t>Компании</w:t>
      </w:r>
      <w:r w:rsidRPr="00427469">
        <w:t>)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по запросам или самостоятельно (при необходимости) о ходе локализации и ликвидации происшествия;</w:t>
      </w:r>
    </w:p>
    <w:p w14:paraId="13B087B9" w14:textId="77777777" w:rsidR="00BB37EA" w:rsidRPr="00427469" w:rsidRDefault="00BB37EA" w:rsidP="005D6429">
      <w:pPr>
        <w:numPr>
          <w:ilvl w:val="0"/>
          <w:numId w:val="3"/>
        </w:numPr>
        <w:tabs>
          <w:tab w:val="clear" w:pos="1440"/>
        </w:tabs>
        <w:spacing w:after="240"/>
        <w:ind w:left="709" w:hanging="284"/>
        <w:jc w:val="both"/>
      </w:pPr>
      <w:r w:rsidRPr="00427469">
        <w:t>в течение 2 часов после организации работы ОШ Общества по ликвидации последствий происшествия представить в адрес ОД СЦУКС План-график мероприятий (работ) по ликвидации последствий происшествия.</w:t>
      </w:r>
    </w:p>
    <w:p w14:paraId="28AF14E9" w14:textId="0F27D73F" w:rsidR="002C577E" w:rsidRPr="002C577E" w:rsidRDefault="002C577E" w:rsidP="002C577E">
      <w:pPr>
        <w:spacing w:after="240"/>
        <w:jc w:val="both"/>
        <w:rPr>
          <w:b/>
        </w:rPr>
      </w:pPr>
      <w:r w:rsidRPr="002C577E">
        <w:rPr>
          <w:b/>
        </w:rPr>
        <w:t xml:space="preserve">Заместитель генерального директора по промышленной безопасности, охране труда и окружающей среды Общества </w:t>
      </w:r>
      <w:r w:rsidRPr="002C577E">
        <w:t xml:space="preserve">с получением информации о происшествии 2-го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Pr="002C577E">
        <w:t>, а также руководителю ДПБОТОС в РиД.</w:t>
      </w:r>
    </w:p>
    <w:p w14:paraId="765370C9" w14:textId="77777777" w:rsidR="00BB37EA" w:rsidRPr="00A01E5F" w:rsidRDefault="0011522D" w:rsidP="00A01E5F">
      <w:pPr>
        <w:spacing w:after="240"/>
        <w:jc w:val="both"/>
      </w:pPr>
      <w:r>
        <w:rPr>
          <w:b/>
        </w:rPr>
        <w:t>Генеральный директор</w:t>
      </w:r>
      <w:r w:rsidR="00BB37EA" w:rsidRPr="00033DAB">
        <w:rPr>
          <w:b/>
        </w:rPr>
        <w:t xml:space="preserve"> Общества (</w:t>
      </w:r>
      <w:r w:rsidR="00A01E5F" w:rsidRPr="00033DAB">
        <w:rPr>
          <w:b/>
        </w:rPr>
        <w:t xml:space="preserve">первый заместитель генерального директора по производству - </w:t>
      </w:r>
      <w:r w:rsidR="00BB37EA" w:rsidRPr="00033DAB">
        <w:rPr>
          <w:b/>
        </w:rPr>
        <w:t>главный инженер Общества</w:t>
      </w:r>
      <w:r w:rsidR="00266055" w:rsidRPr="00266055">
        <w:rPr>
          <w:b/>
        </w:rPr>
        <w:t xml:space="preserve"> </w:t>
      </w:r>
      <w:r w:rsidR="00266055">
        <w:rPr>
          <w:b/>
        </w:rPr>
        <w:t>(</w:t>
      </w:r>
      <w:r w:rsidR="00266055" w:rsidRPr="00033DAB">
        <w:rPr>
          <w:b/>
        </w:rPr>
        <w:t>председатель КЧС и ПБ Общества</w:t>
      </w:r>
      <w:r w:rsidR="00266055">
        <w:rPr>
          <w:b/>
        </w:rPr>
        <w:t>)</w:t>
      </w:r>
      <w:r w:rsidR="00BB37EA" w:rsidRPr="00033DAB">
        <w:rPr>
          <w:b/>
        </w:rPr>
        <w:t>)</w:t>
      </w:r>
      <w:r w:rsidR="00BB37EA" w:rsidRPr="00A01E5F">
        <w:t xml:space="preserve"> должен лично передать (посредством телефонной связи) полученную оперативную информацию директору СЦУКС в соответствии с разделом 7 настоящего Стандарта.</w:t>
      </w:r>
    </w:p>
    <w:p w14:paraId="7A1AD224" w14:textId="77777777" w:rsidR="005567A7" w:rsidRPr="00214609" w:rsidRDefault="005567A7" w:rsidP="005567A7">
      <w:pPr>
        <w:pStyle w:val="20"/>
        <w:keepNext w:val="0"/>
        <w:spacing w:after="240"/>
        <w:jc w:val="both"/>
        <w:rPr>
          <w:rFonts w:ascii="Arial" w:hAnsi="Arial" w:cs="Arial"/>
          <w:i w:val="0"/>
          <w:caps/>
          <w:sz w:val="24"/>
          <w:lang w:val="ru-RU"/>
        </w:rPr>
      </w:pPr>
      <w:bookmarkStart w:id="58" w:name="_Toc22299386"/>
      <w:r w:rsidRPr="00214609">
        <w:rPr>
          <w:rFonts w:ascii="Arial" w:hAnsi="Arial" w:cs="Arial"/>
          <w:i w:val="0"/>
          <w:caps/>
          <w:sz w:val="24"/>
          <w:lang w:val="ru-RU"/>
        </w:rPr>
        <w:t>6.</w:t>
      </w:r>
      <w:r>
        <w:rPr>
          <w:rFonts w:ascii="Arial" w:hAnsi="Arial" w:cs="Arial"/>
          <w:i w:val="0"/>
          <w:caps/>
          <w:sz w:val="24"/>
          <w:lang w:val="ru-RU"/>
        </w:rPr>
        <w:t>3</w:t>
      </w:r>
      <w:r w:rsidRPr="00214609">
        <w:rPr>
          <w:rFonts w:ascii="Arial" w:hAnsi="Arial" w:cs="Arial"/>
          <w:i w:val="0"/>
          <w:caps/>
          <w:sz w:val="24"/>
          <w:lang w:val="ru-RU"/>
        </w:rPr>
        <w:t xml:space="preserve">. порядок оперативного информирования о происшествии </w:t>
      </w:r>
      <w:r>
        <w:rPr>
          <w:rFonts w:ascii="Arial" w:hAnsi="Arial" w:cs="Arial"/>
          <w:i w:val="0"/>
          <w:caps/>
          <w:sz w:val="24"/>
          <w:lang w:val="ru-RU"/>
        </w:rPr>
        <w:t>3</w:t>
      </w:r>
      <w:r w:rsidRPr="00214609">
        <w:rPr>
          <w:rFonts w:ascii="Arial" w:hAnsi="Arial" w:cs="Arial"/>
          <w:i w:val="0"/>
          <w:caps/>
          <w:sz w:val="24"/>
          <w:lang w:val="ru-RU"/>
        </w:rPr>
        <w:t>-го уровня</w:t>
      </w:r>
      <w:bookmarkEnd w:id="58"/>
      <w:r w:rsidRPr="00214609">
        <w:rPr>
          <w:rFonts w:ascii="Arial" w:hAnsi="Arial" w:cs="Arial"/>
          <w:i w:val="0"/>
          <w:caps/>
          <w:sz w:val="24"/>
          <w:lang w:val="ru-RU"/>
        </w:rPr>
        <w:t xml:space="preserve"> </w:t>
      </w:r>
    </w:p>
    <w:p w14:paraId="71FCAA7B" w14:textId="77777777" w:rsidR="00505C34" w:rsidRPr="00214609" w:rsidRDefault="00505C34" w:rsidP="00505C34">
      <w:pPr>
        <w:spacing w:after="240"/>
        <w:jc w:val="both"/>
      </w:pPr>
      <w:r w:rsidRPr="00214609">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00042056" w:rsidRPr="00042056">
        <w:t xml:space="preserve"> </w:t>
      </w:r>
      <w:r w:rsidR="00042056">
        <w:t>(</w:t>
      </w:r>
      <w:hyperlink w:anchor="_ПРИЛОЖЕНИЕ_1._Схема" w:history="1">
        <w:r w:rsidR="00042056" w:rsidRPr="00732C6D">
          <w:rPr>
            <w:rStyle w:val="ac"/>
          </w:rPr>
          <w:t>Приложение 1</w:t>
        </w:r>
      </w:hyperlink>
      <w:r w:rsidR="00042056">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Pr="00455202">
        <w:t>.</w:t>
      </w:r>
    </w:p>
    <w:p w14:paraId="0525372F" w14:textId="77777777" w:rsidR="00BB37EA" w:rsidRPr="00505C34" w:rsidRDefault="00BB37EA" w:rsidP="002C4566">
      <w:pPr>
        <w:spacing w:after="120"/>
        <w:jc w:val="both"/>
      </w:pPr>
      <w:r w:rsidRPr="00505C34">
        <w:rPr>
          <w:b/>
        </w:rPr>
        <w:t>ДДС </w:t>
      </w:r>
      <w:r w:rsidR="00505C34" w:rsidRPr="00505C34">
        <w:rPr>
          <w:b/>
        </w:rPr>
        <w:t>Общества</w:t>
      </w:r>
      <w:r w:rsidRPr="00505C34">
        <w:t>, с получением информации о происшествии 3-го уровня, необходимо:</w:t>
      </w:r>
    </w:p>
    <w:p w14:paraId="7FC2BB58" w14:textId="60396FB2" w:rsidR="00BB37EA" w:rsidRPr="00505C34" w:rsidRDefault="00FC1037" w:rsidP="005D6429">
      <w:pPr>
        <w:numPr>
          <w:ilvl w:val="0"/>
          <w:numId w:val="3"/>
        </w:numPr>
        <w:tabs>
          <w:tab w:val="clear" w:pos="1440"/>
        </w:tabs>
        <w:spacing w:after="120"/>
        <w:ind w:left="709" w:hanging="283"/>
        <w:jc w:val="both"/>
      </w:pPr>
      <w:r w:rsidRPr="00B90FB8">
        <w:lastRenderedPageBreak/>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505C34">
        <w:t>;</w:t>
      </w:r>
    </w:p>
    <w:p w14:paraId="6C9A24CA" w14:textId="77777777" w:rsidR="00BB37EA" w:rsidRPr="00505C34" w:rsidRDefault="00BB37EA" w:rsidP="005D6429">
      <w:pPr>
        <w:numPr>
          <w:ilvl w:val="0"/>
          <w:numId w:val="3"/>
        </w:numPr>
        <w:tabs>
          <w:tab w:val="clear" w:pos="1440"/>
        </w:tabs>
        <w:spacing w:after="120"/>
        <w:ind w:left="709" w:hanging="283"/>
        <w:jc w:val="both"/>
      </w:pPr>
      <w:r w:rsidRPr="00505C34">
        <w:t>сверить полученную информацию с критериями, установленными в разделах 4 и 5 настоящего Стандарта и определить вид оперативного события;</w:t>
      </w:r>
    </w:p>
    <w:p w14:paraId="7082431B" w14:textId="77777777" w:rsidR="00BB37EA" w:rsidRPr="00505C34" w:rsidRDefault="00BB37EA" w:rsidP="005D6429">
      <w:pPr>
        <w:numPr>
          <w:ilvl w:val="0"/>
          <w:numId w:val="3"/>
        </w:numPr>
        <w:tabs>
          <w:tab w:val="clear" w:pos="1440"/>
        </w:tabs>
        <w:spacing w:after="120"/>
        <w:ind w:left="709" w:hanging="283"/>
        <w:jc w:val="both"/>
      </w:pPr>
      <w:r w:rsidRPr="00505C34">
        <w:t xml:space="preserve">при её соответствии критериям происшествия 3-го уровня в соответствии с разделом 7 настоящего Стандарта произвести устный доклад ОД СЦУКС (предварительный доклад </w:t>
      </w:r>
      <w:r w:rsidR="00505C34">
        <w:t>Генеральному директору</w:t>
      </w:r>
      <w:r w:rsidRPr="00505C34">
        <w:t xml:space="preserve"> Общества и/или его заместителям осуществляется по решению </w:t>
      </w:r>
      <w:r w:rsidR="00505C34">
        <w:t>Генерального директора</w:t>
      </w:r>
      <w:r w:rsidRPr="00505C34">
        <w:t xml:space="preserve"> Общества);</w:t>
      </w:r>
    </w:p>
    <w:p w14:paraId="50554809" w14:textId="77777777" w:rsidR="00BB37EA" w:rsidRPr="00505C34" w:rsidRDefault="00BB37EA" w:rsidP="005D6429">
      <w:pPr>
        <w:numPr>
          <w:ilvl w:val="0"/>
          <w:numId w:val="3"/>
        </w:numPr>
        <w:tabs>
          <w:tab w:val="clear" w:pos="1440"/>
        </w:tabs>
        <w:spacing w:after="120"/>
        <w:ind w:left="709" w:hanging="283"/>
        <w:jc w:val="both"/>
      </w:pPr>
      <w:r w:rsidRPr="00505C34">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505C34">
        <w:br/>
        <w:t>№ П3-05 С-0227);</w:t>
      </w:r>
    </w:p>
    <w:p w14:paraId="72B96A64" w14:textId="77777777" w:rsidR="00BB37EA" w:rsidRPr="00505C34" w:rsidRDefault="00BB37EA" w:rsidP="005D6429">
      <w:pPr>
        <w:numPr>
          <w:ilvl w:val="0"/>
          <w:numId w:val="3"/>
        </w:numPr>
        <w:tabs>
          <w:tab w:val="clear" w:pos="1440"/>
        </w:tabs>
        <w:spacing w:after="120"/>
        <w:ind w:left="709" w:hanging="283"/>
        <w:jc w:val="both"/>
      </w:pPr>
      <w:r w:rsidRPr="00505C34">
        <w:t>направить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электронной или факсимильной почтой:</w:t>
      </w:r>
    </w:p>
    <w:p w14:paraId="4E337876" w14:textId="77777777" w:rsidR="00BB37EA" w:rsidRPr="00505C34" w:rsidRDefault="00505C34" w:rsidP="005D6429">
      <w:pPr>
        <w:numPr>
          <w:ilvl w:val="0"/>
          <w:numId w:val="5"/>
        </w:numPr>
        <w:tabs>
          <w:tab w:val="num" w:pos="1052"/>
        </w:tabs>
        <w:spacing w:after="120"/>
        <w:ind w:left="1052" w:hanging="360"/>
        <w:jc w:val="both"/>
      </w:pPr>
      <w:r>
        <w:t>Генеральному директору</w:t>
      </w:r>
      <w:r w:rsidR="00BB37EA" w:rsidRPr="00505C34">
        <w:t xml:space="preserve"> Общества (его заместителям по указанию </w:t>
      </w:r>
      <w:r>
        <w:t>Генерального директора</w:t>
      </w:r>
      <w:r w:rsidR="00BB37EA" w:rsidRPr="00505C34">
        <w:t xml:space="preserve"> Общества) и другим должностным лицам Общества по направлениям деятельности в соответствии с порядком, установленным в Обществе;</w:t>
      </w:r>
    </w:p>
    <w:p w14:paraId="27A123B5" w14:textId="77777777" w:rsidR="00BB37EA" w:rsidRPr="00505C34" w:rsidRDefault="00BB37EA" w:rsidP="005D6429">
      <w:pPr>
        <w:numPr>
          <w:ilvl w:val="0"/>
          <w:numId w:val="5"/>
        </w:numPr>
        <w:tabs>
          <w:tab w:val="num" w:pos="1052"/>
        </w:tabs>
        <w:spacing w:after="240"/>
        <w:ind w:left="1049" w:hanging="357"/>
        <w:jc w:val="both"/>
      </w:pPr>
      <w:r w:rsidRPr="00505C34">
        <w:t xml:space="preserve">ОД СЦУКС (согласованное заместителем </w:t>
      </w:r>
      <w:r w:rsidR="00505C34">
        <w:t>генерального директора</w:t>
      </w:r>
      <w:r w:rsidR="00EB71EE">
        <w:t xml:space="preserve">, выполняющего обязанности </w:t>
      </w:r>
      <w:r w:rsidR="00505C34">
        <w:t>председател</w:t>
      </w:r>
      <w:r w:rsidR="00EB71EE">
        <w:t>я</w:t>
      </w:r>
      <w:r w:rsidR="00505C34">
        <w:t xml:space="preserve"> КЧС и ПБ Общества</w:t>
      </w:r>
      <w:r w:rsidR="00EB71EE">
        <w:t>,</w:t>
      </w:r>
      <w:r w:rsidRPr="00505C34">
        <w:t xml:space="preserve"> или непосредственным руководителем </w:t>
      </w:r>
      <w:r w:rsidR="00505C34">
        <w:t>ОДС ДДС Общества</w:t>
      </w:r>
      <w:r w:rsidRPr="00505C34">
        <w:t xml:space="preserve"> установленным в Обществе порядком) в соответствии с разделом 7 настоящего Стандарта.</w:t>
      </w:r>
    </w:p>
    <w:p w14:paraId="6BE38C40" w14:textId="77777777" w:rsidR="00BB37EA" w:rsidRPr="00977B5A" w:rsidRDefault="00BB37EA" w:rsidP="00977B5A">
      <w:pPr>
        <w:spacing w:after="240"/>
        <w:jc w:val="both"/>
      </w:pPr>
      <w:r w:rsidRPr="00977B5A">
        <w:t xml:space="preserve">В случаях разливов нефти или нефтепродуктов (любой факт разлива) после согласования с </w:t>
      </w:r>
      <w:r w:rsidR="00977B5A">
        <w:t>Генеральным директором</w:t>
      </w:r>
      <w:r w:rsidRPr="00977B5A">
        <w:t xml:space="preserve"> Общества </w:t>
      </w:r>
      <w:r w:rsidR="00977B5A">
        <w:t>(</w:t>
      </w:r>
      <w:r w:rsidRPr="00977B5A">
        <w:t xml:space="preserve">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1504F1">
        <w:t>Красноярского края</w:t>
      </w:r>
      <w:r w:rsidRPr="00977B5A">
        <w:t xml:space="preserve"> и орган местного самоуправления муниципального образования</w:t>
      </w:r>
      <w:r w:rsidR="001504F1">
        <w:t xml:space="preserve"> Красноярского края</w:t>
      </w:r>
      <w:r w:rsidRPr="00977B5A">
        <w:t xml:space="preserve"> сведения, установленные в разделе 6 настоящего Стандарта.</w:t>
      </w:r>
    </w:p>
    <w:p w14:paraId="1388679E" w14:textId="21190DEE" w:rsidR="00BB37EA" w:rsidRDefault="00717446" w:rsidP="00814857">
      <w:pPr>
        <w:spacing w:after="240"/>
        <w:jc w:val="both"/>
      </w:pPr>
      <w:r>
        <w:rPr>
          <w:b/>
        </w:rPr>
        <w:t xml:space="preserve">Заместитель генерального директора по промышленной безопасности, охране труда и окружающей среды </w:t>
      </w:r>
      <w:r w:rsidRPr="00E07361">
        <w:rPr>
          <w:b/>
        </w:rPr>
        <w:t>Общества</w:t>
      </w:r>
      <w:r w:rsidRPr="00E07361">
        <w:t xml:space="preserve"> </w:t>
      </w:r>
      <w:r w:rsidR="00BB37EA" w:rsidRPr="00814857">
        <w:t xml:space="preserve">с получением информации о происшествии 3-го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00BB37EA" w:rsidRPr="00814857">
        <w:t>, а также руководителю ДПБОТОС в РиД.</w:t>
      </w:r>
    </w:p>
    <w:p w14:paraId="72FBCF51" w14:textId="77777777" w:rsidR="00997480" w:rsidRPr="00214609" w:rsidRDefault="00997480" w:rsidP="00997480">
      <w:pPr>
        <w:pStyle w:val="20"/>
        <w:keepNext w:val="0"/>
        <w:spacing w:after="240"/>
        <w:jc w:val="both"/>
        <w:rPr>
          <w:rFonts w:ascii="Arial" w:hAnsi="Arial" w:cs="Arial"/>
          <w:i w:val="0"/>
          <w:caps/>
          <w:sz w:val="24"/>
          <w:lang w:val="ru-RU"/>
        </w:rPr>
      </w:pPr>
      <w:bookmarkStart w:id="59" w:name="_Toc22299387"/>
      <w:r w:rsidRPr="00214609">
        <w:rPr>
          <w:rFonts w:ascii="Arial" w:hAnsi="Arial" w:cs="Arial"/>
          <w:i w:val="0"/>
          <w:caps/>
          <w:sz w:val="24"/>
          <w:lang w:val="ru-RU"/>
        </w:rPr>
        <w:t>6.</w:t>
      </w:r>
      <w:r>
        <w:rPr>
          <w:rFonts w:ascii="Arial" w:hAnsi="Arial" w:cs="Arial"/>
          <w:i w:val="0"/>
          <w:caps/>
          <w:sz w:val="24"/>
          <w:lang w:val="ru-RU"/>
        </w:rPr>
        <w:t>4</w:t>
      </w:r>
      <w:r w:rsidRPr="00214609">
        <w:rPr>
          <w:rFonts w:ascii="Arial" w:hAnsi="Arial" w:cs="Arial"/>
          <w:i w:val="0"/>
          <w:caps/>
          <w:sz w:val="24"/>
          <w:lang w:val="ru-RU"/>
        </w:rPr>
        <w:t xml:space="preserve">. порядок оперативного информирования о происшествии </w:t>
      </w:r>
      <w:r>
        <w:rPr>
          <w:rFonts w:ascii="Arial" w:hAnsi="Arial" w:cs="Arial"/>
          <w:i w:val="0"/>
          <w:caps/>
          <w:sz w:val="24"/>
          <w:lang w:val="ru-RU"/>
        </w:rPr>
        <w:t>4</w:t>
      </w:r>
      <w:r w:rsidRPr="00214609">
        <w:rPr>
          <w:rFonts w:ascii="Arial" w:hAnsi="Arial" w:cs="Arial"/>
          <w:i w:val="0"/>
          <w:caps/>
          <w:sz w:val="24"/>
          <w:lang w:val="ru-RU"/>
        </w:rPr>
        <w:t>-го уровня</w:t>
      </w:r>
      <w:bookmarkEnd w:id="59"/>
      <w:r w:rsidRPr="00214609">
        <w:rPr>
          <w:rFonts w:ascii="Arial" w:hAnsi="Arial" w:cs="Arial"/>
          <w:i w:val="0"/>
          <w:caps/>
          <w:sz w:val="24"/>
          <w:lang w:val="ru-RU"/>
        </w:rPr>
        <w:t xml:space="preserve"> </w:t>
      </w:r>
    </w:p>
    <w:p w14:paraId="414D5C19" w14:textId="77777777" w:rsidR="00997480" w:rsidRPr="00214609" w:rsidRDefault="00997480" w:rsidP="00997480">
      <w:pPr>
        <w:spacing w:after="240"/>
        <w:jc w:val="both"/>
      </w:pPr>
      <w:r w:rsidRPr="00214609">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w:t>
      </w:r>
      <w:r w:rsidR="00F04C21">
        <w:t>/загорания</w:t>
      </w:r>
      <w:r>
        <w:t xml:space="preserve"> – диспетчеру пункта связи пожарной части Общества)</w:t>
      </w:r>
      <w:r w:rsidR="00042056" w:rsidRPr="00042056">
        <w:t xml:space="preserve"> </w:t>
      </w:r>
      <w:r w:rsidR="00042056">
        <w:t>(</w:t>
      </w:r>
      <w:hyperlink w:anchor="_ПРИЛОЖЕНИЕ_1._Схема" w:history="1">
        <w:r w:rsidR="00042056" w:rsidRPr="00732C6D">
          <w:rPr>
            <w:rStyle w:val="ac"/>
          </w:rPr>
          <w:t>Приложение 1</w:t>
        </w:r>
      </w:hyperlink>
      <w:r w:rsidR="00042056">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w:t>
      </w:r>
      <w:r w:rsidR="00915DA9">
        <w:t>/загорания</w:t>
      </w:r>
      <w:r>
        <w:t xml:space="preserve"> – диспетчеру пункта связи пожарной части Общества)</w:t>
      </w:r>
      <w:r w:rsidRPr="00455202">
        <w:t>.</w:t>
      </w:r>
    </w:p>
    <w:p w14:paraId="4FD306B8" w14:textId="77777777" w:rsidR="00BB37EA" w:rsidRPr="00720717" w:rsidRDefault="00BB37EA" w:rsidP="002C4566">
      <w:pPr>
        <w:spacing w:after="120"/>
        <w:jc w:val="both"/>
      </w:pPr>
      <w:r w:rsidRPr="00720717">
        <w:rPr>
          <w:b/>
        </w:rPr>
        <w:lastRenderedPageBreak/>
        <w:t>ДДС </w:t>
      </w:r>
      <w:r w:rsidR="00720717" w:rsidRPr="00720717">
        <w:rPr>
          <w:b/>
        </w:rPr>
        <w:t>Общества</w:t>
      </w:r>
      <w:r w:rsidRPr="00720717">
        <w:t>, с получением информации о происшествии 4-го уровня, необходимо:</w:t>
      </w:r>
    </w:p>
    <w:p w14:paraId="6DB5A04D" w14:textId="153747F4" w:rsidR="00BB37EA" w:rsidRPr="00DD1ADA" w:rsidRDefault="00FC1037"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DD1ADA">
        <w:t>;</w:t>
      </w:r>
    </w:p>
    <w:p w14:paraId="6BD3938B" w14:textId="77777777" w:rsidR="00BB37EA" w:rsidRPr="00DD1ADA" w:rsidRDefault="00BB37EA" w:rsidP="005D6429">
      <w:pPr>
        <w:numPr>
          <w:ilvl w:val="0"/>
          <w:numId w:val="3"/>
        </w:numPr>
        <w:tabs>
          <w:tab w:val="clear" w:pos="1440"/>
        </w:tabs>
        <w:spacing w:after="120"/>
        <w:ind w:left="709" w:hanging="283"/>
        <w:jc w:val="both"/>
      </w:pPr>
      <w:r w:rsidRPr="00DD1ADA">
        <w:t>сверить полученную информацию с критериями, установленными в разделах 4 и 5 настоящего Стандарта;</w:t>
      </w:r>
    </w:p>
    <w:p w14:paraId="2ED03927" w14:textId="43F54331" w:rsidR="00BB37EA" w:rsidRPr="00DD1ADA" w:rsidRDefault="00BB37EA" w:rsidP="005D6429">
      <w:pPr>
        <w:numPr>
          <w:ilvl w:val="0"/>
          <w:numId w:val="3"/>
        </w:numPr>
        <w:tabs>
          <w:tab w:val="clear" w:pos="1440"/>
        </w:tabs>
        <w:spacing w:after="240"/>
        <w:ind w:left="709" w:hanging="284"/>
        <w:jc w:val="both"/>
      </w:pPr>
      <w:r w:rsidRPr="00DD1ADA">
        <w:t xml:space="preserve">при её соответствии критериям происшествия 4 уровня передать данную информацию устно </w:t>
      </w:r>
      <w:r w:rsidR="006B41E4">
        <w:t>з</w:t>
      </w:r>
      <w:r w:rsidR="006B41E4" w:rsidRPr="006B41E4">
        <w:t>аместител</w:t>
      </w:r>
      <w:r w:rsidR="006B41E4">
        <w:t>ю</w:t>
      </w:r>
      <w:r w:rsidR="006B41E4" w:rsidRPr="006B41E4">
        <w:t xml:space="preserve"> генерального директора по промышленной безопасности, охране труда и окружающей среды (руководител</w:t>
      </w:r>
      <w:r w:rsidR="006B41E4">
        <w:t>ю</w:t>
      </w:r>
      <w:r w:rsidR="006B41E4" w:rsidRPr="006B41E4">
        <w:t xml:space="preserve"> службы ПБОТОС) Общества</w:t>
      </w:r>
      <w:r w:rsidRPr="00DD1ADA">
        <w:t>.</w:t>
      </w:r>
    </w:p>
    <w:p w14:paraId="5A29C67D" w14:textId="31D2CFB1" w:rsidR="00DD7990" w:rsidRPr="000446FD" w:rsidRDefault="00707148" w:rsidP="00CC0336">
      <w:pPr>
        <w:spacing w:after="240"/>
        <w:jc w:val="both"/>
        <w:rPr>
          <w:b/>
        </w:rPr>
      </w:pPr>
      <w:r>
        <w:rPr>
          <w:b/>
        </w:rPr>
        <w:t xml:space="preserve">Заместитель генерального директора по промышленной безопасности, охране труда и окружающей среды </w:t>
      </w:r>
      <w:r w:rsidRPr="00E07361">
        <w:rPr>
          <w:b/>
        </w:rPr>
        <w:t>Общества</w:t>
      </w:r>
      <w:r w:rsidRPr="00E07361">
        <w:t xml:space="preserve"> </w:t>
      </w:r>
      <w:r w:rsidRPr="002D3B37">
        <w:t xml:space="preserve">с получением информации о происшествии 4-го уровня должен обеспечить передачу информации </w:t>
      </w:r>
      <w:r w:rsidR="00FD19C1" w:rsidRPr="00FD19C1">
        <w:t>директору (работникам) ДСПиРПБОТ</w:t>
      </w:r>
      <w:r w:rsidRPr="002D3B37">
        <w:t>, а также</w:t>
      </w:r>
      <w:r>
        <w:t xml:space="preserve"> </w:t>
      </w:r>
      <w:r w:rsidRPr="002D3B37">
        <w:t xml:space="preserve">руководителю </w:t>
      </w:r>
      <w:r w:rsidRPr="00717446">
        <w:t>ДПБОТОС в РиД в соответствии с порядком, установленным кураторами.</w:t>
      </w:r>
    </w:p>
    <w:p w14:paraId="02EA0BBC" w14:textId="77777777" w:rsidR="00127E6A" w:rsidRPr="00127E6A" w:rsidRDefault="00127E6A" w:rsidP="00127E6A">
      <w:pPr>
        <w:pStyle w:val="20"/>
        <w:keepNext w:val="0"/>
        <w:spacing w:after="240"/>
        <w:jc w:val="both"/>
        <w:rPr>
          <w:rFonts w:ascii="Arial" w:hAnsi="Arial" w:cs="Arial"/>
          <w:i w:val="0"/>
          <w:caps/>
          <w:sz w:val="24"/>
          <w:lang w:val="ru-RU"/>
        </w:rPr>
      </w:pPr>
      <w:bookmarkStart w:id="60" w:name="_Toc22299388"/>
      <w:r w:rsidRPr="00127E6A">
        <w:rPr>
          <w:rFonts w:ascii="Arial" w:hAnsi="Arial" w:cs="Arial"/>
          <w:i w:val="0"/>
          <w:caps/>
          <w:sz w:val="24"/>
          <w:lang w:val="ru-RU"/>
        </w:rPr>
        <w:t>6.5 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bookmarkEnd w:id="60"/>
    </w:p>
    <w:p w14:paraId="67D0EC8F" w14:textId="77777777" w:rsidR="00127E6A" w:rsidRPr="00127E6A" w:rsidRDefault="00127E6A" w:rsidP="00127E6A">
      <w:pPr>
        <w:jc w:val="both"/>
        <w:rPr>
          <w:sz w:val="22"/>
          <w:szCs w:val="22"/>
        </w:rPr>
      </w:pPr>
      <w:r w:rsidRPr="00127E6A">
        <w:rPr>
          <w:sz w:val="22"/>
          <w:szCs w:val="22"/>
        </w:rPr>
        <w:t>Работник Общества, 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 Общества.</w:t>
      </w:r>
    </w:p>
    <w:p w14:paraId="55100BCF" w14:textId="011EC17A" w:rsidR="00127E6A" w:rsidRPr="00127E6A" w:rsidRDefault="00127E6A" w:rsidP="00127E6A">
      <w:pPr>
        <w:spacing w:after="120"/>
        <w:jc w:val="both"/>
        <w:rPr>
          <w:color w:val="000000" w:themeColor="text1"/>
          <w:sz w:val="22"/>
          <w:szCs w:val="22"/>
          <w:lang w:eastAsia="ru-RU"/>
        </w:rPr>
      </w:pPr>
      <w:r w:rsidRPr="00127E6A">
        <w:rPr>
          <w:color w:val="000000" w:themeColor="text1"/>
          <w:sz w:val="22"/>
          <w:szCs w:val="22"/>
          <w:lang w:eastAsia="ru-RU"/>
        </w:rPr>
        <w:t>ДДС Общества, с получением информации об ограничении/ прекращении (возможными прекращениями) приёма нефти необходимо:</w:t>
      </w:r>
    </w:p>
    <w:p w14:paraId="63A1D738" w14:textId="77777777" w:rsidR="00127E6A" w:rsidRPr="00127E6A" w:rsidRDefault="00127E6A" w:rsidP="00127E6A">
      <w:pPr>
        <w:spacing w:after="120"/>
        <w:ind w:left="567" w:hanging="426"/>
        <w:jc w:val="both"/>
        <w:rPr>
          <w:color w:val="000000" w:themeColor="text1"/>
          <w:sz w:val="22"/>
          <w:szCs w:val="22"/>
          <w:u w:val="single"/>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 xml:space="preserve">принять и записать передаваемую информацию по форме, установленной организационно-распорядительными документами Общества в журнал учёта </w:t>
      </w:r>
      <w:r w:rsidRPr="00127E6A">
        <w:rPr>
          <w:color w:val="000000" w:themeColor="text1"/>
          <w:sz w:val="22"/>
          <w:szCs w:val="22"/>
          <w:u w:val="single"/>
          <w:lang w:eastAsia="ru-RU"/>
        </w:rPr>
        <w:t>(Приложение 2);</w:t>
      </w:r>
    </w:p>
    <w:p w14:paraId="52CA6313" w14:textId="77777777" w:rsidR="00127E6A" w:rsidRPr="00127E6A" w:rsidRDefault="00127E6A" w:rsidP="00127E6A">
      <w:pPr>
        <w:spacing w:after="120"/>
        <w:ind w:left="567" w:hanging="426"/>
        <w:jc w:val="both"/>
        <w:rPr>
          <w:color w:val="000000" w:themeColor="text1"/>
          <w:sz w:val="22"/>
          <w:szCs w:val="22"/>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 xml:space="preserve">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 </w:t>
      </w:r>
    </w:p>
    <w:p w14:paraId="3947A0AD" w14:textId="77777777" w:rsidR="00127E6A" w:rsidRPr="00127E6A" w:rsidRDefault="00127E6A" w:rsidP="00127E6A">
      <w:pPr>
        <w:spacing w:after="120"/>
        <w:ind w:left="567" w:hanging="426"/>
        <w:jc w:val="both"/>
        <w:rPr>
          <w:color w:val="000000" w:themeColor="text1"/>
          <w:sz w:val="22"/>
          <w:szCs w:val="22"/>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заполнить бланки Докладов по форме 1-5 (Приложения 19 – 23 к Стандарту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p>
    <w:p w14:paraId="0BEBDF59" w14:textId="77777777" w:rsidR="00127E6A" w:rsidRPr="00127E6A" w:rsidRDefault="00127E6A" w:rsidP="005D6429">
      <w:pPr>
        <w:numPr>
          <w:ilvl w:val="0"/>
          <w:numId w:val="3"/>
        </w:numPr>
        <w:tabs>
          <w:tab w:val="clear" w:pos="1440"/>
        </w:tabs>
        <w:spacing w:after="120"/>
        <w:ind w:left="567" w:hanging="426"/>
        <w:jc w:val="both"/>
        <w:rPr>
          <w:color w:val="000000" w:themeColor="text1"/>
          <w:sz w:val="22"/>
          <w:szCs w:val="22"/>
          <w:lang w:eastAsia="ru-RU"/>
        </w:rPr>
      </w:pPr>
      <w:r w:rsidRPr="00127E6A">
        <w:rPr>
          <w:color w:val="000000" w:themeColor="text1"/>
          <w:sz w:val="22"/>
          <w:szCs w:val="22"/>
          <w:lang w:eastAsia="ru-RU"/>
        </w:rPr>
        <w:t>направить Доклады по форме 1-5 (Приложения 19 – 23 к Стандарту Общества «Табель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 электронной или факсимильной почтой:</w:t>
      </w:r>
    </w:p>
    <w:p w14:paraId="31B813C7" w14:textId="7DDB893D" w:rsidR="00127E6A" w:rsidRPr="00127E6A" w:rsidRDefault="00127E6A" w:rsidP="005D6429">
      <w:pPr>
        <w:numPr>
          <w:ilvl w:val="0"/>
          <w:numId w:val="3"/>
        </w:numPr>
        <w:tabs>
          <w:tab w:val="clear" w:pos="1440"/>
        </w:tabs>
        <w:spacing w:after="240"/>
        <w:ind w:left="567" w:hanging="425"/>
        <w:jc w:val="both"/>
        <w:rPr>
          <w:color w:val="000000" w:themeColor="text1"/>
          <w:sz w:val="22"/>
          <w:szCs w:val="22"/>
          <w:lang w:eastAsia="ru-RU"/>
        </w:rPr>
      </w:pPr>
      <w:r w:rsidRPr="00127E6A">
        <w:rPr>
          <w:color w:val="000000" w:themeColor="text1"/>
          <w:sz w:val="22"/>
          <w:szCs w:val="22"/>
          <w:lang w:eastAsia="ru-RU"/>
        </w:rPr>
        <w:sym w:font="Wingdings" w:char="F073"/>
      </w:r>
      <w:r w:rsidRPr="00127E6A">
        <w:rPr>
          <w:color w:val="000000" w:themeColor="text1"/>
          <w:sz w:val="22"/>
          <w:szCs w:val="22"/>
          <w:lang w:eastAsia="ru-RU"/>
        </w:rPr>
        <w:t xml:space="preserve"> ОД СЦУКС (согласованное заместителем генерального директора, выполняющего обязанности председателя КЧС и ПБ Общества, или непосредственным руководителем ОДС ДДС Общества установленным в Обществе порядком) в соответствии с разделом 7 настоящего Стандарта.</w:t>
      </w:r>
    </w:p>
    <w:p w14:paraId="24C57F5F" w14:textId="77777777" w:rsidR="00127E6A" w:rsidRPr="00127E6A" w:rsidRDefault="00127E6A" w:rsidP="00127E6A">
      <w:pPr>
        <w:pStyle w:val="20"/>
        <w:keepNext w:val="0"/>
        <w:spacing w:after="240"/>
        <w:jc w:val="both"/>
        <w:rPr>
          <w:rFonts w:ascii="Arial" w:hAnsi="Arial" w:cs="Arial"/>
          <w:i w:val="0"/>
          <w:caps/>
          <w:sz w:val="24"/>
          <w:lang w:val="ru-RU"/>
        </w:rPr>
      </w:pPr>
      <w:bookmarkStart w:id="61" w:name="_Toc22299389"/>
      <w:r w:rsidRPr="00127E6A">
        <w:rPr>
          <w:rFonts w:ascii="Arial" w:hAnsi="Arial" w:cs="Arial"/>
          <w:i w:val="0"/>
          <w:caps/>
          <w:sz w:val="24"/>
          <w:lang w:val="ru-RU"/>
        </w:rPr>
        <w:t>6.6. 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bookmarkEnd w:id="61"/>
    </w:p>
    <w:p w14:paraId="47B41622" w14:textId="77777777" w:rsidR="00127E6A" w:rsidRPr="00127E6A" w:rsidRDefault="00127E6A" w:rsidP="00127E6A">
      <w:pPr>
        <w:jc w:val="both"/>
        <w:rPr>
          <w:sz w:val="22"/>
          <w:szCs w:val="22"/>
        </w:rPr>
      </w:pPr>
      <w:r w:rsidRPr="00127E6A">
        <w:rPr>
          <w:sz w:val="22"/>
          <w:szCs w:val="22"/>
        </w:rPr>
        <w:lastRenderedPageBreak/>
        <w:t>Работник Общества, (подрядной (субподрядной) организации, выполняющей работы в интересах Общества),</w:t>
      </w:r>
      <w:r w:rsidRPr="00127E6A">
        <w:t xml:space="preserve"> </w:t>
      </w:r>
      <w:r w:rsidRPr="00127E6A">
        <w:rPr>
          <w:sz w:val="22"/>
          <w:szCs w:val="22"/>
        </w:rPr>
        <w:t>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 Общества.</w:t>
      </w:r>
    </w:p>
    <w:p w14:paraId="62C20026" w14:textId="77777777" w:rsidR="00127E6A" w:rsidRPr="00127E6A" w:rsidRDefault="00127E6A" w:rsidP="00127E6A">
      <w:pPr>
        <w:jc w:val="both"/>
        <w:rPr>
          <w:color w:val="000000" w:themeColor="text1"/>
          <w:sz w:val="22"/>
          <w:szCs w:val="22"/>
          <w:lang w:eastAsia="ru-RU"/>
        </w:rPr>
      </w:pPr>
      <w:r w:rsidRPr="00127E6A">
        <w:rPr>
          <w:sz w:val="22"/>
          <w:szCs w:val="22"/>
        </w:rPr>
        <w:t>ДДС Общества</w:t>
      </w:r>
      <w:r w:rsidRPr="00127E6A">
        <w:rPr>
          <w:color w:val="000000" w:themeColor="text1"/>
          <w:sz w:val="22"/>
          <w:szCs w:val="22"/>
          <w:lang w:eastAsia="ru-RU"/>
        </w:rPr>
        <w:t xml:space="preserve"> с получением информации необходимо:</w:t>
      </w:r>
    </w:p>
    <w:p w14:paraId="478C9DED" w14:textId="2C8D6534" w:rsidR="00127E6A" w:rsidRPr="00127E6A" w:rsidRDefault="00127E6A" w:rsidP="005D6429">
      <w:pPr>
        <w:pStyle w:val="aff0"/>
        <w:numPr>
          <w:ilvl w:val="0"/>
          <w:numId w:val="43"/>
        </w:numPr>
        <w:spacing w:before="120"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принять и записать передаваемую информацию;</w:t>
      </w:r>
    </w:p>
    <w:p w14:paraId="78936B0E" w14:textId="4F5EF7EB"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сверить полученную информацию, при установлении факта невыполнения работ с оказанием услуг в рамках действующих договоров с Обществом, при её соответствии с разделом 7 настоящего Стандарта 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w:t>
      </w:r>
    </w:p>
    <w:p w14:paraId="4A7EEFBF" w14:textId="6340B901"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заполнить Донесение в свободной форме;</w:t>
      </w:r>
    </w:p>
    <w:p w14:paraId="02C04F60" w14:textId="0C1B1483"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направить Донесение в свободной форме электронной или факсимильной почтой:</w:t>
      </w:r>
    </w:p>
    <w:p w14:paraId="26B1D950" w14:textId="242C3155" w:rsidR="00127E6A" w:rsidRPr="00127E6A" w:rsidRDefault="00127E6A" w:rsidP="005D6429">
      <w:pPr>
        <w:pStyle w:val="aff0"/>
        <w:numPr>
          <w:ilvl w:val="1"/>
          <w:numId w:val="42"/>
        </w:numPr>
        <w:spacing w:after="120"/>
        <w:ind w:left="851"/>
        <w:contextualSpacing w:val="0"/>
        <w:jc w:val="both"/>
        <w:rPr>
          <w:color w:val="000000" w:themeColor="text1"/>
          <w:sz w:val="22"/>
          <w:szCs w:val="22"/>
          <w:lang w:eastAsia="ru-RU"/>
        </w:rPr>
      </w:pPr>
      <w:r w:rsidRPr="00127E6A">
        <w:rPr>
          <w:sz w:val="22"/>
          <w:szCs w:val="22"/>
        </w:rPr>
        <w:t>Генеральному директору Общества (его заместителям по указанию Генерального директора Общества) и другим должностным лицам Общества по направлениям деятельности в соответствии с порядком, установленным в Обществе;</w:t>
      </w:r>
    </w:p>
    <w:p w14:paraId="7C96AF09" w14:textId="75C965FA" w:rsidR="00717446" w:rsidRPr="00127E6A" w:rsidRDefault="00127E6A" w:rsidP="005D6429">
      <w:pPr>
        <w:pStyle w:val="aff0"/>
        <w:numPr>
          <w:ilvl w:val="1"/>
          <w:numId w:val="42"/>
        </w:numPr>
        <w:spacing w:after="120"/>
        <w:ind w:left="851"/>
        <w:jc w:val="both"/>
      </w:pPr>
      <w:r w:rsidRPr="00127E6A">
        <w:rPr>
          <w:color w:val="000000" w:themeColor="text1"/>
          <w:sz w:val="22"/>
          <w:szCs w:val="22"/>
          <w:lang w:eastAsia="ru-RU"/>
        </w:rPr>
        <w:t>ОД СЦУКС (согласованное заместителем генерального директора, выполняющего обязанности председателя КЧС и ПБ Общества, или непосредственным руководителем ОДС ДДС Общества установленным в Обществе порядком) в соответствии с разделом 7 настоящего Стандарта.</w:t>
      </w:r>
    </w:p>
    <w:p w14:paraId="1027B895" w14:textId="77777777" w:rsidR="00717446" w:rsidRDefault="00717446" w:rsidP="00DD7990">
      <w:pPr>
        <w:spacing w:before="100" w:beforeAutospacing="1" w:after="100" w:afterAutospacing="1"/>
        <w:jc w:val="both"/>
      </w:pPr>
    </w:p>
    <w:p w14:paraId="7851C13D" w14:textId="77777777" w:rsidR="00717446" w:rsidRPr="0019232A" w:rsidRDefault="00717446" w:rsidP="00DD7990">
      <w:pPr>
        <w:spacing w:before="100" w:beforeAutospacing="1" w:after="100" w:afterAutospacing="1"/>
        <w:jc w:val="both"/>
        <w:sectPr w:rsidR="00717446" w:rsidRPr="0019232A" w:rsidSect="000E20EB">
          <w:headerReference w:type="even" r:id="rId48"/>
          <w:headerReference w:type="default" r:id="rId49"/>
          <w:footerReference w:type="default" r:id="rId50"/>
          <w:headerReference w:type="first" r:id="rId51"/>
          <w:pgSz w:w="11906" w:h="16838" w:code="9"/>
          <w:pgMar w:top="510" w:right="1021" w:bottom="567" w:left="1247" w:header="737" w:footer="680" w:gutter="0"/>
          <w:cols w:space="708"/>
          <w:docGrid w:linePitch="360"/>
        </w:sectPr>
      </w:pPr>
    </w:p>
    <w:p w14:paraId="0FB0A246" w14:textId="77777777" w:rsidR="009511D9" w:rsidRPr="009511D9" w:rsidRDefault="009511D9" w:rsidP="009511D9">
      <w:pPr>
        <w:pStyle w:val="1"/>
        <w:keepNext w:val="0"/>
        <w:tabs>
          <w:tab w:val="left" w:pos="360"/>
          <w:tab w:val="num" w:pos="540"/>
        </w:tabs>
        <w:spacing w:after="240"/>
        <w:jc w:val="both"/>
        <w:rPr>
          <w:rFonts w:ascii="Arial" w:hAnsi="Arial" w:cs="Arial"/>
          <w:caps/>
          <w:sz w:val="32"/>
          <w:szCs w:val="32"/>
          <w:lang w:val="ru-RU"/>
        </w:rPr>
      </w:pPr>
      <w:bookmarkStart w:id="62" w:name="_Toc22299390"/>
      <w:r w:rsidRPr="009511D9">
        <w:rPr>
          <w:rFonts w:ascii="Arial" w:hAnsi="Arial" w:cs="Arial"/>
          <w:caps/>
          <w:sz w:val="32"/>
          <w:szCs w:val="32"/>
          <w:lang w:val="ru-RU"/>
        </w:rPr>
        <w:lastRenderedPageBreak/>
        <w:t>7</w:t>
      </w:r>
      <w:r>
        <w:rPr>
          <w:rFonts w:ascii="Arial" w:hAnsi="Arial" w:cs="Arial"/>
          <w:caps/>
          <w:sz w:val="32"/>
          <w:szCs w:val="32"/>
          <w:lang w:val="ru-RU"/>
        </w:rPr>
        <w:t>.</w:t>
      </w:r>
      <w:r>
        <w:rPr>
          <w:rFonts w:ascii="Arial" w:hAnsi="Arial" w:cs="Arial"/>
          <w:caps/>
          <w:sz w:val="32"/>
          <w:szCs w:val="32"/>
          <w:lang w:val="ru-RU"/>
        </w:rPr>
        <w:tab/>
      </w:r>
      <w:r w:rsidRPr="009511D9">
        <w:rPr>
          <w:rFonts w:ascii="Arial" w:hAnsi="Arial" w:cs="Arial"/>
          <w:caps/>
          <w:sz w:val="32"/>
          <w:szCs w:val="32"/>
          <w:lang w:val="ru-RU"/>
        </w:rPr>
        <w:t>регламент предоставления оперативной информации о чрезвычайной ситуации (угрозе возникновения), происшествии</w:t>
      </w:r>
      <w:bookmarkEnd w:id="62"/>
    </w:p>
    <w:p w14:paraId="064E0A63" w14:textId="77777777" w:rsidR="009511D9" w:rsidRPr="009511D9" w:rsidRDefault="009511D9" w:rsidP="009511D9">
      <w:pPr>
        <w:spacing w:after="240"/>
        <w:jc w:val="both"/>
      </w:pPr>
      <w:r w:rsidRPr="009511D9">
        <w:t xml:space="preserve">Настоящий регламент, указанный в Таблице 3, устанавливает порядок оперативного информирования должностных лиц </w:t>
      </w:r>
      <w:r>
        <w:t xml:space="preserve">Общества, Компании </w:t>
      </w:r>
      <w:r w:rsidRPr="009511D9">
        <w:t>о ЧС (угрозе их возникновения), происшествии.</w:t>
      </w:r>
    </w:p>
    <w:p w14:paraId="7AF118DB" w14:textId="77777777" w:rsidR="009511D9" w:rsidRPr="009511D9" w:rsidRDefault="009511D9" w:rsidP="009511D9">
      <w:pPr>
        <w:pStyle w:val="ab"/>
        <w:spacing w:before="60" w:beforeAutospacing="0" w:after="60" w:afterAutospacing="0"/>
        <w:jc w:val="right"/>
        <w:rPr>
          <w:rFonts w:ascii="Arial" w:hAnsi="Arial" w:cs="Arial"/>
          <w:b/>
        </w:rPr>
      </w:pPr>
      <w:r w:rsidRPr="009511D9">
        <w:rPr>
          <w:rFonts w:ascii="Arial" w:hAnsi="Arial" w:cs="Arial"/>
          <w:b/>
        </w:rPr>
        <w:t xml:space="preserve">Таблица </w:t>
      </w:r>
      <w:r w:rsidRPr="009511D9">
        <w:rPr>
          <w:rFonts w:ascii="Arial" w:hAnsi="Arial" w:cs="Arial"/>
          <w:b/>
        </w:rPr>
        <w:fldChar w:fldCharType="begin"/>
      </w:r>
      <w:r w:rsidRPr="009511D9">
        <w:rPr>
          <w:rFonts w:ascii="Arial" w:hAnsi="Arial" w:cs="Arial"/>
          <w:b/>
        </w:rPr>
        <w:instrText xml:space="preserve"> SEQ Таблица \* ARABIC </w:instrText>
      </w:r>
      <w:r w:rsidRPr="009511D9">
        <w:rPr>
          <w:rFonts w:ascii="Arial" w:hAnsi="Arial" w:cs="Arial"/>
          <w:b/>
        </w:rPr>
        <w:fldChar w:fldCharType="separate"/>
      </w:r>
      <w:r w:rsidR="006B41E4">
        <w:rPr>
          <w:rFonts w:ascii="Arial" w:hAnsi="Arial" w:cs="Arial"/>
          <w:b/>
          <w:noProof/>
        </w:rPr>
        <w:t>3</w:t>
      </w:r>
      <w:r w:rsidRPr="009511D9">
        <w:rPr>
          <w:rFonts w:ascii="Arial" w:hAnsi="Arial" w:cs="Arial"/>
          <w:b/>
        </w:rPr>
        <w:fldChar w:fldCharType="end"/>
      </w:r>
    </w:p>
    <w:p w14:paraId="0E537FCC" w14:textId="77777777" w:rsidR="009511D9" w:rsidRPr="009511D9" w:rsidRDefault="009511D9" w:rsidP="009511D9">
      <w:pPr>
        <w:pStyle w:val="ab"/>
        <w:spacing w:before="60" w:beforeAutospacing="0" w:after="60" w:afterAutospacing="0"/>
        <w:jc w:val="right"/>
        <w:rPr>
          <w:rFonts w:ascii="Arial" w:hAnsi="Arial" w:cs="Arial"/>
          <w:b/>
        </w:rPr>
      </w:pPr>
      <w:r w:rsidRPr="009511D9">
        <w:rPr>
          <w:rFonts w:ascii="Arial" w:hAnsi="Arial" w:cs="Arial"/>
          <w:b/>
        </w:rPr>
        <w:t>Регламент представления оперативной информации о ЧС (угрозе), происшествии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130"/>
        <w:gridCol w:w="2816"/>
        <w:gridCol w:w="3543"/>
        <w:gridCol w:w="2695"/>
        <w:gridCol w:w="3528"/>
      </w:tblGrid>
      <w:tr w:rsidR="005B35E3" w:rsidRPr="005B35E3" w14:paraId="5EA96010" w14:textId="77777777" w:rsidTr="00603206">
        <w:trPr>
          <w:trHeight w:val="516"/>
          <w:tblHeader/>
        </w:trPr>
        <w:tc>
          <w:tcPr>
            <w:tcW w:w="724" w:type="pct"/>
            <w:tcBorders>
              <w:top w:val="single" w:sz="12" w:space="0" w:color="auto"/>
              <w:bottom w:val="single" w:sz="12" w:space="0" w:color="auto"/>
            </w:tcBorders>
            <w:shd w:val="clear" w:color="auto" w:fill="C6D9F1" w:themeFill="text2" w:themeFillTint="33"/>
            <w:vAlign w:val="center"/>
          </w:tcPr>
          <w:p w14:paraId="345A80DD"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КАТЕГОРИЯ</w:t>
            </w:r>
          </w:p>
        </w:tc>
        <w:tc>
          <w:tcPr>
            <w:tcW w:w="957" w:type="pct"/>
            <w:tcBorders>
              <w:top w:val="single" w:sz="12" w:space="0" w:color="auto"/>
              <w:bottom w:val="single" w:sz="12" w:space="0" w:color="auto"/>
            </w:tcBorders>
            <w:shd w:val="clear" w:color="auto" w:fill="C6D9F1" w:themeFill="text2" w:themeFillTint="33"/>
            <w:vAlign w:val="center"/>
          </w:tcPr>
          <w:p w14:paraId="0F0E6A44"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КРИТЕРИИ</w:t>
            </w:r>
          </w:p>
        </w:tc>
        <w:tc>
          <w:tcPr>
            <w:tcW w:w="1204" w:type="pct"/>
            <w:tcBorders>
              <w:top w:val="single" w:sz="12" w:space="0" w:color="auto"/>
              <w:bottom w:val="single" w:sz="12" w:space="0" w:color="auto"/>
            </w:tcBorders>
            <w:shd w:val="clear" w:color="auto" w:fill="C6D9F1" w:themeFill="text2" w:themeFillTint="33"/>
            <w:vAlign w:val="center"/>
          </w:tcPr>
          <w:p w14:paraId="370F6D39"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КТО</w:t>
            </w:r>
          </w:p>
          <w:p w14:paraId="65DDF839"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ПРЕДСТАВЛЯЕТ</w:t>
            </w:r>
          </w:p>
          <w:p w14:paraId="0F889EB7"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ИНФОРМАЦИЮ</w:t>
            </w:r>
          </w:p>
        </w:tc>
        <w:tc>
          <w:tcPr>
            <w:tcW w:w="916" w:type="pct"/>
            <w:tcBorders>
              <w:top w:val="single" w:sz="12" w:space="0" w:color="auto"/>
              <w:bottom w:val="single" w:sz="12" w:space="0" w:color="auto"/>
            </w:tcBorders>
            <w:shd w:val="clear" w:color="auto" w:fill="C6D9F1" w:themeFill="text2" w:themeFillTint="33"/>
            <w:vAlign w:val="center"/>
          </w:tcPr>
          <w:p w14:paraId="073D9D90"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КОМУ</w:t>
            </w:r>
          </w:p>
          <w:p w14:paraId="61D250F0"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ПРЕДСТАВЛЯЕТСЯ</w:t>
            </w:r>
          </w:p>
          <w:p w14:paraId="5C77E6CB"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ИНФОРМАЦИЯ</w:t>
            </w:r>
          </w:p>
        </w:tc>
        <w:tc>
          <w:tcPr>
            <w:tcW w:w="1199" w:type="pct"/>
            <w:tcBorders>
              <w:top w:val="single" w:sz="12" w:space="0" w:color="auto"/>
              <w:bottom w:val="single" w:sz="12" w:space="0" w:color="auto"/>
            </w:tcBorders>
            <w:shd w:val="clear" w:color="auto" w:fill="C6D9F1" w:themeFill="text2" w:themeFillTint="33"/>
            <w:vAlign w:val="center"/>
          </w:tcPr>
          <w:p w14:paraId="7EDDF141"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СРОК</w:t>
            </w:r>
          </w:p>
          <w:p w14:paraId="237D3FF4"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ПРЕДСТАВЛЕНИЯ</w:t>
            </w:r>
          </w:p>
          <w:p w14:paraId="170B3881"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ИНФОРМАЦИИ</w:t>
            </w:r>
          </w:p>
          <w:p w14:paraId="24835D92"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(С МОМЕНТА ОБНАРУЖЕНИЯ)</w:t>
            </w:r>
          </w:p>
        </w:tc>
      </w:tr>
      <w:tr w:rsidR="005B35E3" w:rsidRPr="005B35E3" w14:paraId="24ADEF64" w14:textId="77777777" w:rsidTr="00603206">
        <w:trPr>
          <w:trHeight w:val="186"/>
          <w:tblHeader/>
        </w:trPr>
        <w:tc>
          <w:tcPr>
            <w:tcW w:w="724" w:type="pct"/>
            <w:tcBorders>
              <w:top w:val="single" w:sz="12" w:space="0" w:color="auto"/>
              <w:bottom w:val="single" w:sz="12" w:space="0" w:color="auto"/>
            </w:tcBorders>
            <w:shd w:val="clear" w:color="auto" w:fill="C6D9F1" w:themeFill="text2" w:themeFillTint="33"/>
            <w:vAlign w:val="center"/>
          </w:tcPr>
          <w:p w14:paraId="22D71E3B"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1</w:t>
            </w:r>
          </w:p>
        </w:tc>
        <w:tc>
          <w:tcPr>
            <w:tcW w:w="957" w:type="pct"/>
            <w:tcBorders>
              <w:top w:val="single" w:sz="12" w:space="0" w:color="auto"/>
              <w:bottom w:val="single" w:sz="12" w:space="0" w:color="auto"/>
            </w:tcBorders>
            <w:shd w:val="clear" w:color="auto" w:fill="C6D9F1" w:themeFill="text2" w:themeFillTint="33"/>
            <w:vAlign w:val="center"/>
          </w:tcPr>
          <w:p w14:paraId="31AF7DCC"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2</w:t>
            </w:r>
          </w:p>
        </w:tc>
        <w:tc>
          <w:tcPr>
            <w:tcW w:w="1204" w:type="pct"/>
            <w:tcBorders>
              <w:top w:val="single" w:sz="12" w:space="0" w:color="auto"/>
              <w:bottom w:val="single" w:sz="12" w:space="0" w:color="auto"/>
            </w:tcBorders>
            <w:shd w:val="clear" w:color="auto" w:fill="C6D9F1" w:themeFill="text2" w:themeFillTint="33"/>
            <w:vAlign w:val="center"/>
          </w:tcPr>
          <w:p w14:paraId="3479D613"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3</w:t>
            </w:r>
          </w:p>
        </w:tc>
        <w:tc>
          <w:tcPr>
            <w:tcW w:w="916" w:type="pct"/>
            <w:tcBorders>
              <w:top w:val="single" w:sz="12" w:space="0" w:color="auto"/>
              <w:bottom w:val="single" w:sz="12" w:space="0" w:color="auto"/>
            </w:tcBorders>
            <w:shd w:val="clear" w:color="auto" w:fill="C6D9F1" w:themeFill="text2" w:themeFillTint="33"/>
            <w:vAlign w:val="center"/>
          </w:tcPr>
          <w:p w14:paraId="41165E02"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4</w:t>
            </w:r>
          </w:p>
        </w:tc>
        <w:tc>
          <w:tcPr>
            <w:tcW w:w="1199" w:type="pct"/>
            <w:tcBorders>
              <w:top w:val="single" w:sz="12" w:space="0" w:color="auto"/>
              <w:bottom w:val="single" w:sz="12" w:space="0" w:color="auto"/>
            </w:tcBorders>
            <w:shd w:val="clear" w:color="auto" w:fill="C6D9F1" w:themeFill="text2" w:themeFillTint="33"/>
            <w:vAlign w:val="center"/>
          </w:tcPr>
          <w:p w14:paraId="12215B08"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5</w:t>
            </w:r>
          </w:p>
        </w:tc>
      </w:tr>
      <w:tr w:rsidR="009511D9" w:rsidRPr="003D2F42" w14:paraId="79088298" w14:textId="77777777" w:rsidTr="00603206">
        <w:trPr>
          <w:trHeight w:val="560"/>
        </w:trPr>
        <w:tc>
          <w:tcPr>
            <w:tcW w:w="724" w:type="pct"/>
            <w:vMerge w:val="restart"/>
            <w:tcBorders>
              <w:top w:val="single" w:sz="12" w:space="0" w:color="auto"/>
              <w:bottom w:val="single" w:sz="6" w:space="0" w:color="auto"/>
              <w:right w:val="single" w:sz="6" w:space="0" w:color="auto"/>
            </w:tcBorders>
            <w:shd w:val="clear" w:color="auto" w:fill="auto"/>
          </w:tcPr>
          <w:p w14:paraId="3FC58C9F" w14:textId="77777777" w:rsidR="009511D9" w:rsidRPr="002F13C1" w:rsidRDefault="009511D9" w:rsidP="002F13C1">
            <w:pPr>
              <w:rPr>
                <w:rFonts w:ascii="Arial" w:hAnsi="Arial" w:cs="Arial"/>
                <w:b/>
                <w:caps/>
                <w:sz w:val="16"/>
                <w:szCs w:val="16"/>
              </w:rPr>
            </w:pPr>
            <w:r w:rsidRPr="002F13C1">
              <w:rPr>
                <w:rFonts w:ascii="Arial" w:hAnsi="Arial" w:cs="Arial"/>
                <w:b/>
                <w:caps/>
                <w:sz w:val="16"/>
                <w:szCs w:val="16"/>
              </w:rPr>
              <w:t>ЧС (угроза),</w:t>
            </w:r>
            <w:r w:rsidR="002F13C1" w:rsidRPr="002F13C1">
              <w:rPr>
                <w:rFonts w:ascii="Arial" w:hAnsi="Arial" w:cs="Arial"/>
                <w:b/>
                <w:caps/>
                <w:sz w:val="16"/>
                <w:szCs w:val="16"/>
              </w:rPr>
              <w:t xml:space="preserve"> происшествие 1-го уровня</w:t>
            </w:r>
          </w:p>
        </w:tc>
        <w:tc>
          <w:tcPr>
            <w:tcW w:w="957" w:type="pct"/>
            <w:vMerge w:val="restart"/>
            <w:tcBorders>
              <w:top w:val="single" w:sz="12" w:space="0" w:color="auto"/>
              <w:left w:val="single" w:sz="6" w:space="0" w:color="auto"/>
              <w:bottom w:val="single" w:sz="6" w:space="0" w:color="auto"/>
              <w:right w:val="single" w:sz="6" w:space="0" w:color="auto"/>
            </w:tcBorders>
            <w:shd w:val="clear" w:color="auto" w:fill="auto"/>
          </w:tcPr>
          <w:p w14:paraId="18B07992" w14:textId="77777777" w:rsidR="009511D9" w:rsidRPr="002F13C1" w:rsidRDefault="009511D9" w:rsidP="002B13F3">
            <w:pPr>
              <w:spacing w:line="276" w:lineRule="auto"/>
              <w:jc w:val="both"/>
              <w:rPr>
                <w:sz w:val="20"/>
                <w:szCs w:val="20"/>
              </w:rPr>
            </w:pPr>
            <w:r w:rsidRPr="002F13C1">
              <w:rPr>
                <w:sz w:val="20"/>
                <w:szCs w:val="20"/>
              </w:rPr>
              <w:t>В соответствии с разде</w:t>
            </w:r>
            <w:r w:rsidR="002B13F3">
              <w:rPr>
                <w:sz w:val="20"/>
                <w:szCs w:val="20"/>
              </w:rPr>
              <w:t>лами 4 и 5 настоящего Стандарта</w:t>
            </w:r>
          </w:p>
          <w:p w14:paraId="4534864B" w14:textId="77777777" w:rsidR="009511D9" w:rsidRPr="002F13C1" w:rsidRDefault="009511D9" w:rsidP="002B13F3">
            <w:pPr>
              <w:spacing w:line="276" w:lineRule="auto"/>
              <w:jc w:val="both"/>
              <w:rPr>
                <w:sz w:val="20"/>
                <w:szCs w:val="20"/>
              </w:rPr>
            </w:pPr>
          </w:p>
        </w:tc>
        <w:tc>
          <w:tcPr>
            <w:tcW w:w="1204" w:type="pct"/>
            <w:vMerge w:val="restart"/>
            <w:tcBorders>
              <w:top w:val="single" w:sz="12" w:space="0" w:color="auto"/>
              <w:left w:val="single" w:sz="6" w:space="0" w:color="auto"/>
              <w:bottom w:val="single" w:sz="6" w:space="0" w:color="auto"/>
              <w:right w:val="single" w:sz="6" w:space="0" w:color="auto"/>
            </w:tcBorders>
            <w:shd w:val="clear" w:color="auto" w:fill="auto"/>
          </w:tcPr>
          <w:p w14:paraId="0B10C431" w14:textId="77777777" w:rsidR="009511D9" w:rsidRPr="0011522D" w:rsidRDefault="0011522D" w:rsidP="009D5CFC">
            <w:pPr>
              <w:spacing w:line="276" w:lineRule="auto"/>
              <w:jc w:val="both"/>
              <w:rPr>
                <w:sz w:val="20"/>
                <w:szCs w:val="20"/>
              </w:rPr>
            </w:pPr>
            <w:r>
              <w:rPr>
                <w:sz w:val="20"/>
                <w:szCs w:val="20"/>
              </w:rPr>
              <w:t xml:space="preserve">Генеральный директор </w:t>
            </w:r>
            <w:r w:rsidR="009511D9" w:rsidRPr="0011522D">
              <w:rPr>
                <w:sz w:val="20"/>
                <w:szCs w:val="20"/>
              </w:rPr>
              <w:t>Общества (</w:t>
            </w:r>
            <w:r>
              <w:rPr>
                <w:sz w:val="20"/>
                <w:szCs w:val="20"/>
              </w:rPr>
              <w:t>первый заместитель генерального директора по производству – главный инженер</w:t>
            </w:r>
            <w:r w:rsidR="00CE1EC8">
              <w:rPr>
                <w:sz w:val="20"/>
                <w:szCs w:val="20"/>
              </w:rPr>
              <w:t xml:space="preserve"> Общества </w:t>
            </w:r>
            <w:r w:rsidR="009D5CFC">
              <w:rPr>
                <w:sz w:val="20"/>
                <w:szCs w:val="20"/>
              </w:rPr>
              <w:t>(</w:t>
            </w:r>
            <w:r w:rsidR="00CE1EC8">
              <w:rPr>
                <w:sz w:val="20"/>
                <w:szCs w:val="20"/>
              </w:rPr>
              <w:t>председател</w:t>
            </w:r>
            <w:r w:rsidR="009D5CFC">
              <w:rPr>
                <w:sz w:val="20"/>
                <w:szCs w:val="20"/>
              </w:rPr>
              <w:t>ь</w:t>
            </w:r>
            <w:r w:rsidR="00CE1EC8">
              <w:rPr>
                <w:sz w:val="20"/>
                <w:szCs w:val="20"/>
              </w:rPr>
              <w:t xml:space="preserve"> КЧС и ПБ Общества</w:t>
            </w:r>
            <w:r w:rsidR="009D5CFC">
              <w:rPr>
                <w:sz w:val="20"/>
                <w:szCs w:val="20"/>
              </w:rPr>
              <w:t>)</w:t>
            </w:r>
            <w:r w:rsidR="00CE1EC8">
              <w:rPr>
                <w:sz w:val="20"/>
                <w:szCs w:val="20"/>
              </w:rPr>
              <w:t>)</w:t>
            </w:r>
          </w:p>
        </w:tc>
        <w:tc>
          <w:tcPr>
            <w:tcW w:w="916" w:type="pct"/>
            <w:tcBorders>
              <w:top w:val="single" w:sz="12" w:space="0" w:color="auto"/>
              <w:left w:val="single" w:sz="6" w:space="0" w:color="auto"/>
              <w:bottom w:val="single" w:sz="6" w:space="0" w:color="auto"/>
              <w:right w:val="single" w:sz="6" w:space="0" w:color="auto"/>
            </w:tcBorders>
            <w:shd w:val="clear" w:color="auto" w:fill="auto"/>
          </w:tcPr>
          <w:p w14:paraId="1D433038" w14:textId="77777777" w:rsidR="009511D9" w:rsidRPr="002B13F3" w:rsidRDefault="009511D9" w:rsidP="002B13F3">
            <w:pPr>
              <w:spacing w:line="276" w:lineRule="auto"/>
              <w:jc w:val="both"/>
              <w:rPr>
                <w:sz w:val="20"/>
                <w:szCs w:val="20"/>
              </w:rPr>
            </w:pPr>
            <w:r w:rsidRPr="002B13F3">
              <w:rPr>
                <w:sz w:val="20"/>
                <w:szCs w:val="20"/>
              </w:rPr>
              <w:t>К</w:t>
            </w:r>
            <w:r w:rsidR="002B13F3" w:rsidRPr="002B13F3">
              <w:rPr>
                <w:sz w:val="20"/>
                <w:szCs w:val="20"/>
              </w:rPr>
              <w:t>уратору</w:t>
            </w:r>
          </w:p>
        </w:tc>
        <w:tc>
          <w:tcPr>
            <w:tcW w:w="1199" w:type="pct"/>
            <w:tcBorders>
              <w:top w:val="single" w:sz="12" w:space="0" w:color="auto"/>
              <w:left w:val="single" w:sz="6" w:space="0" w:color="auto"/>
              <w:bottom w:val="single" w:sz="6" w:space="0" w:color="auto"/>
            </w:tcBorders>
            <w:shd w:val="clear" w:color="auto" w:fill="auto"/>
          </w:tcPr>
          <w:p w14:paraId="359D9276" w14:textId="77777777" w:rsidR="009511D9" w:rsidRPr="002B13F3" w:rsidRDefault="009511D9" w:rsidP="002B13F3">
            <w:pPr>
              <w:spacing w:line="276" w:lineRule="auto"/>
              <w:jc w:val="both"/>
              <w:rPr>
                <w:sz w:val="20"/>
                <w:szCs w:val="20"/>
              </w:rPr>
            </w:pPr>
            <w:r w:rsidRPr="004A015A">
              <w:rPr>
                <w:b/>
                <w:sz w:val="20"/>
                <w:szCs w:val="20"/>
              </w:rPr>
              <w:t>В тече</w:t>
            </w:r>
            <w:r w:rsidR="002B13F3" w:rsidRPr="004A015A">
              <w:rPr>
                <w:b/>
                <w:sz w:val="20"/>
                <w:szCs w:val="20"/>
              </w:rPr>
              <w:t>ние 30 минут</w:t>
            </w:r>
            <w:r w:rsidR="002B13F3" w:rsidRPr="002B13F3">
              <w:rPr>
                <w:sz w:val="20"/>
                <w:szCs w:val="20"/>
              </w:rPr>
              <w:t>, устно по телефону</w:t>
            </w:r>
            <w:r w:rsidR="00621B43">
              <w:rPr>
                <w:sz w:val="20"/>
                <w:szCs w:val="20"/>
              </w:rPr>
              <w:t>.</w:t>
            </w:r>
          </w:p>
        </w:tc>
      </w:tr>
      <w:tr w:rsidR="009511D9" w:rsidRPr="003D2F42" w14:paraId="1118E216" w14:textId="77777777" w:rsidTr="00603206">
        <w:trPr>
          <w:trHeight w:val="542"/>
        </w:trPr>
        <w:tc>
          <w:tcPr>
            <w:tcW w:w="724" w:type="pct"/>
            <w:vMerge/>
            <w:tcBorders>
              <w:top w:val="single" w:sz="6" w:space="0" w:color="auto"/>
              <w:bottom w:val="single" w:sz="6" w:space="0" w:color="auto"/>
              <w:right w:val="single" w:sz="6" w:space="0" w:color="auto"/>
            </w:tcBorders>
            <w:shd w:val="clear" w:color="auto" w:fill="auto"/>
          </w:tcPr>
          <w:p w14:paraId="5686F73B" w14:textId="77777777" w:rsidR="009511D9" w:rsidRPr="003D2F42" w:rsidRDefault="009511D9" w:rsidP="0011522D">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2C76F93" w14:textId="77777777" w:rsidR="009511D9" w:rsidRPr="003D2F42" w:rsidRDefault="009511D9" w:rsidP="0011522D">
            <w:pPr>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0810056A" w14:textId="77777777" w:rsidR="009511D9" w:rsidRPr="0011522D" w:rsidRDefault="009511D9" w:rsidP="002B13F3">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AC7106" w14:textId="77777777" w:rsidR="009511D9" w:rsidRPr="002B13F3" w:rsidRDefault="002B13F3" w:rsidP="002B13F3">
            <w:pPr>
              <w:spacing w:line="276" w:lineRule="auto"/>
              <w:jc w:val="both"/>
              <w:rPr>
                <w:sz w:val="20"/>
                <w:szCs w:val="20"/>
              </w:rPr>
            </w:pPr>
            <w:r w:rsidRPr="002B13F3">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778D1E4" w14:textId="77777777" w:rsidR="009511D9" w:rsidRPr="002B13F3" w:rsidRDefault="009511D9" w:rsidP="002B13F3">
            <w:pPr>
              <w:spacing w:line="276" w:lineRule="auto"/>
              <w:jc w:val="both"/>
              <w:rPr>
                <w:sz w:val="20"/>
                <w:szCs w:val="20"/>
              </w:rPr>
            </w:pPr>
            <w:r w:rsidRPr="004A015A">
              <w:rPr>
                <w:b/>
                <w:sz w:val="20"/>
                <w:szCs w:val="20"/>
              </w:rPr>
              <w:t>В тече</w:t>
            </w:r>
            <w:r w:rsidR="002B13F3" w:rsidRPr="004A015A">
              <w:rPr>
                <w:b/>
                <w:sz w:val="20"/>
                <w:szCs w:val="20"/>
              </w:rPr>
              <w:t>ние 40 минут</w:t>
            </w:r>
            <w:r w:rsidR="002B13F3" w:rsidRPr="002B13F3">
              <w:rPr>
                <w:sz w:val="20"/>
                <w:szCs w:val="20"/>
              </w:rPr>
              <w:t>, устно по телефону</w:t>
            </w:r>
            <w:r w:rsidR="00621B43">
              <w:rPr>
                <w:sz w:val="20"/>
                <w:szCs w:val="20"/>
              </w:rPr>
              <w:t>.</w:t>
            </w:r>
          </w:p>
        </w:tc>
      </w:tr>
      <w:tr w:rsidR="008700A8" w:rsidRPr="003D2F42" w14:paraId="2B096E41" w14:textId="77777777" w:rsidTr="00603206">
        <w:trPr>
          <w:trHeight w:val="542"/>
        </w:trPr>
        <w:tc>
          <w:tcPr>
            <w:tcW w:w="724" w:type="pct"/>
            <w:vMerge/>
            <w:tcBorders>
              <w:top w:val="single" w:sz="6" w:space="0" w:color="auto"/>
              <w:bottom w:val="single" w:sz="6" w:space="0" w:color="auto"/>
              <w:right w:val="single" w:sz="6" w:space="0" w:color="auto"/>
            </w:tcBorders>
            <w:shd w:val="clear" w:color="auto" w:fill="auto"/>
          </w:tcPr>
          <w:p w14:paraId="02A619B2"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93481E1" w14:textId="77777777" w:rsidR="008700A8" w:rsidRPr="003D2F42" w:rsidRDefault="008700A8" w:rsidP="008700A8">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E6761C5" w14:textId="77777777" w:rsidR="008700A8" w:rsidRPr="00AB73CB" w:rsidRDefault="008700A8" w:rsidP="009D5CFC">
            <w:pPr>
              <w:spacing w:line="276" w:lineRule="auto"/>
              <w:jc w:val="both"/>
              <w:rPr>
                <w:sz w:val="20"/>
                <w:szCs w:val="20"/>
              </w:rPr>
            </w:pPr>
            <w:r>
              <w:rPr>
                <w:sz w:val="20"/>
                <w:szCs w:val="20"/>
              </w:rPr>
              <w:t xml:space="preserve">Первый заместитель генерального директора по производству – главный инженер Общества </w:t>
            </w:r>
            <w:r w:rsidR="009D5CFC">
              <w:rPr>
                <w:sz w:val="20"/>
                <w:szCs w:val="20"/>
              </w:rPr>
              <w:t>(</w:t>
            </w:r>
            <w:r>
              <w:rPr>
                <w:sz w:val="20"/>
                <w:szCs w:val="20"/>
              </w:rPr>
              <w:t>председател</w:t>
            </w:r>
            <w:r w:rsidR="009D5CFC">
              <w:rPr>
                <w:sz w:val="20"/>
                <w:szCs w:val="20"/>
              </w:rPr>
              <w:t>ь</w:t>
            </w:r>
            <w:r>
              <w:rPr>
                <w:sz w:val="20"/>
                <w:szCs w:val="20"/>
              </w:rPr>
              <w:t xml:space="preserve"> КЧС и ПБ Общества</w:t>
            </w:r>
            <w:r w:rsidR="009D5CFC">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F1E828E" w14:textId="77777777" w:rsidR="008700A8" w:rsidRPr="00AB73CB" w:rsidRDefault="008700A8" w:rsidP="008700A8">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0836012" w14:textId="77777777" w:rsidR="008700A8" w:rsidRPr="00AB73CB" w:rsidRDefault="008700A8" w:rsidP="008700A8">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8700A8" w:rsidRPr="003D2F42" w14:paraId="27393195"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3D773AE"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B7D994E" w14:textId="77777777" w:rsidR="008700A8" w:rsidRPr="003D2F42" w:rsidRDefault="008700A8" w:rsidP="008700A8">
            <w:pPr>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3C6EF690" w14:textId="77777777" w:rsidR="008700A8" w:rsidRPr="0011522D" w:rsidRDefault="008700A8" w:rsidP="008700A8">
            <w:pPr>
              <w:spacing w:line="276" w:lineRule="auto"/>
              <w:jc w:val="both"/>
              <w:rPr>
                <w:sz w:val="20"/>
                <w:szCs w:val="20"/>
              </w:rPr>
            </w:pPr>
            <w:r>
              <w:rPr>
                <w:sz w:val="20"/>
                <w:szCs w:val="20"/>
              </w:rPr>
              <w:t xml:space="preserve">ОДС </w:t>
            </w:r>
            <w:r w:rsidRPr="0011522D">
              <w:rPr>
                <w:sz w:val="20"/>
                <w:szCs w:val="20"/>
              </w:rPr>
              <w:t>ДДС </w:t>
            </w:r>
            <w:r>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7F5D91E" w14:textId="77777777" w:rsidR="008700A8" w:rsidRPr="00AC04FD" w:rsidRDefault="008700A8" w:rsidP="00CF5951">
            <w:pPr>
              <w:spacing w:line="276" w:lineRule="auto"/>
              <w:jc w:val="both"/>
              <w:rPr>
                <w:sz w:val="20"/>
                <w:szCs w:val="20"/>
              </w:rPr>
            </w:pPr>
            <w:r>
              <w:rPr>
                <w:sz w:val="20"/>
                <w:szCs w:val="20"/>
              </w:rPr>
              <w:t xml:space="preserve">Первому заместителю генерального директора по производству – главному инженеру Общества </w:t>
            </w:r>
            <w:r w:rsidR="00CF5951">
              <w:rPr>
                <w:sz w:val="20"/>
                <w:szCs w:val="20"/>
              </w:rPr>
              <w:t>(</w:t>
            </w:r>
            <w:r>
              <w:rPr>
                <w:sz w:val="20"/>
                <w:szCs w:val="20"/>
              </w:rPr>
              <w:t>председател</w:t>
            </w:r>
            <w:r w:rsidR="00CF5951">
              <w:rPr>
                <w:sz w:val="20"/>
                <w:szCs w:val="20"/>
              </w:rPr>
              <w:t>ю</w:t>
            </w:r>
            <w:r>
              <w:rPr>
                <w:sz w:val="20"/>
                <w:szCs w:val="20"/>
              </w:rPr>
              <w:t xml:space="preserve"> КЧС и ПБ Общества</w:t>
            </w:r>
            <w:r w:rsidR="00CF5951">
              <w:rPr>
                <w:sz w:val="20"/>
                <w:szCs w:val="20"/>
              </w:rPr>
              <w:t>)</w:t>
            </w:r>
          </w:p>
        </w:tc>
        <w:tc>
          <w:tcPr>
            <w:tcW w:w="1199" w:type="pct"/>
            <w:tcBorders>
              <w:top w:val="single" w:sz="6" w:space="0" w:color="auto"/>
              <w:left w:val="single" w:sz="6" w:space="0" w:color="auto"/>
              <w:bottom w:val="single" w:sz="6" w:space="0" w:color="auto"/>
            </w:tcBorders>
            <w:shd w:val="clear" w:color="auto" w:fill="auto"/>
          </w:tcPr>
          <w:p w14:paraId="7D970F77" w14:textId="77777777" w:rsidR="008700A8" w:rsidRPr="00AC04FD" w:rsidRDefault="008700A8" w:rsidP="00D92B0F">
            <w:pPr>
              <w:spacing w:line="276" w:lineRule="auto"/>
              <w:jc w:val="both"/>
              <w:rPr>
                <w:sz w:val="20"/>
                <w:szCs w:val="20"/>
              </w:rPr>
            </w:pPr>
            <w:r w:rsidRPr="00D92B0F">
              <w:rPr>
                <w:b/>
                <w:sz w:val="20"/>
                <w:szCs w:val="20"/>
              </w:rPr>
              <w:t xml:space="preserve">Немедленно, </w:t>
            </w:r>
            <w:r w:rsidR="00D92B0F" w:rsidRPr="00D92B0F">
              <w:rPr>
                <w:sz w:val="20"/>
                <w:szCs w:val="20"/>
              </w:rPr>
              <w:t>после получения информации, устно по телефону.</w:t>
            </w:r>
          </w:p>
        </w:tc>
      </w:tr>
      <w:tr w:rsidR="00D92B0F" w:rsidRPr="003D2F42" w14:paraId="0E03E1CB"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82FE397"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03AF61E"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100A3B5"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095232F" w14:textId="77777777" w:rsidR="00D92B0F" w:rsidRPr="00AC04FD" w:rsidRDefault="00D92B0F" w:rsidP="00D92B0F">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4738009"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7E4625CC"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45F9E5D0"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F237D4"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D547CA2"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D3E2AAB" w14:textId="77777777" w:rsidR="00D92B0F" w:rsidRPr="004750FF" w:rsidRDefault="00D92B0F" w:rsidP="00D92B0F">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14F7B778"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5537D291"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6424ED95"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7BB4B50"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7452243"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2405B40" w14:textId="77777777" w:rsidR="00D92B0F" w:rsidRPr="004750FF" w:rsidRDefault="00D92B0F" w:rsidP="00D92B0F">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59F98A34"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09B2F8EA"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995F12C"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851FF6C"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CC0B54B"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7F7B6AA" w14:textId="77777777" w:rsidR="00D92B0F" w:rsidRPr="005D4E6A" w:rsidRDefault="00D92B0F" w:rsidP="00D92B0F">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75278F57"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744F8" w:rsidRPr="003D2F42" w14:paraId="1F702356"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3203E9AC" w14:textId="77777777" w:rsidR="00F744F8" w:rsidRPr="003D2F42" w:rsidRDefault="00F744F8" w:rsidP="00F744F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B283BF5" w14:textId="77777777" w:rsidR="00F744F8" w:rsidRPr="003D2F42" w:rsidRDefault="00F744F8" w:rsidP="00F744F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19102FE" w14:textId="77777777" w:rsidR="00F744F8" w:rsidRDefault="00F744F8" w:rsidP="00F744F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32C8DB6" w14:textId="12055F14" w:rsidR="00F744F8" w:rsidRPr="005D4E6A" w:rsidRDefault="00050C58" w:rsidP="000446FD">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7F4544DF" w14:textId="77777777" w:rsidR="00F744F8" w:rsidRPr="00AC04FD" w:rsidRDefault="00F744F8" w:rsidP="00F744F8">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8700A8" w:rsidRPr="003D2F42" w14:paraId="231886BE"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C086BB1"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A1829C9"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C07DE9B"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4F3D14E" w14:textId="77777777" w:rsidR="008700A8" w:rsidRPr="002B13F3" w:rsidRDefault="008700A8" w:rsidP="008700A8">
            <w:pPr>
              <w:spacing w:line="276" w:lineRule="auto"/>
              <w:jc w:val="both"/>
              <w:rPr>
                <w:sz w:val="20"/>
                <w:szCs w:val="20"/>
              </w:rPr>
            </w:pPr>
            <w:r w:rsidRPr="002B13F3">
              <w:rPr>
                <w:sz w:val="20"/>
                <w:szCs w:val="20"/>
              </w:rPr>
              <w:t>ОД СЦУКС</w:t>
            </w:r>
          </w:p>
          <w:p w14:paraId="18B14D84" w14:textId="77777777" w:rsidR="008700A8" w:rsidRPr="002B13F3" w:rsidRDefault="008700A8" w:rsidP="008700A8">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4F792EC" w14:textId="77777777" w:rsidR="008700A8" w:rsidRPr="002B13F3" w:rsidRDefault="008700A8" w:rsidP="008700A8">
            <w:pPr>
              <w:spacing w:line="276" w:lineRule="auto"/>
              <w:jc w:val="both"/>
              <w:rPr>
                <w:sz w:val="20"/>
                <w:szCs w:val="20"/>
              </w:rPr>
            </w:pPr>
            <w:r w:rsidRPr="004A015A">
              <w:rPr>
                <w:b/>
                <w:sz w:val="20"/>
                <w:szCs w:val="20"/>
              </w:rPr>
              <w:t>В течение 30 минут</w:t>
            </w:r>
            <w:r w:rsidRPr="002B13F3">
              <w:rPr>
                <w:sz w:val="20"/>
                <w:szCs w:val="20"/>
              </w:rPr>
              <w:t xml:space="preserve">, устно по телефону. </w:t>
            </w:r>
          </w:p>
          <w:p w14:paraId="08CC5D00" w14:textId="77777777" w:rsidR="008700A8" w:rsidRPr="002B13F3" w:rsidRDefault="008700A8" w:rsidP="008700A8">
            <w:pPr>
              <w:spacing w:line="276" w:lineRule="auto"/>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rsidR="00621B43">
              <w:rPr>
                <w:sz w:val="20"/>
                <w:szCs w:val="20"/>
              </w:rPr>
              <w:t>.</w:t>
            </w:r>
          </w:p>
        </w:tc>
      </w:tr>
      <w:tr w:rsidR="008700A8" w:rsidRPr="003D2F42" w14:paraId="4901429E"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7EF5F445"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CA905AF"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B4BE5EA"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C00597" w14:textId="77777777" w:rsidR="008700A8" w:rsidRPr="00511BF3" w:rsidRDefault="008700A8" w:rsidP="008700A8">
            <w:pPr>
              <w:spacing w:line="276" w:lineRule="auto"/>
              <w:jc w:val="both"/>
              <w:rPr>
                <w:sz w:val="20"/>
                <w:szCs w:val="20"/>
              </w:rPr>
            </w:pPr>
            <w:r w:rsidRPr="00511BF3">
              <w:rPr>
                <w:sz w:val="20"/>
                <w:szCs w:val="20"/>
              </w:rPr>
              <w:t xml:space="preserve">Руководителям СП Общества (членам КЧС и ПБ </w:t>
            </w:r>
            <w:r w:rsidRPr="00511BF3">
              <w:rPr>
                <w:sz w:val="20"/>
                <w:szCs w:val="20"/>
              </w:rPr>
              <w:lastRenderedPageBreak/>
              <w:t>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06A36BEB" w14:textId="77777777" w:rsidR="008700A8" w:rsidRPr="00511BF3" w:rsidRDefault="008700A8" w:rsidP="008700A8">
            <w:pPr>
              <w:spacing w:line="276" w:lineRule="auto"/>
              <w:jc w:val="both"/>
              <w:rPr>
                <w:sz w:val="20"/>
                <w:szCs w:val="20"/>
              </w:rPr>
            </w:pPr>
            <w:r w:rsidRPr="00511BF3">
              <w:rPr>
                <w:sz w:val="20"/>
                <w:szCs w:val="20"/>
              </w:rPr>
              <w:lastRenderedPageBreak/>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lastRenderedPageBreak/>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466FC5BA" w14:textId="77777777" w:rsidR="008700A8" w:rsidRPr="00511BF3" w:rsidRDefault="008700A8" w:rsidP="008700A8">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r w:rsidR="00621B43">
              <w:rPr>
                <w:sz w:val="20"/>
                <w:szCs w:val="20"/>
              </w:rPr>
              <w:t>.</w:t>
            </w:r>
          </w:p>
        </w:tc>
      </w:tr>
      <w:tr w:rsidR="008700A8" w:rsidRPr="003D2F42" w14:paraId="2D878C70"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0657D4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08379AF"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EE02291"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79ACF0B" w14:textId="77777777" w:rsidR="008700A8" w:rsidRPr="00511BF3" w:rsidRDefault="004E19E5" w:rsidP="008700A8">
            <w:pPr>
              <w:spacing w:line="276" w:lineRule="auto"/>
              <w:jc w:val="both"/>
              <w:rPr>
                <w:sz w:val="20"/>
                <w:szCs w:val="20"/>
              </w:rPr>
            </w:pPr>
            <w:r>
              <w:rPr>
                <w:sz w:val="20"/>
                <w:szCs w:val="20"/>
              </w:rPr>
              <w:t xml:space="preserve">ЦДУ </w:t>
            </w:r>
            <w:r w:rsidR="008700A8">
              <w:rPr>
                <w:sz w:val="20"/>
                <w:szCs w:val="20"/>
              </w:rPr>
              <w:t>Департамент</w:t>
            </w:r>
            <w:r>
              <w:rPr>
                <w:sz w:val="20"/>
                <w:szCs w:val="20"/>
              </w:rPr>
              <w:t>а</w:t>
            </w:r>
            <w:r w:rsidR="008700A8">
              <w:rPr>
                <w:sz w:val="20"/>
                <w:szCs w:val="20"/>
              </w:rPr>
              <w:t xml:space="preserve">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3905C5F1" w14:textId="1ED341F0" w:rsidR="008700A8" w:rsidRPr="003209A1" w:rsidRDefault="008700A8"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Pr="002B13F3">
              <w:rPr>
                <w:sz w:val="20"/>
                <w:szCs w:val="20"/>
              </w:rPr>
              <w:t xml:space="preserve">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sidR="00621B43">
              <w:rPr>
                <w:sz w:val="20"/>
                <w:szCs w:val="20"/>
              </w:rPr>
              <w:t>.</w:t>
            </w:r>
          </w:p>
        </w:tc>
      </w:tr>
      <w:tr w:rsidR="008700A8" w:rsidRPr="003D2F42" w14:paraId="3F35225A"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44236F0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66CD7D"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8E5F080"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8485243" w14:textId="0993CF5A" w:rsidR="008700A8" w:rsidRPr="004033E4" w:rsidRDefault="008700A8" w:rsidP="002C6300">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w:t>
            </w:r>
            <w:r w:rsidR="002C6300">
              <w:rPr>
                <w:sz w:val="20"/>
                <w:szCs w:val="20"/>
              </w:rPr>
              <w:lastRenderedPageBreak/>
              <w:t>деятельности П</w:t>
            </w:r>
            <w:r w:rsidRPr="004033E4">
              <w:rPr>
                <w:sz w:val="20"/>
                <w:szCs w:val="20"/>
              </w:rPr>
              <w:t>АО</w:t>
            </w:r>
            <w:r w:rsidR="002C6300">
              <w:rPr>
                <w:sz w:val="20"/>
                <w:szCs w:val="20"/>
              </w:rPr>
              <w:t> </w:t>
            </w:r>
            <w:r w:rsidRPr="004033E4">
              <w:rPr>
                <w:sz w:val="20"/>
                <w:szCs w:val="20"/>
              </w:rPr>
              <w:t>«НГК</w:t>
            </w:r>
            <w:r w:rsidR="002C6300">
              <w:rPr>
                <w:sz w:val="20"/>
                <w:szCs w:val="20"/>
              </w:rPr>
              <w:t>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6988C687" w14:textId="6C4F83E3" w:rsidR="008700A8" w:rsidRPr="00F83ACD" w:rsidRDefault="00573BAD" w:rsidP="002C6300">
            <w:pPr>
              <w:spacing w:line="276" w:lineRule="auto"/>
              <w:jc w:val="both"/>
              <w:rPr>
                <w:sz w:val="20"/>
                <w:szCs w:val="20"/>
              </w:rPr>
            </w:pPr>
            <w:r>
              <w:rPr>
                <w:sz w:val="20"/>
                <w:szCs w:val="20"/>
              </w:rPr>
              <w:lastRenderedPageBreak/>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w:t>
            </w:r>
            <w:r w:rsidR="002C6300">
              <w:rPr>
                <w:sz w:val="20"/>
                <w:szCs w:val="20"/>
              </w:rPr>
              <w:lastRenderedPageBreak/>
              <w:t>П</w:t>
            </w:r>
            <w:r w:rsidRPr="004033E4">
              <w:rPr>
                <w:sz w:val="20"/>
                <w:szCs w:val="20"/>
              </w:rPr>
              <w:t>АО</w:t>
            </w:r>
            <w:r w:rsidR="002C6300">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8700A8" w:rsidRPr="003D2F42" w14:paraId="73198176"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7473B37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5B86467"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DF06F40"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E8CE0D" w14:textId="77777777" w:rsidR="008700A8" w:rsidRPr="004033E4" w:rsidRDefault="008700A8" w:rsidP="008700A8">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5D35C6D3" w14:textId="3E19AF9B" w:rsidR="008700A8" w:rsidRPr="00F83ACD" w:rsidRDefault="00573BAD" w:rsidP="008700A8">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8700A8" w:rsidRPr="003D2F42" w14:paraId="330A048C"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348892E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677F497"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2EF34CC"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DC95E55" w14:textId="77777777" w:rsidR="008700A8" w:rsidRPr="00CC36B4" w:rsidRDefault="008700A8" w:rsidP="008700A8">
            <w:pPr>
              <w:spacing w:line="276" w:lineRule="auto"/>
              <w:jc w:val="both"/>
              <w:rPr>
                <w:sz w:val="20"/>
                <w:szCs w:val="20"/>
              </w:rPr>
            </w:pPr>
            <w:r w:rsidRPr="00CC36B4">
              <w:rPr>
                <w:sz w:val="20"/>
                <w:szCs w:val="20"/>
              </w:rPr>
              <w:t>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w:t>
            </w:r>
          </w:p>
        </w:tc>
        <w:tc>
          <w:tcPr>
            <w:tcW w:w="1199" w:type="pct"/>
            <w:tcBorders>
              <w:top w:val="single" w:sz="6" w:space="0" w:color="auto"/>
              <w:left w:val="single" w:sz="6" w:space="0" w:color="auto"/>
              <w:bottom w:val="single" w:sz="6" w:space="0" w:color="auto"/>
            </w:tcBorders>
            <w:shd w:val="clear" w:color="auto" w:fill="auto"/>
          </w:tcPr>
          <w:p w14:paraId="1134D632" w14:textId="20026B95" w:rsidR="008700A8" w:rsidRPr="00CC36B4" w:rsidRDefault="008700A8" w:rsidP="009F50DC">
            <w:pPr>
              <w:spacing w:line="276" w:lineRule="auto"/>
              <w:jc w:val="both"/>
              <w:rPr>
                <w:sz w:val="20"/>
                <w:szCs w:val="20"/>
              </w:rPr>
            </w:pPr>
            <w:r w:rsidRPr="00CC36B4">
              <w:rPr>
                <w:sz w:val="20"/>
                <w:szCs w:val="20"/>
              </w:rPr>
              <w:t xml:space="preserve">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ООО «Славнефть-Красноярскнефтегаз»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p>
        </w:tc>
      </w:tr>
      <w:tr w:rsidR="00120765" w:rsidRPr="003D2F42" w14:paraId="0216379D"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25D342C" w14:textId="77777777" w:rsidR="00120765" w:rsidRPr="003D2F42" w:rsidRDefault="00120765"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CA73022" w14:textId="77777777" w:rsidR="00120765" w:rsidRPr="003D2F42" w:rsidRDefault="00120765" w:rsidP="008700A8">
            <w:pPr>
              <w:rPr>
                <w:color w:val="FF0000"/>
                <w:sz w:val="20"/>
                <w:szCs w:val="20"/>
              </w:rPr>
            </w:pPr>
          </w:p>
        </w:tc>
        <w:tc>
          <w:tcPr>
            <w:tcW w:w="1204" w:type="pct"/>
            <w:tcBorders>
              <w:top w:val="single" w:sz="4" w:space="0" w:color="auto"/>
              <w:left w:val="single" w:sz="6" w:space="0" w:color="auto"/>
              <w:bottom w:val="single" w:sz="4" w:space="0" w:color="auto"/>
              <w:right w:val="single" w:sz="6" w:space="0" w:color="auto"/>
            </w:tcBorders>
            <w:shd w:val="clear" w:color="auto" w:fill="auto"/>
          </w:tcPr>
          <w:p w14:paraId="64EE7260" w14:textId="77777777" w:rsidR="00120765" w:rsidRDefault="00120765" w:rsidP="008700A8">
            <w:pPr>
              <w:spacing w:line="276" w:lineRule="auto"/>
              <w:jc w:val="both"/>
              <w:rPr>
                <w:sz w:val="20"/>
                <w:szCs w:val="20"/>
              </w:rPr>
            </w:pPr>
            <w:r w:rsidRPr="00120765">
              <w:rPr>
                <w:sz w:val="20"/>
                <w:szCs w:val="20"/>
              </w:rPr>
              <w:t>Руководитель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AA6A79D" w14:textId="77777777" w:rsidR="00120765" w:rsidRPr="00CC36B4" w:rsidRDefault="00120765" w:rsidP="008700A8">
            <w:pPr>
              <w:spacing w:line="276" w:lineRule="auto"/>
              <w:jc w:val="both"/>
              <w:rPr>
                <w:sz w:val="20"/>
                <w:szCs w:val="20"/>
              </w:rPr>
            </w:pPr>
            <w:r>
              <w:rPr>
                <w:sz w:val="20"/>
                <w:szCs w:val="20"/>
              </w:rPr>
              <w:t xml:space="preserve">ОД </w:t>
            </w:r>
            <w:r w:rsidRPr="00120765">
              <w:rPr>
                <w:sz w:val="20"/>
                <w:szCs w:val="20"/>
              </w:rPr>
              <w:t>СЦУКС (ОШ Компании)</w:t>
            </w:r>
          </w:p>
        </w:tc>
        <w:tc>
          <w:tcPr>
            <w:tcW w:w="1199" w:type="pct"/>
            <w:tcBorders>
              <w:top w:val="single" w:sz="6" w:space="0" w:color="auto"/>
              <w:left w:val="single" w:sz="6" w:space="0" w:color="auto"/>
              <w:bottom w:val="single" w:sz="6" w:space="0" w:color="auto"/>
            </w:tcBorders>
            <w:shd w:val="clear" w:color="auto" w:fill="auto"/>
          </w:tcPr>
          <w:p w14:paraId="56790A99" w14:textId="77777777" w:rsidR="00120765" w:rsidRPr="003B54DC" w:rsidRDefault="00120765" w:rsidP="00120765">
            <w:pPr>
              <w:spacing w:line="276" w:lineRule="auto"/>
              <w:jc w:val="both"/>
              <w:rPr>
                <w:sz w:val="20"/>
                <w:szCs w:val="20"/>
              </w:rPr>
            </w:pPr>
            <w:r w:rsidRPr="00450FCD">
              <w:rPr>
                <w:b/>
                <w:sz w:val="20"/>
                <w:szCs w:val="20"/>
              </w:rPr>
              <w:t xml:space="preserve">В течении всего периода работы </w:t>
            </w:r>
            <w:r w:rsidR="00B63B93">
              <w:rPr>
                <w:b/>
                <w:sz w:val="20"/>
                <w:szCs w:val="20"/>
              </w:rPr>
              <w:t>ОШ Общества</w:t>
            </w:r>
            <w:r w:rsidRPr="00450FCD">
              <w:rPr>
                <w:b/>
                <w:sz w:val="20"/>
                <w:szCs w:val="20"/>
              </w:rPr>
              <w:t xml:space="preserve"> </w:t>
            </w:r>
            <w:r>
              <w:rPr>
                <w:sz w:val="20"/>
                <w:szCs w:val="20"/>
              </w:rPr>
              <w:t>и</w:t>
            </w:r>
            <w:r w:rsidRPr="003B54DC">
              <w:rPr>
                <w:sz w:val="20"/>
                <w:szCs w:val="20"/>
              </w:rPr>
              <w:t>нформаци</w:t>
            </w:r>
            <w:r>
              <w:rPr>
                <w:sz w:val="20"/>
                <w:szCs w:val="20"/>
              </w:rPr>
              <w:t>ю в соответствии с требованиями</w:t>
            </w:r>
            <w:r w:rsidRPr="003B54DC">
              <w:rPr>
                <w:sz w:val="20"/>
                <w:szCs w:val="20"/>
              </w:rPr>
              <w:t xml:space="preserve"> Стандарт</w:t>
            </w:r>
            <w:r>
              <w:rPr>
                <w:sz w:val="20"/>
                <w:szCs w:val="20"/>
              </w:rPr>
              <w:t>а</w:t>
            </w:r>
            <w:r w:rsidRPr="003B54DC">
              <w:rPr>
                <w:sz w:val="20"/>
                <w:szCs w:val="20"/>
              </w:rPr>
              <w:t xml:space="preserve"> Компании «Табель срочных донесений по вопросам гражданской обороны, предупреждению,</w:t>
            </w:r>
            <w:r>
              <w:rPr>
                <w:sz w:val="20"/>
                <w:szCs w:val="20"/>
              </w:rPr>
              <w:t xml:space="preserve"> </w:t>
            </w:r>
            <w:r w:rsidRPr="003B54DC">
              <w:rPr>
                <w:sz w:val="20"/>
                <w:szCs w:val="20"/>
              </w:rPr>
              <w:t>ликвидации</w:t>
            </w:r>
            <w:r>
              <w:rPr>
                <w:sz w:val="20"/>
                <w:szCs w:val="20"/>
              </w:rPr>
              <w:t xml:space="preserve"> </w:t>
            </w:r>
            <w:r w:rsidRPr="003B54DC">
              <w:rPr>
                <w:sz w:val="20"/>
                <w:szCs w:val="20"/>
              </w:rPr>
              <w:t xml:space="preserve">чрезвычайных ситуаций, </w:t>
            </w:r>
            <w:r w:rsidRPr="003B54DC">
              <w:rPr>
                <w:sz w:val="20"/>
                <w:szCs w:val="20"/>
              </w:rPr>
              <w:lastRenderedPageBreak/>
              <w:t>пожарной и экологической безопасности» № П3-05 С-0227, а также по запросам или самостоятельно (при необходимости) о ходе локали</w:t>
            </w:r>
            <w:r>
              <w:rPr>
                <w:sz w:val="20"/>
                <w:szCs w:val="20"/>
              </w:rPr>
              <w:t>зации и ликвидации происшествия.</w:t>
            </w:r>
          </w:p>
          <w:p w14:paraId="7C98843E" w14:textId="77777777" w:rsidR="00120765" w:rsidRPr="00CC36B4" w:rsidRDefault="00120765" w:rsidP="00120765">
            <w:pPr>
              <w:spacing w:line="276" w:lineRule="auto"/>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8700A8" w:rsidRPr="003D2F42" w14:paraId="10791D04" w14:textId="77777777" w:rsidTr="00603206">
        <w:trPr>
          <w:trHeight w:val="2122"/>
        </w:trPr>
        <w:tc>
          <w:tcPr>
            <w:tcW w:w="724" w:type="pct"/>
            <w:vMerge/>
            <w:tcBorders>
              <w:top w:val="single" w:sz="6" w:space="0" w:color="auto"/>
              <w:bottom w:val="single" w:sz="6" w:space="0" w:color="auto"/>
              <w:right w:val="single" w:sz="6" w:space="0" w:color="auto"/>
            </w:tcBorders>
            <w:shd w:val="clear" w:color="auto" w:fill="auto"/>
          </w:tcPr>
          <w:p w14:paraId="29602388"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83FD34D" w14:textId="77777777" w:rsidR="008700A8" w:rsidRPr="003D2F42" w:rsidRDefault="008700A8" w:rsidP="008700A8">
            <w:pPr>
              <w:rPr>
                <w:color w:val="FF0000"/>
                <w:sz w:val="20"/>
                <w:szCs w:val="20"/>
              </w:rPr>
            </w:pPr>
          </w:p>
        </w:tc>
        <w:tc>
          <w:tcPr>
            <w:tcW w:w="1204" w:type="pct"/>
            <w:vMerge w:val="restart"/>
            <w:tcBorders>
              <w:top w:val="single" w:sz="4" w:space="0" w:color="auto"/>
              <w:left w:val="single" w:sz="6" w:space="0" w:color="auto"/>
              <w:bottom w:val="single" w:sz="4" w:space="0" w:color="auto"/>
              <w:right w:val="single" w:sz="6" w:space="0" w:color="auto"/>
            </w:tcBorders>
            <w:shd w:val="clear" w:color="auto" w:fill="auto"/>
          </w:tcPr>
          <w:p w14:paraId="739A18F8" w14:textId="77777777" w:rsidR="008700A8" w:rsidRPr="005923BE" w:rsidRDefault="008700A8" w:rsidP="008700A8">
            <w:pPr>
              <w:spacing w:line="276" w:lineRule="auto"/>
              <w:jc w:val="both"/>
              <w:rPr>
                <w:sz w:val="20"/>
                <w:szCs w:val="20"/>
              </w:rPr>
            </w:pPr>
            <w:r w:rsidRPr="006F18AB">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9BCE6CA" w14:textId="77777777" w:rsidR="008700A8" w:rsidRPr="006F18AB" w:rsidRDefault="008700A8" w:rsidP="008700A8">
            <w:pPr>
              <w:spacing w:line="276" w:lineRule="auto"/>
              <w:jc w:val="both"/>
              <w:rPr>
                <w:sz w:val="20"/>
                <w:szCs w:val="20"/>
              </w:rPr>
            </w:pPr>
            <w:r>
              <w:rPr>
                <w:sz w:val="20"/>
                <w:szCs w:val="20"/>
              </w:rPr>
              <w:t>Директору СЦУКС</w:t>
            </w:r>
          </w:p>
          <w:p w14:paraId="5EEEC798" w14:textId="77777777" w:rsidR="008700A8" w:rsidRPr="003D2F42" w:rsidRDefault="008700A8" w:rsidP="008700A8">
            <w:pPr>
              <w:spacing w:line="276" w:lineRule="auto"/>
              <w:jc w:val="both"/>
              <w:rPr>
                <w:color w:val="FF0000"/>
                <w:sz w:val="20"/>
                <w:szCs w:val="20"/>
              </w:rPr>
            </w:pPr>
          </w:p>
        </w:tc>
        <w:tc>
          <w:tcPr>
            <w:tcW w:w="1199" w:type="pct"/>
            <w:tcBorders>
              <w:top w:val="single" w:sz="6" w:space="0" w:color="auto"/>
              <w:left w:val="single" w:sz="6" w:space="0" w:color="auto"/>
              <w:bottom w:val="single" w:sz="6" w:space="0" w:color="auto"/>
            </w:tcBorders>
            <w:shd w:val="clear" w:color="auto" w:fill="auto"/>
          </w:tcPr>
          <w:p w14:paraId="096C07EF" w14:textId="77777777" w:rsidR="008700A8" w:rsidRPr="003D2F42" w:rsidRDefault="008700A8" w:rsidP="008700A8">
            <w:pPr>
              <w:spacing w:line="276" w:lineRule="auto"/>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r w:rsidR="00621B43">
              <w:rPr>
                <w:sz w:val="20"/>
                <w:szCs w:val="20"/>
              </w:rPr>
              <w:t>.</w:t>
            </w:r>
          </w:p>
        </w:tc>
      </w:tr>
      <w:tr w:rsidR="008700A8" w:rsidRPr="003D2F42" w14:paraId="6EEA7307" w14:textId="77777777" w:rsidTr="00603206">
        <w:trPr>
          <w:trHeight w:val="385"/>
        </w:trPr>
        <w:tc>
          <w:tcPr>
            <w:tcW w:w="724" w:type="pct"/>
            <w:vMerge/>
            <w:tcBorders>
              <w:top w:val="single" w:sz="6" w:space="0" w:color="auto"/>
              <w:bottom w:val="single" w:sz="6" w:space="0" w:color="auto"/>
              <w:right w:val="single" w:sz="6" w:space="0" w:color="auto"/>
            </w:tcBorders>
            <w:shd w:val="clear" w:color="auto" w:fill="auto"/>
          </w:tcPr>
          <w:p w14:paraId="115AD6FB"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4F61B52" w14:textId="77777777" w:rsidR="008700A8" w:rsidRPr="003D2F42" w:rsidRDefault="008700A8" w:rsidP="008700A8">
            <w:pPr>
              <w:rPr>
                <w:color w:val="FF0000"/>
                <w:sz w:val="20"/>
                <w:szCs w:val="20"/>
              </w:rPr>
            </w:pPr>
          </w:p>
        </w:tc>
        <w:tc>
          <w:tcPr>
            <w:tcW w:w="1204" w:type="pct"/>
            <w:vMerge/>
            <w:tcBorders>
              <w:left w:val="single" w:sz="6" w:space="0" w:color="auto"/>
              <w:bottom w:val="single" w:sz="6" w:space="0" w:color="auto"/>
              <w:right w:val="single" w:sz="6" w:space="0" w:color="auto"/>
            </w:tcBorders>
            <w:shd w:val="clear" w:color="auto" w:fill="auto"/>
          </w:tcPr>
          <w:p w14:paraId="50830536" w14:textId="77777777" w:rsidR="008700A8" w:rsidRPr="003D2F42" w:rsidRDefault="008700A8" w:rsidP="008700A8">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D6BBC16" w14:textId="77777777" w:rsidR="008700A8" w:rsidRPr="00A556FF" w:rsidRDefault="008700A8" w:rsidP="008700A8">
            <w:pPr>
              <w:spacing w:line="276" w:lineRule="auto"/>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391B7F2B" w14:textId="77777777" w:rsidR="008700A8" w:rsidRPr="00BD2A94" w:rsidRDefault="008700A8" w:rsidP="008700A8">
            <w:pPr>
              <w:spacing w:line="276" w:lineRule="auto"/>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 </w:t>
            </w:r>
            <w:r>
              <w:rPr>
                <w:sz w:val="20"/>
                <w:szCs w:val="20"/>
              </w:rPr>
              <w:br/>
              <w:t>№ П3-05 С-0227)</w:t>
            </w:r>
            <w:r w:rsidR="00621B43">
              <w:rPr>
                <w:sz w:val="20"/>
                <w:szCs w:val="20"/>
              </w:rPr>
              <w:t>.</w:t>
            </w:r>
          </w:p>
        </w:tc>
      </w:tr>
      <w:tr w:rsidR="008700A8" w:rsidRPr="003D2F42" w14:paraId="1DFCBEB6" w14:textId="77777777" w:rsidTr="00603206">
        <w:trPr>
          <w:trHeight w:val="826"/>
        </w:trPr>
        <w:tc>
          <w:tcPr>
            <w:tcW w:w="724" w:type="pct"/>
            <w:vMerge/>
            <w:tcBorders>
              <w:top w:val="single" w:sz="6" w:space="0" w:color="auto"/>
              <w:bottom w:val="single" w:sz="6" w:space="0" w:color="auto"/>
              <w:right w:val="single" w:sz="6" w:space="0" w:color="auto"/>
            </w:tcBorders>
            <w:shd w:val="clear" w:color="auto" w:fill="auto"/>
          </w:tcPr>
          <w:p w14:paraId="334BCEA7"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E43A0ED" w14:textId="77777777" w:rsidR="008700A8" w:rsidRPr="003D2F42" w:rsidRDefault="008700A8" w:rsidP="008700A8">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03819026" w14:textId="27DF7D33" w:rsidR="008700A8" w:rsidRPr="00767DE3" w:rsidRDefault="004D4533" w:rsidP="000446FD">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w:t>
            </w:r>
            <w:r w:rsidR="00DE5422">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C83B296" w14:textId="623EEC2A" w:rsidR="008700A8"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L</w:t>
            </w:r>
            <w:r w:rsidRPr="00FD19C1">
              <w:rPr>
                <w:sz w:val="20"/>
                <w:szCs w:val="20"/>
              </w:rPr>
              <w:t>иректору (работникам) ДСПиРПБОТ</w:t>
            </w:r>
            <w:r w:rsidR="008700A8" w:rsidRPr="00A556FF">
              <w:rPr>
                <w:sz w:val="20"/>
                <w:szCs w:val="20"/>
              </w:rPr>
              <w:t>;</w:t>
            </w:r>
          </w:p>
          <w:p w14:paraId="0366E17D" w14:textId="77777777" w:rsidR="008700A8" w:rsidRPr="00A556FF" w:rsidRDefault="008700A8"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1CE52658" w14:textId="77777777" w:rsidR="008700A8" w:rsidRPr="00767DE3" w:rsidRDefault="008700A8" w:rsidP="008700A8">
            <w:pPr>
              <w:spacing w:line="276" w:lineRule="auto"/>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r w:rsidR="00621B43">
              <w:rPr>
                <w:b/>
                <w:sz w:val="20"/>
                <w:szCs w:val="20"/>
              </w:rPr>
              <w:t>.</w:t>
            </w:r>
          </w:p>
        </w:tc>
      </w:tr>
      <w:tr w:rsidR="008700A8" w:rsidRPr="003D2F42" w14:paraId="0B3FD7CC" w14:textId="77777777" w:rsidTr="00603206">
        <w:trPr>
          <w:trHeight w:val="257"/>
        </w:trPr>
        <w:tc>
          <w:tcPr>
            <w:tcW w:w="724" w:type="pct"/>
            <w:tcBorders>
              <w:top w:val="single" w:sz="6" w:space="0" w:color="auto"/>
              <w:bottom w:val="single" w:sz="6" w:space="0" w:color="auto"/>
              <w:right w:val="single" w:sz="6" w:space="0" w:color="auto"/>
            </w:tcBorders>
            <w:shd w:val="clear" w:color="auto" w:fill="auto"/>
          </w:tcPr>
          <w:p w14:paraId="042CFD33" w14:textId="77777777" w:rsidR="008700A8" w:rsidRPr="00710708" w:rsidRDefault="008700A8" w:rsidP="003053C7">
            <w:pPr>
              <w:rPr>
                <w:rFonts w:ascii="Arial" w:hAnsi="Arial" w:cs="Arial"/>
                <w:b/>
                <w:caps/>
                <w:sz w:val="16"/>
                <w:szCs w:val="16"/>
              </w:rPr>
            </w:pPr>
            <w:r w:rsidRPr="00710708">
              <w:rPr>
                <w:rFonts w:ascii="Arial" w:hAnsi="Arial" w:cs="Arial"/>
                <w:b/>
                <w:caps/>
                <w:sz w:val="16"/>
                <w:szCs w:val="16"/>
              </w:rPr>
              <w:t>Об угрозе или возникновении происшествий, аварий и нештатных ситуаций, способных повлиять или влияющих на функционирование объектов</w:t>
            </w:r>
            <w:r w:rsidR="00710708" w:rsidRPr="00710708">
              <w:rPr>
                <w:rFonts w:ascii="Arial" w:hAnsi="Arial" w:cs="Arial"/>
                <w:b/>
                <w:caps/>
                <w:sz w:val="16"/>
                <w:szCs w:val="16"/>
              </w:rPr>
              <w:t xml:space="preserve"> Общества</w:t>
            </w:r>
          </w:p>
        </w:tc>
        <w:tc>
          <w:tcPr>
            <w:tcW w:w="957" w:type="pct"/>
            <w:tcBorders>
              <w:top w:val="single" w:sz="6" w:space="0" w:color="auto"/>
              <w:left w:val="single" w:sz="6" w:space="0" w:color="auto"/>
              <w:bottom w:val="single" w:sz="6" w:space="0" w:color="auto"/>
              <w:right w:val="single" w:sz="6" w:space="0" w:color="auto"/>
            </w:tcBorders>
            <w:shd w:val="clear" w:color="auto" w:fill="auto"/>
          </w:tcPr>
          <w:p w14:paraId="4CFA4007" w14:textId="77777777" w:rsidR="008700A8" w:rsidRPr="00710708" w:rsidRDefault="008700A8" w:rsidP="00710708">
            <w:pPr>
              <w:spacing w:line="276" w:lineRule="auto"/>
              <w:jc w:val="both"/>
              <w:rPr>
                <w:sz w:val="20"/>
                <w:szCs w:val="20"/>
              </w:rPr>
            </w:pPr>
            <w:r w:rsidRPr="00710708">
              <w:rPr>
                <w:sz w:val="20"/>
                <w:szCs w:val="20"/>
              </w:rPr>
              <w:t>В соответствии с разде</w:t>
            </w:r>
            <w:r w:rsidR="00710708">
              <w:rPr>
                <w:sz w:val="20"/>
                <w:szCs w:val="20"/>
              </w:rPr>
              <w:t>лами 4 и 5 настоящего Стандарта</w:t>
            </w: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377736B8" w14:textId="77777777" w:rsidR="008700A8" w:rsidRPr="00710708" w:rsidRDefault="008700A8" w:rsidP="00710708">
            <w:pPr>
              <w:spacing w:line="276" w:lineRule="auto"/>
              <w:jc w:val="both"/>
              <w:rPr>
                <w:sz w:val="20"/>
                <w:szCs w:val="20"/>
              </w:rPr>
            </w:pPr>
            <w:r w:rsidRPr="00710708">
              <w:rPr>
                <w:sz w:val="20"/>
                <w:szCs w:val="20"/>
              </w:rPr>
              <w:t>ОД</w:t>
            </w:r>
            <w:r w:rsidR="00710708" w:rsidRPr="00710708">
              <w:rPr>
                <w:sz w:val="20"/>
                <w:szCs w:val="20"/>
              </w:rPr>
              <w:t>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37AF314" w14:textId="77777777" w:rsidR="008700A8" w:rsidRPr="00710708" w:rsidRDefault="008700A8" w:rsidP="00710708">
            <w:pPr>
              <w:spacing w:line="276" w:lineRule="auto"/>
              <w:jc w:val="both"/>
              <w:rPr>
                <w:sz w:val="20"/>
                <w:szCs w:val="20"/>
              </w:rPr>
            </w:pPr>
            <w:r w:rsidRPr="00710708">
              <w:rPr>
                <w:sz w:val="20"/>
                <w:szCs w:val="20"/>
              </w:rPr>
              <w:t>ОД</w:t>
            </w:r>
            <w:r w:rsidR="00710708" w:rsidRPr="00710708">
              <w:rPr>
                <w:sz w:val="20"/>
                <w:szCs w:val="20"/>
              </w:rPr>
              <w:t xml:space="preserve"> СЦУКС</w:t>
            </w:r>
          </w:p>
        </w:tc>
        <w:tc>
          <w:tcPr>
            <w:tcW w:w="1199" w:type="pct"/>
            <w:tcBorders>
              <w:top w:val="single" w:sz="6" w:space="0" w:color="auto"/>
              <w:left w:val="single" w:sz="6" w:space="0" w:color="auto"/>
              <w:bottom w:val="single" w:sz="6" w:space="0" w:color="auto"/>
            </w:tcBorders>
            <w:shd w:val="clear" w:color="auto" w:fill="auto"/>
          </w:tcPr>
          <w:p w14:paraId="4ECC35FC" w14:textId="77777777" w:rsidR="008700A8" w:rsidRPr="00710708" w:rsidRDefault="008700A8" w:rsidP="00710708">
            <w:pPr>
              <w:spacing w:line="276" w:lineRule="auto"/>
              <w:jc w:val="both"/>
              <w:rPr>
                <w:sz w:val="20"/>
                <w:szCs w:val="20"/>
              </w:rPr>
            </w:pPr>
            <w:r w:rsidRPr="005700F1">
              <w:rPr>
                <w:b/>
                <w:sz w:val="20"/>
                <w:szCs w:val="20"/>
              </w:rPr>
              <w:t>В течение 1-го часа</w:t>
            </w:r>
            <w:r w:rsidRPr="00710708">
              <w:rPr>
                <w:sz w:val="20"/>
                <w:szCs w:val="20"/>
              </w:rPr>
              <w:t xml:space="preserve">, устно по телефону. </w:t>
            </w:r>
            <w:r w:rsidRPr="005700F1">
              <w:rPr>
                <w:b/>
                <w:sz w:val="20"/>
                <w:szCs w:val="20"/>
              </w:rPr>
              <w:t>В течение 1,5 часов</w:t>
            </w:r>
            <w:r w:rsidRPr="00710708">
              <w:rPr>
                <w:sz w:val="20"/>
                <w:szCs w:val="20"/>
              </w:rPr>
              <w:t xml:space="preserve"> письменно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при получении от ОД</w:t>
            </w:r>
            <w:r w:rsidR="00710708" w:rsidRPr="00710708">
              <w:rPr>
                <w:sz w:val="20"/>
                <w:szCs w:val="20"/>
              </w:rPr>
              <w:t xml:space="preserve"> СЦУКС</w:t>
            </w:r>
            <w:r w:rsidRPr="00710708">
              <w:rPr>
                <w:sz w:val="20"/>
                <w:szCs w:val="20"/>
              </w:rPr>
              <w:t xml:space="preserve"> оперативного запроса – устно или</w:t>
            </w:r>
            <w:r w:rsidR="00710708" w:rsidRPr="00710708">
              <w:rPr>
                <w:sz w:val="20"/>
                <w:szCs w:val="20"/>
              </w:rPr>
              <w:t xml:space="preserve"> письменно в произвольной форме</w:t>
            </w:r>
            <w:r w:rsidR="00621B43">
              <w:rPr>
                <w:sz w:val="20"/>
                <w:szCs w:val="20"/>
              </w:rPr>
              <w:t>.</w:t>
            </w:r>
          </w:p>
        </w:tc>
      </w:tr>
      <w:tr w:rsidR="008700A8" w:rsidRPr="003D2F42" w14:paraId="480D2253" w14:textId="77777777" w:rsidTr="00603206">
        <w:trPr>
          <w:trHeight w:val="240"/>
        </w:trPr>
        <w:tc>
          <w:tcPr>
            <w:tcW w:w="724" w:type="pct"/>
            <w:vMerge w:val="restart"/>
            <w:tcBorders>
              <w:top w:val="single" w:sz="6" w:space="0" w:color="auto"/>
              <w:bottom w:val="single" w:sz="6" w:space="0" w:color="auto"/>
              <w:right w:val="single" w:sz="6" w:space="0" w:color="auto"/>
            </w:tcBorders>
            <w:shd w:val="clear" w:color="auto" w:fill="auto"/>
          </w:tcPr>
          <w:p w14:paraId="2B465905" w14:textId="77777777" w:rsidR="008700A8" w:rsidRPr="005700F1" w:rsidRDefault="005700F1" w:rsidP="008700A8">
            <w:pPr>
              <w:rPr>
                <w:rFonts w:ascii="Arial" w:hAnsi="Arial" w:cs="Arial"/>
                <w:b/>
                <w:caps/>
                <w:sz w:val="16"/>
                <w:szCs w:val="16"/>
              </w:rPr>
            </w:pPr>
            <w:r>
              <w:rPr>
                <w:rFonts w:ascii="Arial" w:hAnsi="Arial" w:cs="Arial"/>
                <w:b/>
                <w:caps/>
                <w:sz w:val="16"/>
                <w:szCs w:val="16"/>
              </w:rPr>
              <w:t>Происшествие 2-го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44D1D93A" w14:textId="77777777" w:rsidR="008700A8" w:rsidRPr="005700F1" w:rsidRDefault="008700A8" w:rsidP="005700F1">
            <w:pPr>
              <w:spacing w:line="276" w:lineRule="auto"/>
              <w:jc w:val="both"/>
              <w:rPr>
                <w:sz w:val="20"/>
                <w:szCs w:val="20"/>
              </w:rPr>
            </w:pPr>
            <w:r w:rsidRPr="005700F1">
              <w:rPr>
                <w:sz w:val="20"/>
                <w:szCs w:val="20"/>
              </w:rPr>
              <w:t xml:space="preserve">В соответствии с </w:t>
            </w:r>
            <w:r w:rsidR="005700F1">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18759B1" w14:textId="77777777" w:rsidR="008700A8" w:rsidRPr="005700F1" w:rsidRDefault="005700F1" w:rsidP="00397745">
            <w:pPr>
              <w:spacing w:line="276" w:lineRule="auto"/>
              <w:jc w:val="both"/>
              <w:rPr>
                <w:sz w:val="20"/>
                <w:szCs w:val="20"/>
              </w:rPr>
            </w:pPr>
            <w:r>
              <w:rPr>
                <w:sz w:val="20"/>
                <w:szCs w:val="20"/>
              </w:rPr>
              <w:t xml:space="preserve">Генеральный директор </w:t>
            </w:r>
            <w:r w:rsidRPr="0011522D">
              <w:rPr>
                <w:sz w:val="20"/>
                <w:szCs w:val="20"/>
              </w:rPr>
              <w:t>Общества (</w:t>
            </w:r>
            <w:r>
              <w:rPr>
                <w:sz w:val="20"/>
                <w:szCs w:val="20"/>
              </w:rPr>
              <w:t xml:space="preserve">первый заместитель генерального директора по производству – главный инженер Общества </w:t>
            </w:r>
            <w:r w:rsidR="00397745">
              <w:rPr>
                <w:sz w:val="20"/>
                <w:szCs w:val="20"/>
              </w:rPr>
              <w:t>(</w:t>
            </w:r>
            <w:r>
              <w:rPr>
                <w:sz w:val="20"/>
                <w:szCs w:val="20"/>
              </w:rPr>
              <w:t>председател</w:t>
            </w:r>
            <w:r w:rsidR="00397745">
              <w:rPr>
                <w:sz w:val="20"/>
                <w:szCs w:val="20"/>
              </w:rPr>
              <w:t>ь</w:t>
            </w:r>
            <w:r>
              <w:rPr>
                <w:sz w:val="20"/>
                <w:szCs w:val="20"/>
              </w:rPr>
              <w:t xml:space="preserve"> КЧС и ПБ Общества)</w:t>
            </w:r>
            <w:r w:rsidR="00A50233">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088AA0E" w14:textId="77777777" w:rsidR="008700A8" w:rsidRPr="005700F1" w:rsidRDefault="005700F1" w:rsidP="005700F1">
            <w:pPr>
              <w:spacing w:line="276" w:lineRule="auto"/>
              <w:jc w:val="both"/>
              <w:rPr>
                <w:sz w:val="20"/>
                <w:szCs w:val="20"/>
              </w:rPr>
            </w:pPr>
            <w:r>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5F08AE5" w14:textId="77777777" w:rsidR="008700A8" w:rsidRPr="005700F1" w:rsidRDefault="008700A8" w:rsidP="005700F1">
            <w:pPr>
              <w:spacing w:line="276" w:lineRule="auto"/>
              <w:jc w:val="both"/>
              <w:rPr>
                <w:sz w:val="20"/>
                <w:szCs w:val="20"/>
              </w:rPr>
            </w:pPr>
            <w:r w:rsidRPr="005700F1">
              <w:rPr>
                <w:b/>
                <w:sz w:val="20"/>
                <w:szCs w:val="20"/>
              </w:rPr>
              <w:t>В течение 40 минут</w:t>
            </w:r>
            <w:r w:rsidRPr="005700F1">
              <w:rPr>
                <w:sz w:val="20"/>
                <w:szCs w:val="20"/>
              </w:rPr>
              <w:t>, устно по телефону.</w:t>
            </w:r>
          </w:p>
        </w:tc>
      </w:tr>
      <w:tr w:rsidR="00DB3EDE" w:rsidRPr="003D2F42" w14:paraId="42AAE884" w14:textId="77777777" w:rsidTr="00603206">
        <w:trPr>
          <w:trHeight w:val="240"/>
        </w:trPr>
        <w:tc>
          <w:tcPr>
            <w:tcW w:w="724" w:type="pct"/>
            <w:vMerge/>
            <w:tcBorders>
              <w:top w:val="single" w:sz="6" w:space="0" w:color="auto"/>
              <w:bottom w:val="single" w:sz="6" w:space="0" w:color="auto"/>
              <w:right w:val="single" w:sz="6" w:space="0" w:color="auto"/>
            </w:tcBorders>
            <w:shd w:val="clear" w:color="auto" w:fill="auto"/>
          </w:tcPr>
          <w:p w14:paraId="3AEA92CC" w14:textId="77777777" w:rsidR="00DB3EDE" w:rsidRDefault="00DB3EDE" w:rsidP="00DB3EDE">
            <w:pPr>
              <w:rPr>
                <w:rFonts w:ascii="Arial" w:hAnsi="Arial" w:cs="Arial"/>
                <w:b/>
                <w:caps/>
                <w:sz w:val="16"/>
                <w:szCs w:val="16"/>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40E6696" w14:textId="77777777" w:rsidR="00DB3EDE" w:rsidRPr="005700F1" w:rsidRDefault="00DB3EDE" w:rsidP="00DB3EDE">
            <w:pPr>
              <w:spacing w:line="276" w:lineRule="auto"/>
              <w:jc w:val="both"/>
              <w:rPr>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7827776" w14:textId="77777777" w:rsidR="00DB3EDE" w:rsidRPr="00AB73CB" w:rsidRDefault="00DB3EDE" w:rsidP="00397745">
            <w:pPr>
              <w:spacing w:line="276" w:lineRule="auto"/>
              <w:jc w:val="both"/>
              <w:rPr>
                <w:sz w:val="20"/>
                <w:szCs w:val="20"/>
              </w:rPr>
            </w:pPr>
            <w:r>
              <w:rPr>
                <w:sz w:val="20"/>
                <w:szCs w:val="20"/>
              </w:rPr>
              <w:t xml:space="preserve">Первый заместитель генерального директора по производству – главный инженер Общества </w:t>
            </w:r>
            <w:r w:rsidR="00397745">
              <w:rPr>
                <w:sz w:val="20"/>
                <w:szCs w:val="20"/>
              </w:rPr>
              <w:t>(</w:t>
            </w:r>
            <w:r>
              <w:rPr>
                <w:sz w:val="20"/>
                <w:szCs w:val="20"/>
              </w:rPr>
              <w:t>председател</w:t>
            </w:r>
            <w:r w:rsidR="00397745">
              <w:rPr>
                <w:sz w:val="20"/>
                <w:szCs w:val="20"/>
              </w:rPr>
              <w:t>ь</w:t>
            </w:r>
            <w:r>
              <w:rPr>
                <w:sz w:val="20"/>
                <w:szCs w:val="20"/>
              </w:rPr>
              <w:t xml:space="preserve"> КЧС и ПБ Общества</w:t>
            </w:r>
            <w:r w:rsidR="00397745">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32DC414" w14:textId="77777777" w:rsidR="00DB3EDE" w:rsidRPr="00AB73CB" w:rsidRDefault="00DB3EDE" w:rsidP="00DB3EDE">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3DC827C8" w14:textId="77777777" w:rsidR="00DB3EDE" w:rsidRPr="00AB73CB" w:rsidRDefault="00DB3EDE" w:rsidP="00DB3EDE">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704778" w:rsidRPr="003D2F42" w14:paraId="64C5E57A"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1A6E705" w14:textId="77777777" w:rsidR="00704778" w:rsidRPr="003D2F42" w:rsidRDefault="00704778" w:rsidP="00C277F1">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F98733" w14:textId="77777777" w:rsidR="00704778" w:rsidRPr="003D2F42" w:rsidRDefault="00704778" w:rsidP="00C277F1">
            <w:pPr>
              <w:spacing w:before="120"/>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01C4AE4F" w14:textId="77777777" w:rsidR="00704778" w:rsidRPr="00D92B0F" w:rsidRDefault="00704778" w:rsidP="00C277F1">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15FCD0F" w14:textId="77777777" w:rsidR="00704778" w:rsidRPr="00703624" w:rsidRDefault="00704778" w:rsidP="00C277F1">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 Общества)</w:t>
            </w:r>
          </w:p>
        </w:tc>
        <w:tc>
          <w:tcPr>
            <w:tcW w:w="1199" w:type="pct"/>
            <w:tcBorders>
              <w:top w:val="single" w:sz="6" w:space="0" w:color="auto"/>
              <w:left w:val="single" w:sz="6" w:space="0" w:color="auto"/>
              <w:bottom w:val="single" w:sz="6" w:space="0" w:color="auto"/>
            </w:tcBorders>
            <w:shd w:val="clear" w:color="auto" w:fill="auto"/>
          </w:tcPr>
          <w:p w14:paraId="034AB9C8" w14:textId="77777777" w:rsidR="00704778" w:rsidRPr="00AB73CB" w:rsidRDefault="00704778" w:rsidP="00C277F1">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704778" w:rsidRPr="003D2F42" w14:paraId="2E5173CF"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17015F87"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2ABA7F3B"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FAFD552"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97914B" w14:textId="77777777" w:rsidR="00704778" w:rsidRPr="00AC04FD" w:rsidRDefault="00704778" w:rsidP="00C04027">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CADB04D"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6D563F52"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05D48D2A"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6384A3E"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884F906"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052467B" w14:textId="77777777" w:rsidR="00704778" w:rsidRPr="004750FF" w:rsidRDefault="00704778" w:rsidP="00C04027">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0F66945C"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5B6552D5"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20C82BF2"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A4A9FD5"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BE27BB4"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AB0939E" w14:textId="77777777" w:rsidR="00704778" w:rsidRPr="004750FF" w:rsidRDefault="00704778" w:rsidP="00C04027">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031BC51B"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1783FAE9"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59278DCC"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77A279"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1A0F437"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C5D047" w14:textId="77777777" w:rsidR="00704778" w:rsidRPr="005D4E6A" w:rsidRDefault="00704778" w:rsidP="00C04027">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0DD3F5A9"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4A388C31"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D3D7E0F"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B19CEE0"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82267E1"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AF7E9FF" w14:textId="438F4117" w:rsidR="00704778" w:rsidRPr="005D4E6A" w:rsidRDefault="00050C58" w:rsidP="000446FD">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23D8AB83"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1D8F907F"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76671834"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C186C03"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FF4A94B"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80FAC56" w14:textId="77777777" w:rsidR="00704778" w:rsidRPr="002B13F3" w:rsidRDefault="00704778" w:rsidP="00C04027">
            <w:pPr>
              <w:spacing w:line="276" w:lineRule="auto"/>
              <w:jc w:val="both"/>
              <w:rPr>
                <w:sz w:val="20"/>
                <w:szCs w:val="20"/>
              </w:rPr>
            </w:pPr>
            <w:r w:rsidRPr="002B13F3">
              <w:rPr>
                <w:sz w:val="20"/>
                <w:szCs w:val="20"/>
              </w:rPr>
              <w:t>ОД СЦУКС</w:t>
            </w:r>
          </w:p>
          <w:p w14:paraId="3C535674" w14:textId="77777777" w:rsidR="00704778" w:rsidRPr="002B13F3" w:rsidRDefault="00704778" w:rsidP="00C04027">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428799A" w14:textId="77777777" w:rsidR="00704778" w:rsidRPr="002B13F3" w:rsidRDefault="00704778" w:rsidP="00C04027">
            <w:pPr>
              <w:spacing w:line="276" w:lineRule="auto"/>
              <w:jc w:val="both"/>
              <w:rPr>
                <w:sz w:val="20"/>
                <w:szCs w:val="20"/>
              </w:rPr>
            </w:pPr>
            <w:r w:rsidRPr="004A015A">
              <w:rPr>
                <w:b/>
                <w:sz w:val="20"/>
                <w:szCs w:val="20"/>
              </w:rPr>
              <w:t>В течение 30 минут</w:t>
            </w:r>
            <w:r w:rsidRPr="002B13F3">
              <w:rPr>
                <w:sz w:val="20"/>
                <w:szCs w:val="20"/>
              </w:rPr>
              <w:t xml:space="preserve">, устно по телефону. </w:t>
            </w:r>
          </w:p>
          <w:p w14:paraId="7FCE0480" w14:textId="77777777" w:rsidR="00704778" w:rsidRPr="002B13F3" w:rsidRDefault="00704778" w:rsidP="00C04027">
            <w:pPr>
              <w:spacing w:line="276" w:lineRule="auto"/>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w:t>
            </w:r>
            <w:r w:rsidRPr="002B13F3">
              <w:rPr>
                <w:sz w:val="20"/>
                <w:szCs w:val="20"/>
              </w:rPr>
              <w:lastRenderedPageBreak/>
              <w:t>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rPr>
                <w:sz w:val="20"/>
                <w:szCs w:val="20"/>
              </w:rPr>
              <w:t>.</w:t>
            </w:r>
          </w:p>
        </w:tc>
      </w:tr>
      <w:tr w:rsidR="00704778" w:rsidRPr="003D2F42" w14:paraId="080CEDDC"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27A7247E"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22FACC5"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A03E7D9"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2E220FC" w14:textId="77777777" w:rsidR="00704778" w:rsidRPr="00511BF3" w:rsidRDefault="00704778" w:rsidP="00C04027">
            <w:pPr>
              <w:spacing w:line="276" w:lineRule="auto"/>
              <w:jc w:val="both"/>
              <w:rPr>
                <w:sz w:val="20"/>
                <w:szCs w:val="20"/>
              </w:rPr>
            </w:pPr>
            <w:r w:rsidRPr="00511BF3">
              <w:rPr>
                <w:sz w:val="20"/>
                <w:szCs w:val="20"/>
              </w:rPr>
              <w:t>Руководителям СП Общества (членам КЧС и ПБ 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48184361" w14:textId="77777777" w:rsidR="00704778" w:rsidRPr="00511BF3" w:rsidRDefault="00704778" w:rsidP="00C04027">
            <w:pPr>
              <w:spacing w:line="276" w:lineRule="auto"/>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65DDC64A" w14:textId="77777777" w:rsidR="00704778" w:rsidRPr="00511BF3" w:rsidRDefault="00704778" w:rsidP="00C04027">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704778" w:rsidRPr="003D2F42" w14:paraId="1C1A719C"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730DD6C1"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4F48F0A"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520663F"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FF6338" w14:textId="77777777" w:rsidR="00704778" w:rsidRPr="00511BF3" w:rsidRDefault="004E19E5" w:rsidP="00C04027">
            <w:pPr>
              <w:spacing w:line="276" w:lineRule="auto"/>
              <w:jc w:val="both"/>
              <w:rPr>
                <w:sz w:val="20"/>
                <w:szCs w:val="20"/>
              </w:rPr>
            </w:pPr>
            <w:r>
              <w:rPr>
                <w:sz w:val="20"/>
                <w:szCs w:val="20"/>
              </w:rPr>
              <w:t>ЦДУ Департамента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2E8E1723" w14:textId="32853FE2" w:rsidR="00704778" w:rsidRPr="003209A1" w:rsidRDefault="00704778"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009F50DC">
              <w:rPr>
                <w:sz w:val="20"/>
                <w:szCs w:val="20"/>
              </w:rPr>
              <w:t xml:space="preserve"> </w:t>
            </w:r>
            <w:r w:rsidR="009F50DC" w:rsidRPr="009F50DC">
              <w:rPr>
                <w:sz w:val="20"/>
                <w:szCs w:val="20"/>
              </w:rPr>
              <w:t xml:space="preserve">«Табель </w:t>
            </w:r>
            <w:r w:rsidR="009F50DC" w:rsidRPr="009F50DC">
              <w:rPr>
                <w:sz w:val="20"/>
                <w:szCs w:val="20"/>
              </w:rPr>
              <w:lastRenderedPageBreak/>
              <w:t>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Pr>
                <w:sz w:val="20"/>
                <w:szCs w:val="20"/>
              </w:rPr>
              <w:t>.</w:t>
            </w:r>
          </w:p>
        </w:tc>
      </w:tr>
      <w:tr w:rsidR="00565996" w:rsidRPr="003D2F42" w14:paraId="18F62D19"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D85239F" w14:textId="77777777" w:rsidR="00565996" w:rsidRPr="003D2F42" w:rsidRDefault="00565996" w:rsidP="00565996">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B45C36" w14:textId="77777777" w:rsidR="00565996" w:rsidRPr="003D2F42" w:rsidRDefault="00565996" w:rsidP="00565996">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D42481B" w14:textId="77777777" w:rsidR="00565996" w:rsidRPr="003D2F42" w:rsidRDefault="00565996" w:rsidP="00565996">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2D4E809" w14:textId="7BBCF164" w:rsidR="00565996" w:rsidRPr="004033E4" w:rsidRDefault="00565996" w:rsidP="00565996">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деятельности П</w:t>
            </w:r>
            <w:r w:rsidRPr="004033E4">
              <w:rPr>
                <w:sz w:val="20"/>
                <w:szCs w:val="20"/>
              </w:rPr>
              <w:t>АО «НГК «Славнефть»</w:t>
            </w:r>
          </w:p>
        </w:tc>
        <w:tc>
          <w:tcPr>
            <w:tcW w:w="1199" w:type="pct"/>
            <w:tcBorders>
              <w:top w:val="single" w:sz="6" w:space="0" w:color="auto"/>
              <w:left w:val="single" w:sz="6" w:space="0" w:color="auto"/>
              <w:bottom w:val="single" w:sz="6" w:space="0" w:color="auto"/>
            </w:tcBorders>
            <w:shd w:val="clear" w:color="auto" w:fill="auto"/>
          </w:tcPr>
          <w:p w14:paraId="0CD66BE7" w14:textId="4E54DC72" w:rsidR="00565996" w:rsidRPr="00F83ACD" w:rsidRDefault="00565996" w:rsidP="00565996">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ПАО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565996" w:rsidRPr="003D2F42" w14:paraId="1C17CB51" w14:textId="77777777" w:rsidTr="00603206">
        <w:trPr>
          <w:trHeight w:val="399"/>
        </w:trPr>
        <w:tc>
          <w:tcPr>
            <w:tcW w:w="724" w:type="pct"/>
            <w:vMerge/>
            <w:tcBorders>
              <w:top w:val="single" w:sz="6" w:space="0" w:color="auto"/>
              <w:bottom w:val="single" w:sz="6" w:space="0" w:color="auto"/>
              <w:right w:val="single" w:sz="6" w:space="0" w:color="auto"/>
            </w:tcBorders>
            <w:shd w:val="clear" w:color="auto" w:fill="auto"/>
          </w:tcPr>
          <w:p w14:paraId="372CEA0E" w14:textId="77777777" w:rsidR="00565996" w:rsidRPr="003D2F42" w:rsidRDefault="00565996" w:rsidP="00565996">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11BE9FC" w14:textId="77777777" w:rsidR="00565996" w:rsidRPr="003D2F42" w:rsidRDefault="00565996" w:rsidP="00565996">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6EC4CA7" w14:textId="77777777" w:rsidR="00565996" w:rsidRPr="003D2F42" w:rsidRDefault="00565996" w:rsidP="00565996">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2456FEC" w14:textId="77777777" w:rsidR="00565996" w:rsidRPr="004033E4" w:rsidRDefault="00565996" w:rsidP="00565996">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5CE36EA0" w14:textId="336E67EA" w:rsidR="00565996" w:rsidRPr="00F83ACD" w:rsidRDefault="00565996"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w:t>
            </w:r>
            <w:r w:rsidR="002C6300">
              <w:rPr>
                <w:sz w:val="20"/>
                <w:szCs w:val="20"/>
              </w:rPr>
              <w:t>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3B54DC" w:rsidRPr="003D2F42" w14:paraId="01D33900"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57DF9813" w14:textId="77777777" w:rsidR="003B54DC" w:rsidRPr="003D2F42" w:rsidRDefault="003B54DC"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D9ECD7" w14:textId="77777777" w:rsidR="003B54DC" w:rsidRPr="003D2F42" w:rsidRDefault="003B54DC" w:rsidP="00C04027">
            <w:pPr>
              <w:spacing w:before="120"/>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3E5FC913" w14:textId="77777777" w:rsidR="003B54DC" w:rsidRDefault="003B54DC" w:rsidP="003B54DC">
            <w:pPr>
              <w:spacing w:line="276" w:lineRule="auto"/>
              <w:jc w:val="both"/>
              <w:rPr>
                <w:sz w:val="20"/>
                <w:szCs w:val="20"/>
              </w:rPr>
            </w:pPr>
            <w:r w:rsidRPr="003B54DC">
              <w:rPr>
                <w:sz w:val="20"/>
                <w:szCs w:val="20"/>
              </w:rPr>
              <w:t xml:space="preserve">Руководитель ОШ Общества </w:t>
            </w:r>
          </w:p>
          <w:p w14:paraId="7BB1B6FD" w14:textId="77777777" w:rsidR="003B54DC" w:rsidRPr="003B54DC" w:rsidRDefault="003B54DC" w:rsidP="003B54DC">
            <w:pPr>
              <w:spacing w:line="276" w:lineRule="auto"/>
              <w:jc w:val="both"/>
              <w:rPr>
                <w:sz w:val="20"/>
                <w:szCs w:val="20"/>
              </w:rPr>
            </w:pPr>
            <w:r w:rsidRPr="003B54DC">
              <w:rPr>
                <w:sz w:val="20"/>
                <w:szCs w:val="20"/>
              </w:rPr>
              <w:t>(в случае организации работы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C606FC" w14:textId="77777777" w:rsidR="003B54DC" w:rsidRPr="004033E4" w:rsidRDefault="003B54DC" w:rsidP="00C04027">
            <w:pPr>
              <w:spacing w:line="276" w:lineRule="auto"/>
              <w:jc w:val="both"/>
              <w:rPr>
                <w:sz w:val="20"/>
                <w:szCs w:val="20"/>
              </w:rPr>
            </w:pPr>
            <w:r>
              <w:rPr>
                <w:sz w:val="20"/>
                <w:szCs w:val="20"/>
              </w:rPr>
              <w:t xml:space="preserve">ОД СЦУКС </w:t>
            </w:r>
            <w:r w:rsidRPr="003B54DC">
              <w:rPr>
                <w:sz w:val="20"/>
                <w:szCs w:val="20"/>
              </w:rPr>
              <w:t>(ОШ Компании)</w:t>
            </w:r>
          </w:p>
        </w:tc>
        <w:tc>
          <w:tcPr>
            <w:tcW w:w="1199" w:type="pct"/>
            <w:tcBorders>
              <w:top w:val="single" w:sz="6" w:space="0" w:color="auto"/>
              <w:left w:val="single" w:sz="6" w:space="0" w:color="auto"/>
              <w:bottom w:val="single" w:sz="6" w:space="0" w:color="auto"/>
            </w:tcBorders>
            <w:shd w:val="clear" w:color="auto" w:fill="auto"/>
          </w:tcPr>
          <w:p w14:paraId="2706F426" w14:textId="77777777" w:rsidR="003B54DC" w:rsidRPr="003B54DC" w:rsidRDefault="00450FCD" w:rsidP="003B54DC">
            <w:pPr>
              <w:spacing w:line="276" w:lineRule="auto"/>
              <w:jc w:val="both"/>
              <w:rPr>
                <w:sz w:val="20"/>
                <w:szCs w:val="20"/>
              </w:rPr>
            </w:pPr>
            <w:r w:rsidRPr="00450FCD">
              <w:rPr>
                <w:b/>
                <w:sz w:val="20"/>
                <w:szCs w:val="20"/>
              </w:rPr>
              <w:t xml:space="preserve">В течении всего периода работы </w:t>
            </w:r>
            <w:r w:rsidR="00CD379B">
              <w:rPr>
                <w:b/>
                <w:sz w:val="20"/>
                <w:szCs w:val="20"/>
              </w:rPr>
              <w:t>ОШ Общества</w:t>
            </w:r>
            <w:r w:rsidRPr="00450FCD">
              <w:rPr>
                <w:b/>
                <w:sz w:val="20"/>
                <w:szCs w:val="20"/>
              </w:rPr>
              <w:t xml:space="preserve"> </w:t>
            </w:r>
            <w:r>
              <w:rPr>
                <w:sz w:val="20"/>
                <w:szCs w:val="20"/>
              </w:rPr>
              <w:t>и</w:t>
            </w:r>
            <w:r w:rsidR="003B54DC" w:rsidRPr="003B54DC">
              <w:rPr>
                <w:sz w:val="20"/>
                <w:szCs w:val="20"/>
              </w:rPr>
              <w:t>нформаци</w:t>
            </w:r>
            <w:r>
              <w:rPr>
                <w:sz w:val="20"/>
                <w:szCs w:val="20"/>
              </w:rPr>
              <w:t>ю в соответствии с требованиями</w:t>
            </w:r>
            <w:r w:rsidR="003B54DC" w:rsidRPr="003B54DC">
              <w:rPr>
                <w:sz w:val="20"/>
                <w:szCs w:val="20"/>
              </w:rPr>
              <w:t xml:space="preserve"> Стандарт</w:t>
            </w:r>
            <w:r>
              <w:rPr>
                <w:sz w:val="20"/>
                <w:szCs w:val="20"/>
              </w:rPr>
              <w:t>а</w:t>
            </w:r>
            <w:r w:rsidR="003B54DC" w:rsidRPr="003B54DC">
              <w:rPr>
                <w:sz w:val="20"/>
                <w:szCs w:val="20"/>
              </w:rPr>
              <w:t xml:space="preserve"> Компании «Табель срочных донесений по вопросам гражданской обороны, предупреждению,</w:t>
            </w:r>
            <w:r>
              <w:rPr>
                <w:sz w:val="20"/>
                <w:szCs w:val="20"/>
              </w:rPr>
              <w:t xml:space="preserve"> </w:t>
            </w:r>
            <w:r w:rsidR="003B54DC" w:rsidRPr="003B54DC">
              <w:rPr>
                <w:sz w:val="20"/>
                <w:szCs w:val="20"/>
              </w:rPr>
              <w:t>ликвидации</w:t>
            </w:r>
            <w:r>
              <w:rPr>
                <w:sz w:val="20"/>
                <w:szCs w:val="20"/>
              </w:rPr>
              <w:t xml:space="preserve"> </w:t>
            </w:r>
            <w:r w:rsidR="003B54DC" w:rsidRPr="003B54DC">
              <w:rPr>
                <w:sz w:val="20"/>
                <w:szCs w:val="20"/>
              </w:rPr>
              <w:t xml:space="preserve">чрезвычайных ситуаций, пожарной и экологической безопасности» № П3-05 С-0227, а также по запросам или самостоятельно (при необходимости) о ходе </w:t>
            </w:r>
            <w:r w:rsidR="003B54DC" w:rsidRPr="003B54DC">
              <w:rPr>
                <w:sz w:val="20"/>
                <w:szCs w:val="20"/>
              </w:rPr>
              <w:lastRenderedPageBreak/>
              <w:t>локали</w:t>
            </w:r>
            <w:r>
              <w:rPr>
                <w:sz w:val="20"/>
                <w:szCs w:val="20"/>
              </w:rPr>
              <w:t>зации и ликвидации происшествия.</w:t>
            </w:r>
          </w:p>
          <w:p w14:paraId="50D1205C" w14:textId="77777777" w:rsidR="003B54DC" w:rsidRDefault="003B54DC" w:rsidP="00450FCD">
            <w:pPr>
              <w:spacing w:line="276" w:lineRule="auto"/>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9F577C" w:rsidRPr="003D2F42" w14:paraId="56051ACB" w14:textId="77777777" w:rsidTr="00603206">
        <w:trPr>
          <w:trHeight w:val="2083"/>
        </w:trPr>
        <w:tc>
          <w:tcPr>
            <w:tcW w:w="724" w:type="pct"/>
            <w:vMerge/>
            <w:tcBorders>
              <w:top w:val="single" w:sz="6" w:space="0" w:color="auto"/>
              <w:bottom w:val="single" w:sz="6" w:space="0" w:color="auto"/>
              <w:right w:val="single" w:sz="6" w:space="0" w:color="auto"/>
            </w:tcBorders>
            <w:shd w:val="clear" w:color="auto" w:fill="auto"/>
          </w:tcPr>
          <w:p w14:paraId="1F3E64BB" w14:textId="77777777" w:rsidR="009F577C" w:rsidRPr="003D2F42" w:rsidRDefault="009F577C" w:rsidP="009F577C">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AB2876" w14:textId="77777777" w:rsidR="009F577C" w:rsidRPr="003D2F42" w:rsidRDefault="009F577C" w:rsidP="009F577C">
            <w:pPr>
              <w:spacing w:before="240"/>
              <w:rPr>
                <w:color w:val="FF0000"/>
                <w:sz w:val="20"/>
                <w:szCs w:val="20"/>
              </w:rPr>
            </w:pPr>
          </w:p>
        </w:tc>
        <w:tc>
          <w:tcPr>
            <w:tcW w:w="1204" w:type="pct"/>
            <w:vMerge w:val="restart"/>
            <w:tcBorders>
              <w:top w:val="single" w:sz="6" w:space="0" w:color="auto"/>
              <w:left w:val="single" w:sz="6" w:space="0" w:color="auto"/>
              <w:bottom w:val="single" w:sz="6" w:space="0" w:color="auto"/>
              <w:right w:val="single" w:sz="6" w:space="0" w:color="auto"/>
            </w:tcBorders>
            <w:shd w:val="clear" w:color="auto" w:fill="auto"/>
          </w:tcPr>
          <w:p w14:paraId="3C3C0F22" w14:textId="77777777" w:rsidR="009F577C" w:rsidRPr="00427CE2" w:rsidRDefault="009F577C" w:rsidP="009F577C">
            <w:pPr>
              <w:spacing w:line="276" w:lineRule="auto"/>
              <w:jc w:val="both"/>
              <w:rPr>
                <w:sz w:val="20"/>
                <w:szCs w:val="20"/>
              </w:rPr>
            </w:pPr>
            <w:r w:rsidRPr="00427CE2">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71D6424" w14:textId="77777777" w:rsidR="009F577C" w:rsidRPr="00427CE2" w:rsidRDefault="009F577C" w:rsidP="009F577C">
            <w:pPr>
              <w:spacing w:line="276" w:lineRule="auto"/>
              <w:jc w:val="both"/>
              <w:rPr>
                <w:sz w:val="20"/>
                <w:szCs w:val="20"/>
              </w:rPr>
            </w:pPr>
            <w:r w:rsidRPr="00427CE2">
              <w:rPr>
                <w:sz w:val="20"/>
                <w:szCs w:val="20"/>
              </w:rPr>
              <w:t>Директору СЦУКС</w:t>
            </w:r>
          </w:p>
          <w:p w14:paraId="6D979C48" w14:textId="77777777" w:rsidR="009F577C" w:rsidRPr="00427CE2" w:rsidRDefault="009F577C" w:rsidP="009F577C">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C5362E0" w14:textId="77777777" w:rsidR="009F577C" w:rsidRPr="003D2F42" w:rsidRDefault="009F577C" w:rsidP="009F577C">
            <w:pPr>
              <w:spacing w:line="276" w:lineRule="auto"/>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p>
        </w:tc>
      </w:tr>
      <w:tr w:rsidR="009F577C" w:rsidRPr="003D2F42" w14:paraId="6FDEAA01" w14:textId="77777777" w:rsidTr="00603206">
        <w:trPr>
          <w:trHeight w:val="243"/>
        </w:trPr>
        <w:tc>
          <w:tcPr>
            <w:tcW w:w="724" w:type="pct"/>
            <w:vMerge/>
            <w:tcBorders>
              <w:top w:val="single" w:sz="6" w:space="0" w:color="auto"/>
              <w:bottom w:val="single" w:sz="6" w:space="0" w:color="auto"/>
              <w:right w:val="single" w:sz="6" w:space="0" w:color="auto"/>
            </w:tcBorders>
            <w:shd w:val="clear" w:color="auto" w:fill="auto"/>
          </w:tcPr>
          <w:p w14:paraId="1CE1BB7C" w14:textId="77777777" w:rsidR="009F577C" w:rsidRPr="003D2F42" w:rsidRDefault="009F577C" w:rsidP="009F577C">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AE24071" w14:textId="77777777" w:rsidR="009F577C" w:rsidRPr="003D2F42" w:rsidRDefault="009F577C" w:rsidP="009F577C">
            <w:pPr>
              <w:spacing w:before="240"/>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74CEF1F5" w14:textId="77777777" w:rsidR="009F577C" w:rsidRPr="003D2F42" w:rsidRDefault="009F577C" w:rsidP="009F577C">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2254C13" w14:textId="77777777" w:rsidR="009F577C" w:rsidRPr="00427CE2" w:rsidRDefault="009F577C" w:rsidP="009F577C">
            <w:pPr>
              <w:spacing w:line="276" w:lineRule="auto"/>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2BE44959" w14:textId="77777777" w:rsidR="009F577C" w:rsidRPr="00BD2A94" w:rsidRDefault="009F577C" w:rsidP="009F577C">
            <w:pPr>
              <w:spacing w:line="276" w:lineRule="auto"/>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 </w:t>
            </w:r>
            <w:r>
              <w:rPr>
                <w:sz w:val="20"/>
                <w:szCs w:val="20"/>
              </w:rPr>
              <w:br/>
              <w:t>№ П3-05 С-0227).</w:t>
            </w:r>
          </w:p>
        </w:tc>
      </w:tr>
      <w:tr w:rsidR="00B54C0B" w:rsidRPr="003D2F42" w14:paraId="69AD8523"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4C2CDDED" w14:textId="77777777" w:rsidR="00B54C0B" w:rsidRPr="003D2F42" w:rsidRDefault="00B54C0B" w:rsidP="00B54C0B">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04AA6C9" w14:textId="77777777" w:rsidR="00B54C0B" w:rsidRPr="003D2F42" w:rsidRDefault="00B54C0B" w:rsidP="00B54C0B">
            <w:pPr>
              <w:spacing w:before="240"/>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7AED571D" w14:textId="0CB25672" w:rsidR="00B54C0B" w:rsidRPr="00767DE3" w:rsidRDefault="004D4533" w:rsidP="00DE5422">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E33FB87" w14:textId="1E997233" w:rsidR="00B54C0B"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B54C0B" w:rsidRPr="00A556FF">
              <w:rPr>
                <w:sz w:val="20"/>
                <w:szCs w:val="20"/>
              </w:rPr>
              <w:t>;</w:t>
            </w:r>
          </w:p>
          <w:p w14:paraId="2B455DF5" w14:textId="77777777" w:rsidR="00B54C0B" w:rsidRPr="00A556FF" w:rsidRDefault="00B54C0B"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1F3259D8" w14:textId="77777777" w:rsidR="00B54C0B" w:rsidRPr="00767DE3" w:rsidRDefault="00B54C0B" w:rsidP="00B54C0B">
            <w:pPr>
              <w:spacing w:line="276" w:lineRule="auto"/>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r>
              <w:rPr>
                <w:b/>
                <w:sz w:val="20"/>
                <w:szCs w:val="20"/>
              </w:rPr>
              <w:t>.</w:t>
            </w:r>
          </w:p>
        </w:tc>
      </w:tr>
      <w:tr w:rsidR="00AC5823" w:rsidRPr="003D2F42" w14:paraId="6FE7D58B" w14:textId="77777777" w:rsidTr="00603206">
        <w:trPr>
          <w:trHeight w:val="50"/>
        </w:trPr>
        <w:tc>
          <w:tcPr>
            <w:tcW w:w="724" w:type="pct"/>
            <w:vMerge w:val="restart"/>
            <w:tcBorders>
              <w:top w:val="single" w:sz="6" w:space="0" w:color="auto"/>
              <w:bottom w:val="single" w:sz="6" w:space="0" w:color="auto"/>
              <w:right w:val="single" w:sz="6" w:space="0" w:color="auto"/>
            </w:tcBorders>
            <w:shd w:val="clear" w:color="auto" w:fill="auto"/>
          </w:tcPr>
          <w:p w14:paraId="40D98F78" w14:textId="77777777" w:rsidR="00AC5823" w:rsidRPr="00067822" w:rsidRDefault="00AC5823" w:rsidP="00AC5823">
            <w:pPr>
              <w:rPr>
                <w:rFonts w:ascii="Arial" w:hAnsi="Arial" w:cs="Arial"/>
                <w:b/>
                <w:caps/>
                <w:sz w:val="16"/>
                <w:szCs w:val="16"/>
              </w:rPr>
            </w:pPr>
            <w:r w:rsidRPr="00067822">
              <w:rPr>
                <w:rFonts w:ascii="Arial" w:hAnsi="Arial" w:cs="Arial"/>
                <w:b/>
                <w:caps/>
                <w:sz w:val="16"/>
                <w:szCs w:val="16"/>
              </w:rPr>
              <w:lastRenderedPageBreak/>
              <w:t xml:space="preserve">Происшествие </w:t>
            </w:r>
          </w:p>
          <w:p w14:paraId="7561BCD1" w14:textId="77777777" w:rsidR="00AC5823" w:rsidRPr="00067822" w:rsidRDefault="00AC5823" w:rsidP="00AC5823">
            <w:pPr>
              <w:rPr>
                <w:rFonts w:ascii="Arial" w:hAnsi="Arial" w:cs="Arial"/>
                <w:b/>
                <w:caps/>
                <w:sz w:val="16"/>
                <w:szCs w:val="16"/>
              </w:rPr>
            </w:pPr>
            <w:r>
              <w:rPr>
                <w:rFonts w:ascii="Arial" w:hAnsi="Arial" w:cs="Arial"/>
                <w:b/>
                <w:caps/>
                <w:sz w:val="16"/>
                <w:szCs w:val="16"/>
              </w:rPr>
              <w:t>3-го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4195900B" w14:textId="77777777" w:rsidR="00AC5823" w:rsidRPr="00067822" w:rsidRDefault="00AC5823" w:rsidP="00AC5823">
            <w:pPr>
              <w:spacing w:line="276" w:lineRule="auto"/>
              <w:jc w:val="both"/>
              <w:rPr>
                <w:sz w:val="20"/>
                <w:szCs w:val="20"/>
              </w:rPr>
            </w:pPr>
            <w:r w:rsidRPr="00067822">
              <w:rPr>
                <w:sz w:val="20"/>
                <w:szCs w:val="20"/>
              </w:rPr>
              <w:t xml:space="preserve">В соответствии с </w:t>
            </w:r>
            <w:r>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1C3C20D" w14:textId="77777777" w:rsidR="00AC5823" w:rsidRPr="00AB73CB" w:rsidRDefault="00AC5823" w:rsidP="00AC5823">
            <w:pPr>
              <w:spacing w:line="276" w:lineRule="auto"/>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DF82E35" w14:textId="77777777" w:rsidR="00AC5823" w:rsidRPr="00AB73CB" w:rsidRDefault="00AC5823" w:rsidP="00AC5823">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5119E03" w14:textId="77777777" w:rsidR="00AC5823" w:rsidRPr="00AB73CB" w:rsidRDefault="00AC5823" w:rsidP="00AC5823">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AD5A2A" w:rsidRPr="003D2F42" w14:paraId="17EDA8DA" w14:textId="77777777" w:rsidTr="00603206">
        <w:trPr>
          <w:trHeight w:val="42"/>
        </w:trPr>
        <w:tc>
          <w:tcPr>
            <w:tcW w:w="724" w:type="pct"/>
            <w:vMerge/>
            <w:tcBorders>
              <w:top w:val="single" w:sz="6" w:space="0" w:color="auto"/>
              <w:bottom w:val="single" w:sz="6" w:space="0" w:color="auto"/>
              <w:right w:val="single" w:sz="6" w:space="0" w:color="auto"/>
            </w:tcBorders>
            <w:shd w:val="clear" w:color="auto" w:fill="auto"/>
          </w:tcPr>
          <w:p w14:paraId="2BF82A63"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7ED93A" w14:textId="77777777" w:rsidR="00AD5A2A" w:rsidRPr="003D2F42" w:rsidRDefault="00AD5A2A" w:rsidP="007E100A">
            <w:pPr>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1F6067EE" w14:textId="77777777" w:rsidR="00AD5A2A" w:rsidRPr="00D92B0F" w:rsidRDefault="00AD5A2A" w:rsidP="007E100A">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07FD17A" w14:textId="77777777" w:rsidR="00AD5A2A" w:rsidRPr="00703624" w:rsidRDefault="00AD5A2A" w:rsidP="007E100A">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 Общества)</w:t>
            </w:r>
          </w:p>
        </w:tc>
        <w:tc>
          <w:tcPr>
            <w:tcW w:w="1199" w:type="pct"/>
            <w:tcBorders>
              <w:top w:val="single" w:sz="6" w:space="0" w:color="auto"/>
              <w:left w:val="single" w:sz="6" w:space="0" w:color="auto"/>
              <w:bottom w:val="single" w:sz="6" w:space="0" w:color="auto"/>
            </w:tcBorders>
            <w:shd w:val="clear" w:color="auto" w:fill="auto"/>
          </w:tcPr>
          <w:p w14:paraId="5294221E" w14:textId="77777777" w:rsidR="00AD5A2A" w:rsidRPr="00AB73CB" w:rsidRDefault="00AD5A2A" w:rsidP="007E100A">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AD5A2A" w:rsidRPr="003D2F42" w14:paraId="24C3D830"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13735F68"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C1FD2B3"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BE30686"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F7E394A" w14:textId="77777777" w:rsidR="00AD5A2A" w:rsidRPr="00AC04FD" w:rsidRDefault="00AD5A2A" w:rsidP="007E100A">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3868BA67"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30104B5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084969F4"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372782E"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9793B93"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AEF5F74" w14:textId="77777777" w:rsidR="00AD5A2A" w:rsidRPr="004750FF" w:rsidRDefault="00AD5A2A" w:rsidP="007E100A">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6C2DB1F1"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0A1164D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7C27D5F8"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F488B39"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D11D490"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0145D65" w14:textId="77777777" w:rsidR="00AD5A2A" w:rsidRPr="004750FF" w:rsidRDefault="00AD5A2A" w:rsidP="007E100A">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584FD7A9"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3256911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58570611"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D909238"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E46323A"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601CAA3" w14:textId="77777777" w:rsidR="00AD5A2A" w:rsidRPr="005D4E6A" w:rsidRDefault="00AD5A2A" w:rsidP="007E100A">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3DC7BAD0"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4AFF7FD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3E09A6F4"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356B8EF"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1015795"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B89AFCB" w14:textId="30AB06BE" w:rsidR="00AD5A2A" w:rsidRPr="005D4E6A" w:rsidRDefault="00050C58" w:rsidP="00DE5422">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5C29CF38"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4354E5CE"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6D7E080"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2CC6B56"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73E9E1A"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8443FD0" w14:textId="77777777" w:rsidR="00AD5A2A" w:rsidRPr="007E100A" w:rsidRDefault="00AD5A2A" w:rsidP="007E100A">
            <w:pPr>
              <w:spacing w:line="276" w:lineRule="auto"/>
              <w:jc w:val="both"/>
              <w:rPr>
                <w:sz w:val="20"/>
                <w:szCs w:val="20"/>
              </w:rPr>
            </w:pPr>
            <w:r w:rsidRPr="007E100A">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0D50C56A" w14:textId="77777777" w:rsidR="00AD5A2A" w:rsidRPr="007E100A" w:rsidRDefault="00AD5A2A" w:rsidP="007E100A">
            <w:pPr>
              <w:spacing w:line="276" w:lineRule="auto"/>
              <w:jc w:val="both"/>
              <w:rPr>
                <w:sz w:val="20"/>
                <w:szCs w:val="20"/>
              </w:rPr>
            </w:pPr>
            <w:r w:rsidRPr="007E100A">
              <w:rPr>
                <w:b/>
                <w:sz w:val="20"/>
                <w:szCs w:val="20"/>
              </w:rPr>
              <w:t>В течение 60 минут,</w:t>
            </w:r>
            <w:r w:rsidRPr="007E100A">
              <w:rPr>
                <w:sz w:val="20"/>
                <w:szCs w:val="20"/>
              </w:rPr>
              <w:t xml:space="preserve"> устно по телефону. </w:t>
            </w:r>
          </w:p>
          <w:p w14:paraId="6EB2257C" w14:textId="77777777" w:rsidR="00AD5A2A" w:rsidRPr="007E100A" w:rsidRDefault="00AD5A2A" w:rsidP="007E100A">
            <w:pPr>
              <w:spacing w:line="276" w:lineRule="auto"/>
              <w:jc w:val="both"/>
              <w:rPr>
                <w:sz w:val="20"/>
                <w:szCs w:val="20"/>
              </w:rPr>
            </w:pPr>
            <w:r w:rsidRPr="007E100A">
              <w:rPr>
                <w:b/>
                <w:sz w:val="20"/>
                <w:szCs w:val="20"/>
              </w:rPr>
              <w:lastRenderedPageBreak/>
              <w:t>В течение 3-х часов</w:t>
            </w:r>
            <w:r w:rsidRPr="007E100A">
              <w:rPr>
                <w:sz w:val="20"/>
                <w:szCs w:val="20"/>
              </w:rPr>
              <w:t xml:space="preserve"> письменно по форме ОД-1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7E100A">
              <w:rPr>
                <w:sz w:val="20"/>
                <w:szCs w:val="20"/>
              </w:rPr>
              <w:br/>
              <w:t>№ П3-05 С-0227.</w:t>
            </w:r>
          </w:p>
        </w:tc>
      </w:tr>
      <w:tr w:rsidR="00AD5A2A" w:rsidRPr="003D2F42" w14:paraId="00EF918D"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2B00EF12"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E05A35"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2F186D6"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6CE8295" w14:textId="77777777" w:rsidR="00AD5A2A" w:rsidRPr="00511BF3" w:rsidRDefault="00AD5A2A" w:rsidP="007E100A">
            <w:pPr>
              <w:spacing w:line="276" w:lineRule="auto"/>
              <w:jc w:val="both"/>
              <w:rPr>
                <w:sz w:val="20"/>
                <w:szCs w:val="20"/>
              </w:rPr>
            </w:pPr>
            <w:r w:rsidRPr="00511BF3">
              <w:rPr>
                <w:sz w:val="20"/>
                <w:szCs w:val="20"/>
              </w:rPr>
              <w:t>Руководителям СП Общества (членам КЧС и ПБ 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3B744282" w14:textId="55B01BCB" w:rsidR="00AD5A2A" w:rsidRPr="00511BF3" w:rsidRDefault="00AD5A2A" w:rsidP="007E100A">
            <w:pPr>
              <w:spacing w:line="276" w:lineRule="auto"/>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00603206" w:rsidRPr="00603206">
              <w:rPr>
                <w:sz w:val="20"/>
                <w:szCs w:val="20"/>
              </w:rPr>
              <w:t>согласованное Генеральным директором Общества или его заместителем согласно порядка, установленного организационно-распорядительным документом Общества</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76283E6B" w14:textId="77777777" w:rsidR="00AD5A2A" w:rsidRPr="00511BF3" w:rsidRDefault="00AD5A2A" w:rsidP="007E100A">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AD5A2A" w:rsidRPr="003D2F42" w14:paraId="70F785D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01AF7950"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3CD902F"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0214129"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6CDAA91" w14:textId="77777777" w:rsidR="00AD5A2A" w:rsidRPr="00511BF3" w:rsidRDefault="004E19E5" w:rsidP="007E100A">
            <w:pPr>
              <w:spacing w:line="276" w:lineRule="auto"/>
              <w:jc w:val="both"/>
              <w:rPr>
                <w:sz w:val="20"/>
                <w:szCs w:val="20"/>
              </w:rPr>
            </w:pPr>
            <w:r>
              <w:rPr>
                <w:sz w:val="20"/>
                <w:szCs w:val="20"/>
              </w:rPr>
              <w:t>ЦДУ Департамента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2B15735D" w14:textId="53F469BB" w:rsidR="00AD5A2A" w:rsidRPr="003209A1" w:rsidRDefault="00AD5A2A"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00B079A2">
              <w:rPr>
                <w:sz w:val="20"/>
                <w:szCs w:val="20"/>
              </w:rPr>
              <w:t>Департаментом оперативного управления и мониторинга Компании</w:t>
            </w:r>
            <w:r w:rsidR="009A45A5">
              <w:rPr>
                <w:sz w:val="20"/>
                <w:szCs w:val="20"/>
              </w:rPr>
              <w:t xml:space="preserve"> </w:t>
            </w:r>
            <w:r>
              <w:rPr>
                <w:sz w:val="20"/>
                <w:szCs w:val="20"/>
              </w:rPr>
              <w:t xml:space="preserve">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009F50DC">
              <w:rPr>
                <w:sz w:val="20"/>
                <w:szCs w:val="20"/>
              </w:rPr>
              <w:t xml:space="preserve">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Pr>
                <w:sz w:val="20"/>
                <w:szCs w:val="20"/>
              </w:rPr>
              <w:t>.</w:t>
            </w:r>
          </w:p>
        </w:tc>
      </w:tr>
      <w:tr w:rsidR="00B079A2" w:rsidRPr="003D2F42" w14:paraId="4E37C05E"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62D62E6B" w14:textId="77777777" w:rsidR="00B079A2" w:rsidRPr="003D2F42" w:rsidRDefault="00B079A2" w:rsidP="00B079A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DBFAA65" w14:textId="77777777" w:rsidR="00B079A2" w:rsidRPr="003D2F42" w:rsidRDefault="00B079A2" w:rsidP="00B079A2">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CF8B145" w14:textId="77777777" w:rsidR="00B079A2" w:rsidRPr="003D2F42" w:rsidRDefault="00B079A2" w:rsidP="00B079A2">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BB56FF7" w14:textId="572CCB54" w:rsidR="00B079A2" w:rsidRPr="004033E4" w:rsidRDefault="00B079A2" w:rsidP="002C6300">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деятельности П</w:t>
            </w:r>
            <w:r w:rsidRPr="004033E4">
              <w:rPr>
                <w:sz w:val="20"/>
                <w:szCs w:val="20"/>
              </w:rPr>
              <w:t>АО</w:t>
            </w:r>
            <w:r w:rsidR="002C6300">
              <w:rPr>
                <w:sz w:val="20"/>
                <w:szCs w:val="20"/>
              </w:rPr>
              <w:t> </w:t>
            </w:r>
            <w:r w:rsidRPr="004033E4">
              <w:rPr>
                <w:sz w:val="20"/>
                <w:szCs w:val="20"/>
              </w:rPr>
              <w:t>«НГК</w:t>
            </w:r>
            <w:r w:rsidR="002C6300">
              <w:rPr>
                <w:sz w:val="20"/>
                <w:szCs w:val="20"/>
              </w:rPr>
              <w:t>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7A955701" w14:textId="5C4A3B21" w:rsidR="00B079A2" w:rsidRPr="00F83ACD" w:rsidRDefault="00B079A2"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П</w:t>
            </w:r>
            <w:r w:rsidRPr="004033E4">
              <w:rPr>
                <w:sz w:val="20"/>
                <w:szCs w:val="20"/>
              </w:rPr>
              <w:t>АО</w:t>
            </w:r>
            <w:r w:rsidR="002C6300">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B079A2" w:rsidRPr="003D2F42" w14:paraId="4FF9FFD7"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BDBAB7E" w14:textId="77777777" w:rsidR="00B079A2" w:rsidRPr="003D2F42" w:rsidRDefault="00B079A2" w:rsidP="00B079A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54ED657" w14:textId="77777777" w:rsidR="00B079A2" w:rsidRPr="003D2F42" w:rsidRDefault="00B079A2" w:rsidP="00B079A2">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C81B213" w14:textId="77777777" w:rsidR="00B079A2" w:rsidRPr="003D2F42" w:rsidRDefault="00B079A2" w:rsidP="00B079A2">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6998761" w14:textId="77777777" w:rsidR="00B079A2" w:rsidRPr="004033E4" w:rsidRDefault="00B079A2" w:rsidP="00B079A2">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1AEB4D1D" w14:textId="331130B6" w:rsidR="00B079A2" w:rsidRPr="00F83ACD" w:rsidRDefault="00B079A2"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w:t>
            </w:r>
            <w:r w:rsidR="002C6300">
              <w:rPr>
                <w:sz w:val="20"/>
                <w:szCs w:val="20"/>
              </w:rPr>
              <w:t>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C90B72" w:rsidRPr="003D2F42" w14:paraId="5244E7F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4D8BEAF" w14:textId="77777777" w:rsidR="00C90B72" w:rsidRPr="003D2F42" w:rsidRDefault="00C90B72" w:rsidP="00C90B7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A1828C6" w14:textId="77777777" w:rsidR="00C90B72" w:rsidRPr="003D2F42" w:rsidRDefault="00C90B72" w:rsidP="00C90B72">
            <w:pPr>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1BE10EAC" w14:textId="3E39DDA6" w:rsidR="00C90B72" w:rsidRPr="00767DE3" w:rsidRDefault="004D4533" w:rsidP="00DE5422">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w:t>
            </w:r>
            <w:r w:rsidR="00DE5422">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3FC8EB0" w14:textId="38D81FF0" w:rsidR="00C90B72"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C90B72" w:rsidRPr="00A556FF">
              <w:rPr>
                <w:sz w:val="20"/>
                <w:szCs w:val="20"/>
              </w:rPr>
              <w:t>;</w:t>
            </w:r>
          </w:p>
          <w:p w14:paraId="2AFAC43D" w14:textId="77777777" w:rsidR="00C90B72" w:rsidRPr="00A556FF" w:rsidRDefault="00C90B72"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71472AE1" w14:textId="77777777" w:rsidR="00C90B72" w:rsidRPr="00A61882" w:rsidRDefault="00C90B72" w:rsidP="00C90B72">
            <w:pPr>
              <w:spacing w:line="276" w:lineRule="auto"/>
              <w:jc w:val="both"/>
              <w:rPr>
                <w:sz w:val="20"/>
                <w:szCs w:val="20"/>
              </w:rPr>
            </w:pPr>
            <w:r w:rsidRPr="00A61882">
              <w:rPr>
                <w:sz w:val="20"/>
                <w:szCs w:val="20"/>
              </w:rPr>
              <w:t xml:space="preserve">В течение рабочего времени текущего дня (первого рабочего дня после окончания нерабочих / праздничных дней) либо в соответствии с указаниями руководителей СП, </w:t>
            </w:r>
            <w:r w:rsidRPr="00A61882">
              <w:rPr>
                <w:sz w:val="20"/>
                <w:szCs w:val="20"/>
              </w:rPr>
              <w:lastRenderedPageBreak/>
              <w:t xml:space="preserve">ответственных за ПБОТОС в </w:t>
            </w:r>
            <w:r>
              <w:rPr>
                <w:sz w:val="20"/>
                <w:szCs w:val="20"/>
              </w:rPr>
              <w:t>Компании</w:t>
            </w:r>
            <w:r w:rsidRPr="00A61882">
              <w:rPr>
                <w:sz w:val="20"/>
                <w:szCs w:val="20"/>
              </w:rPr>
              <w:t>.</w:t>
            </w:r>
          </w:p>
        </w:tc>
      </w:tr>
      <w:tr w:rsidR="003E22FC" w:rsidRPr="003D2F42" w14:paraId="66108A6F" w14:textId="77777777" w:rsidTr="00603206">
        <w:trPr>
          <w:trHeight w:val="399"/>
        </w:trPr>
        <w:tc>
          <w:tcPr>
            <w:tcW w:w="724" w:type="pct"/>
            <w:vMerge w:val="restart"/>
            <w:tcBorders>
              <w:top w:val="single" w:sz="6" w:space="0" w:color="auto"/>
              <w:right w:val="single" w:sz="6" w:space="0" w:color="auto"/>
            </w:tcBorders>
            <w:shd w:val="clear" w:color="auto" w:fill="auto"/>
          </w:tcPr>
          <w:p w14:paraId="38838356" w14:textId="77777777" w:rsidR="003E22FC" w:rsidRPr="00067822" w:rsidRDefault="003E22FC" w:rsidP="00EC2F7F">
            <w:pPr>
              <w:rPr>
                <w:rFonts w:ascii="Arial" w:hAnsi="Arial" w:cs="Arial"/>
                <w:b/>
                <w:caps/>
                <w:sz w:val="16"/>
                <w:szCs w:val="16"/>
              </w:rPr>
            </w:pPr>
            <w:r w:rsidRPr="00067822">
              <w:rPr>
                <w:rFonts w:ascii="Arial" w:hAnsi="Arial" w:cs="Arial"/>
                <w:b/>
                <w:caps/>
                <w:sz w:val="16"/>
                <w:szCs w:val="16"/>
              </w:rPr>
              <w:lastRenderedPageBreak/>
              <w:t xml:space="preserve">Происшествие </w:t>
            </w:r>
          </w:p>
          <w:p w14:paraId="28525236" w14:textId="77777777" w:rsidR="003E22FC" w:rsidRPr="00067822" w:rsidRDefault="003E22FC" w:rsidP="00EC2F7F">
            <w:pPr>
              <w:rPr>
                <w:rFonts w:ascii="Arial" w:hAnsi="Arial" w:cs="Arial"/>
                <w:b/>
                <w:caps/>
                <w:sz w:val="16"/>
                <w:szCs w:val="16"/>
              </w:rPr>
            </w:pPr>
            <w:r>
              <w:rPr>
                <w:rFonts w:ascii="Arial" w:hAnsi="Arial" w:cs="Arial"/>
                <w:b/>
                <w:caps/>
                <w:sz w:val="16"/>
                <w:szCs w:val="16"/>
              </w:rPr>
              <w:t>4-го уровня</w:t>
            </w:r>
          </w:p>
        </w:tc>
        <w:tc>
          <w:tcPr>
            <w:tcW w:w="957" w:type="pct"/>
            <w:vMerge w:val="restart"/>
            <w:tcBorders>
              <w:top w:val="single" w:sz="6" w:space="0" w:color="auto"/>
              <w:left w:val="single" w:sz="6" w:space="0" w:color="auto"/>
              <w:right w:val="single" w:sz="6" w:space="0" w:color="auto"/>
            </w:tcBorders>
            <w:shd w:val="clear" w:color="auto" w:fill="auto"/>
          </w:tcPr>
          <w:p w14:paraId="79289E88" w14:textId="77777777" w:rsidR="003E22FC" w:rsidRPr="00067822" w:rsidRDefault="003E22FC" w:rsidP="00EC2F7F">
            <w:pPr>
              <w:spacing w:line="276" w:lineRule="auto"/>
              <w:jc w:val="both"/>
              <w:rPr>
                <w:sz w:val="20"/>
                <w:szCs w:val="20"/>
              </w:rPr>
            </w:pPr>
            <w:r w:rsidRPr="00067822">
              <w:rPr>
                <w:sz w:val="20"/>
                <w:szCs w:val="20"/>
              </w:rPr>
              <w:t xml:space="preserve">В соответствии с </w:t>
            </w:r>
            <w:r>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656BB19" w14:textId="77777777" w:rsidR="003E22FC" w:rsidRDefault="003E22FC" w:rsidP="00EC2F7F">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06A7434" w14:textId="77777777" w:rsidR="00DE5422" w:rsidRDefault="004D4533" w:rsidP="005D6429">
            <w:pPr>
              <w:pStyle w:val="aff0"/>
              <w:numPr>
                <w:ilvl w:val="0"/>
                <w:numId w:val="7"/>
              </w:numPr>
              <w:tabs>
                <w:tab w:val="left" w:pos="346"/>
              </w:tabs>
              <w:spacing w:line="276" w:lineRule="auto"/>
              <w:ind w:left="204" w:hanging="142"/>
              <w:contextualSpacing w:val="0"/>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w:t>
            </w:r>
            <w:r w:rsidR="00DE5422">
              <w:rPr>
                <w:sz w:val="20"/>
                <w:szCs w:val="20"/>
              </w:rPr>
              <w:t>уда и окружающей среды Общества</w:t>
            </w:r>
          </w:p>
          <w:p w14:paraId="0ACA5E9F" w14:textId="06EC4046" w:rsidR="00FD6E9D" w:rsidRPr="00A556FF" w:rsidRDefault="00357931" w:rsidP="005D6429">
            <w:pPr>
              <w:pStyle w:val="aff0"/>
              <w:numPr>
                <w:ilvl w:val="0"/>
                <w:numId w:val="7"/>
              </w:numPr>
              <w:tabs>
                <w:tab w:val="left" w:pos="346"/>
              </w:tabs>
              <w:spacing w:line="276" w:lineRule="auto"/>
              <w:ind w:left="204" w:hanging="142"/>
              <w:contextualSpacing w:val="0"/>
              <w:jc w:val="both"/>
              <w:rPr>
                <w:sz w:val="20"/>
                <w:szCs w:val="20"/>
              </w:rPr>
            </w:pPr>
            <w:r w:rsidRPr="00357931">
              <w:rPr>
                <w:sz w:val="20"/>
                <w:szCs w:val="20"/>
              </w:rPr>
              <w:t>Заместител</w:t>
            </w:r>
            <w:r>
              <w:rPr>
                <w:sz w:val="20"/>
                <w:szCs w:val="20"/>
              </w:rPr>
              <w:t>ю</w:t>
            </w:r>
            <w:r w:rsidRPr="00357931">
              <w:rPr>
                <w:sz w:val="20"/>
                <w:szCs w:val="20"/>
              </w:rPr>
              <w:t xml:space="preserve"> генерального директора по экономической безопасности</w:t>
            </w:r>
            <w:r w:rsidR="00ED2960">
              <w:rPr>
                <w:sz w:val="20"/>
                <w:szCs w:val="20"/>
              </w:rPr>
              <w:t xml:space="preserve"> Общества</w:t>
            </w:r>
            <w:r>
              <w:rPr>
                <w:sz w:val="20"/>
                <w:szCs w:val="20"/>
              </w:rPr>
              <w:t xml:space="preserve"> (начальнику </w:t>
            </w:r>
            <w:r w:rsidR="003B6756">
              <w:rPr>
                <w:sz w:val="20"/>
                <w:szCs w:val="20"/>
              </w:rPr>
              <w:t xml:space="preserve">управления </w:t>
            </w:r>
            <w:r>
              <w:rPr>
                <w:sz w:val="20"/>
                <w:szCs w:val="20"/>
              </w:rPr>
              <w:t>экономической безопасности</w:t>
            </w:r>
            <w:r w:rsidR="00ED2960">
              <w:rPr>
                <w:sz w:val="20"/>
                <w:szCs w:val="20"/>
              </w:rPr>
              <w:t xml:space="preserve"> Общества</w:t>
            </w:r>
            <w:r>
              <w:rPr>
                <w:sz w:val="20"/>
                <w:szCs w:val="20"/>
              </w:rPr>
              <w:t>)</w:t>
            </w:r>
          </w:p>
        </w:tc>
        <w:tc>
          <w:tcPr>
            <w:tcW w:w="1199" w:type="pct"/>
            <w:tcBorders>
              <w:top w:val="single" w:sz="6" w:space="0" w:color="auto"/>
              <w:left w:val="single" w:sz="6" w:space="0" w:color="auto"/>
              <w:bottom w:val="single" w:sz="6" w:space="0" w:color="auto"/>
            </w:tcBorders>
            <w:shd w:val="clear" w:color="auto" w:fill="auto"/>
          </w:tcPr>
          <w:p w14:paraId="109CAFCA" w14:textId="77777777" w:rsidR="003E22FC" w:rsidRPr="00A61882" w:rsidRDefault="003E22FC" w:rsidP="00EC2F7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641A44" w:rsidRPr="003D2F42" w14:paraId="6C4AB4E9" w14:textId="77777777" w:rsidTr="00127E6A">
        <w:trPr>
          <w:trHeight w:val="671"/>
        </w:trPr>
        <w:tc>
          <w:tcPr>
            <w:tcW w:w="724" w:type="pct"/>
            <w:vMerge/>
            <w:tcBorders>
              <w:right w:val="single" w:sz="6" w:space="0" w:color="auto"/>
            </w:tcBorders>
            <w:shd w:val="clear" w:color="auto" w:fill="auto"/>
          </w:tcPr>
          <w:p w14:paraId="239BAB0E" w14:textId="7EF8C042" w:rsidR="00641A44" w:rsidRPr="003D2F42" w:rsidRDefault="00641A44" w:rsidP="00641A44">
            <w:pPr>
              <w:rPr>
                <w:color w:val="FF0000"/>
                <w:sz w:val="20"/>
                <w:szCs w:val="20"/>
              </w:rPr>
            </w:pPr>
          </w:p>
        </w:tc>
        <w:tc>
          <w:tcPr>
            <w:tcW w:w="957" w:type="pct"/>
            <w:vMerge/>
            <w:tcBorders>
              <w:left w:val="single" w:sz="6" w:space="0" w:color="auto"/>
              <w:right w:val="single" w:sz="6" w:space="0" w:color="auto"/>
            </w:tcBorders>
            <w:shd w:val="clear" w:color="auto" w:fill="auto"/>
          </w:tcPr>
          <w:p w14:paraId="25FDECB0" w14:textId="77777777" w:rsidR="00641A44" w:rsidRPr="003D2F42" w:rsidRDefault="00641A44" w:rsidP="00641A44">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96DE30C" w14:textId="6F4FB835" w:rsidR="00641A44" w:rsidRPr="00767DE3" w:rsidRDefault="00A64DE2" w:rsidP="00DE5422">
            <w:pPr>
              <w:spacing w:line="276" w:lineRule="auto"/>
              <w:jc w:val="both"/>
              <w:rPr>
                <w:sz w:val="20"/>
                <w:szCs w:val="20"/>
              </w:rPr>
            </w:pPr>
            <w:r w:rsidRPr="00A64DE2">
              <w:rPr>
                <w:sz w:val="20"/>
                <w:szCs w:val="20"/>
              </w:rPr>
              <w:t xml:space="preserve">Заместитель генерального директора по промышленной безопасности, охране труда и окружающей среды </w:t>
            </w:r>
            <w:r w:rsidR="00DE5422">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AC054C" w14:textId="500D7590" w:rsidR="00641A44"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641A44" w:rsidRPr="00A556FF">
              <w:rPr>
                <w:sz w:val="20"/>
                <w:szCs w:val="20"/>
              </w:rPr>
              <w:t>;</w:t>
            </w:r>
          </w:p>
          <w:p w14:paraId="0D540875" w14:textId="77777777" w:rsidR="00641A44" w:rsidRPr="00A556FF" w:rsidRDefault="00641A44"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6BD52DCB" w14:textId="77777777" w:rsidR="00641A44" w:rsidRPr="00641A44" w:rsidRDefault="00641A44" w:rsidP="00641A44">
            <w:pPr>
              <w:spacing w:line="276" w:lineRule="auto"/>
              <w:jc w:val="both"/>
              <w:rPr>
                <w:sz w:val="20"/>
                <w:szCs w:val="20"/>
              </w:rPr>
            </w:pPr>
            <w:r w:rsidRPr="00641A44">
              <w:rPr>
                <w:sz w:val="20"/>
                <w:szCs w:val="20"/>
              </w:rPr>
              <w:t>В соответствии с порядком, установленным кураторами</w:t>
            </w:r>
            <w:r>
              <w:rPr>
                <w:sz w:val="20"/>
                <w:szCs w:val="20"/>
              </w:rPr>
              <w:t>.</w:t>
            </w:r>
          </w:p>
        </w:tc>
      </w:tr>
      <w:tr w:rsidR="00127E6A" w:rsidRPr="003D2F42" w14:paraId="3820EC9D" w14:textId="77777777" w:rsidTr="00127E6A">
        <w:trPr>
          <w:trHeight w:val="671"/>
        </w:trPr>
        <w:tc>
          <w:tcPr>
            <w:tcW w:w="724" w:type="pct"/>
            <w:tcBorders>
              <w:right w:val="single" w:sz="6" w:space="0" w:color="auto"/>
            </w:tcBorders>
            <w:shd w:val="clear" w:color="auto" w:fill="auto"/>
          </w:tcPr>
          <w:p w14:paraId="70191572" w14:textId="3DF16EFC" w:rsidR="00127E6A" w:rsidRPr="00127E6A" w:rsidRDefault="00127E6A" w:rsidP="00127E6A">
            <w:pPr>
              <w:rPr>
                <w:color w:val="FF0000"/>
                <w:sz w:val="20"/>
                <w:szCs w:val="20"/>
              </w:rPr>
            </w:pPr>
            <w:r w:rsidRPr="00127E6A">
              <w:rPr>
                <w:color w:val="000000" w:themeColor="text1"/>
                <w:sz w:val="20"/>
                <w:szCs w:val="20"/>
              </w:rPr>
              <w:t>Инциденты, связанные с ограничениями / прекращениями (возможными прекращениями) приёма/ сдачи нефти</w:t>
            </w:r>
          </w:p>
        </w:tc>
        <w:tc>
          <w:tcPr>
            <w:tcW w:w="957" w:type="pct"/>
            <w:tcBorders>
              <w:left w:val="single" w:sz="6" w:space="0" w:color="auto"/>
              <w:right w:val="single" w:sz="6" w:space="0" w:color="auto"/>
            </w:tcBorders>
            <w:shd w:val="clear" w:color="auto" w:fill="auto"/>
          </w:tcPr>
          <w:p w14:paraId="0D58AE3B" w14:textId="77777777" w:rsidR="00127E6A" w:rsidRPr="00127E6A" w:rsidRDefault="00127E6A" w:rsidP="00127E6A">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E20C28F" w14:textId="723B89B8" w:rsidR="00127E6A" w:rsidRPr="00127E6A" w:rsidRDefault="00127E6A" w:rsidP="00127E6A">
            <w:pPr>
              <w:spacing w:line="276" w:lineRule="auto"/>
              <w:jc w:val="both"/>
              <w:rPr>
                <w:sz w:val="20"/>
                <w:szCs w:val="20"/>
              </w:rPr>
            </w:pPr>
            <w:r w:rsidRPr="00127E6A">
              <w:rPr>
                <w:color w:val="000000" w:themeColor="text1"/>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D4B978" w14:textId="711F3F51" w:rsidR="00127E6A" w:rsidRPr="00127E6A" w:rsidRDefault="00127E6A" w:rsidP="005D6429">
            <w:pPr>
              <w:pStyle w:val="aff0"/>
              <w:numPr>
                <w:ilvl w:val="0"/>
                <w:numId w:val="7"/>
              </w:numPr>
              <w:tabs>
                <w:tab w:val="left" w:pos="346"/>
              </w:tabs>
              <w:spacing w:line="276" w:lineRule="auto"/>
              <w:ind w:left="204" w:hanging="142"/>
              <w:contextualSpacing w:val="0"/>
              <w:jc w:val="both"/>
              <w:rPr>
                <w:sz w:val="20"/>
                <w:szCs w:val="20"/>
              </w:rPr>
            </w:pPr>
            <w:r w:rsidRPr="00127E6A">
              <w:rPr>
                <w:color w:val="000000" w:themeColor="text1"/>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56CD00C8"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1. При обнаружении повышения ХОС- в течение 5 минут, устно по телефону.</w:t>
            </w:r>
          </w:p>
          <w:p w14:paraId="11A3EA53"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с момента обнаружения -  письменно донесение, по форме доклад №1.</w:t>
            </w:r>
          </w:p>
          <w:p w14:paraId="58613AAF" w14:textId="77777777" w:rsidR="00127E6A" w:rsidRPr="00127E6A" w:rsidRDefault="00127E6A" w:rsidP="00127E6A">
            <w:pPr>
              <w:spacing w:line="23" w:lineRule="atLeast"/>
              <w:jc w:val="both"/>
              <w:rPr>
                <w:sz w:val="20"/>
                <w:szCs w:val="20"/>
              </w:rPr>
            </w:pPr>
            <w:r w:rsidRPr="00127E6A">
              <w:rPr>
                <w:color w:val="000000" w:themeColor="text1"/>
                <w:sz w:val="20"/>
                <w:szCs w:val="20"/>
              </w:rPr>
              <w:t xml:space="preserve">2. Об остановке сдачи нефти - </w:t>
            </w:r>
            <w:r w:rsidRPr="00127E6A">
              <w:rPr>
                <w:sz w:val="20"/>
                <w:szCs w:val="20"/>
              </w:rPr>
              <w:t>в течение 30 минут устный доклад.</w:t>
            </w:r>
          </w:p>
          <w:p w14:paraId="25151ED2" w14:textId="77777777" w:rsidR="00127E6A" w:rsidRPr="00127E6A" w:rsidRDefault="00127E6A" w:rsidP="00127E6A">
            <w:pPr>
              <w:spacing w:line="276" w:lineRule="auto"/>
              <w:jc w:val="both"/>
              <w:rPr>
                <w:sz w:val="20"/>
                <w:szCs w:val="20"/>
              </w:rPr>
            </w:pPr>
            <w:r w:rsidRPr="00127E6A">
              <w:rPr>
                <w:sz w:val="20"/>
                <w:szCs w:val="20"/>
              </w:rPr>
              <w:t xml:space="preserve">В течение 60 минут с момента обнаружения -  письменно донесение, </w:t>
            </w:r>
            <w:r w:rsidRPr="00127E6A">
              <w:rPr>
                <w:sz w:val="20"/>
                <w:szCs w:val="20"/>
              </w:rPr>
              <w:lastRenderedPageBreak/>
              <w:t>по форме доклад №2</w:t>
            </w:r>
            <w:r w:rsidRPr="00127E6A">
              <w:rPr>
                <w:snapToGrid w:val="0"/>
                <w:sz w:val="20"/>
                <w:szCs w:val="20"/>
              </w:rPr>
              <w:t xml:space="preserve">. </w:t>
            </w:r>
            <w:r w:rsidRPr="00127E6A">
              <w:rPr>
                <w:sz w:val="20"/>
                <w:szCs w:val="20"/>
              </w:rPr>
              <w:t>В последствии каждые 4 часа (до возобновления штатной работы).</w:t>
            </w:r>
          </w:p>
          <w:p w14:paraId="364C3090" w14:textId="77777777" w:rsidR="00127E6A" w:rsidRPr="00127E6A" w:rsidRDefault="00127E6A" w:rsidP="00127E6A">
            <w:pPr>
              <w:spacing w:line="23" w:lineRule="atLeast"/>
              <w:jc w:val="both"/>
              <w:rPr>
                <w:sz w:val="20"/>
                <w:szCs w:val="20"/>
              </w:rPr>
            </w:pPr>
            <w:r w:rsidRPr="00127E6A">
              <w:rPr>
                <w:sz w:val="20"/>
                <w:szCs w:val="20"/>
              </w:rPr>
              <w:t>3. О готовности контрольных результатов - в течение 30 минут устный доклад.</w:t>
            </w:r>
          </w:p>
          <w:p w14:paraId="23EFC8B9" w14:textId="77777777" w:rsidR="00127E6A" w:rsidRPr="00127E6A" w:rsidRDefault="00127E6A" w:rsidP="00127E6A">
            <w:pPr>
              <w:spacing w:line="276" w:lineRule="auto"/>
              <w:jc w:val="both"/>
              <w:rPr>
                <w:snapToGrid w:val="0"/>
                <w:sz w:val="20"/>
                <w:szCs w:val="20"/>
              </w:rPr>
            </w:pPr>
            <w:r w:rsidRPr="00127E6A">
              <w:rPr>
                <w:sz w:val="20"/>
                <w:szCs w:val="20"/>
              </w:rPr>
              <w:t>В течение 60 минут с момента обнаружения -  письменно донесение, по форме доклад №3</w:t>
            </w:r>
            <w:r w:rsidRPr="00127E6A">
              <w:rPr>
                <w:snapToGrid w:val="0"/>
                <w:sz w:val="20"/>
                <w:szCs w:val="20"/>
              </w:rPr>
              <w:t>.</w:t>
            </w:r>
          </w:p>
          <w:p w14:paraId="40F434D4" w14:textId="77777777" w:rsidR="00127E6A" w:rsidRPr="00127E6A" w:rsidRDefault="00127E6A" w:rsidP="00127E6A">
            <w:pPr>
              <w:spacing w:line="23" w:lineRule="atLeast"/>
              <w:jc w:val="both"/>
              <w:rPr>
                <w:sz w:val="20"/>
                <w:szCs w:val="20"/>
              </w:rPr>
            </w:pPr>
            <w:r w:rsidRPr="00127E6A">
              <w:rPr>
                <w:sz w:val="20"/>
                <w:szCs w:val="20"/>
              </w:rPr>
              <w:t>4. О возобновлении перекачки нефти -</w:t>
            </w:r>
            <w:r w:rsidRPr="00127E6A">
              <w:rPr>
                <w:snapToGrid w:val="0"/>
                <w:sz w:val="20"/>
                <w:szCs w:val="20"/>
              </w:rPr>
              <w:t xml:space="preserve"> </w:t>
            </w:r>
            <w:r w:rsidRPr="00127E6A">
              <w:rPr>
                <w:sz w:val="20"/>
                <w:szCs w:val="20"/>
              </w:rPr>
              <w:t>в течение 30 минут устный доклад.</w:t>
            </w:r>
          </w:p>
          <w:p w14:paraId="739B77C3" w14:textId="77777777" w:rsidR="00127E6A" w:rsidRPr="00127E6A" w:rsidRDefault="00127E6A" w:rsidP="00127E6A">
            <w:pPr>
              <w:spacing w:line="276" w:lineRule="auto"/>
              <w:jc w:val="both"/>
              <w:rPr>
                <w:sz w:val="20"/>
                <w:szCs w:val="20"/>
              </w:rPr>
            </w:pPr>
            <w:r w:rsidRPr="00127E6A">
              <w:rPr>
                <w:sz w:val="20"/>
                <w:szCs w:val="20"/>
              </w:rPr>
              <w:t>В течение 60 минут по возобновлению перекачки нефти -  письменно донесение, по форме доклад №4.</w:t>
            </w:r>
          </w:p>
          <w:p w14:paraId="2E4E705F" w14:textId="77777777" w:rsidR="00127E6A" w:rsidRPr="00127E6A" w:rsidRDefault="00127E6A" w:rsidP="00127E6A">
            <w:pPr>
              <w:spacing w:line="23" w:lineRule="atLeast"/>
              <w:jc w:val="both"/>
              <w:rPr>
                <w:sz w:val="20"/>
                <w:szCs w:val="20"/>
              </w:rPr>
            </w:pPr>
            <w:r w:rsidRPr="00127E6A">
              <w:rPr>
                <w:sz w:val="20"/>
                <w:szCs w:val="20"/>
              </w:rPr>
              <w:t>5. Об остановке / ограничении сдачи нефти по инициативе Общества - в течение 60 минут устный доклад.</w:t>
            </w:r>
          </w:p>
          <w:p w14:paraId="20DC2269" w14:textId="1239C228" w:rsidR="00127E6A" w:rsidRPr="00127E6A" w:rsidRDefault="00127E6A" w:rsidP="00127E6A">
            <w:pPr>
              <w:spacing w:line="276" w:lineRule="auto"/>
              <w:jc w:val="both"/>
              <w:rPr>
                <w:sz w:val="20"/>
                <w:szCs w:val="20"/>
              </w:rPr>
            </w:pPr>
            <w:r w:rsidRPr="00127E6A">
              <w:rPr>
                <w:sz w:val="20"/>
                <w:szCs w:val="20"/>
              </w:rPr>
              <w:t>В течение 90 минут -  письменно донесение, по форме доклад №5.</w:t>
            </w:r>
          </w:p>
        </w:tc>
      </w:tr>
      <w:tr w:rsidR="00127E6A" w:rsidRPr="003D2F42" w14:paraId="596BF6F7" w14:textId="77777777" w:rsidTr="00603206">
        <w:trPr>
          <w:trHeight w:val="671"/>
        </w:trPr>
        <w:tc>
          <w:tcPr>
            <w:tcW w:w="724" w:type="pct"/>
            <w:tcBorders>
              <w:right w:val="single" w:sz="6" w:space="0" w:color="auto"/>
            </w:tcBorders>
            <w:shd w:val="clear" w:color="auto" w:fill="auto"/>
          </w:tcPr>
          <w:p w14:paraId="1BF3477D" w14:textId="17B616CB" w:rsidR="00127E6A" w:rsidRPr="00127E6A" w:rsidRDefault="00127E6A" w:rsidP="00127E6A">
            <w:pPr>
              <w:rPr>
                <w:color w:val="000000" w:themeColor="text1"/>
                <w:sz w:val="20"/>
                <w:szCs w:val="20"/>
              </w:rPr>
            </w:pPr>
            <w:r w:rsidRPr="00127E6A">
              <w:rPr>
                <w:color w:val="000000" w:themeColor="text1"/>
                <w:sz w:val="20"/>
                <w:szCs w:val="20"/>
              </w:rPr>
              <w:lastRenderedPageBreak/>
              <w:t>Несчастные случаи в подрядных (субподрядных) организациях, которые напрямую не связаны с выполнением работ / оказанием услуг в рамках действующих договоров</w:t>
            </w:r>
          </w:p>
        </w:tc>
        <w:tc>
          <w:tcPr>
            <w:tcW w:w="957" w:type="pct"/>
            <w:tcBorders>
              <w:left w:val="single" w:sz="6" w:space="0" w:color="auto"/>
              <w:right w:val="single" w:sz="6" w:space="0" w:color="auto"/>
            </w:tcBorders>
            <w:shd w:val="clear" w:color="auto" w:fill="auto"/>
          </w:tcPr>
          <w:p w14:paraId="5F0A4712" w14:textId="77777777" w:rsidR="00127E6A" w:rsidRPr="00127E6A" w:rsidRDefault="00127E6A" w:rsidP="00127E6A">
            <w:pPr>
              <w:rPr>
                <w:color w:val="FF0000"/>
                <w:sz w:val="20"/>
                <w:szCs w:val="20"/>
              </w:rPr>
            </w:pPr>
          </w:p>
        </w:tc>
        <w:tc>
          <w:tcPr>
            <w:tcW w:w="1204" w:type="pct"/>
            <w:tcBorders>
              <w:top w:val="single" w:sz="6" w:space="0" w:color="auto"/>
              <w:left w:val="single" w:sz="6" w:space="0" w:color="auto"/>
              <w:right w:val="single" w:sz="6" w:space="0" w:color="auto"/>
            </w:tcBorders>
            <w:shd w:val="clear" w:color="auto" w:fill="auto"/>
          </w:tcPr>
          <w:p w14:paraId="28557461" w14:textId="3F952A7C" w:rsidR="00127E6A" w:rsidRPr="00127E6A" w:rsidRDefault="00127E6A" w:rsidP="00127E6A">
            <w:pPr>
              <w:spacing w:line="276" w:lineRule="auto"/>
              <w:jc w:val="both"/>
              <w:rPr>
                <w:color w:val="000000" w:themeColor="text1"/>
                <w:sz w:val="20"/>
                <w:szCs w:val="20"/>
              </w:rPr>
            </w:pPr>
            <w:r w:rsidRPr="00127E6A">
              <w:rPr>
                <w:sz w:val="20"/>
                <w:szCs w:val="20"/>
              </w:rPr>
              <w:t>ОДС ДДС Общества</w:t>
            </w:r>
          </w:p>
        </w:tc>
        <w:tc>
          <w:tcPr>
            <w:tcW w:w="916" w:type="pct"/>
            <w:tcBorders>
              <w:top w:val="single" w:sz="6" w:space="0" w:color="auto"/>
              <w:left w:val="single" w:sz="6" w:space="0" w:color="auto"/>
              <w:right w:val="single" w:sz="6" w:space="0" w:color="auto"/>
            </w:tcBorders>
            <w:shd w:val="clear" w:color="auto" w:fill="auto"/>
          </w:tcPr>
          <w:p w14:paraId="715E63DC" w14:textId="588BAE7D" w:rsidR="00127E6A" w:rsidRPr="00127E6A" w:rsidRDefault="00127E6A" w:rsidP="005D6429">
            <w:pPr>
              <w:pStyle w:val="aff0"/>
              <w:numPr>
                <w:ilvl w:val="0"/>
                <w:numId w:val="7"/>
              </w:numPr>
              <w:tabs>
                <w:tab w:val="left" w:pos="346"/>
              </w:tabs>
              <w:spacing w:line="276" w:lineRule="auto"/>
              <w:ind w:left="204" w:hanging="142"/>
              <w:contextualSpacing w:val="0"/>
              <w:jc w:val="both"/>
              <w:rPr>
                <w:color w:val="000000" w:themeColor="text1"/>
                <w:sz w:val="20"/>
                <w:szCs w:val="20"/>
              </w:rPr>
            </w:pPr>
            <w:r w:rsidRPr="00127E6A">
              <w:rPr>
                <w:sz w:val="20"/>
                <w:szCs w:val="20"/>
              </w:rPr>
              <w:t>ОД СЦУКС</w:t>
            </w:r>
          </w:p>
        </w:tc>
        <w:tc>
          <w:tcPr>
            <w:tcW w:w="1199" w:type="pct"/>
            <w:tcBorders>
              <w:top w:val="single" w:sz="6" w:space="0" w:color="auto"/>
              <w:left w:val="single" w:sz="6" w:space="0" w:color="auto"/>
            </w:tcBorders>
            <w:shd w:val="clear" w:color="auto" w:fill="auto"/>
          </w:tcPr>
          <w:p w14:paraId="01B1CA47"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 xml:space="preserve">1. Смертельные и групповые случаи травмирования (ущерб здоровью 3 человека и более) – устный доклад как при происшествии 1-го уровня в течение 30 минут. </w:t>
            </w:r>
          </w:p>
          <w:p w14:paraId="1CA9C99B"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38A8018C"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 xml:space="preserve">2.  Групповые случаи травмирования (ущерб здоровью 2 человека) – устный </w:t>
            </w:r>
            <w:r w:rsidRPr="00127E6A">
              <w:rPr>
                <w:color w:val="000000" w:themeColor="text1"/>
                <w:sz w:val="20"/>
                <w:szCs w:val="20"/>
              </w:rPr>
              <w:lastRenderedPageBreak/>
              <w:t>доклад как при происшествии 2-го уровня в течение 30 минут.</w:t>
            </w:r>
          </w:p>
          <w:p w14:paraId="20503838"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40898673"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3. Несчастный случай с работником - устный доклад как при происшествии 3-го уровня в течение 1 часа.</w:t>
            </w:r>
          </w:p>
          <w:p w14:paraId="4D29D8B8" w14:textId="76F7B5E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3-х часов письменно донесение в свободной форме и приложение фотоматериалов.</w:t>
            </w:r>
          </w:p>
        </w:tc>
      </w:tr>
    </w:tbl>
    <w:p w14:paraId="659B8F36" w14:textId="77777777" w:rsidR="00D67EB3" w:rsidRPr="0019232A" w:rsidRDefault="00D67EB3" w:rsidP="00D67EB3">
      <w:pPr>
        <w:spacing w:before="100" w:beforeAutospacing="1" w:after="100" w:afterAutospacing="1"/>
        <w:jc w:val="both"/>
        <w:sectPr w:rsidR="00D67EB3" w:rsidRPr="0019232A" w:rsidSect="00603206">
          <w:headerReference w:type="even" r:id="rId52"/>
          <w:headerReference w:type="default" r:id="rId53"/>
          <w:footerReference w:type="default" r:id="rId54"/>
          <w:headerReference w:type="first" r:id="rId55"/>
          <w:pgSz w:w="16838" w:h="11906" w:orient="landscape" w:code="9"/>
          <w:pgMar w:top="1247" w:right="962" w:bottom="1021" w:left="1134" w:header="737" w:footer="680" w:gutter="0"/>
          <w:cols w:space="708"/>
          <w:docGrid w:linePitch="360"/>
        </w:sectPr>
      </w:pPr>
    </w:p>
    <w:p w14:paraId="1BD1F791" w14:textId="77777777" w:rsidR="00F77DCF" w:rsidRPr="00F41325" w:rsidRDefault="00990B84" w:rsidP="00F41325">
      <w:pPr>
        <w:pStyle w:val="20"/>
        <w:keepNext w:val="0"/>
        <w:spacing w:after="240"/>
        <w:jc w:val="both"/>
        <w:rPr>
          <w:rFonts w:ascii="Arial" w:hAnsi="Arial" w:cs="Arial"/>
          <w:i w:val="0"/>
          <w:caps/>
          <w:sz w:val="24"/>
          <w:lang w:val="ru-RU"/>
        </w:rPr>
      </w:pPr>
      <w:bookmarkStart w:id="63" w:name="_Toc413748249"/>
      <w:bookmarkStart w:id="64" w:name="_Toc482864155"/>
      <w:bookmarkStart w:id="65" w:name="_Toc22299391"/>
      <w:r w:rsidRPr="00990B84">
        <w:rPr>
          <w:rFonts w:ascii="Arial" w:hAnsi="Arial" w:cs="Arial"/>
          <w:i w:val="0"/>
          <w:caps/>
          <w:sz w:val="24"/>
          <w:lang w:val="ru-RU"/>
        </w:rPr>
        <w:lastRenderedPageBreak/>
        <w:t xml:space="preserve">7.1. </w:t>
      </w:r>
      <w:r w:rsidR="00F41325">
        <w:rPr>
          <w:rFonts w:ascii="Arial" w:hAnsi="Arial" w:cs="Arial"/>
          <w:i w:val="0"/>
          <w:caps/>
          <w:sz w:val="24"/>
          <w:lang w:val="ru-RU"/>
        </w:rPr>
        <w:t>особенности передачи информации о чрезвычайной ситуации, происшествии</w:t>
      </w:r>
      <w:bookmarkEnd w:id="63"/>
      <w:bookmarkEnd w:id="64"/>
      <w:bookmarkEnd w:id="65"/>
    </w:p>
    <w:p w14:paraId="61132D32" w14:textId="63644401" w:rsidR="00D940B8" w:rsidRPr="00D940B8" w:rsidRDefault="00D940B8" w:rsidP="00F41325">
      <w:pPr>
        <w:spacing w:after="240"/>
        <w:jc w:val="both"/>
      </w:pPr>
      <w:r w:rsidRPr="00D940B8">
        <w:t xml:space="preserve">При возникновении ЧС (угрозы возникновения), происшествия любого уровня </w:t>
      </w:r>
      <w:r w:rsidRPr="00D940B8">
        <w:rPr>
          <w:b/>
        </w:rPr>
        <w:t>работники ОДС ДДС Общества</w:t>
      </w:r>
      <w:r w:rsidRPr="00D940B8">
        <w:t xml:space="preserve"> предоставляю</w:t>
      </w:r>
      <w:r w:rsidR="00FE168D">
        <w:t>т</w:t>
      </w:r>
      <w:r w:rsidRPr="00D940B8">
        <w:t xml:space="preserve"> </w:t>
      </w:r>
      <w:r w:rsidRPr="00D940B8">
        <w:rPr>
          <w:b/>
        </w:rPr>
        <w:t xml:space="preserve">информацию </w:t>
      </w:r>
      <w:r w:rsidR="00357931" w:rsidRPr="00D9741A">
        <w:rPr>
          <w:b/>
        </w:rPr>
        <w:t xml:space="preserve">заместителю генерального директора по экономической безопасности (начальнику </w:t>
      </w:r>
      <w:r w:rsidR="003B6756">
        <w:rPr>
          <w:b/>
        </w:rPr>
        <w:t>у</w:t>
      </w:r>
      <w:r w:rsidR="003B6756" w:rsidRPr="00D9741A">
        <w:rPr>
          <w:b/>
        </w:rPr>
        <w:t xml:space="preserve">правления </w:t>
      </w:r>
      <w:r w:rsidR="00357931" w:rsidRPr="00D9741A">
        <w:rPr>
          <w:b/>
        </w:rPr>
        <w:t>экономической безопасности)</w:t>
      </w:r>
      <w:r>
        <w:t xml:space="preserve"> </w:t>
      </w:r>
      <w:r w:rsidRPr="00D940B8">
        <w:t xml:space="preserve">в соответствии с установленным </w:t>
      </w:r>
      <w:r w:rsidR="00EB15BA">
        <w:t>организационно-распорядительными документами</w:t>
      </w:r>
      <w:r w:rsidR="00EB15BA" w:rsidRPr="00D940B8">
        <w:t xml:space="preserve"> Обществ</w:t>
      </w:r>
      <w:r w:rsidR="00EB15BA">
        <w:t>а</w:t>
      </w:r>
      <w:r w:rsidR="00EB15BA" w:rsidRPr="00D940B8">
        <w:t xml:space="preserve"> </w:t>
      </w:r>
      <w:r w:rsidRPr="00D940B8">
        <w:t>порядком.</w:t>
      </w:r>
    </w:p>
    <w:p w14:paraId="37B9C7DB" w14:textId="5168BA21" w:rsidR="00F77DCF" w:rsidRPr="00F41325" w:rsidRDefault="00F77DCF" w:rsidP="00F41325">
      <w:pPr>
        <w:spacing w:after="240"/>
        <w:jc w:val="both"/>
      </w:pPr>
      <w:r w:rsidRPr="00F64219">
        <w:rPr>
          <w:b/>
        </w:rPr>
        <w:t>ОД</w:t>
      </w:r>
      <w:r w:rsidR="001A46FA" w:rsidRPr="00F64219">
        <w:rPr>
          <w:b/>
        </w:rPr>
        <w:t>С</w:t>
      </w:r>
      <w:r w:rsidRPr="00F64219">
        <w:rPr>
          <w:b/>
        </w:rPr>
        <w:t xml:space="preserve"> </w:t>
      </w:r>
      <w:r w:rsidR="00F64219" w:rsidRPr="00F64219">
        <w:rPr>
          <w:b/>
        </w:rPr>
        <w:t>ДДС Общества</w:t>
      </w:r>
      <w:r w:rsidR="00F64219">
        <w:t xml:space="preserve"> формирует</w:t>
      </w:r>
      <w:r w:rsidRPr="00F41325">
        <w:t xml:space="preserve"> ежесуточную «</w:t>
      </w:r>
      <w:r w:rsidRPr="00915F25">
        <w:rPr>
          <w:b/>
        </w:rPr>
        <w:t>Справку-доклад</w:t>
      </w:r>
      <w:r w:rsidRPr="00F41325">
        <w:t xml:space="preserve"> по оперативной обстановке </w:t>
      </w:r>
      <w:r w:rsidR="001A46FA" w:rsidRPr="00F41325">
        <w:t xml:space="preserve">на объектах и территории ООО </w:t>
      </w:r>
      <w:r w:rsidRPr="00F41325">
        <w:t>«</w:t>
      </w:r>
      <w:r w:rsidR="001A46FA" w:rsidRPr="00F41325">
        <w:t>Славнефть-Красноярскнефтегаз»</w:t>
      </w:r>
      <w:r w:rsidRPr="00F41325">
        <w:t> (по состоянию на 06.00</w:t>
      </w:r>
      <w:r w:rsidR="00F64219">
        <w:t xml:space="preserve"> (крск)</w:t>
      </w:r>
      <w:r w:rsidRPr="00F41325">
        <w:t xml:space="preserve"> ___.___.20__)» и </w:t>
      </w:r>
      <w:r w:rsidR="00F64219">
        <w:t xml:space="preserve">представляет ее </w:t>
      </w:r>
      <w:r w:rsidRPr="00F41325">
        <w:t>ежедневно до 09.00</w:t>
      </w:r>
      <w:r w:rsidR="00F64219">
        <w:t xml:space="preserve"> (крск)</w:t>
      </w:r>
      <w:r w:rsidRPr="00F41325">
        <w:t xml:space="preserve"> </w:t>
      </w:r>
      <w:r w:rsidR="00F64219">
        <w:t xml:space="preserve">руководителям и должностным лицам Общества в порядке, установленным </w:t>
      </w:r>
      <w:r w:rsidR="009A45A5" w:rsidRPr="009A45A5">
        <w:t>организационно-распорядительными документами Общества</w:t>
      </w:r>
      <w:r w:rsidRPr="00F41325">
        <w:t xml:space="preserve">. </w:t>
      </w:r>
    </w:p>
    <w:p w14:paraId="6D34FD97" w14:textId="5A1EFBB9" w:rsidR="00F77DCF" w:rsidRPr="00915F25" w:rsidRDefault="00A64DE2" w:rsidP="00915F25">
      <w:pPr>
        <w:spacing w:after="240"/>
        <w:jc w:val="both"/>
      </w:pPr>
      <w:r w:rsidRPr="00A64DE2">
        <w:rPr>
          <w:b/>
        </w:rPr>
        <w:t>Заместитель генерального директора по промышленной безопасности, о</w:t>
      </w:r>
      <w:r w:rsidR="00DE5422">
        <w:rPr>
          <w:b/>
        </w:rPr>
        <w:t xml:space="preserve">хране труда и окружающей среды </w:t>
      </w:r>
      <w:r w:rsidRPr="00A64DE2">
        <w:rPr>
          <w:b/>
        </w:rPr>
        <w:t>Общества</w:t>
      </w:r>
      <w:r w:rsidRPr="00915F25" w:rsidDel="00A64DE2">
        <w:rPr>
          <w:b/>
        </w:rPr>
        <w:t xml:space="preserve"> </w:t>
      </w:r>
      <w:r w:rsidR="00F77DCF" w:rsidRPr="00915F25">
        <w:t xml:space="preserve">предоставляют </w:t>
      </w:r>
      <w:r w:rsidR="00FD19C1" w:rsidRPr="00FD19C1">
        <w:t>директору (работникам) ДСПиРПБОТ</w:t>
      </w:r>
      <w:r w:rsidR="00F77DCF" w:rsidRPr="00915F25">
        <w:t xml:space="preserve">, а также руководителю ДПБОТОС в РиД </w:t>
      </w:r>
      <w:r w:rsidR="00F77DCF" w:rsidRPr="00915F25">
        <w:rPr>
          <w:b/>
        </w:rPr>
        <w:t>дополнительную информацию о ЧС и происшествиях,</w:t>
      </w:r>
      <w:r w:rsidR="00F77DCF" w:rsidRPr="00915F25">
        <w:t xml:space="preserve"> формы и сроки представления которой устанавливаются руководителями указанных СП </w:t>
      </w:r>
      <w:r w:rsidR="00DB1B01">
        <w:t>Компании</w:t>
      </w:r>
      <w:r w:rsidR="00F77DCF" w:rsidRPr="00915F25">
        <w:t xml:space="preserve"> в рабочем порядке.</w:t>
      </w:r>
    </w:p>
    <w:p w14:paraId="24F16C50" w14:textId="77777777" w:rsidR="00F77DCF" w:rsidRPr="00990B84" w:rsidRDefault="00990B84" w:rsidP="00990B84">
      <w:pPr>
        <w:pStyle w:val="20"/>
        <w:keepNext w:val="0"/>
        <w:spacing w:after="240"/>
        <w:jc w:val="both"/>
        <w:rPr>
          <w:rFonts w:ascii="Arial" w:hAnsi="Arial" w:cs="Arial"/>
          <w:i w:val="0"/>
          <w:caps/>
          <w:sz w:val="24"/>
          <w:lang w:val="ru-RU"/>
        </w:rPr>
      </w:pPr>
      <w:bookmarkStart w:id="66" w:name="_Toc413748250"/>
      <w:bookmarkStart w:id="67" w:name="_Toc482864156"/>
      <w:bookmarkStart w:id="68" w:name="_Toc22299392"/>
      <w:r w:rsidRPr="00990B84">
        <w:rPr>
          <w:rFonts w:ascii="Arial" w:hAnsi="Arial" w:cs="Arial"/>
          <w:i w:val="0"/>
          <w:caps/>
          <w:sz w:val="24"/>
          <w:lang w:val="ru-RU"/>
        </w:rPr>
        <w:t>7.2.</w:t>
      </w:r>
      <w:r w:rsidR="005159C3">
        <w:rPr>
          <w:rFonts w:ascii="Arial" w:hAnsi="Arial" w:cs="Arial"/>
          <w:i w:val="0"/>
          <w:caps/>
          <w:sz w:val="24"/>
          <w:lang w:val="ru-RU"/>
        </w:rPr>
        <w:t xml:space="preserve"> порядок хранения донесений о чрезвычайных ситуациях, происществиях</w:t>
      </w:r>
      <w:bookmarkEnd w:id="66"/>
      <w:bookmarkEnd w:id="67"/>
      <w:bookmarkEnd w:id="68"/>
    </w:p>
    <w:p w14:paraId="5CD5069D" w14:textId="77777777" w:rsidR="00F77DCF" w:rsidRPr="009F3A6C" w:rsidRDefault="00F77DCF" w:rsidP="009F3A6C">
      <w:pPr>
        <w:spacing w:after="240"/>
        <w:jc w:val="both"/>
      </w:pPr>
      <w:r w:rsidRPr="009F3A6C">
        <w:rPr>
          <w:b/>
        </w:rPr>
        <w:t>ДДС О</w:t>
      </w:r>
      <w:r w:rsidR="009F3A6C" w:rsidRPr="009F3A6C">
        <w:rPr>
          <w:b/>
        </w:rPr>
        <w:t>бщества</w:t>
      </w:r>
      <w:r w:rsidR="009F3A6C" w:rsidRPr="009F3A6C">
        <w:t xml:space="preserve"> </w:t>
      </w:r>
      <w:r w:rsidRPr="009F3A6C">
        <w:t>осуществля</w:t>
      </w:r>
      <w:r w:rsidR="009F3A6C" w:rsidRPr="009F3A6C">
        <w:t>е</w:t>
      </w:r>
      <w:r w:rsidRPr="009F3A6C">
        <w:t>т ответственное хранение заполненных бланков донесений в течение 5-ти лет.</w:t>
      </w:r>
    </w:p>
    <w:p w14:paraId="736B8ECC" w14:textId="77777777" w:rsidR="00F77DCF" w:rsidRPr="009F3A6C" w:rsidRDefault="00F77DCF" w:rsidP="009F3A6C">
      <w:pPr>
        <w:spacing w:after="240"/>
        <w:jc w:val="both"/>
      </w:pPr>
      <w:r w:rsidRPr="009F3A6C">
        <w:rPr>
          <w:b/>
        </w:rPr>
        <w:t>ОД</w:t>
      </w:r>
      <w:r w:rsidR="009F3A6C" w:rsidRPr="009F3A6C">
        <w:rPr>
          <w:b/>
        </w:rPr>
        <w:t>С Общества</w:t>
      </w:r>
      <w:r w:rsidRPr="009F3A6C">
        <w:t>, в целях регистрации принятых сообщений об оперативных событиях, заполняет Журнал учёта сообщений о ЧС, происшествиях (</w:t>
      </w:r>
      <w:hyperlink w:anchor="_ПРИЛОЖЕНИЕ_2._форма" w:history="1">
        <w:r w:rsidRPr="00CF777E">
          <w:rPr>
            <w:rStyle w:val="ac"/>
          </w:rPr>
          <w:t>Приложение </w:t>
        </w:r>
        <w:r w:rsidR="00220FEB" w:rsidRPr="00CF777E">
          <w:rPr>
            <w:rStyle w:val="ac"/>
          </w:rPr>
          <w:t>2</w:t>
        </w:r>
      </w:hyperlink>
      <w:r w:rsidRPr="009F3A6C">
        <w:t xml:space="preserve">) </w:t>
      </w:r>
      <w:r w:rsidR="009F3A6C" w:rsidRPr="009F3A6C">
        <w:t xml:space="preserve">в электронном виде и на бумажном носителе, </w:t>
      </w:r>
      <w:r w:rsidRPr="009F3A6C">
        <w:t xml:space="preserve">который хранится не менее 2-х лет. </w:t>
      </w:r>
    </w:p>
    <w:p w14:paraId="0052192E" w14:textId="77777777" w:rsidR="00F77DCF" w:rsidRDefault="00F77DCF" w:rsidP="009F3A6C">
      <w:pPr>
        <w:spacing w:after="240"/>
        <w:jc w:val="both"/>
      </w:pPr>
      <w:r w:rsidRPr="009F3A6C">
        <w:t>Внесение каких-либо изменений, дополнений в бланки заполненных и разосланных донесений запрещено.</w:t>
      </w:r>
    </w:p>
    <w:p w14:paraId="689CB0EE" w14:textId="77777777" w:rsidR="007A6331" w:rsidRDefault="007A6331" w:rsidP="009F3A6C">
      <w:pPr>
        <w:spacing w:after="240"/>
        <w:jc w:val="both"/>
      </w:pPr>
    </w:p>
    <w:p w14:paraId="5E3C95A5" w14:textId="77777777" w:rsidR="007A6331" w:rsidRPr="009F3A6C" w:rsidRDefault="007A6331" w:rsidP="009F3A6C">
      <w:pPr>
        <w:spacing w:after="240"/>
        <w:jc w:val="both"/>
      </w:pPr>
    </w:p>
    <w:p w14:paraId="5545B47B" w14:textId="77777777" w:rsidR="00F77DCF" w:rsidRPr="00664D06" w:rsidRDefault="00F77DCF" w:rsidP="00F77DCF">
      <w:pPr>
        <w:spacing w:after="120"/>
        <w:rPr>
          <w:color w:val="FF0000"/>
          <w:lang w:eastAsia="ru-RU"/>
        </w:rPr>
      </w:pPr>
    </w:p>
    <w:p w14:paraId="6E29AED8" w14:textId="77777777" w:rsidR="00F77DCF" w:rsidRPr="00664D06" w:rsidRDefault="00F77DCF" w:rsidP="00F77DCF">
      <w:pPr>
        <w:spacing w:after="120"/>
        <w:rPr>
          <w:color w:val="FF0000"/>
          <w:lang w:eastAsia="ru-RU"/>
        </w:rPr>
        <w:sectPr w:rsidR="00F77DCF" w:rsidRPr="00664D06" w:rsidSect="002F4CED">
          <w:headerReference w:type="even" r:id="rId56"/>
          <w:headerReference w:type="default" r:id="rId57"/>
          <w:footerReference w:type="default" r:id="rId58"/>
          <w:headerReference w:type="first" r:id="rId59"/>
          <w:pgSz w:w="11906" w:h="16838" w:code="9"/>
          <w:pgMar w:top="510" w:right="1021" w:bottom="567" w:left="1247" w:header="737" w:footer="680" w:gutter="0"/>
          <w:cols w:space="708"/>
          <w:docGrid w:linePitch="360"/>
        </w:sectPr>
      </w:pPr>
    </w:p>
    <w:p w14:paraId="50257E57" w14:textId="77777777" w:rsidR="00E70701" w:rsidRPr="00BE46C8" w:rsidRDefault="00F675F0" w:rsidP="00BE46C8">
      <w:pPr>
        <w:pStyle w:val="1"/>
        <w:keepNext w:val="0"/>
        <w:tabs>
          <w:tab w:val="left" w:pos="360"/>
          <w:tab w:val="num" w:pos="540"/>
        </w:tabs>
        <w:spacing w:after="240"/>
        <w:jc w:val="both"/>
        <w:rPr>
          <w:rFonts w:ascii="Arial" w:hAnsi="Arial" w:cs="Arial"/>
          <w:caps/>
          <w:sz w:val="32"/>
          <w:szCs w:val="32"/>
          <w:lang w:val="ru-RU"/>
        </w:rPr>
      </w:pPr>
      <w:bookmarkStart w:id="69" w:name="_Toc153013102"/>
      <w:bookmarkStart w:id="70" w:name="_Toc156727027"/>
      <w:bookmarkStart w:id="71" w:name="_Toc164238421"/>
      <w:bookmarkStart w:id="72" w:name="_Toc22299393"/>
      <w:bookmarkEnd w:id="46"/>
      <w:bookmarkEnd w:id="47"/>
      <w:bookmarkEnd w:id="48"/>
      <w:r>
        <w:rPr>
          <w:rFonts w:ascii="Arial" w:hAnsi="Arial" w:cs="Arial"/>
          <w:caps/>
          <w:sz w:val="32"/>
          <w:szCs w:val="32"/>
          <w:lang w:val="ru-RU"/>
        </w:rPr>
        <w:lastRenderedPageBreak/>
        <w:t>8</w:t>
      </w:r>
      <w:r w:rsidR="00E70701" w:rsidRPr="00BE46C8">
        <w:rPr>
          <w:rFonts w:ascii="Arial" w:hAnsi="Arial" w:cs="Arial"/>
          <w:caps/>
          <w:sz w:val="32"/>
          <w:szCs w:val="32"/>
          <w:lang w:val="ru-RU"/>
        </w:rPr>
        <w:t>.</w:t>
      </w:r>
      <w:r w:rsidR="00E70701" w:rsidRPr="00BE46C8">
        <w:rPr>
          <w:rFonts w:ascii="Arial" w:hAnsi="Arial" w:cs="Arial"/>
          <w:caps/>
          <w:sz w:val="32"/>
          <w:szCs w:val="32"/>
          <w:lang w:val="ru-RU"/>
        </w:rPr>
        <w:tab/>
        <w:t>ссылки</w:t>
      </w:r>
      <w:bookmarkEnd w:id="69"/>
      <w:bookmarkEnd w:id="70"/>
      <w:bookmarkEnd w:id="71"/>
      <w:bookmarkEnd w:id="72"/>
    </w:p>
    <w:p w14:paraId="496CC2C5" w14:textId="77777777" w:rsidR="00E92F13" w:rsidRDefault="00E92F13" w:rsidP="005D6429">
      <w:pPr>
        <w:numPr>
          <w:ilvl w:val="0"/>
          <w:numId w:val="4"/>
        </w:numPr>
        <w:tabs>
          <w:tab w:val="left" w:pos="993"/>
        </w:tabs>
        <w:spacing w:after="240"/>
        <w:jc w:val="both"/>
      </w:pPr>
      <w:r w:rsidRPr="00502070">
        <w:t xml:space="preserve">Федеральный закон </w:t>
      </w:r>
      <w:r w:rsidRPr="00E92F13">
        <w:t>от 10.01.2002 № 7-ФЗ «Об охране окружающей среды»</w:t>
      </w:r>
      <w:r>
        <w:t>.</w:t>
      </w:r>
    </w:p>
    <w:p w14:paraId="6C78E05F" w14:textId="77777777" w:rsidR="00E92F13" w:rsidRPr="00E92F13" w:rsidRDefault="00E92F13" w:rsidP="005D6429">
      <w:pPr>
        <w:numPr>
          <w:ilvl w:val="0"/>
          <w:numId w:val="4"/>
        </w:numPr>
        <w:tabs>
          <w:tab w:val="left" w:pos="993"/>
        </w:tabs>
        <w:spacing w:after="240"/>
        <w:jc w:val="both"/>
      </w:pPr>
      <w:r w:rsidRPr="002A02D0">
        <w:t>Ф</w:t>
      </w:r>
      <w:r>
        <w:t>едеральный закон от 06.03.2006 №</w:t>
      </w:r>
      <w:r w:rsidRPr="002A02D0">
        <w:t xml:space="preserve"> 35-ФЗ</w:t>
      </w:r>
      <w:r>
        <w:t xml:space="preserve"> «О противодействии терроризму».</w:t>
      </w:r>
    </w:p>
    <w:p w14:paraId="7444906C" w14:textId="77777777" w:rsidR="00E92F13" w:rsidRPr="00E92F13" w:rsidRDefault="00E92F13" w:rsidP="005D6429">
      <w:pPr>
        <w:numPr>
          <w:ilvl w:val="0"/>
          <w:numId w:val="4"/>
        </w:numPr>
        <w:tabs>
          <w:tab w:val="left" w:pos="993"/>
        </w:tabs>
        <w:spacing w:after="240"/>
        <w:jc w:val="both"/>
      </w:pPr>
      <w:r w:rsidRPr="00502070">
        <w:t xml:space="preserve">Федеральный закон </w:t>
      </w:r>
      <w:r w:rsidRPr="00E92F13">
        <w:t>от 21.12.1994 № 68-ФЗ «О защите населения и территорий от чрезвычайных ситуаций природного и техногенного характера».</w:t>
      </w:r>
    </w:p>
    <w:p w14:paraId="05657F71" w14:textId="77777777" w:rsidR="00E92F13" w:rsidRPr="00E92F13" w:rsidRDefault="00E92F13" w:rsidP="005D6429">
      <w:pPr>
        <w:numPr>
          <w:ilvl w:val="0"/>
          <w:numId w:val="4"/>
        </w:numPr>
        <w:tabs>
          <w:tab w:val="left" w:pos="993"/>
        </w:tabs>
        <w:spacing w:after="240"/>
        <w:jc w:val="both"/>
      </w:pPr>
      <w:r w:rsidRPr="00502070">
        <w:t xml:space="preserve">Федеральный закон от </w:t>
      </w:r>
      <w:r w:rsidRPr="00E92F13">
        <w:t>21.12.1994 № 69-ФЗ</w:t>
      </w:r>
      <w:r>
        <w:t xml:space="preserve"> «О пожарной безопасности».</w:t>
      </w:r>
    </w:p>
    <w:p w14:paraId="21D6BD70" w14:textId="77777777" w:rsidR="00E92F13" w:rsidRDefault="00E92F13" w:rsidP="005D6429">
      <w:pPr>
        <w:numPr>
          <w:ilvl w:val="0"/>
          <w:numId w:val="4"/>
        </w:numPr>
        <w:tabs>
          <w:tab w:val="left" w:pos="993"/>
        </w:tabs>
        <w:spacing w:after="240"/>
        <w:jc w:val="both"/>
      </w:pPr>
      <w:r w:rsidRPr="00502070">
        <w:t xml:space="preserve">Федеральный закон от </w:t>
      </w:r>
      <w:r w:rsidRPr="00E92F13">
        <w:t>21.07.1997 № 116-ФЗ</w:t>
      </w:r>
      <w:r w:rsidRPr="00502070">
        <w:t xml:space="preserve"> «О промышленной безопасности опас</w:t>
      </w:r>
      <w:r>
        <w:t>ных производственных объектов».</w:t>
      </w:r>
    </w:p>
    <w:p w14:paraId="462E2BAF" w14:textId="77777777" w:rsidR="00E92F13" w:rsidRPr="00E92F13" w:rsidRDefault="00E92F13" w:rsidP="005D6429">
      <w:pPr>
        <w:numPr>
          <w:ilvl w:val="0"/>
          <w:numId w:val="4"/>
        </w:numPr>
        <w:tabs>
          <w:tab w:val="left" w:pos="993"/>
        </w:tabs>
        <w:spacing w:after="240"/>
        <w:jc w:val="both"/>
      </w:pPr>
      <w:r w:rsidRPr="00502070">
        <w:t>Федеральный закон от 10.12.1995 №</w:t>
      </w:r>
      <w:r>
        <w:t xml:space="preserve"> </w:t>
      </w:r>
      <w:r w:rsidRPr="00502070">
        <w:t xml:space="preserve">196-ФЗ </w:t>
      </w:r>
      <w:r w:rsidRPr="00E92F13">
        <w:t>«О безопасности дорожного движения».</w:t>
      </w:r>
    </w:p>
    <w:p w14:paraId="744EA2AD" w14:textId="77777777" w:rsidR="00E92F13" w:rsidRPr="00E92F13" w:rsidRDefault="00E92F13" w:rsidP="005D6429">
      <w:pPr>
        <w:numPr>
          <w:ilvl w:val="0"/>
          <w:numId w:val="4"/>
        </w:numPr>
        <w:tabs>
          <w:tab w:val="left" w:pos="993"/>
        </w:tabs>
        <w:spacing w:after="240"/>
        <w:jc w:val="both"/>
      </w:pPr>
      <w:r w:rsidRPr="002E4217">
        <w:t>Воздушный кодекс РФ от 19.03.1997 № 60-ФЗ.</w:t>
      </w:r>
    </w:p>
    <w:p w14:paraId="07C3B958" w14:textId="2714F7A5" w:rsidR="00E92F13" w:rsidRPr="00E92F13" w:rsidRDefault="009D50B5" w:rsidP="005D6429">
      <w:pPr>
        <w:numPr>
          <w:ilvl w:val="0"/>
          <w:numId w:val="4"/>
        </w:numPr>
        <w:tabs>
          <w:tab w:val="left" w:pos="993"/>
        </w:tabs>
        <w:spacing w:after="240"/>
        <w:jc w:val="both"/>
      </w:pPr>
      <w:r w:rsidRPr="009D50B5">
        <w:t>Постановление Правительства РФ от 30.12.2003 №794 «О единой государственной системе предупреждения и ликвидации чрезвычайных ситуаций»</w:t>
      </w:r>
      <w:r w:rsidR="00E92F13" w:rsidRPr="00E92F13">
        <w:t>.</w:t>
      </w:r>
    </w:p>
    <w:p w14:paraId="7AAA070F" w14:textId="6D4C3899" w:rsidR="00E92F13" w:rsidRDefault="00E92F13" w:rsidP="005D6429">
      <w:pPr>
        <w:numPr>
          <w:ilvl w:val="0"/>
          <w:numId w:val="4"/>
        </w:numPr>
        <w:tabs>
          <w:tab w:val="left" w:pos="993"/>
        </w:tabs>
        <w:spacing w:after="240"/>
        <w:jc w:val="both"/>
      </w:pPr>
      <w:r w:rsidRPr="00502070">
        <w:t xml:space="preserve">Приказ МЧС России от </w:t>
      </w:r>
      <w:r>
        <w:t>0</w:t>
      </w:r>
      <w:r w:rsidRPr="00502070">
        <w:t>8.</w:t>
      </w:r>
      <w:r w:rsidRPr="00E92F13">
        <w:t xml:space="preserve">07.2004 </w:t>
      </w:r>
      <w:r w:rsidRPr="00502070">
        <w:t>№</w:t>
      </w:r>
      <w:r>
        <w:t xml:space="preserve"> </w:t>
      </w:r>
      <w:r w:rsidRPr="00502070">
        <w:t xml:space="preserve">329 </w:t>
      </w:r>
      <w:r w:rsidRPr="00E92F13">
        <w:t>«Об</w:t>
      </w:r>
      <w:r w:rsidRPr="00502070">
        <w:t xml:space="preserve"> утверждении критериев информ</w:t>
      </w:r>
      <w:r>
        <w:t>ации о чрезвычайных ситуациях».</w:t>
      </w:r>
    </w:p>
    <w:p w14:paraId="20243634" w14:textId="6613ABAC" w:rsidR="00FA2E1B" w:rsidRPr="00FA2E1B" w:rsidRDefault="00FA2E1B" w:rsidP="005D6429">
      <w:pPr>
        <w:numPr>
          <w:ilvl w:val="0"/>
          <w:numId w:val="4"/>
        </w:numPr>
        <w:tabs>
          <w:tab w:val="left" w:pos="993"/>
        </w:tabs>
        <w:spacing w:after="240"/>
        <w:jc w:val="both"/>
      </w:pPr>
      <w:r w:rsidRPr="00FA2E1B">
        <w:t>Федеральные нормы и правила в области промышленной безопасности «Правила промышленной безопасности складов нефти и нефтепродуктов», утвержденные приказом Федеральной службы по экологическому, технологическому и атомному надзору от 15.12.2020 № 529</w:t>
      </w:r>
    </w:p>
    <w:p w14:paraId="67DDBD16" w14:textId="77777777" w:rsidR="00E92F13" w:rsidRPr="00B7429E" w:rsidRDefault="00E92F13" w:rsidP="005D6429">
      <w:pPr>
        <w:numPr>
          <w:ilvl w:val="0"/>
          <w:numId w:val="4"/>
        </w:numPr>
        <w:tabs>
          <w:tab w:val="left" w:pos="993"/>
        </w:tabs>
        <w:spacing w:after="240"/>
        <w:jc w:val="both"/>
      </w:pPr>
      <w:r w:rsidRPr="00B7429E">
        <w:t>ГОСТ 22.9.05-95 Безопасность в чрезвычайных ситуациях. Комплексы средств индивидуальной защиты спасателей. Общие технические требования.</w:t>
      </w:r>
    </w:p>
    <w:p w14:paraId="40ABF1E6" w14:textId="77777777" w:rsidR="00E92F13" w:rsidRPr="00E92F13" w:rsidRDefault="00E92F13" w:rsidP="005D6429">
      <w:pPr>
        <w:numPr>
          <w:ilvl w:val="0"/>
          <w:numId w:val="4"/>
        </w:numPr>
        <w:tabs>
          <w:tab w:val="left" w:pos="993"/>
        </w:tabs>
        <w:spacing w:after="240"/>
        <w:jc w:val="both"/>
      </w:pPr>
      <w:r w:rsidRPr="00E92F13">
        <w:t xml:space="preserve">ГОСТ 26098-84 </w:t>
      </w:r>
      <w:r w:rsidRPr="00354987">
        <w:t>Нефтепродукты. Термины и определения</w:t>
      </w:r>
      <w:r w:rsidRPr="00E92F13">
        <w:t>.</w:t>
      </w:r>
    </w:p>
    <w:p w14:paraId="1F6BD687" w14:textId="6ACDF08B" w:rsidR="00E92F13" w:rsidRPr="00B7429E" w:rsidRDefault="00FA2E1B" w:rsidP="00FA2E1B">
      <w:pPr>
        <w:numPr>
          <w:ilvl w:val="0"/>
          <w:numId w:val="4"/>
        </w:numPr>
        <w:tabs>
          <w:tab w:val="left" w:pos="993"/>
        </w:tabs>
        <w:spacing w:after="240"/>
        <w:jc w:val="both"/>
      </w:pPr>
      <w:r w:rsidRPr="00FA2E1B">
        <w:t>ГОСТ Р 22.0.05-2020 Безопасность в чрезвычайных ситуациях. Техногенные чрезвычайные ситуации. Термины и определения</w:t>
      </w:r>
      <w:r w:rsidR="00E92F13" w:rsidRPr="00B7429E">
        <w:t>.</w:t>
      </w:r>
    </w:p>
    <w:p w14:paraId="0711C7F2" w14:textId="77777777" w:rsidR="00E92F13" w:rsidRPr="003B1789" w:rsidRDefault="00E92F13" w:rsidP="005D6429">
      <w:pPr>
        <w:numPr>
          <w:ilvl w:val="0"/>
          <w:numId w:val="4"/>
        </w:numPr>
        <w:tabs>
          <w:tab w:val="left" w:pos="993"/>
        </w:tabs>
        <w:spacing w:after="240"/>
        <w:jc w:val="both"/>
      </w:pPr>
      <w:r w:rsidRPr="003B1789">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14:paraId="50304CA8" w14:textId="77777777" w:rsidR="00E92F13" w:rsidRPr="003B1789" w:rsidRDefault="00E92F13" w:rsidP="005D6429">
      <w:pPr>
        <w:numPr>
          <w:ilvl w:val="0"/>
          <w:numId w:val="4"/>
        </w:numPr>
        <w:tabs>
          <w:tab w:val="left" w:pos="993"/>
        </w:tabs>
        <w:spacing w:after="240"/>
        <w:jc w:val="both"/>
      </w:pPr>
      <w:r w:rsidRPr="003B1789">
        <w:t>СП 1.3.3118-13 Безопасность работы с микроорганизмами I-II групп патогенности (опасности).</w:t>
      </w:r>
    </w:p>
    <w:p w14:paraId="67F99648" w14:textId="2516DF90" w:rsidR="004C57CD" w:rsidRPr="007349F6" w:rsidRDefault="00E92F13" w:rsidP="005D6429">
      <w:pPr>
        <w:numPr>
          <w:ilvl w:val="0"/>
          <w:numId w:val="4"/>
        </w:numPr>
        <w:tabs>
          <w:tab w:val="left" w:pos="993"/>
        </w:tabs>
        <w:spacing w:after="240"/>
        <w:jc w:val="both"/>
      </w:pPr>
      <w:r w:rsidRPr="004C57CD">
        <w:t>Политика Компании в области предупреждения и ликвидации чрезвычайных ситуаций</w:t>
      </w:r>
      <w:r w:rsidRPr="004C57CD" w:rsidDel="002C485C">
        <w:t xml:space="preserve"> </w:t>
      </w:r>
      <w:r w:rsidRPr="004C57CD">
        <w:t>№ П3-11.04 П-0</w:t>
      </w:r>
      <w:r w:rsidR="00092B41">
        <w:t>2</w:t>
      </w:r>
      <w:r w:rsidRPr="004C57CD">
        <w:t xml:space="preserve"> версия 2.00, утверждённая решением Правления ПАО «НК «Роснефть» 21.02.2017 (протокол от 21.02.2017 № Пр-ИС-04п), введённая в действие приказом </w:t>
      </w:r>
      <w:r w:rsidR="00D17630" w:rsidRPr="007349F6">
        <w:t>ООО</w:t>
      </w:r>
      <w:r w:rsidR="00D17630">
        <w:t> </w:t>
      </w:r>
      <w:r w:rsidR="004C57CD" w:rsidRPr="007349F6">
        <w:t>«Славнефть-Красноярскнефтегаз» от 0</w:t>
      </w:r>
      <w:r w:rsidR="004C57CD">
        <w:t>6</w:t>
      </w:r>
      <w:r w:rsidR="004C57CD" w:rsidRPr="007349F6">
        <w:t>.0</w:t>
      </w:r>
      <w:r w:rsidR="004C57CD">
        <w:t>4</w:t>
      </w:r>
      <w:r w:rsidR="004C57CD" w:rsidRPr="007349F6">
        <w:t>.201</w:t>
      </w:r>
      <w:r w:rsidR="004C57CD">
        <w:t>7</w:t>
      </w:r>
      <w:r w:rsidR="004C57CD" w:rsidRPr="007349F6">
        <w:t xml:space="preserve"> № </w:t>
      </w:r>
      <w:r w:rsidR="004C57CD">
        <w:t>147</w:t>
      </w:r>
      <w:r w:rsidR="004C57CD" w:rsidRPr="007349F6">
        <w:t>.</w:t>
      </w:r>
    </w:p>
    <w:p w14:paraId="6D1C20B8" w14:textId="350348FE" w:rsidR="00702291" w:rsidRDefault="00702291" w:rsidP="005D6429">
      <w:pPr>
        <w:numPr>
          <w:ilvl w:val="0"/>
          <w:numId w:val="4"/>
        </w:numPr>
        <w:tabs>
          <w:tab w:val="left" w:pos="993"/>
        </w:tabs>
        <w:spacing w:after="240"/>
        <w:jc w:val="both"/>
      </w:pPr>
      <w:r>
        <w:t>Стандарт Компании «</w:t>
      </w:r>
      <w:r w:rsidRPr="00D82479">
        <w:t xml:space="preserve">Критерии чрезвычайных ситуаций, происшествий. Регламент представления оперативной информации о чрезвычайных ситуациях (угрозе </w:t>
      </w:r>
      <w:r w:rsidRPr="00D82479">
        <w:lastRenderedPageBreak/>
        <w:t>возникновения), происшествиях</w:t>
      </w:r>
      <w:r>
        <w:t>» №</w:t>
      </w:r>
      <w:r w:rsidRPr="00D82479">
        <w:t xml:space="preserve"> П3-11.04 С-0013</w:t>
      </w:r>
      <w:r w:rsidRPr="00702291">
        <w:t xml:space="preserve"> </w:t>
      </w:r>
      <w:r w:rsidRPr="004C57CD">
        <w:t xml:space="preserve">версия </w:t>
      </w:r>
      <w:r>
        <w:t>3</w:t>
      </w:r>
      <w:r w:rsidRPr="004C57CD">
        <w:t xml:space="preserve">.00, утвержденный приказом </w:t>
      </w:r>
      <w:r>
        <w:t>П</w:t>
      </w:r>
      <w:r w:rsidRPr="004C57CD">
        <w:t xml:space="preserve">АО «НК «Роснефть» от </w:t>
      </w:r>
      <w:r>
        <w:t>01</w:t>
      </w:r>
      <w:r w:rsidRPr="004C57CD">
        <w:t>.</w:t>
      </w:r>
      <w:r>
        <w:t>11</w:t>
      </w:r>
      <w:r w:rsidRPr="004C57CD">
        <w:t>.201</w:t>
      </w:r>
      <w:r>
        <w:t>7</w:t>
      </w:r>
      <w:r w:rsidRPr="004C57CD">
        <w:t xml:space="preserve"> № </w:t>
      </w:r>
      <w:r>
        <w:t>663</w:t>
      </w:r>
      <w:r w:rsidRPr="004C57CD">
        <w:t>, введённ</w:t>
      </w:r>
      <w:r>
        <w:t>ый</w:t>
      </w:r>
      <w:r w:rsidRPr="004C57CD">
        <w:t xml:space="preserve"> в действие приказом </w:t>
      </w:r>
      <w:r w:rsidRPr="007349F6">
        <w:t>ООО</w:t>
      </w:r>
      <w:r>
        <w:t> </w:t>
      </w:r>
      <w:r w:rsidRPr="007349F6">
        <w:t xml:space="preserve">«Славнефть-Красноярскнефтегаз» от </w:t>
      </w:r>
      <w:r>
        <w:t>09</w:t>
      </w:r>
      <w:r w:rsidRPr="007349F6">
        <w:t>.</w:t>
      </w:r>
      <w:r>
        <w:t>11</w:t>
      </w:r>
      <w:r w:rsidRPr="007349F6">
        <w:t>.201</w:t>
      </w:r>
      <w:r>
        <w:t>7</w:t>
      </w:r>
      <w:r w:rsidRPr="007349F6">
        <w:t xml:space="preserve"> № </w:t>
      </w:r>
      <w:r>
        <w:t>667</w:t>
      </w:r>
      <w:r w:rsidRPr="004C57CD">
        <w:t>.</w:t>
      </w:r>
    </w:p>
    <w:p w14:paraId="473F9355" w14:textId="3D06C9E6" w:rsidR="00E92F13" w:rsidRPr="004C57CD" w:rsidRDefault="00E92F13" w:rsidP="00FA2E1B">
      <w:pPr>
        <w:numPr>
          <w:ilvl w:val="0"/>
          <w:numId w:val="4"/>
        </w:numPr>
        <w:tabs>
          <w:tab w:val="left" w:pos="993"/>
        </w:tabs>
        <w:spacing w:after="240"/>
        <w:jc w:val="both"/>
      </w:pPr>
      <w:r w:rsidRPr="004C57CD">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версия 1.00, утвержденный приказом ОАО «НК «Роснефть» от 25.07.2013 № 317</w:t>
      </w:r>
      <w:r w:rsidR="004C57CD" w:rsidRPr="004C57CD">
        <w:t>, введённ</w:t>
      </w:r>
      <w:r w:rsidR="004C57CD">
        <w:t>ый</w:t>
      </w:r>
      <w:r w:rsidR="004C57CD" w:rsidRPr="004C57CD">
        <w:t xml:space="preserve"> в действие приказом </w:t>
      </w:r>
      <w:r w:rsidR="00D17630" w:rsidRPr="007349F6">
        <w:t>ООО</w:t>
      </w:r>
      <w:r w:rsidR="00D17630">
        <w:t> </w:t>
      </w:r>
      <w:r w:rsidR="004C57CD" w:rsidRPr="007349F6">
        <w:t xml:space="preserve">«Славнефть-Красноярскнефтегаз» от </w:t>
      </w:r>
      <w:r w:rsidR="004C57CD">
        <w:t>24</w:t>
      </w:r>
      <w:r w:rsidR="004C57CD" w:rsidRPr="007349F6">
        <w:t>.0</w:t>
      </w:r>
      <w:r w:rsidR="004C57CD">
        <w:t>6</w:t>
      </w:r>
      <w:r w:rsidR="004C57CD" w:rsidRPr="007349F6">
        <w:t>.201</w:t>
      </w:r>
      <w:r w:rsidR="004C57CD">
        <w:t>6</w:t>
      </w:r>
      <w:r w:rsidR="004C57CD" w:rsidRPr="007349F6">
        <w:t xml:space="preserve"> № </w:t>
      </w:r>
      <w:r w:rsidR="004C57CD">
        <w:t>171</w:t>
      </w:r>
      <w:r w:rsidRPr="004C57CD">
        <w:t>.</w:t>
      </w:r>
    </w:p>
    <w:p w14:paraId="6D03FFF7" w14:textId="375C97C1" w:rsidR="00E92F13" w:rsidRPr="004C57CD" w:rsidRDefault="00FD19C1" w:rsidP="005D6429">
      <w:pPr>
        <w:numPr>
          <w:ilvl w:val="0"/>
          <w:numId w:val="4"/>
        </w:numPr>
        <w:tabs>
          <w:tab w:val="left" w:pos="993"/>
        </w:tabs>
        <w:spacing w:after="240"/>
        <w:jc w:val="both"/>
      </w:pPr>
      <w:r w:rsidRPr="00FD19C1">
        <w:t>Положение Компании «О Кураторах Обществ» № П3-01.03 Р-0006 версия 2.00, утвержденное приказом ПАО «НК «Роснефть» от 05.03.2019 № 114, введенное в действие приказом ООО «Славнефть-Красноярскнефтегаз» от 14.03.2019 № 303.</w:t>
      </w:r>
    </w:p>
    <w:p w14:paraId="4D7F89A3" w14:textId="2FF6283C" w:rsidR="00E92F13" w:rsidRPr="004C57CD" w:rsidRDefault="00FA2E1B" w:rsidP="005D6429">
      <w:pPr>
        <w:numPr>
          <w:ilvl w:val="0"/>
          <w:numId w:val="4"/>
        </w:numPr>
        <w:tabs>
          <w:tab w:val="left" w:pos="993"/>
        </w:tabs>
        <w:spacing w:after="240"/>
        <w:jc w:val="both"/>
      </w:pPr>
      <w:r w:rsidRPr="00FA2E1B">
        <w:t>Положение Компании «О подсистеме Компании единой государственной системы предупреждения и ликвидации чрезвычайных ситуаций» № П3-11.04 Р-0062 версия 2.00</w:t>
      </w:r>
      <w:r w:rsidR="00E92F13" w:rsidRPr="004C57CD">
        <w:t>.</w:t>
      </w:r>
    </w:p>
    <w:p w14:paraId="4A0CAC1B" w14:textId="3F75B472" w:rsidR="005D6429" w:rsidRPr="005D6429" w:rsidRDefault="00FA2E1B" w:rsidP="00FA2E1B">
      <w:pPr>
        <w:numPr>
          <w:ilvl w:val="0"/>
          <w:numId w:val="4"/>
        </w:numPr>
        <w:tabs>
          <w:tab w:val="left" w:pos="993"/>
        </w:tabs>
        <w:spacing w:after="240"/>
        <w:jc w:val="both"/>
      </w:pPr>
      <w:r w:rsidRPr="00FA2E1B">
        <w:t>Методические указания Компании «Правила по эксплуатации, ревизии, ремонту и отбраковке промысловых трубопроводов на объектах ПАО «НК «Роснефть» и его Обществ Группы» № П1-01.05 М-0133 версия 3</w:t>
      </w:r>
      <w:r w:rsidR="005D6429" w:rsidRPr="005D6429">
        <w:rPr>
          <w:color w:val="000000" w:themeColor="text1"/>
        </w:rPr>
        <w:t>.</w:t>
      </w:r>
    </w:p>
    <w:p w14:paraId="30D00310" w14:textId="77777777" w:rsidR="00773994" w:rsidRDefault="00773994" w:rsidP="005D6429">
      <w:pPr>
        <w:numPr>
          <w:ilvl w:val="0"/>
          <w:numId w:val="4"/>
        </w:numPr>
        <w:tabs>
          <w:tab w:val="left" w:pos="993"/>
        </w:tabs>
        <w:spacing w:after="240"/>
        <w:jc w:val="both"/>
      </w:pPr>
      <w:r w:rsidRPr="00195A3D">
        <w:t xml:space="preserve">Стандарт </w:t>
      </w:r>
      <w:r>
        <w:t>ООО «Славнефть-Красноярскнефтегаз»</w:t>
      </w:r>
      <w:r w:rsidRPr="00195A3D">
        <w:t xml:space="preserve"> «Организация оперативного управления и реагирования при возникновении </w:t>
      </w:r>
      <w:r>
        <w:t>чрезвычайной ситуации</w:t>
      </w:r>
      <w:r w:rsidRPr="00195A3D">
        <w:t>, происшествия» № П3-11.04 С-00</w:t>
      </w:r>
      <w:r>
        <w:t>0</w:t>
      </w:r>
      <w:r w:rsidRPr="00195A3D">
        <w:t>1</w:t>
      </w:r>
      <w:r>
        <w:t xml:space="preserve"> версия 1.00, </w:t>
      </w:r>
      <w:r w:rsidRPr="007349F6">
        <w:t xml:space="preserve">утвержденный и введенный в действие приказом ООО «Славнефть-Красноярскнефтегаз» от </w:t>
      </w:r>
      <w:r>
        <w:t>12</w:t>
      </w:r>
      <w:r w:rsidRPr="007349F6">
        <w:t>.07.201</w:t>
      </w:r>
      <w:r>
        <w:t>6</w:t>
      </w:r>
      <w:r w:rsidRPr="007349F6">
        <w:t xml:space="preserve"> № </w:t>
      </w:r>
      <w:r>
        <w:t>180.</w:t>
      </w:r>
    </w:p>
    <w:p w14:paraId="37125647" w14:textId="4AB30689" w:rsidR="00773994" w:rsidRPr="002C6300" w:rsidRDefault="002C6300" w:rsidP="005D6429">
      <w:pPr>
        <w:numPr>
          <w:ilvl w:val="0"/>
          <w:numId w:val="4"/>
        </w:numPr>
        <w:tabs>
          <w:tab w:val="left" w:pos="993"/>
        </w:tabs>
        <w:spacing w:after="240"/>
        <w:jc w:val="both"/>
      </w:pPr>
      <w:r w:rsidRPr="002C6300">
        <w:t>Стандарт ООО «Славнефть-Красноярскнефтегаз» «</w:t>
      </w:r>
      <w:r w:rsidRPr="002C6300">
        <w:rPr>
          <w:color w:val="000000" w:themeColor="text1"/>
          <w:spacing w:val="1"/>
          <w:lang w:eastAsia="ru-RU"/>
        </w:rPr>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 </w:t>
      </w:r>
      <w:r w:rsidRPr="002C6300">
        <w:t>версия 2.00 утвержденный и введенный в действие приказом ООО «Славнефть-Красноярскнефтегаз» от 08.02.2018 № 100.</w:t>
      </w:r>
    </w:p>
    <w:p w14:paraId="5584B6FC" w14:textId="77777777" w:rsidR="00773994" w:rsidRPr="00884367" w:rsidRDefault="00773994" w:rsidP="005D6429">
      <w:pPr>
        <w:numPr>
          <w:ilvl w:val="0"/>
          <w:numId w:val="4"/>
        </w:numPr>
        <w:tabs>
          <w:tab w:val="left" w:pos="993"/>
        </w:tabs>
        <w:spacing w:after="240"/>
        <w:jc w:val="both"/>
      </w:pPr>
      <w:r w:rsidRPr="00884367">
        <w:t xml:space="preserve">Положение </w:t>
      </w:r>
      <w:r>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t>02</w:t>
      </w:r>
      <w:r w:rsidR="00904EDA">
        <w:t xml:space="preserve"> ЮЛ-428</w:t>
      </w:r>
      <w:r w:rsidR="00211893" w:rsidRPr="00211893">
        <w:t xml:space="preserve"> </w:t>
      </w:r>
      <w:r w:rsidR="00211893">
        <w:t xml:space="preserve">версия 1.00, </w:t>
      </w:r>
      <w:r w:rsidR="00211893" w:rsidRPr="007349F6">
        <w:t>утвержденн</w:t>
      </w:r>
      <w:r w:rsidR="00211893">
        <w:t>ое</w:t>
      </w:r>
      <w:r w:rsidR="00211893" w:rsidRPr="007349F6">
        <w:t xml:space="preserve"> и введенн</w:t>
      </w:r>
      <w:r w:rsidR="00211893">
        <w:t>ое</w:t>
      </w:r>
      <w:r w:rsidR="00211893" w:rsidRPr="007349F6">
        <w:t xml:space="preserve"> в действие приказом ООО</w:t>
      </w:r>
      <w:r w:rsidR="004E19E5">
        <w:t> </w:t>
      </w:r>
      <w:r w:rsidR="00211893" w:rsidRPr="007349F6">
        <w:t xml:space="preserve">«Славнефть-Красноярскнефтегаз» от </w:t>
      </w:r>
      <w:r w:rsidR="00211893">
        <w:t>30</w:t>
      </w:r>
      <w:r w:rsidR="00211893" w:rsidRPr="007349F6">
        <w:t>.0</w:t>
      </w:r>
      <w:r w:rsidR="00211893">
        <w:t>8</w:t>
      </w:r>
      <w:r w:rsidR="00211893" w:rsidRPr="007349F6">
        <w:t>.201</w:t>
      </w:r>
      <w:r w:rsidR="00211893">
        <w:t>6 № 245.</w:t>
      </w:r>
    </w:p>
    <w:p w14:paraId="5F6CCF8A" w14:textId="016686DF" w:rsidR="00773994" w:rsidRPr="00884367" w:rsidRDefault="00773994" w:rsidP="005D6429">
      <w:pPr>
        <w:numPr>
          <w:ilvl w:val="0"/>
          <w:numId w:val="4"/>
        </w:numPr>
        <w:tabs>
          <w:tab w:val="left" w:pos="993"/>
        </w:tabs>
        <w:spacing w:after="240"/>
        <w:jc w:val="both"/>
      </w:pPr>
      <w:r w:rsidRPr="00884367">
        <w:t xml:space="preserve">Положение </w:t>
      </w:r>
      <w:r>
        <w:t>ООО «Славнефть-Красноярскнефтегаз»</w:t>
      </w:r>
      <w:r w:rsidRPr="00884367">
        <w:t xml:space="preserve"> «</w:t>
      </w:r>
      <w:r w:rsidRPr="006B40FF">
        <w:t>Об объектовом звене ООО</w:t>
      </w:r>
      <w:r w:rsidR="004E19E5">
        <w:t> </w:t>
      </w:r>
      <w:r w:rsidRPr="006B40FF">
        <w:t>«Славнефть-Красноярскнефтегаз» Единой государственной системы предупреждения и ликвидации чрезвычайных ситуаций</w:t>
      </w:r>
      <w:r w:rsidRPr="00884367">
        <w:t>» № П3-11.04 Р-00</w:t>
      </w:r>
      <w:r>
        <w:t>01</w:t>
      </w:r>
      <w:r w:rsidR="00904EDA" w:rsidRPr="00904EDA">
        <w:t xml:space="preserve"> </w:t>
      </w:r>
      <w:r w:rsidR="00904EDA">
        <w:t xml:space="preserve">версия 1.00, </w:t>
      </w:r>
      <w:r w:rsidR="00904EDA" w:rsidRPr="007349F6">
        <w:t>утвержденн</w:t>
      </w:r>
      <w:r w:rsidR="00904EDA">
        <w:t>ое</w:t>
      </w:r>
      <w:r w:rsidR="00904EDA" w:rsidRPr="007349F6">
        <w:t xml:space="preserve"> и введенн</w:t>
      </w:r>
      <w:r w:rsidR="00904EDA">
        <w:t>ое</w:t>
      </w:r>
      <w:r w:rsidR="00904EDA" w:rsidRPr="007349F6">
        <w:t xml:space="preserve"> в действие приказом ООО «Славнефть-Красноярскнефтегаз» от </w:t>
      </w:r>
      <w:r w:rsidR="00AE39F4">
        <w:t>1</w:t>
      </w:r>
      <w:r w:rsidR="00904EDA">
        <w:t>0</w:t>
      </w:r>
      <w:r w:rsidR="00904EDA" w:rsidRPr="007349F6">
        <w:t>.0</w:t>
      </w:r>
      <w:r w:rsidR="00904EDA">
        <w:t>8</w:t>
      </w:r>
      <w:r w:rsidR="00904EDA" w:rsidRPr="007349F6">
        <w:t>.201</w:t>
      </w:r>
      <w:r w:rsidR="00904EDA">
        <w:t>6 № 2</w:t>
      </w:r>
      <w:r w:rsidR="00AE39F4">
        <w:t>20</w:t>
      </w:r>
      <w:r w:rsidR="00904EDA">
        <w:t>.</w:t>
      </w:r>
    </w:p>
    <w:p w14:paraId="6C62D3D8" w14:textId="77777777" w:rsidR="00F675F0" w:rsidRDefault="00F675F0" w:rsidP="0079763A">
      <w:pPr>
        <w:spacing w:after="240"/>
        <w:jc w:val="both"/>
      </w:pPr>
    </w:p>
    <w:p w14:paraId="24662D86" w14:textId="77777777" w:rsidR="00E70701" w:rsidRPr="000E32BE" w:rsidRDefault="00E70701" w:rsidP="00E70701">
      <w:pPr>
        <w:jc w:val="both"/>
      </w:pPr>
    </w:p>
    <w:p w14:paraId="7EED4544" w14:textId="77777777" w:rsidR="00E70701" w:rsidRPr="00E70701" w:rsidRDefault="00E70701" w:rsidP="00E70701">
      <w:pPr>
        <w:pStyle w:val="1"/>
        <w:keepNext w:val="0"/>
        <w:tabs>
          <w:tab w:val="left" w:pos="360"/>
        </w:tabs>
        <w:jc w:val="both"/>
        <w:rPr>
          <w:caps/>
          <w:szCs w:val="10"/>
          <w:lang w:val="ru-RU"/>
        </w:rPr>
        <w:sectPr w:rsidR="00E70701" w:rsidRPr="00E70701" w:rsidSect="000E20EB">
          <w:headerReference w:type="even" r:id="rId60"/>
          <w:headerReference w:type="default" r:id="rId61"/>
          <w:headerReference w:type="first" r:id="rId62"/>
          <w:pgSz w:w="11906" w:h="16838"/>
          <w:pgMar w:top="510" w:right="1021" w:bottom="567" w:left="1247" w:header="737" w:footer="680" w:gutter="0"/>
          <w:cols w:space="708"/>
          <w:docGrid w:linePitch="360"/>
        </w:sectPr>
      </w:pPr>
      <w:bookmarkStart w:id="73" w:name="_Toc153013103"/>
      <w:bookmarkStart w:id="74" w:name="_Toc156727028"/>
      <w:bookmarkStart w:id="75" w:name="_Toc164238422"/>
    </w:p>
    <w:p w14:paraId="6F874EDE" w14:textId="77777777" w:rsidR="00E70701" w:rsidRPr="00BA3866" w:rsidRDefault="006A52CE" w:rsidP="00BE46C8">
      <w:pPr>
        <w:pStyle w:val="1"/>
        <w:keepNext w:val="0"/>
        <w:tabs>
          <w:tab w:val="left" w:pos="360"/>
          <w:tab w:val="num" w:pos="540"/>
        </w:tabs>
        <w:spacing w:after="240"/>
        <w:jc w:val="both"/>
        <w:rPr>
          <w:rFonts w:ascii="Arial" w:hAnsi="Arial" w:cs="Arial"/>
          <w:caps/>
          <w:sz w:val="32"/>
          <w:szCs w:val="32"/>
          <w:lang w:val="ru-RU"/>
        </w:rPr>
      </w:pPr>
      <w:bookmarkStart w:id="76" w:name="_Toc22299394"/>
      <w:bookmarkEnd w:id="73"/>
      <w:bookmarkEnd w:id="74"/>
      <w:bookmarkEnd w:id="75"/>
      <w:r>
        <w:rPr>
          <w:rFonts w:ascii="Arial" w:hAnsi="Arial" w:cs="Arial"/>
          <w:caps/>
          <w:sz w:val="32"/>
          <w:szCs w:val="32"/>
          <w:lang w:val="ru-RU"/>
        </w:rPr>
        <w:lastRenderedPageBreak/>
        <w:t>9</w:t>
      </w:r>
      <w:r w:rsidR="00E70701" w:rsidRPr="00BA3866">
        <w:rPr>
          <w:rFonts w:ascii="Arial" w:hAnsi="Arial" w:cs="Arial"/>
          <w:caps/>
          <w:sz w:val="32"/>
          <w:szCs w:val="32"/>
          <w:lang w:val="ru-RU"/>
        </w:rPr>
        <w:t>.</w:t>
      </w:r>
      <w:r w:rsidR="00E70701" w:rsidRPr="00BA3866">
        <w:rPr>
          <w:rFonts w:ascii="Arial" w:hAnsi="Arial" w:cs="Arial"/>
          <w:caps/>
          <w:sz w:val="32"/>
          <w:szCs w:val="32"/>
          <w:lang w:val="ru-RU"/>
        </w:rPr>
        <w:tab/>
        <w:t>Регистрация изменений локального нормативного документа</w:t>
      </w:r>
      <w:bookmarkEnd w:id="76"/>
    </w:p>
    <w:p w14:paraId="34E97C95" w14:textId="77777777" w:rsidR="00E70701" w:rsidRDefault="00E70701" w:rsidP="0079763A">
      <w:pPr>
        <w:pStyle w:val="14"/>
        <w:spacing w:after="60"/>
        <w:jc w:val="right"/>
        <w:rPr>
          <w:rFonts w:ascii="Arial" w:hAnsi="Arial" w:cs="Arial"/>
          <w:color w:val="auto"/>
        </w:rPr>
      </w:pPr>
      <w:r>
        <w:rPr>
          <w:rFonts w:ascii="Arial" w:hAnsi="Arial" w:cs="Arial"/>
          <w:color w:val="auto"/>
        </w:rPr>
        <w:t xml:space="preserve">Таблица </w:t>
      </w:r>
      <w:r w:rsidR="00BE46C8">
        <w:rPr>
          <w:rFonts w:ascii="Arial" w:hAnsi="Arial" w:cs="Arial"/>
          <w:color w:val="auto"/>
        </w:rPr>
        <w:t>4</w:t>
      </w:r>
    </w:p>
    <w:p w14:paraId="7C5D2330" w14:textId="77777777" w:rsidR="00E70701" w:rsidRPr="0079763A" w:rsidRDefault="00BE46C8" w:rsidP="0079763A">
      <w:pPr>
        <w:pStyle w:val="14"/>
        <w:spacing w:after="60"/>
        <w:jc w:val="right"/>
        <w:rPr>
          <w:rFonts w:ascii="Arial" w:hAnsi="Arial" w:cs="Arial"/>
          <w:color w:val="auto"/>
        </w:rPr>
      </w:pPr>
      <w:r>
        <w:rPr>
          <w:rFonts w:ascii="Arial" w:hAnsi="Arial" w:cs="Arial"/>
          <w:color w:val="auto"/>
        </w:rPr>
        <w:t xml:space="preserve">Перечень изменений Стандарта </w:t>
      </w:r>
      <w:r w:rsidR="004106C8">
        <w:rPr>
          <w:rFonts w:ascii="Arial" w:hAnsi="Arial" w:cs="Arial"/>
          <w:color w:val="auto"/>
        </w:rPr>
        <w:t>ООО «Славнефть-Красноярскнефтегаз»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E70701" w:rsidRPr="00695CB0" w14:paraId="7B414457" w14:textId="77777777" w:rsidTr="00BE46C8">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C1BD815"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3D69FA"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 xml:space="preserve">вид и </w:t>
            </w:r>
            <w:r w:rsidRPr="00695CB0">
              <w:rPr>
                <w:rFonts w:ascii="Arial" w:hAnsi="Arial" w:cs="Arial"/>
                <w:b/>
                <w:caps/>
                <w:sz w:val="16"/>
                <w:szCs w:val="16"/>
                <w:u w:color="000000"/>
              </w:rPr>
              <w:t>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6179F8C"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507DED"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FBAC2F"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дата вв</w:t>
            </w:r>
            <w:r>
              <w:rPr>
                <w:rFonts w:ascii="Arial" w:hAnsi="Arial" w:cs="Arial"/>
                <w:b/>
                <w:caps/>
                <w:sz w:val="16"/>
                <w:szCs w:val="16"/>
                <w:u w:color="000000"/>
              </w:rPr>
              <w:t>ЕДЕНИЯ</w:t>
            </w:r>
            <w:r w:rsidRPr="00695CB0">
              <w:rPr>
                <w:rFonts w:ascii="Arial" w:hAnsi="Arial" w:cs="Arial"/>
                <w:b/>
                <w:caps/>
                <w:sz w:val="16"/>
                <w:szCs w:val="16"/>
                <w:u w:color="000000"/>
              </w:rPr>
              <w:t xml:space="preserve">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F098508"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РЕКВИЗИТЫ РД</w:t>
            </w:r>
          </w:p>
        </w:tc>
      </w:tr>
      <w:tr w:rsidR="00E70701" w:rsidRPr="00695CB0" w14:paraId="7B5F150B" w14:textId="77777777" w:rsidTr="00BE46C8">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1E7C5E7"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39FF1FC"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A12F377"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412E86F"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46BB9BF"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3C1C2E8"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6</w:t>
            </w:r>
          </w:p>
        </w:tc>
      </w:tr>
      <w:tr w:rsidR="00BE46C8" w14:paraId="1A9809C1" w14:textId="77777777" w:rsidTr="00BE46C8">
        <w:tc>
          <w:tcPr>
            <w:tcW w:w="469" w:type="pct"/>
            <w:tcBorders>
              <w:top w:val="single" w:sz="4" w:space="0" w:color="000000"/>
              <w:left w:val="single" w:sz="12" w:space="0" w:color="auto"/>
              <w:bottom w:val="single" w:sz="12" w:space="0" w:color="auto"/>
            </w:tcBorders>
            <w:shd w:val="clear" w:color="auto" w:fill="auto"/>
          </w:tcPr>
          <w:p w14:paraId="09B7543D" w14:textId="77777777" w:rsidR="00BE46C8" w:rsidRDefault="00BE46C8" w:rsidP="00BE46C8">
            <w:pPr>
              <w:snapToGrid w:val="0"/>
              <w:jc w:val="center"/>
              <w:rPr>
                <w:sz w:val="20"/>
                <w:szCs w:val="20"/>
              </w:rPr>
            </w:pPr>
            <w:r>
              <w:rPr>
                <w:sz w:val="20"/>
                <w:szCs w:val="20"/>
              </w:rPr>
              <w:t>1.00</w:t>
            </w:r>
          </w:p>
        </w:tc>
        <w:tc>
          <w:tcPr>
            <w:tcW w:w="1257" w:type="pct"/>
            <w:tcBorders>
              <w:top w:val="single" w:sz="4" w:space="0" w:color="000000"/>
              <w:left w:val="single" w:sz="4" w:space="0" w:color="000000"/>
              <w:bottom w:val="single" w:sz="12" w:space="0" w:color="auto"/>
            </w:tcBorders>
            <w:shd w:val="clear" w:color="auto" w:fill="auto"/>
          </w:tcPr>
          <w:p w14:paraId="59276AC5" w14:textId="43C6E862" w:rsidR="00BE46C8" w:rsidRPr="00945989" w:rsidRDefault="009D50B5" w:rsidP="00BE46C8">
            <w:pPr>
              <w:snapToGrid w:val="0"/>
              <w:rPr>
                <w:sz w:val="20"/>
                <w:szCs w:val="20"/>
              </w:rPr>
            </w:pPr>
            <w:r>
              <w:rPr>
                <w:sz w:val="20"/>
                <w:szCs w:val="20"/>
              </w:rPr>
              <w:t>Стандарт ООО </w:t>
            </w:r>
            <w:r w:rsidR="00BE46C8" w:rsidRPr="00BE46C8">
              <w:rPr>
                <w:sz w:val="20"/>
                <w:szCs w:val="20"/>
              </w:rPr>
              <w:t>«Славнефть-Красноярскнефтегаз»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tc>
        <w:tc>
          <w:tcPr>
            <w:tcW w:w="671" w:type="pct"/>
            <w:tcBorders>
              <w:top w:val="single" w:sz="4" w:space="0" w:color="000000"/>
              <w:left w:val="single" w:sz="4" w:space="0" w:color="000000"/>
              <w:bottom w:val="single" w:sz="12" w:space="0" w:color="auto"/>
            </w:tcBorders>
            <w:shd w:val="clear" w:color="auto" w:fill="auto"/>
          </w:tcPr>
          <w:p w14:paraId="5837F3C3" w14:textId="77777777" w:rsidR="00BE46C8" w:rsidRPr="00945989" w:rsidRDefault="00BE46C8" w:rsidP="00BE46C8">
            <w:pPr>
              <w:snapToGrid w:val="0"/>
              <w:rPr>
                <w:sz w:val="20"/>
                <w:szCs w:val="20"/>
              </w:rPr>
            </w:pPr>
            <w:r w:rsidRPr="00945989">
              <w:rPr>
                <w:sz w:val="20"/>
                <w:szCs w:val="20"/>
              </w:rPr>
              <w:t>П</w:t>
            </w:r>
            <w:r>
              <w:rPr>
                <w:sz w:val="20"/>
                <w:szCs w:val="20"/>
              </w:rPr>
              <w:t>3</w:t>
            </w:r>
            <w:r w:rsidRPr="00945989">
              <w:rPr>
                <w:sz w:val="20"/>
                <w:szCs w:val="20"/>
              </w:rPr>
              <w:t>-</w:t>
            </w:r>
            <w:r>
              <w:rPr>
                <w:sz w:val="20"/>
                <w:szCs w:val="20"/>
              </w:rPr>
              <w:t>11.04</w:t>
            </w:r>
            <w:r w:rsidRPr="00945989">
              <w:rPr>
                <w:sz w:val="20"/>
                <w:szCs w:val="20"/>
              </w:rPr>
              <w:t xml:space="preserve"> </w:t>
            </w:r>
            <w:r>
              <w:rPr>
                <w:sz w:val="20"/>
                <w:szCs w:val="20"/>
              </w:rPr>
              <w:t>С</w:t>
            </w:r>
            <w:r w:rsidRPr="00945989">
              <w:rPr>
                <w:sz w:val="20"/>
                <w:szCs w:val="20"/>
              </w:rPr>
              <w:t>-0</w:t>
            </w:r>
            <w:r>
              <w:rPr>
                <w:sz w:val="20"/>
                <w:szCs w:val="20"/>
              </w:rPr>
              <w:t>003</w:t>
            </w:r>
          </w:p>
        </w:tc>
        <w:tc>
          <w:tcPr>
            <w:tcW w:w="820" w:type="pct"/>
            <w:tcBorders>
              <w:top w:val="single" w:sz="4" w:space="0" w:color="000000"/>
              <w:left w:val="single" w:sz="4" w:space="0" w:color="000000"/>
              <w:bottom w:val="single" w:sz="12" w:space="0" w:color="auto"/>
              <w:right w:val="single" w:sz="4" w:space="0" w:color="000000"/>
            </w:tcBorders>
          </w:tcPr>
          <w:p w14:paraId="758F64C4" w14:textId="77777777" w:rsidR="00BE46C8" w:rsidRPr="00945989" w:rsidRDefault="00BE46C8" w:rsidP="00BE46C8">
            <w:pPr>
              <w:snapToGrid w:val="0"/>
              <w:jc w:val="center"/>
              <w:rPr>
                <w:sz w:val="20"/>
                <w:szCs w:val="20"/>
              </w:rPr>
            </w:pPr>
            <w:r w:rsidRPr="00945989">
              <w:rPr>
                <w:sz w:val="20"/>
                <w:szCs w:val="20"/>
              </w:rPr>
              <w:t>27.</w:t>
            </w:r>
            <w:r>
              <w:rPr>
                <w:sz w:val="20"/>
                <w:szCs w:val="20"/>
              </w:rPr>
              <w:t>07</w:t>
            </w:r>
            <w:r w:rsidRPr="00945989">
              <w:rPr>
                <w:sz w:val="20"/>
                <w:szCs w:val="20"/>
              </w:rPr>
              <w:t>.201</w:t>
            </w:r>
            <w:r>
              <w:rPr>
                <w:sz w:val="20"/>
                <w:szCs w:val="20"/>
              </w:rPr>
              <w:t>6</w:t>
            </w:r>
          </w:p>
        </w:tc>
        <w:tc>
          <w:tcPr>
            <w:tcW w:w="697" w:type="pct"/>
            <w:tcBorders>
              <w:top w:val="single" w:sz="4" w:space="0" w:color="000000"/>
              <w:left w:val="single" w:sz="4" w:space="0" w:color="000000"/>
              <w:bottom w:val="single" w:sz="12" w:space="0" w:color="auto"/>
            </w:tcBorders>
            <w:shd w:val="clear" w:color="auto" w:fill="auto"/>
          </w:tcPr>
          <w:p w14:paraId="1919A6BF" w14:textId="77777777" w:rsidR="00BE46C8" w:rsidRPr="00945989" w:rsidRDefault="00BE46C8" w:rsidP="00BE46C8">
            <w:pPr>
              <w:snapToGrid w:val="0"/>
              <w:jc w:val="center"/>
              <w:rPr>
                <w:sz w:val="20"/>
                <w:szCs w:val="20"/>
              </w:rPr>
            </w:pPr>
            <w:r w:rsidRPr="00945989">
              <w:rPr>
                <w:sz w:val="20"/>
                <w:szCs w:val="20"/>
              </w:rPr>
              <w:t>27.</w:t>
            </w:r>
            <w:r>
              <w:rPr>
                <w:sz w:val="20"/>
                <w:szCs w:val="20"/>
              </w:rPr>
              <w:t>07.2016</w:t>
            </w:r>
          </w:p>
        </w:tc>
        <w:tc>
          <w:tcPr>
            <w:tcW w:w="1086" w:type="pct"/>
            <w:tcBorders>
              <w:top w:val="single" w:sz="4" w:space="0" w:color="000000"/>
              <w:left w:val="single" w:sz="4" w:space="0" w:color="000000"/>
              <w:bottom w:val="single" w:sz="12" w:space="0" w:color="auto"/>
              <w:right w:val="single" w:sz="12" w:space="0" w:color="auto"/>
            </w:tcBorders>
            <w:shd w:val="clear" w:color="auto" w:fill="auto"/>
          </w:tcPr>
          <w:p w14:paraId="081EA476" w14:textId="33198B86" w:rsidR="00BE46C8" w:rsidRPr="00945989" w:rsidRDefault="009D50B5" w:rsidP="00BE46C8">
            <w:pPr>
              <w:snapToGrid w:val="0"/>
              <w:rPr>
                <w:sz w:val="20"/>
                <w:szCs w:val="20"/>
              </w:rPr>
            </w:pPr>
            <w:r>
              <w:rPr>
                <w:sz w:val="20"/>
                <w:szCs w:val="20"/>
              </w:rPr>
              <w:t>Приказ ООО </w:t>
            </w:r>
            <w:r w:rsidR="00BE46C8" w:rsidRPr="00945989">
              <w:rPr>
                <w:sz w:val="20"/>
                <w:szCs w:val="20"/>
              </w:rPr>
              <w:t>«Славнефть-Красноярскнефтегаз» от 2</w:t>
            </w:r>
            <w:r w:rsidR="00BE46C8">
              <w:rPr>
                <w:sz w:val="20"/>
                <w:szCs w:val="20"/>
              </w:rPr>
              <w:t>7</w:t>
            </w:r>
            <w:r w:rsidR="00BE46C8" w:rsidRPr="00945989">
              <w:rPr>
                <w:sz w:val="20"/>
                <w:szCs w:val="20"/>
              </w:rPr>
              <w:t>.0</w:t>
            </w:r>
            <w:r w:rsidR="00BE46C8">
              <w:rPr>
                <w:sz w:val="20"/>
                <w:szCs w:val="20"/>
              </w:rPr>
              <w:t>7.201</w:t>
            </w:r>
            <w:r w:rsidR="00BE46C8" w:rsidRPr="00945989">
              <w:rPr>
                <w:sz w:val="20"/>
                <w:szCs w:val="20"/>
              </w:rPr>
              <w:t xml:space="preserve">6 № </w:t>
            </w:r>
            <w:r w:rsidR="00BE46C8">
              <w:rPr>
                <w:sz w:val="20"/>
                <w:szCs w:val="20"/>
              </w:rPr>
              <w:t>197</w:t>
            </w:r>
          </w:p>
        </w:tc>
      </w:tr>
    </w:tbl>
    <w:p w14:paraId="55BADE25" w14:textId="77777777" w:rsidR="00E70701" w:rsidRDefault="00E70701" w:rsidP="00E70701"/>
    <w:p w14:paraId="7CE911A5" w14:textId="77777777" w:rsidR="00E70701" w:rsidRPr="001C3396" w:rsidRDefault="00E70701" w:rsidP="00E70701"/>
    <w:p w14:paraId="1456EFD7" w14:textId="77777777" w:rsidR="00E70701" w:rsidRDefault="00E70701" w:rsidP="00E70701">
      <w:pPr>
        <w:rPr>
          <w:rFonts w:ascii="Arial" w:hAnsi="Arial" w:cs="Arial"/>
          <w:sz w:val="18"/>
          <w:szCs w:val="18"/>
        </w:rPr>
        <w:sectPr w:rsidR="00E70701" w:rsidSect="000E20EB">
          <w:headerReference w:type="even" r:id="rId63"/>
          <w:headerReference w:type="default" r:id="rId64"/>
          <w:headerReference w:type="first" r:id="rId65"/>
          <w:pgSz w:w="11906" w:h="16838" w:code="9"/>
          <w:pgMar w:top="510" w:right="1021" w:bottom="567" w:left="1247" w:header="737" w:footer="680" w:gutter="0"/>
          <w:cols w:space="708"/>
          <w:docGrid w:linePitch="360"/>
        </w:sectPr>
      </w:pPr>
    </w:p>
    <w:p w14:paraId="663BB92F" w14:textId="77777777" w:rsidR="00E70701" w:rsidRPr="00BA3866" w:rsidRDefault="00E70701" w:rsidP="00D75190">
      <w:pPr>
        <w:pStyle w:val="1"/>
        <w:keepNext w:val="0"/>
        <w:tabs>
          <w:tab w:val="left" w:pos="360"/>
          <w:tab w:val="num" w:pos="540"/>
        </w:tabs>
        <w:spacing w:after="240"/>
        <w:jc w:val="both"/>
        <w:rPr>
          <w:rFonts w:ascii="Arial" w:hAnsi="Arial" w:cs="Arial"/>
          <w:caps/>
          <w:sz w:val="32"/>
          <w:szCs w:val="32"/>
          <w:lang w:val="ru-RU"/>
        </w:rPr>
      </w:pPr>
      <w:bookmarkStart w:id="77" w:name="_Toc22299395"/>
      <w:r w:rsidRPr="00BA3866">
        <w:rPr>
          <w:rFonts w:ascii="Arial" w:hAnsi="Arial" w:cs="Arial"/>
          <w:caps/>
          <w:sz w:val="32"/>
          <w:szCs w:val="32"/>
          <w:lang w:val="ru-RU"/>
        </w:rPr>
        <w:lastRenderedPageBreak/>
        <w:t>ПРИЛОЖЕНИЯ</w:t>
      </w:r>
      <w:bookmarkEnd w:id="77"/>
    </w:p>
    <w:p w14:paraId="1C3C351D" w14:textId="77777777" w:rsidR="00E70701" w:rsidRDefault="00E70701" w:rsidP="00E70701">
      <w:pPr>
        <w:pStyle w:val="14"/>
        <w:jc w:val="right"/>
        <w:rPr>
          <w:rFonts w:ascii="Arial" w:hAnsi="Arial" w:cs="Arial"/>
          <w:color w:val="auto"/>
        </w:rPr>
      </w:pPr>
      <w:r>
        <w:rPr>
          <w:rFonts w:ascii="Arial" w:hAnsi="Arial" w:cs="Arial"/>
          <w:color w:val="auto"/>
        </w:rPr>
        <w:t xml:space="preserve">Таблица </w:t>
      </w:r>
      <w:r w:rsidR="00D202E5">
        <w:rPr>
          <w:rFonts w:ascii="Arial" w:hAnsi="Arial" w:cs="Arial"/>
          <w:color w:val="auto"/>
        </w:rPr>
        <w:t>5</w:t>
      </w:r>
    </w:p>
    <w:p w14:paraId="4CCE68BC" w14:textId="77777777" w:rsidR="00E70701" w:rsidRPr="00B72D75" w:rsidRDefault="00E70701" w:rsidP="00E70701">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D202E5">
        <w:rPr>
          <w:rFonts w:ascii="Arial" w:hAnsi="Arial" w:cs="Arial"/>
          <w:b/>
          <w:sz w:val="20"/>
          <w:szCs w:val="20"/>
        </w:rPr>
        <w:t>Стандарту</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366"/>
        <w:gridCol w:w="2892"/>
      </w:tblGrid>
      <w:tr w:rsidR="00E70701" w:rsidRPr="00B72D75" w14:paraId="5414A9AD" w14:textId="77777777" w:rsidTr="00C51F27">
        <w:tc>
          <w:tcPr>
            <w:tcW w:w="719" w:type="pct"/>
            <w:tcBorders>
              <w:top w:val="single" w:sz="12" w:space="0" w:color="auto"/>
              <w:bottom w:val="single" w:sz="12" w:space="0" w:color="auto"/>
            </w:tcBorders>
            <w:shd w:val="clear" w:color="auto" w:fill="B8CCE4" w:themeFill="accent1" w:themeFillTint="66"/>
            <w:vAlign w:val="center"/>
          </w:tcPr>
          <w:p w14:paraId="2594CDEA"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82" w:type="pct"/>
            <w:tcBorders>
              <w:top w:val="single" w:sz="12" w:space="0" w:color="auto"/>
              <w:bottom w:val="single" w:sz="12" w:space="0" w:color="auto"/>
            </w:tcBorders>
            <w:shd w:val="clear" w:color="auto" w:fill="B8CCE4" w:themeFill="accent1" w:themeFillTint="66"/>
            <w:vAlign w:val="center"/>
          </w:tcPr>
          <w:p w14:paraId="58AC46C6"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6423FFAE"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B72D75" w14:paraId="2612DC82" w14:textId="77777777" w:rsidTr="00C51F27">
        <w:tc>
          <w:tcPr>
            <w:tcW w:w="719" w:type="pct"/>
            <w:tcBorders>
              <w:top w:val="single" w:sz="12" w:space="0" w:color="auto"/>
              <w:bottom w:val="single" w:sz="12" w:space="0" w:color="auto"/>
            </w:tcBorders>
            <w:shd w:val="clear" w:color="auto" w:fill="B8CCE4" w:themeFill="accent1" w:themeFillTint="66"/>
            <w:vAlign w:val="center"/>
          </w:tcPr>
          <w:p w14:paraId="37BE282A"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1</w:t>
            </w:r>
          </w:p>
        </w:tc>
        <w:tc>
          <w:tcPr>
            <w:tcW w:w="2782" w:type="pct"/>
            <w:tcBorders>
              <w:top w:val="single" w:sz="12" w:space="0" w:color="auto"/>
              <w:bottom w:val="single" w:sz="12" w:space="0" w:color="auto"/>
            </w:tcBorders>
            <w:shd w:val="clear" w:color="auto" w:fill="B8CCE4" w:themeFill="accent1" w:themeFillTint="66"/>
            <w:vAlign w:val="center"/>
          </w:tcPr>
          <w:p w14:paraId="1517B6B1"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49C85933"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3</w:t>
            </w:r>
          </w:p>
        </w:tc>
      </w:tr>
      <w:tr w:rsidR="00E70701" w:rsidRPr="00B72D75" w14:paraId="5C245375" w14:textId="77777777" w:rsidTr="00C51F27">
        <w:tc>
          <w:tcPr>
            <w:tcW w:w="719" w:type="pct"/>
            <w:tcBorders>
              <w:top w:val="single" w:sz="12" w:space="0" w:color="auto"/>
              <w:bottom w:val="single" w:sz="6" w:space="0" w:color="auto"/>
              <w:right w:val="single" w:sz="6" w:space="0" w:color="auto"/>
            </w:tcBorders>
          </w:tcPr>
          <w:p w14:paraId="3CA23F0B" w14:textId="77777777" w:rsidR="00E70701" w:rsidRPr="008E0469" w:rsidRDefault="00E70701" w:rsidP="000E20EB">
            <w:r w:rsidRPr="008E0469">
              <w:t>1</w:t>
            </w:r>
          </w:p>
        </w:tc>
        <w:tc>
          <w:tcPr>
            <w:tcW w:w="2782" w:type="pct"/>
            <w:tcBorders>
              <w:top w:val="single" w:sz="12" w:space="0" w:color="auto"/>
              <w:left w:val="single" w:sz="6" w:space="0" w:color="auto"/>
              <w:bottom w:val="single" w:sz="6" w:space="0" w:color="auto"/>
              <w:right w:val="single" w:sz="6" w:space="0" w:color="auto"/>
            </w:tcBorders>
          </w:tcPr>
          <w:p w14:paraId="37595E57" w14:textId="77777777" w:rsidR="00E70701" w:rsidRPr="008E0469" w:rsidRDefault="00C51F27" w:rsidP="00C51F27">
            <w:pPr>
              <w:jc w:val="both"/>
            </w:pPr>
            <w:r w:rsidRPr="00C51F27">
              <w:t>Схема оповещения и доведения информации о ЧС (</w:t>
            </w:r>
            <w:r>
              <w:t>угрозе возникновения</w:t>
            </w:r>
            <w:r w:rsidRPr="00C51F27">
              <w:t>), происшествиях</w:t>
            </w:r>
          </w:p>
        </w:tc>
        <w:tc>
          <w:tcPr>
            <w:tcW w:w="1499" w:type="pct"/>
            <w:tcBorders>
              <w:top w:val="single" w:sz="12" w:space="0" w:color="auto"/>
              <w:left w:val="single" w:sz="6" w:space="0" w:color="auto"/>
              <w:bottom w:val="single" w:sz="6" w:space="0" w:color="auto"/>
              <w:right w:val="single" w:sz="12" w:space="0" w:color="auto"/>
            </w:tcBorders>
          </w:tcPr>
          <w:p w14:paraId="7A85052C" w14:textId="77777777" w:rsidR="00E70701" w:rsidRPr="008E0469" w:rsidRDefault="00E70701" w:rsidP="000E20EB">
            <w:pPr>
              <w:rPr>
                <w:bCs/>
              </w:rPr>
            </w:pPr>
            <w:r w:rsidRPr="008E0469">
              <w:rPr>
                <w:bCs/>
              </w:rPr>
              <w:t>Включено в настоящий файл</w:t>
            </w:r>
          </w:p>
        </w:tc>
      </w:tr>
      <w:tr w:rsidR="00C51F27" w:rsidRPr="00B72D75" w14:paraId="3F78D614" w14:textId="77777777" w:rsidTr="00C51F27">
        <w:tc>
          <w:tcPr>
            <w:tcW w:w="719" w:type="pct"/>
            <w:tcBorders>
              <w:top w:val="single" w:sz="6" w:space="0" w:color="auto"/>
              <w:bottom w:val="single" w:sz="12" w:space="0" w:color="auto"/>
              <w:right w:val="single" w:sz="6" w:space="0" w:color="auto"/>
            </w:tcBorders>
          </w:tcPr>
          <w:p w14:paraId="78A28DB0" w14:textId="77777777" w:rsidR="00C51F27" w:rsidRPr="008E0469" w:rsidRDefault="00C51F27" w:rsidP="00C51F27">
            <w:r>
              <w:t>2</w:t>
            </w:r>
          </w:p>
        </w:tc>
        <w:tc>
          <w:tcPr>
            <w:tcW w:w="2782" w:type="pct"/>
            <w:tcBorders>
              <w:top w:val="single" w:sz="6" w:space="0" w:color="auto"/>
              <w:left w:val="single" w:sz="6" w:space="0" w:color="auto"/>
              <w:bottom w:val="single" w:sz="12" w:space="0" w:color="auto"/>
              <w:right w:val="single" w:sz="6" w:space="0" w:color="auto"/>
            </w:tcBorders>
          </w:tcPr>
          <w:p w14:paraId="0F227F25" w14:textId="77777777" w:rsidR="00C51F27" w:rsidRPr="00C51F27" w:rsidRDefault="00C51F27" w:rsidP="00C51F27">
            <w:pPr>
              <w:jc w:val="both"/>
            </w:pPr>
            <w:r>
              <w:t>Ф</w:t>
            </w:r>
            <w:r w:rsidRPr="00C51F27">
              <w:t>орма журнала учёта сообщений о ЧС, происшествиях</w:t>
            </w:r>
          </w:p>
        </w:tc>
        <w:tc>
          <w:tcPr>
            <w:tcW w:w="1499" w:type="pct"/>
            <w:tcBorders>
              <w:top w:val="single" w:sz="6" w:space="0" w:color="auto"/>
              <w:left w:val="single" w:sz="6" w:space="0" w:color="auto"/>
              <w:bottom w:val="single" w:sz="12" w:space="0" w:color="auto"/>
              <w:right w:val="single" w:sz="12" w:space="0" w:color="auto"/>
            </w:tcBorders>
          </w:tcPr>
          <w:p w14:paraId="397458A0" w14:textId="77777777" w:rsidR="00C51F27" w:rsidRPr="008E0469" w:rsidRDefault="00C51F27" w:rsidP="00C51F27">
            <w:pPr>
              <w:rPr>
                <w:bCs/>
              </w:rPr>
            </w:pPr>
            <w:r w:rsidRPr="008E0469">
              <w:rPr>
                <w:bCs/>
              </w:rPr>
              <w:t>Включено в настоящий файл</w:t>
            </w:r>
          </w:p>
        </w:tc>
      </w:tr>
    </w:tbl>
    <w:p w14:paraId="19B9A2F2" w14:textId="77777777" w:rsidR="00B547BB" w:rsidRDefault="00B547BB" w:rsidP="00B547BB">
      <w:pPr>
        <w:spacing w:after="240"/>
        <w:jc w:val="both"/>
      </w:pPr>
    </w:p>
    <w:p w14:paraId="01ACE40D" w14:textId="77777777" w:rsidR="00B547BB" w:rsidRDefault="00B547BB" w:rsidP="00B547BB">
      <w:pPr>
        <w:spacing w:after="240"/>
        <w:jc w:val="both"/>
      </w:pPr>
    </w:p>
    <w:p w14:paraId="2E106D9B" w14:textId="77777777" w:rsidR="00732C6D" w:rsidRDefault="00732C6D" w:rsidP="00B547BB">
      <w:pPr>
        <w:spacing w:after="240"/>
        <w:jc w:val="both"/>
      </w:pPr>
    </w:p>
    <w:p w14:paraId="4749AEA5" w14:textId="77777777" w:rsidR="00732C6D" w:rsidRPr="00F65971" w:rsidRDefault="00732C6D" w:rsidP="00B547BB">
      <w:pPr>
        <w:spacing w:after="240"/>
        <w:jc w:val="both"/>
      </w:pPr>
    </w:p>
    <w:p w14:paraId="70BDD9E3" w14:textId="77777777" w:rsidR="00E70701" w:rsidRPr="000367DB" w:rsidRDefault="00E70701" w:rsidP="000367DB">
      <w:pPr>
        <w:pStyle w:val="20"/>
        <w:keepNext w:val="0"/>
        <w:spacing w:after="240"/>
        <w:jc w:val="both"/>
        <w:rPr>
          <w:rFonts w:ascii="Arial" w:hAnsi="Arial" w:cs="Arial"/>
          <w:i w:val="0"/>
          <w:caps/>
          <w:sz w:val="24"/>
          <w:lang w:val="ru-RU"/>
        </w:rPr>
      </w:pPr>
      <w:bookmarkStart w:id="78" w:name="_ПРИЛОЖЕНИЕ_1._Схема"/>
      <w:bookmarkEnd w:id="78"/>
      <w:r w:rsidRPr="00B547BB">
        <w:rPr>
          <w:b w:val="0"/>
          <w:bCs w:val="0"/>
          <w:i w:val="0"/>
          <w:iCs w:val="0"/>
          <w:sz w:val="24"/>
          <w:lang w:val="ru-RU"/>
        </w:rPr>
        <w:br w:type="page"/>
      </w:r>
      <w:bookmarkStart w:id="79" w:name="_Toc326669188"/>
      <w:bookmarkStart w:id="80" w:name="_Toc463275657"/>
      <w:bookmarkStart w:id="81" w:name="_Toc499820767"/>
      <w:bookmarkStart w:id="82" w:name="_Toc22299396"/>
      <w:r w:rsidRPr="000367DB">
        <w:rPr>
          <w:rFonts w:ascii="Arial" w:hAnsi="Arial" w:cs="Arial"/>
          <w:i w:val="0"/>
          <w:caps/>
          <w:sz w:val="24"/>
          <w:lang w:val="ru-RU"/>
        </w:rPr>
        <w:lastRenderedPageBreak/>
        <w:t xml:space="preserve">ПРИЛОЖЕНИЕ 1. </w:t>
      </w:r>
      <w:bookmarkEnd w:id="79"/>
      <w:bookmarkEnd w:id="80"/>
      <w:r w:rsidR="000367DB" w:rsidRPr="000367DB">
        <w:rPr>
          <w:rFonts w:ascii="Arial" w:hAnsi="Arial" w:cs="Arial"/>
          <w:i w:val="0"/>
          <w:caps/>
          <w:sz w:val="24"/>
          <w:lang w:val="ru-RU"/>
        </w:rPr>
        <w:t>Схема оповещения и доведения информации о ЧС (УГРОЗЕ ВОЗНИКНОВЕНИЯ), происшествиях</w:t>
      </w:r>
      <w:bookmarkEnd w:id="81"/>
      <w:bookmarkEnd w:id="82"/>
      <w:r w:rsidR="000367DB" w:rsidRPr="000367DB">
        <w:rPr>
          <w:rFonts w:ascii="Arial" w:hAnsi="Arial" w:cs="Arial"/>
          <w:i w:val="0"/>
          <w:caps/>
          <w:sz w:val="24"/>
          <w:lang w:val="ru-RU"/>
        </w:rPr>
        <w:t xml:space="preserve"> </w:t>
      </w:r>
    </w:p>
    <w:p w14:paraId="3E5CD386" w14:textId="77777777" w:rsidR="000367DB" w:rsidRDefault="000367DB" w:rsidP="000367DB">
      <w:pPr>
        <w:spacing w:after="240"/>
        <w:jc w:val="both"/>
      </w:pPr>
    </w:p>
    <w:p w14:paraId="0A2B917A" w14:textId="77777777" w:rsidR="00E70701" w:rsidRDefault="000367DB" w:rsidP="000367DB">
      <w:pPr>
        <w:spacing w:after="240"/>
        <w:jc w:val="both"/>
      </w:pPr>
      <w:r>
        <w:object w:dxaOrig="21540" w:dyaOrig="18990" w14:anchorId="70ED973B">
          <v:shape id="_x0000_i1026" type="#_x0000_t75" style="width:513pt;height:453pt" o:ole="">
            <v:imagedata r:id="rId66" o:title=""/>
          </v:shape>
          <o:OLEObject Type="Embed" ProgID="Visio.Drawing.15" ShapeID="_x0000_i1026" DrawAspect="Content" ObjectID="_1755518293" r:id="rId67"/>
        </w:object>
      </w:r>
    </w:p>
    <w:p w14:paraId="4478A7F9" w14:textId="77777777" w:rsidR="001B26D0" w:rsidRDefault="001B26D0" w:rsidP="000367DB">
      <w:pPr>
        <w:spacing w:after="240"/>
        <w:jc w:val="both"/>
      </w:pPr>
    </w:p>
    <w:p w14:paraId="63D0CD34" w14:textId="77777777" w:rsidR="001B26D0" w:rsidRDefault="001B26D0" w:rsidP="000367DB">
      <w:pPr>
        <w:spacing w:after="240"/>
        <w:jc w:val="both"/>
      </w:pPr>
    </w:p>
    <w:p w14:paraId="5C5D243F" w14:textId="77777777" w:rsidR="001B26D0" w:rsidRDefault="001B26D0">
      <w:r>
        <w:br w:type="page"/>
      </w:r>
    </w:p>
    <w:p w14:paraId="7C44755A" w14:textId="77777777" w:rsidR="00B4681D" w:rsidRDefault="00B4681D" w:rsidP="00F23288">
      <w:pPr>
        <w:pStyle w:val="20"/>
        <w:keepNext w:val="0"/>
        <w:spacing w:after="240"/>
        <w:jc w:val="both"/>
        <w:rPr>
          <w:rFonts w:ascii="Arial" w:hAnsi="Arial" w:cs="Arial"/>
          <w:i w:val="0"/>
          <w:caps/>
          <w:sz w:val="24"/>
          <w:lang w:val="ru-RU"/>
        </w:rPr>
      </w:pPr>
      <w:bookmarkStart w:id="83" w:name="_ПРИЛОЖЕНИЕ_2._форма"/>
      <w:bookmarkStart w:id="84" w:name="_Toc499820768"/>
      <w:bookmarkStart w:id="85" w:name="_Toc22299397"/>
      <w:bookmarkEnd w:id="83"/>
      <w:r w:rsidRPr="00B4681D">
        <w:rPr>
          <w:rFonts w:ascii="Arial" w:hAnsi="Arial" w:cs="Arial"/>
          <w:i w:val="0"/>
          <w:caps/>
          <w:sz w:val="24"/>
          <w:lang w:val="ru-RU"/>
        </w:rPr>
        <w:lastRenderedPageBreak/>
        <w:t xml:space="preserve">ПРИЛОЖЕНИЕ </w:t>
      </w:r>
      <w:r>
        <w:rPr>
          <w:rFonts w:ascii="Arial" w:hAnsi="Arial" w:cs="Arial"/>
          <w:i w:val="0"/>
          <w:caps/>
          <w:sz w:val="24"/>
          <w:lang w:val="ru-RU"/>
        </w:rPr>
        <w:t>2</w:t>
      </w:r>
      <w:r w:rsidRPr="00B4681D">
        <w:rPr>
          <w:rFonts w:ascii="Arial" w:hAnsi="Arial" w:cs="Arial"/>
          <w:i w:val="0"/>
          <w:caps/>
          <w:sz w:val="24"/>
          <w:lang w:val="ru-RU"/>
        </w:rPr>
        <w:t xml:space="preserve">. </w:t>
      </w:r>
      <w:r w:rsidR="007833C0">
        <w:rPr>
          <w:rFonts w:ascii="Arial" w:hAnsi="Arial" w:cs="Arial"/>
          <w:i w:val="0"/>
          <w:caps/>
          <w:sz w:val="24"/>
          <w:lang w:val="ru-RU"/>
        </w:rPr>
        <w:t>форма журнала учёта сообщений о ЧС, происшествиях</w:t>
      </w:r>
      <w:bookmarkEnd w:id="84"/>
      <w:bookmarkEnd w:id="85"/>
    </w:p>
    <w:p w14:paraId="5C5127E6" w14:textId="77777777" w:rsidR="009D50B5" w:rsidRDefault="009D50B5" w:rsidP="009D50B5"/>
    <w:p w14:paraId="7F4B0691" w14:textId="77777777" w:rsidR="009D50B5" w:rsidRPr="00AD0DD1" w:rsidRDefault="009D50B5" w:rsidP="009D50B5">
      <w:pPr>
        <w:jc w:val="center"/>
      </w:pPr>
      <w:r w:rsidRPr="00E82280">
        <w:rPr>
          <w:b/>
        </w:rPr>
        <w:t>ЖУРНАЛ УЧЁТА</w:t>
      </w:r>
    </w:p>
    <w:p w14:paraId="307478CC" w14:textId="7C47EE6B" w:rsidR="009D50B5" w:rsidRDefault="009D50B5" w:rsidP="009D50B5">
      <w:pPr>
        <w:jc w:val="center"/>
        <w:rPr>
          <w:b/>
        </w:rPr>
      </w:pPr>
      <w:r w:rsidRPr="00E82280">
        <w:rPr>
          <w:b/>
        </w:rPr>
        <w:t>сообщений о ЧС, происшествиях</w:t>
      </w:r>
    </w:p>
    <w:p w14:paraId="6E9287EA" w14:textId="77777777" w:rsidR="009D50B5" w:rsidRPr="009D50B5" w:rsidRDefault="009D50B5" w:rsidP="009D50B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1727"/>
        <w:gridCol w:w="2159"/>
        <w:gridCol w:w="3390"/>
        <w:gridCol w:w="1925"/>
      </w:tblGrid>
      <w:tr w:rsidR="00F23288" w:rsidRPr="00B13BD6" w14:paraId="0A2886EA" w14:textId="77777777" w:rsidTr="00F23288">
        <w:trPr>
          <w:trHeight w:val="1051"/>
        </w:trPr>
        <w:tc>
          <w:tcPr>
            <w:tcW w:w="291" w:type="pct"/>
            <w:shd w:val="clear" w:color="auto" w:fill="B8CCE4" w:themeFill="accent1" w:themeFillTint="66"/>
            <w:vAlign w:val="center"/>
          </w:tcPr>
          <w:p w14:paraId="6956F02F" w14:textId="77777777" w:rsidR="00F23288" w:rsidRPr="00B13BD6" w:rsidRDefault="00F23288" w:rsidP="00F23288">
            <w:pPr>
              <w:pStyle w:val="aff2"/>
              <w:tabs>
                <w:tab w:val="left" w:pos="1560"/>
              </w:tabs>
              <w:spacing w:after="0"/>
              <w:ind w:left="0"/>
              <w:jc w:val="center"/>
              <w:rPr>
                <w:b/>
                <w:bCs/>
              </w:rPr>
            </w:pPr>
            <w:r w:rsidRPr="00B13BD6">
              <w:rPr>
                <w:b/>
                <w:bCs/>
              </w:rPr>
              <w:t>№</w:t>
            </w:r>
          </w:p>
          <w:p w14:paraId="474929E5" w14:textId="77777777" w:rsidR="00F23288" w:rsidRPr="00B13BD6" w:rsidRDefault="00F23288" w:rsidP="00F23288">
            <w:pPr>
              <w:pStyle w:val="aff2"/>
              <w:tabs>
                <w:tab w:val="left" w:pos="1560"/>
              </w:tabs>
              <w:spacing w:after="0"/>
              <w:ind w:left="0"/>
              <w:jc w:val="center"/>
              <w:rPr>
                <w:b/>
                <w:bCs/>
              </w:rPr>
            </w:pPr>
            <w:r w:rsidRPr="00B13BD6">
              <w:rPr>
                <w:b/>
                <w:bCs/>
              </w:rPr>
              <w:t>п/п</w:t>
            </w:r>
          </w:p>
        </w:tc>
        <w:tc>
          <w:tcPr>
            <w:tcW w:w="884" w:type="pct"/>
            <w:shd w:val="clear" w:color="auto" w:fill="B8CCE4" w:themeFill="accent1" w:themeFillTint="66"/>
            <w:vAlign w:val="center"/>
          </w:tcPr>
          <w:p w14:paraId="5CD90278" w14:textId="77777777" w:rsidR="00F23288" w:rsidRPr="00B13BD6" w:rsidRDefault="00F23288" w:rsidP="00F23288">
            <w:pPr>
              <w:pStyle w:val="aff2"/>
              <w:tabs>
                <w:tab w:val="left" w:pos="1560"/>
              </w:tabs>
              <w:spacing w:after="0"/>
              <w:ind w:left="0"/>
              <w:jc w:val="center"/>
              <w:rPr>
                <w:b/>
                <w:bCs/>
              </w:rPr>
            </w:pPr>
            <w:r w:rsidRPr="00B13BD6">
              <w:rPr>
                <w:b/>
                <w:bCs/>
              </w:rPr>
              <w:t>Дата и время приема сообщения</w:t>
            </w:r>
          </w:p>
        </w:tc>
        <w:tc>
          <w:tcPr>
            <w:tcW w:w="1105" w:type="pct"/>
            <w:shd w:val="clear" w:color="auto" w:fill="B8CCE4" w:themeFill="accent1" w:themeFillTint="66"/>
            <w:vAlign w:val="center"/>
          </w:tcPr>
          <w:p w14:paraId="0C408BFD" w14:textId="77777777" w:rsidR="00F23288" w:rsidRPr="00B13BD6" w:rsidRDefault="00F23288" w:rsidP="00F23288">
            <w:pPr>
              <w:pStyle w:val="aff2"/>
              <w:tabs>
                <w:tab w:val="left" w:pos="1560"/>
              </w:tabs>
              <w:spacing w:after="0"/>
              <w:ind w:left="0"/>
              <w:jc w:val="center"/>
              <w:rPr>
                <w:b/>
                <w:bCs/>
              </w:rPr>
            </w:pPr>
            <w:r w:rsidRPr="00B13BD6">
              <w:rPr>
                <w:b/>
                <w:bCs/>
              </w:rPr>
              <w:t xml:space="preserve">Дата и время </w:t>
            </w:r>
          </w:p>
          <w:p w14:paraId="23472CF2" w14:textId="77777777" w:rsidR="00F23288" w:rsidRPr="00B13BD6" w:rsidRDefault="00F23288" w:rsidP="00F23288">
            <w:pPr>
              <w:pStyle w:val="aff2"/>
              <w:tabs>
                <w:tab w:val="left" w:pos="1560"/>
              </w:tabs>
              <w:spacing w:after="0"/>
              <w:ind w:left="0"/>
              <w:jc w:val="center"/>
              <w:rPr>
                <w:b/>
                <w:bCs/>
              </w:rPr>
            </w:pPr>
            <w:r w:rsidRPr="00B13BD6">
              <w:rPr>
                <w:b/>
                <w:bCs/>
              </w:rPr>
              <w:t>обнаружения ЧС, происшествия</w:t>
            </w:r>
          </w:p>
        </w:tc>
        <w:tc>
          <w:tcPr>
            <w:tcW w:w="1735" w:type="pct"/>
            <w:shd w:val="clear" w:color="auto" w:fill="B8CCE4" w:themeFill="accent1" w:themeFillTint="66"/>
            <w:vAlign w:val="center"/>
          </w:tcPr>
          <w:p w14:paraId="7C94170D" w14:textId="77777777" w:rsidR="00F23288" w:rsidRPr="00B13BD6" w:rsidRDefault="00F23288" w:rsidP="00F23288">
            <w:pPr>
              <w:pStyle w:val="aff2"/>
              <w:tabs>
                <w:tab w:val="left" w:pos="1560"/>
              </w:tabs>
              <w:spacing w:after="0"/>
              <w:ind w:left="0"/>
              <w:jc w:val="center"/>
              <w:rPr>
                <w:b/>
                <w:bCs/>
              </w:rPr>
            </w:pPr>
            <w:r w:rsidRPr="00B13BD6">
              <w:rPr>
                <w:b/>
                <w:bCs/>
              </w:rPr>
              <w:t>Наименование ЧС,</w:t>
            </w:r>
          </w:p>
          <w:p w14:paraId="58455771" w14:textId="77777777" w:rsidR="00F23288" w:rsidRPr="00B13BD6" w:rsidRDefault="00F23288" w:rsidP="00F23288">
            <w:pPr>
              <w:pStyle w:val="aff2"/>
              <w:tabs>
                <w:tab w:val="left" w:pos="1560"/>
              </w:tabs>
              <w:spacing w:after="0"/>
              <w:ind w:left="0"/>
              <w:jc w:val="center"/>
              <w:rPr>
                <w:b/>
                <w:bCs/>
              </w:rPr>
            </w:pPr>
            <w:r w:rsidRPr="00B13BD6">
              <w:rPr>
                <w:b/>
                <w:bCs/>
              </w:rPr>
              <w:t>происшествия</w:t>
            </w:r>
          </w:p>
        </w:tc>
        <w:tc>
          <w:tcPr>
            <w:tcW w:w="985" w:type="pct"/>
            <w:shd w:val="clear" w:color="auto" w:fill="B8CCE4" w:themeFill="accent1" w:themeFillTint="66"/>
            <w:vAlign w:val="center"/>
          </w:tcPr>
          <w:p w14:paraId="77385E7E" w14:textId="77777777" w:rsidR="00F23288" w:rsidRDefault="00F23288" w:rsidP="00F23288">
            <w:pPr>
              <w:pStyle w:val="aff2"/>
              <w:tabs>
                <w:tab w:val="left" w:pos="1560"/>
              </w:tabs>
              <w:spacing w:after="0"/>
              <w:ind w:left="0"/>
              <w:jc w:val="center"/>
              <w:rPr>
                <w:b/>
                <w:bCs/>
              </w:rPr>
            </w:pPr>
            <w:r w:rsidRPr="00B13BD6">
              <w:rPr>
                <w:b/>
                <w:bCs/>
              </w:rPr>
              <w:t>Ф</w:t>
            </w:r>
            <w:r>
              <w:rPr>
                <w:b/>
                <w:bCs/>
              </w:rPr>
              <w:t xml:space="preserve">амилия </w:t>
            </w:r>
            <w:r w:rsidRPr="00B13BD6">
              <w:rPr>
                <w:b/>
                <w:bCs/>
              </w:rPr>
              <w:t>И</w:t>
            </w:r>
            <w:r w:rsidR="00213E3A">
              <w:rPr>
                <w:b/>
                <w:bCs/>
              </w:rPr>
              <w:t>.</w:t>
            </w:r>
            <w:r w:rsidRPr="00B13BD6">
              <w:rPr>
                <w:b/>
                <w:bCs/>
              </w:rPr>
              <w:t>О</w:t>
            </w:r>
            <w:r w:rsidR="00213E3A">
              <w:rPr>
                <w:b/>
                <w:bCs/>
              </w:rPr>
              <w:t>.</w:t>
            </w:r>
            <w:r w:rsidRPr="00B13BD6">
              <w:rPr>
                <w:b/>
                <w:bCs/>
              </w:rPr>
              <w:t xml:space="preserve"> </w:t>
            </w:r>
          </w:p>
          <w:p w14:paraId="488DFCD0" w14:textId="77777777" w:rsidR="00F23288" w:rsidRPr="00B13BD6" w:rsidRDefault="00213E3A" w:rsidP="00F23288">
            <w:pPr>
              <w:pStyle w:val="aff2"/>
              <w:tabs>
                <w:tab w:val="left" w:pos="1560"/>
              </w:tabs>
              <w:spacing w:after="0"/>
              <w:ind w:left="0"/>
              <w:jc w:val="center"/>
              <w:rPr>
                <w:b/>
                <w:bCs/>
              </w:rPr>
            </w:pPr>
            <w:r>
              <w:rPr>
                <w:b/>
                <w:bCs/>
              </w:rPr>
              <w:t>р</w:t>
            </w:r>
            <w:r w:rsidR="00F23288">
              <w:rPr>
                <w:b/>
                <w:bCs/>
              </w:rPr>
              <w:t>аботника ДДС Общества</w:t>
            </w:r>
            <w:r w:rsidR="00F23288" w:rsidRPr="00B13BD6">
              <w:rPr>
                <w:b/>
                <w:bCs/>
              </w:rPr>
              <w:t xml:space="preserve"> принявшего сообщение</w:t>
            </w:r>
          </w:p>
        </w:tc>
      </w:tr>
      <w:tr w:rsidR="00F23288" w:rsidRPr="00D31475" w14:paraId="6F16D5AD" w14:textId="77777777" w:rsidTr="00F23288">
        <w:tc>
          <w:tcPr>
            <w:tcW w:w="291" w:type="pct"/>
          </w:tcPr>
          <w:p w14:paraId="4FCC8032" w14:textId="77777777" w:rsidR="00F23288" w:rsidRPr="00D31475" w:rsidRDefault="00F23288" w:rsidP="00F23288">
            <w:pPr>
              <w:pStyle w:val="aff2"/>
              <w:tabs>
                <w:tab w:val="left" w:pos="1560"/>
              </w:tabs>
              <w:spacing w:after="0"/>
              <w:ind w:left="0"/>
              <w:rPr>
                <w:b/>
                <w:bCs/>
              </w:rPr>
            </w:pPr>
          </w:p>
        </w:tc>
        <w:tc>
          <w:tcPr>
            <w:tcW w:w="884" w:type="pct"/>
          </w:tcPr>
          <w:p w14:paraId="735ED90D" w14:textId="77777777" w:rsidR="00F23288" w:rsidRPr="00D31475" w:rsidRDefault="00F23288" w:rsidP="00F23288">
            <w:pPr>
              <w:pStyle w:val="aff2"/>
              <w:tabs>
                <w:tab w:val="left" w:pos="1560"/>
              </w:tabs>
              <w:spacing w:after="0"/>
              <w:ind w:left="0"/>
              <w:rPr>
                <w:b/>
                <w:bCs/>
              </w:rPr>
            </w:pPr>
          </w:p>
        </w:tc>
        <w:tc>
          <w:tcPr>
            <w:tcW w:w="1105" w:type="pct"/>
          </w:tcPr>
          <w:p w14:paraId="18B9AE3A" w14:textId="77777777" w:rsidR="00F23288" w:rsidRPr="00D31475" w:rsidRDefault="00F23288" w:rsidP="00F23288">
            <w:pPr>
              <w:pStyle w:val="aff2"/>
              <w:tabs>
                <w:tab w:val="left" w:pos="1560"/>
              </w:tabs>
              <w:spacing w:after="0"/>
              <w:ind w:left="0"/>
              <w:rPr>
                <w:b/>
                <w:bCs/>
              </w:rPr>
            </w:pPr>
          </w:p>
        </w:tc>
        <w:tc>
          <w:tcPr>
            <w:tcW w:w="1735" w:type="pct"/>
          </w:tcPr>
          <w:p w14:paraId="265DAD21" w14:textId="77777777" w:rsidR="00F23288" w:rsidRPr="00D31475" w:rsidRDefault="00F23288" w:rsidP="00F23288">
            <w:pPr>
              <w:pStyle w:val="aff2"/>
              <w:tabs>
                <w:tab w:val="left" w:pos="1560"/>
              </w:tabs>
              <w:spacing w:after="0"/>
              <w:ind w:left="0"/>
              <w:rPr>
                <w:b/>
                <w:bCs/>
              </w:rPr>
            </w:pPr>
          </w:p>
        </w:tc>
        <w:tc>
          <w:tcPr>
            <w:tcW w:w="985" w:type="pct"/>
          </w:tcPr>
          <w:p w14:paraId="72C79E75" w14:textId="77777777" w:rsidR="00F23288" w:rsidRPr="00D31475" w:rsidRDefault="00F23288" w:rsidP="00F23288">
            <w:pPr>
              <w:pStyle w:val="aff2"/>
              <w:tabs>
                <w:tab w:val="left" w:pos="1560"/>
              </w:tabs>
              <w:spacing w:after="0"/>
              <w:ind w:left="0"/>
              <w:rPr>
                <w:b/>
                <w:bCs/>
              </w:rPr>
            </w:pPr>
          </w:p>
        </w:tc>
      </w:tr>
      <w:tr w:rsidR="00F23288" w:rsidRPr="00D31475" w14:paraId="2100CE9D" w14:textId="77777777" w:rsidTr="00F23288">
        <w:tc>
          <w:tcPr>
            <w:tcW w:w="291" w:type="pct"/>
          </w:tcPr>
          <w:p w14:paraId="5A1052B2" w14:textId="77777777" w:rsidR="00F23288" w:rsidRPr="00D31475" w:rsidRDefault="00F23288" w:rsidP="00F23288">
            <w:pPr>
              <w:pStyle w:val="aff2"/>
              <w:tabs>
                <w:tab w:val="left" w:pos="1560"/>
              </w:tabs>
              <w:spacing w:after="0"/>
              <w:ind w:left="0"/>
              <w:rPr>
                <w:b/>
                <w:bCs/>
              </w:rPr>
            </w:pPr>
          </w:p>
        </w:tc>
        <w:tc>
          <w:tcPr>
            <w:tcW w:w="884" w:type="pct"/>
          </w:tcPr>
          <w:p w14:paraId="3F415274" w14:textId="77777777" w:rsidR="00F23288" w:rsidRPr="00D31475" w:rsidRDefault="00F23288" w:rsidP="00F23288">
            <w:pPr>
              <w:pStyle w:val="aff2"/>
              <w:tabs>
                <w:tab w:val="left" w:pos="1560"/>
              </w:tabs>
              <w:spacing w:after="0"/>
              <w:ind w:left="0"/>
              <w:rPr>
                <w:b/>
                <w:bCs/>
              </w:rPr>
            </w:pPr>
          </w:p>
        </w:tc>
        <w:tc>
          <w:tcPr>
            <w:tcW w:w="1105" w:type="pct"/>
          </w:tcPr>
          <w:p w14:paraId="4804F32C" w14:textId="77777777" w:rsidR="00F23288" w:rsidRPr="00D31475" w:rsidRDefault="00F23288" w:rsidP="00F23288">
            <w:pPr>
              <w:pStyle w:val="aff2"/>
              <w:tabs>
                <w:tab w:val="left" w:pos="1560"/>
              </w:tabs>
              <w:spacing w:after="0"/>
              <w:ind w:left="0"/>
              <w:rPr>
                <w:b/>
                <w:bCs/>
              </w:rPr>
            </w:pPr>
          </w:p>
        </w:tc>
        <w:tc>
          <w:tcPr>
            <w:tcW w:w="1735" w:type="pct"/>
          </w:tcPr>
          <w:p w14:paraId="00F1C052" w14:textId="77777777" w:rsidR="00F23288" w:rsidRPr="00D31475" w:rsidRDefault="00F23288" w:rsidP="00F23288">
            <w:pPr>
              <w:pStyle w:val="aff2"/>
              <w:tabs>
                <w:tab w:val="left" w:pos="1560"/>
              </w:tabs>
              <w:spacing w:after="0"/>
              <w:ind w:left="0"/>
              <w:rPr>
                <w:b/>
                <w:bCs/>
              </w:rPr>
            </w:pPr>
          </w:p>
        </w:tc>
        <w:tc>
          <w:tcPr>
            <w:tcW w:w="985" w:type="pct"/>
          </w:tcPr>
          <w:p w14:paraId="556BBB64" w14:textId="77777777" w:rsidR="00F23288" w:rsidRPr="00D31475" w:rsidRDefault="00F23288" w:rsidP="00F23288">
            <w:pPr>
              <w:pStyle w:val="aff2"/>
              <w:tabs>
                <w:tab w:val="left" w:pos="1560"/>
              </w:tabs>
              <w:spacing w:after="0"/>
              <w:ind w:left="0"/>
              <w:rPr>
                <w:b/>
                <w:bCs/>
              </w:rPr>
            </w:pPr>
          </w:p>
        </w:tc>
      </w:tr>
    </w:tbl>
    <w:p w14:paraId="37030F76" w14:textId="77777777" w:rsidR="00B4681D" w:rsidRDefault="00B4681D" w:rsidP="00B4681D">
      <w:pPr>
        <w:spacing w:before="240" w:after="240"/>
        <w:jc w:val="both"/>
      </w:pPr>
    </w:p>
    <w:p w14:paraId="0B750513" w14:textId="77777777" w:rsidR="002F4CED" w:rsidRPr="002F4CED" w:rsidRDefault="002F4CED" w:rsidP="002F4CED"/>
    <w:p w14:paraId="23507043" w14:textId="77777777" w:rsidR="002F4CED" w:rsidRPr="002F4CED" w:rsidRDefault="002F4CED" w:rsidP="002F4CED"/>
    <w:p w14:paraId="5FEF8352" w14:textId="77777777" w:rsidR="002F4CED" w:rsidRDefault="002F4CED" w:rsidP="002F4CED"/>
    <w:p w14:paraId="028DB77C" w14:textId="77777777" w:rsidR="00F675F0" w:rsidRPr="002F4CED" w:rsidRDefault="002F4CED" w:rsidP="002F4CED">
      <w:pPr>
        <w:tabs>
          <w:tab w:val="left" w:pos="7387"/>
        </w:tabs>
      </w:pPr>
      <w:r>
        <w:tab/>
      </w:r>
    </w:p>
    <w:sectPr w:rsidR="00F675F0" w:rsidRPr="002F4CED" w:rsidSect="0017199F">
      <w:headerReference w:type="even" r:id="rId68"/>
      <w:headerReference w:type="default" r:id="rId69"/>
      <w:headerReference w:type="first" r:id="rId70"/>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FF3740" w14:textId="77777777" w:rsidR="00911117" w:rsidRDefault="00911117" w:rsidP="00E70701">
      <w:r>
        <w:separator/>
      </w:r>
    </w:p>
  </w:endnote>
  <w:endnote w:type="continuationSeparator" w:id="0">
    <w:p w14:paraId="44E1FD46" w14:textId="77777777" w:rsidR="00911117" w:rsidRDefault="00911117"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001" w:usb1="00000000" w:usb2="00000000" w:usb3="00000000" w:csb0="00000005" w:csb1="00000000"/>
  </w:font>
  <w:font w:name="EuropeDemiC">
    <w:altName w:val="Arial"/>
    <w:panose1 w:val="00000000000000000000"/>
    <w:charset w:val="CC"/>
    <w:family w:val="modern"/>
    <w:notTrueType/>
    <w:pitch w:val="variable"/>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D3E7A9" w14:textId="77777777" w:rsidR="004F08D7" w:rsidRDefault="004F08D7" w:rsidP="00BD28EB">
    <w:pPr>
      <w:pStyle w:val="a9"/>
      <w:tabs>
        <w:tab w:val="clear" w:pos="9355"/>
        <w:tab w:val="right" w:pos="9180"/>
        <w:tab w:val="left" w:pos="9899"/>
      </w:tabs>
      <w:ind w:right="-1"/>
      <w:rPr>
        <w:rFonts w:ascii="Arial" w:hAnsi="Arial" w:cs="Arial"/>
        <w:b/>
        <w:sz w:val="2"/>
        <w:szCs w:val="2"/>
      </w:rPr>
    </w:pPr>
  </w:p>
  <w:p w14:paraId="7F6B39CC" w14:textId="77777777" w:rsidR="004F08D7" w:rsidRPr="001049CD" w:rsidRDefault="004F08D7"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4F08D7" w14:paraId="2DCF0EF3" w14:textId="77777777" w:rsidTr="007B0DA0">
      <w:tc>
        <w:tcPr>
          <w:tcW w:w="9854" w:type="dxa"/>
          <w:gridSpan w:val="2"/>
        </w:tcPr>
        <w:p w14:paraId="4F954D9B" w14:textId="77777777" w:rsidR="004F08D7" w:rsidRDefault="004F08D7"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F08D7" w14:paraId="0E0EDB17" w14:textId="77777777" w:rsidTr="00277471">
      <w:tc>
        <w:tcPr>
          <w:tcW w:w="9854" w:type="dxa"/>
          <w:gridSpan w:val="2"/>
        </w:tcPr>
        <w:p w14:paraId="7B7D395F" w14:textId="645AEC63" w:rsidR="004F08D7" w:rsidRDefault="004F08D7" w:rsidP="00DC77D3">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4F08D7" w14:paraId="09B684DF" w14:textId="77777777" w:rsidTr="007B0DA0">
      <w:tc>
        <w:tcPr>
          <w:tcW w:w="8188" w:type="dxa"/>
          <w:tcBorders>
            <w:top w:val="single" w:sz="12" w:space="0" w:color="0070C0"/>
          </w:tcBorders>
        </w:tcPr>
        <w:p w14:paraId="6AF7B248" w14:textId="356BC579" w:rsidR="004F08D7" w:rsidRDefault="004F08D7" w:rsidP="001049CD">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3B7F6573" w14:textId="3433242B" w:rsidR="004F08D7" w:rsidRPr="00BD28EB" w:rsidRDefault="004F08D7" w:rsidP="00C173E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2163B8D5" w14:textId="0977EDF4"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6EC77244" w14:textId="77777777" w:rsidR="00A44955" w:rsidRDefault="00A44955" w:rsidP="00A44955">
    <w:pPr>
      <w:pStyle w:val="a9"/>
      <w:tabs>
        <w:tab w:val="clear" w:pos="9355"/>
        <w:tab w:val="right" w:pos="9180"/>
        <w:tab w:val="left" w:pos="9899"/>
      </w:tabs>
      <w:ind w:right="-1"/>
      <w:jc w:val="center"/>
      <w:rPr>
        <w:rFonts w:ascii="Arial" w:hAnsi="Arial" w:cs="Arial"/>
        <w:b/>
        <w:color w:val="999999"/>
        <w:sz w:val="12"/>
        <w:szCs w:val="2"/>
      </w:rPr>
    </w:pPr>
  </w:p>
  <w:p w14:paraId="3605AC45" w14:textId="77777777" w:rsidR="00A44955" w:rsidRDefault="00A44955" w:rsidP="00A4495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3A14090C" w14:textId="609E5A93" w:rsidR="004F08D7" w:rsidRPr="00A44955" w:rsidRDefault="004F08D7" w:rsidP="00A44955">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2"/>
      <w:gridCol w:w="1706"/>
    </w:tblGrid>
    <w:tr w:rsidR="004F08D7" w14:paraId="287B59DC" w14:textId="77777777" w:rsidTr="00142DD2">
      <w:trPr>
        <w:trHeight w:val="111"/>
      </w:trPr>
      <w:tc>
        <w:tcPr>
          <w:tcW w:w="7932" w:type="dxa"/>
          <w:tcBorders>
            <w:top w:val="single" w:sz="12" w:space="0" w:color="0070C0"/>
          </w:tcBorders>
        </w:tcPr>
        <w:p w14:paraId="764BB242"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7867778A" w14:textId="510273F4"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706" w:type="dxa"/>
          <w:tcBorders>
            <w:top w:val="single" w:sz="12" w:space="0" w:color="0070C0"/>
          </w:tcBorders>
        </w:tcPr>
        <w:p w14:paraId="3461D6D4" w14:textId="0EDA6129"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201BFCD6" w14:textId="77777777" w:rsidR="00A44955" w:rsidRDefault="00A44955" w:rsidP="00A44955">
    <w:pPr>
      <w:jc w:val="center"/>
      <w:rPr>
        <w:rFonts w:ascii="Arial" w:hAnsi="Arial" w:cs="Arial"/>
        <w:b/>
        <w:color w:val="999999"/>
        <w:sz w:val="12"/>
        <w:szCs w:val="2"/>
      </w:rPr>
    </w:pPr>
  </w:p>
  <w:p w14:paraId="7CB0D28D"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1F331468" w14:textId="5C7B2E6C" w:rsidR="004F08D7" w:rsidRPr="00A44955" w:rsidRDefault="004F08D7" w:rsidP="00A44955">
    <w:pPr>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92"/>
      <w:gridCol w:w="2608"/>
    </w:tblGrid>
    <w:tr w:rsidR="004F08D7" w14:paraId="1B6E5AFA" w14:textId="77777777" w:rsidTr="00142DD2">
      <w:trPr>
        <w:trHeight w:val="121"/>
      </w:trPr>
      <w:tc>
        <w:tcPr>
          <w:tcW w:w="12835" w:type="dxa"/>
          <w:tcBorders>
            <w:top w:val="single" w:sz="12" w:space="0" w:color="0070C0"/>
          </w:tcBorders>
        </w:tcPr>
        <w:p w14:paraId="61156FF6"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69EA379" w14:textId="0E7521AA"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2EF22B28" w14:textId="7A5D33C8"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46D62BFC" w14:textId="77777777" w:rsidR="00A44955" w:rsidRDefault="00A44955" w:rsidP="00A44955">
    <w:pPr>
      <w:jc w:val="center"/>
      <w:rPr>
        <w:rFonts w:ascii="Arial" w:hAnsi="Arial" w:cs="Arial"/>
        <w:b/>
        <w:color w:val="999999"/>
        <w:sz w:val="12"/>
        <w:szCs w:val="2"/>
      </w:rPr>
    </w:pPr>
  </w:p>
  <w:p w14:paraId="1EB6B44E"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73A4DA32" w14:textId="05AED1E3" w:rsidR="004F08D7" w:rsidRPr="00A44955" w:rsidRDefault="004F08D7" w:rsidP="00A44955">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6"/>
      <w:gridCol w:w="1852"/>
    </w:tblGrid>
    <w:tr w:rsidR="004F08D7" w14:paraId="7F8EE979" w14:textId="77777777" w:rsidTr="00142DD2">
      <w:trPr>
        <w:trHeight w:val="121"/>
      </w:trPr>
      <w:tc>
        <w:tcPr>
          <w:tcW w:w="12835" w:type="dxa"/>
          <w:tcBorders>
            <w:top w:val="single" w:sz="12" w:space="0" w:color="0070C0"/>
          </w:tcBorders>
        </w:tcPr>
        <w:p w14:paraId="7C6CE619"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17FB4369" w14:textId="78C44976"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1D55CC64" w14:textId="2411876A"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2609856D" w14:textId="77777777" w:rsidR="00A44955" w:rsidRDefault="00A44955" w:rsidP="00A44955">
    <w:pPr>
      <w:jc w:val="center"/>
      <w:rPr>
        <w:rFonts w:ascii="Arial" w:hAnsi="Arial" w:cs="Arial"/>
        <w:b/>
        <w:color w:val="999999"/>
        <w:sz w:val="12"/>
        <w:szCs w:val="2"/>
      </w:rPr>
    </w:pPr>
  </w:p>
  <w:p w14:paraId="10B3B15E"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289FBC4C" w14:textId="56A4F0B8" w:rsidR="004F08D7" w:rsidRPr="00A44955" w:rsidRDefault="004F08D7" w:rsidP="00A44955">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12"/>
      <w:gridCol w:w="2630"/>
    </w:tblGrid>
    <w:tr w:rsidR="004F08D7" w14:paraId="6DB4B3F6" w14:textId="77777777" w:rsidTr="00142DD2">
      <w:trPr>
        <w:trHeight w:val="121"/>
      </w:trPr>
      <w:tc>
        <w:tcPr>
          <w:tcW w:w="12835" w:type="dxa"/>
          <w:tcBorders>
            <w:top w:val="single" w:sz="12" w:space="0" w:color="0070C0"/>
          </w:tcBorders>
        </w:tcPr>
        <w:p w14:paraId="055DAB8F"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E6DF082" w14:textId="758B485D"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4AB06F90" w14:textId="6F5BFD00"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3732BD7B" w14:textId="77777777" w:rsidR="00A44955" w:rsidRDefault="00A44955" w:rsidP="00A44955">
    <w:pPr>
      <w:jc w:val="center"/>
      <w:rPr>
        <w:rFonts w:ascii="Arial" w:hAnsi="Arial" w:cs="Arial"/>
        <w:b/>
        <w:color w:val="999999"/>
        <w:sz w:val="12"/>
        <w:szCs w:val="2"/>
      </w:rPr>
    </w:pPr>
  </w:p>
  <w:p w14:paraId="178E3207"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4868DD9A" w14:textId="41D806EB" w:rsidR="004F08D7" w:rsidRPr="00A44955" w:rsidRDefault="004F08D7" w:rsidP="00A44955">
    <w:pPr>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6"/>
      <w:gridCol w:w="1852"/>
    </w:tblGrid>
    <w:tr w:rsidR="004F08D7" w14:paraId="31FF3F6D" w14:textId="77777777" w:rsidTr="00142DD2">
      <w:trPr>
        <w:trHeight w:val="121"/>
      </w:trPr>
      <w:tc>
        <w:tcPr>
          <w:tcW w:w="12835" w:type="dxa"/>
          <w:tcBorders>
            <w:top w:val="single" w:sz="12" w:space="0" w:color="0070C0"/>
          </w:tcBorders>
        </w:tcPr>
        <w:p w14:paraId="7FAADB4B"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91AC073" w14:textId="58ABCFAB"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0255D5FF" w14:textId="626B60C9"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44955">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44955">
            <w:rPr>
              <w:rFonts w:ascii="Arial" w:hAnsi="Arial" w:cs="Arial"/>
              <w:b/>
              <w:noProof/>
              <w:sz w:val="12"/>
              <w:szCs w:val="12"/>
            </w:rPr>
            <w:t>70</w:t>
          </w:r>
          <w:r>
            <w:rPr>
              <w:rFonts w:ascii="Arial" w:hAnsi="Arial" w:cs="Arial"/>
              <w:b/>
              <w:sz w:val="12"/>
              <w:szCs w:val="12"/>
            </w:rPr>
            <w:fldChar w:fldCharType="end"/>
          </w:r>
        </w:p>
      </w:tc>
    </w:tr>
  </w:tbl>
  <w:p w14:paraId="31AFB663" w14:textId="77777777" w:rsidR="00A44955" w:rsidRDefault="00A44955" w:rsidP="00A44955">
    <w:pPr>
      <w:jc w:val="center"/>
      <w:rPr>
        <w:rFonts w:ascii="Arial" w:hAnsi="Arial" w:cs="Arial"/>
        <w:b/>
        <w:color w:val="999999"/>
        <w:sz w:val="12"/>
        <w:szCs w:val="2"/>
      </w:rPr>
    </w:pPr>
  </w:p>
  <w:p w14:paraId="29117BE5" w14:textId="77777777" w:rsidR="00A44955" w:rsidRDefault="00A44955" w:rsidP="00A44955">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15:51:08</w:t>
    </w:r>
  </w:p>
  <w:p w14:paraId="2830FD63" w14:textId="6C663BD0" w:rsidR="004F08D7" w:rsidRPr="00A44955" w:rsidRDefault="004F08D7" w:rsidP="00A44955">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E2A6FD" w14:textId="77777777" w:rsidR="00911117" w:rsidRDefault="00911117" w:rsidP="00E70701">
      <w:r>
        <w:separator/>
      </w:r>
    </w:p>
  </w:footnote>
  <w:footnote w:type="continuationSeparator" w:id="0">
    <w:p w14:paraId="36E043F6" w14:textId="77777777" w:rsidR="00911117" w:rsidRDefault="00911117" w:rsidP="00E70701">
      <w:r>
        <w:continuationSeparator/>
      </w:r>
    </w:p>
  </w:footnote>
  <w:footnote w:id="1">
    <w:p w14:paraId="41213D01" w14:textId="77777777" w:rsidR="004F08D7" w:rsidRPr="002E32EC" w:rsidRDefault="004F08D7" w:rsidP="00F01162">
      <w:pPr>
        <w:pStyle w:val="S7"/>
      </w:pPr>
      <w:r w:rsidRPr="002E32EC">
        <w:rPr>
          <w:rStyle w:val="af8"/>
        </w:rPr>
        <w:footnoteRef/>
      </w:r>
      <w:r w:rsidRPr="002E32EC">
        <w:t xml:space="preserve"> Разливы нефти (нефтепродуктов) в результате происшествий на трубопроводах, не попадающие под критерии ЧС и происшествий 2 уровня, классифицируются по 3 уровню вне зависимости от наличия земельного отвода под трассу трубопровода.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ED679A" w14:textId="79F06BEB" w:rsidR="004F08D7" w:rsidRDefault="004F08D7">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659BF679" w14:textId="77777777" w:rsidTr="00BD28EB">
      <w:tc>
        <w:tcPr>
          <w:tcW w:w="9854" w:type="dxa"/>
          <w:tcBorders>
            <w:bottom w:val="single" w:sz="12" w:space="0" w:color="0070C0"/>
          </w:tcBorders>
        </w:tcPr>
        <w:p w14:paraId="7622D5E5" w14:textId="77777777" w:rsidR="004F08D7" w:rsidRPr="00BD28EB" w:rsidRDefault="004F08D7" w:rsidP="000E20EB">
          <w:pPr>
            <w:pStyle w:val="a7"/>
            <w:jc w:val="right"/>
            <w:rPr>
              <w:rFonts w:ascii="Arial" w:hAnsi="Arial" w:cs="Arial"/>
              <w:b/>
              <w:sz w:val="10"/>
            </w:rPr>
          </w:pPr>
          <w:r>
            <w:rPr>
              <w:rFonts w:ascii="Arial" w:hAnsi="Arial" w:cs="Arial"/>
              <w:b/>
              <w:sz w:val="10"/>
            </w:rPr>
            <w:t>СОДЕРЖАНИЕ</w:t>
          </w:r>
        </w:p>
        <w:p w14:paraId="3174B6F7" w14:textId="77777777" w:rsidR="004F08D7" w:rsidRDefault="004F08D7" w:rsidP="000E20EB">
          <w:pPr>
            <w:pStyle w:val="a7"/>
            <w:jc w:val="right"/>
            <w:rPr>
              <w:rFonts w:ascii="Arial" w:hAnsi="Arial" w:cs="Arial"/>
              <w:sz w:val="10"/>
            </w:rPr>
          </w:pPr>
        </w:p>
      </w:tc>
    </w:tr>
  </w:tbl>
  <w:p w14:paraId="2B4B6A82" w14:textId="17691348" w:rsidR="004F08D7" w:rsidRPr="00607BFD" w:rsidRDefault="004F08D7"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D83BCC" w14:textId="66021BC6" w:rsidR="004F08D7" w:rsidRDefault="004F08D7">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B142" w14:textId="0F9779FA" w:rsidR="004F08D7" w:rsidRDefault="004F08D7">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6FFC282" w14:textId="77777777" w:rsidTr="00277471">
      <w:tc>
        <w:tcPr>
          <w:tcW w:w="9854" w:type="dxa"/>
          <w:tcBorders>
            <w:bottom w:val="single" w:sz="12" w:space="0" w:color="0070C0"/>
          </w:tcBorders>
        </w:tcPr>
        <w:p w14:paraId="4988D2FE" w14:textId="77777777" w:rsidR="004F08D7" w:rsidRPr="00BD28EB" w:rsidRDefault="004F08D7" w:rsidP="00C671E2">
          <w:pPr>
            <w:pStyle w:val="a7"/>
            <w:jc w:val="right"/>
            <w:rPr>
              <w:rFonts w:ascii="Arial" w:hAnsi="Arial" w:cs="Arial"/>
              <w:b/>
              <w:sz w:val="10"/>
            </w:rPr>
          </w:pPr>
          <w:r w:rsidRPr="00BD28EB">
            <w:rPr>
              <w:rFonts w:ascii="Arial" w:hAnsi="Arial" w:cs="Arial"/>
              <w:b/>
              <w:sz w:val="10"/>
            </w:rPr>
            <w:t>ВВОДНЫЕ ПОЛОЖЕНИЯ</w:t>
          </w:r>
        </w:p>
        <w:p w14:paraId="2113285A" w14:textId="77777777" w:rsidR="004F08D7" w:rsidRDefault="004F08D7" w:rsidP="00C671E2">
          <w:pPr>
            <w:pStyle w:val="a7"/>
            <w:jc w:val="right"/>
            <w:rPr>
              <w:rFonts w:ascii="Arial" w:hAnsi="Arial" w:cs="Arial"/>
              <w:sz w:val="10"/>
            </w:rPr>
          </w:pPr>
        </w:p>
      </w:tc>
    </w:tr>
  </w:tbl>
  <w:p w14:paraId="4CD5EFCF" w14:textId="412F2571" w:rsidR="004F08D7" w:rsidRPr="00607BFD" w:rsidRDefault="004F08D7"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B59BC4" w14:textId="35155CD7" w:rsidR="004F08D7" w:rsidRDefault="004F08D7">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A14B7E" w14:textId="76312694" w:rsidR="004F08D7" w:rsidRDefault="004F08D7">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BCDC097" w14:textId="77777777" w:rsidTr="00277471">
      <w:tc>
        <w:tcPr>
          <w:tcW w:w="9854" w:type="dxa"/>
          <w:tcBorders>
            <w:bottom w:val="single" w:sz="12" w:space="0" w:color="0070C0"/>
          </w:tcBorders>
        </w:tcPr>
        <w:p w14:paraId="03C35B73" w14:textId="77777777" w:rsidR="004F08D7" w:rsidRPr="00BD28EB" w:rsidRDefault="004F08D7" w:rsidP="00607BFD">
          <w:pPr>
            <w:pStyle w:val="a7"/>
            <w:jc w:val="right"/>
            <w:rPr>
              <w:rFonts w:ascii="Arial" w:hAnsi="Arial" w:cs="Arial"/>
              <w:b/>
              <w:sz w:val="10"/>
            </w:rPr>
          </w:pPr>
          <w:r>
            <w:rPr>
              <w:rFonts w:ascii="Arial" w:hAnsi="Arial" w:cs="Arial"/>
              <w:b/>
              <w:sz w:val="10"/>
            </w:rPr>
            <w:t>ТЕРМИНЫ И ОПРЕДЕЛЕНИЯ</w:t>
          </w:r>
        </w:p>
        <w:p w14:paraId="78980A3D" w14:textId="77777777" w:rsidR="004F08D7" w:rsidRDefault="004F08D7" w:rsidP="00607BFD">
          <w:pPr>
            <w:pStyle w:val="a7"/>
            <w:jc w:val="right"/>
            <w:rPr>
              <w:rFonts w:ascii="Arial" w:hAnsi="Arial" w:cs="Arial"/>
              <w:sz w:val="10"/>
            </w:rPr>
          </w:pPr>
        </w:p>
      </w:tc>
    </w:tr>
  </w:tbl>
  <w:p w14:paraId="1F625991" w14:textId="56A1E8B6" w:rsidR="004F08D7" w:rsidRPr="00607BFD" w:rsidRDefault="004F08D7" w:rsidP="00607BFD">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6D5775" w14:textId="48BC2DAD" w:rsidR="004F08D7" w:rsidRDefault="004F08D7">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8AC43F" w14:textId="77777777" w:rsidR="004F08D7" w:rsidRDefault="00911117">
    <w:pPr>
      <w:pStyle w:val="a7"/>
    </w:pPr>
    <w:r>
      <w:rPr>
        <w:noProof/>
      </w:rPr>
      <w:pict w14:anchorId="3107D18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9.55pt;height:169.85pt;rotation:315;z-index:-251594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02CB6001" w14:textId="77777777" w:rsidTr="00277471">
      <w:tc>
        <w:tcPr>
          <w:tcW w:w="9854" w:type="dxa"/>
          <w:tcBorders>
            <w:bottom w:val="single" w:sz="12" w:space="0" w:color="0070C0"/>
          </w:tcBorders>
        </w:tcPr>
        <w:p w14:paraId="606AF87B" w14:textId="69402289" w:rsidR="004F08D7" w:rsidRDefault="004F08D7" w:rsidP="00607BFD">
          <w:pPr>
            <w:pStyle w:val="a7"/>
            <w:jc w:val="right"/>
            <w:rPr>
              <w:rFonts w:ascii="Arial" w:hAnsi="Arial" w:cs="Arial"/>
              <w:sz w:val="10"/>
            </w:rPr>
          </w:pPr>
          <w:r w:rsidRPr="00A82740">
            <w:rPr>
              <w:rFonts w:ascii="Arial" w:hAnsi="Arial" w:cs="Arial"/>
              <w:b/>
              <w:sz w:val="10"/>
            </w:rPr>
            <w:t xml:space="preserve">ОБОЗНАЧЕНИЯ И СОКРАЩЕНИЯ </w:t>
          </w:r>
        </w:p>
      </w:tc>
    </w:tr>
  </w:tbl>
  <w:p w14:paraId="4F2EA742" w14:textId="6AC4C14E" w:rsidR="004F08D7" w:rsidRPr="00607BFD" w:rsidRDefault="004F08D7" w:rsidP="00607BF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EAB3CE" w14:textId="77777777" w:rsidR="004F08D7" w:rsidRDefault="00911117">
    <w:pPr>
      <w:pStyle w:val="a7"/>
    </w:pPr>
    <w:r>
      <w:rPr>
        <w:noProof/>
      </w:rPr>
      <w:pict w14:anchorId="38FEF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9.55pt;height:169.85pt;rotation:315;z-index:-2515957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3FE126" w14:textId="77777777" w:rsidR="004F08D7" w:rsidRDefault="00911117">
    <w:pPr>
      <w:pStyle w:val="a7"/>
    </w:pPr>
    <w:r>
      <w:rPr>
        <w:noProof/>
      </w:rPr>
      <w:pict w14:anchorId="27AE19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margin-left:0;margin-top:0;width:509.55pt;height:169.85pt;rotation:315;z-index:-2515906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52767EAD" w14:textId="77777777" w:rsidTr="00277471">
      <w:tc>
        <w:tcPr>
          <w:tcW w:w="9854" w:type="dxa"/>
          <w:tcBorders>
            <w:bottom w:val="single" w:sz="12" w:space="0" w:color="0070C0"/>
          </w:tcBorders>
        </w:tcPr>
        <w:p w14:paraId="75E2BDF5" w14:textId="77777777" w:rsidR="004F08D7" w:rsidRPr="00744128" w:rsidRDefault="004F08D7" w:rsidP="001049CD">
          <w:pPr>
            <w:pStyle w:val="a7"/>
            <w:jc w:val="right"/>
            <w:rPr>
              <w:rFonts w:ascii="Arial" w:hAnsi="Arial" w:cs="Arial"/>
              <w:b/>
              <w:caps/>
              <w:sz w:val="10"/>
            </w:rPr>
          </w:pPr>
          <w:r w:rsidRPr="00744128">
            <w:rPr>
              <w:rFonts w:ascii="Arial" w:hAnsi="Arial" w:cs="Arial"/>
              <w:b/>
              <w:caps/>
              <w:sz w:val="10"/>
            </w:rPr>
            <w:t>Общие положения</w:t>
          </w:r>
        </w:p>
        <w:p w14:paraId="169E502D" w14:textId="77777777" w:rsidR="004F08D7" w:rsidRDefault="004F08D7" w:rsidP="001049CD">
          <w:pPr>
            <w:pStyle w:val="a7"/>
            <w:jc w:val="right"/>
            <w:rPr>
              <w:rFonts w:ascii="Arial" w:hAnsi="Arial" w:cs="Arial"/>
              <w:sz w:val="10"/>
            </w:rPr>
          </w:pPr>
        </w:p>
      </w:tc>
    </w:tr>
  </w:tbl>
  <w:p w14:paraId="26E692C2" w14:textId="1938BBB5" w:rsidR="004F08D7" w:rsidRDefault="004F08D7">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E7434" w14:textId="77777777" w:rsidR="004F08D7" w:rsidRDefault="00911117">
    <w:pPr>
      <w:pStyle w:val="a7"/>
    </w:pPr>
    <w:r>
      <w:rPr>
        <w:noProof/>
      </w:rPr>
      <w:pict w14:anchorId="08D220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509.55pt;height:169.85pt;rotation:315;z-index:-2515916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1DF04" w14:textId="77777777" w:rsidR="004F08D7" w:rsidRDefault="00911117">
    <w:pPr>
      <w:pStyle w:val="a7"/>
    </w:pPr>
    <w:r>
      <w:rPr>
        <w:noProof/>
      </w:rPr>
      <w:pict w14:anchorId="00413C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6" type="#_x0000_t136" style="position:absolute;margin-left:0;margin-top:0;width:509.55pt;height:169.85pt;rotation:315;z-index:-2515865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1B79AF4" w14:textId="77777777" w:rsidTr="00277471">
      <w:tc>
        <w:tcPr>
          <w:tcW w:w="9854" w:type="dxa"/>
          <w:tcBorders>
            <w:bottom w:val="single" w:sz="12" w:space="0" w:color="0070C0"/>
          </w:tcBorders>
        </w:tcPr>
        <w:p w14:paraId="1A44F218" w14:textId="77777777" w:rsidR="004F08D7" w:rsidRPr="00744128" w:rsidRDefault="004F08D7" w:rsidP="001049CD">
          <w:pPr>
            <w:pStyle w:val="a7"/>
            <w:jc w:val="right"/>
            <w:rPr>
              <w:rFonts w:ascii="Arial" w:hAnsi="Arial" w:cs="Arial"/>
              <w:b/>
              <w:caps/>
              <w:sz w:val="10"/>
            </w:rPr>
          </w:pPr>
          <w:r>
            <w:rPr>
              <w:rFonts w:ascii="Arial" w:hAnsi="Arial" w:cs="Arial"/>
              <w:b/>
              <w:caps/>
              <w:sz w:val="10"/>
            </w:rPr>
            <w:t>критерии чрезвычайных ситуаций</w:t>
          </w:r>
        </w:p>
        <w:p w14:paraId="62084122" w14:textId="77777777" w:rsidR="004F08D7" w:rsidRDefault="004F08D7" w:rsidP="001049CD">
          <w:pPr>
            <w:pStyle w:val="a7"/>
            <w:jc w:val="right"/>
            <w:rPr>
              <w:rFonts w:ascii="Arial" w:hAnsi="Arial" w:cs="Arial"/>
              <w:sz w:val="10"/>
            </w:rPr>
          </w:pPr>
        </w:p>
      </w:tc>
    </w:tr>
  </w:tbl>
  <w:p w14:paraId="2BC0682C" w14:textId="3085D7A9" w:rsidR="004F08D7" w:rsidRDefault="004F08D7">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D45F43" w14:textId="77777777" w:rsidR="004F08D7" w:rsidRDefault="00911117">
    <w:pPr>
      <w:pStyle w:val="a7"/>
    </w:pPr>
    <w:r>
      <w:rPr>
        <w:noProof/>
      </w:rPr>
      <w:pict w14:anchorId="7DB58B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5" type="#_x0000_t136" style="position:absolute;margin-left:0;margin-top:0;width:509.55pt;height:169.85pt;rotation:315;z-index:-2515875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C4D9E2" w14:textId="77777777" w:rsidR="004F08D7" w:rsidRDefault="00911117">
    <w:pPr>
      <w:pStyle w:val="a7"/>
    </w:pPr>
    <w:r>
      <w:rPr>
        <w:noProof/>
      </w:rPr>
      <w:pict w14:anchorId="38A3C0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9" type="#_x0000_t136" style="position:absolute;margin-left:0;margin-top:0;width:509.55pt;height:169.85pt;rotation:315;z-index:-2515824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4AF2C55F" w14:textId="77777777" w:rsidR="004F08D7" w:rsidRDefault="004F08D7"/>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44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99"/>
    </w:tblGrid>
    <w:tr w:rsidR="004F08D7" w14:paraId="6F7B6B29" w14:textId="77777777" w:rsidTr="00603206">
      <w:trPr>
        <w:trHeight w:val="94"/>
      </w:trPr>
      <w:tc>
        <w:tcPr>
          <w:tcW w:w="14499" w:type="dxa"/>
          <w:tcBorders>
            <w:bottom w:val="single" w:sz="12" w:space="0" w:color="0070C0"/>
          </w:tcBorders>
        </w:tcPr>
        <w:p w14:paraId="7663D8A7" w14:textId="61978235" w:rsidR="004F08D7" w:rsidRDefault="004F08D7" w:rsidP="00F16F0E">
          <w:pPr>
            <w:pStyle w:val="a7"/>
            <w:jc w:val="right"/>
            <w:rPr>
              <w:rFonts w:ascii="Arial" w:hAnsi="Arial" w:cs="Arial"/>
              <w:sz w:val="10"/>
            </w:rPr>
          </w:pPr>
          <w:r>
            <w:rPr>
              <w:rFonts w:ascii="Arial" w:hAnsi="Arial" w:cs="Arial"/>
              <w:b/>
              <w:caps/>
              <w:sz w:val="10"/>
            </w:rPr>
            <w:t>критерии происшествий</w:t>
          </w:r>
        </w:p>
      </w:tc>
    </w:tr>
  </w:tbl>
  <w:p w14:paraId="6CCB04B2" w14:textId="19AF3E1F" w:rsidR="004F08D7" w:rsidRDefault="004F08D7">
    <w:pPr>
      <w:pStyle w:val="a7"/>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EA0BC2" w14:textId="77777777" w:rsidR="004F08D7" w:rsidRDefault="00911117">
    <w:pPr>
      <w:pStyle w:val="a7"/>
    </w:pPr>
    <w:r>
      <w:rPr>
        <w:noProof/>
      </w:rPr>
      <w:pict w14:anchorId="176679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margin-left:0;margin-top:0;width:509.55pt;height:169.85pt;rotation:315;z-index:-25158348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040232" w14:textId="77777777" w:rsidR="004F08D7" w:rsidRDefault="00911117">
    <w:pPr>
      <w:pStyle w:val="a7"/>
    </w:pPr>
    <w:r>
      <w:rPr>
        <w:noProof/>
      </w:rPr>
      <w:pict w14:anchorId="514781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8" type="#_x0000_t136" style="position:absolute;margin-left:0;margin-top:0;width:509.55pt;height:169.85pt;rotation:315;z-index:-2515701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5905CE31" w14:textId="77777777" w:rsidTr="00277471">
      <w:tc>
        <w:tcPr>
          <w:tcW w:w="9854" w:type="dxa"/>
          <w:tcBorders>
            <w:bottom w:val="single" w:sz="12" w:space="0" w:color="0070C0"/>
          </w:tcBorders>
        </w:tcPr>
        <w:p w14:paraId="0462F616" w14:textId="77777777" w:rsidR="004F08D7" w:rsidRPr="00744128" w:rsidRDefault="004F08D7" w:rsidP="001049CD">
          <w:pPr>
            <w:pStyle w:val="a7"/>
            <w:jc w:val="right"/>
            <w:rPr>
              <w:rFonts w:ascii="Arial" w:hAnsi="Arial" w:cs="Arial"/>
              <w:b/>
              <w:caps/>
              <w:sz w:val="10"/>
            </w:rPr>
          </w:pPr>
          <w:r>
            <w:rPr>
              <w:rFonts w:ascii="Arial" w:hAnsi="Arial" w:cs="Arial"/>
              <w:b/>
              <w:caps/>
              <w:sz w:val="10"/>
            </w:rPr>
            <w:t>порядок информирования о чрезвычайной ситуации (угрозе), происшествии</w:t>
          </w:r>
        </w:p>
        <w:p w14:paraId="63874F9B" w14:textId="77777777" w:rsidR="004F08D7" w:rsidRDefault="004F08D7" w:rsidP="001049CD">
          <w:pPr>
            <w:pStyle w:val="a7"/>
            <w:jc w:val="right"/>
            <w:rPr>
              <w:rFonts w:ascii="Arial" w:hAnsi="Arial" w:cs="Arial"/>
              <w:sz w:val="10"/>
            </w:rPr>
          </w:pPr>
        </w:p>
      </w:tc>
    </w:tr>
  </w:tbl>
  <w:p w14:paraId="4EC40252" w14:textId="3E991C72" w:rsidR="004F08D7" w:rsidRDefault="004F08D7">
    <w:pPr>
      <w:pStyle w:val="a7"/>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0BF6AA" w14:textId="77777777" w:rsidR="004F08D7" w:rsidRDefault="00911117">
    <w:pPr>
      <w:pStyle w:val="a7"/>
    </w:pPr>
    <w:r>
      <w:rPr>
        <w:noProof/>
      </w:rPr>
      <w:pict w14:anchorId="3E6FE2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7" type="#_x0000_t136" style="position:absolute;margin-left:0;margin-top:0;width:509.55pt;height:169.85pt;rotation:315;z-index:-25157120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060A13" w14:textId="77777777" w:rsidR="004F08D7" w:rsidRDefault="00911117">
    <w:pPr>
      <w:pStyle w:val="a7"/>
    </w:pPr>
    <w:r>
      <w:rPr>
        <w:noProof/>
      </w:rPr>
      <w:pict w14:anchorId="6545B1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1" type="#_x0000_t136" style="position:absolute;margin-left:0;margin-top:0;width:509.55pt;height:169.85pt;rotation:315;z-index:-2515660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4F08D7" w14:paraId="4853CE72" w14:textId="77777777" w:rsidTr="00603206">
      <w:trPr>
        <w:trHeight w:val="239"/>
      </w:trPr>
      <w:tc>
        <w:tcPr>
          <w:tcW w:w="14601" w:type="dxa"/>
          <w:tcBorders>
            <w:bottom w:val="single" w:sz="12" w:space="0" w:color="0070C0"/>
          </w:tcBorders>
        </w:tcPr>
        <w:p w14:paraId="73977AAA" w14:textId="77777777" w:rsidR="004F08D7" w:rsidRPr="00744128" w:rsidRDefault="004F08D7" w:rsidP="001049CD">
          <w:pPr>
            <w:pStyle w:val="a7"/>
            <w:jc w:val="right"/>
            <w:rPr>
              <w:rFonts w:ascii="Arial" w:hAnsi="Arial" w:cs="Arial"/>
              <w:b/>
              <w:caps/>
              <w:sz w:val="10"/>
            </w:rPr>
          </w:pPr>
          <w:r w:rsidRPr="00314D53">
            <w:rPr>
              <w:rFonts w:ascii="Arial" w:hAnsi="Arial" w:cs="Arial"/>
              <w:b/>
              <w:caps/>
              <w:sz w:val="10"/>
            </w:rPr>
            <w:t>регламент предоставления оперативной информации о чрезвычайной ситуации (угрозе возникновения), происшествии</w:t>
          </w:r>
        </w:p>
        <w:p w14:paraId="1549B93B" w14:textId="77777777" w:rsidR="004F08D7" w:rsidRDefault="004F08D7" w:rsidP="001049CD">
          <w:pPr>
            <w:pStyle w:val="a7"/>
            <w:jc w:val="right"/>
            <w:rPr>
              <w:rFonts w:ascii="Arial" w:hAnsi="Arial" w:cs="Arial"/>
              <w:sz w:val="10"/>
            </w:rPr>
          </w:pPr>
        </w:p>
      </w:tc>
    </w:tr>
  </w:tbl>
  <w:p w14:paraId="5223C63A" w14:textId="1D4321CA" w:rsidR="004F08D7" w:rsidRDefault="004F08D7">
    <w:pPr>
      <w:pStyle w:val="a7"/>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4F156A" w14:textId="77777777" w:rsidR="004F08D7" w:rsidRDefault="00911117">
    <w:pPr>
      <w:pStyle w:val="a7"/>
    </w:pPr>
    <w:r>
      <w:rPr>
        <w:noProof/>
      </w:rPr>
      <w:pict w14:anchorId="30B052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0" type="#_x0000_t136" style="position:absolute;margin-left:0;margin-top:0;width:509.55pt;height:169.85pt;rotation:315;z-index:-25156710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DCACD" w14:textId="77777777" w:rsidR="004F08D7" w:rsidRDefault="004F08D7">
    <w:pPr>
      <w:pStyle w:val="a7"/>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16FCFF1" w14:textId="77777777" w:rsidTr="0072306D">
      <w:trPr>
        <w:trHeight w:val="239"/>
      </w:trPr>
      <w:tc>
        <w:tcPr>
          <w:tcW w:w="15748" w:type="dxa"/>
          <w:tcBorders>
            <w:bottom w:val="single" w:sz="12" w:space="0" w:color="0070C0"/>
          </w:tcBorders>
        </w:tcPr>
        <w:p w14:paraId="5EC3BC3F" w14:textId="77777777" w:rsidR="004F08D7" w:rsidRPr="00744128" w:rsidRDefault="004F08D7" w:rsidP="001049CD">
          <w:pPr>
            <w:pStyle w:val="a7"/>
            <w:jc w:val="right"/>
            <w:rPr>
              <w:rFonts w:ascii="Arial" w:hAnsi="Arial" w:cs="Arial"/>
              <w:b/>
              <w:caps/>
              <w:sz w:val="10"/>
            </w:rPr>
          </w:pPr>
          <w:r w:rsidRPr="00314D53">
            <w:rPr>
              <w:rFonts w:ascii="Arial" w:hAnsi="Arial" w:cs="Arial"/>
              <w:b/>
              <w:caps/>
              <w:sz w:val="10"/>
            </w:rPr>
            <w:t>регламент предоставления оперативной информации о чрезвычайной ситуации (угрозе возникновения), происшествии</w:t>
          </w:r>
        </w:p>
        <w:p w14:paraId="1619A8DC" w14:textId="77777777" w:rsidR="004F08D7" w:rsidRDefault="004F08D7" w:rsidP="001049CD">
          <w:pPr>
            <w:pStyle w:val="a7"/>
            <w:jc w:val="right"/>
            <w:rPr>
              <w:rFonts w:ascii="Arial" w:hAnsi="Arial" w:cs="Arial"/>
              <w:sz w:val="10"/>
            </w:rPr>
          </w:pPr>
        </w:p>
      </w:tc>
    </w:tr>
  </w:tbl>
  <w:p w14:paraId="69895073" w14:textId="7B64198F" w:rsidR="004F08D7" w:rsidRDefault="004F08D7">
    <w:pPr>
      <w:pStyle w:val="a7"/>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B0F3D6" w14:textId="77777777" w:rsidR="004F08D7" w:rsidRDefault="004F08D7">
    <w:pPr>
      <w:pStyle w:val="a7"/>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CA1391" w14:textId="1366EC70" w:rsidR="004F08D7" w:rsidRDefault="004F08D7">
    <w:pPr>
      <w:pStyle w:val="a7"/>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23A041F9" w14:textId="77777777" w:rsidTr="00277471">
      <w:tc>
        <w:tcPr>
          <w:tcW w:w="9854" w:type="dxa"/>
          <w:tcBorders>
            <w:bottom w:val="single" w:sz="12" w:space="0" w:color="0070C0"/>
          </w:tcBorders>
        </w:tcPr>
        <w:p w14:paraId="07F07644" w14:textId="77777777" w:rsidR="004F08D7" w:rsidRPr="00BD28EB" w:rsidRDefault="004F08D7" w:rsidP="005932AE">
          <w:pPr>
            <w:pStyle w:val="a7"/>
            <w:jc w:val="right"/>
            <w:rPr>
              <w:rFonts w:ascii="Arial" w:hAnsi="Arial" w:cs="Arial"/>
              <w:b/>
              <w:sz w:val="10"/>
            </w:rPr>
          </w:pPr>
          <w:r>
            <w:rPr>
              <w:rFonts w:ascii="Arial" w:hAnsi="Arial" w:cs="Arial"/>
              <w:b/>
              <w:sz w:val="10"/>
            </w:rPr>
            <w:t>ССЫЛКИ</w:t>
          </w:r>
        </w:p>
        <w:p w14:paraId="2EF5B7FD" w14:textId="77777777" w:rsidR="004F08D7" w:rsidRDefault="004F08D7" w:rsidP="005932AE">
          <w:pPr>
            <w:pStyle w:val="a7"/>
            <w:jc w:val="right"/>
            <w:rPr>
              <w:rFonts w:ascii="Arial" w:hAnsi="Arial" w:cs="Arial"/>
              <w:sz w:val="10"/>
            </w:rPr>
          </w:pPr>
        </w:p>
      </w:tc>
    </w:tr>
  </w:tbl>
  <w:p w14:paraId="560FB7DC" w14:textId="6E89371D" w:rsidR="004F08D7" w:rsidRPr="005932AE" w:rsidRDefault="004F08D7" w:rsidP="005932AE">
    <w:pPr>
      <w:pStyle w:val="a7"/>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65EE11" w14:textId="1C696C28" w:rsidR="004F08D7" w:rsidRDefault="004F08D7">
    <w:pPr>
      <w:pStyle w:val="a7"/>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849E2" w14:textId="1F84DD62" w:rsidR="004F08D7" w:rsidRDefault="004F08D7">
    <w:pPr>
      <w:pStyle w:val="a7"/>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4E0BFF9B" w14:textId="77777777" w:rsidTr="00277471">
      <w:tc>
        <w:tcPr>
          <w:tcW w:w="9854" w:type="dxa"/>
          <w:tcBorders>
            <w:bottom w:val="single" w:sz="12" w:space="0" w:color="0070C0"/>
          </w:tcBorders>
        </w:tcPr>
        <w:p w14:paraId="51A172A1" w14:textId="77777777" w:rsidR="004F08D7" w:rsidRPr="00BD28EB" w:rsidRDefault="004F08D7" w:rsidP="005932AE">
          <w:pPr>
            <w:pStyle w:val="a7"/>
            <w:jc w:val="right"/>
            <w:rPr>
              <w:rFonts w:ascii="Arial" w:hAnsi="Arial" w:cs="Arial"/>
              <w:b/>
              <w:sz w:val="10"/>
            </w:rPr>
          </w:pPr>
          <w:r>
            <w:rPr>
              <w:rFonts w:ascii="Arial" w:hAnsi="Arial" w:cs="Arial"/>
              <w:b/>
              <w:sz w:val="10"/>
            </w:rPr>
            <w:t>РЕГИСТРАЦИЯ ИЗМЕНЕНИЙ ЛОКАЛЬНОГО НОРМАТИВНОГО ДОКУМЕНТА</w:t>
          </w:r>
        </w:p>
        <w:p w14:paraId="39B774E3" w14:textId="77777777" w:rsidR="004F08D7" w:rsidRDefault="004F08D7" w:rsidP="005932AE">
          <w:pPr>
            <w:pStyle w:val="a7"/>
            <w:jc w:val="right"/>
            <w:rPr>
              <w:rFonts w:ascii="Arial" w:hAnsi="Arial" w:cs="Arial"/>
              <w:sz w:val="10"/>
            </w:rPr>
          </w:pPr>
        </w:p>
      </w:tc>
    </w:tr>
  </w:tbl>
  <w:p w14:paraId="3D59C0AA" w14:textId="472DC195" w:rsidR="004F08D7" w:rsidRPr="005932AE" w:rsidRDefault="004F08D7" w:rsidP="005932AE">
    <w:pPr>
      <w:pStyle w:val="a7"/>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4EFD3" w14:textId="211436BE" w:rsidR="004F08D7" w:rsidRDefault="004F08D7">
    <w:pPr>
      <w:pStyle w:val="a7"/>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CDF696" w14:textId="58982332" w:rsidR="004F08D7" w:rsidRDefault="004F08D7">
    <w:pPr>
      <w:pStyle w:val="a7"/>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4F08D7" w14:paraId="18E3A40E" w14:textId="77777777" w:rsidTr="00277471">
      <w:tc>
        <w:tcPr>
          <w:tcW w:w="9854" w:type="dxa"/>
          <w:tcBorders>
            <w:bottom w:val="single" w:sz="12" w:space="0" w:color="0070C0"/>
          </w:tcBorders>
        </w:tcPr>
        <w:p w14:paraId="0C73DE51" w14:textId="77777777" w:rsidR="004F08D7" w:rsidRPr="00BD28EB" w:rsidRDefault="004F08D7" w:rsidP="00EA3EB0">
          <w:pPr>
            <w:pStyle w:val="a7"/>
            <w:jc w:val="right"/>
            <w:rPr>
              <w:rFonts w:ascii="Arial" w:hAnsi="Arial" w:cs="Arial"/>
              <w:b/>
              <w:sz w:val="10"/>
            </w:rPr>
          </w:pPr>
          <w:r>
            <w:rPr>
              <w:rFonts w:ascii="Arial" w:hAnsi="Arial" w:cs="Arial"/>
              <w:b/>
              <w:sz w:val="10"/>
            </w:rPr>
            <w:t>ПРИЛОЖЕНИЯ</w:t>
          </w:r>
        </w:p>
        <w:p w14:paraId="54248A8A" w14:textId="77777777" w:rsidR="004F08D7" w:rsidRDefault="004F08D7" w:rsidP="00EA3EB0">
          <w:pPr>
            <w:pStyle w:val="a7"/>
            <w:jc w:val="right"/>
            <w:rPr>
              <w:rFonts w:ascii="Arial" w:hAnsi="Arial" w:cs="Arial"/>
              <w:sz w:val="10"/>
            </w:rPr>
          </w:pPr>
        </w:p>
      </w:tc>
    </w:tr>
  </w:tbl>
  <w:p w14:paraId="70197158" w14:textId="5F8B222F" w:rsidR="004F08D7" w:rsidRPr="00EA3EB0" w:rsidRDefault="004F08D7" w:rsidP="00EA3EB0">
    <w:pPr>
      <w:pStyle w:val="a7"/>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185598" w14:textId="416847D2" w:rsidR="004F08D7" w:rsidRDefault="004F08D7">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487E50"/>
    <w:multiLevelType w:val="hybridMultilevel"/>
    <w:tmpl w:val="9CD8A8EE"/>
    <w:lvl w:ilvl="0" w:tplc="0419000F">
      <w:start w:val="1"/>
      <w:numFmt w:val="decimal"/>
      <w:lvlText w:val="%1."/>
      <w:lvlJc w:val="left"/>
      <w:pPr>
        <w:ind w:left="720" w:hanging="360"/>
      </w:pPr>
      <w:rPr>
        <w:rFonts w:hint="default"/>
      </w:rPr>
    </w:lvl>
    <w:lvl w:ilvl="1" w:tplc="2E3AB61E">
      <w:numFmt w:val="bullet"/>
      <w:lvlText w:val=""/>
      <w:lvlJc w:val="left"/>
      <w:pPr>
        <w:ind w:left="1440" w:hanging="360"/>
      </w:pPr>
      <w:rPr>
        <w:rFonts w:ascii="Wingdings" w:eastAsia="Times New Roman" w:hAnsi="Wingding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72554A3"/>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5E3464"/>
    <w:multiLevelType w:val="hybridMultilevel"/>
    <w:tmpl w:val="37AADD78"/>
    <w:lvl w:ilvl="0" w:tplc="F4842018">
      <w:start w:val="1"/>
      <w:numFmt w:val="bullet"/>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6" w15:restartNumberingAfterBreak="0">
    <w:nsid w:val="17205DB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EC40A36"/>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20A0D94"/>
    <w:multiLevelType w:val="hybridMultilevel"/>
    <w:tmpl w:val="AAE0D91A"/>
    <w:lvl w:ilvl="0" w:tplc="AC6A0316">
      <w:start w:val="1"/>
      <w:numFmt w:val="bullet"/>
      <w:pStyle w:val="ListParagraph1"/>
      <w:lvlText w:val=""/>
      <w:lvlJc w:val="left"/>
      <w:pPr>
        <w:ind w:left="1428" w:hanging="360"/>
      </w:pPr>
      <w:rPr>
        <w:rFonts w:ascii="Wingdings" w:hAnsi="Wingdings" w:hint="default"/>
      </w:rPr>
    </w:lvl>
    <w:lvl w:ilvl="1" w:tplc="04190003">
      <w:start w:val="1"/>
      <w:numFmt w:val="bullet"/>
      <w:lvlText w:val="o"/>
      <w:lvlJc w:val="left"/>
      <w:pPr>
        <w:ind w:left="2148" w:hanging="360"/>
      </w:pPr>
      <w:rPr>
        <w:rFonts w:ascii="Courier New" w:hAnsi="Courier New" w:cs="Times New Roman"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Times New Roman"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Times New Roman" w:hint="default"/>
      </w:rPr>
    </w:lvl>
    <w:lvl w:ilvl="8" w:tplc="04190005">
      <w:start w:val="1"/>
      <w:numFmt w:val="bullet"/>
      <w:lvlText w:val=""/>
      <w:lvlJc w:val="left"/>
      <w:pPr>
        <w:ind w:left="7188" w:hanging="360"/>
      </w:pPr>
      <w:rPr>
        <w:rFonts w:ascii="Wingdings" w:hAnsi="Wingdings" w:hint="default"/>
      </w:rPr>
    </w:lvl>
  </w:abstractNum>
  <w:abstractNum w:abstractNumId="9"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0" w15:restartNumberingAfterBreak="0">
    <w:nsid w:val="2A09674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45A186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61B789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3AC7210C"/>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CC35312"/>
    <w:multiLevelType w:val="hybridMultilevel"/>
    <w:tmpl w:val="5FC461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EC12A2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FDE5FED"/>
    <w:multiLevelType w:val="hybridMultilevel"/>
    <w:tmpl w:val="8D9631E0"/>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40B111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47F78B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71116A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A1D6D2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AB7075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CEB186E"/>
    <w:multiLevelType w:val="multilevel"/>
    <w:tmpl w:val="A2C04C30"/>
    <w:lvl w:ilvl="0">
      <w:start w:val="1"/>
      <w:numFmt w:val="decimal"/>
      <w:pStyle w:val="S1"/>
      <w:lvlText w:val="%1."/>
      <w:lvlJc w:val="left"/>
      <w:pPr>
        <w:ind w:left="502"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4D4C11F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D9E669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522406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84F21BD"/>
    <w:multiLevelType w:val="hybridMultilevel"/>
    <w:tmpl w:val="2FA64780"/>
    <w:lvl w:ilvl="0" w:tplc="04190005">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0"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61984B42"/>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5467D5F"/>
    <w:multiLevelType w:val="hybridMultilevel"/>
    <w:tmpl w:val="E63A0276"/>
    <w:lvl w:ilvl="0" w:tplc="A8F09D18">
      <w:start w:val="1"/>
      <w:numFmt w:val="bullet"/>
      <w:lvlText w:val=""/>
      <w:lvlJc w:val="left"/>
      <w:pPr>
        <w:ind w:left="1004" w:hanging="360"/>
      </w:pPr>
      <w:rPr>
        <w:rFonts w:ascii="Wingdings" w:hAnsi="Wingdings" w:hint="default"/>
        <w:color w:val="auto"/>
        <w:sz w:val="24"/>
        <w:szCs w:val="24"/>
      </w:rPr>
    </w:lvl>
    <w:lvl w:ilvl="1" w:tplc="A8F09D18">
      <w:start w:val="1"/>
      <w:numFmt w:val="bullet"/>
      <w:lvlText w:val=""/>
      <w:lvlJc w:val="left"/>
      <w:pPr>
        <w:ind w:left="1724" w:hanging="360"/>
      </w:pPr>
      <w:rPr>
        <w:rFonts w:ascii="Wingdings" w:hAnsi="Wingdings" w:hint="default"/>
        <w:color w:val="auto"/>
        <w:sz w:val="24"/>
        <w:szCs w:val="24"/>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3" w15:restartNumberingAfterBreak="0">
    <w:nsid w:val="65971FDF"/>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63C6669"/>
    <w:multiLevelType w:val="hybridMultilevel"/>
    <w:tmpl w:val="310E4EA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0815354"/>
    <w:multiLevelType w:val="hybridMultilevel"/>
    <w:tmpl w:val="9BFCB006"/>
    <w:lvl w:ilvl="0" w:tplc="7930A2F4">
      <w:start w:val="1"/>
      <w:numFmt w:val="decimal"/>
      <w:lvlText w:val="%1."/>
      <w:lvlJc w:val="left"/>
      <w:pPr>
        <w:ind w:left="720" w:hanging="360"/>
      </w:pPr>
      <w:rPr>
        <w:rFonts w:hint="default"/>
        <w:strike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0F0714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AED2BA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AF0292B"/>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B09611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D934E8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D9C0E6D"/>
    <w:multiLevelType w:val="hybridMultilevel"/>
    <w:tmpl w:val="8ABE34FE"/>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35"/>
  </w:num>
  <w:num w:numId="3">
    <w:abstractNumId w:val="14"/>
  </w:num>
  <w:num w:numId="4">
    <w:abstractNumId w:val="16"/>
  </w:num>
  <w:num w:numId="5">
    <w:abstractNumId w:val="9"/>
  </w:num>
  <w:num w:numId="6">
    <w:abstractNumId w:val="33"/>
  </w:num>
  <w:num w:numId="7">
    <w:abstractNumId w:val="17"/>
  </w:num>
  <w:num w:numId="8">
    <w:abstractNumId w:val="41"/>
  </w:num>
  <w:num w:numId="9">
    <w:abstractNumId w:val="10"/>
  </w:num>
  <w:num w:numId="10">
    <w:abstractNumId w:val="12"/>
  </w:num>
  <w:num w:numId="11">
    <w:abstractNumId w:val="21"/>
  </w:num>
  <w:num w:numId="12">
    <w:abstractNumId w:val="39"/>
  </w:num>
  <w:num w:numId="13">
    <w:abstractNumId w:val="37"/>
  </w:num>
  <w:num w:numId="14">
    <w:abstractNumId w:val="6"/>
  </w:num>
  <w:num w:numId="15">
    <w:abstractNumId w:val="24"/>
  </w:num>
  <w:num w:numId="16">
    <w:abstractNumId w:val="23"/>
  </w:num>
  <w:num w:numId="17">
    <w:abstractNumId w:val="7"/>
  </w:num>
  <w:num w:numId="18">
    <w:abstractNumId w:val="20"/>
  </w:num>
  <w:num w:numId="19">
    <w:abstractNumId w:val="31"/>
  </w:num>
  <w:num w:numId="20">
    <w:abstractNumId w:val="38"/>
  </w:num>
  <w:num w:numId="21">
    <w:abstractNumId w:val="36"/>
  </w:num>
  <w:num w:numId="22">
    <w:abstractNumId w:val="13"/>
  </w:num>
  <w:num w:numId="23">
    <w:abstractNumId w:val="40"/>
  </w:num>
  <w:num w:numId="24">
    <w:abstractNumId w:val="15"/>
  </w:num>
  <w:num w:numId="25">
    <w:abstractNumId w:val="28"/>
  </w:num>
  <w:num w:numId="26">
    <w:abstractNumId w:val="27"/>
  </w:num>
  <w:num w:numId="27">
    <w:abstractNumId w:val="22"/>
  </w:num>
  <w:num w:numId="28">
    <w:abstractNumId w:val="26"/>
  </w:num>
  <w:num w:numId="29">
    <w:abstractNumId w:val="18"/>
  </w:num>
  <w:num w:numId="30">
    <w:abstractNumId w:val="2"/>
  </w:num>
  <w:num w:numId="31">
    <w:abstractNumId w:val="4"/>
  </w:num>
  <w:num w:numId="32">
    <w:abstractNumId w:val="19"/>
  </w:num>
  <w:num w:numId="33">
    <w:abstractNumId w:val="43"/>
  </w:num>
  <w:num w:numId="34">
    <w:abstractNumId w:val="25"/>
  </w:num>
  <w:num w:numId="35">
    <w:abstractNumId w:val="30"/>
  </w:num>
  <w:num w:numId="36">
    <w:abstractNumId w:val="3"/>
  </w:num>
  <w:num w:numId="37">
    <w:abstractNumId w:val="11"/>
  </w:num>
  <w:num w:numId="38">
    <w:abstractNumId w:val="5"/>
  </w:num>
  <w:num w:numId="39">
    <w:abstractNumId w:val="34"/>
  </w:num>
  <w:num w:numId="40">
    <w:abstractNumId w:val="8"/>
  </w:num>
  <w:num w:numId="41">
    <w:abstractNumId w:val="42"/>
  </w:num>
  <w:num w:numId="42">
    <w:abstractNumId w:val="32"/>
  </w:num>
  <w:num w:numId="43">
    <w:abstractNumId w:val="29"/>
  </w:num>
  <w:num w:numId="44">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drawingGridHorizontalSpacing w:val="120"/>
  <w:displayHorizontalDrawingGridEvery w:val="2"/>
  <w:displayVerticalDrawingGridEvery w:val="2"/>
  <w:characterSpacingControl w:val="doNotCompress"/>
  <w:hdrShapeDefaults>
    <o:shapedefaults v:ext="edit" spidmax="210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027D"/>
    <w:rsid w:val="00001AA5"/>
    <w:rsid w:val="00007A3A"/>
    <w:rsid w:val="00011BFE"/>
    <w:rsid w:val="000147C1"/>
    <w:rsid w:val="000164D8"/>
    <w:rsid w:val="00033DAB"/>
    <w:rsid w:val="00034FD7"/>
    <w:rsid w:val="00035332"/>
    <w:rsid w:val="000367DB"/>
    <w:rsid w:val="0003791F"/>
    <w:rsid w:val="00037E89"/>
    <w:rsid w:val="00041F74"/>
    <w:rsid w:val="00042056"/>
    <w:rsid w:val="000428B8"/>
    <w:rsid w:val="000446FD"/>
    <w:rsid w:val="00045185"/>
    <w:rsid w:val="0004679A"/>
    <w:rsid w:val="00050C58"/>
    <w:rsid w:val="000564B8"/>
    <w:rsid w:val="00061CE8"/>
    <w:rsid w:val="00062706"/>
    <w:rsid w:val="00064E6C"/>
    <w:rsid w:val="00065179"/>
    <w:rsid w:val="0006777E"/>
    <w:rsid w:val="00067822"/>
    <w:rsid w:val="00072876"/>
    <w:rsid w:val="00080866"/>
    <w:rsid w:val="00081AE0"/>
    <w:rsid w:val="00082D6D"/>
    <w:rsid w:val="00085FC9"/>
    <w:rsid w:val="00092B41"/>
    <w:rsid w:val="00097DDC"/>
    <w:rsid w:val="00097E9F"/>
    <w:rsid w:val="000A289B"/>
    <w:rsid w:val="000A7FAE"/>
    <w:rsid w:val="000B1134"/>
    <w:rsid w:val="000B1A7A"/>
    <w:rsid w:val="000B4066"/>
    <w:rsid w:val="000C3A6D"/>
    <w:rsid w:val="000C3E58"/>
    <w:rsid w:val="000C4123"/>
    <w:rsid w:val="000D09AE"/>
    <w:rsid w:val="000D33F8"/>
    <w:rsid w:val="000E01B0"/>
    <w:rsid w:val="000E0D17"/>
    <w:rsid w:val="000E20EB"/>
    <w:rsid w:val="000E4E50"/>
    <w:rsid w:val="000E4ED3"/>
    <w:rsid w:val="000E52BA"/>
    <w:rsid w:val="000F37A3"/>
    <w:rsid w:val="000F41EC"/>
    <w:rsid w:val="001049CD"/>
    <w:rsid w:val="001062F9"/>
    <w:rsid w:val="00112004"/>
    <w:rsid w:val="001139C3"/>
    <w:rsid w:val="0011522D"/>
    <w:rsid w:val="00120765"/>
    <w:rsid w:val="00123028"/>
    <w:rsid w:val="0012381D"/>
    <w:rsid w:val="00127E6A"/>
    <w:rsid w:val="00130390"/>
    <w:rsid w:val="00130DD4"/>
    <w:rsid w:val="001331C6"/>
    <w:rsid w:val="00133689"/>
    <w:rsid w:val="0014187D"/>
    <w:rsid w:val="00142DD2"/>
    <w:rsid w:val="001449CE"/>
    <w:rsid w:val="00146457"/>
    <w:rsid w:val="001504F1"/>
    <w:rsid w:val="001508BB"/>
    <w:rsid w:val="00152A08"/>
    <w:rsid w:val="00154016"/>
    <w:rsid w:val="001579CC"/>
    <w:rsid w:val="0016553A"/>
    <w:rsid w:val="0017106F"/>
    <w:rsid w:val="0017199F"/>
    <w:rsid w:val="0017553F"/>
    <w:rsid w:val="00177FED"/>
    <w:rsid w:val="001840DB"/>
    <w:rsid w:val="00195A3D"/>
    <w:rsid w:val="001A46FA"/>
    <w:rsid w:val="001A506F"/>
    <w:rsid w:val="001A50AE"/>
    <w:rsid w:val="001B26D0"/>
    <w:rsid w:val="001B37D7"/>
    <w:rsid w:val="001B47A4"/>
    <w:rsid w:val="001B5B40"/>
    <w:rsid w:val="001B5B9B"/>
    <w:rsid w:val="001C2807"/>
    <w:rsid w:val="001C44F2"/>
    <w:rsid w:val="001C7AC8"/>
    <w:rsid w:val="001D1F2D"/>
    <w:rsid w:val="001E1DF5"/>
    <w:rsid w:val="001E20A6"/>
    <w:rsid w:val="001E382A"/>
    <w:rsid w:val="001F7CE6"/>
    <w:rsid w:val="0020057C"/>
    <w:rsid w:val="00203A84"/>
    <w:rsid w:val="00205D92"/>
    <w:rsid w:val="00210081"/>
    <w:rsid w:val="00210E5B"/>
    <w:rsid w:val="00211893"/>
    <w:rsid w:val="002124C8"/>
    <w:rsid w:val="00213E3A"/>
    <w:rsid w:val="00214609"/>
    <w:rsid w:val="00220FEB"/>
    <w:rsid w:val="00232AD6"/>
    <w:rsid w:val="00233E12"/>
    <w:rsid w:val="00234AE6"/>
    <w:rsid w:val="00235824"/>
    <w:rsid w:val="00235E40"/>
    <w:rsid w:val="002425E1"/>
    <w:rsid w:val="00244AB9"/>
    <w:rsid w:val="00266055"/>
    <w:rsid w:val="0027154D"/>
    <w:rsid w:val="00277471"/>
    <w:rsid w:val="0028172A"/>
    <w:rsid w:val="002939D6"/>
    <w:rsid w:val="00296792"/>
    <w:rsid w:val="00296F71"/>
    <w:rsid w:val="002A1B8C"/>
    <w:rsid w:val="002A2BAD"/>
    <w:rsid w:val="002A389A"/>
    <w:rsid w:val="002A4A35"/>
    <w:rsid w:val="002A5CB7"/>
    <w:rsid w:val="002A69A5"/>
    <w:rsid w:val="002B06BE"/>
    <w:rsid w:val="002B0F4A"/>
    <w:rsid w:val="002B13F3"/>
    <w:rsid w:val="002B401D"/>
    <w:rsid w:val="002C14DF"/>
    <w:rsid w:val="002C3A92"/>
    <w:rsid w:val="002C4566"/>
    <w:rsid w:val="002C48C0"/>
    <w:rsid w:val="002C577E"/>
    <w:rsid w:val="002C6300"/>
    <w:rsid w:val="002D3B37"/>
    <w:rsid w:val="002D4A05"/>
    <w:rsid w:val="002D566B"/>
    <w:rsid w:val="002D6359"/>
    <w:rsid w:val="002D6A2D"/>
    <w:rsid w:val="002E3B6B"/>
    <w:rsid w:val="002E5D1C"/>
    <w:rsid w:val="002F13C1"/>
    <w:rsid w:val="002F33A0"/>
    <w:rsid w:val="002F4CED"/>
    <w:rsid w:val="003046C8"/>
    <w:rsid w:val="003053C7"/>
    <w:rsid w:val="00306731"/>
    <w:rsid w:val="00307E54"/>
    <w:rsid w:val="00310E7C"/>
    <w:rsid w:val="0031131C"/>
    <w:rsid w:val="00314D53"/>
    <w:rsid w:val="0031568B"/>
    <w:rsid w:val="00317D90"/>
    <w:rsid w:val="003209A1"/>
    <w:rsid w:val="00324210"/>
    <w:rsid w:val="00332FAB"/>
    <w:rsid w:val="003520AB"/>
    <w:rsid w:val="00357931"/>
    <w:rsid w:val="00362152"/>
    <w:rsid w:val="00365F49"/>
    <w:rsid w:val="00380318"/>
    <w:rsid w:val="00385F39"/>
    <w:rsid w:val="00397745"/>
    <w:rsid w:val="003A2F41"/>
    <w:rsid w:val="003A6CAC"/>
    <w:rsid w:val="003B1789"/>
    <w:rsid w:val="003B54DC"/>
    <w:rsid w:val="003B6756"/>
    <w:rsid w:val="003B6ABB"/>
    <w:rsid w:val="003C4E0C"/>
    <w:rsid w:val="003D3673"/>
    <w:rsid w:val="003D5A1D"/>
    <w:rsid w:val="003E22FC"/>
    <w:rsid w:val="003E69C7"/>
    <w:rsid w:val="003F432C"/>
    <w:rsid w:val="003F4C33"/>
    <w:rsid w:val="004033E4"/>
    <w:rsid w:val="004106C8"/>
    <w:rsid w:val="00414ECE"/>
    <w:rsid w:val="00421A5C"/>
    <w:rsid w:val="004227F1"/>
    <w:rsid w:val="00424FA4"/>
    <w:rsid w:val="00425297"/>
    <w:rsid w:val="00427469"/>
    <w:rsid w:val="00427CE2"/>
    <w:rsid w:val="00430756"/>
    <w:rsid w:val="00431B70"/>
    <w:rsid w:val="00433C90"/>
    <w:rsid w:val="00436854"/>
    <w:rsid w:val="00444253"/>
    <w:rsid w:val="004504FE"/>
    <w:rsid w:val="00450FCD"/>
    <w:rsid w:val="00454A47"/>
    <w:rsid w:val="00455202"/>
    <w:rsid w:val="004607C2"/>
    <w:rsid w:val="00460AB8"/>
    <w:rsid w:val="004629AC"/>
    <w:rsid w:val="00471141"/>
    <w:rsid w:val="004750FF"/>
    <w:rsid w:val="004758E8"/>
    <w:rsid w:val="004850F9"/>
    <w:rsid w:val="00485BCF"/>
    <w:rsid w:val="004871C6"/>
    <w:rsid w:val="00487A73"/>
    <w:rsid w:val="00492167"/>
    <w:rsid w:val="0049376F"/>
    <w:rsid w:val="00497894"/>
    <w:rsid w:val="004A015A"/>
    <w:rsid w:val="004A3EA8"/>
    <w:rsid w:val="004A620D"/>
    <w:rsid w:val="004B0A68"/>
    <w:rsid w:val="004B79DD"/>
    <w:rsid w:val="004C57CD"/>
    <w:rsid w:val="004C7C4E"/>
    <w:rsid w:val="004D1ECE"/>
    <w:rsid w:val="004D1ED7"/>
    <w:rsid w:val="004D3B76"/>
    <w:rsid w:val="004D4316"/>
    <w:rsid w:val="004D4533"/>
    <w:rsid w:val="004E19E5"/>
    <w:rsid w:val="004E1EFE"/>
    <w:rsid w:val="004F08D7"/>
    <w:rsid w:val="004F3A35"/>
    <w:rsid w:val="004F64FE"/>
    <w:rsid w:val="004F7F56"/>
    <w:rsid w:val="0050217E"/>
    <w:rsid w:val="00505C34"/>
    <w:rsid w:val="00507F02"/>
    <w:rsid w:val="00511BF3"/>
    <w:rsid w:val="00514288"/>
    <w:rsid w:val="00514E1B"/>
    <w:rsid w:val="005159C3"/>
    <w:rsid w:val="00521772"/>
    <w:rsid w:val="0054045F"/>
    <w:rsid w:val="0054550C"/>
    <w:rsid w:val="005550E4"/>
    <w:rsid w:val="005567A7"/>
    <w:rsid w:val="00557907"/>
    <w:rsid w:val="00565996"/>
    <w:rsid w:val="005700F1"/>
    <w:rsid w:val="00571BCD"/>
    <w:rsid w:val="00573BAD"/>
    <w:rsid w:val="00577D5B"/>
    <w:rsid w:val="00583075"/>
    <w:rsid w:val="00585219"/>
    <w:rsid w:val="0058575B"/>
    <w:rsid w:val="00586EB7"/>
    <w:rsid w:val="005912BB"/>
    <w:rsid w:val="005923BE"/>
    <w:rsid w:val="005932AE"/>
    <w:rsid w:val="005A0266"/>
    <w:rsid w:val="005A270B"/>
    <w:rsid w:val="005B35E3"/>
    <w:rsid w:val="005C17C8"/>
    <w:rsid w:val="005C2132"/>
    <w:rsid w:val="005D4E6A"/>
    <w:rsid w:val="005D6429"/>
    <w:rsid w:val="005E18BE"/>
    <w:rsid w:val="005E4B65"/>
    <w:rsid w:val="005E4D2A"/>
    <w:rsid w:val="005E532E"/>
    <w:rsid w:val="005F02CD"/>
    <w:rsid w:val="005F367E"/>
    <w:rsid w:val="005F62DF"/>
    <w:rsid w:val="00600887"/>
    <w:rsid w:val="00603206"/>
    <w:rsid w:val="0060709D"/>
    <w:rsid w:val="00607148"/>
    <w:rsid w:val="00607293"/>
    <w:rsid w:val="00607BFD"/>
    <w:rsid w:val="00610881"/>
    <w:rsid w:val="00621B43"/>
    <w:rsid w:val="006239E1"/>
    <w:rsid w:val="0063556F"/>
    <w:rsid w:val="00641A44"/>
    <w:rsid w:val="00641C50"/>
    <w:rsid w:val="0064234D"/>
    <w:rsid w:val="00644D82"/>
    <w:rsid w:val="006500DC"/>
    <w:rsid w:val="00654D7F"/>
    <w:rsid w:val="00664362"/>
    <w:rsid w:val="00681C34"/>
    <w:rsid w:val="00697E95"/>
    <w:rsid w:val="006A506B"/>
    <w:rsid w:val="006A52CE"/>
    <w:rsid w:val="006B40FF"/>
    <w:rsid w:val="006B41E4"/>
    <w:rsid w:val="006B64F2"/>
    <w:rsid w:val="006C2A5B"/>
    <w:rsid w:val="006C43C4"/>
    <w:rsid w:val="006E2345"/>
    <w:rsid w:val="006E3A1D"/>
    <w:rsid w:val="006F18AB"/>
    <w:rsid w:val="006F5D35"/>
    <w:rsid w:val="00702291"/>
    <w:rsid w:val="007039B7"/>
    <w:rsid w:val="00704778"/>
    <w:rsid w:val="00705261"/>
    <w:rsid w:val="00707148"/>
    <w:rsid w:val="00710708"/>
    <w:rsid w:val="007115D5"/>
    <w:rsid w:val="00714FEA"/>
    <w:rsid w:val="00717446"/>
    <w:rsid w:val="00720717"/>
    <w:rsid w:val="0072123C"/>
    <w:rsid w:val="0072306D"/>
    <w:rsid w:val="00725183"/>
    <w:rsid w:val="00730A19"/>
    <w:rsid w:val="007314A0"/>
    <w:rsid w:val="00732C6D"/>
    <w:rsid w:val="0073392B"/>
    <w:rsid w:val="007349F6"/>
    <w:rsid w:val="0074301D"/>
    <w:rsid w:val="00744128"/>
    <w:rsid w:val="00744461"/>
    <w:rsid w:val="00751922"/>
    <w:rsid w:val="00754D2D"/>
    <w:rsid w:val="00762FF5"/>
    <w:rsid w:val="007631DA"/>
    <w:rsid w:val="00767DE3"/>
    <w:rsid w:val="007721FE"/>
    <w:rsid w:val="00773994"/>
    <w:rsid w:val="007833C0"/>
    <w:rsid w:val="00786316"/>
    <w:rsid w:val="00786B60"/>
    <w:rsid w:val="0079763A"/>
    <w:rsid w:val="007A14F7"/>
    <w:rsid w:val="007A6331"/>
    <w:rsid w:val="007A6AC3"/>
    <w:rsid w:val="007A7B27"/>
    <w:rsid w:val="007B076B"/>
    <w:rsid w:val="007B0CEB"/>
    <w:rsid w:val="007B0DA0"/>
    <w:rsid w:val="007B1164"/>
    <w:rsid w:val="007B35DD"/>
    <w:rsid w:val="007C1AFA"/>
    <w:rsid w:val="007C1D70"/>
    <w:rsid w:val="007C64DA"/>
    <w:rsid w:val="007D11EA"/>
    <w:rsid w:val="007D6115"/>
    <w:rsid w:val="007E100A"/>
    <w:rsid w:val="007E216F"/>
    <w:rsid w:val="007E2C65"/>
    <w:rsid w:val="007E6283"/>
    <w:rsid w:val="007E6A8A"/>
    <w:rsid w:val="007F60A4"/>
    <w:rsid w:val="008020DA"/>
    <w:rsid w:val="008055E1"/>
    <w:rsid w:val="0080635A"/>
    <w:rsid w:val="00807560"/>
    <w:rsid w:val="00813EDF"/>
    <w:rsid w:val="0081478A"/>
    <w:rsid w:val="00814857"/>
    <w:rsid w:val="00816E7D"/>
    <w:rsid w:val="00823777"/>
    <w:rsid w:val="00825258"/>
    <w:rsid w:val="00825440"/>
    <w:rsid w:val="00831C18"/>
    <w:rsid w:val="00835835"/>
    <w:rsid w:val="008376D2"/>
    <w:rsid w:val="00843167"/>
    <w:rsid w:val="008507CA"/>
    <w:rsid w:val="00855662"/>
    <w:rsid w:val="00861FEC"/>
    <w:rsid w:val="008700A8"/>
    <w:rsid w:val="0087428D"/>
    <w:rsid w:val="00882578"/>
    <w:rsid w:val="00884367"/>
    <w:rsid w:val="0088603F"/>
    <w:rsid w:val="008860DA"/>
    <w:rsid w:val="00891669"/>
    <w:rsid w:val="008926DD"/>
    <w:rsid w:val="008A02EF"/>
    <w:rsid w:val="008A2D90"/>
    <w:rsid w:val="008A3E4C"/>
    <w:rsid w:val="008A79CB"/>
    <w:rsid w:val="008C16F8"/>
    <w:rsid w:val="008C2B44"/>
    <w:rsid w:val="008C5757"/>
    <w:rsid w:val="008C70E5"/>
    <w:rsid w:val="008D1853"/>
    <w:rsid w:val="008D3F33"/>
    <w:rsid w:val="008E2DDC"/>
    <w:rsid w:val="008E38BB"/>
    <w:rsid w:val="008E60C3"/>
    <w:rsid w:val="008E6567"/>
    <w:rsid w:val="008F2E3F"/>
    <w:rsid w:val="008F3F5F"/>
    <w:rsid w:val="008F6127"/>
    <w:rsid w:val="00900371"/>
    <w:rsid w:val="00904EDA"/>
    <w:rsid w:val="00905293"/>
    <w:rsid w:val="009053AD"/>
    <w:rsid w:val="00911117"/>
    <w:rsid w:val="009123DD"/>
    <w:rsid w:val="009140C2"/>
    <w:rsid w:val="00915DA9"/>
    <w:rsid w:val="00915F25"/>
    <w:rsid w:val="00921099"/>
    <w:rsid w:val="0092112F"/>
    <w:rsid w:val="009218F0"/>
    <w:rsid w:val="00921E97"/>
    <w:rsid w:val="00931CB8"/>
    <w:rsid w:val="00933DA9"/>
    <w:rsid w:val="00945989"/>
    <w:rsid w:val="00945B06"/>
    <w:rsid w:val="0094745A"/>
    <w:rsid w:val="0095073F"/>
    <w:rsid w:val="009511D9"/>
    <w:rsid w:val="00955AF8"/>
    <w:rsid w:val="00955C64"/>
    <w:rsid w:val="00960103"/>
    <w:rsid w:val="00960198"/>
    <w:rsid w:val="009616A3"/>
    <w:rsid w:val="009734BB"/>
    <w:rsid w:val="009751E2"/>
    <w:rsid w:val="00977B5A"/>
    <w:rsid w:val="00990B84"/>
    <w:rsid w:val="00991FFE"/>
    <w:rsid w:val="00997480"/>
    <w:rsid w:val="009974E3"/>
    <w:rsid w:val="009A45A5"/>
    <w:rsid w:val="009A7501"/>
    <w:rsid w:val="009B046F"/>
    <w:rsid w:val="009B0993"/>
    <w:rsid w:val="009B1961"/>
    <w:rsid w:val="009B573F"/>
    <w:rsid w:val="009B7C4E"/>
    <w:rsid w:val="009C2790"/>
    <w:rsid w:val="009C619D"/>
    <w:rsid w:val="009D1BC7"/>
    <w:rsid w:val="009D2674"/>
    <w:rsid w:val="009D4C37"/>
    <w:rsid w:val="009D50B5"/>
    <w:rsid w:val="009D5CFC"/>
    <w:rsid w:val="009D6A50"/>
    <w:rsid w:val="009E065A"/>
    <w:rsid w:val="009E4469"/>
    <w:rsid w:val="009F17D9"/>
    <w:rsid w:val="009F3A6C"/>
    <w:rsid w:val="009F3B6A"/>
    <w:rsid w:val="009F50DC"/>
    <w:rsid w:val="009F577C"/>
    <w:rsid w:val="00A01E5F"/>
    <w:rsid w:val="00A04B90"/>
    <w:rsid w:val="00A07D8A"/>
    <w:rsid w:val="00A126AE"/>
    <w:rsid w:val="00A12D9F"/>
    <w:rsid w:val="00A21457"/>
    <w:rsid w:val="00A21880"/>
    <w:rsid w:val="00A22710"/>
    <w:rsid w:val="00A268CB"/>
    <w:rsid w:val="00A329F6"/>
    <w:rsid w:val="00A3573D"/>
    <w:rsid w:val="00A35986"/>
    <w:rsid w:val="00A44955"/>
    <w:rsid w:val="00A50233"/>
    <w:rsid w:val="00A556FF"/>
    <w:rsid w:val="00A577C4"/>
    <w:rsid w:val="00A6005F"/>
    <w:rsid w:val="00A614A1"/>
    <w:rsid w:val="00A61882"/>
    <w:rsid w:val="00A64DE2"/>
    <w:rsid w:val="00A65861"/>
    <w:rsid w:val="00A7091D"/>
    <w:rsid w:val="00A71BF7"/>
    <w:rsid w:val="00A75958"/>
    <w:rsid w:val="00A77AB6"/>
    <w:rsid w:val="00A82740"/>
    <w:rsid w:val="00A8308F"/>
    <w:rsid w:val="00A8565C"/>
    <w:rsid w:val="00A919EA"/>
    <w:rsid w:val="00A952E5"/>
    <w:rsid w:val="00A956EB"/>
    <w:rsid w:val="00AA07EC"/>
    <w:rsid w:val="00AA0C4B"/>
    <w:rsid w:val="00AA4817"/>
    <w:rsid w:val="00AA491F"/>
    <w:rsid w:val="00AA5085"/>
    <w:rsid w:val="00AB218B"/>
    <w:rsid w:val="00AB2B6D"/>
    <w:rsid w:val="00AB59D4"/>
    <w:rsid w:val="00AB6FF8"/>
    <w:rsid w:val="00AB73CB"/>
    <w:rsid w:val="00AC00A7"/>
    <w:rsid w:val="00AC04FD"/>
    <w:rsid w:val="00AC385C"/>
    <w:rsid w:val="00AC5823"/>
    <w:rsid w:val="00AC5E94"/>
    <w:rsid w:val="00AD401B"/>
    <w:rsid w:val="00AD49C6"/>
    <w:rsid w:val="00AD57A2"/>
    <w:rsid w:val="00AD5A2A"/>
    <w:rsid w:val="00AD6E7C"/>
    <w:rsid w:val="00AE39F4"/>
    <w:rsid w:val="00AF0C46"/>
    <w:rsid w:val="00AF57EB"/>
    <w:rsid w:val="00AF7A85"/>
    <w:rsid w:val="00B03B69"/>
    <w:rsid w:val="00B04936"/>
    <w:rsid w:val="00B079A2"/>
    <w:rsid w:val="00B1277A"/>
    <w:rsid w:val="00B21208"/>
    <w:rsid w:val="00B21777"/>
    <w:rsid w:val="00B25FA6"/>
    <w:rsid w:val="00B30D03"/>
    <w:rsid w:val="00B30FFE"/>
    <w:rsid w:val="00B4681D"/>
    <w:rsid w:val="00B47EAC"/>
    <w:rsid w:val="00B52EA3"/>
    <w:rsid w:val="00B547BB"/>
    <w:rsid w:val="00B54C0B"/>
    <w:rsid w:val="00B5749C"/>
    <w:rsid w:val="00B6125A"/>
    <w:rsid w:val="00B63B93"/>
    <w:rsid w:val="00B645CE"/>
    <w:rsid w:val="00B65741"/>
    <w:rsid w:val="00B7429E"/>
    <w:rsid w:val="00B74FA7"/>
    <w:rsid w:val="00B841C3"/>
    <w:rsid w:val="00B872F3"/>
    <w:rsid w:val="00B90FB8"/>
    <w:rsid w:val="00BA1A46"/>
    <w:rsid w:val="00BA3866"/>
    <w:rsid w:val="00BB37EA"/>
    <w:rsid w:val="00BB7559"/>
    <w:rsid w:val="00BC4966"/>
    <w:rsid w:val="00BC4D1B"/>
    <w:rsid w:val="00BD28EB"/>
    <w:rsid w:val="00BD2A94"/>
    <w:rsid w:val="00BE019B"/>
    <w:rsid w:val="00BE3ABF"/>
    <w:rsid w:val="00BE46C8"/>
    <w:rsid w:val="00BF15C6"/>
    <w:rsid w:val="00C00C74"/>
    <w:rsid w:val="00C04027"/>
    <w:rsid w:val="00C10620"/>
    <w:rsid w:val="00C10AD6"/>
    <w:rsid w:val="00C115D1"/>
    <w:rsid w:val="00C13673"/>
    <w:rsid w:val="00C14BE4"/>
    <w:rsid w:val="00C173E0"/>
    <w:rsid w:val="00C277F1"/>
    <w:rsid w:val="00C30795"/>
    <w:rsid w:val="00C323A5"/>
    <w:rsid w:val="00C33843"/>
    <w:rsid w:val="00C377E3"/>
    <w:rsid w:val="00C37C7B"/>
    <w:rsid w:val="00C43AE8"/>
    <w:rsid w:val="00C4545E"/>
    <w:rsid w:val="00C46121"/>
    <w:rsid w:val="00C51F27"/>
    <w:rsid w:val="00C60AE6"/>
    <w:rsid w:val="00C63101"/>
    <w:rsid w:val="00C65ED9"/>
    <w:rsid w:val="00C671E2"/>
    <w:rsid w:val="00C741A3"/>
    <w:rsid w:val="00C80265"/>
    <w:rsid w:val="00C80F50"/>
    <w:rsid w:val="00C82B7D"/>
    <w:rsid w:val="00C86F92"/>
    <w:rsid w:val="00C900F8"/>
    <w:rsid w:val="00C90B72"/>
    <w:rsid w:val="00CA3E34"/>
    <w:rsid w:val="00CA568B"/>
    <w:rsid w:val="00CB1E34"/>
    <w:rsid w:val="00CC0336"/>
    <w:rsid w:val="00CC0B3F"/>
    <w:rsid w:val="00CC36B4"/>
    <w:rsid w:val="00CC48CC"/>
    <w:rsid w:val="00CC63EE"/>
    <w:rsid w:val="00CC6B6B"/>
    <w:rsid w:val="00CD0322"/>
    <w:rsid w:val="00CD16CC"/>
    <w:rsid w:val="00CD2AC4"/>
    <w:rsid w:val="00CD379B"/>
    <w:rsid w:val="00CD4ED3"/>
    <w:rsid w:val="00CD770D"/>
    <w:rsid w:val="00CD79C0"/>
    <w:rsid w:val="00CE17B2"/>
    <w:rsid w:val="00CE1EC8"/>
    <w:rsid w:val="00CF5951"/>
    <w:rsid w:val="00CF777E"/>
    <w:rsid w:val="00D030D6"/>
    <w:rsid w:val="00D06337"/>
    <w:rsid w:val="00D13820"/>
    <w:rsid w:val="00D13A24"/>
    <w:rsid w:val="00D17630"/>
    <w:rsid w:val="00D202E5"/>
    <w:rsid w:val="00D2618D"/>
    <w:rsid w:val="00D27E66"/>
    <w:rsid w:val="00D30E82"/>
    <w:rsid w:val="00D3389B"/>
    <w:rsid w:val="00D40B35"/>
    <w:rsid w:val="00D44DF9"/>
    <w:rsid w:val="00D4583F"/>
    <w:rsid w:val="00D53081"/>
    <w:rsid w:val="00D53EB2"/>
    <w:rsid w:val="00D541F3"/>
    <w:rsid w:val="00D54696"/>
    <w:rsid w:val="00D54825"/>
    <w:rsid w:val="00D5486A"/>
    <w:rsid w:val="00D6034C"/>
    <w:rsid w:val="00D64AE6"/>
    <w:rsid w:val="00D652CE"/>
    <w:rsid w:val="00D65835"/>
    <w:rsid w:val="00D66B59"/>
    <w:rsid w:val="00D67EB3"/>
    <w:rsid w:val="00D70DFA"/>
    <w:rsid w:val="00D74C65"/>
    <w:rsid w:val="00D75190"/>
    <w:rsid w:val="00D80790"/>
    <w:rsid w:val="00D8230B"/>
    <w:rsid w:val="00D82479"/>
    <w:rsid w:val="00D82672"/>
    <w:rsid w:val="00D91EEB"/>
    <w:rsid w:val="00D92B0F"/>
    <w:rsid w:val="00D940B8"/>
    <w:rsid w:val="00D94C3F"/>
    <w:rsid w:val="00D94CD2"/>
    <w:rsid w:val="00D9741A"/>
    <w:rsid w:val="00DA35A8"/>
    <w:rsid w:val="00DA55D7"/>
    <w:rsid w:val="00DA673C"/>
    <w:rsid w:val="00DA7CED"/>
    <w:rsid w:val="00DB0433"/>
    <w:rsid w:val="00DB0792"/>
    <w:rsid w:val="00DB1B01"/>
    <w:rsid w:val="00DB3EDE"/>
    <w:rsid w:val="00DB50C2"/>
    <w:rsid w:val="00DB61F2"/>
    <w:rsid w:val="00DB68C7"/>
    <w:rsid w:val="00DC77D3"/>
    <w:rsid w:val="00DD1ADA"/>
    <w:rsid w:val="00DD7658"/>
    <w:rsid w:val="00DD7990"/>
    <w:rsid w:val="00DE5422"/>
    <w:rsid w:val="00DE597E"/>
    <w:rsid w:val="00DF38D6"/>
    <w:rsid w:val="00DF3BA4"/>
    <w:rsid w:val="00DF3D25"/>
    <w:rsid w:val="00DF4843"/>
    <w:rsid w:val="00DF6BB5"/>
    <w:rsid w:val="00DF6F38"/>
    <w:rsid w:val="00DF7951"/>
    <w:rsid w:val="00E00BA9"/>
    <w:rsid w:val="00E00F3C"/>
    <w:rsid w:val="00E04BE3"/>
    <w:rsid w:val="00E07361"/>
    <w:rsid w:val="00E15EB7"/>
    <w:rsid w:val="00E2074E"/>
    <w:rsid w:val="00E25CFB"/>
    <w:rsid w:val="00E2713A"/>
    <w:rsid w:val="00E277BF"/>
    <w:rsid w:val="00E31D49"/>
    <w:rsid w:val="00E36DB3"/>
    <w:rsid w:val="00E432DF"/>
    <w:rsid w:val="00E50D58"/>
    <w:rsid w:val="00E667AE"/>
    <w:rsid w:val="00E70701"/>
    <w:rsid w:val="00E7106B"/>
    <w:rsid w:val="00E861B9"/>
    <w:rsid w:val="00E87ADD"/>
    <w:rsid w:val="00E90D27"/>
    <w:rsid w:val="00E92F13"/>
    <w:rsid w:val="00E933E0"/>
    <w:rsid w:val="00E93A78"/>
    <w:rsid w:val="00E940E1"/>
    <w:rsid w:val="00E97B4C"/>
    <w:rsid w:val="00EA0351"/>
    <w:rsid w:val="00EA1D06"/>
    <w:rsid w:val="00EA3345"/>
    <w:rsid w:val="00EA3EB0"/>
    <w:rsid w:val="00EB15BA"/>
    <w:rsid w:val="00EB1FE0"/>
    <w:rsid w:val="00EB576D"/>
    <w:rsid w:val="00EB71EE"/>
    <w:rsid w:val="00EC2F7F"/>
    <w:rsid w:val="00EC4DAD"/>
    <w:rsid w:val="00EC6A4A"/>
    <w:rsid w:val="00EC6D08"/>
    <w:rsid w:val="00ED1AD9"/>
    <w:rsid w:val="00ED2960"/>
    <w:rsid w:val="00EE79F5"/>
    <w:rsid w:val="00EF22DB"/>
    <w:rsid w:val="00EF62F8"/>
    <w:rsid w:val="00F006C2"/>
    <w:rsid w:val="00F00A66"/>
    <w:rsid w:val="00F01162"/>
    <w:rsid w:val="00F04C21"/>
    <w:rsid w:val="00F0614A"/>
    <w:rsid w:val="00F06F2F"/>
    <w:rsid w:val="00F1153B"/>
    <w:rsid w:val="00F1513A"/>
    <w:rsid w:val="00F16F0E"/>
    <w:rsid w:val="00F23288"/>
    <w:rsid w:val="00F24BEE"/>
    <w:rsid w:val="00F3149D"/>
    <w:rsid w:val="00F35D2F"/>
    <w:rsid w:val="00F3761C"/>
    <w:rsid w:val="00F405A2"/>
    <w:rsid w:val="00F41325"/>
    <w:rsid w:val="00F41DEE"/>
    <w:rsid w:val="00F51F61"/>
    <w:rsid w:val="00F603E1"/>
    <w:rsid w:val="00F61153"/>
    <w:rsid w:val="00F64219"/>
    <w:rsid w:val="00F66A57"/>
    <w:rsid w:val="00F675F0"/>
    <w:rsid w:val="00F744F8"/>
    <w:rsid w:val="00F756B6"/>
    <w:rsid w:val="00F7596E"/>
    <w:rsid w:val="00F77DCF"/>
    <w:rsid w:val="00F82509"/>
    <w:rsid w:val="00F83ACD"/>
    <w:rsid w:val="00F86C4D"/>
    <w:rsid w:val="00F911A2"/>
    <w:rsid w:val="00F924F8"/>
    <w:rsid w:val="00F95B90"/>
    <w:rsid w:val="00FA0365"/>
    <w:rsid w:val="00FA2E1B"/>
    <w:rsid w:val="00FA6690"/>
    <w:rsid w:val="00FB0EBF"/>
    <w:rsid w:val="00FC1037"/>
    <w:rsid w:val="00FC11C0"/>
    <w:rsid w:val="00FC40A5"/>
    <w:rsid w:val="00FC5301"/>
    <w:rsid w:val="00FC79C1"/>
    <w:rsid w:val="00FD19C1"/>
    <w:rsid w:val="00FD5552"/>
    <w:rsid w:val="00FD6E9D"/>
    <w:rsid w:val="00FE0E25"/>
    <w:rsid w:val="00FE168D"/>
    <w:rsid w:val="00FE5DCC"/>
    <w:rsid w:val="00FF4141"/>
    <w:rsid w:val="00FF49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02"/>
    <o:shapelayout v:ext="edit">
      <o:idmap v:ext="edit" data="1"/>
    </o:shapelayout>
  </w:shapeDefaults>
  <w:decimalSymbol w:val=","/>
  <w:listSeparator w:val=";"/>
  <w14:docId w14:val="78260388"/>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uiPriority w:val="9"/>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unhideWhenUsed/>
    <w:qFormat/>
    <w:rsid w:val="00BB37EA"/>
    <w:pPr>
      <w:keepNext/>
      <w:keepLines/>
      <w:numPr>
        <w:ilvl w:val="4"/>
        <w:numId w:val="34"/>
      </w:numPr>
      <w:spacing w:before="200"/>
      <w:jc w:val="both"/>
      <w:outlineLvl w:val="4"/>
    </w:pPr>
    <w:rPr>
      <w:rFonts w:asciiTheme="majorHAnsi" w:eastAsiaTheme="majorEastAsia" w:hAnsiTheme="majorHAnsi" w:cstheme="majorBidi"/>
      <w:color w:val="243F60" w:themeColor="accent1" w:themeShade="7F"/>
      <w:szCs w:val="22"/>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BB37EA"/>
    <w:pPr>
      <w:tabs>
        <w:tab w:val="num" w:pos="1296"/>
      </w:tabs>
      <w:suppressAutoHyphens/>
      <w:overflowPunct w:val="0"/>
      <w:autoSpaceDE w:val="0"/>
      <w:autoSpaceDN w:val="0"/>
      <w:adjustRightInd w:val="0"/>
      <w:spacing w:before="240" w:after="60"/>
      <w:ind w:left="1296" w:hanging="1296"/>
      <w:jc w:val="both"/>
      <w:textAlignment w:val="baseline"/>
      <w:outlineLvl w:val="6"/>
    </w:pPr>
    <w:rPr>
      <w:kern w:val="24"/>
      <w:lang w:val="en-US"/>
    </w:rPr>
  </w:style>
  <w:style w:type="paragraph" w:styleId="8">
    <w:name w:val="heading 8"/>
    <w:basedOn w:val="a0"/>
    <w:next w:val="a0"/>
    <w:link w:val="80"/>
    <w:qFormat/>
    <w:rsid w:val="00BB37EA"/>
    <w:pPr>
      <w:keepNext/>
      <w:tabs>
        <w:tab w:val="num" w:pos="1440"/>
      </w:tabs>
      <w:suppressAutoHyphens/>
      <w:overflowPunct w:val="0"/>
      <w:autoSpaceDE w:val="0"/>
      <w:autoSpaceDN w:val="0"/>
      <w:adjustRightInd w:val="0"/>
      <w:spacing w:before="240" w:after="60"/>
      <w:ind w:left="1440" w:hanging="1440"/>
      <w:jc w:val="center"/>
      <w:textAlignment w:val="baseline"/>
      <w:outlineLvl w:val="7"/>
    </w:pPr>
    <w:rPr>
      <w:b/>
      <w:iCs/>
      <w:caps/>
      <w:kern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1">
    <w:name w:val="toc 1"/>
    <w:basedOn w:val="a0"/>
    <w:next w:val="a0"/>
    <w:autoRedefine/>
    <w:uiPriority w:val="39"/>
    <w:rsid w:val="00E70701"/>
    <w:pPr>
      <w:tabs>
        <w:tab w:val="right" w:leader="dot" w:pos="9720"/>
      </w:tabs>
      <w:spacing w:before="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semiHidden/>
    <w:rsid w:val="00E70701"/>
    <w:rPr>
      <w:rFonts w:eastAsia="Calibri"/>
      <w:sz w:val="20"/>
      <w:szCs w:val="20"/>
    </w:rPr>
  </w:style>
  <w:style w:type="character" w:customStyle="1" w:styleId="af">
    <w:name w:val="Текст примечания Знак"/>
    <w:basedOn w:val="a1"/>
    <w:link w:val="ae"/>
    <w:uiPriority w:val="99"/>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semiHidden/>
    <w:rsid w:val="00E70701"/>
    <w:rPr>
      <w:sz w:val="20"/>
      <w:szCs w:val="20"/>
      <w:lang w:eastAsia="ru-RU"/>
    </w:rPr>
  </w:style>
  <w:style w:type="character" w:customStyle="1" w:styleId="af6">
    <w:name w:val="Текст сноски Знак"/>
    <w:basedOn w:val="a1"/>
    <w:link w:val="af5"/>
    <w:uiPriority w:val="99"/>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99"/>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ConsPlusNormal">
    <w:name w:val="ConsPlusNormal"/>
    <w:rsid w:val="00B47EAC"/>
    <w:pPr>
      <w:widowControl w:val="0"/>
      <w:autoSpaceDE w:val="0"/>
      <w:autoSpaceDN w:val="0"/>
      <w:adjustRightInd w:val="0"/>
      <w:ind w:firstLine="720"/>
    </w:pPr>
    <w:rPr>
      <w:rFonts w:ascii="Arial" w:hAnsi="Arial" w:cs="Arial"/>
      <w:lang w:eastAsia="ru-RU"/>
    </w:rPr>
  </w:style>
  <w:style w:type="character" w:customStyle="1" w:styleId="aff1">
    <w:name w:val="Абзац списка Знак"/>
    <w:aliases w:val="Bullet_IRAO Знак,List Paragraph Знак"/>
    <w:basedOn w:val="a1"/>
    <w:link w:val="aff0"/>
    <w:uiPriority w:val="99"/>
    <w:locked/>
    <w:rsid w:val="00F00A66"/>
    <w:rPr>
      <w:sz w:val="24"/>
      <w:szCs w:val="24"/>
    </w:rPr>
  </w:style>
  <w:style w:type="paragraph" w:customStyle="1" w:styleId="S7">
    <w:name w:val="S_Сноска"/>
    <w:basedOn w:val="S0"/>
    <w:next w:val="S0"/>
    <w:rsid w:val="00F01162"/>
    <w:pPr>
      <w:tabs>
        <w:tab w:val="clear" w:pos="1690"/>
      </w:tabs>
      <w:spacing w:before="0"/>
    </w:pPr>
    <w:rPr>
      <w:rFonts w:ascii="Arial" w:hAnsi="Arial"/>
      <w:sz w:val="16"/>
    </w:rPr>
  </w:style>
  <w:style w:type="paragraph" w:styleId="25">
    <w:name w:val="Body Text Indent 2"/>
    <w:basedOn w:val="a0"/>
    <w:link w:val="26"/>
    <w:uiPriority w:val="99"/>
    <w:unhideWhenUsed/>
    <w:rsid w:val="00FD5552"/>
    <w:pPr>
      <w:spacing w:after="120" w:line="480" w:lineRule="auto"/>
      <w:ind w:left="283"/>
    </w:pPr>
  </w:style>
  <w:style w:type="character" w:customStyle="1" w:styleId="26">
    <w:name w:val="Основной текст с отступом 2 Знак"/>
    <w:basedOn w:val="a1"/>
    <w:link w:val="25"/>
    <w:uiPriority w:val="99"/>
    <w:rsid w:val="00FD5552"/>
    <w:rPr>
      <w:sz w:val="24"/>
      <w:szCs w:val="24"/>
    </w:rPr>
  </w:style>
  <w:style w:type="paragraph" w:styleId="27">
    <w:name w:val="Body Text 2"/>
    <w:basedOn w:val="a0"/>
    <w:link w:val="28"/>
    <w:uiPriority w:val="99"/>
    <w:unhideWhenUsed/>
    <w:rsid w:val="00BB37EA"/>
    <w:pPr>
      <w:spacing w:after="120" w:line="480" w:lineRule="auto"/>
    </w:pPr>
  </w:style>
  <w:style w:type="character" w:customStyle="1" w:styleId="28">
    <w:name w:val="Основной текст 2 Знак"/>
    <w:basedOn w:val="a1"/>
    <w:link w:val="27"/>
    <w:uiPriority w:val="99"/>
    <w:rsid w:val="00BB37EA"/>
    <w:rPr>
      <w:sz w:val="24"/>
      <w:szCs w:val="24"/>
    </w:rPr>
  </w:style>
  <w:style w:type="character" w:customStyle="1" w:styleId="50">
    <w:name w:val="Заголовок 5 Знак"/>
    <w:basedOn w:val="a1"/>
    <w:link w:val="5"/>
    <w:rsid w:val="00BB37EA"/>
    <w:rPr>
      <w:rFonts w:asciiTheme="majorHAnsi" w:eastAsiaTheme="majorEastAsia" w:hAnsiTheme="majorHAnsi" w:cstheme="majorBidi"/>
      <w:color w:val="243F60" w:themeColor="accent1" w:themeShade="7F"/>
      <w:sz w:val="24"/>
      <w:szCs w:val="22"/>
    </w:rPr>
  </w:style>
  <w:style w:type="character" w:customStyle="1" w:styleId="70">
    <w:name w:val="Заголовок 7 Знак"/>
    <w:basedOn w:val="a1"/>
    <w:link w:val="7"/>
    <w:rsid w:val="00BB37EA"/>
    <w:rPr>
      <w:kern w:val="24"/>
      <w:sz w:val="24"/>
      <w:szCs w:val="24"/>
      <w:lang w:val="en-US"/>
    </w:rPr>
  </w:style>
  <w:style w:type="character" w:customStyle="1" w:styleId="80">
    <w:name w:val="Заголовок 8 Знак"/>
    <w:basedOn w:val="a1"/>
    <w:link w:val="8"/>
    <w:rsid w:val="00BB37EA"/>
    <w:rPr>
      <w:b/>
      <w:iCs/>
      <w:caps/>
      <w:kern w:val="24"/>
      <w:sz w:val="24"/>
      <w:szCs w:val="24"/>
      <w:lang w:val="en-US"/>
    </w:rPr>
  </w:style>
  <w:style w:type="character" w:styleId="aff5">
    <w:name w:val="page number"/>
    <w:basedOn w:val="a1"/>
    <w:rsid w:val="00BB37EA"/>
  </w:style>
  <w:style w:type="paragraph" w:customStyle="1" w:styleId="S12">
    <w:name w:val="S_ТекстЛоготипа1"/>
    <w:basedOn w:val="S0"/>
    <w:next w:val="S0"/>
    <w:rsid w:val="00BB37EA"/>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2">
    <w:name w:val="S_ТекстЛоготипа2"/>
    <w:basedOn w:val="S0"/>
    <w:next w:val="S0"/>
    <w:rsid w:val="00BB37EA"/>
    <w:pPr>
      <w:tabs>
        <w:tab w:val="clear" w:pos="1690"/>
      </w:tabs>
      <w:spacing w:before="0"/>
      <w:ind w:left="431"/>
    </w:pPr>
    <w:rPr>
      <w:rFonts w:ascii="EuropeExt" w:hAnsi="EuropeExt" w:cs="Tahoma"/>
      <w:bCs/>
      <w:spacing w:val="18"/>
      <w:sz w:val="12"/>
      <w:szCs w:val="12"/>
    </w:rPr>
  </w:style>
  <w:style w:type="paragraph" w:customStyle="1" w:styleId="S8">
    <w:name w:val="S_ВерхКолонтитулТекст"/>
    <w:basedOn w:val="S0"/>
    <w:next w:val="S0"/>
    <w:rsid w:val="00BB37EA"/>
    <w:pPr>
      <w:tabs>
        <w:tab w:val="clear" w:pos="1690"/>
      </w:tabs>
      <w:spacing w:before="120"/>
      <w:jc w:val="right"/>
    </w:pPr>
    <w:rPr>
      <w:rFonts w:ascii="Arial" w:hAnsi="Arial"/>
      <w:b/>
      <w:caps/>
      <w:sz w:val="10"/>
      <w:szCs w:val="10"/>
    </w:rPr>
  </w:style>
  <w:style w:type="character" w:customStyle="1" w:styleId="FooterChar">
    <w:name w:val="Footer Char"/>
    <w:semiHidden/>
    <w:locked/>
    <w:rsid w:val="00BB37EA"/>
    <w:rPr>
      <w:sz w:val="24"/>
      <w:szCs w:val="24"/>
      <w:lang w:val="ru-RU" w:eastAsia="ru-RU" w:bidi="ar-SA"/>
    </w:rPr>
  </w:style>
  <w:style w:type="paragraph" w:customStyle="1" w:styleId="S9">
    <w:name w:val="S_НижнКолонтПрав"/>
    <w:basedOn w:val="S0"/>
    <w:next w:val="S0"/>
    <w:rsid w:val="00BB37EA"/>
    <w:pPr>
      <w:widowControl/>
      <w:tabs>
        <w:tab w:val="clear" w:pos="1690"/>
      </w:tabs>
      <w:spacing w:before="0"/>
      <w:ind w:hanging="181"/>
      <w:jc w:val="right"/>
    </w:pPr>
    <w:rPr>
      <w:rFonts w:ascii="Arial" w:hAnsi="Arial"/>
      <w:b/>
      <w:caps/>
      <w:sz w:val="12"/>
      <w:szCs w:val="12"/>
    </w:rPr>
  </w:style>
  <w:style w:type="paragraph" w:customStyle="1" w:styleId="Sa">
    <w:name w:val="S_НижнКолонтЛев"/>
    <w:basedOn w:val="S0"/>
    <w:next w:val="S0"/>
    <w:rsid w:val="00BB37EA"/>
    <w:pPr>
      <w:tabs>
        <w:tab w:val="clear" w:pos="1690"/>
      </w:tabs>
      <w:spacing w:before="0"/>
      <w:jc w:val="left"/>
    </w:pPr>
    <w:rPr>
      <w:rFonts w:ascii="Arial" w:hAnsi="Arial"/>
      <w:b/>
      <w:caps/>
      <w:sz w:val="10"/>
      <w:szCs w:val="10"/>
    </w:rPr>
  </w:style>
  <w:style w:type="paragraph" w:customStyle="1" w:styleId="formattext">
    <w:name w:val="formattext"/>
    <w:rsid w:val="00BB37EA"/>
    <w:pPr>
      <w:widowControl w:val="0"/>
      <w:autoSpaceDE w:val="0"/>
      <w:autoSpaceDN w:val="0"/>
      <w:adjustRightInd w:val="0"/>
    </w:pPr>
    <w:rPr>
      <w:sz w:val="18"/>
      <w:szCs w:val="18"/>
      <w:lang w:eastAsia="ru-RU"/>
    </w:rPr>
  </w:style>
  <w:style w:type="paragraph" w:customStyle="1" w:styleId="Sb">
    <w:name w:val="S_Версия"/>
    <w:basedOn w:val="S0"/>
    <w:next w:val="S0"/>
    <w:autoRedefine/>
    <w:rsid w:val="00BB37EA"/>
    <w:pPr>
      <w:tabs>
        <w:tab w:val="clear" w:pos="1690"/>
      </w:tabs>
      <w:spacing w:before="120" w:after="120"/>
      <w:jc w:val="center"/>
    </w:pPr>
    <w:rPr>
      <w:rFonts w:ascii="Arial" w:hAnsi="Arial"/>
      <w:b/>
      <w:caps/>
      <w:sz w:val="20"/>
      <w:szCs w:val="20"/>
    </w:rPr>
  </w:style>
  <w:style w:type="paragraph" w:customStyle="1" w:styleId="Sc">
    <w:name w:val="S_ВидДокумента"/>
    <w:basedOn w:val="afb"/>
    <w:next w:val="S0"/>
    <w:link w:val="Sd"/>
    <w:rsid w:val="00BB37EA"/>
    <w:pPr>
      <w:spacing w:before="120" w:after="0"/>
      <w:jc w:val="right"/>
    </w:pPr>
    <w:rPr>
      <w:rFonts w:ascii="EuropeDemiC" w:hAnsi="EuropeDemiC" w:cs="Arial"/>
      <w:b/>
      <w:caps/>
      <w:sz w:val="36"/>
      <w:szCs w:val="36"/>
    </w:rPr>
  </w:style>
  <w:style w:type="character" w:customStyle="1" w:styleId="Sd">
    <w:name w:val="S_ВидДокумента Знак"/>
    <w:link w:val="Sc"/>
    <w:rsid w:val="00BB37EA"/>
    <w:rPr>
      <w:rFonts w:ascii="EuropeDemiC" w:hAnsi="EuropeDemiC" w:cs="Arial"/>
      <w:b/>
      <w:caps/>
      <w:sz w:val="36"/>
      <w:szCs w:val="36"/>
      <w:lang w:eastAsia="ru-RU"/>
    </w:rPr>
  </w:style>
  <w:style w:type="paragraph" w:customStyle="1" w:styleId="Se">
    <w:name w:val="S_Гиперссылка"/>
    <w:basedOn w:val="S0"/>
    <w:rsid w:val="00BB37EA"/>
    <w:pPr>
      <w:tabs>
        <w:tab w:val="clear" w:pos="1690"/>
      </w:tabs>
      <w:spacing w:before="0"/>
    </w:pPr>
    <w:rPr>
      <w:color w:val="0000FF"/>
      <w:u w:val="single"/>
    </w:rPr>
  </w:style>
  <w:style w:type="paragraph" w:customStyle="1" w:styleId="Sf">
    <w:name w:val="S_Гриф"/>
    <w:basedOn w:val="S0"/>
    <w:rsid w:val="00BB37EA"/>
    <w:pPr>
      <w:widowControl/>
      <w:tabs>
        <w:tab w:val="clear" w:pos="1690"/>
      </w:tabs>
      <w:spacing w:before="0" w:line="360" w:lineRule="auto"/>
      <w:ind w:left="5392"/>
      <w:jc w:val="left"/>
    </w:pPr>
    <w:rPr>
      <w:rFonts w:ascii="Arial" w:hAnsi="Arial"/>
      <w:b/>
      <w:sz w:val="20"/>
    </w:rPr>
  </w:style>
  <w:style w:type="paragraph" w:customStyle="1" w:styleId="S13">
    <w:name w:val="S_ЗаголовкиТаблицы1"/>
    <w:basedOn w:val="S0"/>
    <w:rsid w:val="00BB37EA"/>
    <w:pPr>
      <w:keepNext/>
      <w:tabs>
        <w:tab w:val="clear" w:pos="1690"/>
      </w:tabs>
      <w:spacing w:before="0"/>
      <w:jc w:val="center"/>
    </w:pPr>
    <w:rPr>
      <w:rFonts w:ascii="Arial" w:hAnsi="Arial"/>
      <w:b/>
      <w:caps/>
      <w:sz w:val="16"/>
      <w:szCs w:val="16"/>
    </w:rPr>
  </w:style>
  <w:style w:type="paragraph" w:customStyle="1" w:styleId="S23">
    <w:name w:val="S_ЗаголовкиТаблицы2"/>
    <w:basedOn w:val="S0"/>
    <w:rsid w:val="00BB37EA"/>
    <w:pPr>
      <w:tabs>
        <w:tab w:val="clear" w:pos="1690"/>
      </w:tabs>
      <w:spacing w:before="0"/>
      <w:jc w:val="center"/>
    </w:pPr>
    <w:rPr>
      <w:rFonts w:ascii="Arial" w:hAnsi="Arial"/>
      <w:b/>
      <w:sz w:val="14"/>
    </w:rPr>
  </w:style>
  <w:style w:type="paragraph" w:customStyle="1" w:styleId="S14">
    <w:name w:val="S_Заголовок1"/>
    <w:basedOn w:val="a0"/>
    <w:next w:val="S0"/>
    <w:rsid w:val="00BB37EA"/>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BB37EA"/>
    <w:pPr>
      <w:keepNext/>
      <w:pageBreakBefore/>
      <w:widowControl/>
      <w:numPr>
        <w:numId w:val="33"/>
      </w:numPr>
      <w:tabs>
        <w:tab w:val="clear" w:pos="1690"/>
      </w:tabs>
      <w:spacing w:before="0"/>
      <w:outlineLvl w:val="1"/>
    </w:pPr>
    <w:rPr>
      <w:rFonts w:ascii="Arial" w:hAnsi="Arial"/>
      <w:b/>
      <w:caps/>
    </w:rPr>
  </w:style>
  <w:style w:type="paragraph" w:customStyle="1" w:styleId="S1">
    <w:name w:val="S_Заголовок1_СписокН"/>
    <w:basedOn w:val="S14"/>
    <w:next w:val="S0"/>
    <w:rsid w:val="00BB37EA"/>
    <w:pPr>
      <w:numPr>
        <w:numId w:val="34"/>
      </w:numPr>
      <w:ind w:left="360"/>
    </w:pPr>
  </w:style>
  <w:style w:type="paragraph" w:customStyle="1" w:styleId="S24">
    <w:name w:val="S_Заголовок2"/>
    <w:basedOn w:val="a0"/>
    <w:next w:val="S0"/>
    <w:rsid w:val="00BB37EA"/>
    <w:pPr>
      <w:keepNext/>
      <w:jc w:val="both"/>
      <w:outlineLvl w:val="1"/>
    </w:pPr>
    <w:rPr>
      <w:rFonts w:ascii="Arial" w:hAnsi="Arial"/>
      <w:b/>
      <w:caps/>
      <w:lang w:eastAsia="ru-RU"/>
    </w:rPr>
  </w:style>
  <w:style w:type="paragraph" w:customStyle="1" w:styleId="S21">
    <w:name w:val="S_Заголовок2_Прил_СписокН"/>
    <w:basedOn w:val="S0"/>
    <w:next w:val="S0"/>
    <w:rsid w:val="00BB37EA"/>
    <w:pPr>
      <w:keepNext/>
      <w:keepLines/>
      <w:numPr>
        <w:ilvl w:val="2"/>
        <w:numId w:val="33"/>
      </w:numPr>
      <w:tabs>
        <w:tab w:val="clear" w:pos="1690"/>
        <w:tab w:val="left" w:pos="720"/>
      </w:tabs>
      <w:spacing w:before="0"/>
      <w:jc w:val="left"/>
      <w:outlineLvl w:val="2"/>
    </w:pPr>
    <w:rPr>
      <w:rFonts w:ascii="Arial" w:hAnsi="Arial"/>
      <w:b/>
      <w:caps/>
      <w:szCs w:val="20"/>
    </w:rPr>
  </w:style>
  <w:style w:type="paragraph" w:customStyle="1" w:styleId="S20">
    <w:name w:val="S_Заголовок2_СписокН"/>
    <w:basedOn w:val="S24"/>
    <w:next w:val="S0"/>
    <w:rsid w:val="00BB37EA"/>
    <w:pPr>
      <w:numPr>
        <w:ilvl w:val="1"/>
        <w:numId w:val="34"/>
      </w:numPr>
    </w:pPr>
  </w:style>
  <w:style w:type="paragraph" w:customStyle="1" w:styleId="S30">
    <w:name w:val="S_Заголовок3_СписокН"/>
    <w:basedOn w:val="a0"/>
    <w:next w:val="S0"/>
    <w:rsid w:val="00BB37EA"/>
    <w:pPr>
      <w:keepNext/>
      <w:numPr>
        <w:ilvl w:val="2"/>
        <w:numId w:val="34"/>
      </w:numPr>
      <w:jc w:val="both"/>
    </w:pPr>
    <w:rPr>
      <w:rFonts w:ascii="Arial" w:hAnsi="Arial"/>
      <w:b/>
      <w:i/>
      <w:caps/>
      <w:sz w:val="20"/>
      <w:szCs w:val="20"/>
      <w:lang w:eastAsia="ru-RU"/>
    </w:rPr>
  </w:style>
  <w:style w:type="paragraph" w:customStyle="1" w:styleId="Sf0">
    <w:name w:val="S_МестоГод"/>
    <w:basedOn w:val="S0"/>
    <w:rsid w:val="00BB37EA"/>
    <w:pPr>
      <w:tabs>
        <w:tab w:val="clear" w:pos="1690"/>
      </w:tabs>
      <w:spacing w:before="120"/>
      <w:jc w:val="center"/>
    </w:pPr>
    <w:rPr>
      <w:rFonts w:ascii="Arial" w:hAnsi="Arial"/>
      <w:b/>
      <w:caps/>
      <w:sz w:val="18"/>
      <w:szCs w:val="18"/>
    </w:rPr>
  </w:style>
  <w:style w:type="paragraph" w:customStyle="1" w:styleId="Sf1">
    <w:name w:val="S_НазваниеРисунка"/>
    <w:basedOn w:val="a0"/>
    <w:next w:val="S0"/>
    <w:rsid w:val="00BB37EA"/>
    <w:pPr>
      <w:spacing w:before="60"/>
      <w:jc w:val="center"/>
    </w:pPr>
    <w:rPr>
      <w:rFonts w:ascii="Arial" w:hAnsi="Arial"/>
      <w:b/>
      <w:sz w:val="20"/>
      <w:lang w:eastAsia="ru-RU"/>
    </w:rPr>
  </w:style>
  <w:style w:type="paragraph" w:customStyle="1" w:styleId="Sf2">
    <w:name w:val="S_НазваниеТаблицы"/>
    <w:basedOn w:val="S0"/>
    <w:next w:val="S0"/>
    <w:rsid w:val="00BB37EA"/>
    <w:pPr>
      <w:keepNext/>
      <w:tabs>
        <w:tab w:val="clear" w:pos="1690"/>
      </w:tabs>
      <w:spacing w:before="0"/>
      <w:jc w:val="right"/>
    </w:pPr>
    <w:rPr>
      <w:rFonts w:ascii="Arial" w:hAnsi="Arial"/>
      <w:b/>
      <w:sz w:val="20"/>
    </w:rPr>
  </w:style>
  <w:style w:type="paragraph" w:customStyle="1" w:styleId="Sf3">
    <w:name w:val="S_НаименованиеДокумента"/>
    <w:basedOn w:val="S0"/>
    <w:next w:val="S0"/>
    <w:rsid w:val="00BB37EA"/>
    <w:pPr>
      <w:widowControl/>
      <w:tabs>
        <w:tab w:val="clear" w:pos="1690"/>
      </w:tabs>
      <w:spacing w:before="0"/>
      <w:ind w:right="641"/>
      <w:jc w:val="left"/>
    </w:pPr>
    <w:rPr>
      <w:rFonts w:ascii="Arial" w:hAnsi="Arial"/>
      <w:b/>
      <w:caps/>
    </w:rPr>
  </w:style>
  <w:style w:type="paragraph" w:customStyle="1" w:styleId="Sf4">
    <w:name w:val="S_НомерДокумента"/>
    <w:basedOn w:val="S0"/>
    <w:next w:val="S0"/>
    <w:rsid w:val="00BB37EA"/>
    <w:pPr>
      <w:tabs>
        <w:tab w:val="clear" w:pos="1690"/>
      </w:tabs>
      <w:spacing w:before="120" w:after="120"/>
      <w:jc w:val="center"/>
    </w:pPr>
    <w:rPr>
      <w:rFonts w:ascii="Arial" w:hAnsi="Arial"/>
      <w:b/>
      <w:caps/>
    </w:rPr>
  </w:style>
  <w:style w:type="paragraph" w:customStyle="1" w:styleId="S15">
    <w:name w:val="S_ТекстВТаблице1"/>
    <w:basedOn w:val="S0"/>
    <w:next w:val="S0"/>
    <w:rsid w:val="00BB37EA"/>
    <w:pPr>
      <w:tabs>
        <w:tab w:val="clear" w:pos="1690"/>
      </w:tabs>
      <w:spacing w:before="120"/>
      <w:jc w:val="left"/>
    </w:pPr>
    <w:rPr>
      <w:szCs w:val="28"/>
    </w:rPr>
  </w:style>
  <w:style w:type="paragraph" w:customStyle="1" w:styleId="S10">
    <w:name w:val="S_НумСписВ Таблице1"/>
    <w:basedOn w:val="S15"/>
    <w:next w:val="S0"/>
    <w:rsid w:val="00BB37EA"/>
    <w:pPr>
      <w:numPr>
        <w:numId w:val="35"/>
      </w:numPr>
    </w:pPr>
  </w:style>
  <w:style w:type="paragraph" w:customStyle="1" w:styleId="S25">
    <w:name w:val="S_ТекстВТаблице2"/>
    <w:basedOn w:val="S0"/>
    <w:next w:val="S0"/>
    <w:rsid w:val="00BB37EA"/>
    <w:pPr>
      <w:tabs>
        <w:tab w:val="clear" w:pos="1690"/>
      </w:tabs>
      <w:spacing w:before="120"/>
      <w:jc w:val="left"/>
    </w:pPr>
    <w:rPr>
      <w:sz w:val="20"/>
    </w:rPr>
  </w:style>
  <w:style w:type="paragraph" w:customStyle="1" w:styleId="S2">
    <w:name w:val="S_НумСписВТаблице2"/>
    <w:basedOn w:val="S25"/>
    <w:next w:val="S0"/>
    <w:rsid w:val="00BB37EA"/>
    <w:pPr>
      <w:numPr>
        <w:numId w:val="36"/>
      </w:numPr>
    </w:pPr>
  </w:style>
  <w:style w:type="paragraph" w:customStyle="1" w:styleId="S31">
    <w:name w:val="S_ТекстВТаблице3"/>
    <w:basedOn w:val="S0"/>
    <w:next w:val="S0"/>
    <w:rsid w:val="00BB37EA"/>
    <w:pPr>
      <w:tabs>
        <w:tab w:val="clear" w:pos="1690"/>
      </w:tabs>
      <w:spacing w:before="120"/>
      <w:jc w:val="left"/>
    </w:pPr>
    <w:rPr>
      <w:sz w:val="16"/>
    </w:rPr>
  </w:style>
  <w:style w:type="paragraph" w:customStyle="1" w:styleId="S3">
    <w:name w:val="S_НумСписВТаблице3"/>
    <w:basedOn w:val="S31"/>
    <w:next w:val="S0"/>
    <w:rsid w:val="00BB37EA"/>
    <w:pPr>
      <w:numPr>
        <w:numId w:val="37"/>
      </w:numPr>
    </w:pPr>
  </w:style>
  <w:style w:type="paragraph" w:customStyle="1" w:styleId="Sf5">
    <w:name w:val="S_Примечание"/>
    <w:basedOn w:val="S0"/>
    <w:next w:val="S0"/>
    <w:rsid w:val="00BB37EA"/>
    <w:pPr>
      <w:tabs>
        <w:tab w:val="clear" w:pos="1690"/>
      </w:tabs>
      <w:spacing w:before="0"/>
      <w:ind w:left="567"/>
    </w:pPr>
    <w:rPr>
      <w:i/>
      <w:u w:val="single"/>
    </w:rPr>
  </w:style>
  <w:style w:type="paragraph" w:customStyle="1" w:styleId="Sf6">
    <w:name w:val="S_ПримечаниеТекст"/>
    <w:basedOn w:val="S0"/>
    <w:next w:val="S0"/>
    <w:rsid w:val="00BB37EA"/>
    <w:pPr>
      <w:tabs>
        <w:tab w:val="clear" w:pos="1690"/>
      </w:tabs>
      <w:spacing w:before="120"/>
      <w:ind w:left="567"/>
    </w:pPr>
    <w:rPr>
      <w:i/>
    </w:rPr>
  </w:style>
  <w:style w:type="paragraph" w:customStyle="1" w:styleId="Sf7">
    <w:name w:val="S_Рисунок"/>
    <w:basedOn w:val="S0"/>
    <w:rsid w:val="00BB37EA"/>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8">
    <w:name w:val="S_Содержание"/>
    <w:basedOn w:val="S0"/>
    <w:next w:val="S0"/>
    <w:rsid w:val="00BB37EA"/>
    <w:pPr>
      <w:tabs>
        <w:tab w:val="clear" w:pos="1690"/>
      </w:tabs>
      <w:spacing w:before="0"/>
    </w:pPr>
    <w:rPr>
      <w:rFonts w:ascii="Arial" w:hAnsi="Arial"/>
      <w:b/>
      <w:caps/>
      <w:sz w:val="32"/>
      <w:szCs w:val="32"/>
    </w:rPr>
  </w:style>
  <w:style w:type="character" w:customStyle="1" w:styleId="Sf9">
    <w:name w:val="S_СписокМ_Обычный Знак"/>
    <w:rsid w:val="00BB37EA"/>
    <w:rPr>
      <w:rFonts w:ascii="Times New Roman" w:eastAsia="Times New Roman" w:hAnsi="Times New Roman"/>
      <w:sz w:val="24"/>
      <w:szCs w:val="24"/>
    </w:rPr>
  </w:style>
  <w:style w:type="table" w:customStyle="1" w:styleId="Sfa">
    <w:name w:val="S_Таблица"/>
    <w:basedOn w:val="a2"/>
    <w:rsid w:val="00BB37EA"/>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BB37EA"/>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B37EA"/>
    <w:pPr>
      <w:tabs>
        <w:tab w:val="clear" w:pos="1690"/>
      </w:tabs>
      <w:spacing w:before="120"/>
    </w:pPr>
    <w:rPr>
      <w:rFonts w:ascii="Arial" w:hAnsi="Arial"/>
      <w:b/>
      <w:caps/>
      <w:sz w:val="20"/>
      <w:szCs w:val="20"/>
    </w:rPr>
  </w:style>
  <w:style w:type="character" w:customStyle="1" w:styleId="S17">
    <w:name w:val="S_ТекстСодержания1 Знак"/>
    <w:link w:val="S16"/>
    <w:rsid w:val="00BB37EA"/>
    <w:rPr>
      <w:rFonts w:ascii="Arial" w:hAnsi="Arial"/>
      <w:b/>
      <w:caps/>
      <w:lang w:eastAsia="ru-RU"/>
    </w:rPr>
  </w:style>
  <w:style w:type="paragraph" w:customStyle="1" w:styleId="Sfc">
    <w:name w:val="S_Термин"/>
    <w:basedOn w:val="a0"/>
    <w:next w:val="S0"/>
    <w:link w:val="Sfd"/>
    <w:rsid w:val="00BB37EA"/>
    <w:pPr>
      <w:jc w:val="both"/>
    </w:pPr>
    <w:rPr>
      <w:rFonts w:ascii="Arial" w:hAnsi="Arial"/>
      <w:b/>
      <w:i/>
      <w:caps/>
      <w:sz w:val="20"/>
      <w:szCs w:val="20"/>
      <w:lang w:eastAsia="ru-RU"/>
    </w:rPr>
  </w:style>
  <w:style w:type="character" w:customStyle="1" w:styleId="Sfd">
    <w:name w:val="S_Термин Знак"/>
    <w:link w:val="Sfc"/>
    <w:rsid w:val="00BB37EA"/>
    <w:rPr>
      <w:rFonts w:ascii="Arial" w:hAnsi="Arial"/>
      <w:b/>
      <w:i/>
      <w:caps/>
      <w:lang w:eastAsia="ru-RU"/>
    </w:rPr>
  </w:style>
  <w:style w:type="paragraph" w:customStyle="1" w:styleId="aff6">
    <w:name w:val="Знак Знак Знак Знак Знак Знак Знак"/>
    <w:basedOn w:val="a0"/>
    <w:rsid w:val="00BB37EA"/>
    <w:pPr>
      <w:spacing w:after="160" w:line="240" w:lineRule="exact"/>
    </w:pPr>
    <w:rPr>
      <w:rFonts w:ascii="Verdana" w:hAnsi="Verdana" w:cs="Verdana"/>
      <w:sz w:val="20"/>
      <w:szCs w:val="20"/>
      <w:lang w:val="en-US"/>
    </w:rPr>
  </w:style>
  <w:style w:type="paragraph" w:customStyle="1" w:styleId="FR1">
    <w:name w:val="FR1"/>
    <w:rsid w:val="00BB37EA"/>
    <w:pPr>
      <w:widowControl w:val="0"/>
      <w:autoSpaceDE w:val="0"/>
      <w:autoSpaceDN w:val="0"/>
      <w:adjustRightInd w:val="0"/>
    </w:pPr>
    <w:rPr>
      <w:sz w:val="32"/>
      <w:szCs w:val="32"/>
      <w:lang w:eastAsia="ru-RU"/>
    </w:rPr>
  </w:style>
  <w:style w:type="character" w:styleId="aff7">
    <w:name w:val="Emphasis"/>
    <w:basedOn w:val="a1"/>
    <w:uiPriority w:val="20"/>
    <w:qFormat/>
    <w:rsid w:val="00BB37EA"/>
    <w:rPr>
      <w:b/>
      <w:bCs/>
      <w:i w:val="0"/>
      <w:iCs w:val="0"/>
    </w:rPr>
  </w:style>
  <w:style w:type="character" w:customStyle="1" w:styleId="st1">
    <w:name w:val="st1"/>
    <w:basedOn w:val="a1"/>
    <w:rsid w:val="00BB37EA"/>
  </w:style>
  <w:style w:type="table" w:customStyle="1" w:styleId="16">
    <w:name w:val="Сетка таблицы1"/>
    <w:basedOn w:val="a2"/>
    <w:rsid w:val="00BB37EA"/>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
    <w:name w:val="listparagraph"/>
    <w:basedOn w:val="a0"/>
    <w:rsid w:val="00BB37EA"/>
    <w:pPr>
      <w:spacing w:before="100" w:beforeAutospacing="1" w:after="100" w:afterAutospacing="1"/>
    </w:pPr>
    <w:rPr>
      <w:rFonts w:eastAsiaTheme="minorHAnsi"/>
      <w:lang w:eastAsia="ru-RU"/>
    </w:rPr>
  </w:style>
  <w:style w:type="character" w:customStyle="1" w:styleId="311">
    <w:name w:val="Заголовок 3 Знак1"/>
    <w:basedOn w:val="a1"/>
    <w:uiPriority w:val="9"/>
    <w:semiHidden/>
    <w:rsid w:val="00BB37EA"/>
    <w:rPr>
      <w:rFonts w:asciiTheme="majorHAnsi" w:eastAsiaTheme="majorEastAsia" w:hAnsiTheme="majorHAnsi" w:cstheme="majorBidi"/>
      <w:b/>
      <w:bCs/>
      <w:color w:val="4F81BD" w:themeColor="accent1"/>
      <w:sz w:val="24"/>
      <w:szCs w:val="22"/>
      <w:lang w:eastAsia="en-US"/>
    </w:rPr>
  </w:style>
  <w:style w:type="paragraph" w:styleId="aff8">
    <w:name w:val="Plain Text"/>
    <w:basedOn w:val="a0"/>
    <w:link w:val="aff9"/>
    <w:uiPriority w:val="99"/>
    <w:unhideWhenUsed/>
    <w:rsid w:val="00BB37EA"/>
    <w:rPr>
      <w:rFonts w:ascii="Consolas" w:eastAsiaTheme="minorHAnsi" w:hAnsi="Consolas" w:cs="Consolas"/>
      <w:sz w:val="21"/>
      <w:szCs w:val="21"/>
      <w:lang w:eastAsia="ru-RU"/>
    </w:rPr>
  </w:style>
  <w:style w:type="character" w:customStyle="1" w:styleId="aff9">
    <w:name w:val="Текст Знак"/>
    <w:basedOn w:val="a1"/>
    <w:link w:val="aff8"/>
    <w:uiPriority w:val="99"/>
    <w:rsid w:val="00BB37EA"/>
    <w:rPr>
      <w:rFonts w:ascii="Consolas" w:eastAsiaTheme="minorHAnsi" w:hAnsi="Consolas" w:cs="Consolas"/>
      <w:sz w:val="21"/>
      <w:szCs w:val="21"/>
      <w:lang w:eastAsia="ru-RU"/>
    </w:rPr>
  </w:style>
  <w:style w:type="character" w:customStyle="1" w:styleId="FontStyle11">
    <w:name w:val="Font Style11"/>
    <w:uiPriority w:val="99"/>
    <w:rsid w:val="00BB37EA"/>
    <w:rPr>
      <w:rFonts w:ascii="Times New Roman" w:hAnsi="Times New Roman" w:cs="Times New Roman"/>
      <w:b/>
      <w:bCs/>
      <w:spacing w:val="10"/>
      <w:sz w:val="24"/>
      <w:szCs w:val="24"/>
    </w:rPr>
  </w:style>
  <w:style w:type="paragraph" w:customStyle="1" w:styleId="Style2">
    <w:name w:val="Style2"/>
    <w:basedOn w:val="a0"/>
    <w:uiPriority w:val="99"/>
    <w:rsid w:val="00BB37EA"/>
    <w:pPr>
      <w:widowControl w:val="0"/>
      <w:autoSpaceDE w:val="0"/>
      <w:autoSpaceDN w:val="0"/>
      <w:adjustRightInd w:val="0"/>
      <w:spacing w:line="314" w:lineRule="exact"/>
      <w:jc w:val="both"/>
    </w:pPr>
    <w:rPr>
      <w:lang w:eastAsia="ru-RU"/>
    </w:rPr>
  </w:style>
  <w:style w:type="character" w:customStyle="1" w:styleId="FontStyle12">
    <w:name w:val="Font Style12"/>
    <w:uiPriority w:val="99"/>
    <w:rsid w:val="00BB37EA"/>
    <w:rPr>
      <w:rFonts w:ascii="Times New Roman" w:hAnsi="Times New Roman" w:cs="Times New Roman"/>
      <w:sz w:val="24"/>
      <w:szCs w:val="24"/>
    </w:rPr>
  </w:style>
  <w:style w:type="character" w:customStyle="1" w:styleId="FontStyle13">
    <w:name w:val="Font Style13"/>
    <w:uiPriority w:val="99"/>
    <w:rsid w:val="00BB37EA"/>
    <w:rPr>
      <w:rFonts w:ascii="Times New Roman" w:hAnsi="Times New Roman" w:cs="Times New Roman"/>
      <w:sz w:val="26"/>
      <w:szCs w:val="26"/>
    </w:rPr>
  </w:style>
  <w:style w:type="paragraph" w:customStyle="1" w:styleId="100">
    <w:name w:val="Без интервала1_0"/>
    <w:uiPriority w:val="99"/>
    <w:rsid w:val="00BB37EA"/>
    <w:rPr>
      <w:rFonts w:ascii="Calibri" w:hAnsi="Calibri"/>
      <w:sz w:val="22"/>
      <w:szCs w:val="22"/>
    </w:rPr>
  </w:style>
  <w:style w:type="character" w:customStyle="1" w:styleId="affa">
    <w:name w:val="М_Термин"/>
    <w:uiPriority w:val="1"/>
    <w:rsid w:val="00BB37EA"/>
    <w:rPr>
      <w:rFonts w:ascii="Arial" w:hAnsi="Arial" w:cs="Arial"/>
      <w:b/>
      <w:i w:val="0"/>
      <w:iCs w:val="0"/>
      <w:caps/>
      <w:smallCaps w:val="0"/>
      <w:strike w:val="0"/>
      <w:dstrike w:val="0"/>
      <w:vanish w:val="0"/>
      <w:sz w:val="20"/>
      <w:szCs w:val="20"/>
      <w:vertAlign w:val="baseline"/>
    </w:rPr>
  </w:style>
  <w:style w:type="paragraph" w:customStyle="1" w:styleId="17">
    <w:name w:val="М_СписокМарк_Уровень 1"/>
    <w:basedOn w:val="a0"/>
    <w:qFormat/>
    <w:rsid w:val="00BB37EA"/>
    <w:pPr>
      <w:tabs>
        <w:tab w:val="left" w:pos="540"/>
        <w:tab w:val="num" w:pos="1440"/>
      </w:tabs>
      <w:spacing w:before="120"/>
      <w:ind w:left="1440" w:hanging="360"/>
      <w:jc w:val="both"/>
    </w:pPr>
    <w:rPr>
      <w:rFonts w:eastAsia="Calibri"/>
      <w:bCs/>
      <w:szCs w:val="22"/>
      <w:lang w:eastAsia="ru-RU"/>
    </w:rPr>
  </w:style>
  <w:style w:type="character" w:customStyle="1" w:styleId="w">
    <w:name w:val="w"/>
    <w:basedOn w:val="a1"/>
    <w:rsid w:val="00BB37EA"/>
  </w:style>
  <w:style w:type="character" w:customStyle="1" w:styleId="s100">
    <w:name w:val="s_10"/>
    <w:basedOn w:val="a1"/>
    <w:rsid w:val="00BB37EA"/>
  </w:style>
  <w:style w:type="character" w:customStyle="1" w:styleId="urtxtstd">
    <w:name w:val="urtxtstd"/>
    <w:basedOn w:val="a1"/>
    <w:rsid w:val="00BB37EA"/>
  </w:style>
  <w:style w:type="character" w:styleId="affb">
    <w:name w:val="FollowedHyperlink"/>
    <w:basedOn w:val="a1"/>
    <w:uiPriority w:val="99"/>
    <w:semiHidden/>
    <w:unhideWhenUsed/>
    <w:rsid w:val="00BB37EA"/>
    <w:rPr>
      <w:color w:val="800080" w:themeColor="followedHyperlink"/>
      <w:u w:val="single"/>
    </w:rPr>
  </w:style>
  <w:style w:type="paragraph" w:customStyle="1" w:styleId="pj">
    <w:name w:val="pj"/>
    <w:basedOn w:val="a0"/>
    <w:rsid w:val="00BB37EA"/>
    <w:pPr>
      <w:spacing w:before="100" w:beforeAutospacing="1" w:after="100" w:afterAutospacing="1"/>
      <w:jc w:val="both"/>
    </w:pPr>
    <w:rPr>
      <w:lang w:eastAsia="ru-RU"/>
    </w:rPr>
  </w:style>
  <w:style w:type="paragraph" w:customStyle="1" w:styleId="pc">
    <w:name w:val="pc"/>
    <w:basedOn w:val="a0"/>
    <w:rsid w:val="00BB37EA"/>
    <w:pPr>
      <w:spacing w:before="100" w:beforeAutospacing="1" w:after="100" w:afterAutospacing="1"/>
      <w:jc w:val="center"/>
    </w:pPr>
    <w:rPr>
      <w:b/>
      <w:bCs/>
      <w:lang w:eastAsia="ru-RU"/>
    </w:rPr>
  </w:style>
  <w:style w:type="paragraph" w:customStyle="1" w:styleId="affc">
    <w:name w:val="М_Обычный"/>
    <w:basedOn w:val="a0"/>
    <w:qFormat/>
    <w:rsid w:val="000C4123"/>
    <w:pPr>
      <w:jc w:val="both"/>
    </w:pPr>
    <w:rPr>
      <w:rFonts w:eastAsia="Calibri"/>
      <w:szCs w:val="22"/>
      <w:lang w:eastAsia="ru-RU"/>
    </w:rPr>
  </w:style>
  <w:style w:type="paragraph" w:customStyle="1" w:styleId="ListParagraph1">
    <w:name w:val="List Paragraph1"/>
    <w:basedOn w:val="a0"/>
    <w:uiPriority w:val="99"/>
    <w:rsid w:val="00127E6A"/>
    <w:pPr>
      <w:numPr>
        <w:numId w:val="40"/>
      </w:numPr>
      <w:spacing w:before="120"/>
      <w:jc w:val="both"/>
    </w:pPr>
    <w:rPr>
      <w:rFonts w:eastAsia="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1405630">
      <w:bodyDiv w:val="1"/>
      <w:marLeft w:val="0"/>
      <w:marRight w:val="0"/>
      <w:marTop w:val="0"/>
      <w:marBottom w:val="0"/>
      <w:divBdr>
        <w:top w:val="none" w:sz="0" w:space="0" w:color="auto"/>
        <w:left w:val="none" w:sz="0" w:space="0" w:color="auto"/>
        <w:bottom w:val="none" w:sz="0" w:space="0" w:color="auto"/>
        <w:right w:val="none" w:sz="0" w:space="0" w:color="auto"/>
      </w:divBdr>
    </w:div>
    <w:div w:id="3202812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2988951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98734804">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javascript:term_view(15888)" TargetMode="External"/><Relationship Id="rId21" Type="http://schemas.openxmlformats.org/officeDocument/2006/relationships/hyperlink" Target="javascript:term_view(13118)" TargetMode="External"/><Relationship Id="rId42" Type="http://schemas.openxmlformats.org/officeDocument/2006/relationships/header" Target="header17.xml"/><Relationship Id="rId47" Type="http://schemas.openxmlformats.org/officeDocument/2006/relationships/header" Target="header21.xml"/><Relationship Id="rId63" Type="http://schemas.openxmlformats.org/officeDocument/2006/relationships/header" Target="header34.xml"/><Relationship Id="rId68" Type="http://schemas.openxmlformats.org/officeDocument/2006/relationships/header" Target="header37.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yperlink" Target="javascript:term_view(11647)" TargetMode="External"/><Relationship Id="rId11" Type="http://schemas.openxmlformats.org/officeDocument/2006/relationships/header" Target="header2.xml"/><Relationship Id="rId24" Type="http://schemas.openxmlformats.org/officeDocument/2006/relationships/hyperlink" Target="javascript:term_view(15102)" TargetMode="External"/><Relationship Id="rId32" Type="http://schemas.openxmlformats.org/officeDocument/2006/relationships/header" Target="header8.xml"/><Relationship Id="rId37" Type="http://schemas.openxmlformats.org/officeDocument/2006/relationships/header" Target="header12.xml"/><Relationship Id="rId40" Type="http://schemas.openxmlformats.org/officeDocument/2006/relationships/header" Target="header15.xml"/><Relationship Id="rId45" Type="http://schemas.openxmlformats.org/officeDocument/2006/relationships/header" Target="header20.xml"/><Relationship Id="rId53" Type="http://schemas.openxmlformats.org/officeDocument/2006/relationships/header" Target="header26.xml"/><Relationship Id="rId58" Type="http://schemas.openxmlformats.org/officeDocument/2006/relationships/footer" Target="footer6.xml"/><Relationship Id="rId66" Type="http://schemas.openxmlformats.org/officeDocument/2006/relationships/image" Target="media/image2.emf"/><Relationship Id="rId5" Type="http://schemas.openxmlformats.org/officeDocument/2006/relationships/webSettings" Target="webSettings.xml"/><Relationship Id="rId61" Type="http://schemas.openxmlformats.org/officeDocument/2006/relationships/header" Target="header32.xml"/><Relationship Id="rId19" Type="http://schemas.openxmlformats.org/officeDocument/2006/relationships/hyperlink" Target="javascript:term_view(13460)" TargetMode="External"/><Relationship Id="rId14" Type="http://schemas.openxmlformats.org/officeDocument/2006/relationships/header" Target="header4.xml"/><Relationship Id="rId22" Type="http://schemas.openxmlformats.org/officeDocument/2006/relationships/hyperlink" Target="javascript:term_view(13118)" TargetMode="External"/><Relationship Id="rId27" Type="http://schemas.openxmlformats.org/officeDocument/2006/relationships/hyperlink" Target="javascript:term_view(17207)" TargetMode="External"/><Relationship Id="rId30" Type="http://schemas.openxmlformats.org/officeDocument/2006/relationships/hyperlink" Target="javascript:term_view(15101)" TargetMode="External"/><Relationship Id="rId35" Type="http://schemas.openxmlformats.org/officeDocument/2006/relationships/header" Target="header10.xml"/><Relationship Id="rId43" Type="http://schemas.openxmlformats.org/officeDocument/2006/relationships/header" Target="header18.xml"/><Relationship Id="rId48" Type="http://schemas.openxmlformats.org/officeDocument/2006/relationships/header" Target="header22.xml"/><Relationship Id="rId56" Type="http://schemas.openxmlformats.org/officeDocument/2006/relationships/header" Target="header28.xml"/><Relationship Id="rId64" Type="http://schemas.openxmlformats.org/officeDocument/2006/relationships/header" Target="header35.xml"/><Relationship Id="rId69" Type="http://schemas.openxmlformats.org/officeDocument/2006/relationships/header" Target="header38.xml"/><Relationship Id="rId8" Type="http://schemas.openxmlformats.org/officeDocument/2006/relationships/image" Target="media/image1.emf"/><Relationship Id="rId51" Type="http://schemas.openxmlformats.org/officeDocument/2006/relationships/header" Target="header24.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yperlink" Target="javascript:term_view(15888)" TargetMode="External"/><Relationship Id="rId33" Type="http://schemas.openxmlformats.org/officeDocument/2006/relationships/header" Target="header9.xml"/><Relationship Id="rId38" Type="http://schemas.openxmlformats.org/officeDocument/2006/relationships/header" Target="header13.xml"/><Relationship Id="rId46" Type="http://schemas.openxmlformats.org/officeDocument/2006/relationships/footer" Target="footer3.xml"/><Relationship Id="rId59" Type="http://schemas.openxmlformats.org/officeDocument/2006/relationships/header" Target="header30.xml"/><Relationship Id="rId67" Type="http://schemas.openxmlformats.org/officeDocument/2006/relationships/package" Target="embeddings/_________Microsoft_Visio.vsdx"/><Relationship Id="rId20" Type="http://schemas.openxmlformats.org/officeDocument/2006/relationships/hyperlink" Target="javascript:term_view(18899)" TargetMode="External"/><Relationship Id="rId41" Type="http://schemas.openxmlformats.org/officeDocument/2006/relationships/header" Target="header16.xml"/><Relationship Id="rId54" Type="http://schemas.openxmlformats.org/officeDocument/2006/relationships/footer" Target="footer5.xml"/><Relationship Id="rId62" Type="http://schemas.openxmlformats.org/officeDocument/2006/relationships/header" Target="header33.xml"/><Relationship Id="rId70" Type="http://schemas.openxmlformats.org/officeDocument/2006/relationships/header" Target="header3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javascript:term_view(15102)" TargetMode="External"/><Relationship Id="rId28" Type="http://schemas.openxmlformats.org/officeDocument/2006/relationships/hyperlink" Target="javascript:term_view(11647)" TargetMode="External"/><Relationship Id="rId36" Type="http://schemas.openxmlformats.org/officeDocument/2006/relationships/header" Target="header11.xml"/><Relationship Id="rId49" Type="http://schemas.openxmlformats.org/officeDocument/2006/relationships/header" Target="header23.xml"/><Relationship Id="rId57" Type="http://schemas.openxmlformats.org/officeDocument/2006/relationships/header" Target="header29.xml"/><Relationship Id="rId10" Type="http://schemas.openxmlformats.org/officeDocument/2006/relationships/header" Target="header1.xml"/><Relationship Id="rId31" Type="http://schemas.openxmlformats.org/officeDocument/2006/relationships/header" Target="header7.xml"/><Relationship Id="rId44" Type="http://schemas.openxmlformats.org/officeDocument/2006/relationships/header" Target="header19.xml"/><Relationship Id="rId52" Type="http://schemas.openxmlformats.org/officeDocument/2006/relationships/header" Target="header25.xml"/><Relationship Id="rId60" Type="http://schemas.openxmlformats.org/officeDocument/2006/relationships/header" Target="header31.xml"/><Relationship Id="rId65" Type="http://schemas.openxmlformats.org/officeDocument/2006/relationships/header" Target="header36.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yperlink" Target="http://base.garant.ru/10107960/2/" TargetMode="External"/><Relationship Id="rId39" Type="http://schemas.openxmlformats.org/officeDocument/2006/relationships/header" Target="header14.xml"/><Relationship Id="rId34" Type="http://schemas.openxmlformats.org/officeDocument/2006/relationships/hyperlink" Target="javascript:term_view(15101)" TargetMode="External"/><Relationship Id="rId50" Type="http://schemas.openxmlformats.org/officeDocument/2006/relationships/footer" Target="footer4.xml"/><Relationship Id="rId55" Type="http://schemas.openxmlformats.org/officeDocument/2006/relationships/header" Target="header2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88BA27-C15A-4A36-B423-2C0AA190B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70</Pages>
  <Words>19885</Words>
  <Characters>113350</Characters>
  <Application>Microsoft Office Word</Application>
  <DocSecurity>0</DocSecurity>
  <Lines>944</Lines>
  <Paragraphs>265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132970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Гейль Наталья Владимирвна</cp:lastModifiedBy>
  <cp:revision>2</cp:revision>
  <cp:lastPrinted>2015-09-22T06:53:00Z</cp:lastPrinted>
  <dcterms:created xsi:type="dcterms:W3CDTF">2023-09-06T08:12:00Z</dcterms:created>
  <dcterms:modified xsi:type="dcterms:W3CDTF">2023-09-06T08:12:00Z</dcterms:modified>
</cp:coreProperties>
</file>