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0B7EB8E2" wp14:editId="178764DD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034A72" w:rsidRPr="00660A27" w:rsidRDefault="00034A72" w:rsidP="00034A72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034A72" w:rsidRDefault="00034A72" w:rsidP="00034A72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:rsidR="00034A72" w:rsidRPr="00660A27" w:rsidRDefault="00034A72" w:rsidP="00034A72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«13» декабря 2017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 xml:space="preserve"> 760    </w:t>
      </w:r>
    </w:p>
    <w:p w:rsidR="00034A72" w:rsidRDefault="00034A72" w:rsidP="00034A72">
      <w:pPr>
        <w:pStyle w:val="a6"/>
        <w:spacing w:line="360" w:lineRule="auto"/>
        <w:ind w:left="5392"/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>
        <w:rPr>
          <w:rFonts w:ascii="Arial" w:hAnsi="Arial" w:cs="Arial"/>
          <w:b/>
          <w:sz w:val="20"/>
          <w:szCs w:val="20"/>
        </w:rPr>
        <w:t>«13» декабря 2017 г.</w:t>
      </w:r>
    </w:p>
    <w:p w:rsidR="004758E8" w:rsidRPr="009E7FEB" w:rsidRDefault="004758E8" w:rsidP="004758E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ED1AD9" w:rsidRDefault="00ED1AD9" w:rsidP="007E6A8A">
      <w:pPr>
        <w:jc w:val="center"/>
      </w:pPr>
    </w:p>
    <w:p w:rsidR="008F6127" w:rsidRDefault="008F6127" w:rsidP="007E6A8A">
      <w:pPr>
        <w:jc w:val="center"/>
      </w:pPr>
    </w:p>
    <w:p w:rsidR="008F6127" w:rsidRDefault="008F6127" w:rsidP="007E6A8A">
      <w:pPr>
        <w:jc w:val="center"/>
      </w:pPr>
    </w:p>
    <w:p w:rsidR="00ED1AD9" w:rsidRDefault="00ED1AD9" w:rsidP="007E6A8A">
      <w:pPr>
        <w:jc w:val="center"/>
      </w:pPr>
    </w:p>
    <w:p w:rsidR="00ED1AD9" w:rsidRDefault="00ED1AD9" w:rsidP="007E6A8A">
      <w:pPr>
        <w:jc w:val="center"/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1B5B9B" w:rsidTr="001B5B9B">
        <w:tc>
          <w:tcPr>
            <w:tcW w:w="9854" w:type="dxa"/>
            <w:tcBorders>
              <w:bottom w:val="single" w:sz="12" w:space="0" w:color="0070C0"/>
            </w:tcBorders>
          </w:tcPr>
          <w:p w:rsidR="001B5B9B" w:rsidRDefault="00620C1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>ИНСТРУКЦИЯ</w:t>
            </w:r>
            <w:r w:rsidR="00A43897"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 </w:t>
            </w:r>
            <w:r w:rsidR="00A43897" w:rsidRPr="00A43897">
              <w:rPr>
                <w:rFonts w:ascii="EuropeDemiC" w:hAnsi="EuropeDemiC"/>
                <w:b/>
                <w:spacing w:val="-4"/>
                <w:sz w:val="36"/>
                <w:szCs w:val="36"/>
              </w:rPr>
              <w:t>О МЕРАХ ПОЖАРНОЙ БЕЗОПАСНОСТИ</w:t>
            </w:r>
          </w:p>
          <w:p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 w:rsidRPr="0006777E">
              <w:rPr>
                <w:rFonts w:ascii="EuropeDemiC" w:hAnsi="EuropeDemiC"/>
                <w:b/>
                <w:color w:val="BFBFBF" w:themeColor="background1" w:themeShade="BF"/>
                <w:spacing w:val="-4"/>
                <w:sz w:val="36"/>
                <w:szCs w:val="36"/>
              </w:rPr>
              <w:t xml:space="preserve"> 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ООО «СЛАВНЕФТЬ 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–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 КРАСНОЯРСКНЕФТЕГАЗ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»</w:t>
            </w:r>
          </w:p>
        </w:tc>
      </w:tr>
      <w:tr w:rsidR="001B5B9B" w:rsidTr="001B5B9B">
        <w:trPr>
          <w:trHeight w:val="313"/>
        </w:trPr>
        <w:tc>
          <w:tcPr>
            <w:tcW w:w="9854" w:type="dxa"/>
            <w:tcBorders>
              <w:top w:val="single" w:sz="12" w:space="0" w:color="0070C0"/>
            </w:tcBorders>
          </w:tcPr>
          <w:p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</w:rPr>
            </w:pPr>
          </w:p>
        </w:tc>
      </w:tr>
      <w:tr w:rsidR="001B5B9B" w:rsidTr="001B5B9B">
        <w:trPr>
          <w:trHeight w:val="447"/>
        </w:trPr>
        <w:tc>
          <w:tcPr>
            <w:tcW w:w="9854" w:type="dxa"/>
          </w:tcPr>
          <w:p w:rsidR="001B5B9B" w:rsidRPr="001B5B9B" w:rsidRDefault="00E91A37" w:rsidP="00A43897">
            <w:pPr>
              <w:spacing w:before="120"/>
              <w:jc w:val="center"/>
              <w:rPr>
                <w:szCs w:val="18"/>
              </w:rPr>
            </w:pPr>
            <w:r>
              <w:rPr>
                <w:rFonts w:ascii="Arial" w:hAnsi="Arial"/>
                <w:b/>
              </w:rPr>
              <w:t>ДЛЯ</w:t>
            </w:r>
            <w:r w:rsidR="005F2C1C">
              <w:rPr>
                <w:rFonts w:ascii="Arial" w:hAnsi="Arial"/>
                <w:b/>
              </w:rPr>
              <w:t xml:space="preserve"> ЗДАНИЯ МОБИЛЬНОГО «СУШИЛКА» (ВАГОН-ДОМ)</w:t>
            </w:r>
          </w:p>
        </w:tc>
      </w:tr>
      <w:tr w:rsidR="001B5B9B" w:rsidTr="001B5B9B">
        <w:tc>
          <w:tcPr>
            <w:tcW w:w="9854" w:type="dxa"/>
          </w:tcPr>
          <w:p w:rsidR="001B5B9B" w:rsidRPr="001B5B9B" w:rsidRDefault="001B5B9B" w:rsidP="00034A72">
            <w:pPr>
              <w:spacing w:before="120"/>
              <w:jc w:val="center"/>
              <w:rPr>
                <w:rFonts w:ascii="Arial" w:hAnsi="Arial" w:cs="Arial"/>
                <w:b/>
                <w:caps/>
              </w:rPr>
            </w:pPr>
            <w:bookmarkStart w:id="1" w:name="_Toc148949889"/>
            <w:bookmarkStart w:id="2" w:name="_Toc165971688"/>
            <w:bookmarkStart w:id="3" w:name="_Toc166065960"/>
            <w:bookmarkStart w:id="4" w:name="_Toc166066656"/>
            <w:bookmarkStart w:id="5" w:name="_Toc166067067"/>
            <w:r w:rsidRPr="006C63D8">
              <w:rPr>
                <w:rFonts w:ascii="Arial" w:hAnsi="Arial" w:cs="Arial"/>
                <w:b/>
                <w:caps/>
              </w:rPr>
              <w:t xml:space="preserve">№ </w:t>
            </w:r>
            <w:bookmarkEnd w:id="1"/>
            <w:bookmarkEnd w:id="2"/>
            <w:bookmarkEnd w:id="3"/>
            <w:bookmarkEnd w:id="4"/>
            <w:bookmarkEnd w:id="5"/>
            <w:r w:rsidR="00034A72">
              <w:rPr>
                <w:rFonts w:ascii="Arial" w:hAnsi="Arial" w:cs="Arial"/>
                <w:b/>
                <w:caps/>
              </w:rPr>
              <w:t>П3-05 И-0052 ЮЛ-428</w:t>
            </w:r>
          </w:p>
        </w:tc>
      </w:tr>
      <w:tr w:rsidR="001B5B9B" w:rsidTr="001B5B9B">
        <w:tc>
          <w:tcPr>
            <w:tcW w:w="9854" w:type="dxa"/>
          </w:tcPr>
          <w:p w:rsidR="001B5B9B" w:rsidRPr="001B5B9B" w:rsidRDefault="001B5B9B" w:rsidP="001B5B9B">
            <w:pPr>
              <w:spacing w:before="200"/>
              <w:jc w:val="center"/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</w:pPr>
            <w:r w:rsidRPr="00F43C99"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 xml:space="preserve">ВЕРСИЯ </w:t>
            </w:r>
            <w:r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>1.00</w:t>
            </w:r>
          </w:p>
        </w:tc>
      </w:tr>
    </w:tbl>
    <w:p w:rsidR="00ED1AD9" w:rsidRDefault="00ED1AD9" w:rsidP="007E6A8A">
      <w:pPr>
        <w:jc w:val="center"/>
      </w:pPr>
    </w:p>
    <w:p w:rsidR="00ED1AD9" w:rsidRDefault="00ED1AD9" w:rsidP="007E6A8A">
      <w:pPr>
        <w:jc w:val="center"/>
      </w:pPr>
    </w:p>
    <w:p w:rsidR="00ED1AD9" w:rsidRDefault="00ED1AD9" w:rsidP="00775EE4">
      <w:pPr>
        <w:jc w:val="both"/>
      </w:pPr>
    </w:p>
    <w:p w:rsidR="00CE6945" w:rsidRDefault="00CE6945" w:rsidP="00CE6945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ED1AD9" w:rsidRDefault="00CE6945" w:rsidP="00CE6945">
      <w:pPr>
        <w:jc w:val="center"/>
      </w:pPr>
      <w:r>
        <w:rPr>
          <w:bCs/>
        </w:rPr>
        <w:t>от 10.09.2018 №809)</w:t>
      </w:r>
    </w:p>
    <w:p w:rsidR="00BB7600" w:rsidRDefault="00BB7600" w:rsidP="007E6A8A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ED1AD9" w:rsidRDefault="00BB7600" w:rsidP="007E6A8A">
      <w:pPr>
        <w:jc w:val="center"/>
      </w:pPr>
      <w:r>
        <w:rPr>
          <w:bCs/>
        </w:rPr>
        <w:t>от 19.06.2020 №798)</w:t>
      </w:r>
    </w:p>
    <w:p w:rsidR="00863DA8" w:rsidRDefault="00863DA8" w:rsidP="00863DA8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863DA8" w:rsidRDefault="00863DA8" w:rsidP="00863DA8">
      <w:pPr>
        <w:jc w:val="center"/>
      </w:pPr>
      <w:r>
        <w:rPr>
          <w:bCs/>
        </w:rPr>
        <w:t>от 22.04.2021 №476)</w:t>
      </w:r>
    </w:p>
    <w:p w:rsidR="00A43897" w:rsidRDefault="00A43897" w:rsidP="00A43897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A43897" w:rsidRDefault="00A43897" w:rsidP="00A43897">
      <w:pPr>
        <w:jc w:val="center"/>
      </w:pPr>
      <w:r>
        <w:rPr>
          <w:bCs/>
        </w:rPr>
        <w:t>от 09.02.2022 №163)</w:t>
      </w: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EA3EB0" w:rsidRDefault="00EA3EB0" w:rsidP="007E6A8A">
      <w:pPr>
        <w:jc w:val="center"/>
      </w:pPr>
    </w:p>
    <w:p w:rsidR="00EA3EB0" w:rsidRDefault="00EA3EB0" w:rsidP="007E6A8A">
      <w:pPr>
        <w:jc w:val="center"/>
      </w:pPr>
    </w:p>
    <w:p w:rsidR="00D8230B" w:rsidRDefault="00D8230B" w:rsidP="007E6A8A">
      <w:pPr>
        <w:jc w:val="center"/>
      </w:pPr>
    </w:p>
    <w:p w:rsidR="00E70701" w:rsidRDefault="00E70701" w:rsidP="007E6A8A">
      <w:pPr>
        <w:jc w:val="center"/>
      </w:pPr>
    </w:p>
    <w:p w:rsidR="00E70701" w:rsidRDefault="00444B87" w:rsidP="00E7070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</w:t>
      </w:r>
      <w:r w:rsidR="00E70701">
        <w:rPr>
          <w:rFonts w:ascii="Arial" w:hAnsi="Arial" w:cs="Arial"/>
          <w:b/>
          <w:sz w:val="18"/>
          <w:szCs w:val="18"/>
        </w:rPr>
        <w:t>. КРАСНОЯРСК</w:t>
      </w:r>
    </w:p>
    <w:p w:rsidR="00607BFD" w:rsidRDefault="008F6127" w:rsidP="00EA3EB0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8C38C5">
        <w:rPr>
          <w:rFonts w:ascii="Arial" w:hAnsi="Arial" w:cs="Arial"/>
          <w:b/>
          <w:sz w:val="18"/>
          <w:szCs w:val="18"/>
        </w:rPr>
        <w:t>17</w:t>
      </w:r>
    </w:p>
    <w:p w:rsidR="00E70701" w:rsidRPr="00607BFD" w:rsidRDefault="00E70701" w:rsidP="00607BFD">
      <w:pPr>
        <w:sectPr w:rsidR="00E70701" w:rsidRPr="00607BFD" w:rsidSect="00D8230B">
          <w:pgSz w:w="11906" w:h="16838" w:code="9"/>
          <w:pgMar w:top="567" w:right="1021" w:bottom="227" w:left="1247" w:header="568" w:footer="680" w:gutter="0"/>
          <w:cols w:space="708"/>
          <w:docGrid w:linePitch="360"/>
        </w:sectPr>
      </w:pPr>
    </w:p>
    <w:p w:rsidR="00E70701" w:rsidRPr="004D6854" w:rsidRDefault="004D6854" w:rsidP="004D6854">
      <w:pPr>
        <w:rPr>
          <w:rFonts w:ascii="Arial" w:hAnsi="Arial" w:cs="Arial"/>
          <w:b/>
          <w:sz w:val="32"/>
          <w:szCs w:val="32"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326669172"/>
      <w:bookmarkStart w:id="11" w:name="_Toc497210871"/>
      <w:r w:rsidRPr="004D6854">
        <w:rPr>
          <w:rFonts w:ascii="Arial" w:hAnsi="Arial" w:cs="Arial"/>
          <w:b/>
          <w:sz w:val="32"/>
          <w:szCs w:val="32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</w:p>
    <w:p w:rsidR="00483D13" w:rsidRDefault="004A412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>
        <w:rPr>
          <w:highlight w:val="cyan"/>
        </w:rPr>
        <w:fldChar w:fldCharType="begin"/>
      </w:r>
      <w:r>
        <w:rPr>
          <w:highlight w:val="cyan"/>
        </w:rPr>
        <w:instrText xml:space="preserve"> TOC \o "1-3" \h \z \u </w:instrText>
      </w:r>
      <w:r>
        <w:rPr>
          <w:highlight w:val="cyan"/>
        </w:rPr>
        <w:fldChar w:fldCharType="separate"/>
      </w:r>
      <w:hyperlink w:anchor="_Toc95398518" w:history="1">
        <w:r w:rsidR="00483D13" w:rsidRPr="002E361B">
          <w:rPr>
            <w:rStyle w:val="ac"/>
          </w:rPr>
          <w:t>ВВОДНЫЕ ПОЛОЖЕНИЯ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_Toc95398518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4</w:t>
        </w:r>
        <w:r w:rsidR="00483D13">
          <w:rPr>
            <w:webHidden/>
          </w:rPr>
          <w:fldChar w:fldCharType="end"/>
        </w:r>
      </w:hyperlink>
    </w:p>
    <w:p w:rsidR="00483D13" w:rsidRDefault="00C57C42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19" w:history="1">
        <w:r w:rsidR="00483D13" w:rsidRPr="002E361B">
          <w:rPr>
            <w:rStyle w:val="ac"/>
          </w:rPr>
          <w:t>НАЗНАЧЕНИЕ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_Toc95398519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4</w:t>
        </w:r>
        <w:r w:rsidR="00483D13">
          <w:rPr>
            <w:webHidden/>
          </w:rPr>
          <w:fldChar w:fldCharType="end"/>
        </w:r>
      </w:hyperlink>
    </w:p>
    <w:p w:rsidR="00483D13" w:rsidRDefault="00C57C42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20" w:history="1">
        <w:r w:rsidR="00483D13" w:rsidRPr="002E361B">
          <w:rPr>
            <w:rStyle w:val="ac"/>
          </w:rPr>
          <w:t>Область действия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_Toc95398520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4</w:t>
        </w:r>
        <w:r w:rsidR="00483D13">
          <w:rPr>
            <w:webHidden/>
          </w:rPr>
          <w:fldChar w:fldCharType="end"/>
        </w:r>
      </w:hyperlink>
    </w:p>
    <w:p w:rsidR="00483D13" w:rsidRDefault="00C57C42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21" w:history="1">
        <w:r w:rsidR="00483D13" w:rsidRPr="002E361B">
          <w:rPr>
            <w:rStyle w:val="ac"/>
          </w:rPr>
          <w:t>Период действия и порядок внесения изменений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_Toc95398521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4</w:t>
        </w:r>
        <w:r w:rsidR="00483D13">
          <w:rPr>
            <w:webHidden/>
          </w:rPr>
          <w:fldChar w:fldCharType="end"/>
        </w:r>
      </w:hyperlink>
    </w:p>
    <w:p w:rsidR="00483D13" w:rsidRDefault="00C57C42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22" w:history="1">
        <w:r w:rsidR="00483D13" w:rsidRPr="002E361B">
          <w:rPr>
            <w:rStyle w:val="ac"/>
          </w:rPr>
          <w:t>1.</w:t>
        </w:r>
        <w:r w:rsidR="00483D1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83D13" w:rsidRPr="002E361B">
          <w:rPr>
            <w:rStyle w:val="ac"/>
          </w:rPr>
          <w:t>ОБОЗНАЧЕНИЯ И СОКРАЩЕНИЯ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_Toc95398522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5</w:t>
        </w:r>
        <w:r w:rsidR="00483D13">
          <w:rPr>
            <w:webHidden/>
          </w:rPr>
          <w:fldChar w:fldCharType="end"/>
        </w:r>
      </w:hyperlink>
    </w:p>
    <w:p w:rsidR="00483D13" w:rsidRDefault="00C57C42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23" w:history="1">
        <w:r w:rsidR="00483D13" w:rsidRPr="002E361B">
          <w:rPr>
            <w:rStyle w:val="ac"/>
          </w:rPr>
          <w:t>2.</w:t>
        </w:r>
        <w:r w:rsidR="00483D1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83D13" w:rsidRPr="002E361B">
          <w:rPr>
            <w:rStyle w:val="ac"/>
          </w:rPr>
          <w:t>ОБЩИЕ ПОЛОЖЕНИЯ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_Toc95398523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6</w:t>
        </w:r>
        <w:r w:rsidR="00483D13">
          <w:rPr>
            <w:webHidden/>
          </w:rPr>
          <w:fldChar w:fldCharType="end"/>
        </w:r>
      </w:hyperlink>
    </w:p>
    <w:p w:rsidR="00483D13" w:rsidRDefault="00C57C42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24" w:history="1">
        <w:r w:rsidR="00483D13" w:rsidRPr="002E361B">
          <w:rPr>
            <w:rStyle w:val="ac"/>
          </w:rPr>
          <w:t>3.</w:t>
        </w:r>
        <w:r w:rsidR="00483D1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83D13" w:rsidRPr="002E361B">
          <w:rPr>
            <w:rStyle w:val="ac"/>
          </w:rPr>
          <w:t>ПОРЯДОК СОДЕРЖАНИЯ ТЕРРИТОРИИ, ЗДАНИЙ, СООРУЖЕНИЙ И ПОМЕЩЕНИЙ, ЭВАКУАЦИОННЫХ ПУТЕЙ И ВЫХОДОВ, В ТОМ ЧИСЛЕ АВАРИЙНЫХ, А ТАКЖЕ ПУТЕЙ ДОСТУПА ПОДРАЗДЕЛЕНИЙ ПОЖАРНОЙ ОХРАНЫ НА ОБЪЕКТЫ ЗАЩИТЫ (НА ЭТАЖИ, КРОВЛЮ (ПОКРЫТИЕ) И ДР.)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_Toc95398524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7</w:t>
        </w:r>
        <w:r w:rsidR="00483D13">
          <w:rPr>
            <w:webHidden/>
          </w:rPr>
          <w:fldChar w:fldCharType="end"/>
        </w:r>
      </w:hyperlink>
    </w:p>
    <w:p w:rsidR="00483D13" w:rsidRDefault="00C57C42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25" w:history="1">
        <w:r w:rsidR="00483D13" w:rsidRPr="002E361B">
          <w:rPr>
            <w:rStyle w:val="ac"/>
          </w:rPr>
          <w:t>4.</w:t>
        </w:r>
        <w:r w:rsidR="00483D1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83D13" w:rsidRPr="002E361B">
          <w:rPr>
            <w:rStyle w:val="ac"/>
          </w:rPr>
  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_Toc95398525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9</w:t>
        </w:r>
        <w:r w:rsidR="00483D13">
          <w:rPr>
            <w:webHidden/>
          </w:rPr>
          <w:fldChar w:fldCharType="end"/>
        </w:r>
      </w:hyperlink>
    </w:p>
    <w:p w:rsidR="00483D13" w:rsidRDefault="00C57C42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26" w:history="1">
        <w:r w:rsidR="00483D13" w:rsidRPr="002E361B">
          <w:rPr>
            <w:rStyle w:val="ac"/>
          </w:rPr>
          <w:t>5.</w:t>
        </w:r>
        <w:r w:rsidR="00483D1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83D13" w:rsidRPr="002E361B">
          <w:rPr>
            <w:rStyle w:val="ac"/>
          </w:rPr>
          <w:t>ПОРЯДОК И НОРМЫ ХРАНЕНИЯ ПОЖАРОВЗРЫВООПАСНЫХ ВЕЩЕСТВ И МАТЕРИАЛОВ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_Toc95398526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10</w:t>
        </w:r>
        <w:r w:rsidR="00483D13">
          <w:rPr>
            <w:webHidden/>
          </w:rPr>
          <w:fldChar w:fldCharType="end"/>
        </w:r>
      </w:hyperlink>
    </w:p>
    <w:p w:rsidR="00483D13" w:rsidRDefault="00C57C4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27" w:history="1">
        <w:r w:rsidR="00483D13" w:rsidRPr="002E361B">
          <w:rPr>
            <w:rStyle w:val="ac"/>
          </w:rPr>
          <w:t>6. ПОРЯДОК ОСМОТРА И ЗАКРЫТИЯ ПОМЕЩЕНИЙ ПО ОКОНЧАНИИ РАБОТ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_Toc95398527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11</w:t>
        </w:r>
        <w:r w:rsidR="00483D13">
          <w:rPr>
            <w:webHidden/>
          </w:rPr>
          <w:fldChar w:fldCharType="end"/>
        </w:r>
      </w:hyperlink>
    </w:p>
    <w:p w:rsidR="00483D13" w:rsidRDefault="00C57C4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28" w:history="1">
        <w:r w:rsidR="00483D13" w:rsidRPr="002E361B">
          <w:rPr>
            <w:rStyle w:val="ac"/>
          </w:rPr>
          <w:t>7. РАСПОЛОЖЕНИЕ МЕСТ ДЛЯ КУРЕНИЯ, ПРИМЕНЕНИЯ ОТКРЫТОГО ОГНЯ, ПРОЕЗДА ТРАНСПОРТА И ПРОВЕДЕНИЯ ОГНЕВЫХ ИЛИ ИНЫХ ПОЖАРООПАСНЫХ РАБОТ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_Toc95398528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12</w:t>
        </w:r>
        <w:r w:rsidR="00483D13">
          <w:rPr>
            <w:webHidden/>
          </w:rPr>
          <w:fldChar w:fldCharType="end"/>
        </w:r>
      </w:hyperlink>
    </w:p>
    <w:p w:rsidR="00483D13" w:rsidRDefault="00C57C4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29" w:history="1">
        <w:r w:rsidR="00483D13" w:rsidRPr="002E361B">
          <w:rPr>
            <w:rStyle w:val="ac"/>
          </w:rPr>
          <w:t>8. ПОРЯДОК СБОРА, ХРАНЕНИЯ И УДАЛЕНИЯ ГОРЮЧИХ ВЕЩЕСТВ И МАТЕРИАЛОВ, СОДЕРЖАНИЯ И ХРАНЕНИЯ СПЕЦОДЕЖДЫ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_Toc95398529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13</w:t>
        </w:r>
        <w:r w:rsidR="00483D13">
          <w:rPr>
            <w:webHidden/>
          </w:rPr>
          <w:fldChar w:fldCharType="end"/>
        </w:r>
      </w:hyperlink>
    </w:p>
    <w:p w:rsidR="00483D13" w:rsidRDefault="00C57C4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30" w:history="1">
        <w:r w:rsidR="00483D13" w:rsidRPr="002E361B">
          <w:rPr>
            <w:rStyle w:val="ac"/>
          </w:rPr>
          <w:t>9. ДОПУСТИМОЕ КОЛИЧЕСТВО ЕДИНОВРЕМЕННО НАХОДЯЩИХСЯ В ПОМЕЩЕНИЯХ СЫРЬЯ, ПОЛУФАБРИКАТОВ И ГОТОВОЙ ПРОДУКЦИИ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_Toc95398530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14</w:t>
        </w:r>
        <w:r w:rsidR="00483D13">
          <w:rPr>
            <w:webHidden/>
          </w:rPr>
          <w:fldChar w:fldCharType="end"/>
        </w:r>
      </w:hyperlink>
    </w:p>
    <w:p w:rsidR="00483D13" w:rsidRDefault="00C57C4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31" w:history="1">
        <w:r w:rsidR="00483D13" w:rsidRPr="002E361B">
          <w:rPr>
            <w:rStyle w:val="ac"/>
          </w:rPr>
          <w:t>10. ПОРЯДОК И ПЕРИОДИЧНОСТЬ УБОРКИ ГОРЮЧИХ ОТХОДОВ И ПЫЛИ, ХРАНЕНИЯ ПРОМАСЛЕННОЙ СПЕЦОДЕЖДЫ, ВЕТОШИ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_Toc95398531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15</w:t>
        </w:r>
        <w:r w:rsidR="00483D13">
          <w:rPr>
            <w:webHidden/>
          </w:rPr>
          <w:fldChar w:fldCharType="end"/>
        </w:r>
      </w:hyperlink>
    </w:p>
    <w:p w:rsidR="00483D13" w:rsidRDefault="00C57C4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32" w:history="1">
        <w:r w:rsidR="00483D13" w:rsidRPr="002E361B">
          <w:rPr>
            <w:rStyle w:val="ac"/>
          </w:rPr>
          <w:t>11. ПРЕДЕЛЬНЫЕ ПОКАЗАНИЯ КОНТРОЛЬНО-ИЗМЕРИТЕЛЬНЫХ ПРИБОРОВ (МАНОМЕТРЫ, ТЕРМОМЕТРЫ И ДР.), ОТКЛОНЕНИЯ ОТ КОТОРЫХ МОГУТ ВЫЗВАТЬ ПОЖАР ИЛИ ВЗРЫВ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_Toc95398532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16</w:t>
        </w:r>
        <w:r w:rsidR="00483D13">
          <w:rPr>
            <w:webHidden/>
          </w:rPr>
          <w:fldChar w:fldCharType="end"/>
        </w:r>
      </w:hyperlink>
    </w:p>
    <w:p w:rsidR="00483D13" w:rsidRDefault="00C57C4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33" w:history="1">
        <w:r w:rsidR="00483D13" w:rsidRPr="002E361B">
          <w:rPr>
            <w:rStyle w:val="ac"/>
          </w:rPr>
          <w:t>12. ОБЯЗАННОСТИ И ДЕЙСТВИЯ РАБОТНИКОВ ПРИ ПОЖАРЕ, В ТОМ ЧИСЛЕ ПРИ ВЫЗОВЕ ПОЖАРНОЙ ОХРАНЫ, ОТКРЫТИИ И БЛОКИРОВАНИИ В ОТКРЫТОМ СОСТОЯНИИ ВРАЩАЮЩИХСЯ ДВЕРЕЙ И ТУРНИКЕТОВ, А ТАКЖЕ ДРУГИХ УСТРОЙСТВ, ПРЕПЯТСТВУЮЩИХ СВОБОДНОЙ ЭВАКУАЦИИ ЛЮДЕЙ,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_Toc95398533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17</w:t>
        </w:r>
        <w:r w:rsidR="00483D13">
          <w:rPr>
            <w:webHidden/>
          </w:rPr>
          <w:fldChar w:fldCharType="end"/>
        </w:r>
      </w:hyperlink>
    </w:p>
    <w:p w:rsidR="00483D13" w:rsidRDefault="00C57C4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34" w:history="1">
        <w:r w:rsidR="00483D13" w:rsidRPr="002E361B">
          <w:rPr>
            <w:rStyle w:val="ac"/>
          </w:rPr>
          <w:t>13. ДОПУСТИМОЕ (ПРЕДЕЛЬНОЕ) КОЛИЧЕСТВО ЛЮДЕЙ, КОТОРЫЕ МОГУТ ОДНОВРЕМЕННО НАХОДИТЬСЯ НА ОБЪЕКТЕ ЗАЩИТЫ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_Toc95398534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18</w:t>
        </w:r>
        <w:r w:rsidR="00483D13">
          <w:rPr>
            <w:webHidden/>
          </w:rPr>
          <w:fldChar w:fldCharType="end"/>
        </w:r>
      </w:hyperlink>
    </w:p>
    <w:p w:rsidR="00483D13" w:rsidRDefault="00C57C4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35" w:history="1">
        <w:r w:rsidR="00483D13" w:rsidRPr="002E361B">
          <w:rPr>
            <w:rStyle w:val="ac"/>
          </w:rPr>
          <w:t>14. ЛИЦА, ОТВЕТСТВЕННЫЕ ЗА ОБЕСПЕЧЕНИЕ ПОЖАРНОЙ БЕЗОПАСНОСТИ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_Toc95398535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19</w:t>
        </w:r>
        <w:r w:rsidR="00483D13">
          <w:rPr>
            <w:webHidden/>
          </w:rPr>
          <w:fldChar w:fldCharType="end"/>
        </w:r>
      </w:hyperlink>
    </w:p>
    <w:p w:rsidR="00483D13" w:rsidRDefault="00C57C4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36" w:history="1">
        <w:r w:rsidR="00483D13" w:rsidRPr="002E361B">
          <w:rPr>
            <w:rStyle w:val="ac"/>
          </w:rPr>
          <w:t>15. ССЫЛКИ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_Toc95398536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21</w:t>
        </w:r>
        <w:r w:rsidR="00483D13">
          <w:rPr>
            <w:webHidden/>
          </w:rPr>
          <w:fldChar w:fldCharType="end"/>
        </w:r>
      </w:hyperlink>
    </w:p>
    <w:p w:rsidR="00203A84" w:rsidRDefault="004A4125" w:rsidP="002E00F6">
      <w:pPr>
        <w:tabs>
          <w:tab w:val="right" w:leader="dot" w:pos="9720"/>
        </w:tabs>
        <w:spacing w:after="240"/>
        <w:jc w:val="both"/>
      </w:pPr>
      <w:r>
        <w:rPr>
          <w:rFonts w:ascii="Arial" w:eastAsia="Calibri" w:hAnsi="Arial" w:cs="Arial"/>
          <w:b/>
          <w:bCs/>
          <w:caps/>
          <w:noProof/>
          <w:sz w:val="20"/>
          <w:szCs w:val="20"/>
          <w:highlight w:val="cyan"/>
        </w:rPr>
        <w:fldChar w:fldCharType="end"/>
      </w:r>
    </w:p>
    <w:p w:rsidR="00203A84" w:rsidRPr="00DA35A8" w:rsidRDefault="00203A84" w:rsidP="002E00F6">
      <w:pPr>
        <w:spacing w:after="240"/>
        <w:jc w:val="both"/>
        <w:sectPr w:rsidR="00203A84" w:rsidRPr="00DA35A8" w:rsidSect="00D8230B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0701" w:rsidRPr="000E52BA" w:rsidRDefault="002B3B01" w:rsidP="00861FEC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2" w:name="_Toc95398518"/>
      <w:r>
        <w:rPr>
          <w:rFonts w:ascii="Arial" w:hAnsi="Arial" w:cs="Arial"/>
          <w:caps/>
          <w:sz w:val="32"/>
          <w:szCs w:val="32"/>
          <w:lang w:val="ru-RU"/>
        </w:rPr>
        <w:lastRenderedPageBreak/>
        <w:t>ВВОДНЫЕ ПОЛОЖЕНИЯ</w:t>
      </w:r>
      <w:bookmarkEnd w:id="12"/>
    </w:p>
    <w:p w:rsidR="00E70701" w:rsidRPr="005A0266" w:rsidRDefault="008C16F8" w:rsidP="00861FEC">
      <w:pPr>
        <w:pStyle w:val="20"/>
        <w:keepNext w:val="0"/>
        <w:spacing w:before="12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3" w:name="_Toc95398519"/>
      <w:r>
        <w:rPr>
          <w:rFonts w:ascii="Arial" w:hAnsi="Arial" w:cs="Arial"/>
          <w:i w:val="0"/>
          <w:caps/>
          <w:sz w:val="24"/>
          <w:lang w:val="ru-RU"/>
        </w:rPr>
        <w:t>НАЗНАЧЕНИЕ</w:t>
      </w:r>
      <w:bookmarkEnd w:id="13"/>
    </w:p>
    <w:p w:rsidR="000341CA" w:rsidRPr="00861FEC" w:rsidRDefault="00620C1B" w:rsidP="000341CA">
      <w:pPr>
        <w:spacing w:after="240"/>
        <w:jc w:val="both"/>
      </w:pPr>
      <w:r>
        <w:t xml:space="preserve">Инструкция </w:t>
      </w:r>
      <w:r w:rsidR="00A43897">
        <w:t xml:space="preserve">о мерах пожарной безопасности </w:t>
      </w:r>
      <w:r w:rsidR="004106C8" w:rsidRPr="00861FEC">
        <w:t>ООО «Славнефть-Красноярскнефтегаз»</w:t>
      </w:r>
      <w:r w:rsidR="00E70701" w:rsidRPr="00861FEC">
        <w:t xml:space="preserve"> «</w:t>
      </w:r>
      <w:r w:rsidR="00A43897">
        <w:t>Д</w:t>
      </w:r>
      <w:r w:rsidR="000341CA">
        <w:t xml:space="preserve">ля </w:t>
      </w:r>
      <w:r w:rsidR="00B31003" w:rsidRPr="00B31003">
        <w:t>здания мобильного «</w:t>
      </w:r>
      <w:r w:rsidR="00B31003">
        <w:t>С</w:t>
      </w:r>
      <w:r w:rsidR="00B31003" w:rsidRPr="00B31003">
        <w:t>ушилка» (вагон-дом)»</w:t>
      </w:r>
      <w:r w:rsidR="00E70701" w:rsidRPr="00861FEC">
        <w:t xml:space="preserve"> </w:t>
      </w:r>
      <w:r w:rsidR="000341CA">
        <w:t xml:space="preserve">содержит требования пожарной безопасности, устанавливающие правила поведения людей, порядок организации деятельности и содержания </w:t>
      </w:r>
      <w:r w:rsidR="00B31003" w:rsidRPr="00B31003">
        <w:t>здания мобильного «</w:t>
      </w:r>
      <w:r w:rsidR="00B31003">
        <w:t>С</w:t>
      </w:r>
      <w:r w:rsidR="00B31003" w:rsidRPr="00B31003">
        <w:t>ушилка» (вагон-дом)</w:t>
      </w:r>
      <w:r w:rsidR="00B31003">
        <w:t xml:space="preserve"> </w:t>
      </w:r>
      <w:r w:rsidR="000341CA">
        <w:t>в целях обеспечения пожарной безопасности.</w:t>
      </w:r>
    </w:p>
    <w:p w:rsidR="00C8344C" w:rsidRPr="004D6854" w:rsidRDefault="00C8344C" w:rsidP="004D6854">
      <w:pPr>
        <w:jc w:val="both"/>
      </w:pPr>
      <w:r w:rsidRPr="004D6854">
        <w:t>Настоящая Инструкция</w:t>
      </w:r>
      <w:r w:rsidR="00A43897">
        <w:t xml:space="preserve"> о мерах пожарной безопасности</w:t>
      </w:r>
      <w:r w:rsidRPr="004D6854">
        <w:t xml:space="preserve"> разработана в соответствии с требованиями пункта 2 Правил противопожарного режима в Российской Федерации, утверждённых постановлением Правительства РФ от 16.09.2020 № 1479 «Об утверждении Правил противопожарного режима в Российской Федерации».</w:t>
      </w:r>
    </w:p>
    <w:p w:rsidR="00E70701" w:rsidRPr="00DA35A8" w:rsidRDefault="00E70701" w:rsidP="00C33843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4" w:name="_Toc95398520"/>
      <w:r w:rsidRPr="00DA35A8">
        <w:rPr>
          <w:rFonts w:ascii="Arial" w:hAnsi="Arial" w:cs="Arial"/>
          <w:i w:val="0"/>
          <w:caps/>
          <w:sz w:val="24"/>
          <w:lang w:val="ru-RU"/>
        </w:rPr>
        <w:t>Область действия</w:t>
      </w:r>
      <w:bookmarkEnd w:id="14"/>
    </w:p>
    <w:p w:rsidR="00E70701" w:rsidRPr="004D6854" w:rsidRDefault="00E70701" w:rsidP="004D6854">
      <w:pPr>
        <w:spacing w:before="240" w:after="240"/>
        <w:jc w:val="both"/>
      </w:pPr>
      <w:r w:rsidRPr="004D6854">
        <w:t>Настоящ</w:t>
      </w:r>
      <w:r w:rsidR="00620C1B" w:rsidRPr="004D6854">
        <w:t>ая Инструкция</w:t>
      </w:r>
      <w:r w:rsidR="00A43897">
        <w:t xml:space="preserve"> о мерах пожарной безопасности</w:t>
      </w:r>
      <w:r w:rsidR="00620C1B" w:rsidRPr="004D6854">
        <w:t xml:space="preserve"> </w:t>
      </w:r>
      <w:r w:rsidRPr="004D6854">
        <w:t>обязател</w:t>
      </w:r>
      <w:r w:rsidR="00DA35A8" w:rsidRPr="004D6854">
        <w:t>ьн</w:t>
      </w:r>
      <w:r w:rsidR="00620C1B" w:rsidRPr="004D6854">
        <w:t>а</w:t>
      </w:r>
      <w:r w:rsidR="00DA35A8" w:rsidRPr="004D6854">
        <w:t xml:space="preserve"> для исполнения работниками ООО «Славнефть-</w:t>
      </w:r>
      <w:r w:rsidR="004106C8" w:rsidRPr="004D6854">
        <w:t>Красноярскнефтегаз»</w:t>
      </w:r>
      <w:r w:rsidRPr="004D6854">
        <w:t xml:space="preserve">, </w:t>
      </w:r>
      <w:r w:rsidR="000341CA" w:rsidRPr="004D6854">
        <w:t>эксплуатирующи</w:t>
      </w:r>
      <w:r w:rsidR="008C38C5" w:rsidRPr="004D6854">
        <w:t xml:space="preserve">ми </w:t>
      </w:r>
      <w:r w:rsidR="007A6CFD" w:rsidRPr="004D6854">
        <w:t>здание мобильное «Сушилка» (вагон-дом)</w:t>
      </w:r>
      <w:r w:rsidRPr="004D6854">
        <w:t>.</w:t>
      </w:r>
    </w:p>
    <w:p w:rsidR="00FF2B44" w:rsidRPr="004D6854" w:rsidRDefault="00FF2B44" w:rsidP="004D6854">
      <w:pPr>
        <w:spacing w:before="240" w:after="240"/>
        <w:jc w:val="both"/>
      </w:pPr>
      <w:r w:rsidRPr="004D6854">
        <w:t>Распорядительные, локальные нормативные документы и иные внутренние документы не должны противоречить настоящей Инструкции</w:t>
      </w:r>
      <w:r w:rsidR="00A43897">
        <w:t xml:space="preserve"> о мерах пожарной безопасности</w:t>
      </w:r>
      <w:r w:rsidRPr="004D6854">
        <w:t>.</w:t>
      </w:r>
    </w:p>
    <w:p w:rsidR="007B726B" w:rsidRPr="004D6854" w:rsidRDefault="007B726B" w:rsidP="004D6854">
      <w:pPr>
        <w:spacing w:before="240" w:after="240"/>
        <w:jc w:val="both"/>
      </w:pPr>
      <w:r w:rsidRPr="004D6854">
        <w:t xml:space="preserve">Структурные подразделения ООО «Славнефть-Красноярскнефтегаз» при оформлении договоров аренды </w:t>
      </w:r>
      <w:r w:rsidR="007A6CFD" w:rsidRPr="004D6854">
        <w:t>здания мобильного «Сушилка» (вагон-дом)</w:t>
      </w:r>
      <w:r w:rsidRPr="004D6854">
        <w:t xml:space="preserve"> с организациями обязаны включать в условия договора пункт о неукоснительном выполнении организацией настоящей Инструкции</w:t>
      </w:r>
      <w:r w:rsidR="00A43897">
        <w:t xml:space="preserve"> о мерах пожарной безопасности</w:t>
      </w:r>
      <w:r w:rsidRPr="004D6854">
        <w:t>.</w:t>
      </w:r>
    </w:p>
    <w:p w:rsidR="00E70701" w:rsidRPr="00BA3866" w:rsidRDefault="00E70701" w:rsidP="00C33843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5" w:name="_Toc95398521"/>
      <w:r w:rsidRPr="00BA3866">
        <w:rPr>
          <w:rFonts w:ascii="Arial" w:hAnsi="Arial" w:cs="Arial"/>
          <w:i w:val="0"/>
          <w:caps/>
          <w:sz w:val="24"/>
          <w:lang w:val="ru-RU"/>
        </w:rPr>
        <w:t>Период действия и порядок внесения изменений</w:t>
      </w:r>
      <w:bookmarkEnd w:id="15"/>
    </w:p>
    <w:p w:rsidR="00A329F6" w:rsidRPr="004D6854" w:rsidRDefault="00A329F6" w:rsidP="004D6854">
      <w:pPr>
        <w:jc w:val="both"/>
      </w:pPr>
      <w:r w:rsidRPr="004D6854">
        <w:t>Настоящ</w:t>
      </w:r>
      <w:r w:rsidR="00620C1B" w:rsidRPr="004D6854">
        <w:t>ая Инструкция</w:t>
      </w:r>
      <w:r w:rsidR="00A43897">
        <w:t xml:space="preserve"> о мерах пожарной безопасности</w:t>
      </w:r>
      <w:r w:rsidR="00620C1B" w:rsidRPr="004D6854">
        <w:t xml:space="preserve"> </w:t>
      </w:r>
      <w:r w:rsidRPr="004D6854">
        <w:t>является локальным нормативным документом постоянного действия.</w:t>
      </w:r>
    </w:p>
    <w:p w:rsidR="00A329F6" w:rsidRPr="004D6854" w:rsidRDefault="00A329F6" w:rsidP="004D6854">
      <w:pPr>
        <w:jc w:val="both"/>
      </w:pPr>
    </w:p>
    <w:p w:rsidR="00A329F6" w:rsidRPr="004D6854" w:rsidRDefault="00A329F6" w:rsidP="004D6854">
      <w:pPr>
        <w:jc w:val="both"/>
      </w:pPr>
      <w:r w:rsidRPr="004D6854">
        <w:t>Настоящ</w:t>
      </w:r>
      <w:r w:rsidR="00620C1B" w:rsidRPr="004D6854">
        <w:t>ая</w:t>
      </w:r>
      <w:r w:rsidRPr="004D6854">
        <w:t xml:space="preserve"> </w:t>
      </w:r>
      <w:r w:rsidR="00620C1B" w:rsidRPr="004D6854">
        <w:t>Инструкция</w:t>
      </w:r>
      <w:r w:rsidR="00A43897">
        <w:t xml:space="preserve"> о мерах пожарной безопасности</w:t>
      </w:r>
      <w:r w:rsidR="00620C1B" w:rsidRPr="004D6854">
        <w:t xml:space="preserve"> </w:t>
      </w:r>
      <w:r w:rsidRPr="004D6854">
        <w:t>утверждается, вводится в действие, изменяется и признается утративш</w:t>
      </w:r>
      <w:r w:rsidR="00620C1B" w:rsidRPr="004D6854">
        <w:t>ей</w:t>
      </w:r>
      <w:r w:rsidRPr="004D6854">
        <w:t xml:space="preserve"> силу на основании приказа ООО «Славнефть-Красноярскнефтегаз».</w:t>
      </w:r>
    </w:p>
    <w:p w:rsidR="00A329F6" w:rsidRPr="004D6854" w:rsidRDefault="00A329F6" w:rsidP="004D6854">
      <w:pPr>
        <w:jc w:val="both"/>
      </w:pPr>
    </w:p>
    <w:p w:rsidR="007A6CFD" w:rsidRPr="004D6854" w:rsidRDefault="007A6CFD" w:rsidP="004D6854">
      <w:pPr>
        <w:jc w:val="both"/>
      </w:pPr>
      <w:r w:rsidRPr="004D6854">
        <w:t>Изменения в Инструкцию</w:t>
      </w:r>
      <w:r w:rsidR="00A43897">
        <w:t xml:space="preserve"> о мерах пожарной безопасности</w:t>
      </w:r>
      <w:r w:rsidRPr="004D6854">
        <w:t xml:space="preserve"> вносятся в случаях: изменения законодательства РФ</w:t>
      </w:r>
      <w:r w:rsidR="00FF2B44" w:rsidRPr="004D6854">
        <w:t xml:space="preserve"> в области пожарной безопасности</w:t>
      </w:r>
      <w:r w:rsidRPr="004D6854">
        <w:t>, изменения организационной структуры или полномочий руководителей и т.п.</w:t>
      </w:r>
    </w:p>
    <w:p w:rsidR="00E70701" w:rsidRDefault="00E70701" w:rsidP="00FF2B44">
      <w:pPr>
        <w:tabs>
          <w:tab w:val="left" w:pos="-3420"/>
        </w:tabs>
        <w:spacing w:after="240"/>
        <w:jc w:val="both"/>
      </w:pPr>
    </w:p>
    <w:p w:rsidR="00E70701" w:rsidRDefault="00E70701" w:rsidP="00E70701">
      <w:pPr>
        <w:jc w:val="both"/>
        <w:sectPr w:rsidR="00E70701" w:rsidSect="000E20EB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0701" w:rsidRPr="00BA3866" w:rsidRDefault="004A4125" w:rsidP="004A4125">
      <w:pPr>
        <w:pStyle w:val="1"/>
        <w:keepNext w:val="0"/>
        <w:tabs>
          <w:tab w:val="left" w:pos="360"/>
          <w:tab w:val="num" w:pos="54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6" w:name="_Toc153013094"/>
      <w:bookmarkStart w:id="17" w:name="_Toc156727020"/>
      <w:bookmarkStart w:id="18" w:name="_Toc164238419"/>
      <w:bookmarkStart w:id="19" w:name="_Toc95398522"/>
      <w:r>
        <w:rPr>
          <w:rFonts w:ascii="Arial" w:hAnsi="Arial" w:cs="Arial"/>
          <w:caps/>
          <w:sz w:val="32"/>
          <w:szCs w:val="32"/>
          <w:lang w:val="ru-RU"/>
        </w:rPr>
        <w:lastRenderedPageBreak/>
        <w:t>1.</w:t>
      </w:r>
      <w:r w:rsidR="00E70701" w:rsidRPr="00BA3866">
        <w:rPr>
          <w:rFonts w:ascii="Arial" w:hAnsi="Arial" w:cs="Arial"/>
          <w:caps/>
          <w:sz w:val="32"/>
          <w:szCs w:val="32"/>
          <w:lang w:val="ru-RU"/>
        </w:rPr>
        <w:tab/>
      </w:r>
      <w:r w:rsidR="002B3B01">
        <w:rPr>
          <w:rFonts w:ascii="Arial" w:hAnsi="Arial" w:cs="Arial"/>
          <w:caps/>
          <w:sz w:val="32"/>
          <w:szCs w:val="32"/>
          <w:lang w:val="ru-RU"/>
        </w:rPr>
        <w:t>ОБОЗНАЧЕНИЯ И СОКРАЩЕНИЯ</w:t>
      </w:r>
      <w:bookmarkEnd w:id="16"/>
      <w:bookmarkEnd w:id="17"/>
      <w:bookmarkEnd w:id="18"/>
      <w:bookmarkEnd w:id="19"/>
    </w:p>
    <w:p w:rsidR="00FF2B44" w:rsidRDefault="00FF2B44" w:rsidP="00FF2B44">
      <w:pPr>
        <w:tabs>
          <w:tab w:val="num" w:pos="1156"/>
        </w:tabs>
        <w:spacing w:after="240"/>
        <w:jc w:val="both"/>
      </w:pPr>
      <w:r>
        <w:rPr>
          <w:rFonts w:ascii="Arial" w:hAnsi="Arial" w:cs="Arial"/>
          <w:b/>
          <w:i/>
          <w:sz w:val="20"/>
          <w:szCs w:val="20"/>
        </w:rPr>
        <w:t>ВАГОН-СУШИЛКА</w:t>
      </w:r>
      <w:r w:rsidRPr="003A1DEC">
        <w:t xml:space="preserve"> –</w:t>
      </w:r>
      <w:r>
        <w:t xml:space="preserve"> здание мобильное «Сушилка» (вагон-дом).</w:t>
      </w:r>
    </w:p>
    <w:p w:rsidR="00FF2B44" w:rsidRPr="003A1DEC" w:rsidRDefault="00FF2B44" w:rsidP="00FF2B44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ГЖ</w:t>
      </w:r>
      <w:r w:rsidRPr="003A1DEC">
        <w:t xml:space="preserve"> – горючие жидкости</w:t>
      </w:r>
      <w:r>
        <w:t>.</w:t>
      </w:r>
    </w:p>
    <w:p w:rsidR="00FF2B44" w:rsidRPr="003A1DEC" w:rsidRDefault="00FF2B44" w:rsidP="00FF2B44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ЛВЖ</w:t>
      </w:r>
      <w:r w:rsidRPr="003A1DEC">
        <w:t xml:space="preserve"> – легковоспламеняющиеся жидкости</w:t>
      </w:r>
      <w:r>
        <w:t>.</w:t>
      </w:r>
    </w:p>
    <w:p w:rsidR="00FF2B44" w:rsidRPr="003A1DEC" w:rsidRDefault="00FF2B44" w:rsidP="00FF2B44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ОП</w:t>
      </w:r>
      <w:r w:rsidRPr="003A1DEC">
        <w:t xml:space="preserve"> – огнетушитель порошковый</w:t>
      </w:r>
      <w:r>
        <w:t>.</w:t>
      </w:r>
    </w:p>
    <w:p w:rsidR="001C067A" w:rsidRPr="001C067A" w:rsidRDefault="001C067A" w:rsidP="001C067A">
      <w:pPr>
        <w:tabs>
          <w:tab w:val="left" w:pos="900"/>
        </w:tabs>
        <w:spacing w:after="240"/>
        <w:jc w:val="both"/>
      </w:pPr>
      <w:r w:rsidRPr="001C067A">
        <w:rPr>
          <w:rFonts w:ascii="Arial" w:hAnsi="Arial" w:cs="Arial"/>
          <w:b/>
          <w:i/>
          <w:caps/>
          <w:sz w:val="20"/>
          <w:szCs w:val="20"/>
        </w:rPr>
        <w:t>ПДС УНП</w:t>
      </w:r>
      <w:r w:rsidRPr="00995B65">
        <w:rPr>
          <w:rFonts w:ascii="Arial" w:hAnsi="Arial" w:cs="Arial"/>
          <w:b/>
          <w:i/>
          <w:caps/>
          <w:sz w:val="22"/>
          <w:szCs w:val="22"/>
        </w:rPr>
        <w:t> </w:t>
      </w:r>
      <w:r>
        <w:rPr>
          <w:sz w:val="22"/>
          <w:szCs w:val="22"/>
        </w:rPr>
        <w:t>–</w:t>
      </w:r>
      <w:r w:rsidRPr="00995B65">
        <w:rPr>
          <w:sz w:val="22"/>
          <w:szCs w:val="22"/>
        </w:rPr>
        <w:t> </w:t>
      </w:r>
      <w:r w:rsidRPr="001C067A">
        <w:t>производственно-диспетчерская служба укрупненного нефтепромысла</w:t>
      </w:r>
      <w:r>
        <w:t xml:space="preserve"> ООО </w:t>
      </w:r>
      <w:r w:rsidRPr="001C067A">
        <w:t>«Славнефть-Красноярскнефтегаз».</w:t>
      </w:r>
    </w:p>
    <w:p w:rsidR="00FF2B44" w:rsidRDefault="00FF2B44" w:rsidP="00FF2B44">
      <w:pPr>
        <w:tabs>
          <w:tab w:val="left" w:pos="1320"/>
        </w:tabs>
        <w:spacing w:after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ЦЭЭО</w:t>
      </w:r>
      <w:r w:rsidRPr="003A1DEC">
        <w:t xml:space="preserve"> – </w:t>
      </w:r>
      <w:r>
        <w:t>цех по эксплуатации энергетического оборудования ООО «Славнефть-Красноярскнефтегаз».</w:t>
      </w:r>
    </w:p>
    <w:p w:rsidR="00E70701" w:rsidRPr="009E47D4" w:rsidRDefault="009E47D4" w:rsidP="00FF2B44">
      <w:pPr>
        <w:tabs>
          <w:tab w:val="left" w:pos="1320"/>
        </w:tabs>
        <w:spacing w:after="240"/>
        <w:sectPr w:rsidR="00E70701" w:rsidRPr="009E47D4" w:rsidSect="000E20EB">
          <w:headerReference w:type="even" r:id="rId17"/>
          <w:headerReference w:type="default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ab/>
      </w:r>
    </w:p>
    <w:p w:rsidR="00E70701" w:rsidRPr="00885446" w:rsidRDefault="004A4125" w:rsidP="00664362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0" w:name="_Toc153013095"/>
      <w:bookmarkStart w:id="21" w:name="_Toc156727021"/>
      <w:bookmarkStart w:id="22" w:name="_Toc164238420"/>
      <w:bookmarkStart w:id="23" w:name="_Toc95398523"/>
      <w:r w:rsidRPr="00885446">
        <w:rPr>
          <w:rFonts w:ascii="Arial" w:hAnsi="Arial" w:cs="Arial"/>
          <w:caps/>
          <w:sz w:val="32"/>
          <w:szCs w:val="32"/>
          <w:lang w:val="ru-RU"/>
        </w:rPr>
        <w:lastRenderedPageBreak/>
        <w:t>2.</w:t>
      </w:r>
      <w:r w:rsidR="00F911A2" w:rsidRPr="00885446">
        <w:rPr>
          <w:rFonts w:ascii="Arial" w:hAnsi="Arial" w:cs="Arial"/>
          <w:caps/>
          <w:sz w:val="32"/>
          <w:szCs w:val="32"/>
          <w:lang w:val="ru-RU"/>
        </w:rPr>
        <w:tab/>
      </w:r>
      <w:bookmarkEnd w:id="20"/>
      <w:bookmarkEnd w:id="21"/>
      <w:bookmarkEnd w:id="22"/>
      <w:r w:rsidR="00B84591" w:rsidRPr="00885446">
        <w:rPr>
          <w:rFonts w:ascii="Arial" w:hAnsi="Arial" w:cs="Arial"/>
          <w:sz w:val="32"/>
          <w:szCs w:val="32"/>
          <w:lang w:val="ru-RU"/>
        </w:rPr>
        <w:t>ОБЩИЕ ПОЛОЖЕНИЯ</w:t>
      </w:r>
      <w:bookmarkEnd w:id="23"/>
    </w:p>
    <w:p w:rsidR="000440E6" w:rsidRPr="003A1DEC" w:rsidRDefault="000440E6" w:rsidP="000440E6">
      <w:pPr>
        <w:tabs>
          <w:tab w:val="left" w:pos="1134"/>
        </w:tabs>
        <w:spacing w:after="240"/>
        <w:jc w:val="both"/>
      </w:pPr>
      <w:bookmarkStart w:id="24" w:name="_Toc463275648"/>
      <w:bookmarkStart w:id="25" w:name="_Toc149983195"/>
      <w:bookmarkStart w:id="26" w:name="_Toc149985389"/>
      <w:r>
        <w:t xml:space="preserve">Ответственность за выполнение мероприятий, изложенных в настоящей </w:t>
      </w:r>
      <w:r w:rsidR="00A43897">
        <w:t>И</w:t>
      </w:r>
      <w:r>
        <w:t>нструкции</w:t>
      </w:r>
      <w:r w:rsidR="00A43897">
        <w:t xml:space="preserve"> о мерах пожарной безопасности</w:t>
      </w:r>
      <w:r>
        <w:t>, возлагается на руководителя структурного подразделения, эксплуатирующего вагон-сушилку, или арендатора вагон-сушилки.</w:t>
      </w:r>
    </w:p>
    <w:p w:rsidR="00B84591" w:rsidRDefault="00B84591" w:rsidP="00C324E8">
      <w:pPr>
        <w:tabs>
          <w:tab w:val="left" w:pos="1134"/>
        </w:tabs>
        <w:spacing w:after="240"/>
        <w:jc w:val="both"/>
      </w:pPr>
      <w:r w:rsidRPr="003A1DEC">
        <w:t xml:space="preserve">Работники допускаются </w:t>
      </w:r>
      <w:r w:rsidR="0055313D">
        <w:t xml:space="preserve">непосредственным руководителем </w:t>
      </w:r>
      <w:r w:rsidRPr="003A1DEC">
        <w:t xml:space="preserve">к </w:t>
      </w:r>
      <w:r w:rsidR="0055313D">
        <w:t>эксплуатации</w:t>
      </w:r>
      <w:r w:rsidRPr="003A1DEC">
        <w:t xml:space="preserve"> </w:t>
      </w:r>
      <w:r w:rsidR="0055313D">
        <w:t xml:space="preserve">вагон-сушилки </w:t>
      </w:r>
      <w:r w:rsidRPr="003A1DEC">
        <w:t xml:space="preserve">только после ознакомления с настоящей </w:t>
      </w:r>
      <w:r w:rsidR="004A4125">
        <w:t>И</w:t>
      </w:r>
      <w:r w:rsidR="004A4125" w:rsidRPr="003A1DEC">
        <w:t>нструкцией</w:t>
      </w:r>
      <w:r w:rsidR="00A43897">
        <w:t xml:space="preserve"> о мерах пожарной безопасности</w:t>
      </w:r>
      <w:r w:rsidR="004A4125" w:rsidRPr="003A1DEC">
        <w:t xml:space="preserve"> </w:t>
      </w:r>
      <w:r w:rsidRPr="003A1DEC">
        <w:t xml:space="preserve">под </w:t>
      </w:r>
      <w:r w:rsidR="004A4125">
        <w:t>подпись</w:t>
      </w:r>
      <w:r w:rsidRPr="003A1DEC">
        <w:t>.</w:t>
      </w:r>
    </w:p>
    <w:p w:rsidR="00B84591" w:rsidRPr="003A1DEC" w:rsidRDefault="00B84591" w:rsidP="002E00F6">
      <w:pPr>
        <w:tabs>
          <w:tab w:val="left" w:pos="1134"/>
        </w:tabs>
        <w:spacing w:after="120"/>
        <w:jc w:val="both"/>
      </w:pPr>
      <w:r w:rsidRPr="003A1DEC">
        <w:t>Каждый работник независимо от занимаемой должности должен знать: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меры пожарной безопасности;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устройство, назначение и способы приведения в действие имеющихся в помещении первичных средств пожаротушения и порядок их использования при пожаре;</w:t>
      </w:r>
    </w:p>
    <w:p w:rsidR="00B84591" w:rsidRPr="003A1DEC" w:rsidRDefault="00B84591" w:rsidP="00A0019F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 w:rsidRPr="003A1DEC">
        <w:t>действия при пожаре.</w:t>
      </w:r>
    </w:p>
    <w:p w:rsidR="00B84591" w:rsidRPr="003A1DEC" w:rsidRDefault="0055313D" w:rsidP="002E00F6">
      <w:pPr>
        <w:tabs>
          <w:tab w:val="left" w:pos="1134"/>
        </w:tabs>
        <w:spacing w:after="120"/>
        <w:jc w:val="both"/>
      </w:pPr>
      <w:r>
        <w:t>Руководитель структурного подразделения, эксплуатирующего вагон-сушилку, или арендатор вагон-сушилки обязан</w:t>
      </w:r>
      <w:r w:rsidR="00B84591" w:rsidRPr="003A1DEC">
        <w:t>: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обеспечить соблюдение установленного противопожарного режима, требований норм и правил противопожарного режима;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организовать изучение и контролировать соблюдение настоящей </w:t>
      </w:r>
      <w:r w:rsidR="00936CA7">
        <w:t>И</w:t>
      </w:r>
      <w:r w:rsidR="00936CA7" w:rsidRPr="003A1DEC">
        <w:t xml:space="preserve">нструкции </w:t>
      </w:r>
      <w:r w:rsidRPr="003A1DEC">
        <w:t>о мерах пожарной безопасности всеми работниками;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своевременно принимать меры к устранению нарушений требований пожарной безопасности;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следить за исправностью </w:t>
      </w:r>
      <w:r w:rsidR="00C324E8">
        <w:t xml:space="preserve">систем </w:t>
      </w:r>
      <w:r w:rsidRPr="003A1DEC">
        <w:t>вентиляции, электроустановок, оборудования и немедленно принимать меры по устранению обнаруженных неисправностей, в результате которых возможно возникновение пожара;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обеспечивать исправное содержание и постоянную готовность к действию средств противопожарной защиты, пожарной сигнализации и связи;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не допускать использования первичных средств пожаротушения не по назначению;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по окончанию работы контролировать уборку рабочих мест, а также отключение электроприборов, за исключением тех, которые по своему функциональному назначению должны находиться в постоянно включенном состоянии;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закрывать помещение только после их осмотра на предмет отсутствия источников возгорания;</w:t>
      </w:r>
    </w:p>
    <w:p w:rsidR="0087253E" w:rsidRDefault="00B84591" w:rsidP="0055313D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  <w:sectPr w:rsidR="0087253E" w:rsidSect="0087253E">
          <w:headerReference w:type="even" r:id="rId20"/>
          <w:headerReference w:type="default" r:id="rId21"/>
          <w:headerReference w:type="first" r:id="rId2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3A1DEC">
        <w:t>применять средства наглядной агитации по обеспечению пожарной безопасности</w:t>
      </w:r>
      <w:r w:rsidR="00C324E8">
        <w:t>.</w:t>
      </w:r>
    </w:p>
    <w:p w:rsidR="00C324E8" w:rsidRPr="00885446" w:rsidRDefault="004A4125" w:rsidP="00C324E8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7" w:name="_Toc95398524"/>
      <w:r w:rsidRPr="00885446">
        <w:rPr>
          <w:rFonts w:ascii="Arial" w:hAnsi="Arial" w:cs="Arial"/>
          <w:caps/>
          <w:sz w:val="32"/>
          <w:szCs w:val="32"/>
          <w:lang w:val="ru-RU"/>
        </w:rPr>
        <w:lastRenderedPageBreak/>
        <w:t>3.</w:t>
      </w:r>
      <w:r w:rsidR="00C324E8" w:rsidRPr="00885446">
        <w:rPr>
          <w:rFonts w:ascii="Arial" w:hAnsi="Arial" w:cs="Arial"/>
          <w:caps/>
          <w:sz w:val="32"/>
          <w:szCs w:val="32"/>
          <w:lang w:val="ru-RU"/>
        </w:rPr>
        <w:tab/>
      </w:r>
      <w:r w:rsidR="00C8344C" w:rsidRPr="00C8344C">
        <w:rPr>
          <w:rFonts w:ascii="Arial" w:hAnsi="Arial" w:cs="Arial"/>
          <w:sz w:val="32"/>
          <w:szCs w:val="32"/>
          <w:lang w:val="ru-RU"/>
        </w:rPr>
        <w:t>ПОРЯДОК СОДЕРЖАНИЯ ТЕРРИТОРИИ, ЗДАНИЙ, СООРУЖЕНИЙ И ПОМЕЩЕНИЙ, ЭВАКУАЦИОННЫХ ПУТЕЙ И ВЫХОДОВ, В ТОМ ЧИСЛЕ АВАРИЙНЫХ, А ТАКЖЕ ПУТЕЙ ДОСТУПА ПОДРАЗДЕЛЕНИЙ ПОЖАРНОЙ ОХРАНЫ НА ОБЪЕКТЫ ЗАЩИТЫ (НА ЭТАЖИ, КРОВЛЮ (ПОКРЫТИЕ) И ДР.)</w:t>
      </w:r>
      <w:bookmarkEnd w:id="27"/>
    </w:p>
    <w:p w:rsidR="00EA774C" w:rsidRDefault="00EA774C" w:rsidP="00C324E8">
      <w:pPr>
        <w:spacing w:after="240"/>
        <w:jc w:val="both"/>
      </w:pPr>
      <w:r>
        <w:rPr>
          <w:bCs/>
        </w:rPr>
        <w:t>Т</w:t>
      </w:r>
      <w:r w:rsidRPr="001D5E15">
        <w:rPr>
          <w:bCs/>
        </w:rPr>
        <w:t>ерритори</w:t>
      </w:r>
      <w:r>
        <w:rPr>
          <w:bCs/>
        </w:rPr>
        <w:t>я</w:t>
      </w:r>
      <w:r w:rsidRPr="001D5E15">
        <w:rPr>
          <w:bCs/>
        </w:rPr>
        <w:t xml:space="preserve">, </w:t>
      </w:r>
      <w:r>
        <w:rPr>
          <w:bCs/>
        </w:rPr>
        <w:t xml:space="preserve">прилегающая к </w:t>
      </w:r>
      <w:r>
        <w:t>вагон-сушилке</w:t>
      </w:r>
      <w:r>
        <w:rPr>
          <w:bCs/>
        </w:rPr>
        <w:t>,</w:t>
      </w:r>
      <w:r w:rsidRPr="001D5E15">
        <w:rPr>
          <w:bCs/>
        </w:rPr>
        <w:t xml:space="preserve"> </w:t>
      </w:r>
      <w:r>
        <w:rPr>
          <w:bCs/>
        </w:rPr>
        <w:t>должна</w:t>
      </w:r>
      <w:r w:rsidRPr="001D5E15">
        <w:rPr>
          <w:bCs/>
        </w:rPr>
        <w:t xml:space="preserve"> </w:t>
      </w:r>
      <w:r>
        <w:rPr>
          <w:bCs/>
        </w:rPr>
        <w:t xml:space="preserve">содержаться в чистоте. Горючие отходы, мусор и снег должны своевременно убираться. Трава должна </w:t>
      </w:r>
      <w:r w:rsidRPr="001D5E15">
        <w:rPr>
          <w:bCs/>
        </w:rPr>
        <w:t>скашива</w:t>
      </w:r>
      <w:r>
        <w:rPr>
          <w:bCs/>
        </w:rPr>
        <w:t xml:space="preserve">ться </w:t>
      </w:r>
      <w:r w:rsidRPr="001D5E15">
        <w:rPr>
          <w:bCs/>
        </w:rPr>
        <w:t>и уб</w:t>
      </w:r>
      <w:r>
        <w:rPr>
          <w:bCs/>
        </w:rPr>
        <w:t>ираться.</w:t>
      </w:r>
      <w:r w:rsidRPr="00682BDD">
        <w:t xml:space="preserve"> Горючие отходы, мусор следует собирать на специально выделенных площадках в контейнеры или ящики, а затем вывозить.</w:t>
      </w:r>
    </w:p>
    <w:p w:rsidR="00C324E8" w:rsidRPr="00682BDD" w:rsidRDefault="00C324E8" w:rsidP="00C324E8">
      <w:pPr>
        <w:spacing w:after="240"/>
        <w:jc w:val="both"/>
      </w:pPr>
      <w:r w:rsidRPr="00682BDD">
        <w:t xml:space="preserve">Дороги, подъезды к </w:t>
      </w:r>
      <w:r w:rsidR="009B075D">
        <w:t>вагон-</w:t>
      </w:r>
      <w:r w:rsidR="009E75B7">
        <w:t>сушилке</w:t>
      </w:r>
      <w:r w:rsidR="008C38C5" w:rsidRPr="00682BDD">
        <w:t xml:space="preserve"> </w:t>
      </w:r>
      <w:r w:rsidRPr="00682BDD">
        <w:t xml:space="preserve">и </w:t>
      </w:r>
      <w:r w:rsidRPr="00E905F7">
        <w:t>ближайшим водоисточникам, используемым для пожаротушения,</w:t>
      </w:r>
      <w:r w:rsidRPr="00682BDD">
        <w:t xml:space="preserve"> подступы к пожарному инвентарю, должны быть всегда свободными, содержаться в исправном состоянии, </w:t>
      </w:r>
      <w:r w:rsidR="00E373EA">
        <w:t xml:space="preserve">быть </w:t>
      </w:r>
      <w:r w:rsidR="00E373EA" w:rsidRPr="00E373EA">
        <w:t>доступн</w:t>
      </w:r>
      <w:r w:rsidR="00E373EA">
        <w:t>ыми для</w:t>
      </w:r>
      <w:r w:rsidR="00E373EA" w:rsidRPr="00E373EA">
        <w:t xml:space="preserve"> подъезда пожарной техники в любое время года</w:t>
      </w:r>
      <w:r w:rsidRPr="00682BDD">
        <w:t>.</w:t>
      </w:r>
    </w:p>
    <w:p w:rsidR="00C324E8" w:rsidRPr="00682BDD" w:rsidRDefault="00C324E8" w:rsidP="00C324E8">
      <w:pPr>
        <w:spacing w:after="240"/>
        <w:jc w:val="both"/>
      </w:pPr>
      <w:r w:rsidRPr="00682BDD">
        <w:t>Территори</w:t>
      </w:r>
      <w:r>
        <w:t>я</w:t>
      </w:r>
      <w:r w:rsidR="00E373EA">
        <w:t xml:space="preserve"> возле </w:t>
      </w:r>
      <w:r w:rsidR="009B075D">
        <w:t>вагон-</w:t>
      </w:r>
      <w:r w:rsidR="009E75B7">
        <w:t>сушилки</w:t>
      </w:r>
      <w:r w:rsidR="008C38C5" w:rsidRPr="00682BDD">
        <w:t xml:space="preserve"> </w:t>
      </w:r>
      <w:r w:rsidRPr="00682BDD">
        <w:t>должн</w:t>
      </w:r>
      <w:r>
        <w:t>а</w:t>
      </w:r>
      <w:r w:rsidRPr="00682BDD">
        <w:t xml:space="preserve"> иметь наружное освещение, достаточное для быстрого нахождения </w:t>
      </w:r>
      <w:r w:rsidRPr="00E57B4B">
        <w:rPr>
          <w:color w:val="000000"/>
        </w:rPr>
        <w:t xml:space="preserve">противопожарных водоисточников, </w:t>
      </w:r>
      <w:r w:rsidRPr="00682BDD">
        <w:t>входов в здани</w:t>
      </w:r>
      <w:r>
        <w:t>я</w:t>
      </w:r>
      <w:r w:rsidRPr="00682BDD">
        <w:t>.</w:t>
      </w:r>
    </w:p>
    <w:p w:rsidR="00C324E8" w:rsidRPr="003B7D0D" w:rsidRDefault="00C324E8" w:rsidP="002E00F6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3B7D0D">
        <w:t xml:space="preserve">На </w:t>
      </w:r>
      <w:r>
        <w:t xml:space="preserve">территории и в помещениях </w:t>
      </w:r>
      <w:r w:rsidR="009B075D">
        <w:t>вагон-</w:t>
      </w:r>
      <w:r w:rsidR="009E75B7">
        <w:t>сушилки</w:t>
      </w:r>
      <w:r w:rsidR="008C38C5" w:rsidRPr="003B7D0D">
        <w:t xml:space="preserve"> </w:t>
      </w:r>
      <w:r w:rsidRPr="003B7D0D">
        <w:t>запрещается: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снимать предусмотренные проектной документацией двери эвакуационных выходов, другие двери, препятствующие распространению опасных факторов пожара на путях эвакуации;</w:t>
      </w:r>
    </w:p>
    <w:p w:rsidR="00C8344C" w:rsidRPr="00C8344C" w:rsidRDefault="00C8344C" w:rsidP="00C8344C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8344C">
        <w:t xml:space="preserve">проводить </w:t>
      </w:r>
      <w:r w:rsidR="00483D13" w:rsidRPr="00483D13">
        <w:t>изменение объемно-планировочных решений и размещение инженерных коммуникаций и оборудования, в результате которых ограничивается доступ к огнетушителям и другим средствам обеспечения пожарной безопасности и пожаротушения или уменьшается зона действия систем противопожарной защиты (автоматической пожарной сигнализации, оповещения и управления эвакуацией людей при пожаре);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проводить уборку помещений с применением бензина, керосина и других легковоспламеняющихся и горючих жидкостей, а также производить отогревание замерзших труб паяльными лампами и другими способами с применением открытого огня;</w:t>
      </w:r>
    </w:p>
    <w:p w:rsidR="00FF2B44" w:rsidRDefault="00FF2B44" w:rsidP="00E373EA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rPr>
          <w:sz w:val="22"/>
          <w:szCs w:val="22"/>
        </w:rPr>
        <w:t>эксплуатировать печи и другие отопительные приборы, не предусмотренные конструкторской документацией завода-изготовителя</w:t>
      </w:r>
      <w:r>
        <w:t>.</w:t>
      </w:r>
    </w:p>
    <w:p w:rsidR="00C324E8" w:rsidRDefault="00C324E8" w:rsidP="00FF2B44">
      <w:pPr>
        <w:spacing w:after="240"/>
        <w:jc w:val="both"/>
      </w:pPr>
      <w:r>
        <w:t>На путях эвакуации должны быть размещены знаки пожарной безопасности</w:t>
      </w:r>
      <w:r w:rsidR="00E373EA">
        <w:t xml:space="preserve"> и знаки эвакуационные в фотолюминесцентном исполнении</w:t>
      </w:r>
      <w:r>
        <w:t xml:space="preserve">. </w:t>
      </w:r>
      <w:r w:rsidRPr="00D12563">
        <w:t xml:space="preserve">Двери на путях эвакуации открываются наружу по направлению </w:t>
      </w:r>
      <w:r>
        <w:t xml:space="preserve">к </w:t>
      </w:r>
      <w:r w:rsidRPr="00D12563">
        <w:t>выход</w:t>
      </w:r>
      <w:r>
        <w:t>у</w:t>
      </w:r>
      <w:r w:rsidRPr="00D12563">
        <w:t xml:space="preserve"> из здания</w:t>
      </w:r>
      <w:r>
        <w:t>.</w:t>
      </w:r>
    </w:p>
    <w:p w:rsidR="00C324E8" w:rsidRPr="00ED4A4D" w:rsidRDefault="00C324E8" w:rsidP="002E00F6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ED4A4D">
        <w:t>При эксплуатации эвакуационных путей запрещается:</w:t>
      </w:r>
    </w:p>
    <w:p w:rsidR="00C8344C" w:rsidRPr="005F2A90" w:rsidRDefault="00C8344C" w:rsidP="00C8344C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  <w:rPr>
          <w:sz w:val="22"/>
          <w:szCs w:val="22"/>
        </w:rPr>
      </w:pPr>
      <w:r w:rsidRPr="005F2A90">
        <w:rPr>
          <w:sz w:val="22"/>
          <w:szCs w:val="22"/>
        </w:rPr>
        <w:t>устраивать пороги на путях эвакуации (за исключением порогов в дверных проемах);</w:t>
      </w:r>
    </w:p>
    <w:p w:rsidR="00483D13" w:rsidRDefault="00C8344C" w:rsidP="00DE2CC6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  <w:rPr>
          <w:sz w:val="22"/>
          <w:szCs w:val="22"/>
        </w:rPr>
      </w:pPr>
      <w:r w:rsidRPr="00483D13">
        <w:t xml:space="preserve">размещать </w:t>
      </w:r>
      <w:r w:rsidR="00483D13" w:rsidRPr="006C773F">
        <w:rPr>
          <w:sz w:val="22"/>
          <w:szCs w:val="22"/>
        </w:rPr>
        <w:t xml:space="preserve">(устанавливать) на путях эвакуации и эвакуационных выходах (в том числе в проходах, тамбурах, в дверных проемах) различные изделия, оборудование, отходы, мусор и </w:t>
      </w:r>
      <w:r w:rsidR="00483D13" w:rsidRPr="006C773F">
        <w:rPr>
          <w:sz w:val="22"/>
          <w:szCs w:val="22"/>
        </w:rPr>
        <w:lastRenderedPageBreak/>
        <w:t>другие предметы, препятствующие безопасной эвакуации, а также блокировать двери эвакуационных выходов;</w:t>
      </w:r>
    </w:p>
    <w:p w:rsidR="00C8344C" w:rsidRPr="00483D13" w:rsidRDefault="00C8344C" w:rsidP="00DE2CC6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  <w:rPr>
          <w:sz w:val="22"/>
          <w:szCs w:val="22"/>
        </w:rPr>
      </w:pPr>
      <w:r w:rsidRPr="00483D13">
        <w:rPr>
          <w:sz w:val="22"/>
          <w:szCs w:val="22"/>
        </w:rPr>
        <w:t xml:space="preserve">устраивать в тамбурах выходов из здания сушилки и вешалки для одежды, гардеробы, а также </w:t>
      </w:r>
      <w:r w:rsidRPr="00483D13">
        <w:rPr>
          <w:rStyle w:val="searchresult"/>
          <w:sz w:val="22"/>
          <w:szCs w:val="22"/>
        </w:rPr>
        <w:t>хранить</w:t>
      </w:r>
      <w:r w:rsidRPr="00483D13">
        <w:rPr>
          <w:sz w:val="22"/>
          <w:szCs w:val="22"/>
        </w:rPr>
        <w:t xml:space="preserve"> (в том числе временно) инвентарь и материалы;</w:t>
      </w:r>
    </w:p>
    <w:p w:rsidR="00C324E8" w:rsidRDefault="00C324E8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изменять направление открывания дверей, за исключением дверей, открывание которых не нормируется или к которым предъявляются иные требования в соответствии с нормативными правовыми актами.</w:t>
      </w:r>
    </w:p>
    <w:p w:rsidR="00C324E8" w:rsidRDefault="00C324E8" w:rsidP="002E00F6">
      <w:pPr>
        <w:autoSpaceDE w:val="0"/>
        <w:autoSpaceDN w:val="0"/>
        <w:adjustRightInd w:val="0"/>
        <w:spacing w:after="120"/>
        <w:jc w:val="both"/>
      </w:pPr>
      <w:r>
        <w:t>Запрещается:</w:t>
      </w:r>
    </w:p>
    <w:p w:rsidR="00C8344C" w:rsidRPr="00C8344C" w:rsidRDefault="00C8344C" w:rsidP="00C8344C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8344C">
        <w:t>эксплуатировать электропровода и кабели с видимыми нарушениями изоляции и со следами термического воздействия;</w:t>
      </w:r>
    </w:p>
    <w:p w:rsidR="00C8344C" w:rsidRPr="00C8344C" w:rsidRDefault="00C8344C" w:rsidP="00C8344C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8344C">
        <w:t>пользоваться розетками, рубильниками, другими электроустановочными изделиями с повреждениями;</w:t>
      </w:r>
    </w:p>
    <w:p w:rsidR="00C8344C" w:rsidRPr="00C8344C" w:rsidRDefault="00C8344C" w:rsidP="00C8344C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8344C">
        <w:t>эксплуатировать светильники со снятыми колпаками (рассеивателями), предусмотренными конструкцией, а также обертывать электролампы и светильники (с лампами накаливания) бумагой, тканью и другими горючими материалами;</w:t>
      </w:r>
    </w:p>
    <w:p w:rsidR="00C8344C" w:rsidRPr="00C8344C" w:rsidRDefault="00C8344C" w:rsidP="00C8344C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8344C">
        <w:t>пользоваться электроутюгами, электроплитками, электрочайниками и другими электронагревательными приборами, не имеющими устройств тепловой защиты, а также при отсутствии или неисправности терморегуляторов, предусмотренных конструкцией;</w:t>
      </w:r>
    </w:p>
    <w:p w:rsidR="00C8344C" w:rsidRPr="00C8344C" w:rsidRDefault="00C8344C" w:rsidP="00C8344C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8344C">
        <w:t>использовать нестандартные (самодельные) электрические электронагревательные приборы и удлинители для питания электроприборов, а также использовать некалиброванные плавкие вставки или другие самодельные аппараты защиты от перегрузки и короткого замыкания;</w:t>
      </w:r>
    </w:p>
    <w:p w:rsidR="00C8344C" w:rsidRPr="00C8344C" w:rsidRDefault="00C8344C" w:rsidP="00C8344C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8344C">
        <w:t>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завода-изготовителя;</w:t>
      </w:r>
    </w:p>
    <w:p w:rsidR="00483D13" w:rsidRPr="00483D13" w:rsidRDefault="00483D13" w:rsidP="00483D13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483D13">
        <w:t>размещать (складировать) ближе 1 метра от электрощитов, электродвигателей и пусковой аппаратуры горючие, легковоспламеняющиеся вещества и материалы;</w:t>
      </w:r>
    </w:p>
    <w:p w:rsidR="00483D13" w:rsidRPr="00483D13" w:rsidRDefault="00483D13" w:rsidP="00483D13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483D13">
        <w:t>при проведении аварийных и других строительно-монтажных и реставрационных работ использовать временную электропроводку, включая удлинители, сетевые фильтры, не предназначенные по своим характеристикам для питания применяемых электроприборов.</w:t>
      </w:r>
    </w:p>
    <w:p w:rsidR="00C324E8" w:rsidRDefault="00C324E8" w:rsidP="00483D13">
      <w:pPr>
        <w:tabs>
          <w:tab w:val="left" w:pos="567"/>
        </w:tabs>
        <w:autoSpaceDE w:val="0"/>
        <w:autoSpaceDN w:val="0"/>
        <w:adjustRightInd w:val="0"/>
        <w:spacing w:after="240"/>
        <w:jc w:val="both"/>
      </w:pPr>
      <w:r w:rsidRPr="00C8344C">
        <w:t>Эваку</w:t>
      </w:r>
      <w:r>
        <w:t>ационное освещение должно включаться автоматически при прекращении электропитания рабочего освещения.</w:t>
      </w:r>
    </w:p>
    <w:p w:rsidR="00C324E8" w:rsidRPr="00E373EA" w:rsidRDefault="00EA774C" w:rsidP="00C324E8">
      <w:pPr>
        <w:spacing w:after="240"/>
        <w:jc w:val="both"/>
        <w:textAlignment w:val="baseline"/>
        <w:rPr>
          <w:rFonts w:cs="Tahoma"/>
        </w:rPr>
      </w:pPr>
      <w:r>
        <w:rPr>
          <w:rFonts w:cs="Tahoma"/>
        </w:rPr>
        <w:t xml:space="preserve">На дверях </w:t>
      </w:r>
      <w:r w:rsidRPr="00E373EA">
        <w:rPr>
          <w:rFonts w:cs="Tahoma"/>
        </w:rPr>
        <w:t>всех производственных и складских помещений должн</w:t>
      </w:r>
      <w:r>
        <w:rPr>
          <w:rFonts w:cs="Tahoma"/>
        </w:rPr>
        <w:t>ы</w:t>
      </w:r>
      <w:r w:rsidRPr="00E373EA">
        <w:rPr>
          <w:rFonts w:cs="Tahoma"/>
        </w:rPr>
        <w:t xml:space="preserve"> быть </w:t>
      </w:r>
      <w:r>
        <w:rPr>
          <w:rFonts w:cs="Tahoma"/>
        </w:rPr>
        <w:t>размещены</w:t>
      </w:r>
      <w:r w:rsidRPr="00E373EA">
        <w:rPr>
          <w:rFonts w:cs="Tahoma"/>
        </w:rPr>
        <w:t xml:space="preserve"> </w:t>
      </w:r>
      <w:r>
        <w:rPr>
          <w:rFonts w:cs="Tahoma"/>
        </w:rPr>
        <w:t xml:space="preserve">обозначения </w:t>
      </w:r>
      <w:r w:rsidRPr="00E373EA">
        <w:rPr>
          <w:rFonts w:cs="Tahoma"/>
        </w:rPr>
        <w:t>категори</w:t>
      </w:r>
      <w:r>
        <w:rPr>
          <w:rFonts w:cs="Tahoma"/>
        </w:rPr>
        <w:t>й</w:t>
      </w:r>
      <w:r w:rsidRPr="00E373EA">
        <w:rPr>
          <w:rFonts w:cs="Tahoma"/>
        </w:rPr>
        <w:t xml:space="preserve"> по взрывопожарной и пожарной опасности, а также класс</w:t>
      </w:r>
      <w:r>
        <w:rPr>
          <w:rFonts w:cs="Tahoma"/>
        </w:rPr>
        <w:t>ов</w:t>
      </w:r>
      <w:r w:rsidRPr="00E373EA">
        <w:rPr>
          <w:rFonts w:cs="Tahoma"/>
        </w:rPr>
        <w:t xml:space="preserve"> зон.</w:t>
      </w:r>
    </w:p>
    <w:p w:rsidR="0087253E" w:rsidRDefault="00483D13" w:rsidP="00483D13">
      <w:pPr>
        <w:tabs>
          <w:tab w:val="left" w:pos="567"/>
        </w:tabs>
        <w:autoSpaceDE w:val="0"/>
        <w:autoSpaceDN w:val="0"/>
        <w:adjustRightInd w:val="0"/>
        <w:spacing w:after="240"/>
        <w:jc w:val="both"/>
        <w:sectPr w:rsidR="0087253E" w:rsidSect="0087253E">
          <w:headerReference w:type="defaul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483D13">
        <w:t>Во всех помещениях на видных местах и около телефонов (при их наличии) вывешиваются таблички с указанием номера телефона вызова пожарной охраны – правый берег: 231-9-231, 57-601, левый берег: 231-9-232, 58-101.</w:t>
      </w:r>
    </w:p>
    <w:p w:rsidR="000C127F" w:rsidRPr="00885446" w:rsidRDefault="004A4125" w:rsidP="000C127F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8" w:name="_Toc95398525"/>
      <w:bookmarkEnd w:id="24"/>
      <w:r w:rsidRPr="00885446">
        <w:rPr>
          <w:rFonts w:ascii="Arial" w:hAnsi="Arial" w:cs="Arial"/>
          <w:caps/>
          <w:sz w:val="32"/>
          <w:szCs w:val="32"/>
          <w:lang w:val="ru-RU"/>
        </w:rPr>
        <w:lastRenderedPageBreak/>
        <w:t>4.</w:t>
      </w:r>
      <w:r w:rsidR="000C127F" w:rsidRPr="00885446">
        <w:rPr>
          <w:rFonts w:ascii="Arial" w:hAnsi="Arial" w:cs="Arial"/>
          <w:caps/>
          <w:sz w:val="32"/>
          <w:szCs w:val="32"/>
          <w:lang w:val="ru-RU"/>
        </w:rPr>
        <w:tab/>
      </w:r>
      <w:r w:rsidR="000C127F" w:rsidRPr="00885446">
        <w:rPr>
          <w:rFonts w:ascii="Arial" w:hAnsi="Arial" w:cs="Arial"/>
          <w:color w:val="000000"/>
          <w:sz w:val="32"/>
          <w:szCs w:val="32"/>
          <w:lang w:val="ru-RU"/>
        </w:rPr>
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</w:r>
      <w:bookmarkEnd w:id="28"/>
    </w:p>
    <w:p w:rsidR="00EA774C" w:rsidRPr="00867AEB" w:rsidRDefault="00EA774C" w:rsidP="00EA774C">
      <w:pPr>
        <w:tabs>
          <w:tab w:val="left" w:pos="0"/>
        </w:tabs>
        <w:spacing w:after="240"/>
        <w:jc w:val="both"/>
      </w:pPr>
      <w:r>
        <w:t>Пожарная безопасность при проведении пожароопасных работ в вагон-</w:t>
      </w:r>
      <w:r w:rsidR="004B3607">
        <w:t>сушилке</w:t>
      </w:r>
      <w:r>
        <w:t xml:space="preserve"> обеспечивается в соответствии с Инструкцией ООО «Славнефть-Красноярскнефтегаз» «</w:t>
      </w:r>
      <w:r w:rsidRPr="003C38E2">
        <w:t>Организация безопасного проведения огневых работ на объектах Общества</w:t>
      </w:r>
      <w:r>
        <w:t xml:space="preserve">» № </w:t>
      </w:r>
      <w:r w:rsidRPr="00EF685B">
        <w:t>П3-05 И-75484 ЮЛ-428</w:t>
      </w:r>
      <w:r>
        <w:t>.</w:t>
      </w:r>
    </w:p>
    <w:p w:rsidR="0087253E" w:rsidRDefault="00EA774C" w:rsidP="00EA774C">
      <w:pPr>
        <w:tabs>
          <w:tab w:val="left" w:pos="0"/>
        </w:tabs>
        <w:spacing w:after="240"/>
        <w:jc w:val="both"/>
      </w:pPr>
      <w:r>
        <w:t>Пожароопасные технологические процессы на объекте отсутствуют</w:t>
      </w:r>
      <w:r w:rsidR="008E52D3">
        <w:t>.</w:t>
      </w:r>
    </w:p>
    <w:p w:rsidR="00EA774C" w:rsidRPr="00EA774C" w:rsidRDefault="00EA774C" w:rsidP="00EA774C">
      <w:pPr>
        <w:tabs>
          <w:tab w:val="left" w:pos="0"/>
        </w:tabs>
        <w:spacing w:after="240"/>
        <w:jc w:val="both"/>
        <w:sectPr w:rsidR="00EA774C" w:rsidRPr="00EA774C" w:rsidSect="0087253E">
          <w:headerReference w:type="defaul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9D32AB" w:rsidRPr="00885446" w:rsidRDefault="004A4125" w:rsidP="009D32AB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9" w:name="_Toc95398526"/>
      <w:r w:rsidRPr="00885446">
        <w:rPr>
          <w:rFonts w:ascii="Arial" w:hAnsi="Arial" w:cs="Arial"/>
          <w:caps/>
          <w:sz w:val="32"/>
          <w:szCs w:val="32"/>
          <w:lang w:val="ru-RU"/>
        </w:rPr>
        <w:lastRenderedPageBreak/>
        <w:t>5.</w:t>
      </w:r>
      <w:r w:rsidR="009D32AB" w:rsidRPr="00885446">
        <w:rPr>
          <w:rFonts w:ascii="Arial" w:hAnsi="Arial" w:cs="Arial"/>
          <w:caps/>
          <w:sz w:val="32"/>
          <w:szCs w:val="32"/>
          <w:lang w:val="ru-RU"/>
        </w:rPr>
        <w:tab/>
      </w:r>
      <w:r w:rsidR="00C8344C" w:rsidRPr="00C8344C">
        <w:rPr>
          <w:rFonts w:ascii="Arial" w:hAnsi="Arial" w:cs="Arial"/>
          <w:color w:val="000000"/>
          <w:sz w:val="32"/>
          <w:szCs w:val="32"/>
          <w:lang w:val="ru-RU"/>
        </w:rPr>
        <w:t>ПОРЯДОК И НОРМЫ ХРАНЕНИЯ ПОЖАРОВЗРЫВООПАСНЫХ ВЕЩЕСТВ И МАТЕРИАЛОВ</w:t>
      </w:r>
      <w:bookmarkEnd w:id="29"/>
    </w:p>
    <w:p w:rsidR="0087253E" w:rsidRDefault="009E1911" w:rsidP="009E1911">
      <w:pPr>
        <w:spacing w:after="240"/>
        <w:jc w:val="both"/>
        <w:sectPr w:rsidR="0087253E" w:rsidSect="0087253E">
          <w:headerReference w:type="defaul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 xml:space="preserve">Вагон-сушилка предназначен для </w:t>
      </w:r>
      <w:r w:rsidRPr="009E1911">
        <w:t>просушивания спецодежды</w:t>
      </w:r>
      <w:r w:rsidR="00C465CF">
        <w:t xml:space="preserve"> и обуви</w:t>
      </w:r>
      <w:r>
        <w:t xml:space="preserve"> работников ООО «Славнефть-Красноярскнефтегаз».</w:t>
      </w:r>
      <w:r w:rsidRPr="009E1911">
        <w:t xml:space="preserve"> </w:t>
      </w:r>
      <w:r w:rsidR="009D32AB">
        <w:t xml:space="preserve">Хранение </w:t>
      </w:r>
      <w:r>
        <w:t>в вагон-сушилке иных горючих</w:t>
      </w:r>
      <w:r w:rsidR="009D32AB" w:rsidRPr="00FF7AD7">
        <w:t xml:space="preserve"> веществ и материалов запрещается</w:t>
      </w:r>
      <w:r>
        <w:t>.</w:t>
      </w:r>
    </w:p>
    <w:p w:rsidR="00947FAE" w:rsidRPr="00885446" w:rsidRDefault="004A4125" w:rsidP="00947FA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0" w:name="_Toc95398527"/>
      <w:r w:rsidRPr="0088544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6. </w:t>
      </w:r>
      <w:r w:rsidR="00947FAE" w:rsidRPr="00885446">
        <w:rPr>
          <w:rFonts w:ascii="Arial" w:hAnsi="Arial" w:cs="Arial"/>
          <w:color w:val="000000"/>
          <w:sz w:val="32"/>
          <w:szCs w:val="32"/>
          <w:lang w:val="ru-RU"/>
        </w:rPr>
        <w:t>ПОРЯДОК ОСМОТРА И ЗАКРЫТИЯ ПОМЕЩЕНИЙ ПО ОКОНЧАНИИ РАБОТ</w:t>
      </w:r>
      <w:bookmarkEnd w:id="30"/>
    </w:p>
    <w:p w:rsidR="00947FAE" w:rsidRPr="00A604D5" w:rsidRDefault="00947FAE" w:rsidP="00947FAE">
      <w:pPr>
        <w:spacing w:after="240"/>
        <w:jc w:val="both"/>
      </w:pPr>
      <w:r w:rsidRPr="00A604D5">
        <w:t xml:space="preserve">Осмотр помещения по окончании работы производится </w:t>
      </w:r>
      <w:r w:rsidR="00B77FA4" w:rsidRPr="00A604D5">
        <w:t>лицом</w:t>
      </w:r>
      <w:r w:rsidR="00B77FA4">
        <w:t>, назначенным в установленном порядке ответственным за противопожарное состояние</w:t>
      </w:r>
      <w:r w:rsidR="00B77FA4" w:rsidRPr="00A604D5">
        <w:t xml:space="preserve"> данно</w:t>
      </w:r>
      <w:r w:rsidR="00B77FA4">
        <w:t>го</w:t>
      </w:r>
      <w:r w:rsidR="00B77FA4" w:rsidRPr="00A604D5">
        <w:t xml:space="preserve"> помещени</w:t>
      </w:r>
      <w:r w:rsidR="00B77FA4">
        <w:t>я</w:t>
      </w:r>
      <w:r w:rsidR="00B77FA4" w:rsidRPr="00A604D5">
        <w:t>.</w:t>
      </w:r>
    </w:p>
    <w:p w:rsidR="00947FAE" w:rsidRPr="00A604D5" w:rsidRDefault="00947FAE" w:rsidP="003D6D73">
      <w:pPr>
        <w:spacing w:after="120"/>
        <w:jc w:val="both"/>
      </w:pPr>
      <w:r w:rsidRPr="00A604D5">
        <w:t xml:space="preserve">Перед окончанием рабочего дня ответственный за осмотр обязан проверить все помещения </w:t>
      </w:r>
      <w:r>
        <w:t>объекта</w:t>
      </w:r>
      <w:r w:rsidRPr="00A604D5">
        <w:t xml:space="preserve"> и обеспечить выполнение следующих мероприятий: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у</w:t>
      </w:r>
      <w:r w:rsidRPr="00A604D5">
        <w:t>борку сгораемых отходов, мусора;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о</w:t>
      </w:r>
      <w:r w:rsidRPr="00A604D5">
        <w:t>свободить проходы, выходы и подступы к средствам пожаротушения;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т</w:t>
      </w:r>
      <w:r w:rsidRPr="00A604D5">
        <w:t>щательно проверить места производства огневых раб</w:t>
      </w:r>
      <w:r>
        <w:t>от (если таковые производились),</w:t>
      </w:r>
      <w:r w:rsidRPr="00A604D5">
        <w:t xml:space="preserve"> </w:t>
      </w:r>
      <w:r>
        <w:t>б</w:t>
      </w:r>
      <w:r w:rsidRPr="00A604D5">
        <w:t>аллоны с газами должны быть вынесены из помещений;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п</w:t>
      </w:r>
      <w:r w:rsidRPr="00A604D5">
        <w:t xml:space="preserve">ромасленные ветошь, обтирочный и другие материалы должны выноситься из </w:t>
      </w:r>
      <w:r>
        <w:t>зданий в безопасное место</w:t>
      </w:r>
      <w:r w:rsidRPr="00A604D5">
        <w:t>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к</w:t>
      </w:r>
      <w:r w:rsidRPr="00A604D5">
        <w:t>онтейнеры, ящики, урны, предназначенные для сбора мусора и отходов, должны быть очищены от мусора;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п</w:t>
      </w:r>
      <w:r w:rsidRPr="00A604D5">
        <w:t xml:space="preserve">роезды по территории, подъезды к </w:t>
      </w:r>
      <w:r>
        <w:t>объекту</w:t>
      </w:r>
      <w:r w:rsidRPr="00A604D5">
        <w:t xml:space="preserve"> и водоисточникам должны быть свобод</w:t>
      </w:r>
      <w:r>
        <w:t>ными для проезда пожарных автомобилей</w:t>
      </w:r>
      <w:r w:rsidRPr="00A604D5">
        <w:t>;</w:t>
      </w:r>
    </w:p>
    <w:p w:rsidR="0087253E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240"/>
        <w:ind w:left="692" w:hanging="357"/>
        <w:jc w:val="both"/>
        <w:sectPr w:rsidR="0087253E" w:rsidSect="0087253E">
          <w:headerReference w:type="default" r:id="rId2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п</w:t>
      </w:r>
      <w:r w:rsidRPr="00A604D5">
        <w:t>о окончании работы электросети и электрообор</w:t>
      </w:r>
      <w:r>
        <w:t xml:space="preserve">удование должны быть отключены, за исключением электроприборов, которые могут и (или) должны находиться в круглосуточном режиме работы в соответствии с </w:t>
      </w:r>
      <w:r w:rsidR="00EA774C">
        <w:t>инструкцией завода-изготовителя.</w:t>
      </w:r>
    </w:p>
    <w:p w:rsidR="008F016E" w:rsidRPr="00885446" w:rsidRDefault="004A4125" w:rsidP="008F016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1" w:name="_Toc95398528"/>
      <w:r w:rsidRPr="0088544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7. </w:t>
      </w:r>
      <w:r w:rsidR="008F016E" w:rsidRPr="00885446">
        <w:rPr>
          <w:rFonts w:ascii="Arial" w:hAnsi="Arial" w:cs="Arial"/>
          <w:color w:val="000000"/>
          <w:sz w:val="32"/>
          <w:szCs w:val="32"/>
          <w:lang w:val="ru-RU"/>
        </w:rPr>
        <w:t>РАСПОЛОЖЕНИЕ МЕСТ ДЛЯ КУРЕНИЯ, ПРИМЕНЕНИЯ ОТКРЫТОГО ОГНЯ, ПРОЕЗДА ТРАНСПОРТА И ПРОВЕДЕНИЯ ОГНЕВЫХ ИЛИ ИНЫХ ПОЖАРООПАСНЫХ РАБОТ</w:t>
      </w:r>
      <w:bookmarkEnd w:id="31"/>
    </w:p>
    <w:p w:rsidR="008F016E" w:rsidRPr="00F867FE" w:rsidRDefault="008F016E" w:rsidP="008F016E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bCs/>
        </w:rPr>
      </w:pPr>
      <w:r>
        <w:rPr>
          <w:bCs/>
        </w:rPr>
        <w:t xml:space="preserve">На прилегающей территории и в помещениях </w:t>
      </w:r>
      <w:r w:rsidR="008E52D3">
        <w:rPr>
          <w:bCs/>
        </w:rPr>
        <w:t>вагон-</w:t>
      </w:r>
      <w:r w:rsidR="009E75B7">
        <w:rPr>
          <w:bCs/>
        </w:rPr>
        <w:t>сушилки</w:t>
      </w:r>
      <w:r>
        <w:rPr>
          <w:b/>
          <w:color w:val="0070C0"/>
        </w:rPr>
        <w:t xml:space="preserve"> </w:t>
      </w:r>
      <w:r>
        <w:rPr>
          <w:bCs/>
        </w:rPr>
        <w:t>запрещается курить вне специально отведенных для этого мест и пользоваться открытым огнем.</w:t>
      </w:r>
    </w:p>
    <w:p w:rsidR="008F016E" w:rsidRPr="00E10067" w:rsidRDefault="008F016E" w:rsidP="008F016E">
      <w:pPr>
        <w:spacing w:after="240"/>
        <w:jc w:val="both"/>
      </w:pPr>
      <w:r>
        <w:rPr>
          <w:iCs/>
        </w:rPr>
        <w:t xml:space="preserve">Перечень </w:t>
      </w:r>
      <w:r w:rsidR="001C067A" w:rsidRPr="001C067A">
        <w:rPr>
          <w:iCs/>
        </w:rPr>
        <w:t>мест для курения, требования к ним установлены приказом «Об установлении режима курения на объектах Общества».</w:t>
      </w:r>
    </w:p>
    <w:p w:rsidR="00137596" w:rsidRPr="00867AEB" w:rsidRDefault="00137596" w:rsidP="00137596">
      <w:pPr>
        <w:tabs>
          <w:tab w:val="left" w:pos="0"/>
        </w:tabs>
        <w:spacing w:after="240"/>
        <w:jc w:val="both"/>
      </w:pPr>
      <w:r>
        <w:t xml:space="preserve">Все места </w:t>
      </w:r>
      <w:r w:rsidRPr="00867AEB">
        <w:t xml:space="preserve">проведения пожароопасных работ </w:t>
      </w:r>
      <w:r>
        <w:t>н</w:t>
      </w:r>
      <w:r>
        <w:rPr>
          <w:bCs/>
        </w:rPr>
        <w:t>а прилегающей территории и в помещениях</w:t>
      </w:r>
      <w:r w:rsidRPr="00867AEB">
        <w:t xml:space="preserve"> </w:t>
      </w:r>
      <w:r>
        <w:t xml:space="preserve">вагон-сушилки </w:t>
      </w:r>
      <w:r w:rsidRPr="00867AEB">
        <w:t>являются временными.</w:t>
      </w:r>
    </w:p>
    <w:p w:rsidR="0087253E" w:rsidRDefault="00137596" w:rsidP="00137596">
      <w:pPr>
        <w:tabs>
          <w:tab w:val="left" w:pos="0"/>
        </w:tabs>
        <w:spacing w:after="240"/>
        <w:jc w:val="both"/>
        <w:sectPr w:rsidR="0087253E" w:rsidSect="0087253E">
          <w:headerReference w:type="defaul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867AEB">
        <w:t xml:space="preserve">На проведение всех видов пожароопасных работ на временных местах </w:t>
      </w:r>
      <w:r>
        <w:t xml:space="preserve">ответственный </w:t>
      </w:r>
      <w:r w:rsidRPr="00867AEB">
        <w:t>руководитель обязан оформить наряд-допуск</w:t>
      </w:r>
      <w:r>
        <w:t xml:space="preserve"> в соответствии с Инструкцией ООО</w:t>
      </w:r>
      <w:r w:rsidR="00A43897">
        <w:t> </w:t>
      </w:r>
      <w:r>
        <w:t>«Славнефть-Красноярскнефтегаз» «</w:t>
      </w:r>
      <w:r w:rsidRPr="003C38E2">
        <w:t>Организация безопасного проведения огневых работ на объектах Общества</w:t>
      </w:r>
      <w:r>
        <w:t xml:space="preserve">» № </w:t>
      </w:r>
      <w:r w:rsidRPr="00EF685B">
        <w:t>П3-05 И-75484 ЮЛ-428</w:t>
      </w:r>
      <w:r>
        <w:t xml:space="preserve">. </w:t>
      </w:r>
      <w:r w:rsidR="00C8344C" w:rsidRPr="00C8344C">
        <w:t>В период проведения временных пожароопасных работ и после их завершения в течение 4 часов ответственный руководитель должен организовать контроль места проведения работ на предмет отсутствия загорания.</w:t>
      </w:r>
    </w:p>
    <w:p w:rsidR="009E4695" w:rsidRPr="00885446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2" w:name="_Toc95398529"/>
      <w:r w:rsidRPr="0088544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8. </w:t>
      </w:r>
      <w:r w:rsidR="009E4695" w:rsidRPr="00885446">
        <w:rPr>
          <w:rFonts w:ascii="Arial" w:hAnsi="Arial" w:cs="Arial"/>
          <w:color w:val="000000"/>
          <w:sz w:val="32"/>
          <w:szCs w:val="32"/>
          <w:lang w:val="ru-RU"/>
        </w:rPr>
        <w:t>ПОРЯДОК СБОРА, ХРАНЕНИЯ И УДАЛЕНИЯ ГОРЮЧИХ ВЕЩЕСТВ И МАТЕРИАЛОВ, СОДЕРЖАНИЯ И ХРАНЕНИЯ СПЕЦОДЕЖДЫ</w:t>
      </w:r>
      <w:bookmarkEnd w:id="32"/>
    </w:p>
    <w:p w:rsidR="009E4695" w:rsidRPr="00C9253E" w:rsidRDefault="00C465CF" w:rsidP="009E4695">
      <w:pPr>
        <w:spacing w:after="240"/>
        <w:jc w:val="both"/>
      </w:pPr>
      <w:r>
        <w:t>П</w:t>
      </w:r>
      <w:r w:rsidR="009E4695" w:rsidRPr="00C9253E">
        <w:t xml:space="preserve">омещения </w:t>
      </w:r>
      <w:r>
        <w:t xml:space="preserve">вагон-сушилки </w:t>
      </w:r>
      <w:r w:rsidR="009E4695" w:rsidRPr="00C9253E">
        <w:t>должны ежедне</w:t>
      </w:r>
      <w:r w:rsidR="009E4695">
        <w:t>вно убираться от мусора и пыли.</w:t>
      </w:r>
    </w:p>
    <w:p w:rsidR="003D3709" w:rsidRDefault="009E4695" w:rsidP="009E4695">
      <w:pPr>
        <w:spacing w:after="240"/>
        <w:jc w:val="both"/>
      </w:pPr>
      <w:r w:rsidRPr="00C9253E">
        <w:t>Уборку следует производить методами, исключающими взвихрение пыли и образования взры</w:t>
      </w:r>
      <w:r>
        <w:t>воопасных пылевоздушных смесей.</w:t>
      </w:r>
    </w:p>
    <w:p w:rsidR="00EA774C" w:rsidRDefault="00EA774C" w:rsidP="009E4695">
      <w:pPr>
        <w:spacing w:after="240"/>
        <w:jc w:val="both"/>
        <w:sectPr w:rsidR="00EA774C" w:rsidSect="0087253E">
          <w:headerReference w:type="defaul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С</w:t>
      </w:r>
      <w:r w:rsidRPr="00A604D5">
        <w:t xml:space="preserve">пецодежда </w:t>
      </w:r>
      <w:r>
        <w:t>должна сушиться</w:t>
      </w:r>
      <w:r w:rsidRPr="00A604D5">
        <w:t xml:space="preserve"> в </w:t>
      </w:r>
      <w:r>
        <w:t>шкафах в подвешенном</w:t>
      </w:r>
      <w:r w:rsidRPr="00A604D5">
        <w:t xml:space="preserve"> виде</w:t>
      </w:r>
      <w:r>
        <w:t>.</w:t>
      </w:r>
    </w:p>
    <w:p w:rsidR="009E4695" w:rsidRPr="00885446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3" w:name="_Toc95398530"/>
      <w:r w:rsidRPr="0088544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9. </w:t>
      </w:r>
      <w:r w:rsidR="002B3B01" w:rsidRPr="00885446">
        <w:rPr>
          <w:rFonts w:ascii="Arial" w:hAnsi="Arial" w:cs="Arial"/>
          <w:color w:val="000000"/>
          <w:sz w:val="32"/>
          <w:szCs w:val="32"/>
          <w:lang w:val="ru-RU"/>
        </w:rPr>
        <w:t>ДОПУСТИМОЕ КОЛИЧЕСТВО ЕДИНОВРЕМЕННО НАХОДЯЩИХСЯ В ПОМЕЩЕНИЯХ СЫРЬЯ, ПОЛУФАБРИКАТОВ И ГОТОВОЙ ПРОДУКЦИИ</w:t>
      </w:r>
      <w:bookmarkEnd w:id="33"/>
    </w:p>
    <w:p w:rsidR="00612A10" w:rsidRDefault="00612A10" w:rsidP="00612A10">
      <w:pPr>
        <w:spacing w:after="240"/>
        <w:jc w:val="both"/>
      </w:pPr>
      <w:r w:rsidRPr="003A1DEC">
        <w:t>Сырь</w:t>
      </w:r>
      <w:r>
        <w:t>е</w:t>
      </w:r>
      <w:r w:rsidRPr="003A1DEC">
        <w:t>, полуфабрикат</w:t>
      </w:r>
      <w:r>
        <w:t>ы</w:t>
      </w:r>
      <w:r w:rsidRPr="003A1DEC">
        <w:t xml:space="preserve"> и готов</w:t>
      </w:r>
      <w:r>
        <w:t>ая</w:t>
      </w:r>
      <w:r w:rsidRPr="003A1DEC">
        <w:t xml:space="preserve"> продукци</w:t>
      </w:r>
      <w:r>
        <w:t>я</w:t>
      </w:r>
      <w:r w:rsidRPr="009E4695">
        <w:t xml:space="preserve"> </w:t>
      </w:r>
      <w:r>
        <w:t>в вагон-сушилке</w:t>
      </w:r>
      <w:r w:rsidRPr="003A1DEC">
        <w:t xml:space="preserve"> </w:t>
      </w:r>
      <w:r>
        <w:t>отсутствуют</w:t>
      </w:r>
      <w:r w:rsidRPr="003A1DEC">
        <w:t>.</w:t>
      </w:r>
    </w:p>
    <w:p w:rsidR="00877323" w:rsidRPr="006C6C32" w:rsidRDefault="00877323" w:rsidP="009E4695">
      <w:pPr>
        <w:spacing w:after="240"/>
        <w:jc w:val="both"/>
        <w:sectPr w:rsidR="00877323" w:rsidRPr="006C6C32" w:rsidSect="0087253E">
          <w:headerReference w:type="default" r:id="rId2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9E4695" w:rsidRPr="00885446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4" w:name="_Toc95398531"/>
      <w:r w:rsidRPr="0088544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10. </w:t>
      </w:r>
      <w:r w:rsidR="00C8344C" w:rsidRPr="00C8344C">
        <w:rPr>
          <w:rFonts w:ascii="Arial" w:hAnsi="Arial" w:cs="Arial"/>
          <w:color w:val="000000"/>
          <w:sz w:val="32"/>
          <w:szCs w:val="32"/>
          <w:lang w:val="ru-RU"/>
        </w:rPr>
        <w:t>ПОРЯДОК И ПЕРИОДИЧНОСТЬ УБОРКИ ГОРЮЧИХ ОТХОДОВ И ПЫЛИ, ХРАНЕНИЯ ПРОМАСЛЕННОЙ СПЕЦОДЕЖДЫ, ВЕТОШИ</w:t>
      </w:r>
      <w:bookmarkEnd w:id="34"/>
    </w:p>
    <w:p w:rsidR="00C465CF" w:rsidRDefault="00C465CF" w:rsidP="009E4695">
      <w:pPr>
        <w:spacing w:after="240"/>
        <w:jc w:val="both"/>
      </w:pPr>
      <w:r w:rsidRPr="00C9253E">
        <w:t>Уборку горючих отходо</w:t>
      </w:r>
      <w:r>
        <w:t>в и пыли производить ежедневно.</w:t>
      </w:r>
    </w:p>
    <w:p w:rsidR="00C465CF" w:rsidRDefault="00C465CF" w:rsidP="009E4695">
      <w:pPr>
        <w:spacing w:after="240"/>
        <w:jc w:val="both"/>
      </w:pPr>
      <w:r w:rsidRPr="003D3709">
        <w:t>Во избежание самовозгорания промасленную одежду развешивают в развернутом виде</w:t>
      </w:r>
      <w:r>
        <w:t>.</w:t>
      </w:r>
    </w:p>
    <w:p w:rsidR="00C465CF" w:rsidRDefault="00C465CF" w:rsidP="009E4695">
      <w:pPr>
        <w:spacing w:after="240"/>
        <w:jc w:val="both"/>
      </w:pPr>
    </w:p>
    <w:p w:rsidR="001464A5" w:rsidRDefault="001464A5" w:rsidP="009E4695">
      <w:pPr>
        <w:spacing w:after="240"/>
        <w:jc w:val="both"/>
        <w:sectPr w:rsidR="001464A5" w:rsidSect="0087253E">
          <w:headerReference w:type="default" r:id="rId3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2B3B01" w:rsidRPr="00885446" w:rsidRDefault="004A4125" w:rsidP="002B3B01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5" w:name="_Toc95398532"/>
      <w:r w:rsidRPr="0088544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11. </w:t>
      </w:r>
      <w:r w:rsidR="004B4E82" w:rsidRPr="00885446">
        <w:rPr>
          <w:rFonts w:ascii="Arial" w:hAnsi="Arial" w:cs="Arial"/>
          <w:color w:val="000000"/>
          <w:sz w:val="32"/>
          <w:szCs w:val="32"/>
          <w:lang w:val="ru-RU"/>
        </w:rPr>
        <w:t>ПРЕДЕЛЬНЫЕ ПОКАЗАНИЯ КОНТРОЛЬНО-ИЗМЕРИТЕЛЬНЫХ ПРИБОРОВ (МАНОМЕТРЫ, ТЕРМОМЕТРЫ И ДР.), ОТКЛОНЕНИЯ ОТ КОТОРЫХ МОГУТ ВЫЗВАТЬ ПОЖАР ИЛИ ВЗРЫВ</w:t>
      </w:r>
      <w:bookmarkEnd w:id="35"/>
    </w:p>
    <w:p w:rsidR="001464A5" w:rsidRDefault="008E52D3" w:rsidP="004619A4">
      <w:pPr>
        <w:spacing w:after="240"/>
        <w:jc w:val="both"/>
        <w:rPr>
          <w:b/>
          <w:color w:val="0070C0"/>
        </w:rPr>
        <w:sectPr w:rsidR="001464A5" w:rsidSect="0087253E">
          <w:headerReference w:type="defaul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В вагон-</w:t>
      </w:r>
      <w:r w:rsidR="009E75B7">
        <w:t>сушилке</w:t>
      </w:r>
      <w:r>
        <w:t xml:space="preserve"> отсутствуют к</w:t>
      </w:r>
      <w:r w:rsidR="004619A4">
        <w:t>онтрольно-измерительные приборы, отклонения от предельных показаний которых могут вызвать пожар или взрыв</w:t>
      </w:r>
      <w:r w:rsidR="004619A4" w:rsidRPr="003A1DEC">
        <w:t>.</w:t>
      </w:r>
    </w:p>
    <w:p w:rsidR="00377A5D" w:rsidRPr="00885446" w:rsidRDefault="004A4125" w:rsidP="00377A5D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6" w:name="_Toc95398533"/>
      <w:r w:rsidRPr="0088544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12. </w:t>
      </w:r>
      <w:r w:rsidR="00C8344C" w:rsidRPr="00C8344C">
        <w:rPr>
          <w:rFonts w:ascii="Arial" w:hAnsi="Arial" w:cs="Arial"/>
          <w:color w:val="000000"/>
          <w:sz w:val="32"/>
          <w:szCs w:val="32"/>
          <w:lang w:val="ru-RU"/>
        </w:rPr>
        <w:t>ОБЯЗАННОСТИ И ДЕЙСТВИЯ РАБОТНИКОВ ПРИ ПОЖАРЕ, В ТОМ ЧИСЛЕ ПРИ ВЫЗОВЕ ПОЖАРНОЙ ОХРАНЫ, ОТКРЫТИИ И БЛОКИРОВАНИИ В ОТКРЫТОМ СОСТОЯНИИ ВРАЩАЮЩИХСЯ ДВЕРЕЙ И ТУРНИКЕТОВ, А ТАКЖЕ ДРУГИХ УСТРОЙСТВ, ПРЕПЯТСТВУЮЩИХ СВОБОДНОЙ ЭВАКУАЦИИ ЛЮДЕЙ,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</w:t>
      </w:r>
      <w:bookmarkEnd w:id="36"/>
    </w:p>
    <w:p w:rsidR="00483D13" w:rsidRPr="00483D13" w:rsidRDefault="00483D13" w:rsidP="00483D13">
      <w:pPr>
        <w:spacing w:after="120"/>
        <w:jc w:val="both"/>
      </w:pPr>
      <w:r w:rsidRPr="00483D13">
        <w:t>Каждый работник Общества при обнаружении пожара или признаков горения (задымление, запах гари, повышение температуры и т.п.) обязан:</w:t>
      </w:r>
    </w:p>
    <w:p w:rsidR="00483D13" w:rsidRPr="00483D13" w:rsidRDefault="00483D13" w:rsidP="00483D13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483D13">
        <w:t xml:space="preserve">немедленно сообщить об этом по телефонам правый берег: 231-9-231, 57-601, левый берег: 231-9-232, 58-101 в пожарную охрану (при этом необходимо назвать место расположения объекта, место возникновения пожара, также сообщить свою фамилию); </w:t>
      </w:r>
    </w:p>
    <w:p w:rsidR="00483D13" w:rsidRPr="00483D13" w:rsidRDefault="00483D13" w:rsidP="00483D13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483D13">
        <w:t>принять по возможности меры по эвакуации людей и сохранности материальных ценностей, задействовать установки пожарной автоматики – активировать ручной пожарный извещатель;</w:t>
      </w:r>
    </w:p>
    <w:p w:rsidR="00483D13" w:rsidRDefault="00483D13" w:rsidP="00483D13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483D13">
        <w:t>приступить по возможности к тушению пожара имеющимися на рабочем месте средствами пожаротушения (огнетушитель и т.п.).</w:t>
      </w:r>
    </w:p>
    <w:p w:rsidR="00483D13" w:rsidRPr="00483D13" w:rsidRDefault="00483D13" w:rsidP="000A748F">
      <w:pPr>
        <w:tabs>
          <w:tab w:val="num" w:pos="0"/>
          <w:tab w:val="num" w:pos="692"/>
        </w:tabs>
        <w:spacing w:after="240"/>
        <w:jc w:val="both"/>
      </w:pPr>
      <w:r w:rsidRPr="00483D13">
        <w:t>Для целей пожаротушения на объекте применяются огнетушители порошковые закачного типа – для тушения первичных загораний, а также электроустановок, находящихся под напряжением до 1000В. При тушении необходимо поднести огнетушитель к очагу пожара, удалить на огнетушителе чеку, направить шланг в сторону очага пожара и нажать на рычаг.</w:t>
      </w:r>
    </w:p>
    <w:p w:rsidR="003B3F0E" w:rsidRDefault="003B3F0E" w:rsidP="000A748F">
      <w:pPr>
        <w:tabs>
          <w:tab w:val="num" w:pos="0"/>
          <w:tab w:val="num" w:pos="692"/>
        </w:tabs>
        <w:spacing w:after="240"/>
        <w:jc w:val="both"/>
      </w:pPr>
      <w:r>
        <w:t>В случае отсутствия автоматического отключения систем вентиляции при пожаре, работнику необходимо произвести такое отключение вручную.</w:t>
      </w:r>
    </w:p>
    <w:p w:rsidR="001464A5" w:rsidRDefault="00E85D8C">
      <w:pPr>
        <w:tabs>
          <w:tab w:val="num" w:pos="0"/>
          <w:tab w:val="num" w:pos="692"/>
        </w:tabs>
        <w:spacing w:after="240"/>
        <w:jc w:val="both"/>
      </w:pPr>
      <w:r>
        <w:t xml:space="preserve">Осмотр и приведение в пожаровзрывобезопасное состояние помещений объекта осуществляется в соответствии с разделом </w:t>
      </w:r>
      <w:r w:rsidR="00585DCA">
        <w:t>6</w:t>
      </w:r>
      <w:r w:rsidR="000A748F">
        <w:t xml:space="preserve"> </w:t>
      </w:r>
      <w:r>
        <w:t>настоящей Инструкции</w:t>
      </w:r>
      <w:r w:rsidR="00A43897">
        <w:t xml:space="preserve"> о мерах пожарной безопасности</w:t>
      </w:r>
      <w:r>
        <w:t>.</w:t>
      </w:r>
    </w:p>
    <w:p w:rsidR="00FF2B44" w:rsidRDefault="00FF2B44">
      <w:pPr>
        <w:tabs>
          <w:tab w:val="num" w:pos="0"/>
          <w:tab w:val="num" w:pos="692"/>
        </w:tabs>
        <w:spacing w:after="240"/>
        <w:jc w:val="both"/>
      </w:pPr>
    </w:p>
    <w:p w:rsidR="00FF2B44" w:rsidRDefault="00FF2B44">
      <w:pPr>
        <w:tabs>
          <w:tab w:val="num" w:pos="0"/>
          <w:tab w:val="num" w:pos="692"/>
        </w:tabs>
        <w:spacing w:after="240"/>
        <w:jc w:val="both"/>
        <w:sectPr w:rsidR="00FF2B44" w:rsidSect="0087253E">
          <w:headerReference w:type="default" r:id="rId3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F2B44" w:rsidRPr="00FF2B44" w:rsidRDefault="00FF2B44" w:rsidP="00FF2B44">
      <w:pPr>
        <w:pStyle w:val="1"/>
        <w:jc w:val="both"/>
        <w:rPr>
          <w:rFonts w:ascii="Arial" w:hAnsi="Arial" w:cs="Arial"/>
          <w:sz w:val="32"/>
          <w:szCs w:val="32"/>
          <w:lang w:val="ru-RU"/>
        </w:rPr>
      </w:pPr>
      <w:bookmarkStart w:id="37" w:name="_Toc95398534"/>
      <w:r w:rsidRPr="00FF2B44">
        <w:rPr>
          <w:rFonts w:ascii="Arial" w:hAnsi="Arial" w:cs="Arial"/>
          <w:sz w:val="32"/>
          <w:szCs w:val="32"/>
          <w:lang w:val="ru-RU"/>
        </w:rPr>
        <w:lastRenderedPageBreak/>
        <w:t>13. ДОПУСТИМОЕ (ПРЕДЕЛЬНОЕ) КОЛИЧЕСТВО ЛЮДЕЙ, КОТОРЫЕ МОГУТ ОДНОВРЕМЕННО НАХОДИТЬСЯ НА ОБЪЕКТЕ ЗАЩИТЫ</w:t>
      </w:r>
      <w:bookmarkEnd w:id="37"/>
    </w:p>
    <w:p w:rsidR="00FF2B44" w:rsidRPr="005D15EE" w:rsidRDefault="00FF2B44" w:rsidP="005D15EE"/>
    <w:p w:rsidR="00FF2B44" w:rsidRPr="00FF2B44" w:rsidRDefault="00FF2B44" w:rsidP="00FF2B44">
      <w:pPr>
        <w:tabs>
          <w:tab w:val="num" w:pos="0"/>
          <w:tab w:val="num" w:pos="692"/>
        </w:tabs>
        <w:spacing w:after="240"/>
        <w:jc w:val="both"/>
        <w:rPr>
          <w:sz w:val="28"/>
        </w:rPr>
      </w:pPr>
      <w:r w:rsidRPr="00FF2B44">
        <w:rPr>
          <w:szCs w:val="22"/>
        </w:rPr>
        <w:t>Допустимое (предельное) количество людей, которые могут одновременно находиться в вагон-сушилке не должно превышать 5 (пять) человек.</w:t>
      </w:r>
    </w:p>
    <w:p w:rsidR="00FF2B44" w:rsidRDefault="00FF2B44">
      <w:pPr>
        <w:tabs>
          <w:tab w:val="num" w:pos="0"/>
          <w:tab w:val="num" w:pos="692"/>
        </w:tabs>
        <w:spacing w:after="240"/>
        <w:jc w:val="both"/>
      </w:pPr>
    </w:p>
    <w:p w:rsidR="00FF2B44" w:rsidRDefault="00FF2B44">
      <w:pPr>
        <w:tabs>
          <w:tab w:val="num" w:pos="0"/>
          <w:tab w:val="num" w:pos="692"/>
        </w:tabs>
        <w:spacing w:after="240"/>
        <w:jc w:val="both"/>
        <w:sectPr w:rsidR="00FF2B44" w:rsidSect="0087253E">
          <w:headerReference w:type="default" r:id="rId3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F2B44" w:rsidRPr="00BB7600" w:rsidRDefault="004A4125" w:rsidP="00FF2B44">
      <w:pPr>
        <w:pStyle w:val="1"/>
        <w:jc w:val="both"/>
        <w:rPr>
          <w:rFonts w:ascii="Arial" w:hAnsi="Arial" w:cs="Arial"/>
          <w:sz w:val="32"/>
          <w:szCs w:val="32"/>
          <w:lang w:val="ru-RU"/>
        </w:rPr>
      </w:pPr>
      <w:bookmarkStart w:id="38" w:name="_Toc95398535"/>
      <w:r w:rsidRPr="00FF2B44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1</w:t>
      </w:r>
      <w:r w:rsidR="00FF2B44" w:rsidRPr="00BB7600">
        <w:rPr>
          <w:rFonts w:ascii="Arial" w:hAnsi="Arial" w:cs="Arial"/>
          <w:color w:val="000000"/>
          <w:sz w:val="32"/>
          <w:szCs w:val="32"/>
          <w:lang w:val="ru-RU"/>
        </w:rPr>
        <w:t>4</w:t>
      </w:r>
      <w:r w:rsidRPr="00FF2B44">
        <w:rPr>
          <w:rFonts w:ascii="Arial" w:hAnsi="Arial" w:cs="Arial"/>
          <w:color w:val="000000"/>
          <w:sz w:val="32"/>
          <w:szCs w:val="32"/>
          <w:lang w:val="ru-RU"/>
        </w:rPr>
        <w:t xml:space="preserve">. </w:t>
      </w:r>
      <w:bookmarkEnd w:id="25"/>
      <w:bookmarkEnd w:id="26"/>
      <w:r w:rsidR="00FF2B44" w:rsidRPr="00BB7600">
        <w:rPr>
          <w:rFonts w:ascii="Arial" w:hAnsi="Arial" w:cs="Arial"/>
          <w:sz w:val="32"/>
          <w:szCs w:val="32"/>
          <w:lang w:val="ru-RU"/>
        </w:rPr>
        <w:t>ЛИЦА, ОТВЕТСТВЕННЫЕ ЗА ОБЕСПЕЧЕНИЕ ПОЖАРНОЙ БЕЗОПАСНОСТИ</w:t>
      </w:r>
      <w:bookmarkEnd w:id="38"/>
      <w:r w:rsidR="00FF2B44" w:rsidRPr="00BB7600">
        <w:rPr>
          <w:rFonts w:ascii="Arial" w:hAnsi="Arial" w:cs="Arial"/>
          <w:sz w:val="32"/>
          <w:szCs w:val="32"/>
          <w:lang w:val="ru-RU"/>
        </w:rPr>
        <w:t xml:space="preserve"> </w:t>
      </w:r>
    </w:p>
    <w:p w:rsidR="00FF2B44" w:rsidRPr="00DB2556" w:rsidRDefault="00FF2B44" w:rsidP="00FF2B44">
      <w:pPr>
        <w:pStyle w:val="ab"/>
        <w:spacing w:before="6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DB2556">
        <w:rPr>
          <w:rFonts w:ascii="Arial" w:hAnsi="Arial" w:cs="Arial"/>
          <w:b/>
          <w:sz w:val="20"/>
          <w:szCs w:val="20"/>
        </w:rPr>
        <w:t xml:space="preserve">Таблица </w:t>
      </w:r>
      <w:r>
        <w:rPr>
          <w:rFonts w:ascii="Arial" w:hAnsi="Arial" w:cs="Arial"/>
          <w:b/>
          <w:sz w:val="20"/>
          <w:szCs w:val="20"/>
        </w:rPr>
        <w:t>1</w:t>
      </w:r>
    </w:p>
    <w:p w:rsidR="00FF2B44" w:rsidRPr="00DB2556" w:rsidRDefault="00FF2B44" w:rsidP="00FF2B44">
      <w:pPr>
        <w:pStyle w:val="ab"/>
        <w:spacing w:before="6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DB2556">
        <w:rPr>
          <w:rFonts w:ascii="Arial" w:hAnsi="Arial" w:cs="Arial"/>
          <w:b/>
          <w:sz w:val="20"/>
          <w:szCs w:val="20"/>
        </w:rPr>
        <w:t>Порядок действи</w:t>
      </w:r>
      <w:r>
        <w:rPr>
          <w:rFonts w:ascii="Arial" w:hAnsi="Arial" w:cs="Arial"/>
          <w:b/>
          <w:sz w:val="20"/>
          <w:szCs w:val="20"/>
        </w:rPr>
        <w:t>й</w:t>
      </w:r>
      <w:r w:rsidRPr="00DB2556">
        <w:rPr>
          <w:rFonts w:ascii="Arial" w:hAnsi="Arial" w:cs="Arial"/>
          <w:b/>
          <w:sz w:val="20"/>
          <w:szCs w:val="20"/>
        </w:rPr>
        <w:t xml:space="preserve"> при пожаре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2104"/>
        <w:gridCol w:w="7006"/>
      </w:tblGrid>
      <w:tr w:rsidR="00FF2B44" w:rsidRPr="00865100" w:rsidTr="00133B9A">
        <w:trPr>
          <w:cantSplit/>
          <w:tblHeader/>
          <w:jc w:val="center"/>
        </w:trPr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B44" w:rsidRPr="00D66ECB" w:rsidRDefault="00FF2B44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пп</w:t>
            </w:r>
          </w:p>
        </w:tc>
        <w:tc>
          <w:tcPr>
            <w:tcW w:w="1095" w:type="pc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2B44" w:rsidRPr="00D66ECB" w:rsidRDefault="00FF2B44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ДОЛЖНОСТЬ </w:t>
            </w:r>
          </w:p>
        </w:tc>
        <w:tc>
          <w:tcPr>
            <w:tcW w:w="364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2B44" w:rsidRPr="00D66ECB" w:rsidRDefault="00FF2B44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обязанности и действия работников при пожаре</w:t>
            </w:r>
          </w:p>
        </w:tc>
      </w:tr>
      <w:tr w:rsidR="00FF2B44" w:rsidRPr="00865100" w:rsidTr="00133B9A">
        <w:trPr>
          <w:cantSplit/>
          <w:tblHeader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B44" w:rsidRPr="00D66ECB" w:rsidRDefault="00FF2B44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1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2B44" w:rsidRPr="00D66ECB" w:rsidRDefault="00FF2B44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2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2B44" w:rsidRPr="00D66ECB" w:rsidRDefault="00FF2B44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3</w:t>
            </w:r>
          </w:p>
        </w:tc>
      </w:tr>
      <w:tr w:rsidR="00FF2B44" w:rsidRPr="00865100" w:rsidTr="00133B9A">
        <w:trPr>
          <w:cantSplit/>
          <w:trHeight w:val="20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B44" w:rsidRPr="00865100" w:rsidRDefault="00FF2B44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Работник, первый обнаруживший пожар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предупредить окриком или по рации</w:t>
            </w:r>
            <w:r>
              <w:rPr>
                <w:sz w:val="22"/>
                <w:szCs w:val="22"/>
              </w:rPr>
              <w:t xml:space="preserve"> работников</w:t>
            </w:r>
            <w:r w:rsidRPr="00865100">
              <w:rPr>
                <w:sz w:val="22"/>
                <w:szCs w:val="22"/>
              </w:rPr>
              <w:t xml:space="preserve">, находящихся в районе </w:t>
            </w:r>
            <w:r>
              <w:rPr>
                <w:sz w:val="22"/>
                <w:szCs w:val="22"/>
              </w:rPr>
              <w:t>пожара</w:t>
            </w:r>
            <w:r w:rsidRPr="00865100">
              <w:rPr>
                <w:sz w:val="22"/>
                <w:szCs w:val="22"/>
              </w:rPr>
              <w:t xml:space="preserve"> о необходимости покинуть </w:t>
            </w:r>
            <w:r>
              <w:rPr>
                <w:sz w:val="22"/>
                <w:szCs w:val="22"/>
              </w:rPr>
              <w:t>вагон-сушилку и отойти на безопасное расстояние</w:t>
            </w:r>
            <w:r w:rsidRPr="00865100">
              <w:rPr>
                <w:sz w:val="22"/>
                <w:szCs w:val="22"/>
              </w:rPr>
              <w:t>;</w:t>
            </w:r>
          </w:p>
          <w:p w:rsidR="00483D13" w:rsidRPr="006C773F" w:rsidRDefault="00FF2B44" w:rsidP="00483D13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немедленно </w:t>
            </w:r>
            <w:r w:rsidR="00483D13" w:rsidRPr="006C773F">
              <w:rPr>
                <w:sz w:val="22"/>
                <w:szCs w:val="22"/>
              </w:rPr>
              <w:t>сообщить об этом в пожарную охрану, используя ручной пожарный извещатель или по телефону:</w:t>
            </w:r>
          </w:p>
          <w:p w:rsidR="00483D13" w:rsidRPr="006C773F" w:rsidRDefault="00483D13" w:rsidP="00483D13">
            <w:pPr>
              <w:ind w:left="327"/>
              <w:jc w:val="both"/>
              <w:rPr>
                <w:sz w:val="22"/>
                <w:szCs w:val="22"/>
              </w:rPr>
            </w:pPr>
            <w:r w:rsidRPr="006C773F">
              <w:rPr>
                <w:b/>
                <w:sz w:val="22"/>
                <w:szCs w:val="22"/>
              </w:rPr>
              <w:t>правый берег: 231-9-231, 57-601, левый берег: 231-9-232, 58-101</w:t>
            </w:r>
            <w:r w:rsidRPr="006C773F">
              <w:rPr>
                <w:sz w:val="22"/>
                <w:szCs w:val="22"/>
              </w:rPr>
              <w:t xml:space="preserve"> (при этом необходимо назвать точное место возникновения пожара и свою фамилию), а также сообщить о загорании в ПДС УНП по телефону: </w:t>
            </w:r>
            <w:r w:rsidRPr="006C773F">
              <w:rPr>
                <w:b/>
                <w:sz w:val="22"/>
                <w:szCs w:val="22"/>
              </w:rPr>
              <w:t>57777</w:t>
            </w:r>
            <w:r w:rsidRPr="006C773F">
              <w:rPr>
                <w:sz w:val="22"/>
                <w:szCs w:val="22"/>
              </w:rPr>
              <w:t>;</w:t>
            </w:r>
          </w:p>
          <w:p w:rsidR="00FF2B44" w:rsidRPr="00043C41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сообщить о возгорании начальнику структурного подразделения, эксплуатирующего вагон-сушилку;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принять посильные меры по эвакуации людей и по тушению пожара имеющимися средствами пожаротушения (огнетушители), и сохранности материальных ценностей;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покинуть опасную зону, следуя к основным и запасным эвакуационным выходам.</w:t>
            </w:r>
          </w:p>
        </w:tc>
      </w:tr>
      <w:tr w:rsidR="00FF2B44" w:rsidRPr="00865100" w:rsidTr="00133B9A">
        <w:trPr>
          <w:cantSplit/>
          <w:trHeight w:val="5621"/>
          <w:jc w:val="center"/>
        </w:trPr>
        <w:tc>
          <w:tcPr>
            <w:tcW w:w="259" w:type="pct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вагон-сушилку</w:t>
            </w:r>
          </w:p>
        </w:tc>
        <w:tc>
          <w:tcPr>
            <w:tcW w:w="3646" w:type="pct"/>
            <w:tcBorders>
              <w:top w:val="nil"/>
              <w:left w:val="nil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оценить обстановку, принять решение о дальнейших действиях в зависимости от площади возгорания;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продублировать сообщение о пожаре в пожарную часть;</w:t>
            </w:r>
          </w:p>
          <w:p w:rsidR="00FF2B44" w:rsidRPr="00865100" w:rsidRDefault="00FF2B44" w:rsidP="001C067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оповестить </w:t>
            </w:r>
            <w:r>
              <w:rPr>
                <w:sz w:val="22"/>
                <w:szCs w:val="22"/>
              </w:rPr>
              <w:t>диспетчера</w:t>
            </w:r>
            <w:r w:rsidRPr="00865100">
              <w:rPr>
                <w:sz w:val="22"/>
                <w:szCs w:val="22"/>
              </w:rPr>
              <w:t xml:space="preserve"> </w:t>
            </w:r>
            <w:r w:rsidR="001C067A" w:rsidRPr="001C067A">
              <w:rPr>
                <w:sz w:val="22"/>
                <w:szCs w:val="22"/>
              </w:rPr>
              <w:t>ПДС УНП</w:t>
            </w:r>
            <w:r w:rsidRPr="00865100">
              <w:rPr>
                <w:sz w:val="22"/>
                <w:szCs w:val="22"/>
              </w:rPr>
              <w:t xml:space="preserve">, тел. </w:t>
            </w:r>
            <w:r>
              <w:rPr>
                <w:b/>
                <w:bCs/>
                <w:sz w:val="22"/>
                <w:szCs w:val="22"/>
              </w:rPr>
              <w:t>57777</w:t>
            </w:r>
            <w:r w:rsidRPr="00043C41">
              <w:rPr>
                <w:bCs/>
                <w:sz w:val="22"/>
                <w:szCs w:val="22"/>
              </w:rPr>
              <w:t>.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прекратить все работы в </w:t>
            </w:r>
            <w:r>
              <w:rPr>
                <w:sz w:val="22"/>
                <w:szCs w:val="22"/>
              </w:rPr>
              <w:t>непосредственной близости от горящего объекта</w:t>
            </w:r>
            <w:r w:rsidRPr="00865100">
              <w:rPr>
                <w:sz w:val="22"/>
                <w:szCs w:val="22"/>
              </w:rPr>
              <w:t>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обозначить опасную зону;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удалить за пределы опасной зоны всех работников, не участвующих в тушении пожара;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спасение людей с использованием для этого имеющихся сил и средств;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оказание первой помощи пострадавшим;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проверить включение автоматических систем противопожарной защиты (систем оповещения людей о пожаре, систем пожаротушения);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встретить подразделения пожарной охраны и оказать помощь в выборе кратчайшего пути для подъезда к очагу пожара;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указать места заземления пожарной автомашины;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организовать оцепление прилегающей территории к </w:t>
            </w:r>
            <w:r>
              <w:rPr>
                <w:sz w:val="22"/>
                <w:szCs w:val="22"/>
              </w:rPr>
              <w:t>вагон-сушилке</w:t>
            </w:r>
            <w:r w:rsidRPr="00865100">
              <w:rPr>
                <w:sz w:val="22"/>
                <w:szCs w:val="22"/>
              </w:rPr>
              <w:t xml:space="preserve"> до прибытия сотрудников охранного предприятия.</w:t>
            </w:r>
          </w:p>
        </w:tc>
      </w:tr>
      <w:tr w:rsidR="00FF2B44" w:rsidRPr="00865100" w:rsidTr="00133B9A">
        <w:trPr>
          <w:cantSplit/>
          <w:trHeight w:val="67"/>
          <w:jc w:val="center"/>
        </w:trPr>
        <w:tc>
          <w:tcPr>
            <w:tcW w:w="259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1C06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Диспетчер </w:t>
            </w:r>
            <w:r w:rsidR="001C067A" w:rsidRPr="001C067A">
              <w:rPr>
                <w:sz w:val="22"/>
                <w:szCs w:val="22"/>
              </w:rPr>
              <w:t>ПДС УНП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дать команду дежурному электромонтеру на снятие напряжения с электроустановки </w:t>
            </w:r>
            <w:r>
              <w:rPr>
                <w:sz w:val="22"/>
                <w:szCs w:val="22"/>
              </w:rPr>
              <w:t>вагон-сушилки</w:t>
            </w:r>
            <w:r w:rsidRPr="00865100">
              <w:rPr>
                <w:sz w:val="22"/>
                <w:szCs w:val="22"/>
              </w:rPr>
              <w:t>.</w:t>
            </w:r>
          </w:p>
        </w:tc>
      </w:tr>
      <w:tr w:rsidR="00FF2B44" w:rsidRPr="00865100" w:rsidTr="00C8344C">
        <w:trPr>
          <w:cantSplit/>
          <w:trHeight w:val="67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Дежурный электромонтер ЦЭЭО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отключить при необходимости электроэнергию (за исключением систем противопожарной защиты);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выдать пожарному расчету допуск на тушение пожара на отключенном энергетическом оборудовании;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выдать пожарному расчету допуск на тушение пожара на энергетическом оборудовании, находящемся под напряжением до 0,4 кВ.</w:t>
            </w:r>
          </w:p>
        </w:tc>
      </w:tr>
      <w:tr w:rsidR="00FF2B44" w:rsidRPr="00865100" w:rsidTr="00C8344C">
        <w:trPr>
          <w:cantSplit/>
          <w:trHeight w:val="799"/>
          <w:jc w:val="center"/>
        </w:trPr>
        <w:tc>
          <w:tcPr>
            <w:tcW w:w="2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вагон-сушилку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привлечение сил и средств объекта к осуществлению мероприятий, связанных с ликвидацией пожара и предупреждения его развития;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осуществлять общее руководство по тушению пожара (с учетом специфических особенностей объекта) до прибытия подразделения пожарной охраны, обеспечивать соблюдение требований безопасности работниками, принимающими участие в тушении пожара, организовать привлечение сил и средств объекта к осуществлению мероприятий, связанных с ликвидацией пожара и предупреждением его развития;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одновременно с тушением пожара эвакуацию и защиту материальных ценностей;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по прибытии пожарного подразделения информировать руководителя тушения пожара о конструктивных и технологических особенностях объекта, прилегающих строений и сооружений, о количестве и пожароопасных свойствах хранимых и применяемых на объекте веществ, материалов, изделий и сообщение других сведений, необходимых для успешной ликвидации пожара.</w:t>
            </w:r>
          </w:p>
        </w:tc>
      </w:tr>
    </w:tbl>
    <w:p w:rsidR="00443967" w:rsidRDefault="00443967" w:rsidP="00FF2B44">
      <w:pPr>
        <w:pStyle w:val="1"/>
        <w:keepNext w:val="0"/>
        <w:tabs>
          <w:tab w:val="left" w:pos="360"/>
        </w:tabs>
        <w:spacing w:after="240"/>
        <w:jc w:val="both"/>
        <w:rPr>
          <w:rFonts w:ascii="Calibri" w:eastAsiaTheme="minorHAnsi" w:hAnsi="Calibri"/>
          <w:color w:val="1F497D"/>
          <w:sz w:val="22"/>
          <w:szCs w:val="22"/>
          <w:lang w:val="ru-RU"/>
        </w:rPr>
      </w:pPr>
    </w:p>
    <w:p w:rsidR="00C8344C" w:rsidRDefault="00C8344C" w:rsidP="00C8344C">
      <w:pPr>
        <w:rPr>
          <w:rFonts w:eastAsiaTheme="minorHAnsi"/>
        </w:rPr>
        <w:sectPr w:rsidR="00C8344C" w:rsidSect="0087253E">
          <w:headerReference w:type="default" r:id="rId3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C8344C" w:rsidRPr="00FF2B44" w:rsidRDefault="00C8344C" w:rsidP="001B2491">
      <w:pPr>
        <w:pStyle w:val="1"/>
        <w:spacing w:after="240"/>
        <w:jc w:val="both"/>
        <w:rPr>
          <w:rFonts w:ascii="Arial" w:hAnsi="Arial" w:cs="Arial"/>
          <w:sz w:val="32"/>
          <w:szCs w:val="32"/>
          <w:lang w:val="ru-RU"/>
        </w:rPr>
      </w:pPr>
      <w:bookmarkStart w:id="39" w:name="_Toc95398536"/>
      <w:r>
        <w:rPr>
          <w:rFonts w:ascii="Arial" w:hAnsi="Arial" w:cs="Arial"/>
          <w:sz w:val="32"/>
          <w:szCs w:val="32"/>
          <w:lang w:val="ru-RU"/>
        </w:rPr>
        <w:lastRenderedPageBreak/>
        <w:t>15</w:t>
      </w:r>
      <w:r w:rsidRPr="00FF2B44">
        <w:rPr>
          <w:rFonts w:ascii="Arial" w:hAnsi="Arial" w:cs="Arial"/>
          <w:sz w:val="32"/>
          <w:szCs w:val="32"/>
          <w:lang w:val="ru-RU"/>
        </w:rPr>
        <w:t xml:space="preserve">. </w:t>
      </w:r>
      <w:r>
        <w:rPr>
          <w:rFonts w:ascii="Arial" w:hAnsi="Arial" w:cs="Arial"/>
          <w:sz w:val="32"/>
          <w:szCs w:val="32"/>
          <w:lang w:val="ru-RU"/>
        </w:rPr>
        <w:t>ССЫЛКИ</w:t>
      </w:r>
      <w:bookmarkEnd w:id="39"/>
    </w:p>
    <w:p w:rsidR="00C8344C" w:rsidRDefault="00C8344C" w:rsidP="00C8344C">
      <w:pPr>
        <w:pStyle w:val="aff0"/>
        <w:numPr>
          <w:ilvl w:val="0"/>
          <w:numId w:val="32"/>
        </w:numPr>
        <w:autoSpaceDE w:val="0"/>
        <w:autoSpaceDN w:val="0"/>
        <w:adjustRightInd w:val="0"/>
        <w:spacing w:before="240" w:after="240"/>
        <w:ind w:left="567" w:hanging="567"/>
        <w:contextualSpacing w:val="0"/>
        <w:rPr>
          <w:rFonts w:eastAsiaTheme="minorHAnsi"/>
        </w:rPr>
      </w:pPr>
      <w:r w:rsidRPr="00C8344C">
        <w:rPr>
          <w:rFonts w:eastAsiaTheme="minorHAnsi"/>
        </w:rPr>
        <w:t>Правила противопожарного режима в Российской Федерации, утверждённые постановлением Правительства РФ от 16.09.2020 № 1479 «Об утверждении Правил противопожарного режима в Российской Федерации».</w:t>
      </w:r>
    </w:p>
    <w:p w:rsidR="00C8344C" w:rsidRPr="00C8344C" w:rsidRDefault="00C8344C" w:rsidP="00C8344C">
      <w:pPr>
        <w:pStyle w:val="aff0"/>
        <w:numPr>
          <w:ilvl w:val="0"/>
          <w:numId w:val="32"/>
        </w:numPr>
        <w:autoSpaceDE w:val="0"/>
        <w:autoSpaceDN w:val="0"/>
        <w:adjustRightInd w:val="0"/>
        <w:spacing w:before="240" w:after="240"/>
        <w:ind w:left="567" w:hanging="567"/>
        <w:contextualSpacing w:val="0"/>
        <w:rPr>
          <w:rFonts w:eastAsiaTheme="minorHAnsi"/>
        </w:rPr>
      </w:pPr>
      <w:r w:rsidRPr="00C8344C">
        <w:rPr>
          <w:rFonts w:eastAsiaTheme="minorHAnsi"/>
        </w:rPr>
        <w:t>Инструкция ООО «Славнефть-Красноярскнефтегаз» № П3-05 И-75484 ЮЛ-428 «Организация безопасного проведения огневых работ на объектах Общества».</w:t>
      </w:r>
    </w:p>
    <w:sectPr w:rsidR="00C8344C" w:rsidRPr="00C8344C" w:rsidSect="0087253E">
      <w:headerReference w:type="default" r:id="rId35"/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C42" w:rsidRDefault="00C57C42" w:rsidP="00E70701">
      <w:r>
        <w:separator/>
      </w:r>
    </w:p>
  </w:endnote>
  <w:endnote w:type="continuationSeparator" w:id="0">
    <w:p w:rsidR="00C57C42" w:rsidRDefault="00C57C42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wis721 LtCn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p w:rsidR="004A4125" w:rsidRPr="001049CD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4A4125" w:rsidTr="00277471">
      <w:tc>
        <w:tcPr>
          <w:tcW w:w="9854" w:type="dxa"/>
          <w:gridSpan w:val="2"/>
          <w:tcBorders>
            <w:top w:val="single" w:sz="12" w:space="0" w:color="0070C0"/>
          </w:tcBorders>
        </w:tcPr>
        <w:p w:rsidR="004A4125" w:rsidRDefault="004A4125" w:rsidP="001049CD">
          <w:pPr>
            <w:spacing w:before="6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«Славнефть–Красноярскнефтегаз».</w:t>
          </w:r>
        </w:p>
      </w:tc>
    </w:tr>
    <w:tr w:rsidR="004A4125" w:rsidTr="00277471">
      <w:tc>
        <w:tcPr>
          <w:tcW w:w="9854" w:type="dxa"/>
          <w:gridSpan w:val="2"/>
        </w:tcPr>
        <w:p w:rsidR="004A4125" w:rsidRDefault="004A4125" w:rsidP="0087253E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© ® ООО «Славнефть–Красноярскнефтегаз», 2017</w:t>
          </w:r>
        </w:p>
      </w:tc>
    </w:tr>
    <w:tr w:rsidR="004A4125" w:rsidTr="00277471">
      <w:tc>
        <w:tcPr>
          <w:tcW w:w="8188" w:type="dxa"/>
        </w:tcPr>
        <w:p w:rsidR="004A4125" w:rsidRDefault="004A4125" w:rsidP="00B31003">
          <w:pPr>
            <w:pStyle w:val="a9"/>
            <w:tabs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="00A43897">
            <w:rPr>
              <w:rFonts w:ascii="Arial" w:hAnsi="Arial" w:cs="Arial"/>
              <w:b/>
              <w:sz w:val="10"/>
              <w:szCs w:val="10"/>
            </w:rPr>
            <w:t xml:space="preserve">О МЕРАХ ПОЖАРНОЙ БЕЗОПАСНОСТИ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ДЛЯ </w:t>
          </w:r>
          <w:r w:rsidR="00B31003" w:rsidRPr="00B31003">
            <w:rPr>
              <w:rFonts w:ascii="Arial" w:hAnsi="Arial" w:cs="Arial"/>
              <w:b/>
              <w:sz w:val="10"/>
              <w:szCs w:val="10"/>
            </w:rPr>
            <w:t>ЗДАНИЯ МОБИЛЬНОГО «СУШИЛКА» (ВАГОН-ДОМ)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:rsidR="004A4125" w:rsidRPr="00BD28EB" w:rsidRDefault="00034A72" w:rsidP="00034A72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034A72">
            <w:rPr>
              <w:rFonts w:ascii="Arial" w:hAnsi="Arial" w:cs="Arial"/>
              <w:b/>
              <w:sz w:val="10"/>
              <w:szCs w:val="10"/>
            </w:rPr>
            <w:t>П3-05 И-00</w:t>
          </w:r>
          <w:r>
            <w:rPr>
              <w:rFonts w:ascii="Arial" w:hAnsi="Arial" w:cs="Arial"/>
              <w:b/>
              <w:sz w:val="10"/>
              <w:szCs w:val="10"/>
            </w:rPr>
            <w:t>52</w:t>
          </w:r>
          <w:r w:rsidRPr="00034A72">
            <w:rPr>
              <w:rFonts w:ascii="Arial" w:hAnsi="Arial" w:cs="Arial"/>
              <w:b/>
              <w:sz w:val="10"/>
              <w:szCs w:val="10"/>
            </w:rPr>
            <w:t xml:space="preserve"> ЮЛ-428</w:t>
          </w:r>
          <w:r w:rsidR="004A4125"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 w:rsidR="00D13CC0">
            <w:rPr>
              <w:rFonts w:ascii="Arial" w:hAnsi="Arial" w:cs="Arial"/>
              <w:b/>
              <w:sz w:val="10"/>
              <w:szCs w:val="10"/>
            </w:rPr>
            <w:t>1</w:t>
          </w:r>
          <w:r w:rsidR="004A4125"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 w:rsidR="00D13CC0"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</w:tcPr>
        <w:p w:rsidR="004A4125" w:rsidRPr="00BD28EB" w:rsidRDefault="004A4125" w:rsidP="001049CD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D61622">
            <w:rPr>
              <w:rFonts w:ascii="Arial" w:hAnsi="Arial" w:cs="Arial"/>
              <w:b/>
              <w:noProof/>
              <w:sz w:val="12"/>
              <w:szCs w:val="12"/>
            </w:rPr>
            <w:t>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D61622">
            <w:rPr>
              <w:rFonts w:ascii="Arial" w:hAnsi="Arial" w:cs="Arial"/>
              <w:b/>
              <w:noProof/>
              <w:sz w:val="12"/>
              <w:szCs w:val="12"/>
            </w:rPr>
            <w:t>21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D61622" w:rsidRDefault="00D61622" w:rsidP="00D61622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</w:p>
  <w:p w:rsidR="00D61622" w:rsidRDefault="00D61622" w:rsidP="00D61622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27.07.2022 10:42:31</w:t>
    </w:r>
  </w:p>
  <w:p w:rsidR="004A4125" w:rsidRPr="00D61622" w:rsidRDefault="004A4125" w:rsidP="00D61622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 w:rsidP="00607BFD">
    <w:pPr>
      <w:pStyle w:val="a9"/>
      <w:tabs>
        <w:tab w:val="clear" w:pos="9355"/>
        <w:tab w:val="right" w:pos="9180"/>
        <w:tab w:val="left" w:pos="9899"/>
      </w:tabs>
      <w:ind w:right="-1"/>
      <w:rPr>
        <w:szCs w:val="24"/>
        <w:lang w:val="en-US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4A4125" w:rsidTr="005932AE">
      <w:trPr>
        <w:trHeight w:val="128"/>
      </w:trPr>
      <w:tc>
        <w:tcPr>
          <w:tcW w:w="8188" w:type="dxa"/>
          <w:tcBorders>
            <w:top w:val="single" w:sz="12" w:space="0" w:color="0070C0"/>
          </w:tcBorders>
        </w:tcPr>
        <w:p w:rsidR="00A43897" w:rsidRDefault="00A43897" w:rsidP="00A43897">
          <w:pPr>
            <w:pStyle w:val="a9"/>
            <w:tabs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О МЕРАХ ПОЖАРНОЙ БЕЗОПАСНОСТИ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ДЛЯ </w:t>
          </w:r>
          <w:r w:rsidRPr="00B31003">
            <w:rPr>
              <w:rFonts w:ascii="Arial" w:hAnsi="Arial" w:cs="Arial"/>
              <w:b/>
              <w:sz w:val="10"/>
              <w:szCs w:val="10"/>
            </w:rPr>
            <w:t>ЗДАНИЯ МОБИЛЬНОГО «СУШИЛКА» (ВАГОН-ДОМ)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:rsidR="004A4125" w:rsidRPr="00BD28EB" w:rsidRDefault="00034A72" w:rsidP="00034A72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034A72">
            <w:rPr>
              <w:rFonts w:ascii="Arial" w:hAnsi="Arial" w:cs="Arial"/>
              <w:b/>
              <w:sz w:val="10"/>
              <w:szCs w:val="10"/>
            </w:rPr>
            <w:t>П3-05 И-00</w:t>
          </w:r>
          <w:r>
            <w:rPr>
              <w:rFonts w:ascii="Arial" w:hAnsi="Arial" w:cs="Arial"/>
              <w:b/>
              <w:sz w:val="10"/>
              <w:szCs w:val="10"/>
            </w:rPr>
            <w:t>52</w:t>
          </w:r>
          <w:r w:rsidRPr="00034A72">
            <w:rPr>
              <w:rFonts w:ascii="Arial" w:hAnsi="Arial" w:cs="Arial"/>
              <w:b/>
              <w:sz w:val="10"/>
              <w:szCs w:val="10"/>
            </w:rPr>
            <w:t xml:space="preserve">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4A4125" w:rsidRPr="00BD28EB" w:rsidRDefault="004A4125" w:rsidP="001049CD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D61622">
            <w:rPr>
              <w:rFonts w:ascii="Arial" w:hAnsi="Arial" w:cs="Arial"/>
              <w:b/>
              <w:noProof/>
              <w:sz w:val="12"/>
              <w:szCs w:val="12"/>
            </w:rPr>
            <w:t>21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D61622">
            <w:rPr>
              <w:rFonts w:ascii="Arial" w:hAnsi="Arial" w:cs="Arial"/>
              <w:b/>
              <w:noProof/>
              <w:sz w:val="12"/>
              <w:szCs w:val="12"/>
            </w:rPr>
            <w:t>21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D61622" w:rsidRDefault="00D61622" w:rsidP="00D61622">
    <w:pPr>
      <w:jc w:val="center"/>
      <w:rPr>
        <w:rFonts w:ascii="Arial" w:hAnsi="Arial" w:cs="Arial"/>
        <w:b/>
        <w:color w:val="999999"/>
        <w:sz w:val="12"/>
        <w:szCs w:val="2"/>
      </w:rPr>
    </w:pPr>
  </w:p>
  <w:p w:rsidR="00D61622" w:rsidRDefault="00D61622" w:rsidP="00D61622">
    <w:pPr>
      <w:jc w:val="center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27.07.2022 10:42:31</w:t>
    </w:r>
  </w:p>
  <w:p w:rsidR="004A4125" w:rsidRPr="00D61622" w:rsidRDefault="004A4125" w:rsidP="00D61622">
    <w:pPr>
      <w:jc w:val="center"/>
      <w:rPr>
        <w:rFonts w:ascii="Arial" w:hAnsi="Arial" w:cs="Arial"/>
        <w:b/>
        <w:color w:val="999999"/>
        <w:sz w:val="1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C42" w:rsidRDefault="00C57C42" w:rsidP="00E70701">
      <w:r>
        <w:separator/>
      </w:r>
    </w:p>
  </w:footnote>
  <w:footnote w:type="continuationSeparator" w:id="0">
    <w:p w:rsidR="00C57C42" w:rsidRDefault="00C57C42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ОБЩИЕ ПОЛОЖЕНИЯ</w:t>
          </w:r>
        </w:p>
      </w:tc>
    </w:tr>
  </w:tbl>
  <w:p w:rsidR="004A4125" w:rsidRPr="00EA3EB0" w:rsidRDefault="004A4125" w:rsidP="00EA3EB0">
    <w:pPr>
      <w:pStyle w:val="a7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RPr="0078104B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78104B" w:rsidRDefault="00C8344C" w:rsidP="0087253E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78104B">
            <w:rPr>
              <w:rFonts w:ascii="Arial" w:hAnsi="Arial" w:cs="Arial"/>
              <w:b/>
              <w:sz w:val="10"/>
            </w:rPr>
            <w:t>ПОРЯДОК СОДЕРЖАНИЯ ТЕРРИТОРИИ, ЗДАНИЙ, СООРУЖЕНИЙ И ПОМЕЩЕНИЙ, ЭВАКУАЦИОННЫХ ПУТЕЙ И ВЫХОДОВ, В ТОМ ЧИСЛЕ АВАРИЙНЫХ, А ТАКЖЕ ПУТЕЙ ДОСТУПА ПОДРАЗДЕЛЕНИЙ ПОЖАРНОЙ ОХРАНЫ НА ОБЪЕКТЫ ЗАЩИТЫ (НА ЭТАЖИ, КРОВЛЮ (ПОКРЫТИЕ) И ДР.)</w:t>
          </w:r>
        </w:p>
      </w:tc>
    </w:tr>
  </w:tbl>
  <w:p w:rsidR="004A4125" w:rsidRPr="0078104B" w:rsidRDefault="004A4125" w:rsidP="00EA3EB0">
    <w:pPr>
      <w:pStyle w:val="a7"/>
      <w:rPr>
        <w:b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МЕРОПРИЯТИЯ </w:t>
          </w:r>
          <w:r w:rsidRPr="001464A5">
            <w:rPr>
              <w:rFonts w:ascii="Arial" w:hAnsi="Arial" w:cs="Arial"/>
              <w:b/>
              <w:sz w:val="10"/>
            </w:rPr>
            <w:t>ПО ОБЕСПЕЧЕНИЮ ПОЖАРНОЙ БЕЗОПАСНОСТИ ТЕХНОЛОГИЧЕСКИХ ПРОЦЕССОВ ПРИ ЭКСПЛУАТАЦИИ ОБОРУДОВАНИЯ И ПРОИЗВОДСТВЕ ПОЖАРООПАСНЫХ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C8344C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 w:rsidRPr="00C8344C">
            <w:rPr>
              <w:rFonts w:ascii="Arial" w:hAnsi="Arial" w:cs="Arial"/>
              <w:b/>
              <w:sz w:val="10"/>
            </w:rPr>
            <w:t>ПОРЯДОК И НОРМЫ ХРАНЕНИЯ ПОЖАРОВЗРЫВООПАСНЫХ ВЕЩЕСТВ И МАТЕРИАЛОВ</w:t>
          </w:r>
        </w:p>
      </w:tc>
    </w:tr>
  </w:tbl>
  <w:p w:rsidR="004A4125" w:rsidRPr="00EA3EB0" w:rsidRDefault="004A4125" w:rsidP="00EA3EB0">
    <w:pPr>
      <w:pStyle w:val="a7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ОСМОТРА И ЗАКРЫТИЯ ПОМЕЩЕНИЙ ПО ОКОНЧАНИИ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РАСПОЛОЖЕНИЕ МЕСТ </w:t>
          </w:r>
          <w:r w:rsidRPr="001464A5">
            <w:rPr>
              <w:rFonts w:ascii="Arial" w:hAnsi="Arial" w:cs="Arial"/>
              <w:b/>
              <w:sz w:val="10"/>
            </w:rPr>
            <w:t>ДЛЯ КУРЕНИЯ, ПРИМЕНЕНИЯ ОТКРЫТОГО ОГНЯ, ПРОЕЗДА ТРАНСПОРТА И ПРОВЕДЕНИЯ ОГНЕВЫХ ИЛИ ИНЫХ ПОЖАРООПАСНЫХ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СБОРА</w:t>
          </w:r>
          <w:r w:rsidRPr="001464A5">
            <w:rPr>
              <w:rFonts w:ascii="Arial" w:hAnsi="Arial" w:cs="Arial"/>
              <w:b/>
              <w:sz w:val="10"/>
            </w:rPr>
            <w:t>, ХРАНЕНИЯ И УДАЛЕНИЯ ГОРЮЧИХ ВЕЩЕСТВ И МАТЕРИАЛОВ, СОДЕРЖАНИЯ И ХРАНЕНИЯ СПЕЦОДЕЖДЫ</w:t>
          </w:r>
        </w:p>
      </w:tc>
    </w:tr>
  </w:tbl>
  <w:p w:rsidR="004A4125" w:rsidRPr="00EA3EB0" w:rsidRDefault="004A4125" w:rsidP="00EA3EB0">
    <w:pPr>
      <w:pStyle w:val="a7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ДОПУСТИМОЕ КОЛИЧЕСТВО </w:t>
          </w:r>
          <w:r w:rsidRPr="001464A5">
            <w:rPr>
              <w:rFonts w:ascii="Arial" w:hAnsi="Arial" w:cs="Arial"/>
              <w:b/>
              <w:sz w:val="10"/>
            </w:rPr>
            <w:t>ЕДИНОВРЕМЕННО НАХОДЯЩИХСЯ В ПОМЕЩЕНИЯХ СЫРЬЯ, ПОЛУФАБРИКАТОВ И ГОТОВОЙ ПРОДУКЦИИ</w:t>
          </w:r>
        </w:p>
      </w:tc>
    </w:tr>
  </w:tbl>
  <w:p w:rsidR="004A4125" w:rsidRPr="00EA3EB0" w:rsidRDefault="004A4125" w:rsidP="00EA3EB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BD28EB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0E20EB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СОДЕРЖАНИЕ</w:t>
          </w:r>
        </w:p>
        <w:p w:rsidR="004A4125" w:rsidRDefault="004A4125" w:rsidP="000E20EB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BD28EB">
    <w:pPr>
      <w:pStyle w:val="a7"/>
      <w:rPr>
        <w:rFonts w:ascii="Arial" w:hAnsi="Arial" w:cs="Arial"/>
        <w:szCs w:val="2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C8344C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 w:rsidRPr="00C8344C">
            <w:rPr>
              <w:rFonts w:ascii="Arial" w:hAnsi="Arial" w:cs="Arial"/>
              <w:b/>
              <w:sz w:val="10"/>
            </w:rPr>
            <w:t>ПОРЯДОК И ПЕРИОДИЧНОСТЬ УБОРКИ ГОРЮЧИХ ОТХОДОВ И ПЫЛИ, ХРАНЕНИЯ ПРОМАСЛЕННОЙ СПЕЦОДЕЖДЫ, ВЕТОШИ</w:t>
          </w:r>
        </w:p>
      </w:tc>
    </w:tr>
  </w:tbl>
  <w:p w:rsidR="004A4125" w:rsidRPr="00EA3EB0" w:rsidRDefault="004A4125" w:rsidP="00EA3EB0">
    <w:pPr>
      <w:pStyle w:val="a7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ПРЕДЕЛЬНЫЕ ПОКАЗАНИЯ </w:t>
          </w:r>
          <w:r w:rsidRPr="001464A5">
            <w:rPr>
              <w:rFonts w:ascii="Arial" w:hAnsi="Arial" w:cs="Arial"/>
              <w:b/>
              <w:sz w:val="10"/>
            </w:rPr>
            <w:t>КОНТРОЛЬНО-ИЗМЕРИТЕЛЬНЫХ ПРИБОРОВ (МАНОМЕТРЫ, ТЕРМОМЕТРЫ И ДР.), ОТКЛОНЕНИЯ ОТ КОТОРЫХ МОГУТ ВЫЗВАТЬ ПОЖАР ИЛИ ВЗРЫВ</w:t>
          </w:r>
        </w:p>
      </w:tc>
    </w:tr>
  </w:tbl>
  <w:p w:rsidR="004A4125" w:rsidRPr="00EA3EB0" w:rsidRDefault="004A4125" w:rsidP="00EA3EB0">
    <w:pPr>
      <w:pStyle w:val="a7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C8344C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 w:rsidRPr="00C8344C">
            <w:rPr>
              <w:rFonts w:ascii="Arial" w:hAnsi="Arial" w:cs="Arial"/>
              <w:b/>
              <w:sz w:val="10"/>
            </w:rPr>
            <w:t>ОБЯЗАННОСТИ И ДЕЙСТВИЯ РАБОТНИКОВ ПРИ ПОЖАРЕ, В ТОМ ЧИСЛЕ ПРИ ВЫЗОВЕ ПОЖАРНОЙ ОХРАНЫ, ОТКРЫТИИ И БЛОКИРОВАНИИ В ОТКРЫТОМ СОСТОЯНИИ ВРАЩАЮЩИХСЯ ДВЕРЕЙ И ТУРНИКЕТОВ, А ТАКЖЕ ДРУГИХ УСТРОЙСТВ, ПРЕПЯТСТВУЮЩИХ СВОБОДНОЙ ЭВАКУАЦИИ ЛЮДЕЙ,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</w:t>
          </w:r>
        </w:p>
      </w:tc>
    </w:tr>
  </w:tbl>
  <w:p w:rsidR="004A4125" w:rsidRPr="00EA3EB0" w:rsidRDefault="004A4125" w:rsidP="00EA3EB0">
    <w:pPr>
      <w:pStyle w:val="a7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FF2B44" w:rsidTr="00277471">
      <w:tc>
        <w:tcPr>
          <w:tcW w:w="9854" w:type="dxa"/>
          <w:tcBorders>
            <w:bottom w:val="single" w:sz="12" w:space="0" w:color="0070C0"/>
          </w:tcBorders>
        </w:tcPr>
        <w:p w:rsidR="00FF2B44" w:rsidRPr="00FF2B44" w:rsidRDefault="00FF2B44" w:rsidP="00DD65B4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F2B44">
            <w:rPr>
              <w:rFonts w:ascii="Arial" w:hAnsi="Arial" w:cs="Arial"/>
              <w:b/>
              <w:sz w:val="10"/>
              <w:szCs w:val="10"/>
            </w:rPr>
            <w:t>ДОПУСТИМОЕ (ПРЕДЕЛЬНОЕ) КОЛИЧЕСТВО ЛЮДЕЙ, КОТОРЫЕ МОГУТ ОДНОВРЕМЕННО НАХОДИТЬСЯ НА ОБЪЕКТЕ ЗАЩИТЫ</w:t>
          </w:r>
        </w:p>
      </w:tc>
    </w:tr>
  </w:tbl>
  <w:p w:rsidR="00FF2B44" w:rsidRPr="00EA3EB0" w:rsidRDefault="00FF2B44" w:rsidP="00EA3EB0">
    <w:pPr>
      <w:pStyle w:val="a7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RPr="0078104B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78104B" w:rsidRDefault="005D15EE" w:rsidP="001464A5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8104B">
            <w:rPr>
              <w:rFonts w:ascii="Arial" w:hAnsi="Arial" w:cs="Arial"/>
              <w:b/>
              <w:sz w:val="10"/>
              <w:szCs w:val="10"/>
            </w:rPr>
            <w:t>ЛИЦА, ОТВЕТСТВЕННЫЕ ЗА ОБЕСПЕЧЕНИЕ ПОЖАРНОЙ БЕЗОПАСНОСТИ</w:t>
          </w:r>
        </w:p>
      </w:tc>
    </w:tr>
  </w:tbl>
  <w:p w:rsidR="004A4125" w:rsidRPr="0078104B" w:rsidRDefault="004A4125" w:rsidP="00EA3EB0">
    <w:pPr>
      <w:pStyle w:val="a7"/>
      <w:rPr>
        <w:b/>
      </w:rPr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1B2491" w:rsidRPr="0078104B" w:rsidTr="00277471">
      <w:tc>
        <w:tcPr>
          <w:tcW w:w="9854" w:type="dxa"/>
          <w:tcBorders>
            <w:bottom w:val="single" w:sz="12" w:space="0" w:color="0070C0"/>
          </w:tcBorders>
        </w:tcPr>
        <w:p w:rsidR="001B2491" w:rsidRPr="0078104B" w:rsidRDefault="001B2491" w:rsidP="001464A5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8104B"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:rsidR="001B2491" w:rsidRPr="00EA3EB0" w:rsidRDefault="001B2491" w:rsidP="00EA3EB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C671E2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BD28EB">
            <w:rPr>
              <w:rFonts w:ascii="Arial" w:hAnsi="Arial" w:cs="Arial"/>
              <w:b/>
              <w:sz w:val="10"/>
            </w:rPr>
            <w:t>ВВОДНЫЕ ПОЛОЖЕНИЯ</w:t>
          </w:r>
        </w:p>
        <w:p w:rsidR="004A4125" w:rsidRDefault="004A4125" w:rsidP="00C671E2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607BFD">
    <w:pPr>
      <w:pStyle w:val="a7"/>
      <w:rPr>
        <w:szCs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607BFD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ОБОЗНАЧЕНИЯ И СОКРАЩЕНИЯ</w:t>
          </w:r>
        </w:p>
        <w:p w:rsidR="004A4125" w:rsidRDefault="004A4125" w:rsidP="00607BFD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607BFD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25" w:rsidRDefault="004A412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F387C64"/>
    <w:multiLevelType w:val="hybridMultilevel"/>
    <w:tmpl w:val="B59A81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6C16"/>
    <w:multiLevelType w:val="hybridMultilevel"/>
    <w:tmpl w:val="BAE0C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4552C8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383D29"/>
    <w:multiLevelType w:val="hybridMultilevel"/>
    <w:tmpl w:val="EE445A30"/>
    <w:lvl w:ilvl="0" w:tplc="4AD8D468">
      <w:start w:val="1"/>
      <w:numFmt w:val="bullet"/>
      <w:lvlText w:val="-"/>
      <w:lvlJc w:val="left"/>
      <w:pPr>
        <w:ind w:left="360" w:hanging="360"/>
      </w:pPr>
      <w:rPr>
        <w:rFonts w:ascii="Swis721 LtCn BT" w:hAnsi="Swis721 LtCn BT" w:hint="default"/>
        <w:sz w:val="24"/>
        <w:szCs w:val="24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6" w15:restartNumberingAfterBreak="0">
    <w:nsid w:val="1A7E160E"/>
    <w:multiLevelType w:val="hybridMultilevel"/>
    <w:tmpl w:val="A25E76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97652"/>
    <w:multiLevelType w:val="hybridMultilevel"/>
    <w:tmpl w:val="76285AB0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61114"/>
    <w:multiLevelType w:val="hybridMultilevel"/>
    <w:tmpl w:val="E32A6E9C"/>
    <w:lvl w:ilvl="0" w:tplc="04190001">
      <w:start w:val="1"/>
      <w:numFmt w:val="bullet"/>
      <w:lvlText w:val=""/>
      <w:lvlJc w:val="left"/>
      <w:pPr>
        <w:tabs>
          <w:tab w:val="num" w:pos="2549"/>
        </w:tabs>
        <w:ind w:left="2549" w:hanging="425"/>
      </w:pPr>
      <w:rPr>
        <w:rFonts w:ascii="Symbol" w:hAnsi="Symbol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9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0" w15:restartNumberingAfterBreak="0">
    <w:nsid w:val="256257B4"/>
    <w:multiLevelType w:val="hybridMultilevel"/>
    <w:tmpl w:val="672EEE06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2FEB1768"/>
    <w:multiLevelType w:val="hybridMultilevel"/>
    <w:tmpl w:val="665C5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02BDF"/>
    <w:multiLevelType w:val="hybridMultilevel"/>
    <w:tmpl w:val="5240D768"/>
    <w:lvl w:ilvl="0" w:tplc="4D3416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C4041"/>
    <w:multiLevelType w:val="multilevel"/>
    <w:tmpl w:val="725E07E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D370F"/>
    <w:multiLevelType w:val="hybridMultilevel"/>
    <w:tmpl w:val="4514995C"/>
    <w:lvl w:ilvl="0" w:tplc="F7F664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E6371"/>
    <w:multiLevelType w:val="hybridMultilevel"/>
    <w:tmpl w:val="50B8169C"/>
    <w:lvl w:ilvl="0" w:tplc="2BD86E78">
      <w:start w:val="1"/>
      <w:numFmt w:val="decimal"/>
      <w:lvlText w:val="10.%1."/>
      <w:lvlJc w:val="left"/>
      <w:pPr>
        <w:tabs>
          <w:tab w:val="num" w:pos="1094"/>
        </w:tabs>
        <w:ind w:left="1094" w:hanging="72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C9F2DB4C">
      <w:start w:val="28"/>
      <w:numFmt w:val="bullet"/>
      <w:lvlText w:val="-"/>
      <w:lvlJc w:val="left"/>
      <w:pPr>
        <w:tabs>
          <w:tab w:val="num" w:pos="-166"/>
        </w:tabs>
        <w:ind w:left="-166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554"/>
        </w:tabs>
        <w:ind w:left="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274"/>
        </w:tabs>
        <w:ind w:left="1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1994"/>
        </w:tabs>
        <w:ind w:left="1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2714"/>
        </w:tabs>
        <w:ind w:left="2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434"/>
        </w:tabs>
        <w:ind w:left="3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154"/>
        </w:tabs>
        <w:ind w:left="4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4874"/>
        </w:tabs>
        <w:ind w:left="4874" w:hanging="180"/>
      </w:pPr>
      <w:rPr>
        <w:rFonts w:cs="Times New Roman"/>
      </w:rPr>
    </w:lvl>
  </w:abstractNum>
  <w:abstractNum w:abstractNumId="18" w15:restartNumberingAfterBreak="0">
    <w:nsid w:val="40B772D1"/>
    <w:multiLevelType w:val="hybridMultilevel"/>
    <w:tmpl w:val="0B3E97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970948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9E5FEB"/>
    <w:multiLevelType w:val="hybridMultilevel"/>
    <w:tmpl w:val="30941336"/>
    <w:lvl w:ilvl="0" w:tplc="A1A83300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5F5FF0"/>
    <w:multiLevelType w:val="multilevel"/>
    <w:tmpl w:val="D44CFC8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0ED3D24"/>
    <w:multiLevelType w:val="hybridMultilevel"/>
    <w:tmpl w:val="ADE6E6F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6F45939"/>
    <w:multiLevelType w:val="hybridMultilevel"/>
    <w:tmpl w:val="5D7AA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AF0383"/>
    <w:multiLevelType w:val="multilevel"/>
    <w:tmpl w:val="6B8A0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E3F7D40"/>
    <w:multiLevelType w:val="hybridMultilevel"/>
    <w:tmpl w:val="632E644C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</w:num>
  <w:num w:numId="3">
    <w:abstractNumId w:val="25"/>
  </w:num>
  <w:num w:numId="4">
    <w:abstractNumId w:val="26"/>
  </w:num>
  <w:num w:numId="5">
    <w:abstractNumId w:val="6"/>
  </w:num>
  <w:num w:numId="6">
    <w:abstractNumId w:val="14"/>
  </w:num>
  <w:num w:numId="7">
    <w:abstractNumId w:val="20"/>
  </w:num>
  <w:num w:numId="8">
    <w:abstractNumId w:val="15"/>
  </w:num>
  <w:num w:numId="9">
    <w:abstractNumId w:val="3"/>
  </w:num>
  <w:num w:numId="10">
    <w:abstractNumId w:val="28"/>
  </w:num>
  <w:num w:numId="11">
    <w:abstractNumId w:val="1"/>
  </w:num>
  <w:num w:numId="12">
    <w:abstractNumId w:val="19"/>
  </w:num>
  <w:num w:numId="13">
    <w:abstractNumId w:val="29"/>
  </w:num>
  <w:num w:numId="1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8"/>
  </w:num>
  <w:num w:numId="18">
    <w:abstractNumId w:val="27"/>
  </w:num>
  <w:num w:numId="19">
    <w:abstractNumId w:val="28"/>
  </w:num>
  <w:num w:numId="20">
    <w:abstractNumId w:val="2"/>
  </w:num>
  <w:num w:numId="21">
    <w:abstractNumId w:val="10"/>
  </w:num>
  <w:num w:numId="22">
    <w:abstractNumId w:val="30"/>
  </w:num>
  <w:num w:numId="23">
    <w:abstractNumId w:val="7"/>
  </w:num>
  <w:num w:numId="24">
    <w:abstractNumId w:val="21"/>
  </w:num>
  <w:num w:numId="25">
    <w:abstractNumId w:val="12"/>
  </w:num>
  <w:num w:numId="26">
    <w:abstractNumId w:val="23"/>
  </w:num>
  <w:num w:numId="27">
    <w:abstractNumId w:val="17"/>
  </w:num>
  <w:num w:numId="28">
    <w:abstractNumId w:val="18"/>
  </w:num>
  <w:num w:numId="29">
    <w:abstractNumId w:val="5"/>
  </w:num>
  <w:num w:numId="30">
    <w:abstractNumId w:val="4"/>
  </w:num>
  <w:num w:numId="31">
    <w:abstractNumId w:val="24"/>
  </w:num>
  <w:num w:numId="32">
    <w:abstractNumId w:val="16"/>
  </w:num>
  <w:num w:numId="33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A8A"/>
    <w:rsid w:val="000110A2"/>
    <w:rsid w:val="00013046"/>
    <w:rsid w:val="000341CA"/>
    <w:rsid w:val="00034A72"/>
    <w:rsid w:val="000440E6"/>
    <w:rsid w:val="00054FC4"/>
    <w:rsid w:val="00062706"/>
    <w:rsid w:val="0006777E"/>
    <w:rsid w:val="00075F67"/>
    <w:rsid w:val="00081F4C"/>
    <w:rsid w:val="00085FC9"/>
    <w:rsid w:val="000A748F"/>
    <w:rsid w:val="000A7FAE"/>
    <w:rsid w:val="000B4931"/>
    <w:rsid w:val="000C127F"/>
    <w:rsid w:val="000C3A6D"/>
    <w:rsid w:val="000C3E58"/>
    <w:rsid w:val="000D09AE"/>
    <w:rsid w:val="000E0D17"/>
    <w:rsid w:val="000E20EB"/>
    <w:rsid w:val="000E4E50"/>
    <w:rsid w:val="000E52BA"/>
    <w:rsid w:val="000F5847"/>
    <w:rsid w:val="001049CD"/>
    <w:rsid w:val="00113028"/>
    <w:rsid w:val="001363AD"/>
    <w:rsid w:val="00137596"/>
    <w:rsid w:val="00141517"/>
    <w:rsid w:val="0014187D"/>
    <w:rsid w:val="00142426"/>
    <w:rsid w:val="001464A5"/>
    <w:rsid w:val="00154584"/>
    <w:rsid w:val="00154787"/>
    <w:rsid w:val="00160AAF"/>
    <w:rsid w:val="0017199F"/>
    <w:rsid w:val="0017603C"/>
    <w:rsid w:val="001B2491"/>
    <w:rsid w:val="001B5B40"/>
    <w:rsid w:val="001B5B9B"/>
    <w:rsid w:val="001C067A"/>
    <w:rsid w:val="001D1F2D"/>
    <w:rsid w:val="0020057C"/>
    <w:rsid w:val="00203A84"/>
    <w:rsid w:val="00244AB9"/>
    <w:rsid w:val="00277471"/>
    <w:rsid w:val="00290E30"/>
    <w:rsid w:val="00296792"/>
    <w:rsid w:val="002A5E42"/>
    <w:rsid w:val="002B3B01"/>
    <w:rsid w:val="002D22A8"/>
    <w:rsid w:val="002D4A05"/>
    <w:rsid w:val="002E00F6"/>
    <w:rsid w:val="00317D90"/>
    <w:rsid w:val="00324210"/>
    <w:rsid w:val="00377A5D"/>
    <w:rsid w:val="003B3F0E"/>
    <w:rsid w:val="003C38E2"/>
    <w:rsid w:val="003D3709"/>
    <w:rsid w:val="003D6D73"/>
    <w:rsid w:val="003E3FC1"/>
    <w:rsid w:val="00402786"/>
    <w:rsid w:val="004106C8"/>
    <w:rsid w:val="004227F1"/>
    <w:rsid w:val="00427A99"/>
    <w:rsid w:val="00430756"/>
    <w:rsid w:val="004329B8"/>
    <w:rsid w:val="00436854"/>
    <w:rsid w:val="00443967"/>
    <w:rsid w:val="00444B87"/>
    <w:rsid w:val="004504FE"/>
    <w:rsid w:val="00460AB8"/>
    <w:rsid w:val="004619A4"/>
    <w:rsid w:val="0046336D"/>
    <w:rsid w:val="004758E8"/>
    <w:rsid w:val="00483D13"/>
    <w:rsid w:val="004A4125"/>
    <w:rsid w:val="004B07C9"/>
    <w:rsid w:val="004B3607"/>
    <w:rsid w:val="004B4142"/>
    <w:rsid w:val="004B4E82"/>
    <w:rsid w:val="004D1ED7"/>
    <w:rsid w:val="004D3619"/>
    <w:rsid w:val="004D6854"/>
    <w:rsid w:val="00507469"/>
    <w:rsid w:val="00507A46"/>
    <w:rsid w:val="00507F02"/>
    <w:rsid w:val="00521772"/>
    <w:rsid w:val="00550D1E"/>
    <w:rsid w:val="0055313D"/>
    <w:rsid w:val="00556810"/>
    <w:rsid w:val="00585DCA"/>
    <w:rsid w:val="00585E74"/>
    <w:rsid w:val="005932AE"/>
    <w:rsid w:val="0059452C"/>
    <w:rsid w:val="005A0266"/>
    <w:rsid w:val="005B639B"/>
    <w:rsid w:val="005D15EE"/>
    <w:rsid w:val="005E18BE"/>
    <w:rsid w:val="005F2C1C"/>
    <w:rsid w:val="005F367E"/>
    <w:rsid w:val="00600887"/>
    <w:rsid w:val="00607BFD"/>
    <w:rsid w:val="00612A10"/>
    <w:rsid w:val="00620C1B"/>
    <w:rsid w:val="006239E1"/>
    <w:rsid w:val="0064544A"/>
    <w:rsid w:val="00664362"/>
    <w:rsid w:val="00681C34"/>
    <w:rsid w:val="006C43C4"/>
    <w:rsid w:val="006C6777"/>
    <w:rsid w:val="006C6C32"/>
    <w:rsid w:val="00700F43"/>
    <w:rsid w:val="00714FEA"/>
    <w:rsid w:val="007349F6"/>
    <w:rsid w:val="00753A67"/>
    <w:rsid w:val="007545BF"/>
    <w:rsid w:val="00762FF5"/>
    <w:rsid w:val="007721FE"/>
    <w:rsid w:val="00775EE4"/>
    <w:rsid w:val="0078104B"/>
    <w:rsid w:val="0079763A"/>
    <w:rsid w:val="007A6CFD"/>
    <w:rsid w:val="007B0CEB"/>
    <w:rsid w:val="007B726B"/>
    <w:rsid w:val="007E6A8A"/>
    <w:rsid w:val="008020DA"/>
    <w:rsid w:val="00813EDF"/>
    <w:rsid w:val="00816E7D"/>
    <w:rsid w:val="00825258"/>
    <w:rsid w:val="00831C18"/>
    <w:rsid w:val="00861FEC"/>
    <w:rsid w:val="00863DA8"/>
    <w:rsid w:val="0087253E"/>
    <w:rsid w:val="00877323"/>
    <w:rsid w:val="00882578"/>
    <w:rsid w:val="00885446"/>
    <w:rsid w:val="008906DF"/>
    <w:rsid w:val="008C16F8"/>
    <w:rsid w:val="008C2B44"/>
    <w:rsid w:val="008C38C5"/>
    <w:rsid w:val="008E52D3"/>
    <w:rsid w:val="008E60C3"/>
    <w:rsid w:val="008E6567"/>
    <w:rsid w:val="008F016E"/>
    <w:rsid w:val="008F6127"/>
    <w:rsid w:val="0090114E"/>
    <w:rsid w:val="009140C2"/>
    <w:rsid w:val="00916A9E"/>
    <w:rsid w:val="00921099"/>
    <w:rsid w:val="00921E97"/>
    <w:rsid w:val="009328E9"/>
    <w:rsid w:val="00936CA7"/>
    <w:rsid w:val="00945989"/>
    <w:rsid w:val="00947FAE"/>
    <w:rsid w:val="00955AF8"/>
    <w:rsid w:val="00960198"/>
    <w:rsid w:val="00980A5F"/>
    <w:rsid w:val="009933CC"/>
    <w:rsid w:val="00996576"/>
    <w:rsid w:val="009B075D"/>
    <w:rsid w:val="009C256A"/>
    <w:rsid w:val="009D1BC7"/>
    <w:rsid w:val="009D32AB"/>
    <w:rsid w:val="009E1911"/>
    <w:rsid w:val="009E4695"/>
    <w:rsid w:val="009E47D4"/>
    <w:rsid w:val="009E75B7"/>
    <w:rsid w:val="00A0019F"/>
    <w:rsid w:val="00A04F3B"/>
    <w:rsid w:val="00A22710"/>
    <w:rsid w:val="00A329F6"/>
    <w:rsid w:val="00A35CEF"/>
    <w:rsid w:val="00A43897"/>
    <w:rsid w:val="00A672A5"/>
    <w:rsid w:val="00A70F20"/>
    <w:rsid w:val="00AA0C4B"/>
    <w:rsid w:val="00AC5E94"/>
    <w:rsid w:val="00B17EA2"/>
    <w:rsid w:val="00B30FFE"/>
    <w:rsid w:val="00B31003"/>
    <w:rsid w:val="00B36448"/>
    <w:rsid w:val="00B52EA3"/>
    <w:rsid w:val="00B6125A"/>
    <w:rsid w:val="00B77FA4"/>
    <w:rsid w:val="00B84591"/>
    <w:rsid w:val="00BA0DF0"/>
    <w:rsid w:val="00BA3866"/>
    <w:rsid w:val="00BB7600"/>
    <w:rsid w:val="00BC0262"/>
    <w:rsid w:val="00BD28EB"/>
    <w:rsid w:val="00BD4819"/>
    <w:rsid w:val="00BD6044"/>
    <w:rsid w:val="00BE6D13"/>
    <w:rsid w:val="00C1042E"/>
    <w:rsid w:val="00C10620"/>
    <w:rsid w:val="00C324E8"/>
    <w:rsid w:val="00C33843"/>
    <w:rsid w:val="00C4545E"/>
    <w:rsid w:val="00C46121"/>
    <w:rsid w:val="00C465CF"/>
    <w:rsid w:val="00C47787"/>
    <w:rsid w:val="00C57C42"/>
    <w:rsid w:val="00C671E2"/>
    <w:rsid w:val="00C67FEE"/>
    <w:rsid w:val="00C8344C"/>
    <w:rsid w:val="00C8610C"/>
    <w:rsid w:val="00C86F92"/>
    <w:rsid w:val="00CA7E08"/>
    <w:rsid w:val="00CD16CC"/>
    <w:rsid w:val="00CD2708"/>
    <w:rsid w:val="00CD3087"/>
    <w:rsid w:val="00CD724D"/>
    <w:rsid w:val="00CE6945"/>
    <w:rsid w:val="00D13CC0"/>
    <w:rsid w:val="00D212CF"/>
    <w:rsid w:val="00D4583F"/>
    <w:rsid w:val="00D53EB2"/>
    <w:rsid w:val="00D54825"/>
    <w:rsid w:val="00D61622"/>
    <w:rsid w:val="00D6594A"/>
    <w:rsid w:val="00D70DFA"/>
    <w:rsid w:val="00D74C65"/>
    <w:rsid w:val="00D8230B"/>
    <w:rsid w:val="00D90BEB"/>
    <w:rsid w:val="00DA35A8"/>
    <w:rsid w:val="00DA55D7"/>
    <w:rsid w:val="00DB0792"/>
    <w:rsid w:val="00DB68C7"/>
    <w:rsid w:val="00DD115B"/>
    <w:rsid w:val="00DD65B4"/>
    <w:rsid w:val="00DE597E"/>
    <w:rsid w:val="00E373EA"/>
    <w:rsid w:val="00E70701"/>
    <w:rsid w:val="00E85D8C"/>
    <w:rsid w:val="00E91A37"/>
    <w:rsid w:val="00EA0351"/>
    <w:rsid w:val="00EA3EB0"/>
    <w:rsid w:val="00EA70EC"/>
    <w:rsid w:val="00EA774C"/>
    <w:rsid w:val="00EC483F"/>
    <w:rsid w:val="00EC6D08"/>
    <w:rsid w:val="00ED1AD9"/>
    <w:rsid w:val="00EF0A7D"/>
    <w:rsid w:val="00EF685B"/>
    <w:rsid w:val="00F03273"/>
    <w:rsid w:val="00F076D4"/>
    <w:rsid w:val="00F14368"/>
    <w:rsid w:val="00F24BEE"/>
    <w:rsid w:val="00F31AEC"/>
    <w:rsid w:val="00F332E9"/>
    <w:rsid w:val="00F35D2F"/>
    <w:rsid w:val="00F501B0"/>
    <w:rsid w:val="00F53BF0"/>
    <w:rsid w:val="00F6027F"/>
    <w:rsid w:val="00F66A57"/>
    <w:rsid w:val="00F756B6"/>
    <w:rsid w:val="00F911A2"/>
    <w:rsid w:val="00FA6690"/>
    <w:rsid w:val="00FB0EBF"/>
    <w:rsid w:val="00FF2B10"/>
    <w:rsid w:val="00FF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F936726-0A02-46E5-A236-1F594A36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6125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0"/>
    <w:next w:val="a0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0"/>
    <w:next w:val="a0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0"/>
    <w:next w:val="a0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6">
    <w:name w:val="heading 6"/>
    <w:basedOn w:val="a0"/>
    <w:next w:val="a0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1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1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1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4">
    <w:name w:val="Title"/>
    <w:basedOn w:val="a0"/>
    <w:link w:val="a5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5">
    <w:name w:val="Заголовок Знак"/>
    <w:basedOn w:val="a1"/>
    <w:link w:val="a4"/>
    <w:rsid w:val="00B6125A"/>
    <w:rPr>
      <w:b/>
      <w:bCs/>
      <w:sz w:val="28"/>
      <w:szCs w:val="24"/>
      <w:lang w:val="en-US"/>
    </w:rPr>
  </w:style>
  <w:style w:type="paragraph" w:styleId="a6">
    <w:name w:val="No Spacing"/>
    <w:uiPriority w:val="1"/>
    <w:qFormat/>
    <w:rsid w:val="00ED1AD9"/>
    <w:rPr>
      <w:rFonts w:ascii="Calibri" w:eastAsia="Calibri" w:hAnsi="Calibri"/>
      <w:sz w:val="22"/>
      <w:szCs w:val="22"/>
    </w:rPr>
  </w:style>
  <w:style w:type="paragraph" w:styleId="a7">
    <w:name w:val="header"/>
    <w:basedOn w:val="a0"/>
    <w:link w:val="a8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8">
    <w:name w:val="Верхний колонтитул Знак"/>
    <w:basedOn w:val="a1"/>
    <w:link w:val="a7"/>
    <w:uiPriority w:val="99"/>
    <w:rsid w:val="004758E8"/>
    <w:rPr>
      <w:rFonts w:eastAsia="Calibri"/>
      <w:sz w:val="24"/>
      <w:szCs w:val="22"/>
    </w:rPr>
  </w:style>
  <w:style w:type="paragraph" w:styleId="a9">
    <w:name w:val="footer"/>
    <w:basedOn w:val="a0"/>
    <w:link w:val="aa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a">
    <w:name w:val="Нижний колонтитул Знак"/>
    <w:basedOn w:val="a1"/>
    <w:link w:val="a9"/>
    <w:uiPriority w:val="99"/>
    <w:rsid w:val="00E70701"/>
    <w:rPr>
      <w:rFonts w:eastAsia="Calibri"/>
      <w:sz w:val="24"/>
      <w:szCs w:val="22"/>
    </w:rPr>
  </w:style>
  <w:style w:type="paragraph" w:styleId="ab">
    <w:name w:val="caption"/>
    <w:basedOn w:val="a0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0"/>
    <w:next w:val="a0"/>
    <w:autoRedefine/>
    <w:uiPriority w:val="39"/>
    <w:rsid w:val="004D6854"/>
    <w:pPr>
      <w:tabs>
        <w:tab w:val="right" w:leader="dot" w:pos="9720"/>
      </w:tabs>
      <w:spacing w:before="240" w:after="240"/>
      <w:jc w:val="both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4D6854"/>
    <w:pPr>
      <w:tabs>
        <w:tab w:val="right" w:leader="dot" w:pos="9628"/>
      </w:tabs>
      <w:spacing w:before="240"/>
    </w:pPr>
    <w:rPr>
      <w:rFonts w:ascii="Arial" w:eastAsia="Calibri" w:hAnsi="Arial" w:cs="Arial"/>
      <w:b/>
      <w:bCs/>
      <w:caps/>
      <w:noProof/>
      <w:sz w:val="18"/>
      <w:szCs w:val="18"/>
    </w:rPr>
  </w:style>
  <w:style w:type="paragraph" w:styleId="31">
    <w:name w:val="toc 3"/>
    <w:basedOn w:val="a0"/>
    <w:next w:val="a0"/>
    <w:autoRedefine/>
    <w:uiPriority w:val="39"/>
    <w:rsid w:val="00D54825"/>
    <w:pPr>
      <w:tabs>
        <w:tab w:val="right" w:leader="dot" w:pos="9628"/>
      </w:tabs>
      <w:spacing w:after="240"/>
    </w:pPr>
    <w:rPr>
      <w:rFonts w:ascii="Arial" w:eastAsia="Calibri" w:hAnsi="Arial" w:cs="Arial"/>
      <w:b/>
      <w:i/>
      <w:noProof/>
      <w:sz w:val="16"/>
      <w:szCs w:val="16"/>
    </w:rPr>
  </w:style>
  <w:style w:type="paragraph" w:styleId="41">
    <w:name w:val="toc 4"/>
    <w:basedOn w:val="a0"/>
    <w:next w:val="a0"/>
    <w:autoRedefine/>
    <w:semiHidden/>
    <w:rsid w:val="00E70701"/>
    <w:pPr>
      <w:ind w:left="480"/>
    </w:pPr>
    <w:rPr>
      <w:rFonts w:eastAsia="Calibri"/>
      <w:sz w:val="20"/>
      <w:szCs w:val="20"/>
    </w:rPr>
  </w:style>
  <w:style w:type="paragraph" w:styleId="5">
    <w:name w:val="toc 5"/>
    <w:basedOn w:val="a0"/>
    <w:next w:val="a0"/>
    <w:autoRedefine/>
    <w:semiHidden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0"/>
    <w:next w:val="a0"/>
    <w:autoRedefine/>
    <w:semiHidden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0"/>
    <w:next w:val="a0"/>
    <w:autoRedefine/>
    <w:semiHidden/>
    <w:rsid w:val="00E70701"/>
    <w:pPr>
      <w:ind w:left="1200"/>
    </w:pPr>
    <w:rPr>
      <w:rFonts w:eastAsia="Calibri"/>
      <w:sz w:val="20"/>
      <w:szCs w:val="20"/>
    </w:rPr>
  </w:style>
  <w:style w:type="paragraph" w:styleId="8">
    <w:name w:val="toc 8"/>
    <w:basedOn w:val="a0"/>
    <w:next w:val="a0"/>
    <w:autoRedefine/>
    <w:semiHidden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0"/>
    <w:next w:val="a0"/>
    <w:autoRedefine/>
    <w:semiHidden/>
    <w:rsid w:val="00E70701"/>
    <w:pPr>
      <w:ind w:left="1680"/>
    </w:pPr>
    <w:rPr>
      <w:rFonts w:eastAsia="Calibri"/>
      <w:sz w:val="20"/>
      <w:szCs w:val="20"/>
    </w:rPr>
  </w:style>
  <w:style w:type="character" w:styleId="ac">
    <w:name w:val="Hyperlink"/>
    <w:uiPriority w:val="99"/>
    <w:rsid w:val="00E70701"/>
    <w:rPr>
      <w:color w:val="0000FF"/>
      <w:u w:val="single"/>
    </w:rPr>
  </w:style>
  <w:style w:type="character" w:styleId="ad">
    <w:name w:val="annotation reference"/>
    <w:semiHidden/>
    <w:rsid w:val="00E70701"/>
    <w:rPr>
      <w:sz w:val="16"/>
      <w:szCs w:val="16"/>
    </w:rPr>
  </w:style>
  <w:style w:type="paragraph" w:styleId="ae">
    <w:name w:val="annotation text"/>
    <w:basedOn w:val="a0"/>
    <w:link w:val="af"/>
    <w:semiHidden/>
    <w:rsid w:val="00E70701"/>
    <w:rPr>
      <w:rFonts w:eastAsia="Calibri"/>
      <w:sz w:val="20"/>
      <w:szCs w:val="20"/>
    </w:rPr>
  </w:style>
  <w:style w:type="character" w:customStyle="1" w:styleId="af">
    <w:name w:val="Текст примечания Знак"/>
    <w:basedOn w:val="a1"/>
    <w:link w:val="ae"/>
    <w:semiHidden/>
    <w:rsid w:val="00E70701"/>
    <w:rPr>
      <w:rFonts w:eastAsia="Calibri"/>
    </w:rPr>
  </w:style>
  <w:style w:type="paragraph" w:styleId="af0">
    <w:name w:val="annotation subject"/>
    <w:basedOn w:val="ae"/>
    <w:next w:val="ae"/>
    <w:link w:val="af1"/>
    <w:semiHidden/>
    <w:rsid w:val="00E70701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E70701"/>
    <w:rPr>
      <w:rFonts w:eastAsia="Calibri"/>
      <w:b/>
      <w:bCs/>
    </w:rPr>
  </w:style>
  <w:style w:type="paragraph" w:styleId="af2">
    <w:name w:val="Balloon Text"/>
    <w:basedOn w:val="a0"/>
    <w:link w:val="af3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1"/>
    <w:link w:val="32"/>
    <w:rsid w:val="00E70701"/>
    <w:rPr>
      <w:sz w:val="24"/>
      <w:szCs w:val="24"/>
      <w:lang w:eastAsia="ru-RU"/>
    </w:rPr>
  </w:style>
  <w:style w:type="paragraph" w:customStyle="1" w:styleId="af4">
    <w:name w:val="ФИО"/>
    <w:basedOn w:val="a0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5">
    <w:name w:val="footnote text"/>
    <w:basedOn w:val="a0"/>
    <w:link w:val="af6"/>
    <w:semiHidden/>
    <w:rsid w:val="00E70701"/>
    <w:rPr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semiHidden/>
    <w:rsid w:val="00E70701"/>
    <w:rPr>
      <w:lang w:eastAsia="ru-RU"/>
    </w:rPr>
  </w:style>
  <w:style w:type="paragraph" w:customStyle="1" w:styleId="af7">
    <w:name w:val="Текст таблица"/>
    <w:basedOn w:val="a0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8">
    <w:name w:val="footnote reference"/>
    <w:semiHidden/>
    <w:rsid w:val="00E70701"/>
    <w:rPr>
      <w:vertAlign w:val="superscript"/>
    </w:rPr>
  </w:style>
  <w:style w:type="paragraph" w:styleId="2">
    <w:name w:val="List 2"/>
    <w:basedOn w:val="a0"/>
    <w:rsid w:val="00E70701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9">
    <w:name w:val="Strong"/>
    <w:qFormat/>
    <w:rsid w:val="00E70701"/>
    <w:rPr>
      <w:b/>
      <w:bCs/>
    </w:rPr>
  </w:style>
  <w:style w:type="paragraph" w:styleId="34">
    <w:name w:val="Body Text Indent 3"/>
    <w:basedOn w:val="a0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a">
    <w:name w:val="Normal (Web)"/>
    <w:basedOn w:val="a0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1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b">
    <w:name w:val="Body Text"/>
    <w:basedOn w:val="a0"/>
    <w:link w:val="afc"/>
    <w:rsid w:val="00E70701"/>
    <w:pPr>
      <w:spacing w:after="120"/>
    </w:pPr>
    <w:rPr>
      <w:lang w:eastAsia="ru-RU"/>
    </w:rPr>
  </w:style>
  <w:style w:type="character" w:customStyle="1" w:styleId="afc">
    <w:name w:val="Основной текст Знак"/>
    <w:basedOn w:val="a1"/>
    <w:link w:val="afb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1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1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2">
    <w:name w:val="S_СписокМ_Обычный"/>
    <w:basedOn w:val="a0"/>
    <w:link w:val="S3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3">
    <w:name w:val="S_СписокМ_Обычный Знак Знак"/>
    <w:link w:val="S2"/>
    <w:locked/>
    <w:rsid w:val="00E70701"/>
    <w:rPr>
      <w:sz w:val="24"/>
      <w:szCs w:val="24"/>
      <w:lang w:eastAsia="ru-RU"/>
    </w:rPr>
  </w:style>
  <w:style w:type="paragraph" w:customStyle="1" w:styleId="afd">
    <w:name w:val="Текст МУ"/>
    <w:basedOn w:val="a0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styleId="a">
    <w:name w:val="List Bullet"/>
    <w:basedOn w:val="a0"/>
    <w:uiPriority w:val="99"/>
    <w:semiHidden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paragraph" w:customStyle="1" w:styleId="14">
    <w:name w:val="Название объекта1"/>
    <w:basedOn w:val="a0"/>
    <w:next w:val="a0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e">
    <w:name w:val="Заголовок приложения"/>
    <w:basedOn w:val="a0"/>
    <w:next w:val="a0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0"/>
    <w:next w:val="a0"/>
    <w:autoRedefine/>
    <w:semiHidden/>
    <w:rsid w:val="0020057C"/>
    <w:pPr>
      <w:jc w:val="both"/>
    </w:pPr>
    <w:rPr>
      <w:lang w:eastAsia="ru-RU"/>
    </w:rPr>
  </w:style>
  <w:style w:type="table" w:styleId="aff">
    <w:name w:val="Table Grid"/>
    <w:basedOn w:val="a2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2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2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">
    <w:name w:val="Таблица простая 51"/>
    <w:basedOn w:val="a2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0">
    <w:name w:val="List Paragraph"/>
    <w:aliases w:val="Bullet_IRAO"/>
    <w:basedOn w:val="a0"/>
    <w:link w:val="aff1"/>
    <w:uiPriority w:val="34"/>
    <w:qFormat/>
    <w:rsid w:val="00460AB8"/>
    <w:pPr>
      <w:ind w:left="720"/>
      <w:contextualSpacing/>
    </w:pPr>
  </w:style>
  <w:style w:type="paragraph" w:styleId="aff2">
    <w:name w:val="Body Text Indent"/>
    <w:basedOn w:val="a0"/>
    <w:link w:val="aff3"/>
    <w:semiHidden/>
    <w:unhideWhenUsed/>
    <w:rsid w:val="00F66A57"/>
    <w:pPr>
      <w:spacing w:after="120"/>
      <w:ind w:left="283"/>
    </w:pPr>
    <w:rPr>
      <w:lang w:eastAsia="ru-RU"/>
    </w:rPr>
  </w:style>
  <w:style w:type="character" w:customStyle="1" w:styleId="aff3">
    <w:name w:val="Основной текст с отступом Знак"/>
    <w:basedOn w:val="a1"/>
    <w:link w:val="aff2"/>
    <w:semiHidden/>
    <w:rsid w:val="00F66A57"/>
    <w:rPr>
      <w:sz w:val="24"/>
      <w:szCs w:val="24"/>
      <w:lang w:eastAsia="ru-RU"/>
    </w:rPr>
  </w:style>
  <w:style w:type="paragraph" w:styleId="aff4">
    <w:name w:val="Revision"/>
    <w:hidden/>
    <w:uiPriority w:val="99"/>
    <w:semiHidden/>
    <w:rsid w:val="009140C2"/>
    <w:rPr>
      <w:sz w:val="24"/>
      <w:szCs w:val="24"/>
    </w:rPr>
  </w:style>
  <w:style w:type="paragraph" w:customStyle="1" w:styleId="ConsPlusNormal">
    <w:name w:val="ConsPlusNormal"/>
    <w:rsid w:val="00C324E8"/>
    <w:pPr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blk">
    <w:name w:val="blk"/>
    <w:basedOn w:val="a1"/>
    <w:rsid w:val="00C8344C"/>
  </w:style>
  <w:style w:type="character" w:customStyle="1" w:styleId="searchresult">
    <w:name w:val="search_result"/>
    <w:basedOn w:val="a1"/>
    <w:rsid w:val="00C8344C"/>
  </w:style>
  <w:style w:type="character" w:customStyle="1" w:styleId="aff1">
    <w:name w:val="Абзац списка Знак"/>
    <w:aliases w:val="Bullet_IRAO Знак"/>
    <w:basedOn w:val="a1"/>
    <w:link w:val="aff0"/>
    <w:uiPriority w:val="34"/>
    <w:locked/>
    <w:rsid w:val="00C834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0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21" Type="http://schemas.openxmlformats.org/officeDocument/2006/relationships/header" Target="header11.xml"/><Relationship Id="rId34" Type="http://schemas.openxmlformats.org/officeDocument/2006/relationships/header" Target="header2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header" Target="header23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4.xml"/><Relationship Id="rId32" Type="http://schemas.openxmlformats.org/officeDocument/2006/relationships/header" Target="header22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header" Target="header2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header" Target="header20.xml"/><Relationship Id="rId35" Type="http://schemas.openxmlformats.org/officeDocument/2006/relationships/header" Target="header25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19C40-88DF-4E28-B9D1-2A4DF7D57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3395</Words>
  <Characters>19358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Петрусева Анастасия Андреевна</dc:creator>
  <cp:lastModifiedBy>Гейль Наталья Владимирвна</cp:lastModifiedBy>
  <cp:revision>2</cp:revision>
  <cp:lastPrinted>2015-09-22T06:53:00Z</cp:lastPrinted>
  <dcterms:created xsi:type="dcterms:W3CDTF">2023-09-06T08:19:00Z</dcterms:created>
  <dcterms:modified xsi:type="dcterms:W3CDTF">2023-09-06T08:19:00Z</dcterms:modified>
</cp:coreProperties>
</file>