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646" w:rsidRDefault="00D45646" w:rsidP="00D45646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№1</w:t>
      </w:r>
    </w:p>
    <w:p w:rsidR="002C4C84" w:rsidRPr="001D5A48" w:rsidRDefault="002C4C84" w:rsidP="007A18B7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D5A48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2C4C84" w:rsidRPr="001D5A48" w:rsidRDefault="002C4C84" w:rsidP="007A18B7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D5A48">
        <w:rPr>
          <w:rFonts w:ascii="Times New Roman" w:hAnsi="Times New Roman" w:cs="Times New Roman"/>
          <w:b/>
          <w:sz w:val="24"/>
          <w:szCs w:val="24"/>
        </w:rPr>
        <w:t xml:space="preserve">Протокол Технической комиссии </w:t>
      </w:r>
      <w:r w:rsidR="00D277AC" w:rsidRPr="001D5A48">
        <w:rPr>
          <w:rFonts w:ascii="Times New Roman" w:hAnsi="Times New Roman" w:cs="Times New Roman"/>
          <w:b/>
          <w:sz w:val="24"/>
          <w:szCs w:val="24"/>
        </w:rPr>
        <w:t>ПТО-</w:t>
      </w:r>
      <w:r w:rsidR="00077DDE">
        <w:rPr>
          <w:rFonts w:ascii="Times New Roman" w:hAnsi="Times New Roman" w:cs="Times New Roman"/>
          <w:b/>
          <w:sz w:val="24"/>
          <w:szCs w:val="24"/>
        </w:rPr>
        <w:t>26</w:t>
      </w:r>
      <w:r w:rsidR="003A6886" w:rsidRPr="001D5A48">
        <w:rPr>
          <w:rFonts w:ascii="Times New Roman" w:hAnsi="Times New Roman" w:cs="Times New Roman"/>
          <w:b/>
          <w:sz w:val="24"/>
          <w:szCs w:val="24"/>
        </w:rPr>
        <w:t>/202</w:t>
      </w:r>
      <w:r w:rsidR="006B41AD">
        <w:rPr>
          <w:rFonts w:ascii="Times New Roman" w:hAnsi="Times New Roman" w:cs="Times New Roman"/>
          <w:b/>
          <w:sz w:val="24"/>
          <w:szCs w:val="24"/>
        </w:rPr>
        <w:t>3</w:t>
      </w:r>
    </w:p>
    <w:p w:rsidR="002C4C84" w:rsidRPr="001D5A48" w:rsidRDefault="002C4C84" w:rsidP="007A18B7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D5A48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077DDE">
        <w:rPr>
          <w:rFonts w:ascii="Times New Roman" w:hAnsi="Times New Roman" w:cs="Times New Roman"/>
          <w:b/>
          <w:sz w:val="24"/>
          <w:szCs w:val="24"/>
        </w:rPr>
        <w:t>23</w:t>
      </w:r>
      <w:r w:rsidR="003A6886" w:rsidRPr="001D5A48">
        <w:rPr>
          <w:rFonts w:ascii="Times New Roman" w:hAnsi="Times New Roman" w:cs="Times New Roman"/>
          <w:b/>
          <w:sz w:val="24"/>
          <w:szCs w:val="24"/>
        </w:rPr>
        <w:t>.</w:t>
      </w:r>
      <w:r w:rsidR="00077DDE">
        <w:rPr>
          <w:rFonts w:ascii="Times New Roman" w:hAnsi="Times New Roman" w:cs="Times New Roman"/>
          <w:b/>
          <w:sz w:val="24"/>
          <w:szCs w:val="24"/>
        </w:rPr>
        <w:t>10</w:t>
      </w:r>
      <w:bookmarkStart w:id="0" w:name="_GoBack"/>
      <w:bookmarkEnd w:id="0"/>
      <w:r w:rsidR="003A6886" w:rsidRPr="001D5A48">
        <w:rPr>
          <w:rFonts w:ascii="Times New Roman" w:hAnsi="Times New Roman" w:cs="Times New Roman"/>
          <w:b/>
          <w:sz w:val="24"/>
          <w:szCs w:val="24"/>
        </w:rPr>
        <w:t>.202</w:t>
      </w:r>
      <w:r w:rsidR="006B41AD">
        <w:rPr>
          <w:rFonts w:ascii="Times New Roman" w:hAnsi="Times New Roman" w:cs="Times New Roman"/>
          <w:b/>
          <w:sz w:val="24"/>
          <w:szCs w:val="24"/>
        </w:rPr>
        <w:t>3</w:t>
      </w:r>
      <w:r w:rsidR="003A6886" w:rsidRPr="001D5A48">
        <w:rPr>
          <w:rFonts w:ascii="Times New Roman" w:hAnsi="Times New Roman" w:cs="Times New Roman"/>
          <w:b/>
          <w:sz w:val="24"/>
          <w:szCs w:val="24"/>
        </w:rPr>
        <w:t>г.</w:t>
      </w:r>
    </w:p>
    <w:p w:rsidR="00DB7947" w:rsidRPr="001D5A48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1D5A48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1D5A48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1D5A48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1D5A48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1D5A48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1D5A48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1D5A48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1D5A48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1D5A48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1D5A48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1D5A48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1D5A48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Pr="001D5A48" w:rsidRDefault="00C3673B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1D5A48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1D5A48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5A48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Pr="001D5A48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1D5A48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5A48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proofErr w:type="spellStart"/>
      <w:r w:rsidR="00252F2B" w:rsidRPr="001D5A48">
        <w:rPr>
          <w:rFonts w:ascii="Times New Roman" w:hAnsi="Times New Roman" w:cs="Times New Roman"/>
          <w:b/>
          <w:sz w:val="24"/>
          <w:szCs w:val="24"/>
        </w:rPr>
        <w:t>спайдеров</w:t>
      </w:r>
      <w:proofErr w:type="spellEnd"/>
      <w:r w:rsidR="00252F2B" w:rsidRPr="001D5A48">
        <w:rPr>
          <w:rFonts w:ascii="Times New Roman" w:hAnsi="Times New Roman" w:cs="Times New Roman"/>
          <w:b/>
          <w:sz w:val="24"/>
          <w:szCs w:val="24"/>
        </w:rPr>
        <w:t xml:space="preserve"> СПГ-80</w:t>
      </w:r>
    </w:p>
    <w:p w:rsidR="002224A4" w:rsidRPr="001D5A48" w:rsidRDefault="002224A4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5A48">
        <w:rPr>
          <w:rFonts w:ascii="Times New Roman" w:hAnsi="Times New Roman" w:cs="Times New Roman"/>
          <w:b/>
          <w:sz w:val="24"/>
          <w:szCs w:val="24"/>
        </w:rPr>
        <w:t>с магнитной ловушкой</w:t>
      </w:r>
    </w:p>
    <w:p w:rsidR="00536089" w:rsidRPr="001D5A48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1D5A48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1D5A48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1D5A48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1D5A48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1D5A48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1D5A48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1D5A48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1D5A48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1D5A48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1D5A48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1D5A48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1D5A48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1D5A48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1D5A48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1D5A48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1D5A48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1D5A48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1D5A48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1D5A48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1D5A48" w:rsidRDefault="002C4C84" w:rsidP="00536089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5A48">
        <w:rPr>
          <w:rFonts w:ascii="Times New Roman" w:hAnsi="Times New Roman" w:cs="Times New Roman"/>
          <w:b/>
          <w:sz w:val="24"/>
          <w:szCs w:val="24"/>
        </w:rPr>
        <w:t>202</w:t>
      </w:r>
      <w:r w:rsidR="00D45646">
        <w:rPr>
          <w:rFonts w:ascii="Times New Roman" w:hAnsi="Times New Roman" w:cs="Times New Roman"/>
          <w:b/>
          <w:sz w:val="24"/>
          <w:szCs w:val="24"/>
        </w:rPr>
        <w:t>3</w:t>
      </w:r>
      <w:r w:rsidR="000A696F" w:rsidRPr="001D5A48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36089" w:rsidRPr="001D5A48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B7947" w:rsidRPr="001D5A48" w:rsidRDefault="004A5D14" w:rsidP="00E242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A48">
        <w:rPr>
          <w:rFonts w:ascii="Times New Roman" w:hAnsi="Times New Roman" w:cs="Times New Roman"/>
          <w:sz w:val="24"/>
          <w:szCs w:val="24"/>
        </w:rPr>
        <w:lastRenderedPageBreak/>
        <w:t xml:space="preserve">Общество </w:t>
      </w:r>
      <w:r w:rsidR="00A351B3" w:rsidRPr="001D5A48">
        <w:rPr>
          <w:rFonts w:ascii="Times New Roman" w:hAnsi="Times New Roman" w:cs="Times New Roman"/>
          <w:sz w:val="24"/>
          <w:szCs w:val="24"/>
        </w:rPr>
        <w:t xml:space="preserve">с </w:t>
      </w:r>
      <w:r w:rsidR="00DB7947" w:rsidRPr="001D5A48">
        <w:rPr>
          <w:rFonts w:ascii="Times New Roman" w:hAnsi="Times New Roman" w:cs="Times New Roman"/>
          <w:sz w:val="24"/>
          <w:szCs w:val="24"/>
        </w:rPr>
        <w:t>ограниченной ответственностью «Байкитская нефтегазоразведочная экспедиция» планирует заключение Договора</w:t>
      </w:r>
      <w:r w:rsidR="002C4C84" w:rsidRPr="001D5A48">
        <w:rPr>
          <w:rFonts w:ascii="Times New Roman" w:hAnsi="Times New Roman" w:cs="Times New Roman"/>
          <w:sz w:val="24"/>
          <w:szCs w:val="24"/>
        </w:rPr>
        <w:t xml:space="preserve"> </w:t>
      </w:r>
      <w:r w:rsidR="00DB7947" w:rsidRPr="001D5A48">
        <w:rPr>
          <w:rFonts w:ascii="Times New Roman" w:hAnsi="Times New Roman" w:cs="Times New Roman"/>
          <w:sz w:val="24"/>
          <w:szCs w:val="24"/>
        </w:rPr>
        <w:t xml:space="preserve">с Подрядчиком на </w:t>
      </w:r>
      <w:r w:rsidRPr="001D5A48">
        <w:rPr>
          <w:rFonts w:ascii="Times New Roman" w:hAnsi="Times New Roman" w:cs="Times New Roman"/>
          <w:sz w:val="24"/>
          <w:szCs w:val="24"/>
        </w:rPr>
        <w:t>поставку</w:t>
      </w:r>
      <w:r w:rsidR="00C30FFE" w:rsidRPr="001D5A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2F2B" w:rsidRPr="001D5A48">
        <w:rPr>
          <w:rFonts w:ascii="Times New Roman" w:hAnsi="Times New Roman" w:cs="Times New Roman"/>
          <w:sz w:val="24"/>
          <w:szCs w:val="24"/>
        </w:rPr>
        <w:t>спайдеров</w:t>
      </w:r>
      <w:proofErr w:type="spellEnd"/>
      <w:r w:rsidR="00252F2B" w:rsidRPr="001D5A48">
        <w:rPr>
          <w:rFonts w:ascii="Times New Roman" w:hAnsi="Times New Roman" w:cs="Times New Roman"/>
          <w:sz w:val="24"/>
          <w:szCs w:val="24"/>
        </w:rPr>
        <w:t xml:space="preserve"> СПГ-80</w:t>
      </w:r>
      <w:r w:rsidR="00CE5468" w:rsidRPr="001D5A48">
        <w:rPr>
          <w:rFonts w:ascii="Times New Roman" w:hAnsi="Times New Roman" w:cs="Times New Roman"/>
          <w:sz w:val="24"/>
          <w:szCs w:val="24"/>
        </w:rPr>
        <w:t>»</w:t>
      </w:r>
    </w:p>
    <w:p w:rsidR="00D32A00" w:rsidRPr="001D5A48" w:rsidRDefault="00D32A00" w:rsidP="00D32A0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A48">
        <w:rPr>
          <w:rFonts w:ascii="Times New Roman" w:hAnsi="Times New Roman" w:cs="Times New Roman"/>
          <w:bCs/>
          <w:sz w:val="24"/>
          <w:szCs w:val="24"/>
        </w:rPr>
        <w:t>1. Характеристики</w:t>
      </w:r>
    </w:p>
    <w:p w:rsidR="00F51714" w:rsidRPr="001D5A48" w:rsidRDefault="00792DDE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A48">
        <w:rPr>
          <w:rFonts w:ascii="Times New Roman" w:hAnsi="Times New Roman" w:cs="Times New Roman"/>
          <w:sz w:val="24"/>
          <w:szCs w:val="24"/>
        </w:rPr>
        <w:t xml:space="preserve">Таблица 1 - </w:t>
      </w:r>
      <w:r w:rsidR="0065695C" w:rsidRPr="001D5A48">
        <w:rPr>
          <w:rFonts w:ascii="Times New Roman" w:hAnsi="Times New Roman" w:cs="Times New Roman"/>
          <w:sz w:val="24"/>
          <w:szCs w:val="24"/>
        </w:rPr>
        <w:t>Характеристики</w:t>
      </w:r>
    </w:p>
    <w:tbl>
      <w:tblPr>
        <w:tblStyle w:val="a3"/>
        <w:tblW w:w="9745" w:type="dxa"/>
        <w:tblInd w:w="108" w:type="dxa"/>
        <w:tblLook w:val="04A0" w:firstRow="1" w:lastRow="0" w:firstColumn="1" w:lastColumn="0" w:noHBand="0" w:noVBand="1"/>
      </w:tblPr>
      <w:tblGrid>
        <w:gridCol w:w="5387"/>
        <w:gridCol w:w="4358"/>
      </w:tblGrid>
      <w:tr w:rsidR="00E516A6" w:rsidRPr="001D5A48" w:rsidTr="00E516A6">
        <w:tc>
          <w:tcPr>
            <w:tcW w:w="5387" w:type="dxa"/>
            <w:shd w:val="clear" w:color="auto" w:fill="FBD4B4" w:themeFill="accent6" w:themeFillTint="66"/>
          </w:tcPr>
          <w:p w:rsidR="00E516A6" w:rsidRPr="001D5A48" w:rsidRDefault="00252F2B" w:rsidP="00E516A6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5A48">
              <w:rPr>
                <w:rFonts w:ascii="Times New Roman" w:hAnsi="Times New Roman" w:cs="Times New Roman"/>
                <w:sz w:val="24"/>
                <w:szCs w:val="24"/>
              </w:rPr>
              <w:t>Допускаемая нагрузка, кН (т)</w:t>
            </w:r>
          </w:p>
        </w:tc>
        <w:tc>
          <w:tcPr>
            <w:tcW w:w="4358" w:type="dxa"/>
          </w:tcPr>
          <w:p w:rsidR="00E516A6" w:rsidRPr="001D5A48" w:rsidRDefault="00252F2B" w:rsidP="00252F2B">
            <w:pPr>
              <w:pStyle w:val="aa"/>
              <w:tabs>
                <w:tab w:val="left" w:pos="3401"/>
              </w:tabs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  <w:r w:rsidRPr="001D5A48">
              <w:rPr>
                <w:color w:val="000000"/>
              </w:rPr>
              <w:t>800 (80)</w:t>
            </w:r>
          </w:p>
        </w:tc>
      </w:tr>
      <w:tr w:rsidR="00252F2B" w:rsidRPr="001D5A48" w:rsidTr="00E516A6">
        <w:tc>
          <w:tcPr>
            <w:tcW w:w="5387" w:type="dxa"/>
            <w:shd w:val="clear" w:color="auto" w:fill="FBD4B4" w:themeFill="accent6" w:themeFillTint="66"/>
          </w:tcPr>
          <w:p w:rsidR="00252F2B" w:rsidRPr="001D5A48" w:rsidRDefault="00252F2B" w:rsidP="00E516A6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5A48">
              <w:rPr>
                <w:rFonts w:ascii="Times New Roman" w:hAnsi="Times New Roman" w:cs="Times New Roman"/>
                <w:sz w:val="24"/>
                <w:szCs w:val="24"/>
              </w:rPr>
              <w:t>Диаметры захватываемых труб, мм</w:t>
            </w:r>
          </w:p>
        </w:tc>
        <w:tc>
          <w:tcPr>
            <w:tcW w:w="4358" w:type="dxa"/>
          </w:tcPr>
          <w:p w:rsidR="00252F2B" w:rsidRPr="001D5A48" w:rsidRDefault="00252F2B" w:rsidP="00252F2B">
            <w:pPr>
              <w:pStyle w:val="aa"/>
              <w:tabs>
                <w:tab w:val="left" w:pos="3401"/>
              </w:tabs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  <w:r w:rsidRPr="001D5A48">
              <w:rPr>
                <w:color w:val="000000"/>
              </w:rPr>
              <w:t>50-114</w:t>
            </w:r>
          </w:p>
        </w:tc>
      </w:tr>
      <w:tr w:rsidR="00252F2B" w:rsidRPr="001D5A48" w:rsidTr="00E516A6">
        <w:tc>
          <w:tcPr>
            <w:tcW w:w="5387" w:type="dxa"/>
            <w:shd w:val="clear" w:color="auto" w:fill="FBD4B4" w:themeFill="accent6" w:themeFillTint="66"/>
          </w:tcPr>
          <w:p w:rsidR="00252F2B" w:rsidRPr="001D5A48" w:rsidRDefault="00252F2B" w:rsidP="00E516A6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5A48">
              <w:rPr>
                <w:rFonts w:ascii="Times New Roman" w:hAnsi="Times New Roman" w:cs="Times New Roman"/>
                <w:sz w:val="24"/>
                <w:szCs w:val="24"/>
              </w:rPr>
              <w:t>Привод перемещения клиньев</w:t>
            </w:r>
          </w:p>
        </w:tc>
        <w:tc>
          <w:tcPr>
            <w:tcW w:w="4358" w:type="dxa"/>
          </w:tcPr>
          <w:p w:rsidR="00252F2B" w:rsidRPr="001D5A48" w:rsidRDefault="00321F22" w:rsidP="00252F2B">
            <w:pPr>
              <w:pStyle w:val="aa"/>
              <w:tabs>
                <w:tab w:val="left" w:pos="3401"/>
              </w:tabs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  <w:r w:rsidRPr="001D5A48">
              <w:rPr>
                <w:color w:val="000000"/>
              </w:rPr>
              <w:t>П</w:t>
            </w:r>
            <w:r w:rsidR="00252F2B" w:rsidRPr="001D5A48">
              <w:rPr>
                <w:color w:val="000000"/>
              </w:rPr>
              <w:t>невматический</w:t>
            </w:r>
          </w:p>
        </w:tc>
      </w:tr>
      <w:tr w:rsidR="00252F2B" w:rsidRPr="001D5A48" w:rsidTr="00E516A6">
        <w:tc>
          <w:tcPr>
            <w:tcW w:w="5387" w:type="dxa"/>
            <w:shd w:val="clear" w:color="auto" w:fill="FBD4B4" w:themeFill="accent6" w:themeFillTint="66"/>
          </w:tcPr>
          <w:p w:rsidR="00252F2B" w:rsidRPr="001D5A48" w:rsidRDefault="00252F2B" w:rsidP="00E516A6">
            <w:pPr>
              <w:tabs>
                <w:tab w:val="left" w:pos="8272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5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Рабочее давление, МПа</w:t>
            </w:r>
          </w:p>
          <w:p w:rsidR="00252F2B" w:rsidRPr="001D5A48" w:rsidRDefault="00252F2B" w:rsidP="00E516A6">
            <w:pPr>
              <w:tabs>
                <w:tab w:val="left" w:pos="8272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5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от пневмосистемы</w:t>
            </w:r>
          </w:p>
        </w:tc>
        <w:tc>
          <w:tcPr>
            <w:tcW w:w="4358" w:type="dxa"/>
          </w:tcPr>
          <w:p w:rsidR="00321F22" w:rsidRPr="001D5A48" w:rsidRDefault="00321F22" w:rsidP="00252F2B">
            <w:pPr>
              <w:pStyle w:val="aa"/>
              <w:tabs>
                <w:tab w:val="left" w:pos="3401"/>
              </w:tabs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  <w:p w:rsidR="00252F2B" w:rsidRPr="001D5A48" w:rsidRDefault="00252F2B" w:rsidP="00252F2B">
            <w:pPr>
              <w:pStyle w:val="aa"/>
              <w:tabs>
                <w:tab w:val="left" w:pos="3401"/>
              </w:tabs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  <w:r w:rsidRPr="001D5A48">
              <w:rPr>
                <w:color w:val="000000"/>
              </w:rPr>
              <w:t>0,6-0,9</w:t>
            </w:r>
          </w:p>
        </w:tc>
      </w:tr>
      <w:tr w:rsidR="00E516A6" w:rsidRPr="001D5A48" w:rsidTr="00E516A6">
        <w:tc>
          <w:tcPr>
            <w:tcW w:w="5387" w:type="dxa"/>
            <w:shd w:val="clear" w:color="auto" w:fill="FBD4B4" w:themeFill="accent6" w:themeFillTint="66"/>
          </w:tcPr>
          <w:p w:rsidR="00E516A6" w:rsidRPr="001D5A48" w:rsidRDefault="00252F2B" w:rsidP="00CC048C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A48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окружающей среды, </w:t>
            </w:r>
            <w:r w:rsidRPr="001D5A4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1D5A4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52F2B" w:rsidRPr="001D5A48" w:rsidRDefault="00252F2B" w:rsidP="00CC048C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A48">
              <w:rPr>
                <w:rFonts w:ascii="Times New Roman" w:hAnsi="Times New Roman" w:cs="Times New Roman"/>
                <w:sz w:val="24"/>
                <w:szCs w:val="24"/>
              </w:rPr>
              <w:t>- рабочие</w:t>
            </w:r>
          </w:p>
          <w:p w:rsidR="00252F2B" w:rsidRPr="001D5A48" w:rsidRDefault="00252F2B" w:rsidP="00CC048C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A48">
              <w:rPr>
                <w:rFonts w:ascii="Times New Roman" w:hAnsi="Times New Roman" w:cs="Times New Roman"/>
                <w:sz w:val="24"/>
                <w:szCs w:val="24"/>
              </w:rPr>
              <w:t>- предельно рабочие</w:t>
            </w:r>
          </w:p>
        </w:tc>
        <w:tc>
          <w:tcPr>
            <w:tcW w:w="4358" w:type="dxa"/>
          </w:tcPr>
          <w:p w:rsidR="00E516A6" w:rsidRPr="001D5A48" w:rsidRDefault="00E516A6" w:rsidP="00252F2B">
            <w:pPr>
              <w:pStyle w:val="aa"/>
              <w:tabs>
                <w:tab w:val="left" w:pos="3401"/>
              </w:tabs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  <w:p w:rsidR="00252F2B" w:rsidRPr="001D5A48" w:rsidRDefault="00252F2B" w:rsidP="00252F2B">
            <w:pPr>
              <w:pStyle w:val="aa"/>
              <w:tabs>
                <w:tab w:val="left" w:pos="3401"/>
              </w:tabs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  <w:r w:rsidRPr="001D5A48">
              <w:rPr>
                <w:color w:val="000000"/>
              </w:rPr>
              <w:t>-40 … +40</w:t>
            </w:r>
          </w:p>
          <w:p w:rsidR="00252F2B" w:rsidRPr="001D5A48" w:rsidRDefault="00252F2B" w:rsidP="00252F2B">
            <w:pPr>
              <w:pStyle w:val="aa"/>
              <w:tabs>
                <w:tab w:val="left" w:pos="3401"/>
              </w:tabs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  <w:r w:rsidRPr="001D5A48">
              <w:rPr>
                <w:color w:val="000000"/>
              </w:rPr>
              <w:t>-50 … +45</w:t>
            </w:r>
          </w:p>
        </w:tc>
      </w:tr>
      <w:tr w:rsidR="00E516A6" w:rsidRPr="001D5A48" w:rsidTr="00E516A6">
        <w:tc>
          <w:tcPr>
            <w:tcW w:w="5387" w:type="dxa"/>
            <w:shd w:val="clear" w:color="auto" w:fill="FBD4B4" w:themeFill="accent6" w:themeFillTint="66"/>
          </w:tcPr>
          <w:p w:rsidR="00E516A6" w:rsidRPr="001D5A48" w:rsidRDefault="00252F2B" w:rsidP="00CC048C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A48">
              <w:rPr>
                <w:rFonts w:ascii="Times New Roman" w:hAnsi="Times New Roman" w:cs="Times New Roman"/>
                <w:sz w:val="24"/>
                <w:szCs w:val="24"/>
              </w:rPr>
              <w:t>Габаритные размеры, мм</w:t>
            </w:r>
          </w:p>
        </w:tc>
        <w:tc>
          <w:tcPr>
            <w:tcW w:w="4358" w:type="dxa"/>
          </w:tcPr>
          <w:p w:rsidR="00E516A6" w:rsidRPr="001D5A48" w:rsidRDefault="00252F2B" w:rsidP="00252F2B">
            <w:pPr>
              <w:pStyle w:val="aa"/>
              <w:tabs>
                <w:tab w:val="left" w:pos="3401"/>
              </w:tabs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  <w:r w:rsidRPr="001D5A48">
              <w:rPr>
                <w:color w:val="000000"/>
              </w:rPr>
              <w:t>590</w:t>
            </w:r>
            <w:r w:rsidR="00184242" w:rsidRPr="001D5A48">
              <w:rPr>
                <w:color w:val="000000"/>
              </w:rPr>
              <w:t>х65</w:t>
            </w:r>
            <w:r w:rsidRPr="001D5A48">
              <w:rPr>
                <w:color w:val="000000"/>
              </w:rPr>
              <w:t>0х450</w:t>
            </w:r>
          </w:p>
        </w:tc>
      </w:tr>
      <w:tr w:rsidR="00E516A6" w:rsidRPr="001D5A48" w:rsidTr="00E516A6">
        <w:tc>
          <w:tcPr>
            <w:tcW w:w="5387" w:type="dxa"/>
            <w:shd w:val="clear" w:color="auto" w:fill="FBD4B4" w:themeFill="accent6" w:themeFillTint="66"/>
          </w:tcPr>
          <w:p w:rsidR="00E516A6" w:rsidRPr="001D5A48" w:rsidRDefault="00252F2B" w:rsidP="00E516A6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5A48">
              <w:rPr>
                <w:rFonts w:ascii="Times New Roman" w:hAnsi="Times New Roman" w:cs="Times New Roman"/>
                <w:sz w:val="24"/>
                <w:szCs w:val="24"/>
              </w:rPr>
              <w:t>Масса, кг</w:t>
            </w:r>
          </w:p>
        </w:tc>
        <w:tc>
          <w:tcPr>
            <w:tcW w:w="4358" w:type="dxa"/>
          </w:tcPr>
          <w:p w:rsidR="00E516A6" w:rsidRPr="001D5A48" w:rsidRDefault="00184242" w:rsidP="00184242">
            <w:pPr>
              <w:pStyle w:val="aa"/>
              <w:tabs>
                <w:tab w:val="left" w:pos="3401"/>
              </w:tabs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  <w:r w:rsidRPr="001D5A48">
              <w:rPr>
                <w:color w:val="000000"/>
              </w:rPr>
              <w:t>210</w:t>
            </w:r>
          </w:p>
        </w:tc>
      </w:tr>
      <w:tr w:rsidR="002224A4" w:rsidRPr="001D5A48" w:rsidTr="00E516A6">
        <w:tc>
          <w:tcPr>
            <w:tcW w:w="5387" w:type="dxa"/>
            <w:shd w:val="clear" w:color="auto" w:fill="FBD4B4" w:themeFill="accent6" w:themeFillTint="66"/>
          </w:tcPr>
          <w:p w:rsidR="002224A4" w:rsidRPr="001D5A48" w:rsidRDefault="002224A4" w:rsidP="002224A4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5A48">
              <w:rPr>
                <w:rFonts w:ascii="Times New Roman" w:hAnsi="Times New Roman" w:cs="Times New Roman"/>
                <w:sz w:val="24"/>
                <w:szCs w:val="24"/>
              </w:rPr>
              <w:t>Полный установленный срок службы, лет</w:t>
            </w:r>
          </w:p>
        </w:tc>
        <w:tc>
          <w:tcPr>
            <w:tcW w:w="4358" w:type="dxa"/>
          </w:tcPr>
          <w:p w:rsidR="002224A4" w:rsidRPr="001D5A48" w:rsidRDefault="002224A4" w:rsidP="00184242">
            <w:pPr>
              <w:pStyle w:val="aa"/>
              <w:tabs>
                <w:tab w:val="left" w:pos="3401"/>
              </w:tabs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  <w:r w:rsidRPr="001D5A48">
              <w:rPr>
                <w:color w:val="000000"/>
              </w:rPr>
              <w:t>Не менее 5</w:t>
            </w:r>
          </w:p>
        </w:tc>
      </w:tr>
    </w:tbl>
    <w:p w:rsidR="002C741D" w:rsidRPr="001D5A48" w:rsidRDefault="002C741D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96F" w:rsidRPr="001D5A48" w:rsidRDefault="008B53BC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A48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142C5D" w:rsidRPr="001D5A48">
        <w:rPr>
          <w:rFonts w:ascii="Times New Roman" w:hAnsi="Times New Roman" w:cs="Times New Roman"/>
          <w:sz w:val="24"/>
          <w:szCs w:val="24"/>
        </w:rPr>
        <w:t>2</w:t>
      </w:r>
      <w:r w:rsidR="000A696F" w:rsidRPr="001D5A48">
        <w:rPr>
          <w:rFonts w:ascii="Times New Roman" w:hAnsi="Times New Roman" w:cs="Times New Roman"/>
          <w:sz w:val="24"/>
          <w:szCs w:val="24"/>
        </w:rPr>
        <w:t xml:space="preserve"> – </w:t>
      </w:r>
      <w:r w:rsidR="009B0F92" w:rsidRPr="001D5A48">
        <w:rPr>
          <w:rFonts w:ascii="Times New Roman" w:hAnsi="Times New Roman" w:cs="Times New Roman"/>
          <w:sz w:val="24"/>
          <w:szCs w:val="24"/>
        </w:rPr>
        <w:t>Дополнительные требования</w:t>
      </w:r>
    </w:p>
    <w:tbl>
      <w:tblPr>
        <w:tblStyle w:val="a3"/>
        <w:tblW w:w="9781" w:type="dxa"/>
        <w:tblInd w:w="108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7B0FB2" w:rsidRPr="001D5A48" w:rsidTr="0051743E">
        <w:tc>
          <w:tcPr>
            <w:tcW w:w="2127" w:type="dxa"/>
            <w:shd w:val="clear" w:color="auto" w:fill="FBD4B4" w:themeFill="accent6" w:themeFillTint="66"/>
          </w:tcPr>
          <w:p w:rsidR="007B0FB2" w:rsidRPr="001D5A48" w:rsidRDefault="007B0FB2" w:rsidP="00252F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D5A48">
              <w:rPr>
                <w:rFonts w:ascii="Times New Roman" w:hAnsi="Times New Roman" w:cs="Times New Roman"/>
                <w:sz w:val="24"/>
                <w:szCs w:val="28"/>
              </w:rPr>
              <w:t>Маркировка на корпусе элеватора</w:t>
            </w:r>
          </w:p>
        </w:tc>
        <w:tc>
          <w:tcPr>
            <w:tcW w:w="7654" w:type="dxa"/>
          </w:tcPr>
          <w:p w:rsidR="007B0FB2" w:rsidRPr="001D5A48" w:rsidRDefault="00AD04F2" w:rsidP="00252F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D5A48">
              <w:rPr>
                <w:rFonts w:ascii="Times New Roman" w:hAnsi="Times New Roman" w:cs="Times New Roman"/>
                <w:sz w:val="24"/>
                <w:szCs w:val="28"/>
              </w:rPr>
              <w:t xml:space="preserve">На табличке </w:t>
            </w:r>
            <w:r w:rsidR="007B0FB2" w:rsidRPr="001D5A48">
              <w:rPr>
                <w:rFonts w:ascii="Times New Roman" w:hAnsi="Times New Roman" w:cs="Times New Roman"/>
                <w:sz w:val="24"/>
                <w:szCs w:val="28"/>
              </w:rPr>
              <w:t xml:space="preserve">закреплена методом </w:t>
            </w:r>
            <w:proofErr w:type="spellStart"/>
            <w:r w:rsidR="007B0FB2" w:rsidRPr="001D5A48">
              <w:rPr>
                <w:rFonts w:ascii="Times New Roman" w:hAnsi="Times New Roman" w:cs="Times New Roman"/>
                <w:sz w:val="24"/>
                <w:szCs w:val="28"/>
              </w:rPr>
              <w:t>клепа</w:t>
            </w:r>
            <w:proofErr w:type="spellEnd"/>
            <w:r w:rsidR="007B0FB2" w:rsidRPr="001D5A48">
              <w:rPr>
                <w:rFonts w:ascii="Times New Roman" w:hAnsi="Times New Roman" w:cs="Times New Roman"/>
                <w:sz w:val="24"/>
                <w:szCs w:val="28"/>
              </w:rPr>
              <w:t xml:space="preserve"> (Тип</w:t>
            </w:r>
            <w:r w:rsidR="005069AF" w:rsidRPr="001D5A48">
              <w:rPr>
                <w:rFonts w:ascii="Times New Roman" w:hAnsi="Times New Roman" w:cs="Times New Roman"/>
                <w:sz w:val="24"/>
                <w:szCs w:val="28"/>
              </w:rPr>
              <w:t xml:space="preserve">оразмер, грузоподъемность, дата </w:t>
            </w:r>
            <w:r w:rsidR="007B0FB2" w:rsidRPr="001D5A48">
              <w:rPr>
                <w:rFonts w:ascii="Times New Roman" w:hAnsi="Times New Roman" w:cs="Times New Roman"/>
                <w:sz w:val="24"/>
                <w:szCs w:val="28"/>
              </w:rPr>
              <w:t>изготовления, завод-изготовитель, заводской номер), на корпусе методом наплавки</w:t>
            </w:r>
            <w:r w:rsidR="00857B76" w:rsidRPr="001D5A4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7B0FB2" w:rsidRPr="001D5A48">
              <w:rPr>
                <w:rFonts w:ascii="Times New Roman" w:hAnsi="Times New Roman" w:cs="Times New Roman"/>
                <w:sz w:val="24"/>
                <w:szCs w:val="28"/>
              </w:rPr>
              <w:t>(типоразмер, грузоподъемность, зав. номер, отличительный знак завода-изготовителя).</w:t>
            </w:r>
          </w:p>
        </w:tc>
      </w:tr>
      <w:tr w:rsidR="007B0FB2" w:rsidRPr="001D5A48" w:rsidTr="0051743E">
        <w:tc>
          <w:tcPr>
            <w:tcW w:w="2127" w:type="dxa"/>
            <w:shd w:val="clear" w:color="auto" w:fill="FBD4B4" w:themeFill="accent6" w:themeFillTint="66"/>
          </w:tcPr>
          <w:p w:rsidR="007B0FB2" w:rsidRPr="001D5A48" w:rsidRDefault="007B0FB2" w:rsidP="00252F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D5A48">
              <w:rPr>
                <w:rFonts w:ascii="Times New Roman" w:hAnsi="Times New Roman" w:cs="Times New Roman"/>
                <w:sz w:val="24"/>
                <w:szCs w:val="28"/>
              </w:rPr>
              <w:t>Требования к упаковке</w:t>
            </w:r>
          </w:p>
        </w:tc>
        <w:tc>
          <w:tcPr>
            <w:tcW w:w="7654" w:type="dxa"/>
          </w:tcPr>
          <w:p w:rsidR="007B0FB2" w:rsidRPr="001D5A48" w:rsidRDefault="007B0FB2" w:rsidP="00252F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D5A48">
              <w:rPr>
                <w:rFonts w:ascii="Times New Roman" w:hAnsi="Times New Roman" w:cs="Times New Roman"/>
                <w:sz w:val="24"/>
                <w:szCs w:val="28"/>
              </w:rPr>
              <w:t>Защита изделия и документации от воздействия атмосферных осадков и ударной нагрузке (ящик)</w:t>
            </w:r>
          </w:p>
        </w:tc>
      </w:tr>
      <w:tr w:rsidR="007B0FB2" w:rsidRPr="001D5A48" w:rsidTr="0051743E">
        <w:tc>
          <w:tcPr>
            <w:tcW w:w="2127" w:type="dxa"/>
            <w:shd w:val="clear" w:color="auto" w:fill="FBD4B4" w:themeFill="accent6" w:themeFillTint="66"/>
          </w:tcPr>
          <w:p w:rsidR="007B0FB2" w:rsidRPr="001D5A48" w:rsidRDefault="007B0FB2" w:rsidP="00252F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D5A48">
              <w:rPr>
                <w:rFonts w:ascii="Times New Roman" w:hAnsi="Times New Roman" w:cs="Times New Roman"/>
                <w:sz w:val="24"/>
                <w:szCs w:val="28"/>
              </w:rPr>
              <w:t>Комплектность поставки</w:t>
            </w:r>
          </w:p>
        </w:tc>
        <w:tc>
          <w:tcPr>
            <w:tcW w:w="7654" w:type="dxa"/>
          </w:tcPr>
          <w:p w:rsidR="007B0FB2" w:rsidRPr="001D5A48" w:rsidRDefault="002224A4" w:rsidP="00252F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D5A48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="007B0FB2" w:rsidRPr="001D5A4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1D5A48">
              <w:rPr>
                <w:rFonts w:ascii="Times New Roman" w:hAnsi="Times New Roman" w:cs="Times New Roman"/>
                <w:sz w:val="24"/>
                <w:szCs w:val="28"/>
              </w:rPr>
              <w:t>Спайдер</w:t>
            </w:r>
            <w:proofErr w:type="spellEnd"/>
            <w:r w:rsidR="007B0FB2" w:rsidRPr="001D5A48">
              <w:rPr>
                <w:rFonts w:ascii="Times New Roman" w:hAnsi="Times New Roman" w:cs="Times New Roman"/>
                <w:sz w:val="24"/>
                <w:szCs w:val="28"/>
              </w:rPr>
              <w:t xml:space="preserve"> в собранном виде;</w:t>
            </w:r>
          </w:p>
          <w:p w:rsidR="00AB587B" w:rsidRPr="001D5A48" w:rsidRDefault="002224A4" w:rsidP="00252F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D5A48">
              <w:rPr>
                <w:rFonts w:ascii="Times New Roman" w:hAnsi="Times New Roman" w:cs="Times New Roman"/>
                <w:sz w:val="24"/>
                <w:szCs w:val="28"/>
              </w:rPr>
              <w:t xml:space="preserve">– </w:t>
            </w:r>
            <w:r w:rsidR="00AB587B" w:rsidRPr="001D5A48">
              <w:rPr>
                <w:rFonts w:ascii="Times New Roman" w:hAnsi="Times New Roman" w:cs="Times New Roman"/>
                <w:sz w:val="24"/>
                <w:szCs w:val="28"/>
              </w:rPr>
              <w:t xml:space="preserve">Сменные вкладыши: Ǿ 60 мм – </w:t>
            </w:r>
            <w:r w:rsidR="00FE48C6" w:rsidRPr="001D5A4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AB587B" w:rsidRPr="001D5A48">
              <w:rPr>
                <w:rFonts w:ascii="Times New Roman" w:hAnsi="Times New Roman" w:cs="Times New Roman"/>
                <w:sz w:val="24"/>
                <w:szCs w:val="28"/>
              </w:rPr>
              <w:t xml:space="preserve"> комплект, Ǿ 73 мм – </w:t>
            </w:r>
            <w:r w:rsidR="00FE48C6" w:rsidRPr="001D5A48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AB587B" w:rsidRPr="001D5A48">
              <w:rPr>
                <w:rFonts w:ascii="Times New Roman" w:hAnsi="Times New Roman" w:cs="Times New Roman"/>
                <w:sz w:val="24"/>
                <w:szCs w:val="28"/>
              </w:rPr>
              <w:t xml:space="preserve"> комплекта, Ǿ 89 мм – </w:t>
            </w:r>
            <w:r w:rsidR="00FE48C6" w:rsidRPr="001D5A4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AB587B" w:rsidRPr="001D5A48">
              <w:rPr>
                <w:rFonts w:ascii="Times New Roman" w:hAnsi="Times New Roman" w:cs="Times New Roman"/>
                <w:sz w:val="24"/>
                <w:szCs w:val="28"/>
              </w:rPr>
              <w:t xml:space="preserve"> комплект</w:t>
            </w:r>
            <w:r w:rsidRPr="001D5A48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9767D" w:rsidRPr="00D45646" w:rsidRDefault="002224A4" w:rsidP="00252F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D5A48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="0049767D" w:rsidRPr="001D5A48">
              <w:rPr>
                <w:rFonts w:ascii="Times New Roman" w:hAnsi="Times New Roman" w:cs="Times New Roman"/>
                <w:sz w:val="24"/>
                <w:szCs w:val="28"/>
              </w:rPr>
              <w:t xml:space="preserve"> Шланг </w:t>
            </w:r>
            <w:r w:rsidR="0049767D" w:rsidRPr="00D45646">
              <w:rPr>
                <w:rFonts w:ascii="Times New Roman" w:hAnsi="Times New Roman" w:cs="Times New Roman"/>
                <w:sz w:val="24"/>
                <w:szCs w:val="28"/>
              </w:rPr>
              <w:t>Dу6 РВД6.22х1.5</w:t>
            </w:r>
            <w:r w:rsidR="00FF0F54" w:rsidRPr="00D45646">
              <w:rPr>
                <w:rFonts w:ascii="Times New Roman" w:hAnsi="Times New Roman" w:cs="Times New Roman"/>
                <w:sz w:val="24"/>
                <w:szCs w:val="28"/>
              </w:rPr>
              <w:t xml:space="preserve"> длина 4м</w:t>
            </w:r>
            <w:r w:rsidR="0049767D" w:rsidRPr="00D45646">
              <w:rPr>
                <w:rFonts w:ascii="Times New Roman" w:hAnsi="Times New Roman" w:cs="Times New Roman"/>
                <w:sz w:val="24"/>
                <w:szCs w:val="28"/>
              </w:rPr>
              <w:t xml:space="preserve"> – 2 шт</w:t>
            </w:r>
            <w:r w:rsidRPr="00D45646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9767D" w:rsidRPr="00D45646" w:rsidRDefault="002224A4" w:rsidP="00252F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45646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="0049767D" w:rsidRPr="00D45646">
              <w:rPr>
                <w:rFonts w:ascii="Times New Roman" w:hAnsi="Times New Roman" w:cs="Times New Roman"/>
                <w:sz w:val="24"/>
                <w:szCs w:val="28"/>
              </w:rPr>
              <w:t xml:space="preserve"> Кран пневматический СПГПК –</w:t>
            </w:r>
            <w:r w:rsidR="008A255A" w:rsidRPr="00D45646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49767D" w:rsidRPr="00D45646">
              <w:rPr>
                <w:rFonts w:ascii="Times New Roman" w:hAnsi="Times New Roman" w:cs="Times New Roman"/>
                <w:sz w:val="24"/>
                <w:szCs w:val="28"/>
              </w:rPr>
              <w:t>шт</w:t>
            </w:r>
            <w:r w:rsidRPr="00D45646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8A255A" w:rsidRPr="00D45646" w:rsidRDefault="008A255A" w:rsidP="00252F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45646">
              <w:rPr>
                <w:rFonts w:ascii="Times New Roman" w:hAnsi="Times New Roman" w:cs="Times New Roman"/>
                <w:sz w:val="24"/>
                <w:szCs w:val="28"/>
              </w:rPr>
              <w:t xml:space="preserve">- дополнительный </w:t>
            </w:r>
            <w:proofErr w:type="spellStart"/>
            <w:r w:rsidRPr="00D45646">
              <w:rPr>
                <w:rFonts w:ascii="Times New Roman" w:hAnsi="Times New Roman" w:cs="Times New Roman"/>
                <w:sz w:val="24"/>
                <w:szCs w:val="28"/>
              </w:rPr>
              <w:t>пневмоцилиндр</w:t>
            </w:r>
            <w:proofErr w:type="spellEnd"/>
            <w:r w:rsidRPr="00D45646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2224A4" w:rsidRPr="001D5A48" w:rsidRDefault="008A255A" w:rsidP="00252F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45646">
              <w:rPr>
                <w:rFonts w:ascii="Times New Roman" w:hAnsi="Times New Roman" w:cs="Times New Roman"/>
                <w:sz w:val="24"/>
                <w:szCs w:val="28"/>
              </w:rPr>
              <w:t>-дополнительный комплект клиньев по вкладыши - Ǿ 73 мм</w:t>
            </w:r>
          </w:p>
          <w:p w:rsidR="002224A4" w:rsidRPr="001D5A48" w:rsidRDefault="002224A4" w:rsidP="00252F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D5A48">
              <w:rPr>
                <w:rFonts w:ascii="Times New Roman" w:hAnsi="Times New Roman" w:cs="Times New Roman"/>
                <w:sz w:val="24"/>
                <w:szCs w:val="28"/>
              </w:rPr>
              <w:t>– Комплект запасный частей</w:t>
            </w:r>
            <w:r w:rsidR="00FE48C6" w:rsidRPr="001D5A48">
              <w:rPr>
                <w:rFonts w:ascii="Times New Roman" w:hAnsi="Times New Roman" w:cs="Times New Roman"/>
                <w:sz w:val="24"/>
                <w:szCs w:val="28"/>
              </w:rPr>
              <w:t xml:space="preserve"> для проведения первого ТО</w:t>
            </w:r>
            <w:r w:rsidRPr="001D5A48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7B0FB2" w:rsidRPr="001D5A48" w:rsidRDefault="002224A4" w:rsidP="00252F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D5A48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="00D56FB7" w:rsidRPr="001D5A48">
              <w:rPr>
                <w:rFonts w:ascii="Times New Roman" w:hAnsi="Times New Roman" w:cs="Times New Roman"/>
                <w:sz w:val="24"/>
                <w:szCs w:val="28"/>
              </w:rPr>
              <w:t xml:space="preserve"> Паспорт на </w:t>
            </w:r>
            <w:proofErr w:type="spellStart"/>
            <w:r w:rsidR="00D56FB7" w:rsidRPr="001D5A48">
              <w:rPr>
                <w:rFonts w:ascii="Times New Roman" w:hAnsi="Times New Roman" w:cs="Times New Roman"/>
                <w:sz w:val="24"/>
                <w:szCs w:val="28"/>
              </w:rPr>
              <w:t>спайдер</w:t>
            </w:r>
            <w:proofErr w:type="spellEnd"/>
            <w:r w:rsidR="008A3668" w:rsidRPr="001D5A4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8A3668" w:rsidRPr="001D5A48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на русском языке</w:t>
            </w:r>
            <w:r w:rsidR="007B0FB2" w:rsidRPr="001D5A48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7B0FB2" w:rsidRPr="001D5A48" w:rsidRDefault="002224A4" w:rsidP="00252F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D5A48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="007B0FB2" w:rsidRPr="001D5A48">
              <w:rPr>
                <w:rFonts w:ascii="Times New Roman" w:hAnsi="Times New Roman" w:cs="Times New Roman"/>
                <w:sz w:val="24"/>
                <w:szCs w:val="28"/>
              </w:rPr>
              <w:t xml:space="preserve"> Руководство (инструкция) по эксплуатации завода изготовителя</w:t>
            </w:r>
            <w:r w:rsidR="008A3668" w:rsidRPr="001D5A4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8A3668" w:rsidRPr="001D5A48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на русском языке</w:t>
            </w:r>
            <w:r w:rsidR="007B0FB2" w:rsidRPr="001D5A48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7B0FB2" w:rsidRPr="001D5A48" w:rsidRDefault="002224A4" w:rsidP="00252F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D5A48">
              <w:rPr>
                <w:rFonts w:ascii="Times New Roman" w:hAnsi="Times New Roman" w:cs="Times New Roman"/>
                <w:sz w:val="24"/>
                <w:szCs w:val="28"/>
              </w:rPr>
              <w:t>––</w:t>
            </w:r>
            <w:r w:rsidR="007B0FB2" w:rsidRPr="001D5A48">
              <w:rPr>
                <w:rFonts w:ascii="Times New Roman" w:hAnsi="Times New Roman" w:cs="Times New Roman"/>
                <w:sz w:val="24"/>
                <w:szCs w:val="28"/>
              </w:rPr>
              <w:t xml:space="preserve"> Акт проверки неразрушающего контроля методами магнитопорошковой инспекции, УЗД</w:t>
            </w:r>
            <w:r w:rsidRPr="001D5A48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2224A4" w:rsidRPr="001D5A48" w:rsidRDefault="002224A4" w:rsidP="002224A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D5A48">
              <w:rPr>
                <w:rFonts w:ascii="Times New Roman" w:hAnsi="Times New Roman" w:cs="Times New Roman"/>
                <w:sz w:val="24"/>
                <w:szCs w:val="28"/>
              </w:rPr>
              <w:t>– Сертификат соответствия требованиям ТР ТС 010/2011;</w:t>
            </w:r>
          </w:p>
          <w:p w:rsidR="002224A4" w:rsidRPr="001D5A48" w:rsidRDefault="002224A4" w:rsidP="002224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A48">
              <w:rPr>
                <w:rFonts w:ascii="Times New Roman" w:hAnsi="Times New Roman" w:cs="Times New Roman"/>
                <w:sz w:val="24"/>
                <w:szCs w:val="28"/>
              </w:rPr>
              <w:t xml:space="preserve">– </w:t>
            </w:r>
            <w:r w:rsidRPr="001D5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Каталог запасных частей на данную продукцию.</w:t>
            </w:r>
          </w:p>
          <w:p w:rsidR="002224A4" w:rsidRPr="001D5A48" w:rsidRDefault="002224A4" w:rsidP="002224A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B0FB2" w:rsidRPr="001D5A48" w:rsidTr="0051743E">
        <w:tc>
          <w:tcPr>
            <w:tcW w:w="2127" w:type="dxa"/>
            <w:shd w:val="clear" w:color="auto" w:fill="FBD4B4" w:themeFill="accent6" w:themeFillTint="66"/>
          </w:tcPr>
          <w:p w:rsidR="007B0FB2" w:rsidRPr="001D5A48" w:rsidRDefault="007B0FB2" w:rsidP="00252F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D5A48">
              <w:rPr>
                <w:rFonts w:ascii="Times New Roman" w:hAnsi="Times New Roman" w:cs="Times New Roman"/>
                <w:sz w:val="24"/>
                <w:szCs w:val="28"/>
              </w:rPr>
              <w:t>Параметры воздействия рабочей среды</w:t>
            </w:r>
          </w:p>
        </w:tc>
        <w:tc>
          <w:tcPr>
            <w:tcW w:w="7654" w:type="dxa"/>
          </w:tcPr>
          <w:p w:rsidR="007B0FB2" w:rsidRPr="001D5A48" w:rsidRDefault="007B0FB2" w:rsidP="00252F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D5A48">
              <w:rPr>
                <w:rFonts w:ascii="Times New Roman" w:hAnsi="Times New Roman" w:cs="Times New Roman"/>
                <w:sz w:val="24"/>
                <w:szCs w:val="28"/>
              </w:rPr>
              <w:t>Буровые растворы, нефть, газ, пластовые воды</w:t>
            </w:r>
            <w:r w:rsidR="00D03FED" w:rsidRPr="001D5A48">
              <w:rPr>
                <w:rFonts w:ascii="Times New Roman" w:hAnsi="Times New Roman" w:cs="Times New Roman"/>
                <w:sz w:val="24"/>
                <w:szCs w:val="28"/>
              </w:rPr>
              <w:t>, кислотные растворы</w:t>
            </w:r>
          </w:p>
        </w:tc>
      </w:tr>
      <w:tr w:rsidR="007B0FB2" w:rsidRPr="001D5A48" w:rsidTr="0051743E">
        <w:tc>
          <w:tcPr>
            <w:tcW w:w="2127" w:type="dxa"/>
            <w:shd w:val="clear" w:color="auto" w:fill="FBD4B4" w:themeFill="accent6" w:themeFillTint="66"/>
          </w:tcPr>
          <w:p w:rsidR="007B0FB2" w:rsidRPr="001D5A48" w:rsidRDefault="007B0FB2" w:rsidP="00252F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D5A48">
              <w:rPr>
                <w:rFonts w:ascii="Times New Roman" w:hAnsi="Times New Roman" w:cs="Times New Roman"/>
                <w:sz w:val="24"/>
                <w:szCs w:val="28"/>
              </w:rPr>
              <w:t>Цвет</w:t>
            </w:r>
          </w:p>
        </w:tc>
        <w:tc>
          <w:tcPr>
            <w:tcW w:w="7654" w:type="dxa"/>
          </w:tcPr>
          <w:p w:rsidR="007B0FB2" w:rsidRPr="001D5A48" w:rsidRDefault="007B0FB2" w:rsidP="00252F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D5A48">
              <w:rPr>
                <w:rFonts w:ascii="Times New Roman" w:hAnsi="Times New Roman" w:cs="Times New Roman"/>
                <w:sz w:val="24"/>
                <w:szCs w:val="28"/>
              </w:rPr>
              <w:t>Красный</w:t>
            </w:r>
          </w:p>
        </w:tc>
      </w:tr>
    </w:tbl>
    <w:p w:rsidR="00B54137" w:rsidRPr="001D5A48" w:rsidRDefault="00B54137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4137" w:rsidRPr="001D5A48" w:rsidRDefault="00B54137">
      <w:pPr>
        <w:rPr>
          <w:rFonts w:ascii="Times New Roman" w:hAnsi="Times New Roman" w:cs="Times New Roman"/>
          <w:sz w:val="24"/>
          <w:szCs w:val="24"/>
        </w:rPr>
      </w:pPr>
      <w:r w:rsidRPr="001D5A48">
        <w:rPr>
          <w:rFonts w:ascii="Times New Roman" w:hAnsi="Times New Roman" w:cs="Times New Roman"/>
          <w:sz w:val="24"/>
          <w:szCs w:val="24"/>
        </w:rPr>
        <w:br w:type="page"/>
      </w:r>
    </w:p>
    <w:p w:rsidR="00D32A00" w:rsidRPr="001D5A48" w:rsidRDefault="00D32A00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A00" w:rsidRPr="001D5A48" w:rsidRDefault="00D32A00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A48">
        <w:rPr>
          <w:rFonts w:ascii="Times New Roman" w:hAnsi="Times New Roman" w:cs="Times New Roman"/>
          <w:sz w:val="24"/>
          <w:szCs w:val="24"/>
        </w:rPr>
        <w:t>2. Графический рисунок</w:t>
      </w:r>
    </w:p>
    <w:p w:rsidR="00D32A00" w:rsidRPr="001D5A48" w:rsidRDefault="00184242" w:rsidP="00516646">
      <w:pPr>
        <w:tabs>
          <w:tab w:val="left" w:pos="8272"/>
        </w:tabs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5A4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21430" cy="4247616"/>
            <wp:effectExtent l="19050" t="0" r="762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1045" cy="4258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646" w:rsidRPr="001D5A48" w:rsidRDefault="00516646" w:rsidP="00516646">
      <w:pPr>
        <w:tabs>
          <w:tab w:val="left" w:pos="8272"/>
        </w:tabs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5A48">
        <w:rPr>
          <w:rFonts w:ascii="Times New Roman" w:hAnsi="Times New Roman" w:cs="Times New Roman"/>
          <w:sz w:val="24"/>
          <w:szCs w:val="24"/>
        </w:rPr>
        <w:t>Рисунок 1 – Графический рисунок</w:t>
      </w:r>
    </w:p>
    <w:p w:rsidR="005416F4" w:rsidRPr="001D5A48" w:rsidRDefault="00184242" w:rsidP="00D239A9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proofErr w:type="spellStart"/>
      <w:r w:rsidRPr="001D5A48">
        <w:t>Спайдер</w:t>
      </w:r>
      <w:proofErr w:type="spellEnd"/>
      <w:r w:rsidRPr="001D5A48">
        <w:t xml:space="preserve"> СПГ-80</w:t>
      </w:r>
      <w:r w:rsidR="007654BB" w:rsidRPr="001D5A48">
        <w:t xml:space="preserve"> предназначен для захвата насосно-компрессорных труб и бурильных труб с наружным Ø50 мм (1.99″), Ø60 мм (2.3/8"), Ø73 мм (2.7/8"), Ø89 мм (3.1/2"), Ø114 мм (4.1/2") и удержания их на весу в устье нефтяных скважин в процессе спускоподъемных операций</w:t>
      </w:r>
      <w:r w:rsidRPr="001D5A48">
        <w:t xml:space="preserve"> при ремонте и бурении скважин в условиях умеренного и холодного макроклиматических районов по ГОСТ 16350-80.</w:t>
      </w:r>
    </w:p>
    <w:sectPr w:rsidR="005416F4" w:rsidRPr="001D5A48" w:rsidSect="00BC77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77A3" w:rsidRDefault="00B777A3" w:rsidP="004441A0">
      <w:pPr>
        <w:spacing w:after="0" w:line="240" w:lineRule="auto"/>
      </w:pPr>
      <w:r>
        <w:separator/>
      </w:r>
    </w:p>
  </w:endnote>
  <w:endnote w:type="continuationSeparator" w:id="0">
    <w:p w:rsidR="00B777A3" w:rsidRDefault="00B777A3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77A3" w:rsidRDefault="00B777A3" w:rsidP="004441A0">
      <w:pPr>
        <w:spacing w:after="0" w:line="240" w:lineRule="auto"/>
      </w:pPr>
      <w:r>
        <w:separator/>
      </w:r>
    </w:p>
  </w:footnote>
  <w:footnote w:type="continuationSeparator" w:id="0">
    <w:p w:rsidR="00B777A3" w:rsidRDefault="00B777A3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33CFF"/>
    <w:multiLevelType w:val="hybridMultilevel"/>
    <w:tmpl w:val="92DEF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8336E4"/>
    <w:multiLevelType w:val="hybridMultilevel"/>
    <w:tmpl w:val="C31EDB2E"/>
    <w:lvl w:ilvl="0" w:tplc="8180AB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5552"/>
    <w:rsid w:val="00005849"/>
    <w:rsid w:val="00007C66"/>
    <w:rsid w:val="00010FD2"/>
    <w:rsid w:val="00016AA7"/>
    <w:rsid w:val="0001789F"/>
    <w:rsid w:val="000538F6"/>
    <w:rsid w:val="00061700"/>
    <w:rsid w:val="0006661B"/>
    <w:rsid w:val="00074C95"/>
    <w:rsid w:val="00077DDE"/>
    <w:rsid w:val="00082F86"/>
    <w:rsid w:val="00083B5C"/>
    <w:rsid w:val="00083F1E"/>
    <w:rsid w:val="0008609C"/>
    <w:rsid w:val="00087D28"/>
    <w:rsid w:val="000928AA"/>
    <w:rsid w:val="000A361F"/>
    <w:rsid w:val="000A3AEA"/>
    <w:rsid w:val="000A424A"/>
    <w:rsid w:val="000A696F"/>
    <w:rsid w:val="000B52B3"/>
    <w:rsid w:val="000B638A"/>
    <w:rsid w:val="000B78F9"/>
    <w:rsid w:val="000C665D"/>
    <w:rsid w:val="000C6D1A"/>
    <w:rsid w:val="000C7F3F"/>
    <w:rsid w:val="000E51B2"/>
    <w:rsid w:val="00101D64"/>
    <w:rsid w:val="00110546"/>
    <w:rsid w:val="00116EE6"/>
    <w:rsid w:val="001411F0"/>
    <w:rsid w:val="00141C7C"/>
    <w:rsid w:val="00142C5D"/>
    <w:rsid w:val="00143FF6"/>
    <w:rsid w:val="00146ECA"/>
    <w:rsid w:val="00152D94"/>
    <w:rsid w:val="0016539E"/>
    <w:rsid w:val="001653C6"/>
    <w:rsid w:val="00172BFB"/>
    <w:rsid w:val="00184242"/>
    <w:rsid w:val="00193885"/>
    <w:rsid w:val="00195B33"/>
    <w:rsid w:val="001A283C"/>
    <w:rsid w:val="001A7609"/>
    <w:rsid w:val="001A7A5F"/>
    <w:rsid w:val="001B179C"/>
    <w:rsid w:val="001B3F69"/>
    <w:rsid w:val="001D22FF"/>
    <w:rsid w:val="001D5A48"/>
    <w:rsid w:val="001E1D9C"/>
    <w:rsid w:val="001E636C"/>
    <w:rsid w:val="001F5897"/>
    <w:rsid w:val="002224A4"/>
    <w:rsid w:val="0023131A"/>
    <w:rsid w:val="00236286"/>
    <w:rsid w:val="002463A3"/>
    <w:rsid w:val="00252B9A"/>
    <w:rsid w:val="00252F2B"/>
    <w:rsid w:val="0025606F"/>
    <w:rsid w:val="0026120B"/>
    <w:rsid w:val="002653C0"/>
    <w:rsid w:val="00276032"/>
    <w:rsid w:val="002812D2"/>
    <w:rsid w:val="00281D08"/>
    <w:rsid w:val="00284AE8"/>
    <w:rsid w:val="002A1D5D"/>
    <w:rsid w:val="002C4C84"/>
    <w:rsid w:val="002C741D"/>
    <w:rsid w:val="002D2C2B"/>
    <w:rsid w:val="002F4454"/>
    <w:rsid w:val="00321F22"/>
    <w:rsid w:val="003267A3"/>
    <w:rsid w:val="00326BA1"/>
    <w:rsid w:val="00351DB8"/>
    <w:rsid w:val="00363230"/>
    <w:rsid w:val="00392146"/>
    <w:rsid w:val="00394B26"/>
    <w:rsid w:val="003A6886"/>
    <w:rsid w:val="003B0371"/>
    <w:rsid w:val="003B2F94"/>
    <w:rsid w:val="003B7411"/>
    <w:rsid w:val="003C34A3"/>
    <w:rsid w:val="003D149D"/>
    <w:rsid w:val="003D7B47"/>
    <w:rsid w:val="003E453A"/>
    <w:rsid w:val="003F7014"/>
    <w:rsid w:val="00417AFD"/>
    <w:rsid w:val="00423FAD"/>
    <w:rsid w:val="00425F14"/>
    <w:rsid w:val="00441204"/>
    <w:rsid w:val="004441A0"/>
    <w:rsid w:val="00452631"/>
    <w:rsid w:val="004567A6"/>
    <w:rsid w:val="00456E9A"/>
    <w:rsid w:val="004603A5"/>
    <w:rsid w:val="004632BA"/>
    <w:rsid w:val="0046495E"/>
    <w:rsid w:val="0046622E"/>
    <w:rsid w:val="00475332"/>
    <w:rsid w:val="004753E4"/>
    <w:rsid w:val="00480BC5"/>
    <w:rsid w:val="00481106"/>
    <w:rsid w:val="00481396"/>
    <w:rsid w:val="004814EB"/>
    <w:rsid w:val="004832EC"/>
    <w:rsid w:val="004838C4"/>
    <w:rsid w:val="004907F3"/>
    <w:rsid w:val="00496D8E"/>
    <w:rsid w:val="0049767D"/>
    <w:rsid w:val="004A5D14"/>
    <w:rsid w:val="004B05F3"/>
    <w:rsid w:val="004B4F69"/>
    <w:rsid w:val="004C6869"/>
    <w:rsid w:val="004E0F8F"/>
    <w:rsid w:val="004E27C6"/>
    <w:rsid w:val="004E5140"/>
    <w:rsid w:val="005014B8"/>
    <w:rsid w:val="00503048"/>
    <w:rsid w:val="005069AF"/>
    <w:rsid w:val="00516646"/>
    <w:rsid w:val="0051743E"/>
    <w:rsid w:val="0052029B"/>
    <w:rsid w:val="00531965"/>
    <w:rsid w:val="0053230E"/>
    <w:rsid w:val="00536089"/>
    <w:rsid w:val="005416F4"/>
    <w:rsid w:val="00541A50"/>
    <w:rsid w:val="00542D66"/>
    <w:rsid w:val="00553359"/>
    <w:rsid w:val="005572C1"/>
    <w:rsid w:val="00562787"/>
    <w:rsid w:val="005649EE"/>
    <w:rsid w:val="005657A8"/>
    <w:rsid w:val="005670AE"/>
    <w:rsid w:val="005713FA"/>
    <w:rsid w:val="005733AB"/>
    <w:rsid w:val="00583F11"/>
    <w:rsid w:val="005860E8"/>
    <w:rsid w:val="005867A8"/>
    <w:rsid w:val="00591FE3"/>
    <w:rsid w:val="00592611"/>
    <w:rsid w:val="0059392C"/>
    <w:rsid w:val="005A77D4"/>
    <w:rsid w:val="005B18A6"/>
    <w:rsid w:val="005B3C25"/>
    <w:rsid w:val="005D14A1"/>
    <w:rsid w:val="005D52B4"/>
    <w:rsid w:val="005D52E2"/>
    <w:rsid w:val="005E2671"/>
    <w:rsid w:val="00603BB9"/>
    <w:rsid w:val="00616682"/>
    <w:rsid w:val="00621AC5"/>
    <w:rsid w:val="00626859"/>
    <w:rsid w:val="00627416"/>
    <w:rsid w:val="00634121"/>
    <w:rsid w:val="00635835"/>
    <w:rsid w:val="00636B6F"/>
    <w:rsid w:val="006404F7"/>
    <w:rsid w:val="006501D7"/>
    <w:rsid w:val="00652DDB"/>
    <w:rsid w:val="0065695C"/>
    <w:rsid w:val="006750B1"/>
    <w:rsid w:val="0068328E"/>
    <w:rsid w:val="00685510"/>
    <w:rsid w:val="00687D1D"/>
    <w:rsid w:val="00690980"/>
    <w:rsid w:val="00696080"/>
    <w:rsid w:val="0069745C"/>
    <w:rsid w:val="006A2412"/>
    <w:rsid w:val="006A48DE"/>
    <w:rsid w:val="006A61B4"/>
    <w:rsid w:val="006B247F"/>
    <w:rsid w:val="006B34CC"/>
    <w:rsid w:val="006B41AD"/>
    <w:rsid w:val="006B4353"/>
    <w:rsid w:val="006C02DD"/>
    <w:rsid w:val="006C402F"/>
    <w:rsid w:val="006C6DCC"/>
    <w:rsid w:val="006D4926"/>
    <w:rsid w:val="006E2F07"/>
    <w:rsid w:val="006E4E17"/>
    <w:rsid w:val="006E73C4"/>
    <w:rsid w:val="006F6088"/>
    <w:rsid w:val="00700EBF"/>
    <w:rsid w:val="00703AD5"/>
    <w:rsid w:val="00704B44"/>
    <w:rsid w:val="00704F66"/>
    <w:rsid w:val="007128FB"/>
    <w:rsid w:val="00712E7C"/>
    <w:rsid w:val="007214F5"/>
    <w:rsid w:val="00721EB4"/>
    <w:rsid w:val="007367EA"/>
    <w:rsid w:val="00736B52"/>
    <w:rsid w:val="00740AC8"/>
    <w:rsid w:val="007542CB"/>
    <w:rsid w:val="0075469B"/>
    <w:rsid w:val="00756AE6"/>
    <w:rsid w:val="0075726B"/>
    <w:rsid w:val="007654BB"/>
    <w:rsid w:val="00770830"/>
    <w:rsid w:val="00780092"/>
    <w:rsid w:val="007822BF"/>
    <w:rsid w:val="00792DDE"/>
    <w:rsid w:val="007970D1"/>
    <w:rsid w:val="007A0B0B"/>
    <w:rsid w:val="007A18B7"/>
    <w:rsid w:val="007A5552"/>
    <w:rsid w:val="007B0FB2"/>
    <w:rsid w:val="007C64AB"/>
    <w:rsid w:val="007C6DB8"/>
    <w:rsid w:val="007D0F22"/>
    <w:rsid w:val="007E53CF"/>
    <w:rsid w:val="007F20D7"/>
    <w:rsid w:val="007F5A3A"/>
    <w:rsid w:val="008071A1"/>
    <w:rsid w:val="00812452"/>
    <w:rsid w:val="00812A6B"/>
    <w:rsid w:val="00827277"/>
    <w:rsid w:val="00850A36"/>
    <w:rsid w:val="00855DD0"/>
    <w:rsid w:val="00857B76"/>
    <w:rsid w:val="00857C99"/>
    <w:rsid w:val="008614A6"/>
    <w:rsid w:val="008846FC"/>
    <w:rsid w:val="008960DB"/>
    <w:rsid w:val="00896398"/>
    <w:rsid w:val="008A255A"/>
    <w:rsid w:val="008A3668"/>
    <w:rsid w:val="008B53BC"/>
    <w:rsid w:val="008D01D3"/>
    <w:rsid w:val="008D39ED"/>
    <w:rsid w:val="008D4203"/>
    <w:rsid w:val="008D4764"/>
    <w:rsid w:val="008E1FB8"/>
    <w:rsid w:val="008F2E57"/>
    <w:rsid w:val="008F2F92"/>
    <w:rsid w:val="00920E05"/>
    <w:rsid w:val="00921228"/>
    <w:rsid w:val="009359CC"/>
    <w:rsid w:val="00950BE0"/>
    <w:rsid w:val="009523F3"/>
    <w:rsid w:val="00960CAE"/>
    <w:rsid w:val="009617CD"/>
    <w:rsid w:val="00962A97"/>
    <w:rsid w:val="009811DE"/>
    <w:rsid w:val="00981362"/>
    <w:rsid w:val="00981DDB"/>
    <w:rsid w:val="00985C40"/>
    <w:rsid w:val="00986768"/>
    <w:rsid w:val="00992343"/>
    <w:rsid w:val="00996B9E"/>
    <w:rsid w:val="009A058E"/>
    <w:rsid w:val="009A0A2E"/>
    <w:rsid w:val="009A5663"/>
    <w:rsid w:val="009B0F92"/>
    <w:rsid w:val="009B23F1"/>
    <w:rsid w:val="009B531A"/>
    <w:rsid w:val="009B5794"/>
    <w:rsid w:val="009B60B3"/>
    <w:rsid w:val="009D1D0C"/>
    <w:rsid w:val="009E1CF7"/>
    <w:rsid w:val="009E1FE2"/>
    <w:rsid w:val="009E47C7"/>
    <w:rsid w:val="009E4AD1"/>
    <w:rsid w:val="009F4748"/>
    <w:rsid w:val="00A144B3"/>
    <w:rsid w:val="00A21024"/>
    <w:rsid w:val="00A30858"/>
    <w:rsid w:val="00A33C80"/>
    <w:rsid w:val="00A351B3"/>
    <w:rsid w:val="00A41EF9"/>
    <w:rsid w:val="00A44C69"/>
    <w:rsid w:val="00A53D41"/>
    <w:rsid w:val="00A55339"/>
    <w:rsid w:val="00A616BC"/>
    <w:rsid w:val="00A61FBD"/>
    <w:rsid w:val="00A72475"/>
    <w:rsid w:val="00A73030"/>
    <w:rsid w:val="00A7385C"/>
    <w:rsid w:val="00A806A7"/>
    <w:rsid w:val="00A85F0B"/>
    <w:rsid w:val="00AA532C"/>
    <w:rsid w:val="00AB06B5"/>
    <w:rsid w:val="00AB26DE"/>
    <w:rsid w:val="00AB40A7"/>
    <w:rsid w:val="00AB4B00"/>
    <w:rsid w:val="00AB587B"/>
    <w:rsid w:val="00AD04F2"/>
    <w:rsid w:val="00AD39DF"/>
    <w:rsid w:val="00AD48A1"/>
    <w:rsid w:val="00AD609F"/>
    <w:rsid w:val="00AE298D"/>
    <w:rsid w:val="00AE6FFC"/>
    <w:rsid w:val="00B004A2"/>
    <w:rsid w:val="00B14D09"/>
    <w:rsid w:val="00B168FA"/>
    <w:rsid w:val="00B239B2"/>
    <w:rsid w:val="00B265AC"/>
    <w:rsid w:val="00B268B9"/>
    <w:rsid w:val="00B42742"/>
    <w:rsid w:val="00B4623A"/>
    <w:rsid w:val="00B54137"/>
    <w:rsid w:val="00B54A71"/>
    <w:rsid w:val="00B67226"/>
    <w:rsid w:val="00B754E7"/>
    <w:rsid w:val="00B777A3"/>
    <w:rsid w:val="00B85A85"/>
    <w:rsid w:val="00B91CEB"/>
    <w:rsid w:val="00BA0DA3"/>
    <w:rsid w:val="00BC07E5"/>
    <w:rsid w:val="00BC77B5"/>
    <w:rsid w:val="00BD2BFA"/>
    <w:rsid w:val="00BE18FA"/>
    <w:rsid w:val="00BE3BA7"/>
    <w:rsid w:val="00C01C83"/>
    <w:rsid w:val="00C03030"/>
    <w:rsid w:val="00C13352"/>
    <w:rsid w:val="00C203A0"/>
    <w:rsid w:val="00C219BF"/>
    <w:rsid w:val="00C30FFE"/>
    <w:rsid w:val="00C32F84"/>
    <w:rsid w:val="00C354DD"/>
    <w:rsid w:val="00C3673B"/>
    <w:rsid w:val="00C36C84"/>
    <w:rsid w:val="00C36E47"/>
    <w:rsid w:val="00C408CB"/>
    <w:rsid w:val="00C471DF"/>
    <w:rsid w:val="00C540C0"/>
    <w:rsid w:val="00C722F0"/>
    <w:rsid w:val="00C73A31"/>
    <w:rsid w:val="00C74A6B"/>
    <w:rsid w:val="00C75B01"/>
    <w:rsid w:val="00C806F2"/>
    <w:rsid w:val="00C82CF3"/>
    <w:rsid w:val="00C84337"/>
    <w:rsid w:val="00C8679F"/>
    <w:rsid w:val="00C90873"/>
    <w:rsid w:val="00C91CDD"/>
    <w:rsid w:val="00C96802"/>
    <w:rsid w:val="00C96948"/>
    <w:rsid w:val="00CA03F6"/>
    <w:rsid w:val="00CB1F0D"/>
    <w:rsid w:val="00CB3F36"/>
    <w:rsid w:val="00CB46F2"/>
    <w:rsid w:val="00CB5423"/>
    <w:rsid w:val="00CB5D7F"/>
    <w:rsid w:val="00CC048C"/>
    <w:rsid w:val="00CC0D4B"/>
    <w:rsid w:val="00CD7E8F"/>
    <w:rsid w:val="00CE5468"/>
    <w:rsid w:val="00CF008D"/>
    <w:rsid w:val="00CF243B"/>
    <w:rsid w:val="00D03E72"/>
    <w:rsid w:val="00D03FED"/>
    <w:rsid w:val="00D116BB"/>
    <w:rsid w:val="00D12732"/>
    <w:rsid w:val="00D239A9"/>
    <w:rsid w:val="00D24620"/>
    <w:rsid w:val="00D277AC"/>
    <w:rsid w:val="00D32A00"/>
    <w:rsid w:val="00D45646"/>
    <w:rsid w:val="00D46668"/>
    <w:rsid w:val="00D55987"/>
    <w:rsid w:val="00D566DA"/>
    <w:rsid w:val="00D56FB7"/>
    <w:rsid w:val="00D623EE"/>
    <w:rsid w:val="00D6788F"/>
    <w:rsid w:val="00D8733A"/>
    <w:rsid w:val="00D904D8"/>
    <w:rsid w:val="00D9535D"/>
    <w:rsid w:val="00D96C90"/>
    <w:rsid w:val="00DA6EBB"/>
    <w:rsid w:val="00DB00A0"/>
    <w:rsid w:val="00DB7947"/>
    <w:rsid w:val="00DC1971"/>
    <w:rsid w:val="00DC1E36"/>
    <w:rsid w:val="00DC70CC"/>
    <w:rsid w:val="00DD05A1"/>
    <w:rsid w:val="00DD4DCA"/>
    <w:rsid w:val="00DF1CD5"/>
    <w:rsid w:val="00DF2445"/>
    <w:rsid w:val="00DF41B9"/>
    <w:rsid w:val="00DF5DD2"/>
    <w:rsid w:val="00E00BB6"/>
    <w:rsid w:val="00E01EE8"/>
    <w:rsid w:val="00E05F6B"/>
    <w:rsid w:val="00E2195C"/>
    <w:rsid w:val="00E22441"/>
    <w:rsid w:val="00E22A1A"/>
    <w:rsid w:val="00E242CC"/>
    <w:rsid w:val="00E260D3"/>
    <w:rsid w:val="00E26397"/>
    <w:rsid w:val="00E373DF"/>
    <w:rsid w:val="00E41B38"/>
    <w:rsid w:val="00E41F36"/>
    <w:rsid w:val="00E516A6"/>
    <w:rsid w:val="00E548A9"/>
    <w:rsid w:val="00E55FAF"/>
    <w:rsid w:val="00E67D0C"/>
    <w:rsid w:val="00E7190B"/>
    <w:rsid w:val="00E750CE"/>
    <w:rsid w:val="00E75F84"/>
    <w:rsid w:val="00E85E62"/>
    <w:rsid w:val="00E9019D"/>
    <w:rsid w:val="00E96B65"/>
    <w:rsid w:val="00EA22E4"/>
    <w:rsid w:val="00EB649C"/>
    <w:rsid w:val="00EB772E"/>
    <w:rsid w:val="00EE4E24"/>
    <w:rsid w:val="00EE5B0F"/>
    <w:rsid w:val="00EF6CBD"/>
    <w:rsid w:val="00EF75E1"/>
    <w:rsid w:val="00EF7DD1"/>
    <w:rsid w:val="00EF7FEE"/>
    <w:rsid w:val="00F01A7C"/>
    <w:rsid w:val="00F06717"/>
    <w:rsid w:val="00F06D08"/>
    <w:rsid w:val="00F10E65"/>
    <w:rsid w:val="00F21B79"/>
    <w:rsid w:val="00F23D2C"/>
    <w:rsid w:val="00F43917"/>
    <w:rsid w:val="00F51714"/>
    <w:rsid w:val="00F60721"/>
    <w:rsid w:val="00F82A6C"/>
    <w:rsid w:val="00F8428A"/>
    <w:rsid w:val="00F85EE8"/>
    <w:rsid w:val="00FA1E31"/>
    <w:rsid w:val="00FA6425"/>
    <w:rsid w:val="00FB574D"/>
    <w:rsid w:val="00FC4F53"/>
    <w:rsid w:val="00FD7152"/>
    <w:rsid w:val="00FE48C6"/>
    <w:rsid w:val="00FE5CAE"/>
    <w:rsid w:val="00FF0F54"/>
    <w:rsid w:val="00FF2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EC7CC"/>
  <w15:docId w15:val="{9E91E9DC-61F8-4246-8E4D-FDC9C71B9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2AC188-1C82-4C08-B79B-89F8E14EB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3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Алиева Светлана Гюрбузовна</cp:lastModifiedBy>
  <cp:revision>265</cp:revision>
  <cp:lastPrinted>2019-05-29T01:57:00Z</cp:lastPrinted>
  <dcterms:created xsi:type="dcterms:W3CDTF">2020-04-22T02:43:00Z</dcterms:created>
  <dcterms:modified xsi:type="dcterms:W3CDTF">2023-10-23T08:32:00Z</dcterms:modified>
</cp:coreProperties>
</file>