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A9" w:rsidRPr="00620FC9" w:rsidRDefault="00311730" w:rsidP="00E66571">
      <w:pPr>
        <w:pStyle w:val="afff5"/>
        <w:jc w:val="left"/>
        <w:rPr>
          <w:rFonts w:ascii="Arial" w:hAnsi="Arial" w:cs="Arial"/>
          <w:b/>
          <w:sz w:val="28"/>
          <w:szCs w:val="28"/>
        </w:rPr>
      </w:pPr>
      <w:bookmarkStart w:id="0" w:name="_Ref105490785"/>
      <w:bookmarkStart w:id="1" w:name="_Toc105827840"/>
      <w:bookmarkStart w:id="2" w:name="_Toc105829494"/>
      <w:bookmarkStart w:id="3" w:name="_Toc105847815"/>
      <w:bookmarkStart w:id="4" w:name="_Toc106104521"/>
      <w:bookmarkStart w:id="5" w:name="_Toc106715413"/>
      <w:bookmarkStart w:id="6" w:name="_Toc110825249"/>
      <w:bookmarkStart w:id="7" w:name="_Toc296687284"/>
      <w:bookmarkStart w:id="8" w:name="_Toc296687442"/>
      <w:bookmarkStart w:id="9" w:name="_GoBack"/>
      <w:r w:rsidRPr="00347565">
        <w:rPr>
          <w:noProof/>
          <w:lang w:eastAsia="ru-RU"/>
        </w:rPr>
        <w:drawing>
          <wp:inline distT="0" distB="0" distL="0" distR="0" wp14:anchorId="0D66B9DC" wp14:editId="38F4EA84">
            <wp:extent cx="1781481" cy="933450"/>
            <wp:effectExtent l="0" t="0" r="9525" b="0"/>
            <wp:docPr id="35" name="Рисунок 35" descr="C:\Documents and Settings\BurmistrovIA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urmistrovIA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393" cy="93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6A9" w:rsidRDefault="006756A9" w:rsidP="00E66571">
      <w:pPr>
        <w:pStyle w:val="afff5"/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:rsidR="006756A9" w:rsidRPr="005467A1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6756A9" w:rsidRDefault="00C92CB8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6756A9" w:rsidRPr="005467A1">
        <w:rPr>
          <w:rFonts w:ascii="Arial" w:hAnsi="Arial" w:cs="Arial"/>
          <w:b/>
          <w:sz w:val="20"/>
          <w:szCs w:val="20"/>
        </w:rPr>
        <w:t xml:space="preserve"> </w:t>
      </w:r>
      <w:r w:rsidR="003D4F16">
        <w:rPr>
          <w:rFonts w:ascii="Arial" w:hAnsi="Arial" w:cs="Arial"/>
          <w:b/>
          <w:sz w:val="20"/>
          <w:szCs w:val="20"/>
        </w:rPr>
        <w:t>П</w:t>
      </w:r>
      <w:r w:rsidR="006756A9">
        <w:rPr>
          <w:rFonts w:ascii="Arial" w:hAnsi="Arial" w:cs="Arial"/>
          <w:b/>
          <w:sz w:val="20"/>
          <w:szCs w:val="20"/>
        </w:rPr>
        <w:t>АО «НК «Роснефть»</w:t>
      </w:r>
    </w:p>
    <w:p w:rsidR="006756A9" w:rsidRPr="0081715D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D1650" w:rsidRP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>»</w:t>
      </w:r>
      <w:r w:rsidR="00817618">
        <w:rPr>
          <w:rFonts w:ascii="Arial" w:hAnsi="Arial" w:cs="Arial"/>
          <w:b/>
          <w:sz w:val="20"/>
          <w:szCs w:val="20"/>
        </w:rPr>
        <w:t xml:space="preserve">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 w:rsidR="00CA492B"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577D19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D1650">
        <w:rPr>
          <w:rFonts w:ascii="Arial" w:hAnsi="Arial" w:cs="Arial"/>
          <w:b/>
          <w:sz w:val="20"/>
          <w:szCs w:val="20"/>
        </w:rPr>
        <w:t>573</w:t>
      </w:r>
    </w:p>
    <w:p w:rsidR="006756A9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DF0482" w:rsidRPr="005467A1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FF5E79" w:rsidRDefault="00FF5E79" w:rsidP="00FF5E79">
      <w:pPr>
        <w:pStyle w:val="afff5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</w:p>
    <w:p w:rsidR="00FF5E79" w:rsidRPr="001B76DE" w:rsidRDefault="00FF5E79" w:rsidP="00FF5E79">
      <w:pPr>
        <w:pStyle w:val="afff5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1B76DE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proofErr w:type="gramEnd"/>
      <w:r w:rsidRPr="001B76DE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FF5E79" w:rsidRPr="001B76DE" w:rsidRDefault="00FF5E79" w:rsidP="00FF5E79">
      <w:pPr>
        <w:pStyle w:val="1a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B76DE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ООО «РН-Ванкор»</w:t>
      </w:r>
    </w:p>
    <w:p w:rsidR="00FF5E79" w:rsidRPr="001B76DE" w:rsidRDefault="00FF5E79" w:rsidP="00FF5E79">
      <w:pPr>
        <w:ind w:left="5387"/>
        <w:rPr>
          <w:rFonts w:ascii="Arial" w:hAnsi="Arial" w:cs="Arial"/>
          <w:b/>
          <w:sz w:val="20"/>
          <w:szCs w:val="20"/>
        </w:rPr>
      </w:pPr>
      <w:r w:rsidRPr="001B76DE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14</w:t>
      </w:r>
      <w:r w:rsidRPr="001B76DE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дека</w:t>
      </w:r>
      <w:r w:rsidRPr="001B76DE">
        <w:rPr>
          <w:rFonts w:ascii="Arial" w:hAnsi="Arial" w:cs="Arial"/>
          <w:b/>
          <w:sz w:val="20"/>
          <w:szCs w:val="20"/>
        </w:rPr>
        <w:t xml:space="preserve">бря 2016 г. № </w:t>
      </w:r>
      <w:r>
        <w:rPr>
          <w:rFonts w:ascii="Arial" w:hAnsi="Arial" w:cs="Arial"/>
          <w:b/>
          <w:sz w:val="20"/>
          <w:szCs w:val="20"/>
        </w:rPr>
        <w:t xml:space="preserve"> 292/РНВ-</w:t>
      </w:r>
      <w:proofErr w:type="spellStart"/>
      <w:r>
        <w:rPr>
          <w:rFonts w:ascii="Arial" w:hAnsi="Arial" w:cs="Arial"/>
          <w:b/>
          <w:sz w:val="20"/>
          <w:szCs w:val="20"/>
        </w:rPr>
        <w:t>лнд</w:t>
      </w:r>
      <w:proofErr w:type="spellEnd"/>
    </w:p>
    <w:p w:rsidR="00FF5E79" w:rsidRPr="005467A1" w:rsidRDefault="00FF5E7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6756A9" w:rsidRPr="00FA0352" w:rsidRDefault="006756A9" w:rsidP="00E66571">
      <w:pPr>
        <w:rPr>
          <w:rFonts w:ascii="EuropeCondensedC" w:hAnsi="EuropeCondensedC"/>
          <w:sz w:val="20"/>
          <w:szCs w:val="20"/>
        </w:rPr>
      </w:pPr>
    </w:p>
    <w:p w:rsidR="006756A9" w:rsidRPr="003106D6" w:rsidRDefault="006756A9" w:rsidP="00E66571">
      <w:pPr>
        <w:rPr>
          <w:rFonts w:ascii="EuropeCondensedC" w:hAnsi="EuropeCondensedC"/>
          <w:sz w:val="20"/>
          <w:szCs w:val="20"/>
        </w:rPr>
      </w:pPr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3A1259" w:rsidRPr="003106D6" w:rsidRDefault="003A1259" w:rsidP="00E66571">
      <w:pPr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6756A9" w:rsidRPr="0084209F" w:rsidTr="006756A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6756A9" w:rsidRPr="0084209F" w:rsidRDefault="006756A9" w:rsidP="00E66571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3F3948">
              <w:rPr>
                <w:rFonts w:ascii="Arial" w:hAnsi="Arial" w:cs="Arial"/>
                <w:b/>
                <w:sz w:val="36"/>
                <w:szCs w:val="40"/>
              </w:rPr>
              <w:t>МЕТОДИЧЕСКИЕ УКАЗАНИЯ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6756A9" w:rsidRPr="009F2378" w:rsidRDefault="008D0527" w:rsidP="00A84B93">
      <w:pPr>
        <w:suppressAutoHyphens/>
        <w:spacing w:before="60"/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  <w:b/>
        </w:rPr>
        <w:t xml:space="preserve">ФОРМИРОВАНИЕ И СОДЕРЖАНИЕ СКЛАДОВ АВАРИЙНОГО ЗАПАСА </w:t>
      </w:r>
      <w:r w:rsidR="00347AD0">
        <w:rPr>
          <w:rFonts w:ascii="Arial" w:hAnsi="Arial" w:cs="Arial"/>
          <w:b/>
        </w:rPr>
        <w:t xml:space="preserve">ТЕХНИЧЕСКИХ УСТРОЙСТВ, </w:t>
      </w:r>
      <w:r>
        <w:rPr>
          <w:rFonts w:ascii="Arial" w:hAnsi="Arial" w:cs="Arial"/>
          <w:b/>
        </w:rPr>
        <w:t>СПЕЦИАЛЬН</w:t>
      </w:r>
      <w:r w:rsidR="00347AD0">
        <w:rPr>
          <w:rFonts w:ascii="Arial" w:hAnsi="Arial" w:cs="Arial"/>
          <w:b/>
        </w:rPr>
        <w:t xml:space="preserve">ЫХ ПРИСПОСОБЛЕНИЙ,  </w:t>
      </w:r>
      <w:r>
        <w:rPr>
          <w:rFonts w:ascii="Arial" w:hAnsi="Arial" w:cs="Arial"/>
          <w:b/>
        </w:rPr>
        <w:t>ИНСТРУМЕНТ</w:t>
      </w:r>
      <w:r w:rsidR="00347AD0">
        <w:rPr>
          <w:rFonts w:ascii="Arial" w:hAnsi="Arial" w:cs="Arial"/>
          <w:b/>
        </w:rPr>
        <w:t>ОВ</w:t>
      </w:r>
      <w:r>
        <w:rPr>
          <w:rFonts w:ascii="Arial" w:hAnsi="Arial" w:cs="Arial"/>
          <w:b/>
        </w:rPr>
        <w:t>,</w:t>
      </w:r>
      <w:r w:rsidR="00347AD0">
        <w:rPr>
          <w:rFonts w:ascii="Arial" w:hAnsi="Arial" w:cs="Arial"/>
          <w:b/>
        </w:rPr>
        <w:t xml:space="preserve"> МАТЕРИАЛОВ, СПЕЦ</w:t>
      </w:r>
      <w:r w:rsidR="008E38F1">
        <w:rPr>
          <w:rFonts w:ascii="Arial" w:hAnsi="Arial" w:cs="Arial"/>
          <w:b/>
        </w:rPr>
        <w:t xml:space="preserve">ИАЛЬНОЙ </w:t>
      </w:r>
      <w:r w:rsidR="00347AD0">
        <w:rPr>
          <w:rFonts w:ascii="Arial" w:hAnsi="Arial" w:cs="Arial"/>
          <w:b/>
        </w:rPr>
        <w:t>ОДЕЖДЫ,</w:t>
      </w:r>
      <w:r>
        <w:rPr>
          <w:rFonts w:ascii="Arial" w:hAnsi="Arial" w:cs="Arial"/>
          <w:b/>
        </w:rPr>
        <w:t xml:space="preserve"> СРЕДСТВ</w:t>
      </w:r>
      <w:r w:rsidR="00347AD0">
        <w:rPr>
          <w:rFonts w:ascii="Arial" w:hAnsi="Arial" w:cs="Arial"/>
          <w:b/>
        </w:rPr>
        <w:t xml:space="preserve"> СТРАХОВКИ И</w:t>
      </w:r>
      <w:r>
        <w:rPr>
          <w:rFonts w:ascii="Arial" w:hAnsi="Arial" w:cs="Arial"/>
          <w:b/>
        </w:rPr>
        <w:t xml:space="preserve"> ИНДИВИДУАЛЬНОЙ ЗАЩИТЫ, НЕОБХОДИМЫХ ДЛЯ ЛИКВИДАЦИИ ГАЗОНЕФТЕ</w:t>
      </w:r>
      <w:r w:rsidR="006E5E51">
        <w:rPr>
          <w:rFonts w:ascii="Arial" w:hAnsi="Arial" w:cs="Arial"/>
          <w:b/>
        </w:rPr>
        <w:t>ВОДО</w:t>
      </w:r>
      <w:r>
        <w:rPr>
          <w:rFonts w:ascii="Arial" w:hAnsi="Arial" w:cs="Arial"/>
          <w:b/>
        </w:rPr>
        <w:t>ПРОЯВЛЕНИЙ И ОТКРЫТЫХ ФОНТАНОВ</w:t>
      </w:r>
      <w:r w:rsidR="00F50CCF">
        <w:rPr>
          <w:rFonts w:ascii="Arial" w:hAnsi="Arial" w:cs="Arial"/>
          <w:b/>
        </w:rPr>
        <w:t xml:space="preserve"> СКВАЖИН</w:t>
      </w:r>
    </w:p>
    <w:p w:rsidR="006756A9" w:rsidRPr="00FA0352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1141F8" w:rsidRDefault="001141F8" w:rsidP="00E66571">
      <w:pPr>
        <w:jc w:val="center"/>
        <w:rPr>
          <w:rFonts w:ascii="EuropeDemiC" w:hAnsi="EuropeDemiC"/>
          <w:sz w:val="20"/>
          <w:szCs w:val="20"/>
        </w:rPr>
      </w:pPr>
    </w:p>
    <w:p w:rsidR="001141F8" w:rsidRPr="00FA0352" w:rsidRDefault="001141F8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Pr="00FA0352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Pr="00B33D6C" w:rsidRDefault="006756A9" w:rsidP="00E66571"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</w:rPr>
        <w:t xml:space="preserve">№ </w:t>
      </w:r>
      <w:r w:rsidR="00F62919" w:rsidRPr="00F62919">
        <w:rPr>
          <w:rFonts w:ascii="Arial" w:hAnsi="Arial" w:cs="Arial"/>
          <w:b/>
        </w:rPr>
        <w:t>П3-05 М-0076</w:t>
      </w:r>
    </w:p>
    <w:p w:rsidR="006756A9" w:rsidRPr="00620FC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  <w:r w:rsidRPr="0052452B">
        <w:rPr>
          <w:rFonts w:ascii="Arial" w:hAnsi="Arial" w:cs="Arial"/>
          <w:b/>
          <w:sz w:val="20"/>
          <w:szCs w:val="20"/>
        </w:rPr>
        <w:t>ВЕРСИЯ 1.00</w:t>
      </w: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FF5E79" w:rsidRPr="007D7CFF" w:rsidRDefault="00FF5E79" w:rsidP="00FF5E79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FF5E79" w:rsidRDefault="00FF5E79" w:rsidP="00FF5E79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19.05.2017 № РНВ-180/</w:t>
      </w:r>
      <w:proofErr w:type="spellStart"/>
      <w:r>
        <w:t>лнд</w:t>
      </w:r>
      <w:proofErr w:type="spellEnd"/>
      <w:r w:rsidRPr="00A321E5">
        <w:t>)</w:t>
      </w:r>
    </w:p>
    <w:p w:rsidR="00FF5E79" w:rsidRDefault="00FF5E79" w:rsidP="00FF5E79">
      <w:pPr>
        <w:jc w:val="center"/>
      </w:pPr>
      <w:r w:rsidRPr="002B0773">
        <w:t xml:space="preserve"> (с изменениями, внесенными приказом ПАО «НК «Роснефть» от </w:t>
      </w:r>
      <w:r>
        <w:t>29.01.2019 № 49</w:t>
      </w:r>
      <w:r w:rsidRPr="002B0773">
        <w:t>)</w:t>
      </w:r>
    </w:p>
    <w:p w:rsidR="00FF5E79" w:rsidRDefault="00FF5E79" w:rsidP="00FF5E79">
      <w:pPr>
        <w:suppressAutoHyphens/>
        <w:jc w:val="center"/>
      </w:pPr>
      <w:r w:rsidRPr="005A01EC">
        <w:t xml:space="preserve">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12.02.2019 № РНВ-56/</w:t>
      </w:r>
      <w:proofErr w:type="spellStart"/>
      <w:r>
        <w:t>лнд</w:t>
      </w:r>
      <w:proofErr w:type="spellEnd"/>
      <w:r w:rsidRPr="00A321E5">
        <w:t>)</w:t>
      </w:r>
    </w:p>
    <w:p w:rsidR="006756A9" w:rsidRDefault="00FF5E79" w:rsidP="00FF5E79">
      <w:pPr>
        <w:jc w:val="center"/>
      </w:pPr>
      <w:r w:rsidRPr="002B0773">
        <w:t xml:space="preserve"> </w:t>
      </w:r>
      <w:r w:rsidR="00294651" w:rsidRPr="002B0773">
        <w:t>(с измен</w:t>
      </w:r>
      <w:r w:rsidR="00294651">
        <w:t>ениями, внесенными приказом ПАО «НК </w:t>
      </w:r>
      <w:r w:rsidR="00294651" w:rsidRPr="002B0773">
        <w:t xml:space="preserve">«Роснефть» от </w:t>
      </w:r>
      <w:r w:rsidR="005D36FD">
        <w:t xml:space="preserve">22.10.2021 </w:t>
      </w:r>
      <w:r w:rsidR="00294651">
        <w:t>№</w:t>
      </w:r>
      <w:r w:rsidR="005D36FD">
        <w:t xml:space="preserve"> 544</w:t>
      </w:r>
      <w:r w:rsidR="00294651" w:rsidRPr="002B0773">
        <w:t>)</w:t>
      </w:r>
    </w:p>
    <w:p w:rsidR="00FF5E79" w:rsidRPr="0052452B" w:rsidRDefault="00FF5E79" w:rsidP="00FF5E79">
      <w:pPr>
        <w:jc w:val="center"/>
        <w:rPr>
          <w:rFonts w:ascii="Arial" w:hAnsi="Arial" w:cs="Arial"/>
          <w:b/>
          <w:sz w:val="16"/>
          <w:szCs w:val="16"/>
        </w:rPr>
      </w:pPr>
      <w:r w:rsidRPr="005A01EC">
        <w:t xml:space="preserve">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12.11.2021 № РНВ-408/</w:t>
      </w:r>
      <w:proofErr w:type="spellStart"/>
      <w:r>
        <w:t>лнд</w:t>
      </w:r>
      <w:proofErr w:type="spellEnd"/>
      <w:r w:rsidRPr="00A321E5">
        <w:t>)</w:t>
      </w:r>
    </w:p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6756A9" w:rsidRDefault="006756A9" w:rsidP="00E66571">
      <w:pPr>
        <w:pStyle w:val="1a"/>
        <w:jc w:val="center"/>
        <w:rPr>
          <w:rFonts w:ascii="Arial" w:hAnsi="Arial" w:cs="Arial"/>
          <w:b/>
          <w:sz w:val="18"/>
          <w:szCs w:val="18"/>
        </w:rPr>
        <w:sectPr w:rsidR="006756A9" w:rsidSect="001141F8">
          <w:footerReference w:type="defaul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</w:t>
      </w:r>
      <w:r w:rsidR="00CA492B">
        <w:rPr>
          <w:rFonts w:ascii="Arial" w:hAnsi="Arial" w:cs="Arial"/>
          <w:b/>
          <w:sz w:val="18"/>
          <w:szCs w:val="18"/>
        </w:rPr>
        <w:t>6</w:t>
      </w:r>
    </w:p>
    <w:p w:rsidR="0031045C" w:rsidRPr="00B97590" w:rsidRDefault="0031045C" w:rsidP="00E66571">
      <w:pPr>
        <w:pStyle w:val="S13"/>
        <w:rPr>
          <w:snapToGrid w:val="0"/>
        </w:rPr>
      </w:pPr>
      <w:bookmarkStart w:id="10" w:name="_Toc318116779"/>
      <w:bookmarkStart w:id="11" w:name="_Toc327347633"/>
      <w:bookmarkStart w:id="12" w:name="_Toc353815250"/>
      <w:bookmarkStart w:id="13" w:name="_Toc353962044"/>
      <w:bookmarkStart w:id="14" w:name="_Toc403143419"/>
      <w:bookmarkStart w:id="15" w:name="_Toc414438675"/>
      <w:bookmarkStart w:id="16" w:name="_Toc461117262"/>
      <w:bookmarkStart w:id="17" w:name="_Toc465167846"/>
      <w:bookmarkStart w:id="18" w:name="_Toc466302582"/>
      <w:bookmarkStart w:id="19" w:name="_Toc53662784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97590">
        <w:rPr>
          <w:snapToGrid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31045C" w:rsidRDefault="0031045C" w:rsidP="00E66571"/>
    <w:p w:rsidR="0031045C" w:rsidRDefault="0031045C" w:rsidP="00E66571"/>
    <w:bookmarkStart w:id="20" w:name="_Ref105817418"/>
    <w:bookmarkStart w:id="21" w:name="_Toc149097420"/>
    <w:bookmarkStart w:id="22" w:name="_Toc165104000"/>
    <w:bookmarkStart w:id="23" w:name="_Toc168131177"/>
    <w:bookmarkStart w:id="24" w:name="_Toc171853229"/>
    <w:bookmarkStart w:id="25" w:name="_Toc283204220"/>
    <w:bookmarkStart w:id="26" w:name="_Toc307831450"/>
    <w:p w:rsidR="00EF57D6" w:rsidRPr="00EF57D6" w:rsidRDefault="0071748D" w:rsidP="00EF57D6">
      <w:pPr>
        <w:pStyle w:val="13"/>
        <w:rPr>
          <w:rFonts w:eastAsiaTheme="minorEastAsia"/>
          <w:bCs w:val="0"/>
          <w:sz w:val="22"/>
          <w:szCs w:val="22"/>
        </w:rPr>
      </w:pPr>
      <w:r w:rsidRPr="00EF57D6">
        <w:fldChar w:fldCharType="begin"/>
      </w:r>
      <w:r w:rsidR="0031045C" w:rsidRPr="00EF57D6">
        <w:instrText xml:space="preserve"> TOC \o "1-3" \h \z \t "S_Заголовок3_СписокН;3" </w:instrText>
      </w:r>
      <w:r w:rsidRPr="00EF57D6">
        <w:fldChar w:fldCharType="separate"/>
      </w:r>
      <w:hyperlink w:anchor="_Toc536627843" w:history="1">
        <w:r w:rsidR="00EF57D6" w:rsidRPr="00EF57D6">
          <w:rPr>
            <w:rStyle w:val="af2"/>
            <w:rFonts w:cs="Arial"/>
          </w:rPr>
          <w:t>ВВОДНЫЕ ПОЛОЖЕНИЯ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_Toc536627843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3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4" w:history="1">
        <w:r w:rsidR="00EF57D6" w:rsidRPr="00EF57D6">
          <w:rPr>
            <w:rStyle w:val="af2"/>
            <w:rFonts w:cs="Arial"/>
            <w:b/>
            <w:snapToGrid w:val="0"/>
          </w:rPr>
          <w:t>ВВЕДЕНИЕ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_Toc536627844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3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744AA3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5" w:history="1">
        <w:r w:rsidR="00EF57D6" w:rsidRPr="00EF57D6">
          <w:rPr>
            <w:rStyle w:val="af2"/>
            <w:rFonts w:cs="Arial"/>
            <w:b/>
            <w:snapToGrid w:val="0"/>
          </w:rPr>
          <w:t>ОБЛАСТЬ ДЕЙСТВИЯ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_Toc536627845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4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744AA3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6" w:history="1">
        <w:r w:rsidR="00EF57D6" w:rsidRPr="00EF57D6">
          <w:rPr>
            <w:rStyle w:val="af2"/>
            <w:rFonts w:cs="Arial"/>
            <w:b/>
            <w:snapToGrid w:val="0"/>
          </w:rPr>
          <w:t>ПЕРИОД ДЕЙСТВИЯ И ПОРЯДОК ВНЕСЕНИЯ ИЗМЕНЕНИЙ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_Toc536627846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4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7" w:history="1">
        <w:r w:rsidR="00EF57D6" w:rsidRPr="00EF57D6">
          <w:rPr>
            <w:rStyle w:val="af2"/>
            <w:rFonts w:cs="Arial"/>
          </w:rPr>
          <w:t>1.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ТЕРМИНЫ И ОПРЕДЕЛЕНИЯ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_Toc536627847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6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48" w:history="1">
        <w:r w:rsidR="00EF57D6" w:rsidRPr="00EF57D6">
          <w:rPr>
            <w:rStyle w:val="af2"/>
            <w:rFonts w:cs="Arial"/>
          </w:rPr>
          <w:t>2.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ОБЩИЕ ПОЛОЖЕНИЯ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_Toc536627848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9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49" w:history="1">
        <w:r w:rsidR="00EF57D6" w:rsidRPr="00EF57D6">
          <w:rPr>
            <w:rStyle w:val="af2"/>
            <w:rFonts w:cs="Arial"/>
            <w:b/>
          </w:rPr>
          <w:t>2.1.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ПРИНЦИПЫ ФОРМИРОВАНИЯ И СОДЕРЖАНИЯ СКЛАДОВ АВАРИЙНОГО ЗАПАСА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_Toc536627849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9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744AA3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50" w:history="1">
        <w:r w:rsidR="00EF57D6" w:rsidRPr="00EF57D6">
          <w:rPr>
            <w:rStyle w:val="af2"/>
            <w:rFonts w:cs="Arial"/>
            <w:b/>
          </w:rPr>
          <w:t>2.2.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ВИДЫ СКЛАДОВ АВАРИЙНОГО ЗАПАСА И ОСНОВНЫЕ ТРЕБОВАНИЯ К НИМ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_Toc536627850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10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1" w:history="1">
        <w:r w:rsidR="00EF57D6" w:rsidRPr="00EF57D6">
          <w:rPr>
            <w:rStyle w:val="af2"/>
            <w:rFonts w:cs="Arial"/>
          </w:rPr>
          <w:t>3.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 xml:space="preserve">ОБЯЗАННОСТИ РУКОВОДИТЕЛЕЙ ОБЩЕСТВ ГРУППЫ ПО СОЗДАНИЮ, </w:t>
        </w:r>
        <w:r w:rsidR="00EF57D6">
          <w:rPr>
            <w:rStyle w:val="af2"/>
            <w:rFonts w:cs="Arial"/>
          </w:rPr>
          <w:br/>
        </w:r>
        <w:r w:rsidR="00EF57D6" w:rsidRPr="00EF57D6">
          <w:rPr>
            <w:rStyle w:val="af2"/>
            <w:rFonts w:cs="Arial"/>
          </w:rPr>
          <w:t>КОМПЛЕКТОВАНИЮ И СОДЕРЖАНИЮ СКЛАДОВ АВАРИЙНОГО ЗАПАСА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_Toc536627851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12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2" w:history="1">
        <w:r w:rsidR="00EF57D6" w:rsidRPr="00EF57D6">
          <w:rPr>
            <w:rStyle w:val="af2"/>
            <w:rFonts w:cs="Arial"/>
          </w:rPr>
          <w:t>4.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СОСТАВ И ФУНКЦИОНИРОВАНИЕ СКЛАДОВ АВАРИЙНОГО ЗАПАСА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_Toc536627852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14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3" w:history="1">
        <w:r w:rsidR="00EF57D6" w:rsidRPr="00EF57D6">
          <w:rPr>
            <w:rStyle w:val="af2"/>
            <w:rFonts w:cs="Arial"/>
          </w:rPr>
          <w:t>5.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 xml:space="preserve">КОНТРОЛЬ ЗА ГОТОВНОСТЬЮ МАТЕРИАЛЬНО-ТЕХНИЧЕСКИХ РЕСУРСОВ </w:t>
        </w:r>
        <w:r w:rsidR="00EF57D6">
          <w:rPr>
            <w:rStyle w:val="af2"/>
            <w:rFonts w:cs="Arial"/>
          </w:rPr>
          <w:br/>
        </w:r>
        <w:r w:rsidR="00EF57D6" w:rsidRPr="00EF57D6">
          <w:rPr>
            <w:rStyle w:val="af2"/>
            <w:rFonts w:cs="Arial"/>
          </w:rPr>
          <w:t>СКЛАДА AВАРИЙНОГО 3АПАСА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_Toc536627853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17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54" w:history="1">
        <w:r w:rsidR="00EF57D6" w:rsidRPr="00EF57D6">
          <w:rPr>
            <w:rStyle w:val="af2"/>
            <w:rFonts w:cs="Arial"/>
            <w:b/>
          </w:rPr>
          <w:t>5.1.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ПРОВЕДЕНИЕ ПРОВЕРОК РАБОТЫ СКЛАДА АВАРИЙНОГО ЗАПАСА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_Toc536627854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17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744AA3" w:rsidP="00EF57D6">
      <w:pPr>
        <w:pStyle w:val="26"/>
        <w:rPr>
          <w:rFonts w:eastAsiaTheme="minorEastAsia"/>
          <w:b/>
          <w:bCs w:val="0"/>
          <w:sz w:val="22"/>
          <w:szCs w:val="22"/>
        </w:rPr>
      </w:pPr>
      <w:hyperlink w:anchor="_Toc536627855" w:history="1">
        <w:r w:rsidR="00EF57D6" w:rsidRPr="00EF57D6">
          <w:rPr>
            <w:rStyle w:val="af2"/>
            <w:rFonts w:cs="Arial"/>
            <w:b/>
          </w:rPr>
          <w:t>5.2.</w:t>
        </w:r>
        <w:r w:rsidR="00EF57D6" w:rsidRPr="00EF57D6">
          <w:rPr>
            <w:rFonts w:eastAsiaTheme="minorEastAsia"/>
            <w:b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  <w:b/>
          </w:rPr>
          <w:t>ПРОВЕДЕНИЕ ИНВЕНТАРИЗАЦИИ СКЛАДА АВАРИЙНОГО ЗАПАСА</w:t>
        </w:r>
        <w:r w:rsidR="00EF57D6" w:rsidRPr="00EF57D6">
          <w:rPr>
            <w:b/>
            <w:webHidden/>
          </w:rPr>
          <w:tab/>
        </w:r>
        <w:r w:rsidR="00EF57D6" w:rsidRPr="00EF57D6">
          <w:rPr>
            <w:b/>
            <w:webHidden/>
          </w:rPr>
          <w:fldChar w:fldCharType="begin"/>
        </w:r>
        <w:r w:rsidR="00EF57D6" w:rsidRPr="00EF57D6">
          <w:rPr>
            <w:b/>
            <w:webHidden/>
          </w:rPr>
          <w:instrText xml:space="preserve"> PAGEREF _Toc536627855 \h </w:instrText>
        </w:r>
        <w:r w:rsidR="00EF57D6" w:rsidRPr="00EF57D6">
          <w:rPr>
            <w:b/>
            <w:webHidden/>
          </w:rPr>
        </w:r>
        <w:r w:rsidR="00EF57D6" w:rsidRPr="00EF57D6">
          <w:rPr>
            <w:b/>
            <w:webHidden/>
          </w:rPr>
          <w:fldChar w:fldCharType="separate"/>
        </w:r>
        <w:r w:rsidR="00E1200C">
          <w:rPr>
            <w:b/>
            <w:webHidden/>
          </w:rPr>
          <w:t>19</w:t>
        </w:r>
        <w:r w:rsidR="00EF57D6" w:rsidRPr="00EF57D6">
          <w:rPr>
            <w:b/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6" w:history="1">
        <w:r w:rsidR="00EF57D6" w:rsidRPr="00EF57D6">
          <w:rPr>
            <w:rStyle w:val="af2"/>
            <w:rFonts w:cs="Arial"/>
          </w:rPr>
          <w:t>6.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 xml:space="preserve">СПЕЦИАЛЬНЫЕ ТРЕБОВАНИЯ ПО ВЗАИМОСВЯЗИ И ГОТОВНОСТИ К </w:t>
        </w:r>
        <w:r w:rsidR="00EF57D6">
          <w:rPr>
            <w:rStyle w:val="af2"/>
            <w:rFonts w:cs="Arial"/>
          </w:rPr>
          <w:br/>
        </w:r>
        <w:r w:rsidR="00EF57D6" w:rsidRPr="00EF57D6">
          <w:rPr>
            <w:rStyle w:val="af2"/>
            <w:rFonts w:cs="Arial"/>
          </w:rPr>
          <w:t>ЛИКВИДАЦИИ ОТКРЫТЫХ ФОНТАНОВ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_Toc536627856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20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7" w:history="1">
        <w:r w:rsidR="00EF57D6" w:rsidRPr="00EF57D6">
          <w:rPr>
            <w:rStyle w:val="af2"/>
            <w:rFonts w:cs="Arial"/>
          </w:rPr>
          <w:t>7.</w:t>
        </w:r>
        <w:r w:rsidR="00EF57D6" w:rsidRPr="00EF57D6">
          <w:rPr>
            <w:rFonts w:eastAsiaTheme="minorEastAsia"/>
            <w:bCs w:val="0"/>
            <w:sz w:val="22"/>
            <w:szCs w:val="22"/>
          </w:rPr>
          <w:tab/>
        </w:r>
        <w:r w:rsidR="00EF57D6" w:rsidRPr="00EF57D6">
          <w:rPr>
            <w:rStyle w:val="af2"/>
            <w:rFonts w:cs="Arial"/>
          </w:rPr>
          <w:t>ССЫЛКИ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_Toc536627857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21</w:t>
        </w:r>
        <w:r w:rsidR="00EF57D6" w:rsidRPr="00EF57D6">
          <w:rPr>
            <w:webHidden/>
          </w:rPr>
          <w:fldChar w:fldCharType="end"/>
        </w:r>
      </w:hyperlink>
    </w:p>
    <w:p w:rsidR="00EF57D6" w:rsidRPr="00EF57D6" w:rsidRDefault="00744AA3" w:rsidP="00EF57D6">
      <w:pPr>
        <w:pStyle w:val="13"/>
        <w:rPr>
          <w:rFonts w:eastAsiaTheme="minorEastAsia"/>
          <w:bCs w:val="0"/>
          <w:sz w:val="22"/>
          <w:szCs w:val="22"/>
        </w:rPr>
      </w:pPr>
      <w:hyperlink w:anchor="_Toc536627858" w:history="1">
        <w:r w:rsidR="00EF57D6" w:rsidRPr="00EF57D6">
          <w:rPr>
            <w:rStyle w:val="af2"/>
            <w:rFonts w:cs="Arial"/>
          </w:rPr>
          <w:t>ПРИЛОЖЕНИЯ</w:t>
        </w:r>
        <w:r w:rsidR="00EF57D6" w:rsidRPr="00EF57D6">
          <w:rPr>
            <w:webHidden/>
          </w:rPr>
          <w:tab/>
        </w:r>
        <w:r w:rsidR="00EF57D6" w:rsidRPr="00EF57D6">
          <w:rPr>
            <w:webHidden/>
          </w:rPr>
          <w:fldChar w:fldCharType="begin"/>
        </w:r>
        <w:r w:rsidR="00EF57D6" w:rsidRPr="00EF57D6">
          <w:rPr>
            <w:webHidden/>
          </w:rPr>
          <w:instrText xml:space="preserve"> PAGEREF _Toc536627858 \h </w:instrText>
        </w:r>
        <w:r w:rsidR="00EF57D6" w:rsidRPr="00EF57D6">
          <w:rPr>
            <w:webHidden/>
          </w:rPr>
        </w:r>
        <w:r w:rsidR="00EF57D6" w:rsidRPr="00EF57D6">
          <w:rPr>
            <w:webHidden/>
          </w:rPr>
          <w:fldChar w:fldCharType="separate"/>
        </w:r>
        <w:r w:rsidR="00E1200C">
          <w:rPr>
            <w:webHidden/>
          </w:rPr>
          <w:t>23</w:t>
        </w:r>
        <w:r w:rsidR="00EF57D6" w:rsidRPr="00EF57D6">
          <w:rPr>
            <w:webHidden/>
          </w:rPr>
          <w:fldChar w:fldCharType="end"/>
        </w:r>
      </w:hyperlink>
    </w:p>
    <w:p w:rsidR="00CC5E36" w:rsidRDefault="0071748D" w:rsidP="00EF57D6">
      <w:pPr>
        <w:pStyle w:val="S0"/>
        <w:spacing w:before="240"/>
        <w:jc w:val="left"/>
      </w:pPr>
      <w:r w:rsidRPr="00EF57D6">
        <w:rPr>
          <w:rFonts w:ascii="Arial" w:hAnsi="Arial" w:cs="Arial"/>
          <w:b/>
        </w:rPr>
        <w:fldChar w:fldCharType="end"/>
      </w:r>
    </w:p>
    <w:p w:rsidR="00CC5E36" w:rsidRPr="00510C55" w:rsidRDefault="00CC5E36" w:rsidP="00E66571">
      <w:pPr>
        <w:pStyle w:val="S0"/>
      </w:pPr>
    </w:p>
    <w:p w:rsidR="0031045C" w:rsidRPr="00510C55" w:rsidRDefault="0031045C" w:rsidP="00E66571">
      <w:pPr>
        <w:spacing w:before="240"/>
        <w:jc w:val="left"/>
        <w:rPr>
          <w:b/>
        </w:rPr>
        <w:sectPr w:rsidR="0031045C" w:rsidRPr="00510C55" w:rsidSect="004B69B2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1045C" w:rsidRPr="00372139" w:rsidRDefault="0031045C" w:rsidP="00E66571">
      <w:pPr>
        <w:pStyle w:val="S13"/>
      </w:pPr>
      <w:bookmarkStart w:id="27" w:name="_Toc327347634"/>
      <w:bookmarkStart w:id="28" w:name="_Toc536627843"/>
      <w:r w:rsidRPr="00372139">
        <w:lastRenderedPageBreak/>
        <w:t>ВВОДНЫЕ 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31045C" w:rsidRPr="00372139" w:rsidRDefault="0031045C" w:rsidP="00E66571"/>
    <w:p w:rsidR="0031045C" w:rsidRPr="00372139" w:rsidRDefault="0031045C" w:rsidP="00E66571"/>
    <w:p w:rsidR="0031045C" w:rsidRPr="00372139" w:rsidRDefault="0031045C" w:rsidP="00E66571">
      <w:pPr>
        <w:pStyle w:val="S23"/>
        <w:rPr>
          <w:snapToGrid w:val="0"/>
          <w:szCs w:val="20"/>
        </w:rPr>
      </w:pPr>
      <w:bookmarkStart w:id="29" w:name="_Toc165104001"/>
      <w:bookmarkStart w:id="30" w:name="_Toc168131178"/>
      <w:bookmarkStart w:id="31" w:name="_Toc168132794"/>
      <w:bookmarkStart w:id="32" w:name="_Toc171853230"/>
      <w:bookmarkStart w:id="33" w:name="_Toc283204221"/>
      <w:bookmarkStart w:id="34" w:name="_Toc307831451"/>
      <w:bookmarkStart w:id="35" w:name="_Toc327347635"/>
      <w:bookmarkStart w:id="36" w:name="_Toc536627844"/>
      <w:r w:rsidRPr="00372139">
        <w:rPr>
          <w:snapToGrid w:val="0"/>
        </w:rPr>
        <w:t>ВВЕДЕНИЕ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31045C" w:rsidRPr="004C2028" w:rsidRDefault="0031045C" w:rsidP="00E66571"/>
    <w:p w:rsidR="005D2E94" w:rsidRDefault="00C77EC2" w:rsidP="00E66571">
      <w:proofErr w:type="gramStart"/>
      <w:r w:rsidRPr="00E8321A">
        <w:t>Настоящ</w:t>
      </w:r>
      <w:r>
        <w:t xml:space="preserve">ие </w:t>
      </w:r>
      <w:r w:rsidR="0031045C">
        <w:t xml:space="preserve">Методические указания </w:t>
      </w:r>
      <w:r w:rsidR="0031045C" w:rsidRPr="004C2028">
        <w:t>устанавлива</w:t>
      </w:r>
      <w:r w:rsidR="0031045C">
        <w:t>ю</w:t>
      </w:r>
      <w:r w:rsidR="0031045C" w:rsidRPr="004C2028">
        <w:t xml:space="preserve">т </w:t>
      </w:r>
      <w:r w:rsidR="0031045C">
        <w:t xml:space="preserve">единый порядок </w:t>
      </w:r>
      <w:r w:rsidR="00AB2109">
        <w:t xml:space="preserve">создания </w:t>
      </w:r>
      <w:r w:rsidR="005D2E94">
        <w:t xml:space="preserve">и содержания </w:t>
      </w:r>
      <w:r w:rsidR="00AB2109">
        <w:t>складов аварийного запаса</w:t>
      </w:r>
      <w:r w:rsidR="005D2E94" w:rsidRPr="005D2E94">
        <w:t xml:space="preserve"> </w:t>
      </w:r>
      <w:r w:rsidR="00F37D5D">
        <w:t>технических устройств</w:t>
      </w:r>
      <w:r w:rsidR="005D2E94">
        <w:t xml:space="preserve">, специальных приспособлений, </w:t>
      </w:r>
      <w:r w:rsidR="00F37D5D">
        <w:t xml:space="preserve">инструментов, </w:t>
      </w:r>
      <w:r w:rsidR="005D2E94">
        <w:t>материалов, спец</w:t>
      </w:r>
      <w:r w:rsidR="00A7378B">
        <w:t xml:space="preserve">иальной </w:t>
      </w:r>
      <w:r w:rsidR="005D2E94">
        <w:t>одежды, средств страховки и индивидуальной защиты</w:t>
      </w:r>
      <w:r w:rsidR="00AB2109">
        <w:t>,</w:t>
      </w:r>
      <w:r w:rsidR="005D2E94" w:rsidRPr="005D2E94">
        <w:t xml:space="preserve"> </w:t>
      </w:r>
      <w:r w:rsidR="005D2E94" w:rsidRPr="008D0527">
        <w:t>необходимых для ликвидации газонефтеводопроявлений и открытых фонтанов</w:t>
      </w:r>
      <w:r w:rsidR="005D2E94">
        <w:t xml:space="preserve"> скважин всех назначений: </w:t>
      </w:r>
      <w:r w:rsidR="005D2E94" w:rsidRPr="00AE13F0">
        <w:t>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AC74BD">
        <w:t>, а также определяют:</w:t>
      </w:r>
      <w:r w:rsidR="00AB2109">
        <w:t xml:space="preserve"> </w:t>
      </w:r>
      <w:proofErr w:type="gramEnd"/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 определению видов складов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ответственность и обязанности руководителей Обще</w:t>
      </w:r>
      <w:proofErr w:type="gramStart"/>
      <w:r>
        <w:t>ств Гр</w:t>
      </w:r>
      <w:proofErr w:type="gramEnd"/>
      <w:r>
        <w:t>уппы в части создания и комплектования  складов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типовые перечни  технических устройств, специальных приспособлений, инструментов, материалов, специальной 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C20FFB">
        <w:t xml:space="preserve"> </w:t>
      </w:r>
      <w:r>
        <w:t>и находящихся на складах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учёту технических устройств, специальных приспособлений, инструментов, материалов, специальной 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 и находящихся на складах аварийного запаса; 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обслуживанию технических устройств, специальных приспособлений, инструментов, материалов, специальной 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необходимых для ликвидации газонефтеводопроявлений и открытых фонтанов</w:t>
      </w:r>
      <w:r>
        <w:t xml:space="preserve"> скважин</w:t>
      </w:r>
      <w:r w:rsidRPr="008D0527">
        <w:t xml:space="preserve"> </w:t>
      </w:r>
      <w:r>
        <w:t>и находящихся на складах аварийного запаса.</w:t>
      </w:r>
    </w:p>
    <w:p w:rsidR="0031045C" w:rsidRDefault="0031045C" w:rsidP="00E66571">
      <w:pPr>
        <w:widowControl w:val="0"/>
        <w:tabs>
          <w:tab w:val="num" w:pos="360"/>
        </w:tabs>
        <w:suppressAutoHyphens/>
        <w:autoSpaceDE w:val="0"/>
        <w:autoSpaceDN w:val="0"/>
        <w:adjustRightInd w:val="0"/>
        <w:ind w:left="360" w:hanging="360"/>
      </w:pPr>
    </w:p>
    <w:p w:rsidR="00D409A9" w:rsidRDefault="00D409A9" w:rsidP="00E66571">
      <w:r w:rsidRPr="00E8321A">
        <w:t>Настоящ</w:t>
      </w:r>
      <w:r>
        <w:t xml:space="preserve">ие Методические указания </w:t>
      </w:r>
      <w:r w:rsidRPr="00E8321A">
        <w:t>разработан</w:t>
      </w:r>
      <w:r>
        <w:t>ы</w:t>
      </w:r>
      <w:r w:rsidRPr="007D388A">
        <w:t xml:space="preserve"> </w:t>
      </w:r>
      <w:r w:rsidRPr="00E8321A">
        <w:t xml:space="preserve">в соответствии: </w:t>
      </w:r>
    </w:p>
    <w:p w:rsidR="00782BE1" w:rsidRPr="00782BE1" w:rsidRDefault="00782BE1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A00770">
        <w:t>с Федеральным законом от 21.07.1997 № 116-ФЗ «О промышленной безопасности опасных производственных объектов»</w:t>
      </w:r>
      <w:r w:rsidR="00AB5010" w:rsidRPr="00A00770">
        <w:t>;</w:t>
      </w:r>
    </w:p>
    <w:p w:rsidR="00782BE1" w:rsidRDefault="00AB5010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с Федеральными нормами</w:t>
      </w:r>
      <w:r w:rsidRPr="00A36A41">
        <w:t xml:space="preserve"> и правила</w:t>
      </w:r>
      <w:r>
        <w:t>ми</w:t>
      </w:r>
      <w:r w:rsidRPr="00A36A41">
        <w:t xml:space="preserve"> в области промышленной безопасности «Правила безопасности в нефтяной и газов</w:t>
      </w:r>
      <w:r>
        <w:t>ой промышленности», утверждёнными</w:t>
      </w:r>
      <w:r w:rsidRPr="00A36A41">
        <w:t xml:space="preserve"> приказом </w:t>
      </w:r>
      <w:r w:rsidR="00DB4167" w:rsidRPr="00DB4167">
        <w:t>Федеральной службы по экологическому, технологическому и атомному надзору от 15.12.2020 № 534</w:t>
      </w:r>
      <w:r>
        <w:t>;</w:t>
      </w:r>
    </w:p>
    <w:p w:rsidR="0073517D" w:rsidRDefault="0073517D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 </w:t>
      </w:r>
      <w:r w:rsidRPr="00A36A41">
        <w:t>И</w:t>
      </w:r>
      <w:r>
        <w:t>нструкцией</w:t>
      </w:r>
      <w:r w:rsidRPr="00A36A41">
        <w:t xml:space="preserve"> по организации и безопасному ведению работ при ликвидации открытых газовых и</w:t>
      </w:r>
      <w:r w:rsidR="00B86109">
        <w:t xml:space="preserve"> нефтяных фонтанов, утвержденной</w:t>
      </w:r>
      <w:r w:rsidRPr="00A36A41">
        <w:t xml:space="preserve"> </w:t>
      </w:r>
      <w:r w:rsidR="00F05862">
        <w:t>П</w:t>
      </w:r>
      <w:r w:rsidRPr="00A36A41">
        <w:t>ервым заместителем Министра энергетики Росси</w:t>
      </w:r>
      <w:r w:rsidR="00B86109">
        <w:t>йской Федерации 15.10.2003;</w:t>
      </w:r>
    </w:p>
    <w:p w:rsidR="00495486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2F54F5">
        <w:t xml:space="preserve">с </w:t>
      </w:r>
      <w:r w:rsidR="0009345F" w:rsidRPr="00A36A41">
        <w:t>Положение</w:t>
      </w:r>
      <w:r w:rsidR="0009345F">
        <w:t>м</w:t>
      </w:r>
      <w:r w:rsidR="0009345F" w:rsidRPr="00A36A41">
        <w:t xml:space="preserve"> о складах аварийного запаса оборудования, специальных приспособлений, инструмента, материалов, специальной одежды, сре</w:t>
      </w:r>
      <w:proofErr w:type="gramStart"/>
      <w:r w:rsidR="0009345F" w:rsidRPr="00A36A41">
        <w:t>дств стр</w:t>
      </w:r>
      <w:proofErr w:type="gramEnd"/>
      <w:r w:rsidR="0009345F" w:rsidRPr="00A36A41">
        <w:t>аховки и индивидуальной защиты, необходимых при ликвидации нефтегазоводопроявлений и открытых фонтанов, утверждённ</w:t>
      </w:r>
      <w:r w:rsidR="0009345F">
        <w:t>ым</w:t>
      </w:r>
      <w:r w:rsidR="0009345F" w:rsidRPr="00A36A41">
        <w:t xml:space="preserve"> Первым заместителем Министра энергетики </w:t>
      </w:r>
      <w:r w:rsidR="00675723">
        <w:t>Российской Федерации 30.12.2003</w:t>
      </w:r>
      <w:r w:rsidRPr="002F54F5">
        <w:t>;</w:t>
      </w:r>
    </w:p>
    <w:p w:rsidR="00403397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со </w:t>
      </w:r>
      <w:r w:rsidRPr="00E8321A">
        <w:t>Стандартом Компании «</w:t>
      </w:r>
      <w:r w:rsidR="0009345F"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="00843167" w:rsidRPr="00843167">
        <w:t>П3-05 С-0257</w:t>
      </w:r>
      <w:r w:rsidR="0009345F" w:rsidRPr="00A36A41">
        <w:t>.</w:t>
      </w:r>
    </w:p>
    <w:p w:rsidR="0052452B" w:rsidRDefault="0052452B" w:rsidP="00E66571"/>
    <w:p w:rsidR="0031045C" w:rsidRPr="00372139" w:rsidRDefault="0031045C" w:rsidP="00E66571">
      <w:pPr>
        <w:pStyle w:val="S23"/>
        <w:rPr>
          <w:snapToGrid w:val="0"/>
        </w:rPr>
      </w:pPr>
      <w:bookmarkStart w:id="37" w:name="_Toc106715220"/>
      <w:bookmarkStart w:id="38" w:name="_Toc149097423"/>
      <w:bookmarkStart w:id="39" w:name="_Toc165104004"/>
      <w:bookmarkStart w:id="40" w:name="_Toc168131181"/>
      <w:bookmarkStart w:id="41" w:name="_Toc168132797"/>
      <w:bookmarkStart w:id="42" w:name="_Toc171853233"/>
      <w:bookmarkStart w:id="43" w:name="_Toc283204224"/>
      <w:bookmarkStart w:id="44" w:name="_Toc307831454"/>
      <w:bookmarkStart w:id="45" w:name="_Toc327347638"/>
      <w:bookmarkStart w:id="46" w:name="_Toc536627845"/>
      <w:r w:rsidRPr="00372139">
        <w:rPr>
          <w:snapToGrid w:val="0"/>
        </w:rPr>
        <w:lastRenderedPageBreak/>
        <w:t>ОБЛАСТЬ ДЕЙСТВИЯ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31045C" w:rsidRDefault="0031045C" w:rsidP="00E66571">
      <w:pPr>
        <w:pStyle w:val="a5"/>
      </w:pPr>
    </w:p>
    <w:p w:rsidR="005E00A2" w:rsidRDefault="005E00A2" w:rsidP="00E66571">
      <w:pPr>
        <w:pStyle w:val="a5"/>
      </w:pPr>
      <w:r w:rsidRPr="005F1101">
        <w:t>Настоящи</w:t>
      </w:r>
      <w:r w:rsidR="00D13992">
        <w:t>е Методические указания</w:t>
      </w:r>
      <w:r w:rsidRPr="005F1101">
        <w:t xml:space="preserve"> обязател</w:t>
      </w:r>
      <w:r w:rsidR="00D13992">
        <w:t>ьны</w:t>
      </w:r>
      <w:r w:rsidRPr="005F1101">
        <w:t xml:space="preserve"> для исполнения работниками</w:t>
      </w:r>
      <w:r>
        <w:t>:</w:t>
      </w:r>
    </w:p>
    <w:p w:rsidR="005E00A2" w:rsidRPr="00A54432" w:rsidRDefault="005E00A2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 xml:space="preserve">Департамента </w:t>
      </w:r>
      <w:r w:rsidR="00320F3E">
        <w:t xml:space="preserve">контроля в области </w:t>
      </w:r>
      <w:r w:rsidRPr="00B944CE">
        <w:t>промышленн</w:t>
      </w:r>
      <w:r w:rsidR="008968A0">
        <w:t>ой безопасности</w:t>
      </w:r>
      <w:r w:rsidR="00320F3E">
        <w:t xml:space="preserve">, </w:t>
      </w:r>
      <w:r w:rsidR="008968A0">
        <w:t>охраны труда</w:t>
      </w:r>
      <w:r w:rsidR="00320F3E">
        <w:t xml:space="preserve"> и окружающей среды</w:t>
      </w:r>
      <w:r w:rsidR="008968A0">
        <w:t xml:space="preserve"> П</w:t>
      </w:r>
      <w:r w:rsidRPr="00B944CE">
        <w:t>АО «НК «Роснефть»</w:t>
      </w:r>
      <w:r>
        <w:t>;</w:t>
      </w:r>
    </w:p>
    <w:p w:rsidR="002E6130" w:rsidRDefault="002E6130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промышленной безопасности</w:t>
      </w:r>
      <w:r>
        <w:t xml:space="preserve">, </w:t>
      </w:r>
      <w:r w:rsidRPr="00B944CE">
        <w:t>охраны труда</w:t>
      </w:r>
      <w:r w:rsidR="00240D17">
        <w:t xml:space="preserve"> и окружающей среды в р</w:t>
      </w:r>
      <w:r>
        <w:t>азведке и добыче</w:t>
      </w:r>
      <w:r w:rsidR="008968A0">
        <w:t xml:space="preserve"> П</w:t>
      </w:r>
      <w:r w:rsidRPr="00B944CE">
        <w:t>АО «НК «Роснефть»</w:t>
      </w:r>
      <w:r>
        <w:t>;</w:t>
      </w:r>
    </w:p>
    <w:p w:rsidR="00240D17" w:rsidRDefault="00240D17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управления газовыми активами и проектами</w:t>
      </w:r>
      <w:r w:rsidR="006A5CD0" w:rsidRPr="006A5CD0">
        <w:t xml:space="preserve"> </w:t>
      </w:r>
      <w:r w:rsidR="008968A0">
        <w:t>П</w:t>
      </w:r>
      <w:r w:rsidR="006A5CD0" w:rsidRPr="00B944CE">
        <w:t>АО «НК «Роснефть»</w:t>
      </w:r>
      <w:r>
        <w:t>;</w:t>
      </w:r>
    </w:p>
    <w:p w:rsidR="00240D17" w:rsidRDefault="000C6E1F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промышленной безопасности, охраны труда и окружающей среды в нефтяном и корпоративном сервисе</w:t>
      </w:r>
      <w:r w:rsidR="006A5CD0" w:rsidRPr="006A5CD0">
        <w:t xml:space="preserve"> </w:t>
      </w:r>
      <w:r w:rsidR="008968A0">
        <w:t>П</w:t>
      </w:r>
      <w:r w:rsidR="006A5CD0" w:rsidRPr="00B944CE">
        <w:t>АО «НК «Роснефть»</w:t>
      </w:r>
      <w:r w:rsidR="00156FEA">
        <w:t>;</w:t>
      </w:r>
    </w:p>
    <w:p w:rsidR="00675723" w:rsidRDefault="00156FEA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и</w:t>
      </w:r>
      <w:r w:rsidR="008968A0">
        <w:t>ных структурных подразделений П</w:t>
      </w:r>
      <w:r w:rsidR="00675723">
        <w:t>АО «НК «Роснефть»;</w:t>
      </w:r>
    </w:p>
    <w:p w:rsidR="004E40EC" w:rsidRDefault="00D04F93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нефтегазодобывающих</w:t>
      </w:r>
      <w:r w:rsidR="00CA1DFE">
        <w:t>,</w:t>
      </w:r>
      <w:r w:rsidR="00CA1DFE" w:rsidRPr="00CA1DFE">
        <w:t xml:space="preserve"> </w:t>
      </w:r>
      <w:r w:rsidR="00CA1DFE">
        <w:t>сервисных</w:t>
      </w:r>
      <w:r w:rsidR="00CA1DFE" w:rsidRPr="00493DFD">
        <w:t xml:space="preserve"> дочерних обществ </w:t>
      </w:r>
      <w:r w:rsidR="008968A0">
        <w:t>П</w:t>
      </w:r>
      <w:r w:rsidR="00CA1DFE">
        <w:t>АО «НК «Роснефть»</w:t>
      </w:r>
      <w:r w:rsidR="009B440C">
        <w:t xml:space="preserve">, </w:t>
      </w:r>
      <w:r w:rsidR="00CA1DFE" w:rsidRPr="00493DFD">
        <w:t xml:space="preserve">дочерних обществ </w:t>
      </w:r>
      <w:r w:rsidR="008968A0">
        <w:t>П</w:t>
      </w:r>
      <w:r w:rsidR="00CA1DFE">
        <w:t xml:space="preserve">АО «НК «Роснефть» </w:t>
      </w:r>
      <w:r w:rsidR="009B440C">
        <w:t>геологоразведки</w:t>
      </w:r>
      <w:r w:rsidR="00721751">
        <w:t xml:space="preserve">, </w:t>
      </w:r>
      <w:r w:rsidR="00721751" w:rsidRPr="00DB2FDF">
        <w:t>в отношении которых Уставами Обществ, акционерными и иными соглашениями с ком</w:t>
      </w:r>
      <w:r w:rsidR="00675723">
        <w:t>паниями - партнерами не определё</w:t>
      </w:r>
      <w:r w:rsidR="00721751" w:rsidRPr="00DB2FDF">
        <w:t>н особый порядок реализации акционерами/участниками своих прав, в том числе по управлению Обществом</w:t>
      </w:r>
      <w:r w:rsidR="00BC0C1E">
        <w:t>;</w:t>
      </w:r>
      <w:r w:rsidR="003F669A">
        <w:t xml:space="preserve"> </w:t>
      </w:r>
    </w:p>
    <w:p w:rsidR="00C11EA3" w:rsidRPr="00C11EA3" w:rsidRDefault="00C11EA3" w:rsidP="00E66571"/>
    <w:p w:rsidR="00C5492F" w:rsidRPr="00F576CD" w:rsidRDefault="00C5492F" w:rsidP="00E66571">
      <w:proofErr w:type="gramStart"/>
      <w:r w:rsidRPr="00FA5536">
        <w:t>задействованны</w:t>
      </w:r>
      <w:r>
        <w:t xml:space="preserve">ми в процессах </w:t>
      </w:r>
      <w:r w:rsidRPr="00FA5536">
        <w:t>эксплу</w:t>
      </w:r>
      <w:r>
        <w:t>атации</w:t>
      </w:r>
      <w:r w:rsidRPr="00FA5536">
        <w:t xml:space="preserve"> </w:t>
      </w:r>
      <w:r w:rsidR="006A5CD0">
        <w:t>и бурения</w:t>
      </w:r>
      <w:r w:rsidR="006A5CD0" w:rsidRPr="00FA5536">
        <w:t xml:space="preserve"> </w:t>
      </w:r>
      <w:r w:rsidRPr="00FA5536">
        <w:t xml:space="preserve">скважин </w:t>
      </w:r>
      <w:r w:rsidRPr="00AE13F0">
        <w:t>всех назначений: 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0D550D">
        <w:t xml:space="preserve">, расположенных </w:t>
      </w:r>
      <w:r w:rsidRPr="00FA5536">
        <w:t xml:space="preserve">на </w:t>
      </w:r>
      <w:r w:rsidR="00CC5E36" w:rsidRPr="00FA5536">
        <w:t>суше,</w:t>
      </w:r>
      <w:r w:rsidRPr="00FA5536">
        <w:t xml:space="preserve"> на месторождениях Компании.</w:t>
      </w:r>
      <w:r w:rsidRPr="00F576CD">
        <w:t xml:space="preserve"> </w:t>
      </w:r>
      <w:proofErr w:type="gramEnd"/>
    </w:p>
    <w:p w:rsidR="00C11EA3" w:rsidRDefault="00C11EA3" w:rsidP="00E66571"/>
    <w:p w:rsidR="00C5492F" w:rsidRPr="00DF58B3" w:rsidRDefault="00C5492F" w:rsidP="00E66571">
      <w:pPr>
        <w:rPr>
          <w:rStyle w:val="S4"/>
          <w:rFonts w:eastAsia="Calibri"/>
        </w:rPr>
      </w:pPr>
      <w:proofErr w:type="gramStart"/>
      <w:r w:rsidRPr="00FB6323">
        <w:t>Структурные подразд</w:t>
      </w:r>
      <w:r w:rsidR="008968A0">
        <w:t>еления П</w:t>
      </w:r>
      <w:r>
        <w:t>АО «</w:t>
      </w:r>
      <w:r w:rsidRPr="00FB6323">
        <w:t>НК «Р</w:t>
      </w:r>
      <w:r>
        <w:t>о</w:t>
      </w:r>
      <w:r w:rsidRPr="00FB6323">
        <w:t>сне</w:t>
      </w:r>
      <w:r>
        <w:t>фть» и Общества Группы при оформлении договоров с подрядными организациями, оказывающими услуги</w:t>
      </w:r>
      <w:r w:rsidR="000D550D">
        <w:t>/выполняющи</w:t>
      </w:r>
      <w:r w:rsidR="00E73556">
        <w:t>ми</w:t>
      </w:r>
      <w:r w:rsidR="000D550D">
        <w:t xml:space="preserve"> работы</w:t>
      </w:r>
      <w:r w:rsidRPr="00CC5E29">
        <w:t xml:space="preserve"> в </w:t>
      </w:r>
      <w:r w:rsidR="00052CAE">
        <w:t>области проектирования и</w:t>
      </w:r>
      <w:r>
        <w:t xml:space="preserve"> </w:t>
      </w:r>
      <w:r w:rsidRPr="00F758A8">
        <w:t>бурени</w:t>
      </w:r>
      <w:r>
        <w:t>я скважин</w:t>
      </w:r>
      <w:r w:rsidRPr="00F576CD">
        <w:t xml:space="preserve"> </w:t>
      </w:r>
      <w:r w:rsidRPr="00AE13F0">
        <w:t>всех назначений</w:t>
      </w:r>
      <w:r>
        <w:t xml:space="preserve">, </w:t>
      </w:r>
      <w:r w:rsidR="000B7DAA">
        <w:t xml:space="preserve">а также в области предупреждения и/или ликвидации газонефтеводопроявлений и открытых фонтанов, </w:t>
      </w:r>
      <w:r>
        <w:t xml:space="preserve">обязаны включать в условия договора пункт о неукоснительном выполнении </w:t>
      </w:r>
      <w:r w:rsidR="002F5898">
        <w:t xml:space="preserve">указанными </w:t>
      </w:r>
      <w:r>
        <w:t>подрядн</w:t>
      </w:r>
      <w:r w:rsidR="002F5898">
        <w:t>ыми</w:t>
      </w:r>
      <w:r>
        <w:t xml:space="preserve"> </w:t>
      </w:r>
      <w:r w:rsidRPr="00283A5A">
        <w:t>организаци</w:t>
      </w:r>
      <w:r w:rsidR="002F5898">
        <w:t>ями</w:t>
      </w:r>
      <w:r w:rsidRPr="00283A5A">
        <w:rPr>
          <w:b/>
          <w:i/>
        </w:rPr>
        <w:t xml:space="preserve"> </w:t>
      </w:r>
      <w:r w:rsidRPr="00283A5A">
        <w:t>требований</w:t>
      </w:r>
      <w:r>
        <w:rPr>
          <w:rFonts w:ascii="Arial" w:hAnsi="Arial" w:cs="Arial"/>
          <w:sz w:val="20"/>
          <w:szCs w:val="20"/>
        </w:rPr>
        <w:t xml:space="preserve"> </w:t>
      </w:r>
      <w:r>
        <w:t>настоящ</w:t>
      </w:r>
      <w:r w:rsidR="00C87FC0">
        <w:t>их Методических указаний</w:t>
      </w:r>
      <w:r w:rsidR="000D550D">
        <w:t>, которые должны являться приложением к соответствующему</w:t>
      </w:r>
      <w:proofErr w:type="gramEnd"/>
      <w:r w:rsidR="000D550D">
        <w:t xml:space="preserve"> договору</w:t>
      </w:r>
      <w:r w:rsidRPr="00DF58B3">
        <w:rPr>
          <w:rStyle w:val="S4"/>
          <w:rFonts w:eastAsia="Calibri"/>
        </w:rPr>
        <w:t>.</w:t>
      </w:r>
    </w:p>
    <w:p w:rsidR="00C5492F" w:rsidRPr="00FB6323" w:rsidRDefault="00C5492F" w:rsidP="00E66571"/>
    <w:p w:rsidR="0031045C" w:rsidRDefault="0031045C" w:rsidP="00E66571">
      <w:pPr>
        <w:suppressAutoHyphens/>
      </w:pPr>
    </w:p>
    <w:p w:rsidR="0031045C" w:rsidRPr="00610F01" w:rsidRDefault="0031045C" w:rsidP="00E66571">
      <w:pPr>
        <w:pStyle w:val="S23"/>
        <w:rPr>
          <w:snapToGrid w:val="0"/>
        </w:rPr>
      </w:pPr>
      <w:bookmarkStart w:id="47" w:name="_Toc149097424"/>
      <w:bookmarkStart w:id="48" w:name="_Toc165104005"/>
      <w:bookmarkStart w:id="49" w:name="_Toc168131182"/>
      <w:bookmarkStart w:id="50" w:name="_Toc168132798"/>
      <w:bookmarkStart w:id="51" w:name="_Toc171853234"/>
      <w:bookmarkStart w:id="52" w:name="_Toc283204225"/>
      <w:bookmarkStart w:id="53" w:name="_Toc307831455"/>
      <w:bookmarkStart w:id="54" w:name="_Toc327347639"/>
      <w:bookmarkStart w:id="55" w:name="_Toc536627846"/>
      <w:r w:rsidRPr="00610F01">
        <w:rPr>
          <w:snapToGrid w:val="0"/>
        </w:rPr>
        <w:t>ПЕРИОД ДЕЙСТВИЯ И ПОРЯДОК ВНЕСЕНИЯ ИЗМЕНЕНИЙ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31045C" w:rsidRPr="002D7EEE" w:rsidRDefault="0031045C" w:rsidP="00E66571">
      <w:pPr>
        <w:suppressAutoHyphens/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Настоящие Методические указания являются локальным нормативным документом постоянного действия.</w:t>
      </w:r>
    </w:p>
    <w:p w:rsidR="00DF172C" w:rsidRPr="00DF172C" w:rsidRDefault="00DF172C" w:rsidP="00E66571">
      <w:pPr>
        <w:rPr>
          <w:szCs w:val="20"/>
        </w:rPr>
      </w:pPr>
    </w:p>
    <w:p w:rsidR="00DF172C" w:rsidRPr="0023536C" w:rsidRDefault="00DF172C" w:rsidP="00E66571">
      <w:pPr>
        <w:rPr>
          <w:szCs w:val="20"/>
        </w:rPr>
      </w:pPr>
      <w:r w:rsidRPr="0023536C">
        <w:rPr>
          <w:szCs w:val="20"/>
        </w:rPr>
        <w:t xml:space="preserve">Ответственность за обеспечение единства требований Компании в рамках положений настоящих Методических указаний возлагается на топ-менеджера </w:t>
      </w:r>
      <w:r w:rsidR="003972CC" w:rsidRPr="0023536C">
        <w:rPr>
          <w:szCs w:val="20"/>
        </w:rPr>
        <w:t>П</w:t>
      </w:r>
      <w:r w:rsidRPr="0023536C">
        <w:rPr>
          <w:szCs w:val="20"/>
        </w:rPr>
        <w:t>АО «НК «Роснефть», ответственного за вопросы промышленной безопасности, охраны труда и экологии.</w:t>
      </w:r>
    </w:p>
    <w:p w:rsidR="00DF172C" w:rsidRPr="0023536C" w:rsidRDefault="00DF172C" w:rsidP="00E66571">
      <w:pPr>
        <w:rPr>
          <w:szCs w:val="20"/>
        </w:rPr>
      </w:pPr>
    </w:p>
    <w:p w:rsidR="00DF172C" w:rsidRPr="00B2717B" w:rsidRDefault="00DF172C" w:rsidP="00E66571">
      <w:pPr>
        <w:rPr>
          <w:szCs w:val="20"/>
        </w:rPr>
      </w:pPr>
      <w:r w:rsidRPr="0023536C">
        <w:rPr>
          <w:szCs w:val="20"/>
        </w:rPr>
        <w:t>Ответственность за обеспечение контроля за исполнением требований настоящих Методических указаний возлагается на топ-менеджеров, ответственных за бизне</w:t>
      </w:r>
      <w:proofErr w:type="gramStart"/>
      <w:r w:rsidRPr="0023536C">
        <w:rPr>
          <w:szCs w:val="20"/>
        </w:rPr>
        <w:t>с-</w:t>
      </w:r>
      <w:proofErr w:type="gramEnd"/>
      <w:r w:rsidRPr="0023536C">
        <w:rPr>
          <w:szCs w:val="20"/>
        </w:rPr>
        <w:t xml:space="preserve"> и функциональные направления деятельности Компании.</w:t>
      </w:r>
    </w:p>
    <w:p w:rsidR="00DF172C" w:rsidRPr="00B2717B" w:rsidRDefault="00DF172C" w:rsidP="00E66571">
      <w:pPr>
        <w:rPr>
          <w:szCs w:val="20"/>
        </w:rPr>
      </w:pPr>
    </w:p>
    <w:p w:rsidR="0031045C" w:rsidRDefault="0031045C" w:rsidP="00E66571">
      <w:pPr>
        <w:rPr>
          <w:bCs/>
        </w:rPr>
      </w:pPr>
    </w:p>
    <w:p w:rsidR="001141F8" w:rsidRDefault="001141F8" w:rsidP="00E66571">
      <w:pPr>
        <w:rPr>
          <w:bCs/>
        </w:rPr>
        <w:sectPr w:rsidR="001141F8" w:rsidSect="004B69B2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FD5991" w:rsidRDefault="00A93DAF" w:rsidP="00E66571">
      <w:pPr>
        <w:pStyle w:val="S1"/>
        <w:ind w:left="0" w:firstLine="0"/>
      </w:pPr>
      <w:bookmarkStart w:id="56" w:name="_Toc165100500"/>
      <w:bookmarkStart w:id="57" w:name="_Toc165104006"/>
      <w:bookmarkStart w:id="58" w:name="_Toc168131183"/>
      <w:bookmarkStart w:id="59" w:name="_Toc171853235"/>
      <w:bookmarkStart w:id="60" w:name="_Toc283204226"/>
      <w:bookmarkStart w:id="61" w:name="_Toc307831456"/>
      <w:bookmarkStart w:id="62" w:name="_Toc327347640"/>
      <w:bookmarkStart w:id="63" w:name="_Toc536627847"/>
      <w:bookmarkStart w:id="64" w:name="_Toc105223718"/>
      <w:bookmarkStart w:id="65" w:name="_Ref105828083"/>
      <w:bookmarkStart w:id="66" w:name="_Ref105828156"/>
      <w:bookmarkStart w:id="67" w:name="_Toc106715420"/>
      <w:r w:rsidRPr="00AD6450">
        <w:rPr>
          <w:caps w:val="0"/>
        </w:rPr>
        <w:lastRenderedPageBreak/>
        <w:t>ТЕРМИНЫ И ОПРЕДЕЛЕНИЯ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31045C" w:rsidRPr="00AD6450" w:rsidRDefault="0031045C" w:rsidP="00E66571">
      <w:pPr>
        <w:suppressAutoHyphens/>
      </w:pPr>
    </w:p>
    <w:p w:rsidR="00D706B7" w:rsidRDefault="00D706B7" w:rsidP="00E66571"/>
    <w:p w:rsidR="0031045C" w:rsidRDefault="0031045C" w:rsidP="00E66571">
      <w:pPr>
        <w:suppressAutoHyphens/>
        <w:autoSpaceDE w:val="0"/>
        <w:autoSpaceDN w:val="0"/>
        <w:adjustRightInd w:val="0"/>
      </w:pPr>
      <w:r w:rsidRPr="00F90E26">
        <w:rPr>
          <w:rFonts w:ascii="Arial" w:hAnsi="Arial" w:cs="Arial"/>
          <w:b/>
        </w:rPr>
        <w:t>ТЕРМИНЫ И ОПРЕДЕЛЕНИЯ КОРПОРАТИВНОГО ГЛОССАРИЯ</w:t>
      </w:r>
      <w:r w:rsidRPr="00AD6450" w:rsidDel="00704C99">
        <w:t xml:space="preserve"> </w:t>
      </w:r>
    </w:p>
    <w:p w:rsidR="0031045C" w:rsidRDefault="0031045C" w:rsidP="00E66571">
      <w:pPr>
        <w:suppressAutoHyphens/>
        <w:autoSpaceDE w:val="0"/>
        <w:autoSpaceDN w:val="0"/>
        <w:adjustRightInd w:val="0"/>
      </w:pPr>
    </w:p>
    <w:p w:rsidR="00AD1DD9" w:rsidRDefault="00AD1DD9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АВАРИЙНО-СПАСАТЕЛЬНОЕ ФОРМИРОВАНИЕ</w:t>
      </w:r>
      <w:r w:rsidRPr="00505BFA">
        <w:rPr>
          <w:sz w:val="20"/>
        </w:rPr>
        <w:t xml:space="preserve"> </w:t>
      </w:r>
      <w:r>
        <w:t xml:space="preserve">– </w:t>
      </w:r>
      <w:r w:rsidRPr="00DA1DD1">
        <w:t>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</w:t>
      </w:r>
      <w:r>
        <w:t>.</w:t>
      </w:r>
    </w:p>
    <w:p w:rsidR="00AD1DD9" w:rsidRDefault="00AD1DD9" w:rsidP="00E66571">
      <w:pPr>
        <w:pStyle w:val="S0"/>
      </w:pPr>
    </w:p>
    <w:p w:rsidR="003B656F" w:rsidRDefault="003B656F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t xml:space="preserve"> </w:t>
      </w:r>
      <w:r w:rsidRPr="006E6571">
        <w:rPr>
          <w:rFonts w:ascii="Arial" w:hAnsi="Arial" w:cs="Arial"/>
          <w:b/>
          <w:i/>
          <w:sz w:val="20"/>
        </w:rPr>
        <w:t>НА СКВАЖИНЕ</w:t>
      </w:r>
      <w:r>
        <w:rPr>
          <w:rFonts w:ascii="Arial" w:hAnsi="Arial" w:cs="Arial"/>
          <w:b/>
          <w:i/>
          <w:sz w:val="20"/>
        </w:rPr>
        <w:t xml:space="preserve"> (</w:t>
      </w: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rPr>
          <w:rFonts w:ascii="Arial" w:hAnsi="Arial" w:cs="Arial"/>
          <w:b/>
          <w:i/>
          <w:sz w:val="20"/>
        </w:rPr>
        <w:t>)</w:t>
      </w:r>
      <w:r>
        <w:rPr>
          <w:rStyle w:val="31"/>
          <w:sz w:val="20"/>
          <w:szCs w:val="20"/>
        </w:rPr>
        <w:t xml:space="preserve"> </w:t>
      </w:r>
      <w:r>
        <w:t>– поступление пластового флюида (</w:t>
      </w:r>
      <w:r w:rsidRPr="00624336">
        <w:t>газ, нефть, вода, или их смесь) в ствол скважины, не предусмотренное технологией работ при ее строительстве, освоении, ремонте и эксплуатации</w:t>
      </w:r>
      <w:r>
        <w:t>.</w:t>
      </w:r>
      <w:r w:rsidRPr="004B3663">
        <w:t xml:space="preserve"> </w:t>
      </w:r>
    </w:p>
    <w:p w:rsidR="003B656F" w:rsidRDefault="003B656F" w:rsidP="00E66571"/>
    <w:p w:rsidR="00CF61ED" w:rsidRDefault="00CF61ED" w:rsidP="00E66571">
      <w:r w:rsidRPr="00521B22">
        <w:rPr>
          <w:rFonts w:ascii="Arial" w:hAnsi="Arial" w:cs="Arial"/>
          <w:b/>
          <w:i/>
          <w:caps/>
          <w:sz w:val="20"/>
          <w:szCs w:val="20"/>
        </w:rPr>
        <w:t>инвентаризация</w:t>
      </w:r>
      <w:r w:rsidRPr="00521B22">
        <w:rPr>
          <w:b/>
        </w:rPr>
        <w:t xml:space="preserve"> </w:t>
      </w:r>
      <w:r>
        <w:t xml:space="preserve">– </w:t>
      </w:r>
      <w:r w:rsidRPr="00521B22">
        <w:t>установленная последовательность практических действий по документальному</w:t>
      </w:r>
      <w:r w:rsidRPr="00C56062">
        <w:t xml:space="preserve"> подтверждению наличия, состояния и оценки </w:t>
      </w:r>
      <w:r w:rsidR="00F43C1A">
        <w:t>активов</w:t>
      </w:r>
      <w:r w:rsidR="00F43C1A" w:rsidRPr="00C56062">
        <w:t xml:space="preserve"> </w:t>
      </w:r>
      <w:r w:rsidRPr="00C56062">
        <w:t xml:space="preserve">и обязательств </w:t>
      </w:r>
      <w:r w:rsidR="00F43C1A">
        <w:t>юридического лица</w:t>
      </w:r>
      <w:r w:rsidR="00A067D4">
        <w:t xml:space="preserve"> </w:t>
      </w:r>
      <w:r w:rsidRPr="00C56062">
        <w:t>с целью обеспечения достоверности данных бухгалтерского учета и бухгалтерской отчетности.</w:t>
      </w:r>
    </w:p>
    <w:p w:rsidR="00CF61ED" w:rsidRDefault="00CF61ED" w:rsidP="00E66571"/>
    <w:p w:rsidR="00FE473A" w:rsidRDefault="00FE473A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ОТКРЫТЫЙ ФОНТАН СКВАЖИНЫ (ОТКРЫТЫЙ ФОНТАН) </w:t>
      </w:r>
      <w:r>
        <w:t>–</w:t>
      </w:r>
      <w:r w:rsidRPr="00326C2F">
        <w:t xml:space="preserve"> неуправляемое истечение пластовых флюидов через устье скважины в результате отсутствия, разрушения или негерметичности запорного оборудования или вследствие грифонообразования</w:t>
      </w:r>
      <w:r>
        <w:t>.</w:t>
      </w:r>
    </w:p>
    <w:p w:rsidR="005F5CB8" w:rsidRDefault="005F5CB8" w:rsidP="00E66571">
      <w:pPr>
        <w:pStyle w:val="aa"/>
        <w:spacing w:after="0"/>
        <w:ind w:left="0"/>
      </w:pPr>
    </w:p>
    <w:p w:rsidR="005F5CB8" w:rsidRPr="00060FB3" w:rsidRDefault="005F5CB8" w:rsidP="00E66571">
      <w:pPr>
        <w:rPr>
          <w:color w:val="000000"/>
        </w:rPr>
      </w:pPr>
      <w:r w:rsidRPr="00A6100C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D2035">
        <w:t>–</w:t>
      </w:r>
      <w:r>
        <w:t xml:space="preserve"> </w:t>
      </w:r>
      <w:hyperlink r:id="rId21" w:history="1">
        <w:r w:rsidRPr="00060FB3">
          <w:rPr>
            <w:color w:val="000000"/>
          </w:rPr>
          <w:t>физическое или юридическое лицо, которое выполня</w:t>
        </w:r>
        <w:r w:rsidR="00690467">
          <w:rPr>
            <w:color w:val="000000"/>
          </w:rPr>
          <w:t>е</w:t>
        </w:r>
        <w:r w:rsidRPr="00060FB3">
          <w:rPr>
            <w:color w:val="000000"/>
          </w:rPr>
          <w:t>т работ</w:t>
        </w:r>
        <w:r w:rsidR="00690467">
          <w:rPr>
            <w:color w:val="000000"/>
          </w:rPr>
          <w:t>ы</w:t>
        </w:r>
        <w:r w:rsidRPr="00060FB3">
          <w:rPr>
            <w:color w:val="000000"/>
          </w:rPr>
          <w:t xml:space="preserve"> по договору подряда, заключаемому с заказчик</w:t>
        </w:r>
        <w:r w:rsidR="00690467">
          <w:rPr>
            <w:color w:val="000000"/>
          </w:rPr>
          <w:t>ом</w:t>
        </w:r>
        <w:r w:rsidRPr="00060FB3">
          <w:rPr>
            <w:color w:val="000000"/>
          </w:rPr>
          <w:t xml:space="preserve"> работ и услуг.</w:t>
        </w:r>
      </w:hyperlink>
    </w:p>
    <w:p w:rsidR="00E4706A" w:rsidRDefault="00E4706A" w:rsidP="00E66571"/>
    <w:p w:rsidR="001141F8" w:rsidRDefault="001141F8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СЛУЖБЫ/</w:t>
      </w:r>
      <w:r w:rsidRPr="00D12AF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ВОЕНИЗИРОВАННЫЕ ЧАСТИ</w:t>
      </w:r>
      <w:r w:rsidRPr="00505BFA">
        <w:rPr>
          <w:sz w:val="20"/>
        </w:rPr>
        <w:t xml:space="preserve"> </w:t>
      </w:r>
      <w:r>
        <w:t>–</w:t>
      </w:r>
      <w:r w:rsidRPr="00326C2F">
        <w:t xml:space="preserve"> </w:t>
      </w:r>
      <w:r w:rsidRPr="00D10376">
        <w:t>силы и средства единой государственной системы предупреждения и ликвидации чрезвычайных ситуаций в ведении Минэнерго России, в ведении</w:t>
      </w:r>
      <w:r>
        <w:t xml:space="preserve"> субъектов Российской Федерации</w:t>
      </w:r>
      <w:r w:rsidRPr="00D10376">
        <w:t xml:space="preserve">, </w:t>
      </w:r>
      <w:r>
        <w:t>ведомственные военизированные части</w:t>
      </w:r>
      <w:r w:rsidR="001F74CB">
        <w:t xml:space="preserve">, такие как </w:t>
      </w:r>
      <w:r w:rsidRPr="00D10376">
        <w:t>ООО «Газпром газ</w:t>
      </w:r>
      <w:r>
        <w:t>обезопасность»</w:t>
      </w:r>
      <w:r w:rsidR="001F74CB">
        <w:rPr>
          <w:color w:val="000000"/>
        </w:rPr>
        <w:t xml:space="preserve"> и</w:t>
      </w:r>
      <w:r>
        <w:rPr>
          <w:color w:val="000000"/>
        </w:rPr>
        <w:t xml:space="preserve"> другие</w:t>
      </w:r>
      <w:r w:rsidRPr="00D10376">
        <w:rPr>
          <w:b/>
          <w:bCs/>
          <w:caps/>
          <w:color w:val="485056"/>
        </w:rPr>
        <w:t xml:space="preserve"> </w:t>
      </w:r>
      <w:r>
        <w:t>профессиональные аварийно-спасательные формирования по профилактике, предупреждениию и/или ликвидации газонефтеводопроявлений и открытых фонтанов.</w:t>
      </w:r>
    </w:p>
    <w:p w:rsidR="008E3589" w:rsidRPr="00A40C99" w:rsidRDefault="008E3589" w:rsidP="00E66571">
      <w:pPr>
        <w:pStyle w:val="S0"/>
      </w:pPr>
    </w:p>
    <w:p w:rsidR="001141F8" w:rsidRDefault="000A4C4D" w:rsidP="00E66571">
      <w:r>
        <w:rPr>
          <w:rStyle w:val="affff"/>
          <w:i/>
        </w:rPr>
        <w:t>Средств</w:t>
      </w:r>
      <w:r w:rsidR="00690467">
        <w:rPr>
          <w:rStyle w:val="affff"/>
          <w:i/>
        </w:rPr>
        <w:t>О</w:t>
      </w:r>
      <w:r>
        <w:rPr>
          <w:rStyle w:val="affff"/>
          <w:i/>
        </w:rPr>
        <w:t xml:space="preserve"> индивидуальной </w:t>
      </w:r>
      <w:r w:rsidRPr="000067B2">
        <w:rPr>
          <w:rStyle w:val="affff"/>
          <w:i/>
        </w:rPr>
        <w:t>защиты</w:t>
      </w:r>
      <w:r>
        <w:t xml:space="preserve"> - </w:t>
      </w:r>
      <w:r w:rsidRPr="0025103F"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</w:r>
      <w:r>
        <w:t>.</w:t>
      </w:r>
    </w:p>
    <w:p w:rsidR="000A4C4D" w:rsidRDefault="000A4C4D" w:rsidP="00E66571"/>
    <w:p w:rsidR="008F113D" w:rsidRDefault="008F113D" w:rsidP="00E66571">
      <w:pPr>
        <w:suppressAutoHyphens/>
        <w:autoSpaceDE w:val="0"/>
        <w:autoSpaceDN w:val="0"/>
        <w:adjustRightInd w:val="0"/>
      </w:pPr>
      <w:r>
        <w:rPr>
          <w:rStyle w:val="affff"/>
          <w:i/>
        </w:rPr>
        <w:t>ТЕХНИЧЕСКИЕ УСТРОЙСТВА, применяемые на опасном производственном объекте</w:t>
      </w:r>
      <w:r w:rsidR="0052452B">
        <w:rPr>
          <w:rStyle w:val="affff"/>
          <w:i/>
        </w:rPr>
        <w:t xml:space="preserve"> </w:t>
      </w:r>
      <w:r>
        <w:t>–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5D32F6" w:rsidRDefault="005D32F6" w:rsidP="00E66571">
      <w:pPr>
        <w:suppressAutoHyphens/>
        <w:autoSpaceDE w:val="0"/>
        <w:autoSpaceDN w:val="0"/>
        <w:adjustRightInd w:val="0"/>
      </w:pPr>
    </w:p>
    <w:p w:rsidR="008F113D" w:rsidRDefault="005D32F6" w:rsidP="00F111F5">
      <w:pPr>
        <w:pStyle w:val="a5"/>
        <w:widowControl w:val="0"/>
        <w:tabs>
          <w:tab w:val="left" w:pos="1595"/>
        </w:tabs>
        <w:ind w:right="109"/>
      </w:pPr>
      <w:r w:rsidRPr="0070595C">
        <w:rPr>
          <w:rFonts w:ascii="Arial" w:hAnsi="Arial" w:cs="Arial"/>
          <w:b/>
          <w:i/>
          <w:caps/>
          <w:sz w:val="20"/>
          <w:szCs w:val="20"/>
        </w:rPr>
        <w:t>Служба материально-технического обеспечения</w:t>
      </w:r>
      <w:r w:rsidR="00690467">
        <w:rPr>
          <w:rFonts w:ascii="Arial" w:hAnsi="Arial" w:cs="Arial"/>
          <w:b/>
          <w:i/>
          <w:caps/>
          <w:sz w:val="20"/>
          <w:szCs w:val="20"/>
        </w:rPr>
        <w:t xml:space="preserve"> ОБЩЕСТВА ГРУППЫ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70595C">
        <w:t xml:space="preserve">– структурное подразделение </w:t>
      </w:r>
      <w:r>
        <w:t>Общества Группы, осуществляющее материально-</w:t>
      </w:r>
      <w:r w:rsidRPr="0070595C">
        <w:t>техническое снабжение</w:t>
      </w:r>
      <w:r>
        <w:t xml:space="preserve"> Общества Группы</w:t>
      </w:r>
      <w:r w:rsidRPr="0070595C">
        <w:t>.</w:t>
      </w:r>
    </w:p>
    <w:p w:rsidR="008B0CE8" w:rsidRPr="00F7377F" w:rsidRDefault="008B0CE8" w:rsidP="008B0CE8">
      <w:pPr>
        <w:pStyle w:val="S0"/>
      </w:pPr>
    </w:p>
    <w:p w:rsidR="008B0CE8" w:rsidRDefault="008B0CE8" w:rsidP="008B0CE8">
      <w:proofErr w:type="gramStart"/>
      <w:r w:rsidRPr="006716DA">
        <w:rPr>
          <w:rFonts w:ascii="Arial" w:hAnsi="Arial" w:cs="Arial"/>
          <w:b/>
          <w:i/>
          <w:sz w:val="20"/>
          <w:szCs w:val="20"/>
        </w:rPr>
        <w:t>СЛУЖБА ПРОМЫШЛЕННОЙ БЕЗОПАСНОСТИ</w:t>
      </w:r>
      <w:r>
        <w:rPr>
          <w:rFonts w:ascii="Arial" w:hAnsi="Arial" w:cs="Arial"/>
          <w:b/>
          <w:i/>
          <w:sz w:val="20"/>
          <w:szCs w:val="20"/>
        </w:rPr>
        <w:t xml:space="preserve">, ОХРАНЫ ТРУДА И ОКРУЖАЮЩЕЙ СРЕДЫ ОБЩЕСТВА </w:t>
      </w:r>
      <w:r w:rsidRPr="0064640A">
        <w:rPr>
          <w:rFonts w:ascii="Arial" w:hAnsi="Arial" w:cs="Arial"/>
          <w:b/>
          <w:i/>
          <w:caps/>
          <w:sz w:val="20"/>
          <w:szCs w:val="20"/>
        </w:rPr>
        <w:t>Группы</w:t>
      </w:r>
      <w:r w:rsidRPr="002401ED">
        <w:rPr>
          <w:rFonts w:ascii="Arial" w:hAnsi="Arial" w:cs="Arial"/>
          <w:sz w:val="20"/>
          <w:szCs w:val="20"/>
        </w:rPr>
        <w:t xml:space="preserve"> </w:t>
      </w:r>
      <w:r w:rsidRPr="002401ED">
        <w:t xml:space="preserve">– </w:t>
      </w:r>
      <w:r>
        <w:t xml:space="preserve">структурное подразделение или </w:t>
      </w:r>
      <w:r w:rsidRPr="0046717A">
        <w:t xml:space="preserve">специалист (специалисты с дополнительно возложенными обязанностями по промышленной безопасности, охране труда </w:t>
      </w:r>
      <w:r w:rsidRPr="0046717A">
        <w:lastRenderedPageBreak/>
        <w:t xml:space="preserve">и окружающей среды) в Обществе Группы, координирующие деятельность структурных подразделений Общества Группы </w:t>
      </w:r>
      <w:r w:rsidRPr="00837D37">
        <w:t>в</w:t>
      </w:r>
      <w:r>
        <w:t xml:space="preserve"> области</w:t>
      </w:r>
      <w:r w:rsidRPr="00837D37">
        <w:t xml:space="preserve"> </w:t>
      </w:r>
      <w:r>
        <w:t xml:space="preserve">промышленной безопасности, охраны труда и окружающей среды, </w:t>
      </w:r>
      <w:r w:rsidRPr="003048AD">
        <w:t xml:space="preserve">включая вопросы </w:t>
      </w:r>
      <w:r>
        <w:t>безопасности дорожного движения</w:t>
      </w:r>
      <w:r w:rsidRPr="003048AD">
        <w:t>, пожарной, радиационной</w:t>
      </w:r>
      <w:r>
        <w:t xml:space="preserve"> и </w:t>
      </w:r>
      <w:r w:rsidRPr="003048AD">
        <w:t xml:space="preserve">фонтанной безопасности, </w:t>
      </w:r>
      <w:r w:rsidRPr="007F5236">
        <w:t xml:space="preserve">целостности производственных объектов, </w:t>
      </w:r>
      <w:r>
        <w:t>предупреждения пожароопасных</w:t>
      </w:r>
      <w:proofErr w:type="gramEnd"/>
      <w:r>
        <w:t xml:space="preserve"> и </w:t>
      </w:r>
      <w:r w:rsidRPr="003048AD">
        <w:t>аварийных ситуаций и реагирования на них</w:t>
      </w:r>
      <w:r w:rsidRPr="0046717A">
        <w:t>.</w:t>
      </w:r>
    </w:p>
    <w:p w:rsidR="008B0CE8" w:rsidRDefault="008B0CE8" w:rsidP="008B0CE8"/>
    <w:p w:rsidR="00E06369" w:rsidRDefault="00E06369" w:rsidP="00E06369">
      <w:pPr>
        <w:pStyle w:val="FORMATTEXT"/>
        <w:jc w:val="both"/>
      </w:pPr>
      <w:r w:rsidRPr="000067B2">
        <w:rPr>
          <w:rStyle w:val="affff"/>
          <w:i/>
        </w:rPr>
        <w:t>Средства индивидуальной защиты ОРГАНОВ ДЫХАНИЯ</w:t>
      </w:r>
      <w:r w:rsidR="008C0BC5">
        <w:rPr>
          <w:rStyle w:val="affff"/>
          <w:i/>
        </w:rPr>
        <w:t xml:space="preserve"> И ЗРЕНИЯ ПОЖАРНЫХ</w:t>
      </w:r>
      <w:r>
        <w:t xml:space="preserve"> - </w:t>
      </w:r>
      <w:r w:rsidRPr="00A40C99">
        <w:t xml:space="preserve">средства, предназначенные для защиты от вредного воздействия непригодной для дыхания токсичной и задымленной газовой среды при тушении пожаров в зданиях, сооружениях, производственных объектах различного назначения и при проведении аварийно-спасательных работ. </w:t>
      </w:r>
    </w:p>
    <w:p w:rsidR="00E06369" w:rsidRPr="00525E4E" w:rsidRDefault="00E06369" w:rsidP="00E66571">
      <w:pPr>
        <w:rPr>
          <w:sz w:val="22"/>
        </w:rPr>
      </w:pPr>
    </w:p>
    <w:p w:rsidR="00B30C31" w:rsidRDefault="00B30C31" w:rsidP="00E66571">
      <w:pPr>
        <w:autoSpaceDE w:val="0"/>
        <w:autoSpaceDN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>ФОНТАННАЯ БЕЗОПАСНОСТЬ</w:t>
      </w:r>
      <w:r>
        <w:rPr>
          <w:sz w:val="28"/>
          <w:szCs w:val="28"/>
        </w:rPr>
        <w:t xml:space="preserve"> </w:t>
      </w:r>
      <w:r>
        <w:t xml:space="preserve">– </w:t>
      </w:r>
      <w:r w:rsidR="00E70947">
        <w:t>состояние защищё</w:t>
      </w:r>
      <w:r w:rsidRPr="0040415C">
        <w:t>нности жизненно важных интересов личности и общества от газонефтеводопроявлений и открытых фонтанов на опасных производственных объектах и последствий</w:t>
      </w:r>
      <w:r>
        <w:t>,</w:t>
      </w:r>
      <w:r w:rsidRPr="0040415C">
        <w:t xml:space="preserve"> указанных газонефтеводопроявлений и открытых фонт</w:t>
      </w:r>
      <w:r>
        <w:t>анов</w:t>
      </w:r>
      <w:r w:rsidRPr="0040415C">
        <w:t>.</w:t>
      </w:r>
    </w:p>
    <w:p w:rsidR="00CC2E65" w:rsidRPr="00525E4E" w:rsidRDefault="00CC2E65" w:rsidP="00E66571">
      <w:pPr>
        <w:rPr>
          <w:sz w:val="22"/>
        </w:rPr>
      </w:pPr>
    </w:p>
    <w:p w:rsidR="00B30C31" w:rsidRDefault="006829CC" w:rsidP="00E66571">
      <w:r>
        <w:rPr>
          <w:rFonts w:ascii="Arial" w:hAnsi="Arial" w:cs="Arial"/>
          <w:b/>
          <w:i/>
          <w:caps/>
          <w:sz w:val="20"/>
          <w:szCs w:val="20"/>
        </w:rPr>
        <w:t>ШЕЛЬФОВое МЕСТОРОЖДЕНИе</w:t>
      </w:r>
      <w:r>
        <w:rPr>
          <w:rStyle w:val="S4"/>
          <w:sz w:val="20"/>
          <w:szCs w:val="20"/>
        </w:rPr>
        <w:t xml:space="preserve"> –</w:t>
      </w:r>
      <w:r>
        <w:rPr>
          <w:sz w:val="20"/>
          <w:szCs w:val="20"/>
        </w:rPr>
        <w:t xml:space="preserve"> </w:t>
      </w:r>
      <w:r w:rsidRPr="006829CC">
        <w:t>месторождение углеводородов, полностью или частично расположенное в зоне внутренних морских вод, территориального моря, континентального шельфа, акватории полузамкнутого/замкнутого моря, а также в акватории Каспийского моря.</w:t>
      </w:r>
    </w:p>
    <w:p w:rsidR="00F0052F" w:rsidRPr="00525E4E" w:rsidRDefault="00F0052F" w:rsidP="00E66571">
      <w:pPr>
        <w:rPr>
          <w:sz w:val="22"/>
        </w:rPr>
      </w:pPr>
    </w:p>
    <w:p w:rsidR="00A93DAF" w:rsidRPr="00525E4E" w:rsidRDefault="00A93DAF" w:rsidP="00E66571">
      <w:pPr>
        <w:rPr>
          <w:sz w:val="22"/>
        </w:rPr>
      </w:pPr>
    </w:p>
    <w:p w:rsidR="00606C4E" w:rsidRDefault="00606C4E" w:rsidP="00E66571">
      <w:pPr>
        <w:rPr>
          <w:rFonts w:ascii="Arial" w:hAnsi="Arial" w:cs="Arial"/>
          <w:b/>
        </w:rPr>
      </w:pPr>
      <w:r w:rsidRPr="00F90E26">
        <w:rPr>
          <w:rFonts w:ascii="Arial" w:hAnsi="Arial" w:cs="Arial"/>
          <w:b/>
        </w:rPr>
        <w:t>ТЕРМИНЫ И ОПРЕДЕЛЕНИЯ</w:t>
      </w:r>
      <w:r>
        <w:rPr>
          <w:rFonts w:ascii="Arial" w:hAnsi="Arial" w:cs="Arial"/>
          <w:b/>
        </w:rPr>
        <w:t xml:space="preserve"> ДЛЯ ЦЕЛЕЙ НАСТОЯЩЕГО ДОКУМЕНТА</w:t>
      </w:r>
    </w:p>
    <w:p w:rsidR="00606C4E" w:rsidRPr="00525E4E" w:rsidRDefault="00606C4E" w:rsidP="00E66571">
      <w:pPr>
        <w:suppressAutoHyphens/>
        <w:autoSpaceDE w:val="0"/>
        <w:autoSpaceDN w:val="0"/>
        <w:adjustRightInd w:val="0"/>
        <w:rPr>
          <w:sz w:val="22"/>
        </w:rPr>
      </w:pPr>
    </w:p>
    <w:p w:rsidR="004B2A7E" w:rsidRDefault="004B2A7E" w:rsidP="00E66571">
      <w:pPr>
        <w:pStyle w:val="FORMATTEXT"/>
        <w:jc w:val="both"/>
      </w:pPr>
      <w:proofErr w:type="gramStart"/>
      <w:r>
        <w:rPr>
          <w:rStyle w:val="affff"/>
          <w:i/>
        </w:rPr>
        <w:t>БАЗА ПРОИЗВОДСТВЕННОГО ОБСЛУЖИВАНИ</w:t>
      </w:r>
      <w:r w:rsidR="002126EF">
        <w:rPr>
          <w:rStyle w:val="affff"/>
          <w:i/>
        </w:rPr>
        <w:t xml:space="preserve">я общества группы </w:t>
      </w:r>
      <w:r>
        <w:t xml:space="preserve">- </w:t>
      </w:r>
      <w:r w:rsidRPr="004B2A7E">
        <w:t xml:space="preserve">структурное подразделение Общества Группы, </w:t>
      </w:r>
      <w:r w:rsidR="00350655">
        <w:t xml:space="preserve">а также подразделения подрядчика, </w:t>
      </w:r>
      <w:r w:rsidRPr="004B2A7E">
        <w:t xml:space="preserve">отвечающее за техническое обслуживание основного и вспомогательного технологического оборудования в целом, обеспечение надёжности работы основного и вспомогательного оборудования, технологических процессов, капитальный и текущий ремонт </w:t>
      </w:r>
      <w:r>
        <w:t xml:space="preserve">технических устройств, </w:t>
      </w:r>
      <w:r w:rsidRPr="004B2A7E">
        <w:t>технологического оборудования, принятие мер по предупреждению и ликвидации аварийных ситуаций, контроль состояния оборудования по диагностическим признакам и проведение планово-предупредительных ремонтов, обеспечение</w:t>
      </w:r>
      <w:proofErr w:type="gramEnd"/>
      <w:r w:rsidRPr="004B2A7E">
        <w:t xml:space="preserve"> выпуска готовой продукции и выполнение ремонтных работ по заявкам </w:t>
      </w:r>
      <w:r w:rsidR="002126EF">
        <w:t>структурных подразделений Обще</w:t>
      </w:r>
      <w:proofErr w:type="gramStart"/>
      <w:r w:rsidR="002126EF">
        <w:t>ств Гр</w:t>
      </w:r>
      <w:proofErr w:type="gramEnd"/>
      <w:r w:rsidR="002126EF">
        <w:t>уппы</w:t>
      </w:r>
      <w:r w:rsidRPr="004B2A7E">
        <w:t xml:space="preserve">; а так же производство запасных частей и оборудования для добычи нефти и газа, изготовление инструментов, нестандартного оборудования, метрологическое обеспечение средств измерения. </w:t>
      </w:r>
    </w:p>
    <w:p w:rsidR="004B2A7E" w:rsidRPr="009E412B" w:rsidRDefault="004B2A7E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4"/>
          <w:szCs w:val="24"/>
        </w:rPr>
      </w:pPr>
    </w:p>
    <w:p w:rsidR="00275E02" w:rsidRDefault="00275E02" w:rsidP="00E66571">
      <w:pPr>
        <w:pStyle w:val="FORMATTEXT"/>
        <w:jc w:val="both"/>
      </w:pPr>
      <w:r w:rsidRPr="00F3477B">
        <w:rPr>
          <w:rFonts w:ascii="Arial" w:hAnsi="Arial" w:cs="Arial"/>
          <w:b/>
          <w:i/>
          <w:sz w:val="20"/>
          <w:szCs w:val="20"/>
        </w:rPr>
        <w:t>МАТЕРИАЛЬНО-ТЕХНИЧЕСКИЕ РЕСУРС</w:t>
      </w:r>
      <w:r w:rsidR="00631D92">
        <w:rPr>
          <w:rFonts w:ascii="Arial" w:hAnsi="Arial" w:cs="Arial"/>
          <w:b/>
          <w:i/>
          <w:sz w:val="20"/>
          <w:szCs w:val="20"/>
        </w:rPr>
        <w:t>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B2E39">
        <w:t>– материалы</w:t>
      </w:r>
      <w:r w:rsidRPr="00F3477B">
        <w:t>,</w:t>
      </w:r>
      <w:r>
        <w:t xml:space="preserve"> изделия и технические устройства</w:t>
      </w:r>
      <w:r w:rsidRPr="00F3477B">
        <w:t>,</w:t>
      </w:r>
      <w:r>
        <w:t xml:space="preserve"> используемые при </w:t>
      </w:r>
      <w:r w:rsidR="00631D92">
        <w:t>предупреждении</w:t>
      </w:r>
      <w:r>
        <w:t xml:space="preserve"> и ликвидации газонефтеводопроявлений и </w:t>
      </w:r>
      <w:r w:rsidRPr="001A72E1">
        <w:t>открытых фонтанов</w:t>
      </w:r>
      <w:r>
        <w:t xml:space="preserve"> скважин </w:t>
      </w:r>
      <w:r w:rsidRPr="00AE13F0">
        <w:t>в процессах бурения, освоения после бурения, эксплуатации, реконструкции, ремонта, технического перевооружения, консервации и ликвидации скважин всех назначен</w:t>
      </w:r>
      <w:r>
        <w:t>ий.</w:t>
      </w:r>
    </w:p>
    <w:p w:rsidR="003305E4" w:rsidRPr="00525E4E" w:rsidRDefault="003305E4" w:rsidP="00E66571">
      <w:pPr>
        <w:pStyle w:val="S0"/>
        <w:rPr>
          <w:sz w:val="22"/>
        </w:rPr>
      </w:pPr>
    </w:p>
    <w:p w:rsidR="00275E02" w:rsidRDefault="003305E4" w:rsidP="00E66571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НЕСТАНДАРТНОЕ ОБОРУДОВАНИЕ </w:t>
      </w:r>
      <w:r>
        <w:t xml:space="preserve">– уникальное оборудование, изготовленное </w:t>
      </w:r>
      <w:r w:rsidR="00631D92">
        <w:t>не в соответствии с нормативными документами</w:t>
      </w:r>
      <w:r>
        <w:t>, для ликвидации газонефтеводопроявлений и открытых фонтанов скважин.</w:t>
      </w:r>
    </w:p>
    <w:p w:rsidR="003305E4" w:rsidRPr="00525E4E" w:rsidRDefault="003305E4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2"/>
          <w:szCs w:val="24"/>
        </w:rPr>
      </w:pPr>
    </w:p>
    <w:p w:rsidR="00F0052F" w:rsidRDefault="003305E4" w:rsidP="006D1842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СЕРИЙНО ВЫПУСКАЕМОЕ ОБОРУДОВАНИЕ </w:t>
      </w:r>
      <w:r>
        <w:t>– оборудование</w:t>
      </w:r>
      <w:r w:rsidRPr="00624336">
        <w:t xml:space="preserve">, </w:t>
      </w:r>
      <w:r>
        <w:t>выпускаемое предприятиями-изготовителя</w:t>
      </w:r>
      <w:r w:rsidR="006924A1">
        <w:t>ми в соответствии с нормативными документами</w:t>
      </w:r>
      <w:r>
        <w:t>.</w:t>
      </w:r>
    </w:p>
    <w:p w:rsidR="0006488D" w:rsidRPr="00525E4E" w:rsidRDefault="0006488D" w:rsidP="00E66571">
      <w:pPr>
        <w:pStyle w:val="aa"/>
        <w:spacing w:after="0"/>
        <w:ind w:left="0"/>
        <w:rPr>
          <w:sz w:val="22"/>
        </w:rPr>
      </w:pPr>
    </w:p>
    <w:p w:rsidR="0006488D" w:rsidRDefault="0006488D" w:rsidP="00E66571">
      <w:proofErr w:type="gramStart"/>
      <w:r w:rsidRPr="0011358B">
        <w:rPr>
          <w:rFonts w:ascii="Arial" w:hAnsi="Arial" w:cs="Arial"/>
          <w:b/>
          <w:bCs/>
          <w:i/>
          <w:sz w:val="20"/>
          <w:szCs w:val="20"/>
        </w:rPr>
        <w:t>СИЗ</w:t>
      </w:r>
      <w:proofErr w:type="gramEnd"/>
      <w:r w:rsidRPr="0011358B">
        <w:t xml:space="preserve"> – средства индивидуальной защиты.</w:t>
      </w:r>
    </w:p>
    <w:p w:rsidR="00D96BA0" w:rsidRPr="00525E4E" w:rsidRDefault="00D96BA0" w:rsidP="00E66571">
      <w:pPr>
        <w:rPr>
          <w:sz w:val="22"/>
        </w:rPr>
      </w:pPr>
    </w:p>
    <w:p w:rsidR="00D96BA0" w:rsidRPr="0011358B" w:rsidRDefault="00D96BA0" w:rsidP="00E66571">
      <w:r w:rsidRPr="0034168B">
        <w:rPr>
          <w:rFonts w:ascii="Arial" w:hAnsi="Arial" w:cs="Arial"/>
          <w:b/>
          <w:i/>
          <w:sz w:val="20"/>
        </w:rPr>
        <w:t>СИЗОД</w:t>
      </w:r>
      <w:r>
        <w:t xml:space="preserve"> - </w:t>
      </w:r>
      <w:r w:rsidR="00907A66" w:rsidRPr="0011358B">
        <w:t>средства индивидуальной защиты</w:t>
      </w:r>
      <w:r w:rsidR="00907A66">
        <w:t xml:space="preserve"> органов дыхания.</w:t>
      </w:r>
    </w:p>
    <w:p w:rsidR="0052452B" w:rsidRPr="006D1842" w:rsidRDefault="0052452B" w:rsidP="00E66571">
      <w:pPr>
        <w:rPr>
          <w:bCs/>
        </w:rPr>
      </w:pPr>
    </w:p>
    <w:p w:rsidR="00CF7A2C" w:rsidRDefault="00CF7A2C" w:rsidP="00CF7A2C">
      <w:r>
        <w:rPr>
          <w:rFonts w:ascii="Arial" w:hAnsi="Arial" w:cs="Arial"/>
          <w:b/>
          <w:bCs/>
          <w:i/>
          <w:sz w:val="20"/>
          <w:szCs w:val="20"/>
        </w:rPr>
        <w:t xml:space="preserve">СКЛАД АЗ </w:t>
      </w:r>
      <w:r>
        <w:rPr>
          <w:szCs w:val="20"/>
        </w:rPr>
        <w:t>– склад аварийного запаса</w:t>
      </w:r>
      <w:r>
        <w:t xml:space="preserve"> </w:t>
      </w:r>
      <w:r w:rsidRPr="00624336">
        <w:t>оборудования, приспособлений, инструмента и материалов, необходимых при ликвидации открытых фонтанов</w:t>
      </w:r>
      <w:r>
        <w:t>.</w:t>
      </w:r>
    </w:p>
    <w:p w:rsidR="00CF7A2C" w:rsidRPr="00CF7A2C" w:rsidRDefault="00CF7A2C" w:rsidP="00E66571">
      <w:pPr>
        <w:rPr>
          <w:bCs/>
        </w:rPr>
      </w:pPr>
    </w:p>
    <w:p w:rsidR="00F0052F" w:rsidRPr="006D1842" w:rsidRDefault="00F0052F" w:rsidP="006D1842">
      <w:pPr>
        <w:pStyle w:val="S0"/>
      </w:pPr>
      <w:r w:rsidRPr="00096DDA">
        <w:rPr>
          <w:rStyle w:val="affff"/>
          <w:i/>
        </w:rPr>
        <w:t>СУПЕРВАЙЗЕРСКАЯ СЛУЖБА</w:t>
      </w:r>
      <w:r w:rsidRPr="00443A7C">
        <w:t xml:space="preserve"> – </w:t>
      </w:r>
      <w:r w:rsidRPr="00A40C99">
        <w:t xml:space="preserve">структурное подразделение Общества Группы, </w:t>
      </w:r>
      <w:r w:rsidR="006D1842" w:rsidRPr="006D1842">
        <w:rPr>
          <w:color w:val="000000"/>
        </w:rPr>
        <w:t>структурное подразделение Общества Группы, ответственное за осуществление супервайзинг</w:t>
      </w:r>
      <w:r w:rsidR="006D1842" w:rsidRPr="006D1842" w:rsidDel="006D1842">
        <w:t xml:space="preserve"> </w:t>
      </w:r>
    </w:p>
    <w:p w:rsidR="006D1842" w:rsidRDefault="006D1842" w:rsidP="006D1842">
      <w:pPr>
        <w:pStyle w:val="S0"/>
        <w:rPr>
          <w:bCs/>
        </w:rPr>
      </w:pPr>
    </w:p>
    <w:p w:rsidR="00F0052F" w:rsidRDefault="00F0052F" w:rsidP="00F0052F">
      <w:pPr>
        <w:pStyle w:val="afffe"/>
      </w:pPr>
      <w:proofErr w:type="gramStart"/>
      <w:r w:rsidRPr="00096DDA">
        <w:rPr>
          <w:rStyle w:val="affff"/>
          <w:i/>
        </w:rPr>
        <w:t>СУПЕРВАЙЗЕРСКАЯ СЛУЖБА бурения</w:t>
      </w:r>
      <w:r w:rsidRPr="00096DDA">
        <w:rPr>
          <w:i/>
        </w:rPr>
        <w:t xml:space="preserve"> </w:t>
      </w:r>
      <w:r w:rsidRPr="00443A7C">
        <w:t xml:space="preserve">– структурное подразделение </w:t>
      </w:r>
      <w:r>
        <w:t>Общества Группы</w:t>
      </w:r>
      <w:r w:rsidRPr="00443A7C">
        <w:t xml:space="preserve">, отвечающее за контроль проведения технологических процессов, связанных с </w:t>
      </w:r>
      <w:r>
        <w:t xml:space="preserve">бурением </w:t>
      </w:r>
      <w:r w:rsidRPr="00A62E70">
        <w:t>нефтяных, газовых, нагнетательных, поглощающих, контрольных, пьезометрических, разведочных, поисковых, наблюдательных, опорных, водозаборных скважин и</w:t>
      </w:r>
      <w:r w:rsidRPr="00443A7C">
        <w:t xml:space="preserve"> оборудования.</w:t>
      </w:r>
      <w:proofErr w:type="gramEnd"/>
    </w:p>
    <w:p w:rsidR="00F0052F" w:rsidRDefault="00F0052F" w:rsidP="00F0052F">
      <w:pPr>
        <w:pStyle w:val="afffe"/>
      </w:pPr>
    </w:p>
    <w:p w:rsidR="00F0052F" w:rsidRDefault="00F0052F" w:rsidP="00F0052F">
      <w:pPr>
        <w:autoSpaceDE w:val="0"/>
        <w:autoSpaceDN w:val="0"/>
        <w:adjustRightInd w:val="0"/>
      </w:pPr>
      <w:r w:rsidRPr="0019232A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</w:t>
      </w:r>
      <w:r w:rsidRPr="0019232A">
        <w:t>– с</w:t>
      </w:r>
      <w:r>
        <w:t xml:space="preserve">труктурное подразделение </w:t>
      </w:r>
      <w:r w:rsidRPr="0019232A">
        <w:t>с самостоятельными функциями, задачами и ответственностью в рамках сво</w:t>
      </w:r>
      <w:r>
        <w:t>ей</w:t>
      </w:r>
      <w:r w:rsidRPr="0019232A">
        <w:t xml:space="preserve"> компетенци</w:t>
      </w:r>
      <w:r>
        <w:t>и,</w:t>
      </w:r>
      <w:r w:rsidRPr="00CE4C2B">
        <w:t xml:space="preserve"> </w:t>
      </w:r>
      <w:r>
        <w:t>определё</w:t>
      </w:r>
      <w:r w:rsidRPr="007B75C7">
        <w:t>нн</w:t>
      </w:r>
      <w:r>
        <w:t>ой</w:t>
      </w:r>
      <w:r w:rsidRPr="007B75C7">
        <w:t xml:space="preserve"> </w:t>
      </w:r>
      <w:r>
        <w:t>П</w:t>
      </w:r>
      <w:r w:rsidRPr="007B75C7">
        <w:t>оложением о структурном подразделении</w:t>
      </w:r>
      <w:r w:rsidRPr="0019232A">
        <w:t>.</w:t>
      </w:r>
    </w:p>
    <w:p w:rsidR="00F0052F" w:rsidRPr="0019232A" w:rsidRDefault="00F0052F" w:rsidP="00F0052F">
      <w:pPr>
        <w:autoSpaceDE w:val="0"/>
        <w:autoSpaceDN w:val="0"/>
        <w:adjustRightInd w:val="0"/>
      </w:pPr>
    </w:p>
    <w:p w:rsidR="0052452B" w:rsidRPr="00F7377F" w:rsidRDefault="0052452B" w:rsidP="00E66571">
      <w:r w:rsidRPr="00F7377F">
        <w:rPr>
          <w:rFonts w:ascii="Arial" w:hAnsi="Arial" w:cs="Arial"/>
          <w:b/>
          <w:bCs/>
          <w:i/>
          <w:sz w:val="20"/>
          <w:szCs w:val="20"/>
        </w:rPr>
        <w:t>ТЕХНИЧЕСКИЕ УСТРОЙСТВА</w:t>
      </w:r>
      <w:r w:rsidRPr="0011358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t xml:space="preserve">– </w:t>
      </w:r>
      <w:r w:rsidRPr="00F7377F">
        <w:t>технические устройства, применяемые на опасном производственном объекте</w:t>
      </w:r>
      <w:r>
        <w:t>.</w:t>
      </w:r>
      <w:r w:rsidRPr="00F7377F">
        <w:t xml:space="preserve"> </w:t>
      </w:r>
    </w:p>
    <w:p w:rsidR="00763D24" w:rsidRDefault="00763D24" w:rsidP="00E66571">
      <w:pPr>
        <w:pStyle w:val="S0"/>
      </w:pPr>
    </w:p>
    <w:p w:rsidR="00763D24" w:rsidRDefault="00763D24" w:rsidP="00E66571">
      <w:pPr>
        <w:suppressAutoHyphens/>
        <w:autoSpaceDE w:val="0"/>
        <w:autoSpaceDN w:val="0"/>
        <w:adjustRightInd w:val="0"/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УПРАВЛЕНИЕ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D316AF">
        <w:rPr>
          <w:rFonts w:ascii="Arial" w:hAnsi="Arial" w:cs="Arial"/>
          <w:b/>
          <w:i/>
          <w:sz w:val="20"/>
          <w:szCs w:val="20"/>
        </w:rPr>
        <w:t>УДНГ</w:t>
      </w:r>
      <w:r w:rsidR="004A06D6">
        <w:rPr>
          <w:rFonts w:ascii="Arial" w:hAnsi="Arial" w:cs="Arial"/>
          <w:b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4A06D6">
        <w:t xml:space="preserve">) </w:t>
      </w:r>
      <w:r>
        <w:t xml:space="preserve">– </w:t>
      </w:r>
      <w:r w:rsidRPr="00443A7C">
        <w:t xml:space="preserve">структурное подразделение </w:t>
      </w:r>
      <w:r>
        <w:t>Общества Группы</w:t>
      </w:r>
      <w:r w:rsidRPr="00443A7C">
        <w:t xml:space="preserve">, отвечающее </w:t>
      </w:r>
      <w:r w:rsidRPr="00A62E70">
        <w:t>за</w:t>
      </w:r>
      <w:r>
        <w:t xml:space="preserve"> добычу нефти и газа из разрабатываемых месторождений</w:t>
      </w:r>
      <w:r w:rsidRPr="0052540E">
        <w:t xml:space="preserve"> </w:t>
      </w:r>
      <w:r>
        <w:t>и осуществляющее организацию процесса и контроль добычи нефти и газа.</w:t>
      </w:r>
      <w:proofErr w:type="gramEnd"/>
    </w:p>
    <w:p w:rsidR="0052452B" w:rsidRDefault="0052452B" w:rsidP="00E66571"/>
    <w:p w:rsidR="0052452B" w:rsidRDefault="0052452B" w:rsidP="00E66571">
      <w:pPr>
        <w:rPr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>ФА</w:t>
      </w:r>
      <w:r w:rsidRPr="004D68B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bCs/>
        </w:rPr>
        <w:t>– фонтанная арматура (скважины)</w:t>
      </w:r>
      <w:r w:rsidRPr="000B7B06">
        <w:rPr>
          <w:bCs/>
        </w:rPr>
        <w:t>.</w:t>
      </w:r>
    </w:p>
    <w:p w:rsidR="00763D24" w:rsidRDefault="00763D24" w:rsidP="00E66571">
      <w:pPr>
        <w:suppressAutoHyphens/>
        <w:autoSpaceDE w:val="0"/>
        <w:autoSpaceDN w:val="0"/>
        <w:adjustRightInd w:val="0"/>
      </w:pPr>
    </w:p>
    <w:p w:rsidR="00763D24" w:rsidRDefault="00763D24" w:rsidP="00E66571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ЦЕХ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11358B">
        <w:rPr>
          <w:rFonts w:ascii="Arial" w:hAnsi="Arial" w:cs="Arial"/>
          <w:b/>
          <w:bCs/>
          <w:i/>
          <w:sz w:val="20"/>
          <w:szCs w:val="20"/>
        </w:rPr>
        <w:t>ЦДНГ</w:t>
      </w:r>
      <w:r w:rsidR="004A06D6">
        <w:rPr>
          <w:rFonts w:ascii="Arial" w:hAnsi="Arial" w:cs="Arial"/>
          <w:b/>
          <w:bCs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>
        <w:t>– производственное</w:t>
      </w:r>
      <w:r w:rsidRPr="00443A7C">
        <w:t xml:space="preserve"> подразделение </w:t>
      </w:r>
      <w:r>
        <w:t>Общества Группы, осуществля</w:t>
      </w:r>
      <w:r w:rsidRPr="00443A7C">
        <w:t xml:space="preserve">ющее </w:t>
      </w:r>
      <w:r>
        <w:t>добычу нефти и газа из разрабатываемых месторождений.</w:t>
      </w:r>
    </w:p>
    <w:p w:rsidR="00763D24" w:rsidRDefault="00763D24" w:rsidP="00E66571">
      <w:pPr>
        <w:rPr>
          <w:bCs/>
        </w:rPr>
      </w:pPr>
    </w:p>
    <w:p w:rsidR="0052452B" w:rsidRDefault="0052452B" w:rsidP="00E66571">
      <w:pPr>
        <w:rPr>
          <w:bCs/>
        </w:rPr>
      </w:pPr>
    </w:p>
    <w:p w:rsidR="0052452B" w:rsidRDefault="0052452B" w:rsidP="00E66571">
      <w:pPr>
        <w:rPr>
          <w:bCs/>
        </w:rPr>
        <w:sectPr w:rsidR="0052452B" w:rsidSect="004B69B2">
          <w:headerReference w:type="default" r:id="rId2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FD5991" w:rsidRDefault="00A93DAF" w:rsidP="00E66571">
      <w:pPr>
        <w:pStyle w:val="S1"/>
        <w:ind w:left="0" w:firstLine="0"/>
      </w:pPr>
      <w:bookmarkStart w:id="68" w:name="_Toc283204230"/>
      <w:bookmarkStart w:id="69" w:name="_Toc307831458"/>
      <w:bookmarkStart w:id="70" w:name="_Toc327347642"/>
      <w:bookmarkStart w:id="71" w:name="_Toc536627848"/>
      <w:bookmarkEnd w:id="64"/>
      <w:bookmarkEnd w:id="65"/>
      <w:bookmarkEnd w:id="66"/>
      <w:bookmarkEnd w:id="67"/>
      <w:r w:rsidRPr="008B6D37">
        <w:rPr>
          <w:caps w:val="0"/>
        </w:rPr>
        <w:lastRenderedPageBreak/>
        <w:t>ОБЩИЕ ПОЛОЖЕНИЯ</w:t>
      </w:r>
      <w:bookmarkEnd w:id="68"/>
      <w:bookmarkEnd w:id="69"/>
      <w:bookmarkEnd w:id="70"/>
      <w:bookmarkEnd w:id="71"/>
    </w:p>
    <w:p w:rsidR="00DE0D97" w:rsidRDefault="00DE0D97" w:rsidP="00E66571"/>
    <w:p w:rsidR="00CE2990" w:rsidRDefault="00CE2990" w:rsidP="00E66571"/>
    <w:p w:rsidR="00966D68" w:rsidRDefault="00966D68" w:rsidP="00E66571">
      <w:pPr>
        <w:suppressAutoHyphens/>
      </w:pPr>
      <w:r>
        <w:t>Производственный контроль за исполнением требований настоящ</w:t>
      </w:r>
      <w:r w:rsidR="00C015F2">
        <w:t>их</w:t>
      </w:r>
      <w:r>
        <w:t xml:space="preserve"> </w:t>
      </w:r>
      <w:r w:rsidR="00C015F2">
        <w:t xml:space="preserve">Методических указаний </w:t>
      </w:r>
      <w:r>
        <w:t xml:space="preserve">и ведение реестра складов </w:t>
      </w:r>
      <w:r w:rsidR="001240BD">
        <w:t>АЗ</w:t>
      </w:r>
      <w:r>
        <w:t xml:space="preserve"> осуществляют</w:t>
      </w:r>
      <w:r w:rsidR="001240BD">
        <w:t xml:space="preserve">: </w:t>
      </w:r>
      <w:proofErr w:type="gramStart"/>
      <w:r w:rsidR="001240BD" w:rsidRPr="00B944CE">
        <w:t xml:space="preserve">Департамент </w:t>
      </w:r>
      <w:r w:rsidR="009D78CE">
        <w:t xml:space="preserve">контроля в области </w:t>
      </w:r>
      <w:r w:rsidR="001240BD" w:rsidRPr="00B944CE">
        <w:t>промышленной безопасности</w:t>
      </w:r>
      <w:r w:rsidR="009D78CE">
        <w:t xml:space="preserve">, </w:t>
      </w:r>
      <w:r w:rsidR="001240BD" w:rsidRPr="00B944CE">
        <w:t xml:space="preserve">охраны труда </w:t>
      </w:r>
      <w:r w:rsidR="009D78CE">
        <w:t xml:space="preserve">и окружающей среды </w:t>
      </w:r>
      <w:r w:rsidR="000C6E1F">
        <w:t>ПАО «НК </w:t>
      </w:r>
      <w:r w:rsidR="008968A0">
        <w:t>«Роснефть»</w:t>
      </w:r>
      <w:r w:rsidR="001240BD">
        <w:t>,</w:t>
      </w:r>
      <w:r>
        <w:t xml:space="preserve"> Департамент</w:t>
      </w:r>
      <w:r w:rsidRPr="00B944CE">
        <w:t xml:space="preserve">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</w:t>
      </w:r>
      <w:r w:rsidRPr="00B944CE">
        <w:t xml:space="preserve"> </w:t>
      </w:r>
      <w:r w:rsidR="008968A0">
        <w:t>ПАО «НК «Роснефть»</w:t>
      </w:r>
      <w:r w:rsidR="001240BD">
        <w:t>,</w:t>
      </w:r>
      <w:r>
        <w:t xml:space="preserve"> Департамент управления газовыми активами и проектами</w:t>
      </w:r>
      <w:r w:rsidRPr="006A5CD0">
        <w:t xml:space="preserve"> </w:t>
      </w:r>
      <w:r w:rsidR="008968A0">
        <w:t>ПАО «НК «Роснефть»</w:t>
      </w:r>
      <w:r w:rsidR="001240BD">
        <w:t>,</w:t>
      </w:r>
      <w:r>
        <w:t xml:space="preserve"> </w:t>
      </w:r>
      <w:r w:rsidR="000C6E1F">
        <w:t>Департамент промышленной безопасности, охраны труда и окружающей среды в нефтяном и корпоративном сервисе</w:t>
      </w:r>
      <w:r w:rsidRPr="006A5CD0">
        <w:t xml:space="preserve"> </w:t>
      </w:r>
      <w:r w:rsidR="008968A0">
        <w:t>ПАО</w:t>
      </w:r>
      <w:r w:rsidR="0052452B">
        <w:t> </w:t>
      </w:r>
      <w:r w:rsidR="008968A0">
        <w:t>«НК</w:t>
      </w:r>
      <w:r w:rsidR="0052452B">
        <w:t> </w:t>
      </w:r>
      <w:r w:rsidR="008968A0">
        <w:t>«Роснефть»</w:t>
      </w:r>
      <w:r w:rsidR="001240BD">
        <w:t>.</w:t>
      </w:r>
      <w:proofErr w:type="gramEnd"/>
    </w:p>
    <w:p w:rsidR="00966D68" w:rsidRDefault="00966D68" w:rsidP="00E66571">
      <w:pPr>
        <w:suppressAutoHyphens/>
      </w:pPr>
    </w:p>
    <w:p w:rsidR="00760426" w:rsidRDefault="00760426" w:rsidP="00E66571"/>
    <w:p w:rsidR="00510FBA" w:rsidRPr="001141F8" w:rsidRDefault="00CC5E36" w:rsidP="00CC5E36">
      <w:pPr>
        <w:pStyle w:val="S20"/>
        <w:numPr>
          <w:ilvl w:val="0"/>
          <w:numId w:val="0"/>
        </w:numPr>
      </w:pPr>
      <w:bookmarkStart w:id="72" w:name="_Toc536627849"/>
      <w:r>
        <w:t>2.1.</w:t>
      </w:r>
      <w:r>
        <w:tab/>
      </w:r>
      <w:r w:rsidR="00C54F26">
        <w:t>П</w:t>
      </w:r>
      <w:r w:rsidR="00510FBA" w:rsidRPr="001141F8">
        <w:t>РИНЦИП</w:t>
      </w:r>
      <w:r w:rsidR="00513ADB" w:rsidRPr="001141F8">
        <w:t>Ы</w:t>
      </w:r>
      <w:r w:rsidR="00510FBA" w:rsidRPr="001141F8">
        <w:t xml:space="preserve"> </w:t>
      </w:r>
      <w:r w:rsidR="005B3AF7" w:rsidRPr="001141F8">
        <w:t>ФОРМИР</w:t>
      </w:r>
      <w:r w:rsidR="00510FBA" w:rsidRPr="001141F8">
        <w:t xml:space="preserve">ОВАНИЯ </w:t>
      </w:r>
      <w:r w:rsidR="005B3AF7" w:rsidRPr="001141F8">
        <w:t xml:space="preserve">И СОДЕРЖАНИЯ </w:t>
      </w:r>
      <w:r w:rsidR="00510FBA" w:rsidRPr="001141F8">
        <w:t>СКЛАДОВ АВАРИЙНОГО ЗАПАСА</w:t>
      </w:r>
      <w:bookmarkEnd w:id="72"/>
    </w:p>
    <w:p w:rsidR="00510FBA" w:rsidRDefault="00510FBA" w:rsidP="00E66571"/>
    <w:p w:rsidR="00510FBA" w:rsidRDefault="00244685" w:rsidP="00E66571">
      <w:r>
        <w:t xml:space="preserve">Для обеспечения фонтанной безопасности в </w:t>
      </w:r>
      <w:r w:rsidR="00510FBA">
        <w:t xml:space="preserve"> основу создания складов A3 заложен системный подход.</w:t>
      </w:r>
    </w:p>
    <w:p w:rsidR="008B3D48" w:rsidRDefault="008B3D48" w:rsidP="00E66571"/>
    <w:p w:rsidR="00DE0D97" w:rsidRPr="00F17EFE" w:rsidRDefault="00CC5E36" w:rsidP="00E66571">
      <w:r>
        <w:t>2</w:t>
      </w:r>
      <w:r w:rsidR="00B83F2F" w:rsidRPr="00F17EFE">
        <w:t>.1.</w:t>
      </w:r>
      <w:r w:rsidR="00513ADB" w:rsidRPr="00F17EFE">
        <w:t>1.</w:t>
      </w:r>
      <w:r>
        <w:t> </w:t>
      </w:r>
      <w:proofErr w:type="gramStart"/>
      <w:r w:rsidR="00A54539" w:rsidRPr="00F17EFE">
        <w:t xml:space="preserve">Для успешной ликвидации </w:t>
      </w:r>
      <w:r w:rsidR="00513ADB" w:rsidRPr="00F17EFE">
        <w:t xml:space="preserve">ГНВП и ОФ </w:t>
      </w:r>
      <w:r w:rsidR="00A54539" w:rsidRPr="00F17EFE">
        <w:t xml:space="preserve">необходимо иметь в достаточном количестве </w:t>
      </w:r>
      <w:r w:rsidR="00B83F2F" w:rsidRPr="00F17EFE">
        <w:t xml:space="preserve">технические </w:t>
      </w:r>
      <w:r w:rsidR="00E5259B" w:rsidRPr="00F17EFE">
        <w:t>устрой</w:t>
      </w:r>
      <w:r w:rsidR="00B83F2F" w:rsidRPr="00F17EFE">
        <w:t xml:space="preserve">ства, специальные приспособления, </w:t>
      </w:r>
      <w:r w:rsidR="00E5259B" w:rsidRPr="00F17EFE">
        <w:t xml:space="preserve">инструменты, </w:t>
      </w:r>
      <w:r w:rsidR="00B83F2F" w:rsidRPr="00F17EFE">
        <w:t>материалы, спец</w:t>
      </w:r>
      <w:r w:rsidR="00A7378B" w:rsidRPr="00F17EFE">
        <w:t xml:space="preserve">иальную </w:t>
      </w:r>
      <w:r w:rsidR="00B83F2F" w:rsidRPr="00F17EFE">
        <w:t>одежду, средства страховки и индивидуальной защиты</w:t>
      </w:r>
      <w:r w:rsidR="00A54539" w:rsidRPr="00F17EFE">
        <w:t>, находящиеся на складах A3 в пос</w:t>
      </w:r>
      <w:r w:rsidR="003A1D7E">
        <w:t xml:space="preserve">тоянной готовности к применению в соответствии с Типовым перечнем </w:t>
      </w:r>
      <w:r w:rsidR="00FC774E">
        <w:t>т</w:t>
      </w:r>
      <w:r w:rsidR="00FC774E" w:rsidRPr="00F17EFE">
        <w:t>ехнически</w:t>
      </w:r>
      <w:r w:rsidR="00FC774E">
        <w:t>х</w:t>
      </w:r>
      <w:r w:rsidR="00FC774E" w:rsidRPr="00F17EFE">
        <w:t xml:space="preserve"> устройств, специальны</w:t>
      </w:r>
      <w:r w:rsidR="00FC774E">
        <w:t>х</w:t>
      </w:r>
      <w:r w:rsidR="00FC774E" w:rsidRPr="00F17EFE">
        <w:t xml:space="preserve"> приспособлени</w:t>
      </w:r>
      <w:r w:rsidR="00FC774E">
        <w:t>й</w:t>
      </w:r>
      <w:r w:rsidR="00FC774E" w:rsidRPr="00F17EFE">
        <w:t>, инструмент</w:t>
      </w:r>
      <w:r w:rsidR="00FC774E">
        <w:t>ов</w:t>
      </w:r>
      <w:r w:rsidR="00FC774E" w:rsidRPr="00F17EFE">
        <w:t>, материал</w:t>
      </w:r>
      <w:r w:rsidR="00FC774E">
        <w:t>ов</w:t>
      </w:r>
      <w:r w:rsidR="00FC774E" w:rsidRPr="00F17EFE">
        <w:t>, специальн</w:t>
      </w:r>
      <w:r w:rsidR="00FC774E">
        <w:t>ой</w:t>
      </w:r>
      <w:r w:rsidR="00FC774E" w:rsidRPr="00F17EFE">
        <w:t xml:space="preserve"> одежд</w:t>
      </w:r>
      <w:r w:rsidR="00FC774E">
        <w:t>ы</w:t>
      </w:r>
      <w:r w:rsidR="00FC774E" w:rsidRPr="00F17EFE">
        <w:t>, средств страховки и индивидуальной защиты</w:t>
      </w:r>
      <w:r w:rsidR="00FC774E">
        <w:t xml:space="preserve"> </w:t>
      </w:r>
      <w:r w:rsidR="003A1D7E">
        <w:t>для укомплектования складов аварийного запаса, необходимых при проведении работ</w:t>
      </w:r>
      <w:proofErr w:type="gramEnd"/>
      <w:r w:rsidR="003A1D7E">
        <w:t xml:space="preserve"> по ликвидации газонефтеводопроявлений и открытых фонтанов</w:t>
      </w:r>
      <w:r w:rsidR="00D60036">
        <w:t xml:space="preserve"> (</w:t>
      </w:r>
      <w:hyperlink w:anchor="_ПРИЛОЖЕНИЕ_1._ТИПОВОЙ_1" w:history="1">
        <w:r w:rsidR="00D60036" w:rsidRPr="0052452B">
          <w:rPr>
            <w:rStyle w:val="af2"/>
          </w:rPr>
          <w:t xml:space="preserve">Приложение </w:t>
        </w:r>
        <w:r w:rsidR="00F32551" w:rsidRPr="0052452B">
          <w:rPr>
            <w:rStyle w:val="af2"/>
          </w:rPr>
          <w:t>1</w:t>
        </w:r>
      </w:hyperlink>
      <w:r w:rsidR="00D60036">
        <w:t>).</w:t>
      </w:r>
    </w:p>
    <w:p w:rsidR="00DE0D97" w:rsidRPr="00F17EFE" w:rsidRDefault="00DE0D97" w:rsidP="00E66571"/>
    <w:p w:rsidR="00A54539" w:rsidRDefault="00CC5E36" w:rsidP="00E66571">
      <w:r>
        <w:t>2</w:t>
      </w:r>
      <w:r w:rsidR="00B83F2F" w:rsidRPr="00F17EFE">
        <w:t>.</w:t>
      </w:r>
      <w:r w:rsidR="00513ADB" w:rsidRPr="00F17EFE">
        <w:t>1.</w:t>
      </w:r>
      <w:r w:rsidR="00B83F2F" w:rsidRPr="00F17EFE">
        <w:t>2.</w:t>
      </w:r>
      <w:r>
        <w:t> </w:t>
      </w:r>
      <w:proofErr w:type="gramStart"/>
      <w:r w:rsidR="00A54539" w:rsidRPr="00F17EFE">
        <w:t xml:space="preserve">Технические </w:t>
      </w:r>
      <w:r w:rsidR="005A5E48" w:rsidRPr="00F17EFE">
        <w:t>устройства</w:t>
      </w:r>
      <w:r w:rsidR="00B67BCF" w:rsidRPr="00F17EFE">
        <w:t xml:space="preserve">, специальные приспособления, инструменты, материалы, специальная одежда, средства страховки и индивидуальной защиты </w:t>
      </w:r>
      <w:r w:rsidR="00CA4A05" w:rsidRPr="00F17EFE">
        <w:t xml:space="preserve">склада </w:t>
      </w:r>
      <w:r w:rsidR="00024529" w:rsidRPr="00F17EFE">
        <w:t xml:space="preserve">АЗ </w:t>
      </w:r>
      <w:r w:rsidR="00A54539" w:rsidRPr="00F17EFE">
        <w:t>должны обеспечивать успешное проведение аварийных работ при самом сложном состоянии устья скважины, максимально возможных дебитах и устьевых давлениях фонтанирующих скважин</w:t>
      </w:r>
      <w:r w:rsidR="00BA47CD" w:rsidRPr="00F17EFE">
        <w:t xml:space="preserve"> и других возможных гидродинамических характеристик ГНВП или ОФ, с учётом </w:t>
      </w:r>
      <w:r w:rsidR="00B67BCF" w:rsidRPr="00F17EFE">
        <w:t>физико-химически</w:t>
      </w:r>
      <w:r w:rsidR="00BA47CD" w:rsidRPr="00F17EFE">
        <w:t>х</w:t>
      </w:r>
      <w:r w:rsidR="00B67BCF" w:rsidRPr="00F17EFE">
        <w:t xml:space="preserve"> свойств флюида и</w:t>
      </w:r>
      <w:r w:rsidR="00BA47CD" w:rsidRPr="00F17EFE">
        <w:t xml:space="preserve"> наличия агрессивной среды (</w:t>
      </w:r>
      <w:r w:rsidR="00BA47CD" w:rsidRPr="00F17EFE">
        <w:rPr>
          <w:lang w:val="en-US"/>
        </w:rPr>
        <w:t>H</w:t>
      </w:r>
      <w:r w:rsidR="00BA47CD" w:rsidRPr="00F17EFE">
        <w:rPr>
          <w:sz w:val="16"/>
          <w:szCs w:val="16"/>
        </w:rPr>
        <w:t>2</w:t>
      </w:r>
      <w:r w:rsidR="00BA47CD" w:rsidRPr="00F17EFE">
        <w:rPr>
          <w:lang w:val="en-US"/>
        </w:rPr>
        <w:t>S</w:t>
      </w:r>
      <w:r w:rsidR="00BA47CD" w:rsidRPr="00F17EFE">
        <w:t xml:space="preserve">, </w:t>
      </w:r>
      <w:r w:rsidR="00BA47CD" w:rsidRPr="00F17EFE">
        <w:rPr>
          <w:lang w:val="en-US"/>
        </w:rPr>
        <w:t>CO</w:t>
      </w:r>
      <w:r w:rsidR="00BA47CD" w:rsidRPr="00F17EFE">
        <w:rPr>
          <w:sz w:val="16"/>
          <w:szCs w:val="16"/>
        </w:rPr>
        <w:t>2</w:t>
      </w:r>
      <w:r w:rsidR="00BA47CD" w:rsidRPr="00F17EFE">
        <w:t>)</w:t>
      </w:r>
      <w:r w:rsidR="005413EC" w:rsidRPr="00F17EFE">
        <w:t xml:space="preserve">, при любых погодных и </w:t>
      </w:r>
      <w:r w:rsidR="00A54539" w:rsidRPr="00F17EFE">
        <w:t>климатических условиях</w:t>
      </w:r>
      <w:proofErr w:type="gramEnd"/>
      <w:r w:rsidR="00B83F2F" w:rsidRPr="00F17EFE">
        <w:t>, а также времени суток</w:t>
      </w:r>
      <w:r w:rsidR="00A54539" w:rsidRPr="00F17EFE">
        <w:t xml:space="preserve">. </w:t>
      </w:r>
      <w:r w:rsidR="008E5B62" w:rsidRPr="00F17EFE">
        <w:t xml:space="preserve">Для обеспечения быстрой доставки </w:t>
      </w:r>
      <w:r w:rsidR="00316D14">
        <w:t>т</w:t>
      </w:r>
      <w:r w:rsidR="00316D14" w:rsidRPr="00F17EFE">
        <w:t>ехнически</w:t>
      </w:r>
      <w:r w:rsidR="00316D14">
        <w:t>х</w:t>
      </w:r>
      <w:r w:rsidR="00316D14" w:rsidRPr="00F17EFE">
        <w:t xml:space="preserve"> устройств, специальны</w:t>
      </w:r>
      <w:r w:rsidR="00316D14">
        <w:t>х</w:t>
      </w:r>
      <w:r w:rsidR="00316D14" w:rsidRPr="00F17EFE">
        <w:t xml:space="preserve"> приспособлени</w:t>
      </w:r>
      <w:r w:rsidR="00316D14">
        <w:t>й</w:t>
      </w:r>
      <w:r w:rsidR="00316D14" w:rsidRPr="00F17EFE">
        <w:t>, инструмент</w:t>
      </w:r>
      <w:r w:rsidR="00316D14">
        <w:t>ов</w:t>
      </w:r>
      <w:r w:rsidR="00316D14" w:rsidRPr="00F17EFE">
        <w:t>, материал</w:t>
      </w:r>
      <w:r w:rsidR="00316D14">
        <w:t>ов</w:t>
      </w:r>
      <w:r w:rsidR="00316D14" w:rsidRPr="00F17EFE">
        <w:t>, специальн</w:t>
      </w:r>
      <w:r w:rsidR="00316D14">
        <w:t>ой</w:t>
      </w:r>
      <w:r w:rsidR="00316D14" w:rsidRPr="00F17EFE">
        <w:t xml:space="preserve"> одежд</w:t>
      </w:r>
      <w:r w:rsidR="00316D14">
        <w:t>ы</w:t>
      </w:r>
      <w:r w:rsidR="00316D14" w:rsidRPr="00F17EFE">
        <w:t>, сре</w:t>
      </w:r>
      <w:proofErr w:type="gramStart"/>
      <w:r w:rsidR="00316D14" w:rsidRPr="00F17EFE">
        <w:t>дств стр</w:t>
      </w:r>
      <w:proofErr w:type="gramEnd"/>
      <w:r w:rsidR="00316D14" w:rsidRPr="00F17EFE">
        <w:t>аховки и индивидуальной защиты</w:t>
      </w:r>
      <w:r w:rsidR="008E5B62" w:rsidRPr="00F17EFE">
        <w:t>, хранящихся на складах АЗ, комплекты должны быть уложены на прицепы или в контейнеры.</w:t>
      </w:r>
    </w:p>
    <w:p w:rsidR="005413EC" w:rsidRDefault="005413EC" w:rsidP="00E66571"/>
    <w:p w:rsidR="0074164C" w:rsidRDefault="00CC5E36" w:rsidP="00E66571">
      <w:r>
        <w:t>2</w:t>
      </w:r>
      <w:r w:rsidR="00510FBA">
        <w:t>.</w:t>
      </w:r>
      <w:r w:rsidR="00513ADB">
        <w:t>1.</w:t>
      </w:r>
      <w:r w:rsidR="00510FBA">
        <w:t>3.</w:t>
      </w:r>
      <w:r>
        <w:t> </w:t>
      </w:r>
      <w:r w:rsidR="00510FBA">
        <w:t xml:space="preserve">Склады </w:t>
      </w:r>
      <w:r w:rsidR="00AE6766">
        <w:t xml:space="preserve">АЗ </w:t>
      </w:r>
      <w:r w:rsidR="00510FBA">
        <w:t>создаются в районах сосредоточения наибольшего объема работ ОГ, фонда эксплуатационных скважин, наличия месторождений со сложными геологическими условиями, зон с аномально высоким</w:t>
      </w:r>
      <w:r w:rsidR="00E55A7D">
        <w:t xml:space="preserve"> пластовым давлением</w:t>
      </w:r>
      <w:r w:rsidR="00510FBA">
        <w:t>.</w:t>
      </w:r>
    </w:p>
    <w:p w:rsidR="0074164C" w:rsidRDefault="0074164C" w:rsidP="00E66571"/>
    <w:p w:rsidR="0074164C" w:rsidRDefault="00CC5E36" w:rsidP="00E66571">
      <w:r>
        <w:t>2</w:t>
      </w:r>
      <w:r w:rsidR="00510FBA">
        <w:t>.</w:t>
      </w:r>
      <w:r w:rsidR="004F527F">
        <w:t>1.</w:t>
      </w:r>
      <w:r w:rsidR="00510FBA">
        <w:t>4.</w:t>
      </w:r>
      <w:r>
        <w:t> </w:t>
      </w:r>
      <w:r w:rsidR="00510FBA">
        <w:t>Местонахождение складов АЗ должно быть указано в ПЛА ЦДНГ и ПЛА бурового подрядчика с приложением схем проезда.</w:t>
      </w:r>
    </w:p>
    <w:p w:rsidR="0074164C" w:rsidRDefault="0074164C" w:rsidP="00E66571"/>
    <w:p w:rsidR="00F93666" w:rsidRDefault="00CC5E36" w:rsidP="00E66571">
      <w:pPr>
        <w:widowControl w:val="0"/>
        <w:autoSpaceDE w:val="0"/>
        <w:autoSpaceDN w:val="0"/>
        <w:adjustRightInd w:val="0"/>
      </w:pPr>
      <w:r>
        <w:t>2.</w:t>
      </w:r>
      <w:r w:rsidR="00B50BA5">
        <w:t>1.5</w:t>
      </w:r>
      <w:r w:rsidR="008B556B">
        <w:t>.</w:t>
      </w:r>
      <w:r>
        <w:t> </w:t>
      </w:r>
      <w:proofErr w:type="gramStart"/>
      <w:r w:rsidR="008B556B">
        <w:t>Расходы по содержанию основного и дополнительного</w:t>
      </w:r>
      <w:r w:rsidR="008B556B" w:rsidRPr="008B556B">
        <w:t xml:space="preserve"> складов АЗ в части обеспечения первичными средствами пожаротушения, расходными, смазочными, лакокрасочными, быстроизнашивающимися материалами, </w:t>
      </w:r>
      <w:r w:rsidR="00316D14">
        <w:t>контрольно-измерительными приборами,</w:t>
      </w:r>
      <w:r w:rsidR="00316D14" w:rsidRPr="008B556B">
        <w:t xml:space="preserve"> </w:t>
      </w:r>
      <w:r w:rsidR="008B556B" w:rsidRPr="008B556B">
        <w:t>проведения государственных поверок аппаратуры, освидетельствования малолитражных баллонов, технического осмотра вагонов-зданий и др. нес</w:t>
      </w:r>
      <w:r w:rsidR="003401EF">
        <w:t>ё</w:t>
      </w:r>
      <w:r w:rsidR="008B556B" w:rsidRPr="008B556B">
        <w:t xml:space="preserve">т ОГ, в части проведения работ по </w:t>
      </w:r>
      <w:r w:rsidR="008B556B" w:rsidRPr="008B556B">
        <w:lastRenderedPageBreak/>
        <w:t>техническому обслуживанию, текущему ремонту имущества и поддержания его в состоянии готов</w:t>
      </w:r>
      <w:r w:rsidR="00D6209A">
        <w:t>ности к применению</w:t>
      </w:r>
      <w:r w:rsidR="009352F6">
        <w:t>,</w:t>
      </w:r>
      <w:r w:rsidR="00D6209A">
        <w:t xml:space="preserve"> –  </w:t>
      </w:r>
      <w:r w:rsidR="008B556B">
        <w:t>ПФС/ПФВЧ.</w:t>
      </w:r>
      <w:proofErr w:type="gramEnd"/>
      <w:r w:rsidR="003401EF" w:rsidRPr="003401EF">
        <w:t xml:space="preserve"> </w:t>
      </w:r>
      <w:r w:rsidR="003401EF">
        <w:t>Расходы по содержанию вспомогательного склада несёт ОГ.</w:t>
      </w:r>
    </w:p>
    <w:p w:rsidR="002A15A2" w:rsidRDefault="002A15A2" w:rsidP="00E66571">
      <w:pPr>
        <w:widowControl w:val="0"/>
        <w:autoSpaceDE w:val="0"/>
        <w:autoSpaceDN w:val="0"/>
        <w:adjustRightInd w:val="0"/>
      </w:pPr>
    </w:p>
    <w:p w:rsidR="000D11BE" w:rsidRPr="00DF1D5A" w:rsidRDefault="00CC5E36" w:rsidP="00E66571">
      <w:pPr>
        <w:pStyle w:val="afff1"/>
        <w:tabs>
          <w:tab w:val="left" w:pos="0"/>
        </w:tabs>
        <w:ind w:left="0"/>
      </w:pPr>
      <w:r>
        <w:t>2</w:t>
      </w:r>
      <w:r w:rsidR="000D11BE" w:rsidRPr="00DF1D5A">
        <w:t>.</w:t>
      </w:r>
      <w:r w:rsidR="00B50BA5">
        <w:t>1.</w:t>
      </w:r>
      <w:r w:rsidR="00D5150E">
        <w:t>6</w:t>
      </w:r>
      <w:r w:rsidR="000D11BE">
        <w:t>.</w:t>
      </w:r>
      <w:r>
        <w:t> </w:t>
      </w:r>
      <w:r w:rsidR="000D11BE" w:rsidRPr="00DF1D5A">
        <w:t xml:space="preserve">Запрещается изъятие </w:t>
      </w:r>
      <w:r w:rsidR="009352F6">
        <w:t>т</w:t>
      </w:r>
      <w:r w:rsidR="009352F6" w:rsidRPr="00F17EFE">
        <w:t>ехнически</w:t>
      </w:r>
      <w:r w:rsidR="009352F6">
        <w:t>х</w:t>
      </w:r>
      <w:r w:rsidR="009352F6" w:rsidRPr="00F17EFE">
        <w:t xml:space="preserve"> </w:t>
      </w:r>
      <w:r w:rsidR="009352F6">
        <w:t>устройств</w:t>
      </w:r>
      <w:r w:rsidR="009352F6" w:rsidRPr="00F17EFE">
        <w:t>, специальны</w:t>
      </w:r>
      <w:r w:rsidR="009352F6">
        <w:t>х</w:t>
      </w:r>
      <w:r w:rsidR="009352F6" w:rsidRPr="00F17EFE">
        <w:t xml:space="preserve"> приспособлени</w:t>
      </w:r>
      <w:r w:rsidR="009352F6">
        <w:t>й, инструментов</w:t>
      </w:r>
      <w:r w:rsidR="009352F6" w:rsidRPr="00F17EFE">
        <w:t>, материал</w:t>
      </w:r>
      <w:r w:rsidR="009352F6">
        <w:t>ов</w:t>
      </w:r>
      <w:r w:rsidR="009352F6" w:rsidRPr="00F17EFE">
        <w:t>, специальн</w:t>
      </w:r>
      <w:r w:rsidR="009352F6">
        <w:t>ой</w:t>
      </w:r>
      <w:r w:rsidR="009352F6" w:rsidRPr="00F17EFE">
        <w:t xml:space="preserve"> одежд</w:t>
      </w:r>
      <w:r w:rsidR="009352F6">
        <w:t>ы</w:t>
      </w:r>
      <w:r w:rsidR="009352F6" w:rsidRPr="00F17EFE">
        <w:t>, сре</w:t>
      </w:r>
      <w:proofErr w:type="gramStart"/>
      <w:r w:rsidR="009352F6" w:rsidRPr="00F17EFE">
        <w:t>дств стр</w:t>
      </w:r>
      <w:proofErr w:type="gramEnd"/>
      <w:r w:rsidR="009352F6" w:rsidRPr="00F17EFE">
        <w:t xml:space="preserve">аховки и индивидуальной защиты </w:t>
      </w:r>
      <w:r w:rsidR="000D11BE" w:rsidRPr="00DF1D5A">
        <w:t>со склада АЗ для целей, н</w:t>
      </w:r>
      <w:r w:rsidR="00AC3FB6">
        <w:t>е связанных с ликвидацией ГНВП и ОФ</w:t>
      </w:r>
      <w:r w:rsidR="00841BFD">
        <w:t>, в том числе для ликвидации ГНВП и ОФ на объектах сторонних организаций.</w:t>
      </w:r>
    </w:p>
    <w:p w:rsidR="00350655" w:rsidRPr="00B0479B" w:rsidRDefault="00350655" w:rsidP="00E66571">
      <w:pPr>
        <w:rPr>
          <w:noProof/>
        </w:rPr>
      </w:pPr>
    </w:p>
    <w:p w:rsidR="00350655" w:rsidRDefault="00CC5E36" w:rsidP="00E66571">
      <w:pPr>
        <w:rPr>
          <w:noProof/>
        </w:rPr>
      </w:pPr>
      <w:r>
        <w:rPr>
          <w:noProof/>
        </w:rPr>
        <w:t>2</w:t>
      </w:r>
      <w:r w:rsidR="00350655" w:rsidRPr="00B0479B">
        <w:rPr>
          <w:noProof/>
        </w:rPr>
        <w:t>.1.7.</w:t>
      </w:r>
      <w:r>
        <w:rPr>
          <w:noProof/>
        </w:rPr>
        <w:t> </w:t>
      </w:r>
      <w:r w:rsidR="00350655" w:rsidRPr="00B0479B">
        <w:rPr>
          <w:noProof/>
        </w:rPr>
        <w:t xml:space="preserve">Решение о создании </w:t>
      </w:r>
      <w:r w:rsidR="00612B68" w:rsidRPr="00B0479B">
        <w:rPr>
          <w:noProof/>
        </w:rPr>
        <w:t xml:space="preserve">и </w:t>
      </w:r>
      <w:r w:rsidR="000E7463" w:rsidRPr="00B0479B">
        <w:rPr>
          <w:noProof/>
        </w:rPr>
        <w:t xml:space="preserve">по </w:t>
      </w:r>
      <w:r w:rsidR="00612B68" w:rsidRPr="00B0479B">
        <w:rPr>
          <w:noProof/>
        </w:rPr>
        <w:t xml:space="preserve">укомплектованию </w:t>
      </w:r>
      <w:r w:rsidR="00350655" w:rsidRPr="00B0479B">
        <w:rPr>
          <w:noProof/>
        </w:rPr>
        <w:t xml:space="preserve">складов </w:t>
      </w:r>
      <w:r w:rsidR="00612B68" w:rsidRPr="00B0479B">
        <w:rPr>
          <w:noProof/>
        </w:rPr>
        <w:t xml:space="preserve">АЗ </w:t>
      </w:r>
      <w:r w:rsidR="00350655" w:rsidRPr="00B0479B">
        <w:rPr>
          <w:noProof/>
        </w:rPr>
        <w:t xml:space="preserve">принимают </w:t>
      </w:r>
      <w:r w:rsidR="005D7DFA" w:rsidRPr="00B0479B">
        <w:rPr>
          <w:noProof/>
        </w:rPr>
        <w:t>ОГ при согласовании</w:t>
      </w:r>
      <w:r w:rsidR="00350655" w:rsidRPr="00B0479B">
        <w:rPr>
          <w:noProof/>
        </w:rPr>
        <w:t xml:space="preserve"> с </w:t>
      </w:r>
      <w:r w:rsidR="009409F6">
        <w:rPr>
          <w:noProof/>
        </w:rPr>
        <w:t xml:space="preserve">профильными </w:t>
      </w:r>
      <w:r w:rsidR="00D807D3">
        <w:rPr>
          <w:noProof/>
        </w:rPr>
        <w:t>структурным</w:t>
      </w:r>
      <w:r w:rsidR="009409F6">
        <w:rPr>
          <w:noProof/>
        </w:rPr>
        <w:t>и</w:t>
      </w:r>
      <w:r w:rsidR="00D807D3">
        <w:rPr>
          <w:noProof/>
        </w:rPr>
        <w:t xml:space="preserve"> </w:t>
      </w:r>
      <w:r w:rsidR="009409F6">
        <w:rPr>
          <w:noProof/>
        </w:rPr>
        <w:t>подразделениями</w:t>
      </w:r>
      <w:r w:rsidR="0079777B">
        <w:rPr>
          <w:noProof/>
        </w:rPr>
        <w:t xml:space="preserve"> </w:t>
      </w:r>
      <w:r w:rsidR="0079777B" w:rsidRPr="0079777B">
        <w:rPr>
          <w:noProof/>
        </w:rPr>
        <w:t>ПАО «НК «Р</w:t>
      </w:r>
      <w:r w:rsidR="0079777B">
        <w:rPr>
          <w:noProof/>
        </w:rPr>
        <w:t>оснефть</w:t>
      </w:r>
      <w:r w:rsidR="0079777B" w:rsidRPr="0079777B">
        <w:rPr>
          <w:noProof/>
        </w:rPr>
        <w:t>»</w:t>
      </w:r>
      <w:r w:rsidR="002F51F2">
        <w:rPr>
          <w:noProof/>
        </w:rPr>
        <w:t>.</w:t>
      </w:r>
    </w:p>
    <w:p w:rsidR="000D11BE" w:rsidRDefault="000D11BE" w:rsidP="00E66571">
      <w:pPr>
        <w:rPr>
          <w:noProof/>
        </w:rPr>
      </w:pPr>
    </w:p>
    <w:p w:rsidR="000D11BE" w:rsidRDefault="000D11BE" w:rsidP="00E66571"/>
    <w:p w:rsidR="00513ADB" w:rsidRPr="00513ADB" w:rsidRDefault="00CC5E36" w:rsidP="00CC5E36">
      <w:pPr>
        <w:pStyle w:val="S20"/>
        <w:numPr>
          <w:ilvl w:val="0"/>
          <w:numId w:val="0"/>
        </w:numPr>
      </w:pPr>
      <w:bookmarkStart w:id="73" w:name="_Toc536627850"/>
      <w:r>
        <w:t>2.2.</w:t>
      </w:r>
      <w:r>
        <w:tab/>
      </w:r>
      <w:r w:rsidR="00513ADB">
        <w:t>ВИД</w:t>
      </w:r>
      <w:r w:rsidR="00513ADB" w:rsidRPr="00513ADB">
        <w:t>Ы</w:t>
      </w:r>
      <w:r w:rsidR="00513ADB">
        <w:t xml:space="preserve"> </w:t>
      </w:r>
      <w:r w:rsidR="00513ADB" w:rsidRPr="00513ADB">
        <w:t>СКЛАДОВ АВАРИЙНОГО ЗАПАСА</w:t>
      </w:r>
      <w:r w:rsidR="00A54A4B">
        <w:t xml:space="preserve"> И ОСНОВНЫЕ ТРЕБОВАНИЯ К НИМ</w:t>
      </w:r>
      <w:bookmarkEnd w:id="73"/>
    </w:p>
    <w:p w:rsidR="00A54539" w:rsidRDefault="00A54539" w:rsidP="00E66571"/>
    <w:p w:rsidR="00D642B7" w:rsidRDefault="003C7FA4" w:rsidP="00E66571">
      <w:pPr>
        <w:suppressAutoHyphens/>
      </w:pPr>
      <w:r>
        <w:t>С</w:t>
      </w:r>
      <w:r w:rsidR="00594FC8">
        <w:t>клад</w:t>
      </w:r>
      <w:r>
        <w:t>ы</w:t>
      </w:r>
      <w:r w:rsidR="00594FC8">
        <w:t xml:space="preserve"> АЗ</w:t>
      </w:r>
      <w:r>
        <w:t xml:space="preserve"> по объёму закладываемых средств и месту дислокации подразделяются </w:t>
      </w:r>
      <w:proofErr w:type="gramStart"/>
      <w:r>
        <w:t>на</w:t>
      </w:r>
      <w:proofErr w:type="gramEnd"/>
      <w:r w:rsidR="00594FC8">
        <w:t xml:space="preserve">: </w:t>
      </w:r>
    </w:p>
    <w:p w:rsidR="00D642B7" w:rsidRDefault="00594FC8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о</w:t>
      </w:r>
      <w:r w:rsidR="00F57AB0">
        <w:t>сновной</w:t>
      </w:r>
      <w:r w:rsidR="0052452B">
        <w:t>;</w:t>
      </w:r>
    </w:p>
    <w:p w:rsidR="00D642B7" w:rsidRDefault="00E5259B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дополнительный</w:t>
      </w:r>
      <w:r w:rsidR="0052452B">
        <w:t>;</w:t>
      </w:r>
    </w:p>
    <w:p w:rsidR="000A57EB" w:rsidRDefault="00F57AB0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вспомогательный</w:t>
      </w:r>
      <w:r w:rsidR="00594FC8">
        <w:t>.</w:t>
      </w:r>
      <w:r w:rsidR="005A5E48">
        <w:t xml:space="preserve"> </w:t>
      </w:r>
    </w:p>
    <w:p w:rsidR="000A57EB" w:rsidRPr="00556857" w:rsidRDefault="000A57EB" w:rsidP="00E66571">
      <w:pPr>
        <w:suppressAutoHyphens/>
      </w:pPr>
    </w:p>
    <w:p w:rsidR="00594FC8" w:rsidRPr="00ED537C" w:rsidRDefault="00C468E8" w:rsidP="00E66571">
      <w:pPr>
        <w:tabs>
          <w:tab w:val="left" w:pos="0"/>
        </w:tabs>
        <w:suppressAutoHyphens/>
      </w:pPr>
      <w:r>
        <w:t>2</w:t>
      </w:r>
      <w:r w:rsidR="00594FC8" w:rsidRPr="00ED537C">
        <w:t>.2.1.</w:t>
      </w:r>
      <w:r w:rsidR="00CC5E36">
        <w:t> </w:t>
      </w:r>
      <w:r w:rsidR="008063FD" w:rsidRPr="00ED537C">
        <w:t xml:space="preserve">Основной </w:t>
      </w:r>
      <w:r w:rsidR="00284445" w:rsidRPr="00ED537C">
        <w:t xml:space="preserve">склад АЗ располагается </w:t>
      </w:r>
      <w:r w:rsidR="008063FD" w:rsidRPr="00ED537C">
        <w:t>на территории ПФС/ПФВЧ</w:t>
      </w:r>
      <w:r w:rsidR="00284445" w:rsidRPr="00ED537C">
        <w:t xml:space="preserve">. </w:t>
      </w:r>
      <w:proofErr w:type="gramStart"/>
      <w:r w:rsidR="000A57EB" w:rsidRPr="00ED537C">
        <w:t xml:space="preserve">Своевременное комплектование и пополнение </w:t>
      </w:r>
      <w:r w:rsidR="00594FC8" w:rsidRPr="00ED537C">
        <w:t xml:space="preserve">основного </w:t>
      </w:r>
      <w:r w:rsidR="000A57EB" w:rsidRPr="00ED537C">
        <w:t>склад</w:t>
      </w:r>
      <w:r w:rsidR="00594FC8" w:rsidRPr="00ED537C">
        <w:t>а</w:t>
      </w:r>
      <w:r w:rsidR="000A57EB" w:rsidRPr="00ED537C">
        <w:t xml:space="preserve"> АЗ осуществляется принятым</w:t>
      </w:r>
      <w:r w:rsidR="0016345B" w:rsidRPr="00ED537C">
        <w:t>и</w:t>
      </w:r>
      <w:r w:rsidR="000A57EB" w:rsidRPr="00ED537C">
        <w:t xml:space="preserve"> </w:t>
      </w:r>
      <w:r w:rsidR="002E3F43" w:rsidRPr="00ED537C">
        <w:t xml:space="preserve">ПФС/ПФВЧ </w:t>
      </w:r>
      <w:r w:rsidR="000A57EB" w:rsidRPr="00ED537C">
        <w:t xml:space="preserve">по актам от </w:t>
      </w:r>
      <w:r w:rsidR="00594FC8" w:rsidRPr="00ED537C">
        <w:t xml:space="preserve">ОГ </w:t>
      </w:r>
      <w:r w:rsidR="007B6C33" w:rsidRPr="00ED537C">
        <w:t xml:space="preserve">(на основании соответствующего договора) </w:t>
      </w:r>
      <w:r w:rsidR="00594FC8" w:rsidRPr="00ED537C">
        <w:t>технически</w:t>
      </w:r>
      <w:r w:rsidR="0016345B" w:rsidRPr="00ED537C">
        <w:t>ми</w:t>
      </w:r>
      <w:r w:rsidR="00594FC8" w:rsidRPr="00ED537C">
        <w:t xml:space="preserve"> устройств</w:t>
      </w:r>
      <w:r w:rsidR="0016345B" w:rsidRPr="00ED537C">
        <w:t>ами</w:t>
      </w:r>
      <w:r w:rsidR="00594FC8" w:rsidRPr="00ED537C">
        <w:t>, специальны</w:t>
      </w:r>
      <w:r w:rsidR="0016345B" w:rsidRPr="00ED537C">
        <w:t>ми</w:t>
      </w:r>
      <w:r w:rsidR="00594FC8" w:rsidRPr="00ED537C">
        <w:t xml:space="preserve"> приспособлени</w:t>
      </w:r>
      <w:r w:rsidR="0016345B" w:rsidRPr="00ED537C">
        <w:t>ями</w:t>
      </w:r>
      <w:r w:rsidR="00594FC8" w:rsidRPr="00ED537C">
        <w:t>, инструмент</w:t>
      </w:r>
      <w:r w:rsidR="0016345B" w:rsidRPr="00ED537C">
        <w:t>ами</w:t>
      </w:r>
      <w:r w:rsidR="00594FC8" w:rsidRPr="00ED537C">
        <w:t>, материал</w:t>
      </w:r>
      <w:r w:rsidR="0016345B" w:rsidRPr="00ED537C">
        <w:t>ами</w:t>
      </w:r>
      <w:r w:rsidR="00594FC8" w:rsidRPr="00ED537C">
        <w:t>, спец</w:t>
      </w:r>
      <w:r w:rsidR="00A7378B" w:rsidRPr="00ED537C">
        <w:t xml:space="preserve">иальной </w:t>
      </w:r>
      <w:r w:rsidR="00594FC8" w:rsidRPr="00ED537C">
        <w:t>одежд</w:t>
      </w:r>
      <w:r w:rsidR="0016345B" w:rsidRPr="00ED537C">
        <w:t>ой</w:t>
      </w:r>
      <w:r w:rsidR="00594FC8" w:rsidRPr="00ED537C">
        <w:t>, средств</w:t>
      </w:r>
      <w:r w:rsidR="0016345B" w:rsidRPr="00ED537C">
        <w:t>ами</w:t>
      </w:r>
      <w:r w:rsidR="00594FC8" w:rsidRPr="00ED537C">
        <w:t xml:space="preserve"> страховки и индивидуальной защиты, необходимы</w:t>
      </w:r>
      <w:r w:rsidR="0016345B" w:rsidRPr="00ED537C">
        <w:t>ми</w:t>
      </w:r>
      <w:r w:rsidR="00594FC8" w:rsidRPr="00ED537C">
        <w:t xml:space="preserve"> для ликвидации </w:t>
      </w:r>
      <w:r w:rsidR="0016345B" w:rsidRPr="00ED537C">
        <w:t>ГНВП и ОФ</w:t>
      </w:r>
      <w:r w:rsidR="000A57EB" w:rsidRPr="00ED537C">
        <w:t xml:space="preserve">, в соответствии с перечнем, согласованным с ПФС/ПФВЧ и утверждённым </w:t>
      </w:r>
      <w:r w:rsidR="00594FC8" w:rsidRPr="00ED537C">
        <w:t>ОГ</w:t>
      </w:r>
      <w:r w:rsidR="006172A8" w:rsidRPr="00ED537C">
        <w:t xml:space="preserve"> (</w:t>
      </w:r>
      <w:hyperlink w:anchor="_ПРИЛОЖЕНИЕ_1._ТИПОВОЙ_1" w:history="1">
        <w:r w:rsidR="00AC2BAB" w:rsidRPr="0052452B">
          <w:rPr>
            <w:rStyle w:val="af2"/>
          </w:rPr>
          <w:t>Приложение 1</w:t>
        </w:r>
      </w:hyperlink>
      <w:r w:rsidR="006172A8" w:rsidRPr="00ED537C">
        <w:t>)</w:t>
      </w:r>
      <w:r w:rsidR="00594FC8" w:rsidRPr="00ED537C">
        <w:t>.</w:t>
      </w:r>
      <w:proofErr w:type="gramEnd"/>
      <w:r w:rsidR="000A57EB" w:rsidRPr="00ED537C">
        <w:t xml:space="preserve"> </w:t>
      </w:r>
      <w:r w:rsidR="00BC2AF0" w:rsidRPr="00ED537C">
        <w:t>Данный перечень предусматривает минимально необходимое количество</w:t>
      </w:r>
      <w:r w:rsidR="000E4AEE" w:rsidRPr="00ED537C">
        <w:t xml:space="preserve"> </w:t>
      </w:r>
      <w:r w:rsidR="000F59DF" w:rsidRPr="00ED537C">
        <w:t>МТР</w:t>
      </w:r>
      <w:r w:rsidR="00BC2AF0" w:rsidRPr="00ED537C">
        <w:t xml:space="preserve"> </w:t>
      </w:r>
      <w:r w:rsidR="007874B0" w:rsidRPr="00ED537C">
        <w:t>и</w:t>
      </w:r>
      <w:r w:rsidR="00BC2AF0" w:rsidRPr="00ED537C">
        <w:t xml:space="preserve"> может быть дополнен как по номенклатуре, так и по количеству закладываемых средств</w:t>
      </w:r>
      <w:r w:rsidR="00B310D2" w:rsidRPr="00ED537C">
        <w:t>, по согласованию с ПФС/</w:t>
      </w:r>
      <w:r w:rsidR="00B310D2" w:rsidRPr="00443EA0">
        <w:t>ПФВЧ</w:t>
      </w:r>
      <w:r w:rsidR="00841BFD" w:rsidRPr="00443EA0">
        <w:t xml:space="preserve"> исходя из условий эксплуатации </w:t>
      </w:r>
      <w:r w:rsidR="003F5BC8" w:rsidRPr="00443EA0">
        <w:t>обслуживаемых</w:t>
      </w:r>
      <w:r w:rsidR="00F91A96" w:rsidRPr="00443EA0">
        <w:t xml:space="preserve"> лицензионных участков</w:t>
      </w:r>
      <w:r w:rsidR="00841BFD" w:rsidRPr="00443EA0">
        <w:t>.</w:t>
      </w:r>
    </w:p>
    <w:p w:rsidR="00BC2AF0" w:rsidRDefault="00BC2AF0" w:rsidP="00E66571">
      <w:pPr>
        <w:tabs>
          <w:tab w:val="left" w:pos="0"/>
        </w:tabs>
        <w:suppressAutoHyphens/>
      </w:pPr>
    </w:p>
    <w:p w:rsidR="00D41460" w:rsidRDefault="008B3D48" w:rsidP="00E66571">
      <w:pPr>
        <w:tabs>
          <w:tab w:val="left" w:pos="0"/>
        </w:tabs>
        <w:suppressAutoHyphens/>
      </w:pPr>
      <w:r>
        <w:t>Обеспечение</w:t>
      </w:r>
      <w:r w:rsidR="00D41460">
        <w:t xml:space="preserve">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</w:t>
      </w:r>
      <w:proofErr w:type="gramStart"/>
      <w:r w:rsidR="00D41460">
        <w:t>дств стр</w:t>
      </w:r>
      <w:proofErr w:type="gramEnd"/>
      <w:r w:rsidR="00D41460">
        <w:t>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 основного склада АЗ осуществляет  ПФС/ПФВЧ.</w:t>
      </w:r>
    </w:p>
    <w:p w:rsidR="000A57EB" w:rsidRDefault="000A57EB" w:rsidP="00E66571">
      <w:pPr>
        <w:suppressAutoHyphens/>
      </w:pPr>
    </w:p>
    <w:p w:rsidR="00284445" w:rsidRPr="00ED537C" w:rsidRDefault="00284445" w:rsidP="00E66571">
      <w:r w:rsidRPr="00ED537C">
        <w:t xml:space="preserve">На основном складе A3 персонал ПФС/ПФВЧ проводит техническое освидетельствование </w:t>
      </w:r>
      <w:r w:rsidR="00EC6262" w:rsidRPr="00ED537C">
        <w:t xml:space="preserve">и изучает устройство </w:t>
      </w:r>
      <w:r w:rsidR="004A43D6" w:rsidRPr="00ED537C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4A43D6" w:rsidRPr="00ED537C">
        <w:t>дств стр</w:t>
      </w:r>
      <w:proofErr w:type="gramEnd"/>
      <w:r w:rsidR="004A43D6" w:rsidRPr="00ED537C">
        <w:t>аховки и индивидуальной защиты</w:t>
      </w:r>
      <w:r w:rsidR="004A43D6" w:rsidRPr="00ED537C" w:rsidDel="004A43D6">
        <w:t xml:space="preserve"> </w:t>
      </w:r>
      <w:r w:rsidRPr="00ED537C">
        <w:t>и приобретает практические навыки работы с ними</w:t>
      </w:r>
      <w:r w:rsidR="00D26F75" w:rsidRPr="00ED537C">
        <w:t xml:space="preserve"> до начала </w:t>
      </w:r>
      <w:r w:rsidR="00EC6262" w:rsidRPr="00ED537C">
        <w:t xml:space="preserve">их </w:t>
      </w:r>
      <w:r w:rsidR="00D26F75" w:rsidRPr="00ED537C">
        <w:t>использова</w:t>
      </w:r>
      <w:r w:rsidR="000E4AEE" w:rsidRPr="00ED537C">
        <w:t>ния</w:t>
      </w:r>
      <w:r w:rsidR="00D26F75" w:rsidRPr="00ED537C">
        <w:t xml:space="preserve"> </w:t>
      </w:r>
      <w:r w:rsidR="00EC6262" w:rsidRPr="00ED537C">
        <w:t>по назначению при ликвидации ГНВП и ОФ</w:t>
      </w:r>
      <w:r w:rsidRPr="00ED537C">
        <w:t>.</w:t>
      </w:r>
    </w:p>
    <w:p w:rsidR="00284445" w:rsidRPr="00ED537C" w:rsidRDefault="00284445" w:rsidP="00E66571">
      <w:pPr>
        <w:suppressAutoHyphens/>
      </w:pPr>
    </w:p>
    <w:p w:rsidR="00594FC8" w:rsidRPr="00ED537C" w:rsidRDefault="00C468E8" w:rsidP="00E66571">
      <w:pPr>
        <w:suppressAutoHyphens/>
      </w:pPr>
      <w:r>
        <w:t>2</w:t>
      </w:r>
      <w:r w:rsidR="00594FC8" w:rsidRPr="00ED537C">
        <w:t>.2.2.</w:t>
      </w:r>
      <w:r>
        <w:t> </w:t>
      </w:r>
      <w:r w:rsidR="00594FC8" w:rsidRPr="00ED537C">
        <w:t>Дополнительный склад АЗ располагается на территории отряда</w:t>
      </w:r>
      <w:r w:rsidR="00F73B19" w:rsidRPr="00ED537C">
        <w:t xml:space="preserve"> (филиала)</w:t>
      </w:r>
      <w:r w:rsidR="00594FC8" w:rsidRPr="00ED537C">
        <w:t xml:space="preserve"> ПФС/ПВФЧ. </w:t>
      </w:r>
      <w:proofErr w:type="gramStart"/>
      <w:r w:rsidR="00594FC8" w:rsidRPr="00ED537C">
        <w:t>Своевременное к</w:t>
      </w:r>
      <w:r w:rsidR="004331FE" w:rsidRPr="00ED537C">
        <w:t>омплектование и пополнение дополнитель</w:t>
      </w:r>
      <w:r w:rsidR="00594FC8" w:rsidRPr="00ED537C">
        <w:t>ного склада АЗ осуществляется</w:t>
      </w:r>
      <w:r w:rsidR="005515A7" w:rsidRPr="00ED537C">
        <w:t xml:space="preserve"> </w:t>
      </w:r>
      <w:r w:rsidR="00594FC8" w:rsidRPr="00ED537C">
        <w:t xml:space="preserve">принятыми </w:t>
      </w:r>
      <w:r w:rsidR="00DB56A5" w:rsidRPr="00ED537C">
        <w:t xml:space="preserve">отрядом (филиалом) ПФС/ПВФЧ </w:t>
      </w:r>
      <w:r w:rsidR="00594FC8" w:rsidRPr="00ED537C">
        <w:t xml:space="preserve">по актам от ОГ </w:t>
      </w:r>
      <w:r w:rsidR="00DB56A5" w:rsidRPr="00ED537C">
        <w:t xml:space="preserve">(на основании соответствующего договора) </w:t>
      </w:r>
      <w:r w:rsidR="00594FC8" w:rsidRPr="00ED537C">
        <w:t>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="00594FC8" w:rsidRPr="00ED537C">
        <w:t xml:space="preserve">одеждой, средствами </w:t>
      </w:r>
      <w:r w:rsidR="00594FC8" w:rsidRPr="00ED537C">
        <w:lastRenderedPageBreak/>
        <w:t>страховки и индивидуальной защиты, необходимы</w:t>
      </w:r>
      <w:r w:rsidR="009554EF" w:rsidRPr="00ED537C">
        <w:t>ми</w:t>
      </w:r>
      <w:r w:rsidR="00594FC8" w:rsidRPr="00ED537C">
        <w:t xml:space="preserve"> для ликвидации </w:t>
      </w:r>
      <w:r w:rsidR="009554EF" w:rsidRPr="00ED537C">
        <w:t>ГНВП и ОФ</w:t>
      </w:r>
      <w:r w:rsidR="00594FC8" w:rsidRPr="00ED537C">
        <w:t>, в соответствии с перечнем, согласованным с ПФС/ПФВЧ и утверждённым ОГ</w:t>
      </w:r>
      <w:r w:rsidR="00A628B1" w:rsidRPr="00ED537C">
        <w:t>.</w:t>
      </w:r>
      <w:proofErr w:type="gramEnd"/>
    </w:p>
    <w:p w:rsidR="00594FC8" w:rsidRDefault="00594FC8" w:rsidP="00E66571">
      <w:pPr>
        <w:tabs>
          <w:tab w:val="left" w:pos="0"/>
        </w:tabs>
        <w:suppressAutoHyphens/>
      </w:pPr>
    </w:p>
    <w:p w:rsidR="00594FC8" w:rsidRDefault="008B3D48" w:rsidP="00E66571">
      <w:pPr>
        <w:tabs>
          <w:tab w:val="left" w:pos="0"/>
        </w:tabs>
        <w:suppressAutoHyphens/>
      </w:pPr>
      <w:r>
        <w:t>Обеспечение</w:t>
      </w:r>
      <w:r w:rsidR="00594FC8">
        <w:t xml:space="preserve"> надлежащего хранения и использования по назначению </w:t>
      </w:r>
      <w:r w:rsidR="00D41460">
        <w:t>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</w:t>
      </w:r>
      <w:proofErr w:type="gramStart"/>
      <w:r w:rsidR="00D41460">
        <w:t>дств стр</w:t>
      </w:r>
      <w:proofErr w:type="gramEnd"/>
      <w:r w:rsidR="00D41460">
        <w:t>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</w:t>
      </w:r>
      <w:r w:rsidR="00594FC8">
        <w:t xml:space="preserve"> </w:t>
      </w:r>
      <w:r w:rsidR="005B3AF7">
        <w:t>дополнитель</w:t>
      </w:r>
      <w:r w:rsidR="00594FC8">
        <w:t xml:space="preserve">ного склада АЗ осуществляет  </w:t>
      </w:r>
      <w:r w:rsidR="005B3AF7">
        <w:t xml:space="preserve">отряд </w:t>
      </w:r>
      <w:r w:rsidR="00B06D70">
        <w:t xml:space="preserve">(филиал) </w:t>
      </w:r>
      <w:r w:rsidR="00594FC8">
        <w:t>ПФС/ПФВЧ.</w:t>
      </w:r>
    </w:p>
    <w:p w:rsidR="00594FC8" w:rsidRDefault="00594FC8" w:rsidP="00E66571">
      <w:pPr>
        <w:suppressAutoHyphens/>
      </w:pPr>
    </w:p>
    <w:p w:rsidR="004A43D6" w:rsidRPr="00ED537C" w:rsidRDefault="00594FC8" w:rsidP="00E66571">
      <w:r w:rsidRPr="00ED537C">
        <w:t xml:space="preserve">На </w:t>
      </w:r>
      <w:r w:rsidR="005B3AF7" w:rsidRPr="00ED537C">
        <w:t>дополнитель</w:t>
      </w:r>
      <w:r w:rsidRPr="00ED537C">
        <w:t xml:space="preserve">ном складе A3 персонал </w:t>
      </w:r>
      <w:r w:rsidR="005B3AF7" w:rsidRPr="00ED537C">
        <w:t>отряда</w:t>
      </w:r>
      <w:r w:rsidR="00B06D70" w:rsidRPr="00ED537C">
        <w:t xml:space="preserve"> (филиала)</w:t>
      </w:r>
      <w:r w:rsidR="005B3AF7" w:rsidRPr="00ED537C">
        <w:t xml:space="preserve"> </w:t>
      </w:r>
      <w:r w:rsidRPr="00ED537C">
        <w:t>ПФС/ПФВЧ</w:t>
      </w:r>
      <w:r w:rsidR="004A43D6" w:rsidRPr="00ED537C">
        <w:t xml:space="preserve">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</w:t>
      </w:r>
      <w:proofErr w:type="gramStart"/>
      <w:r w:rsidR="004A43D6" w:rsidRPr="00ED537C">
        <w:t>дств стр</w:t>
      </w:r>
      <w:proofErr w:type="gramEnd"/>
      <w:r w:rsidR="004A43D6" w:rsidRPr="00ED537C">
        <w:t>аховки и индивидуальной защиты</w:t>
      </w:r>
      <w:r w:rsidR="004A43D6" w:rsidRPr="00ED537C" w:rsidDel="004A43D6">
        <w:t xml:space="preserve"> </w:t>
      </w:r>
      <w:r w:rsidR="004A43D6"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:rsidR="00F73B19" w:rsidRDefault="00F73B19" w:rsidP="00E66571"/>
    <w:p w:rsidR="00F73B19" w:rsidRDefault="00F73B19" w:rsidP="00E66571">
      <w:r>
        <w:t xml:space="preserve">Обоснованность создания и наличия дополнительного склада АЗ определяется совместным решением ОГ и ПФС/ПФВЧ. </w:t>
      </w:r>
    </w:p>
    <w:p w:rsidR="00594FC8" w:rsidRDefault="00594FC8" w:rsidP="00E66571">
      <w:pPr>
        <w:suppressAutoHyphens/>
      </w:pPr>
    </w:p>
    <w:p w:rsidR="008063FD" w:rsidRDefault="00C468E8" w:rsidP="00E66571">
      <w:pPr>
        <w:suppressAutoHyphens/>
      </w:pPr>
      <w:r>
        <w:t>2</w:t>
      </w:r>
      <w:r w:rsidR="00594FC8" w:rsidRPr="00ED537C">
        <w:t>.2.3.</w:t>
      </w:r>
      <w:r>
        <w:t> </w:t>
      </w:r>
      <w:r w:rsidR="004E4053" w:rsidRPr="00ED537C">
        <w:t xml:space="preserve">Вспомогательный склад (склады) АЗ располагается </w:t>
      </w:r>
      <w:r w:rsidR="003401EF" w:rsidRPr="00ED537C">
        <w:t xml:space="preserve">на территории </w:t>
      </w:r>
      <w:r w:rsidR="004E4053" w:rsidRPr="00ED537C">
        <w:t>деятельности ОГ.</w:t>
      </w:r>
    </w:p>
    <w:p w:rsidR="0052452B" w:rsidRPr="00ED537C" w:rsidRDefault="0052452B" w:rsidP="00E66571">
      <w:pPr>
        <w:suppressAutoHyphens/>
      </w:pPr>
    </w:p>
    <w:p w:rsidR="00D41460" w:rsidRPr="00ED537C" w:rsidRDefault="00D41460" w:rsidP="00E66571">
      <w:pPr>
        <w:suppressAutoHyphens/>
      </w:pPr>
      <w:r w:rsidRPr="00ED537C">
        <w:t>Своевременное комплектование и пополнение вспомогательного склада (складов) АЗ 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Pr="00ED537C">
        <w:t xml:space="preserve">одеждой, средствами страховки и индивидуальной защиты, необходимыми для ликвидации ГНВП и ОФ, </w:t>
      </w:r>
      <w:r w:rsidR="00025F1F" w:rsidRPr="00ED537C">
        <w:t xml:space="preserve">осуществляется </w:t>
      </w:r>
      <w:r w:rsidRPr="00ED537C">
        <w:t>в соответствии с перечнем, согласованным с ПФС/ПФВЧ и утверждённым ОГ</w:t>
      </w:r>
      <w:r w:rsidR="00AA6F74" w:rsidRPr="00ED537C">
        <w:t xml:space="preserve"> (</w:t>
      </w:r>
      <w:hyperlink w:anchor="_ПРИЛОЖЕНИЕ_3._ПЕРЕЧЕНЬ" w:history="1">
        <w:r w:rsidR="00AA6F74" w:rsidRPr="00817618">
          <w:rPr>
            <w:rStyle w:val="af2"/>
          </w:rPr>
          <w:t>Приложения</w:t>
        </w:r>
        <w:r w:rsidR="00441B09" w:rsidRPr="00817618">
          <w:rPr>
            <w:rStyle w:val="af2"/>
          </w:rPr>
          <w:t xml:space="preserve"> 3</w:t>
        </w:r>
        <w:r w:rsidR="00CF3F13" w:rsidRPr="00817618">
          <w:rPr>
            <w:rStyle w:val="af2"/>
          </w:rPr>
          <w:t xml:space="preserve">, </w:t>
        </w:r>
        <w:r w:rsidR="009C6762" w:rsidRPr="00817618">
          <w:rPr>
            <w:rStyle w:val="af2"/>
          </w:rPr>
          <w:t>4</w:t>
        </w:r>
      </w:hyperlink>
      <w:r w:rsidR="00AA6F74" w:rsidRPr="00ED537C">
        <w:t>)</w:t>
      </w:r>
      <w:r w:rsidRPr="00ED537C">
        <w:t>.</w:t>
      </w:r>
    </w:p>
    <w:p w:rsidR="00D41460" w:rsidRPr="00ED537C" w:rsidRDefault="00D41460" w:rsidP="00E66571">
      <w:pPr>
        <w:suppressAutoHyphens/>
      </w:pPr>
    </w:p>
    <w:p w:rsidR="0074164C" w:rsidRPr="00ED537C" w:rsidRDefault="0074164C" w:rsidP="00E66571">
      <w:pPr>
        <w:widowControl w:val="0"/>
        <w:autoSpaceDE w:val="0"/>
        <w:autoSpaceDN w:val="0"/>
        <w:adjustRightInd w:val="0"/>
      </w:pPr>
      <w:r w:rsidRPr="00ED537C">
        <w:t xml:space="preserve">Количество </w:t>
      </w:r>
      <w:r w:rsidR="008411FB" w:rsidRPr="00ED537C">
        <w:t xml:space="preserve">вспомогательных </w:t>
      </w:r>
      <w:r w:rsidRPr="00ED537C">
        <w:t>складов и их дислокация определяется ОГ по согласованию с ПФС/ПФВЧ.</w:t>
      </w:r>
    </w:p>
    <w:p w:rsidR="00D41460" w:rsidRPr="0074164C" w:rsidRDefault="00D41460" w:rsidP="00E66571">
      <w:pPr>
        <w:widowControl w:val="0"/>
        <w:autoSpaceDE w:val="0"/>
        <w:autoSpaceDN w:val="0"/>
        <w:adjustRightInd w:val="0"/>
      </w:pPr>
    </w:p>
    <w:p w:rsidR="00D41460" w:rsidRDefault="00D41460" w:rsidP="00E66571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>
        <w:t>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 xml:space="preserve">ГНВП и ОФ, </w:t>
      </w:r>
      <w:r w:rsidR="00195742">
        <w:t xml:space="preserve">вспомогательного </w:t>
      </w:r>
      <w:r>
        <w:t xml:space="preserve">склада АЗ осуществляет </w:t>
      </w:r>
      <w:r w:rsidR="00195742">
        <w:t>ОГ.</w:t>
      </w:r>
    </w:p>
    <w:p w:rsidR="008B3D48" w:rsidRDefault="008B3D48" w:rsidP="00E66571">
      <w:pPr>
        <w:tabs>
          <w:tab w:val="left" w:pos="0"/>
        </w:tabs>
        <w:suppressAutoHyphens/>
      </w:pPr>
    </w:p>
    <w:p w:rsidR="00F02AF8" w:rsidRPr="00ED537C" w:rsidRDefault="00F02AF8" w:rsidP="00E66571">
      <w:pPr>
        <w:tabs>
          <w:tab w:val="left" w:pos="0"/>
        </w:tabs>
        <w:suppressAutoHyphens/>
      </w:pPr>
      <w:r w:rsidRPr="00ED537C">
        <w:t>Общий контроль и ответственность за готовность технических устройств, специальных приспособлений, инструментов, материалов, специальной одежды, сре</w:t>
      </w:r>
      <w:proofErr w:type="gramStart"/>
      <w:r w:rsidRPr="00ED537C">
        <w:t>дств стр</w:t>
      </w:r>
      <w:proofErr w:type="gramEnd"/>
      <w:r w:rsidRPr="00ED537C">
        <w:t>аховки и индивидуальной защиты</w:t>
      </w:r>
      <w:r w:rsidR="00532011" w:rsidRPr="00ED537C">
        <w:t>, необходимых для ликвидации ГНВП и ОФ,</w:t>
      </w:r>
      <w:r w:rsidRPr="00ED537C">
        <w:t xml:space="preserve"> на вспомогательном складе A3 к вывозу и безопасному применению при ГНВП и ОФ несёт руководитель ОГ.</w:t>
      </w:r>
    </w:p>
    <w:p w:rsidR="008B3D48" w:rsidRDefault="008B3D48" w:rsidP="00E66571">
      <w:pPr>
        <w:tabs>
          <w:tab w:val="left" w:pos="0"/>
        </w:tabs>
        <w:suppressAutoHyphens/>
      </w:pPr>
    </w:p>
    <w:p w:rsidR="00B72902" w:rsidRDefault="00C468E8" w:rsidP="00C468E8">
      <w:pPr>
        <w:pStyle w:val="afff1"/>
        <w:tabs>
          <w:tab w:val="left" w:pos="0"/>
        </w:tabs>
        <w:suppressAutoHyphens/>
        <w:ind w:left="0"/>
      </w:pPr>
      <w:r>
        <w:t>2.2.4. </w:t>
      </w:r>
      <w:proofErr w:type="gramStart"/>
      <w:r w:rsidR="00BB3D79" w:rsidRPr="003D4F16">
        <w:t xml:space="preserve">Склады АЗ </w:t>
      </w:r>
      <w:r w:rsidR="00ED537C" w:rsidRPr="003D4F16">
        <w:t xml:space="preserve">(основной, дополнительный, вспомогательный) </w:t>
      </w:r>
      <w:r w:rsidR="00BB3D79" w:rsidRPr="003D4F16">
        <w:t xml:space="preserve">комплектуются согласно </w:t>
      </w:r>
      <w:hyperlink w:anchor="_ПРИЛОЖЕНИЕ_1._ТИПОВОЙ_1" w:history="1">
        <w:r w:rsidR="00BB3D79" w:rsidRPr="00EF57D6">
          <w:rPr>
            <w:rStyle w:val="af2"/>
          </w:rPr>
          <w:t xml:space="preserve">Приложений </w:t>
        </w:r>
        <w:r w:rsidR="001051BB" w:rsidRPr="00EF57D6">
          <w:rPr>
            <w:rStyle w:val="af2"/>
          </w:rPr>
          <w:t>(№№ 1,2,3,4)</w:t>
        </w:r>
      </w:hyperlink>
      <w:r w:rsidR="001051BB" w:rsidRPr="003D4F16">
        <w:t xml:space="preserve">. </w:t>
      </w:r>
      <w:r w:rsidR="003D4F16" w:rsidRPr="003D4F16">
        <w:t>Для исключения дублирования, в</w:t>
      </w:r>
      <w:r w:rsidR="001051BB" w:rsidRPr="003D4F16">
        <w:t xml:space="preserve"> приложениях могут учитываться</w:t>
      </w:r>
      <w:r w:rsidR="00ED537C" w:rsidRPr="003D4F16">
        <w:t xml:space="preserve"> </w:t>
      </w:r>
      <w:r w:rsidR="001051BB" w:rsidRPr="003D4F16">
        <w:t xml:space="preserve">технические устройства, специальные приспособления, инструменты, материалы, специальная одежда, средств страховки и индивидуальной защиты </w:t>
      </w:r>
      <w:r w:rsidR="00BB3D79" w:rsidRPr="003D4F16">
        <w:t>с учетом имеющихся</w:t>
      </w:r>
      <w:r w:rsidR="00ED537C" w:rsidRPr="003D4F16">
        <w:t xml:space="preserve"> </w:t>
      </w:r>
      <w:r w:rsidR="001051BB" w:rsidRPr="003D4F16">
        <w:t xml:space="preserve">на складах АЗ </w:t>
      </w:r>
      <w:r w:rsidR="00BA1192" w:rsidRPr="003D4F16">
        <w:t xml:space="preserve">у </w:t>
      </w:r>
      <w:r w:rsidR="00ED537C" w:rsidRPr="003D4F16">
        <w:t xml:space="preserve">ПФС/ПФВЧ </w:t>
      </w:r>
      <w:r w:rsidR="007D0014">
        <w:t xml:space="preserve">и ОГ </w:t>
      </w:r>
      <w:r w:rsidR="00BA1192" w:rsidRPr="003D4F16">
        <w:t xml:space="preserve">необходимых для </w:t>
      </w:r>
      <w:r w:rsidR="00BB3D79" w:rsidRPr="003D4F16">
        <w:t>ликвидации ГНВП и ОФ.</w:t>
      </w:r>
      <w:proofErr w:type="gramEnd"/>
    </w:p>
    <w:p w:rsidR="0052452B" w:rsidRDefault="0052452B" w:rsidP="00E66571">
      <w:pPr>
        <w:tabs>
          <w:tab w:val="left" w:pos="0"/>
        </w:tabs>
        <w:suppressAutoHyphens/>
      </w:pPr>
    </w:p>
    <w:p w:rsidR="0052452B" w:rsidRDefault="0052452B" w:rsidP="00E66571">
      <w:pPr>
        <w:tabs>
          <w:tab w:val="left" w:pos="0"/>
        </w:tabs>
        <w:suppressAutoHyphens/>
      </w:pPr>
    </w:p>
    <w:p w:rsidR="0052452B" w:rsidRPr="003D4F16" w:rsidRDefault="0052452B" w:rsidP="00E66571">
      <w:pPr>
        <w:tabs>
          <w:tab w:val="left" w:pos="0"/>
        </w:tabs>
        <w:suppressAutoHyphens/>
        <w:sectPr w:rsidR="0052452B" w:rsidRPr="003D4F16" w:rsidSect="004B69B2">
          <w:headerReference w:type="default" r:id="rId2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284445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4" w:name="_Toc536627851"/>
      <w:r>
        <w:rPr>
          <w:caps w:val="0"/>
        </w:rPr>
        <w:lastRenderedPageBreak/>
        <w:t>ОБЯЗАННОСТИ РУКОВОДИТЕЛЕЙ ОБЩЕСТВ ГРУППЫ ПО СОЗДАНИЮ, КОМПЛЕКТОВАНИЮ И СОДЕРЖАНИЮ СКЛАДОВ АВАРИЙНОГО ЗАПАСА</w:t>
      </w:r>
      <w:bookmarkEnd w:id="74"/>
    </w:p>
    <w:p w:rsidR="00597879" w:rsidRDefault="00597879" w:rsidP="00E66571">
      <w:pPr>
        <w:pStyle w:val="afff5"/>
        <w:jc w:val="left"/>
        <w:rPr>
          <w:sz w:val="24"/>
          <w:szCs w:val="24"/>
        </w:rPr>
      </w:pPr>
    </w:p>
    <w:p w:rsidR="008B3D48" w:rsidRPr="00D75347" w:rsidRDefault="008B3D48" w:rsidP="00E66571">
      <w:pPr>
        <w:pStyle w:val="afff5"/>
        <w:jc w:val="left"/>
        <w:rPr>
          <w:sz w:val="24"/>
          <w:szCs w:val="24"/>
        </w:rPr>
      </w:pPr>
    </w:p>
    <w:p w:rsidR="00597879" w:rsidRDefault="00C468E8" w:rsidP="00C468E8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="00597879" w:rsidRPr="00D75347">
        <w:rPr>
          <w:sz w:val="24"/>
          <w:szCs w:val="24"/>
        </w:rPr>
        <w:t>Руководител</w:t>
      </w:r>
      <w:r w:rsidR="00DA5B90">
        <w:rPr>
          <w:sz w:val="24"/>
          <w:szCs w:val="24"/>
        </w:rPr>
        <w:t>ь</w:t>
      </w:r>
      <w:r w:rsidR="00597879" w:rsidRPr="00D75347">
        <w:rPr>
          <w:sz w:val="24"/>
          <w:szCs w:val="24"/>
        </w:rPr>
        <w:t xml:space="preserve"> </w:t>
      </w:r>
      <w:r w:rsidR="00F11CFF">
        <w:rPr>
          <w:sz w:val="24"/>
          <w:szCs w:val="24"/>
        </w:rPr>
        <w:t>ОГ</w:t>
      </w:r>
      <w:r w:rsidR="00597879" w:rsidRPr="00D75347">
        <w:rPr>
          <w:sz w:val="24"/>
          <w:szCs w:val="24"/>
        </w:rPr>
        <w:t xml:space="preserve"> обязан:</w:t>
      </w:r>
    </w:p>
    <w:p w:rsidR="004F527F" w:rsidRDefault="004F527F" w:rsidP="00E66571">
      <w:pPr>
        <w:tabs>
          <w:tab w:val="left" w:pos="709"/>
        </w:tabs>
      </w:pPr>
    </w:p>
    <w:p w:rsidR="00F44BFB" w:rsidRPr="009D4DCE" w:rsidRDefault="00C468E8" w:rsidP="00C468E8">
      <w:pPr>
        <w:tabs>
          <w:tab w:val="left" w:pos="426"/>
        </w:tabs>
      </w:pPr>
      <w:r>
        <w:t>3.1.1.</w:t>
      </w:r>
      <w:r>
        <w:tab/>
      </w:r>
      <w:r w:rsidR="006477DC" w:rsidRPr="009D4DCE">
        <w:t xml:space="preserve">Организовать работу по </w:t>
      </w:r>
      <w:r w:rsidR="002E1964" w:rsidRPr="009D4DCE">
        <w:t xml:space="preserve">комплектованию складов АЗ </w:t>
      </w:r>
      <w:r w:rsidR="00364281" w:rsidRPr="009D4DCE">
        <w:t xml:space="preserve">необходимым количеством </w:t>
      </w:r>
      <w:r w:rsidR="00CF6ECB" w:rsidRPr="009D4DCE">
        <w:t xml:space="preserve">технических </w:t>
      </w:r>
      <w:r w:rsidR="0032393C" w:rsidRPr="009D4DCE">
        <w:t>устройств</w:t>
      </w:r>
      <w:r w:rsidR="002E1964" w:rsidRPr="009D4DCE">
        <w:t>, специальными приспособлениями, инструментами, материалами</w:t>
      </w:r>
      <w:r w:rsidR="0032393C" w:rsidRPr="009D4DCE">
        <w:t xml:space="preserve">, специальной </w:t>
      </w:r>
      <w:r w:rsidR="00CF6ECB" w:rsidRPr="009D4DCE">
        <w:t>одеждой</w:t>
      </w:r>
      <w:r w:rsidR="0032393C" w:rsidRPr="009D4DCE">
        <w:t>, средств</w:t>
      </w:r>
      <w:r w:rsidR="00CF6ECB" w:rsidRPr="009D4DCE">
        <w:t>ами</w:t>
      </w:r>
      <w:r w:rsidR="0032393C" w:rsidRPr="009D4DCE">
        <w:t xml:space="preserve"> страховки и индивидуальной защиты</w:t>
      </w:r>
      <w:r w:rsidR="000826EB" w:rsidRPr="009D4DCE">
        <w:t xml:space="preserve"> </w:t>
      </w:r>
      <w:r w:rsidR="00A54A4B" w:rsidRPr="009D4DCE">
        <w:t>в зависимости от вида склада</w:t>
      </w:r>
      <w:r w:rsidR="000B438A" w:rsidRPr="009D4DCE">
        <w:t xml:space="preserve"> согласно подразделу 3.2 настоящих Методических указаний</w:t>
      </w:r>
      <w:r w:rsidR="009D4DCE" w:rsidRPr="009D4DCE">
        <w:t>.</w:t>
      </w:r>
    </w:p>
    <w:p w:rsidR="002E1964" w:rsidRPr="009D4DCE" w:rsidRDefault="002E1964" w:rsidP="002E1964">
      <w:pPr>
        <w:pStyle w:val="afff1"/>
        <w:tabs>
          <w:tab w:val="left" w:pos="426"/>
        </w:tabs>
        <w:ind w:left="0"/>
      </w:pPr>
    </w:p>
    <w:p w:rsidR="002E1964" w:rsidRPr="009D4DCE" w:rsidRDefault="00C468E8" w:rsidP="00C468E8">
      <w:pPr>
        <w:tabs>
          <w:tab w:val="left" w:pos="426"/>
        </w:tabs>
      </w:pPr>
      <w:r>
        <w:t>3.1.2.</w:t>
      </w:r>
      <w:r>
        <w:tab/>
      </w:r>
      <w:r w:rsidR="002E1964" w:rsidRPr="009D4DCE">
        <w:t xml:space="preserve">Утвердить </w:t>
      </w:r>
      <w:r w:rsidR="00364281" w:rsidRPr="009D4DCE">
        <w:t>перечни технических устройств, специальных приспособлений, инструментов, материалов, специальной одежды, сре</w:t>
      </w:r>
      <w:proofErr w:type="gramStart"/>
      <w:r w:rsidR="00364281" w:rsidRPr="009D4DCE">
        <w:t>дств стр</w:t>
      </w:r>
      <w:proofErr w:type="gramEnd"/>
      <w:r w:rsidR="00364281" w:rsidRPr="009D4DCE">
        <w:t>аховки и индивидуальной защиты для комплектования складов АЗ.</w:t>
      </w:r>
    </w:p>
    <w:p w:rsidR="00364281" w:rsidRPr="00C468E8" w:rsidRDefault="00364281" w:rsidP="00C468E8">
      <w:pPr>
        <w:rPr>
          <w:highlight w:val="yellow"/>
        </w:rPr>
      </w:pPr>
    </w:p>
    <w:p w:rsidR="00D17E4E" w:rsidRPr="009D4DCE" w:rsidRDefault="00C468E8" w:rsidP="00C468E8">
      <w:r>
        <w:t>3.1.3.</w:t>
      </w:r>
      <w:r>
        <w:tab/>
        <w:t>Согласовать с</w:t>
      </w:r>
      <w:r w:rsidR="00364281" w:rsidRPr="009D4DCE">
        <w:t xml:space="preserve"> </w:t>
      </w:r>
      <w:r w:rsidR="00D17E4E">
        <w:t xml:space="preserve">Департаментом промышленной безопасности, охраны труда и окружающей среды в разведке и добыче ПАО «НК «Роснефть» и Департаментом управления газовыми активами и проектами ПАО «НК «Роснефть» </w:t>
      </w:r>
      <w:r w:rsidR="00D17E4E" w:rsidRPr="009D4DCE">
        <w:t>перечни технических устройств, специальных приспособлений, инструментов, материалов, специальной одежды, сре</w:t>
      </w:r>
      <w:proofErr w:type="gramStart"/>
      <w:r w:rsidR="00D17E4E" w:rsidRPr="009D4DCE">
        <w:t>дств стр</w:t>
      </w:r>
      <w:proofErr w:type="gramEnd"/>
      <w:r w:rsidR="00D17E4E" w:rsidRPr="009D4DCE">
        <w:t>аховки и индивидуальной защиты для комплектования складов АЗ.</w:t>
      </w:r>
    </w:p>
    <w:p w:rsidR="004F527F" w:rsidRDefault="004F527F" w:rsidP="00E66571"/>
    <w:p w:rsidR="00F44BFB" w:rsidRDefault="00C468E8" w:rsidP="00E66571">
      <w:r>
        <w:t>3</w:t>
      </w:r>
      <w:r w:rsidR="00964673">
        <w:t>.1.</w:t>
      </w:r>
      <w:r w:rsidR="00364281">
        <w:t>4</w:t>
      </w:r>
      <w:r w:rsidR="00964673">
        <w:t>.</w:t>
      </w:r>
      <w:r>
        <w:tab/>
      </w:r>
      <w:r w:rsidR="00FC774E">
        <w:t>Обеспечить о</w:t>
      </w:r>
      <w:r w:rsidR="00F44BFB">
        <w:t>борудова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</w:t>
      </w:r>
      <w:r w:rsidR="0016345B">
        <w:t xml:space="preserve">АЗ </w:t>
      </w:r>
      <w:r w:rsidR="00F44BFB">
        <w:t>грузоподъёмными механизмами</w:t>
      </w:r>
      <w:r w:rsidR="00FC774E">
        <w:t>,</w:t>
      </w:r>
      <w:r w:rsidR="00F44BFB">
        <w:t xml:space="preserve"> грузоподъ</w:t>
      </w:r>
      <w:r w:rsidR="006362FF">
        <w:t>ё</w:t>
      </w:r>
      <w:r w:rsidR="00F44BFB">
        <w:t>мностью не менее 3 т</w:t>
      </w:r>
      <w:r w:rsidR="0016345B">
        <w:t>онн</w:t>
      </w:r>
      <w:r w:rsidR="00F44BFB">
        <w:t>, отоплением, штатным и аварийным освещением, подъездными путями</w:t>
      </w:r>
      <w:r w:rsidR="00FB5D73">
        <w:t xml:space="preserve"> с твёрдым покрытием</w:t>
      </w:r>
      <w:r w:rsidR="00B72902">
        <w:t>.</w:t>
      </w:r>
    </w:p>
    <w:p w:rsidR="004F527F" w:rsidRDefault="004F527F" w:rsidP="00E66571"/>
    <w:p w:rsidR="00713EF3" w:rsidRDefault="00C468E8" w:rsidP="00E66571">
      <w:r>
        <w:t>3</w:t>
      </w:r>
      <w:r w:rsidR="00964673">
        <w:t>.1.</w:t>
      </w:r>
      <w:r w:rsidR="00364281">
        <w:t>5</w:t>
      </w:r>
      <w:r w:rsidR="00964673">
        <w:t>.</w:t>
      </w:r>
      <w:r>
        <w:tab/>
      </w:r>
      <w:r w:rsidR="00FC774E">
        <w:t>Обеспечить у</w:t>
      </w:r>
      <w:r w:rsidR="00F44BFB">
        <w:t>комплектова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АЗ</w:t>
      </w:r>
      <w:r w:rsidR="00C54A05" w:rsidRPr="00C54A05">
        <w:t xml:space="preserve"> </w:t>
      </w:r>
      <w:r w:rsidR="00C54A05">
        <w:t>серийно выпускаемым</w:t>
      </w:r>
      <w:r w:rsidR="00C54A05" w:rsidRPr="00D75347">
        <w:t xml:space="preserve"> </w:t>
      </w:r>
      <w:r w:rsidR="00431B67">
        <w:t xml:space="preserve">и </w:t>
      </w:r>
      <w:r w:rsidR="00B310D2">
        <w:t xml:space="preserve">нестандартным </w:t>
      </w:r>
      <w:r w:rsidR="00C54A05" w:rsidRPr="00D75347">
        <w:t>оборудованием</w:t>
      </w:r>
      <w:r w:rsidR="00F44BFB">
        <w:t xml:space="preserve">, в том числе путём размещения заказов на изготовление </w:t>
      </w:r>
      <w:r w:rsidR="0034626B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34626B">
        <w:t>дств стр</w:t>
      </w:r>
      <w:proofErr w:type="gramEnd"/>
      <w:r w:rsidR="0034626B">
        <w:t>аховки и индивидуальной защиты</w:t>
      </w:r>
      <w:r w:rsidR="00FC774E">
        <w:t>,</w:t>
      </w:r>
      <w:r w:rsidR="0034626B">
        <w:t xml:space="preserve"> </w:t>
      </w:r>
      <w:r w:rsidR="00FC774E" w:rsidRPr="008D0527">
        <w:t>необходимы</w:t>
      </w:r>
      <w:r w:rsidR="00FC774E">
        <w:t>х</w:t>
      </w:r>
      <w:r w:rsidR="00FC774E" w:rsidRPr="008D0527">
        <w:t xml:space="preserve"> для ликвидации </w:t>
      </w:r>
      <w:r w:rsidR="00FC774E">
        <w:t xml:space="preserve">ГНВП и ОФ, </w:t>
      </w:r>
      <w:r w:rsidR="00F44BFB">
        <w:t>на заводах,</w:t>
      </w:r>
      <w:r w:rsidR="00C54A05">
        <w:t xml:space="preserve"> на БПО</w:t>
      </w:r>
      <w:r w:rsidR="007D0014">
        <w:t>, в специализированных организациях.</w:t>
      </w:r>
    </w:p>
    <w:p w:rsidR="00750F9E" w:rsidRDefault="00750F9E" w:rsidP="00E66571"/>
    <w:p w:rsidR="004F527F" w:rsidRPr="00443EA0" w:rsidRDefault="00C468E8" w:rsidP="00E66571">
      <w:pPr>
        <w:pStyle w:val="aa"/>
        <w:spacing w:after="0"/>
        <w:ind w:left="0"/>
      </w:pPr>
      <w:r>
        <w:t>3</w:t>
      </w:r>
      <w:r w:rsidR="005952CE" w:rsidRPr="00443EA0">
        <w:t>.1.</w:t>
      </w:r>
      <w:r w:rsidR="00364281">
        <w:t>6</w:t>
      </w:r>
      <w:r w:rsidR="005952CE" w:rsidRPr="00443EA0">
        <w:t>.</w:t>
      </w:r>
      <w:r>
        <w:tab/>
      </w:r>
      <w:r w:rsidR="00034194" w:rsidRPr="00443EA0">
        <w:t>Организовать проведение испытаний</w:t>
      </w:r>
      <w:r w:rsidR="00F44BFB" w:rsidRPr="00443EA0">
        <w:t xml:space="preserve"> и техническое обслуживание </w:t>
      </w:r>
      <w:r w:rsidR="006F0F31" w:rsidRPr="00443EA0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6F0F31" w:rsidRPr="00443EA0">
        <w:t>дств стр</w:t>
      </w:r>
      <w:proofErr w:type="gramEnd"/>
      <w:r w:rsidR="006F0F31" w:rsidRPr="00443EA0">
        <w:t>аховки и индивидуальной защиты</w:t>
      </w:r>
      <w:r w:rsidR="00F44BFB" w:rsidRPr="00443EA0">
        <w:t>, находящихся на вспомогательных складах АЗ</w:t>
      </w:r>
      <w:r w:rsidR="00C90F20" w:rsidRPr="00443EA0">
        <w:t>,</w:t>
      </w:r>
      <w:r w:rsidR="00A04BC9" w:rsidRPr="00443EA0">
        <w:t xml:space="preserve"> в соответствии со Сроками периодических осмотров и освидетельствований </w:t>
      </w:r>
      <w:r w:rsidR="003D74C5" w:rsidRPr="00443EA0">
        <w:t>оборудования и приспособлений</w:t>
      </w:r>
      <w:r w:rsidR="00A04BC9" w:rsidRPr="00443EA0">
        <w:t>, находящихся на складе аварийного запаса</w:t>
      </w:r>
      <w:r w:rsidR="007F0945" w:rsidRPr="00443EA0">
        <w:t xml:space="preserve"> (</w:t>
      </w:r>
      <w:hyperlink w:anchor="_ПРИЛОЖЕНИЕ_6._СРОКИ" w:history="1">
        <w:r w:rsidR="007F0945" w:rsidRPr="00817618">
          <w:rPr>
            <w:rStyle w:val="af2"/>
          </w:rPr>
          <w:t>Приложение 6</w:t>
        </w:r>
      </w:hyperlink>
      <w:r w:rsidR="007F0945" w:rsidRPr="00443EA0">
        <w:t>)</w:t>
      </w:r>
      <w:r w:rsidR="00A04BC9" w:rsidRPr="00443EA0">
        <w:t>.</w:t>
      </w:r>
    </w:p>
    <w:p w:rsidR="0039631B" w:rsidRPr="00443EA0" w:rsidRDefault="0039631B" w:rsidP="00E66571">
      <w:pPr>
        <w:tabs>
          <w:tab w:val="left" w:pos="284"/>
        </w:tabs>
      </w:pPr>
    </w:p>
    <w:p w:rsidR="005C4CFC" w:rsidRPr="00443EA0" w:rsidRDefault="00C468E8" w:rsidP="00E66571">
      <w:pPr>
        <w:tabs>
          <w:tab w:val="left" w:pos="284"/>
        </w:tabs>
      </w:pPr>
      <w:r>
        <w:t>3</w:t>
      </w:r>
      <w:r w:rsidR="005952CE" w:rsidRPr="00443EA0">
        <w:t>.1.</w:t>
      </w:r>
      <w:r w:rsidR="00364281">
        <w:t>7</w:t>
      </w:r>
      <w:r w:rsidR="005952CE" w:rsidRPr="00443EA0">
        <w:t>.</w:t>
      </w:r>
      <w:r>
        <w:tab/>
      </w:r>
      <w:r w:rsidR="005952CE" w:rsidRPr="00443EA0">
        <w:t>Н</w:t>
      </w:r>
      <w:r w:rsidR="005C4CFC" w:rsidRPr="00443EA0"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t>ОГ</w:t>
      </w:r>
      <w:r w:rsidR="005C4CFC" w:rsidRPr="00443EA0">
        <w:t xml:space="preserve"> лиц, ответственных за комплект</w:t>
      </w:r>
      <w:r w:rsidR="0032393C" w:rsidRPr="00443EA0">
        <w:t>ование</w:t>
      </w:r>
      <w:r w:rsidR="005C4CFC" w:rsidRPr="00443EA0">
        <w:t xml:space="preserve"> основных</w:t>
      </w:r>
      <w:r w:rsidR="00A40ECE" w:rsidRPr="00443EA0">
        <w:t>, дополнительных</w:t>
      </w:r>
      <w:r w:rsidR="005C4CFC" w:rsidRPr="00443EA0">
        <w:t xml:space="preserve"> и вспомогательных складов АЗ необходимым</w:t>
      </w:r>
      <w:r w:rsidR="00A7378B" w:rsidRPr="00443EA0">
        <w:t>и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</w:t>
      </w:r>
      <w:r w:rsidR="003A1D7E" w:rsidRPr="00443EA0">
        <w:t xml:space="preserve"> в соответствии с Периодичностью обновления аварийного запаса материалов, имеющих ограниченные сроки хранения</w:t>
      </w:r>
      <w:r w:rsidR="007F0945" w:rsidRPr="00443EA0">
        <w:t xml:space="preserve"> (</w:t>
      </w:r>
      <w:hyperlink w:anchor="_ПРИЛОЖЕНИЕ_5._ПЕРИОДИЧНОСТЬ" w:history="1">
        <w:r w:rsidR="007F0945" w:rsidRPr="00817618">
          <w:rPr>
            <w:rStyle w:val="af2"/>
          </w:rPr>
          <w:t>Приложение 5</w:t>
        </w:r>
      </w:hyperlink>
      <w:r w:rsidR="007F0945" w:rsidRPr="00443EA0">
        <w:t>)</w:t>
      </w:r>
      <w:r w:rsidR="003A1D7E" w:rsidRPr="00443EA0">
        <w:t>.</w:t>
      </w:r>
    </w:p>
    <w:p w:rsidR="004F527F" w:rsidRPr="00443EA0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597879" w:rsidRPr="00443EA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8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7F6BEB" w:rsidRPr="00443EA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rPr>
          <w:sz w:val="24"/>
          <w:szCs w:val="24"/>
        </w:rPr>
        <w:t xml:space="preserve">ОГ лицо, ответственное за состояние </w:t>
      </w:r>
      <w:r w:rsidR="0032393C" w:rsidRPr="00443EA0">
        <w:rPr>
          <w:sz w:val="24"/>
          <w:szCs w:val="24"/>
        </w:rPr>
        <w:t xml:space="preserve"> и содержание </w:t>
      </w:r>
      <w:r w:rsidR="007F6BEB" w:rsidRPr="00443EA0">
        <w:rPr>
          <w:sz w:val="24"/>
          <w:szCs w:val="24"/>
        </w:rPr>
        <w:t>вспомогательного склада АЗ</w:t>
      </w:r>
      <w:r w:rsidR="00B72902" w:rsidRPr="00443EA0">
        <w:rPr>
          <w:sz w:val="24"/>
          <w:szCs w:val="24"/>
        </w:rPr>
        <w:t>.</w:t>
      </w:r>
    </w:p>
    <w:p w:rsidR="0032509B" w:rsidRPr="00443EA0" w:rsidRDefault="0032509B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6F056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9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6F0560" w:rsidRPr="00443EA0">
        <w:rPr>
          <w:sz w:val="24"/>
          <w:szCs w:val="24"/>
        </w:rPr>
        <w:t>азначить</w:t>
      </w:r>
      <w:r w:rsidR="006F0560">
        <w:rPr>
          <w:sz w:val="24"/>
          <w:szCs w:val="24"/>
        </w:rPr>
        <w:t xml:space="preserve">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 xml:space="preserve">ОГ лиц, ответственных за освидетельствование, исправное техническое состояние </w:t>
      </w:r>
      <w:r w:rsidR="00954E8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954E84">
        <w:rPr>
          <w:sz w:val="24"/>
          <w:szCs w:val="24"/>
        </w:rPr>
        <w:t>вагонов для персонала и оборудования</w:t>
      </w:r>
      <w:r w:rsidR="00324E43">
        <w:rPr>
          <w:sz w:val="24"/>
          <w:szCs w:val="24"/>
        </w:rPr>
        <w:t xml:space="preserve"> 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6F0560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>ОГ лиц, ответственны</w:t>
      </w:r>
      <w:r w:rsidR="00954E84">
        <w:rPr>
          <w:sz w:val="24"/>
          <w:szCs w:val="24"/>
        </w:rPr>
        <w:t>х за энерго</w:t>
      </w:r>
      <w:r w:rsidR="006F2C44">
        <w:rPr>
          <w:sz w:val="24"/>
          <w:szCs w:val="24"/>
        </w:rPr>
        <w:t>обеспечение</w:t>
      </w:r>
      <w:r w:rsidR="00954E84">
        <w:rPr>
          <w:sz w:val="24"/>
          <w:szCs w:val="24"/>
        </w:rPr>
        <w:t xml:space="preserve"> и</w:t>
      </w:r>
      <w:r w:rsidR="006F0560">
        <w:rPr>
          <w:sz w:val="24"/>
          <w:szCs w:val="24"/>
        </w:rPr>
        <w:t xml:space="preserve"> исправное состояние электросетей</w:t>
      </w:r>
      <w:r w:rsidR="0032393C" w:rsidRPr="0032393C">
        <w:rPr>
          <w:sz w:val="24"/>
          <w:szCs w:val="24"/>
        </w:rPr>
        <w:t xml:space="preserve"> </w:t>
      </w:r>
      <w:r w:rsidR="0003419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034194">
        <w:rPr>
          <w:sz w:val="24"/>
          <w:szCs w:val="24"/>
        </w:rPr>
        <w:t xml:space="preserve">вагонов </w:t>
      </w:r>
      <w:r w:rsidR="00954E84">
        <w:rPr>
          <w:sz w:val="24"/>
          <w:szCs w:val="24"/>
        </w:rPr>
        <w:t>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6F0560" w:rsidRPr="006362F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11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 w:rsidRPr="006D1842">
        <w:rPr>
          <w:sz w:val="24"/>
          <w:szCs w:val="24"/>
        </w:rPr>
        <w:t xml:space="preserve">распорядительным документом </w:t>
      </w:r>
      <w:r w:rsidR="006F0560" w:rsidRPr="006D1842">
        <w:rPr>
          <w:sz w:val="24"/>
          <w:szCs w:val="24"/>
        </w:rPr>
        <w:t>ОГ</w:t>
      </w:r>
      <w:r w:rsidR="006F0560">
        <w:rPr>
          <w:sz w:val="24"/>
          <w:szCs w:val="24"/>
        </w:rPr>
        <w:t xml:space="preserve"> лиц, ответственных за исправное состояние систем противопожарной сигнализации  и сре</w:t>
      </w:r>
      <w:proofErr w:type="gramStart"/>
      <w:r w:rsidR="006F0560">
        <w:rPr>
          <w:sz w:val="24"/>
          <w:szCs w:val="24"/>
        </w:rPr>
        <w:t>дств св</w:t>
      </w:r>
      <w:proofErr w:type="gramEnd"/>
      <w:r w:rsidR="006F0560">
        <w:rPr>
          <w:sz w:val="24"/>
          <w:szCs w:val="24"/>
        </w:rPr>
        <w:t xml:space="preserve">язи </w:t>
      </w:r>
      <w:r w:rsidR="0032393C">
        <w:rPr>
          <w:sz w:val="24"/>
          <w:szCs w:val="24"/>
        </w:rPr>
        <w:t>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FB5D73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D5150E">
        <w:rPr>
          <w:sz w:val="24"/>
          <w:szCs w:val="24"/>
        </w:rPr>
        <w:t>.1.1</w:t>
      </w:r>
      <w:r w:rsidR="00364281">
        <w:rPr>
          <w:sz w:val="24"/>
          <w:szCs w:val="24"/>
        </w:rPr>
        <w:t>2</w:t>
      </w:r>
      <w:r w:rsidR="005952CE" w:rsidRPr="00D5150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82650C" w:rsidRPr="00D5150E">
        <w:rPr>
          <w:sz w:val="24"/>
          <w:szCs w:val="24"/>
        </w:rPr>
        <w:t xml:space="preserve">Обеспечить </w:t>
      </w:r>
      <w:r w:rsidR="00D5150E" w:rsidRPr="00D5150E">
        <w:rPr>
          <w:sz w:val="24"/>
          <w:szCs w:val="24"/>
        </w:rPr>
        <w:t>изготовле</w:t>
      </w:r>
      <w:r w:rsidR="0082650C" w:rsidRPr="00D5150E">
        <w:rPr>
          <w:sz w:val="24"/>
          <w:szCs w:val="24"/>
        </w:rPr>
        <w:t xml:space="preserve">ние </w:t>
      </w:r>
      <w:r w:rsidR="00F22E16">
        <w:rPr>
          <w:sz w:val="24"/>
          <w:szCs w:val="24"/>
        </w:rPr>
        <w:t xml:space="preserve">для </w:t>
      </w:r>
      <w:r w:rsidR="0082650C" w:rsidRPr="00D5150E">
        <w:rPr>
          <w:sz w:val="24"/>
          <w:szCs w:val="24"/>
        </w:rPr>
        <w:t xml:space="preserve">складов АЗ </w:t>
      </w:r>
      <w:r w:rsidR="00FB5D73" w:rsidRPr="00D5150E">
        <w:rPr>
          <w:sz w:val="24"/>
          <w:szCs w:val="24"/>
        </w:rPr>
        <w:t>по заявкам ПФС/ПФВЧ специальны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приспособлени</w:t>
      </w:r>
      <w:r w:rsidR="00F22E16">
        <w:rPr>
          <w:sz w:val="24"/>
          <w:szCs w:val="24"/>
        </w:rPr>
        <w:t>й</w:t>
      </w:r>
      <w:r w:rsidR="00FB5D73" w:rsidRPr="00D5150E">
        <w:rPr>
          <w:sz w:val="24"/>
          <w:szCs w:val="24"/>
        </w:rPr>
        <w:t xml:space="preserve">, </w:t>
      </w:r>
      <w:r w:rsidR="00B310D2" w:rsidRPr="00D5150E">
        <w:rPr>
          <w:sz w:val="24"/>
          <w:szCs w:val="24"/>
        </w:rPr>
        <w:t xml:space="preserve">устройств, </w:t>
      </w:r>
      <w:r w:rsidR="00FB5D73" w:rsidRPr="00D5150E">
        <w:rPr>
          <w:sz w:val="24"/>
          <w:szCs w:val="24"/>
        </w:rPr>
        <w:t>запасны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и сменны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детал</w:t>
      </w:r>
      <w:r w:rsidR="00F22E16">
        <w:rPr>
          <w:sz w:val="24"/>
          <w:szCs w:val="24"/>
        </w:rPr>
        <w:t>ей</w:t>
      </w:r>
      <w:r w:rsidR="00FB5D73" w:rsidRPr="00D5150E">
        <w:rPr>
          <w:sz w:val="24"/>
          <w:szCs w:val="24"/>
        </w:rPr>
        <w:t>, входящи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в состав </w:t>
      </w:r>
      <w:r w:rsidR="003D74C5" w:rsidRPr="00D5150E">
        <w:rPr>
          <w:sz w:val="24"/>
          <w:szCs w:val="24"/>
        </w:rPr>
        <w:t>технических устройств</w:t>
      </w:r>
      <w:r w:rsidR="00FB5D73" w:rsidRPr="00D5150E">
        <w:rPr>
          <w:sz w:val="24"/>
          <w:szCs w:val="24"/>
        </w:rPr>
        <w:t>, необходимых или утраченных при ликвидации ГНВП и ОФ</w:t>
      </w:r>
      <w:r w:rsidR="0034626B" w:rsidRPr="00D5150E">
        <w:rPr>
          <w:sz w:val="24"/>
          <w:szCs w:val="24"/>
        </w:rPr>
        <w:t>.</w:t>
      </w:r>
    </w:p>
    <w:p w:rsidR="004F527F" w:rsidRDefault="004F527F" w:rsidP="00C468E8">
      <w:pPr>
        <w:tabs>
          <w:tab w:val="left" w:pos="851"/>
        </w:tabs>
      </w:pPr>
    </w:p>
    <w:p w:rsidR="00964673" w:rsidRDefault="00C468E8" w:rsidP="00C468E8">
      <w:pPr>
        <w:tabs>
          <w:tab w:val="left" w:pos="851"/>
        </w:tabs>
      </w:pPr>
      <w:r>
        <w:t>3</w:t>
      </w:r>
      <w:r w:rsidR="005952CE" w:rsidRPr="00433BA2">
        <w:t>.1.1</w:t>
      </w:r>
      <w:r w:rsidR="00364281">
        <w:t>3</w:t>
      </w:r>
      <w:r w:rsidR="005952CE" w:rsidRPr="00433BA2">
        <w:t>.</w:t>
      </w:r>
      <w:r>
        <w:tab/>
      </w:r>
      <w:r w:rsidR="00A34F00" w:rsidRPr="00433BA2">
        <w:t xml:space="preserve">При формировании бизнес-плана ОГ в соответствии с требованиями Стандарта Компании «Основные принципы </w:t>
      </w:r>
      <w:proofErr w:type="gramStart"/>
      <w:r w:rsidR="00A34F00" w:rsidRPr="00433BA2">
        <w:t>бизнес</w:t>
      </w:r>
      <w:r w:rsidR="000B3EEE">
        <w:t>-</w:t>
      </w:r>
      <w:r w:rsidR="00A34F00" w:rsidRPr="00433BA2">
        <w:t>планирования</w:t>
      </w:r>
      <w:proofErr w:type="gramEnd"/>
      <w:r w:rsidR="00A34F00" w:rsidRPr="00433BA2">
        <w:t xml:space="preserve"> и бюджетирования» № П3-10 С-0003</w:t>
      </w:r>
      <w:r>
        <w:t xml:space="preserve"> </w:t>
      </w:r>
      <w:r w:rsidR="00A34F00">
        <w:t>п</w:t>
      </w:r>
      <w:r w:rsidR="00964673">
        <w:t>редусматривать средств</w:t>
      </w:r>
      <w:r w:rsidR="004D7B61">
        <w:t>а</w:t>
      </w:r>
      <w:r w:rsidR="00964673">
        <w:t xml:space="preserve"> на приобретение нов</w:t>
      </w:r>
      <w:r w:rsidR="00D5150E">
        <w:t>ых</w:t>
      </w:r>
      <w:r w:rsidR="00964673">
        <w:t xml:space="preserve"> </w:t>
      </w:r>
      <w:r w:rsidR="00D5150E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 </w:t>
      </w:r>
      <w:r w:rsidR="007F0945">
        <w:t xml:space="preserve"> для пополнения складов АЗ.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4F527F" w:rsidRPr="00D5150E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.1.1</w:t>
      </w:r>
      <w:r w:rsidR="00364281">
        <w:rPr>
          <w:sz w:val="24"/>
          <w:szCs w:val="24"/>
        </w:rPr>
        <w:t>4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proofErr w:type="gramStart"/>
      <w:r w:rsidR="00795650" w:rsidRPr="00D5150E">
        <w:rPr>
          <w:sz w:val="24"/>
          <w:szCs w:val="24"/>
        </w:rPr>
        <w:t xml:space="preserve">Обеспечить </w:t>
      </w:r>
      <w:r w:rsidR="00597879" w:rsidRPr="00D5150E">
        <w:rPr>
          <w:sz w:val="24"/>
          <w:szCs w:val="24"/>
        </w:rPr>
        <w:t xml:space="preserve">своевременное обновление </w:t>
      </w:r>
      <w:r w:rsidR="00D5150E" w:rsidRPr="00D5150E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средств страховки и индивидуальной защиты</w:t>
      </w:r>
      <w:r w:rsidR="00597879" w:rsidRPr="00D5150E">
        <w:rPr>
          <w:sz w:val="24"/>
          <w:szCs w:val="24"/>
        </w:rPr>
        <w:t>, имеющих</w:t>
      </w:r>
      <w:r w:rsidR="00597879" w:rsidRPr="00D75347">
        <w:rPr>
          <w:sz w:val="24"/>
          <w:szCs w:val="24"/>
        </w:rPr>
        <w:t xml:space="preserve"> ограниченный срок хранения</w:t>
      </w:r>
      <w:r w:rsidR="0082650C">
        <w:rPr>
          <w:sz w:val="24"/>
          <w:szCs w:val="24"/>
        </w:rPr>
        <w:t xml:space="preserve">, в соответствии с </w:t>
      </w:r>
      <w:r w:rsidR="00D5150E">
        <w:rPr>
          <w:sz w:val="24"/>
          <w:szCs w:val="24"/>
        </w:rPr>
        <w:t xml:space="preserve">Периодичностью обновления аварийного запаса материалов, имеющих ограниченные сроки </w:t>
      </w:r>
      <w:r w:rsidR="00D5150E" w:rsidRPr="00D5150E">
        <w:rPr>
          <w:sz w:val="24"/>
          <w:szCs w:val="24"/>
        </w:rPr>
        <w:t>хранения (</w:t>
      </w:r>
      <w:hyperlink w:anchor="_ПРИЛОЖЕНИЕ_5._ПЕРИОДИЧНОСТЬ" w:history="1">
        <w:r w:rsidR="00A54A4B" w:rsidRPr="00817618">
          <w:rPr>
            <w:rStyle w:val="af2"/>
            <w:sz w:val="24"/>
            <w:szCs w:val="24"/>
          </w:rPr>
          <w:t xml:space="preserve">Приложение </w:t>
        </w:r>
        <w:r w:rsidR="006966E7" w:rsidRPr="00817618">
          <w:rPr>
            <w:rStyle w:val="af2"/>
            <w:sz w:val="24"/>
            <w:szCs w:val="24"/>
          </w:rPr>
          <w:t>5</w:t>
        </w:r>
      </w:hyperlink>
      <w:r w:rsidR="00A54A4B" w:rsidRPr="00D5150E">
        <w:rPr>
          <w:sz w:val="24"/>
          <w:szCs w:val="24"/>
        </w:rPr>
        <w:t>)</w:t>
      </w:r>
      <w:r w:rsidR="00433BA2" w:rsidRPr="00D5150E">
        <w:rPr>
          <w:sz w:val="24"/>
          <w:szCs w:val="24"/>
        </w:rPr>
        <w:t>.</w:t>
      </w:r>
      <w:proofErr w:type="gramEnd"/>
    </w:p>
    <w:p w:rsidR="00433BA2" w:rsidRDefault="00433BA2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4F527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.1.1</w:t>
      </w:r>
      <w:r w:rsidR="00364281">
        <w:rPr>
          <w:sz w:val="24"/>
          <w:szCs w:val="24"/>
        </w:rPr>
        <w:t>5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95650" w:rsidRPr="00443EA0">
        <w:rPr>
          <w:sz w:val="24"/>
          <w:szCs w:val="24"/>
        </w:rPr>
        <w:t>Обеспечить п</w:t>
      </w:r>
      <w:r w:rsidR="00597879" w:rsidRPr="00443EA0">
        <w:rPr>
          <w:sz w:val="24"/>
          <w:szCs w:val="24"/>
        </w:rPr>
        <w:t>ров</w:t>
      </w:r>
      <w:r w:rsidR="00795650" w:rsidRPr="00443EA0">
        <w:rPr>
          <w:sz w:val="24"/>
          <w:szCs w:val="24"/>
        </w:rPr>
        <w:t>е</w:t>
      </w:r>
      <w:r w:rsidR="00597879" w:rsidRPr="00443EA0">
        <w:rPr>
          <w:sz w:val="24"/>
          <w:szCs w:val="24"/>
        </w:rPr>
        <w:t>д</w:t>
      </w:r>
      <w:r w:rsidR="00795650" w:rsidRPr="00443EA0">
        <w:rPr>
          <w:sz w:val="24"/>
          <w:szCs w:val="24"/>
        </w:rPr>
        <w:t>ение</w:t>
      </w:r>
      <w:r w:rsidR="00597879" w:rsidRPr="00443EA0">
        <w:rPr>
          <w:sz w:val="24"/>
          <w:szCs w:val="24"/>
        </w:rPr>
        <w:t xml:space="preserve"> техническо</w:t>
      </w:r>
      <w:r w:rsidR="00795650" w:rsidRPr="00443EA0">
        <w:rPr>
          <w:sz w:val="24"/>
          <w:szCs w:val="24"/>
        </w:rPr>
        <w:t>го</w:t>
      </w:r>
      <w:r w:rsidR="00597879" w:rsidRPr="00443EA0">
        <w:rPr>
          <w:sz w:val="24"/>
          <w:szCs w:val="24"/>
        </w:rPr>
        <w:t xml:space="preserve"> обслуживани</w:t>
      </w:r>
      <w:r w:rsidR="00795650" w:rsidRPr="00443EA0">
        <w:rPr>
          <w:sz w:val="24"/>
          <w:szCs w:val="24"/>
        </w:rPr>
        <w:t>я</w:t>
      </w:r>
      <w:r w:rsidR="00597879" w:rsidRPr="00443EA0">
        <w:rPr>
          <w:sz w:val="24"/>
          <w:szCs w:val="24"/>
        </w:rPr>
        <w:t xml:space="preserve"> серийного </w:t>
      </w:r>
      <w:r w:rsidR="00A3514E" w:rsidRPr="00443EA0">
        <w:rPr>
          <w:sz w:val="24"/>
          <w:szCs w:val="24"/>
        </w:rPr>
        <w:t xml:space="preserve">и нестандартного </w:t>
      </w:r>
      <w:r w:rsidR="00597879" w:rsidRPr="00443EA0">
        <w:rPr>
          <w:sz w:val="24"/>
          <w:szCs w:val="24"/>
        </w:rPr>
        <w:t>оборудования</w:t>
      </w:r>
      <w:r w:rsidR="00F22E16" w:rsidRPr="00443EA0">
        <w:rPr>
          <w:sz w:val="24"/>
          <w:szCs w:val="24"/>
        </w:rPr>
        <w:t>,</w:t>
      </w:r>
      <w:r w:rsidR="00597879" w:rsidRPr="00443EA0">
        <w:rPr>
          <w:sz w:val="24"/>
          <w:szCs w:val="24"/>
        </w:rPr>
        <w:t xml:space="preserve"> </w:t>
      </w:r>
      <w:r w:rsidR="00F22E16" w:rsidRPr="00443EA0">
        <w:rPr>
          <w:sz w:val="24"/>
          <w:szCs w:val="24"/>
        </w:rPr>
        <w:t>технических устройств, специальных приспособлений, инструментов</w:t>
      </w:r>
      <w:r w:rsidR="00597879" w:rsidRPr="00443EA0">
        <w:rPr>
          <w:sz w:val="24"/>
          <w:szCs w:val="24"/>
        </w:rPr>
        <w:t xml:space="preserve">, находящихся на </w:t>
      </w:r>
      <w:r w:rsidR="00974AD6" w:rsidRPr="00443EA0">
        <w:rPr>
          <w:sz w:val="24"/>
          <w:szCs w:val="24"/>
        </w:rPr>
        <w:t xml:space="preserve">вспомогательном </w:t>
      </w:r>
      <w:r w:rsidR="00597879" w:rsidRPr="00443EA0">
        <w:rPr>
          <w:sz w:val="24"/>
          <w:szCs w:val="24"/>
        </w:rPr>
        <w:t>складе АЗ</w:t>
      </w:r>
      <w:r w:rsidR="00750F9E" w:rsidRPr="00443EA0">
        <w:rPr>
          <w:sz w:val="24"/>
          <w:szCs w:val="24"/>
        </w:rPr>
        <w:t>.</w:t>
      </w:r>
      <w:r w:rsidR="00597879" w:rsidRPr="00443EA0">
        <w:rPr>
          <w:sz w:val="24"/>
          <w:szCs w:val="24"/>
        </w:rPr>
        <w:t xml:space="preserve"> </w:t>
      </w:r>
    </w:p>
    <w:p w:rsidR="00443EA0" w:rsidRDefault="00443EA0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695B82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95B82">
        <w:rPr>
          <w:sz w:val="24"/>
          <w:szCs w:val="24"/>
        </w:rPr>
        <w:t>.1.1</w:t>
      </w:r>
      <w:r w:rsidR="00364281">
        <w:rPr>
          <w:sz w:val="24"/>
          <w:szCs w:val="24"/>
        </w:rPr>
        <w:t>6</w:t>
      </w:r>
      <w:r w:rsidR="00695B82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95B82">
        <w:rPr>
          <w:sz w:val="24"/>
          <w:szCs w:val="24"/>
        </w:rPr>
        <w:t xml:space="preserve">Ежегодно проводить совещание с участием представителей ПФС/ПФВЧ по рассмотрению </w:t>
      </w:r>
      <w:r w:rsidR="00646605">
        <w:rPr>
          <w:sz w:val="24"/>
          <w:szCs w:val="24"/>
        </w:rPr>
        <w:t xml:space="preserve">вопросов </w:t>
      </w:r>
      <w:r w:rsidR="004202DB">
        <w:rPr>
          <w:sz w:val="24"/>
          <w:szCs w:val="24"/>
        </w:rPr>
        <w:t>формирования и содержания</w:t>
      </w:r>
      <w:r w:rsidR="0032393C">
        <w:rPr>
          <w:sz w:val="24"/>
          <w:szCs w:val="24"/>
        </w:rPr>
        <w:t xml:space="preserve"> </w:t>
      </w:r>
      <w:r w:rsidR="00695B82">
        <w:rPr>
          <w:sz w:val="24"/>
          <w:szCs w:val="24"/>
        </w:rPr>
        <w:t>складов АЗ.</w:t>
      </w:r>
    </w:p>
    <w:p w:rsidR="00AD2DFE" w:rsidRDefault="00AD2DFE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311C5C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11C5C">
        <w:rPr>
          <w:sz w:val="24"/>
          <w:szCs w:val="24"/>
        </w:rPr>
        <w:t>.1.1</w:t>
      </w:r>
      <w:r w:rsidR="00364281">
        <w:rPr>
          <w:sz w:val="24"/>
          <w:szCs w:val="24"/>
        </w:rPr>
        <w:t>7</w:t>
      </w:r>
      <w:r w:rsidR="00311C5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46605">
        <w:rPr>
          <w:sz w:val="24"/>
          <w:szCs w:val="24"/>
        </w:rPr>
        <w:t>Обеспечить в</w:t>
      </w:r>
      <w:r w:rsidR="00311C5C">
        <w:rPr>
          <w:sz w:val="24"/>
          <w:szCs w:val="24"/>
        </w:rPr>
        <w:t>осполн</w:t>
      </w:r>
      <w:r w:rsidR="00646605">
        <w:rPr>
          <w:sz w:val="24"/>
          <w:szCs w:val="24"/>
        </w:rPr>
        <w:t>ение</w:t>
      </w:r>
      <w:r w:rsidR="00311C5C">
        <w:rPr>
          <w:sz w:val="24"/>
          <w:szCs w:val="24"/>
        </w:rPr>
        <w:t xml:space="preserve"> </w:t>
      </w:r>
      <w:r w:rsidR="003D74C5" w:rsidRPr="00EE69D6">
        <w:rPr>
          <w:sz w:val="24"/>
          <w:szCs w:val="24"/>
        </w:rPr>
        <w:t>материально-технически</w:t>
      </w:r>
      <w:r w:rsidR="00EE69D6" w:rsidRPr="00EE69D6">
        <w:rPr>
          <w:sz w:val="24"/>
          <w:szCs w:val="24"/>
        </w:rPr>
        <w:t>х</w:t>
      </w:r>
      <w:r w:rsidR="003D74C5" w:rsidRPr="00EE69D6">
        <w:rPr>
          <w:sz w:val="24"/>
          <w:szCs w:val="24"/>
        </w:rPr>
        <w:t xml:space="preserve"> ресурс</w:t>
      </w:r>
      <w:r w:rsidR="00EE69D6" w:rsidRPr="00EE69D6">
        <w:rPr>
          <w:sz w:val="24"/>
          <w:szCs w:val="24"/>
        </w:rPr>
        <w:t>ов</w:t>
      </w:r>
      <w:r w:rsidR="00311C5C" w:rsidRPr="00EE69D6">
        <w:rPr>
          <w:sz w:val="24"/>
          <w:szCs w:val="24"/>
        </w:rPr>
        <w:t>, указанны</w:t>
      </w:r>
      <w:r w:rsidR="00EE69D6" w:rsidRPr="00EE69D6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 xml:space="preserve"> в </w:t>
      </w:r>
      <w:r w:rsidR="006632B5" w:rsidRPr="00EE69D6">
        <w:rPr>
          <w:sz w:val="24"/>
          <w:szCs w:val="24"/>
        </w:rPr>
        <w:t>под</w:t>
      </w:r>
      <w:r w:rsidR="00443EA0">
        <w:rPr>
          <w:sz w:val="24"/>
          <w:szCs w:val="24"/>
        </w:rPr>
        <w:t>пунктах 4.1.</w:t>
      </w:r>
      <w:r w:rsidR="00364281">
        <w:rPr>
          <w:sz w:val="24"/>
          <w:szCs w:val="24"/>
        </w:rPr>
        <w:t>5</w:t>
      </w:r>
      <w:r w:rsidR="00443EA0">
        <w:rPr>
          <w:sz w:val="24"/>
          <w:szCs w:val="24"/>
        </w:rPr>
        <w:t>. и 4.1.1</w:t>
      </w:r>
      <w:r w:rsidR="00364281">
        <w:rPr>
          <w:sz w:val="24"/>
          <w:szCs w:val="24"/>
        </w:rPr>
        <w:t>2</w:t>
      </w:r>
      <w:r w:rsidR="00817618">
        <w:rPr>
          <w:sz w:val="24"/>
          <w:szCs w:val="24"/>
        </w:rPr>
        <w:t>.</w:t>
      </w:r>
      <w:r w:rsidR="006632B5" w:rsidRPr="00EE69D6">
        <w:rPr>
          <w:sz w:val="24"/>
          <w:szCs w:val="24"/>
        </w:rPr>
        <w:t xml:space="preserve"> настоящих Методических указаний</w:t>
      </w:r>
      <w:r w:rsidR="00311C5C" w:rsidRPr="00EE69D6">
        <w:rPr>
          <w:sz w:val="24"/>
          <w:szCs w:val="24"/>
        </w:rPr>
        <w:t>, являющи</w:t>
      </w:r>
      <w:r w:rsidR="00A004AE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>ся</w:t>
      </w:r>
      <w:r w:rsidR="00311C5C">
        <w:rPr>
          <w:sz w:val="24"/>
          <w:szCs w:val="24"/>
        </w:rPr>
        <w:t xml:space="preserve"> собственностью других </w:t>
      </w:r>
      <w:r w:rsidR="004202DB">
        <w:rPr>
          <w:sz w:val="24"/>
          <w:szCs w:val="24"/>
        </w:rPr>
        <w:t xml:space="preserve">ОГ и </w:t>
      </w:r>
      <w:r w:rsidR="007B3608">
        <w:rPr>
          <w:sz w:val="24"/>
          <w:szCs w:val="24"/>
        </w:rPr>
        <w:t>организаций</w:t>
      </w:r>
      <w:r w:rsidR="004202DB">
        <w:rPr>
          <w:sz w:val="24"/>
          <w:szCs w:val="24"/>
        </w:rPr>
        <w:t>,</w:t>
      </w:r>
      <w:r w:rsidR="00311C5C">
        <w:rPr>
          <w:sz w:val="24"/>
          <w:szCs w:val="24"/>
        </w:rPr>
        <w:t xml:space="preserve"> не входящих в периметр Компании, </w:t>
      </w:r>
      <w:r w:rsidR="004202DB">
        <w:rPr>
          <w:sz w:val="24"/>
          <w:szCs w:val="24"/>
        </w:rPr>
        <w:t>утраченны</w:t>
      </w:r>
      <w:r w:rsidR="00A004AE">
        <w:rPr>
          <w:sz w:val="24"/>
          <w:szCs w:val="24"/>
        </w:rPr>
        <w:t>х</w:t>
      </w:r>
      <w:r w:rsidR="004202DB">
        <w:rPr>
          <w:sz w:val="24"/>
          <w:szCs w:val="24"/>
        </w:rPr>
        <w:t xml:space="preserve"> при ликвидации ГНВП и ОФ</w:t>
      </w:r>
      <w:r w:rsidR="00154D48">
        <w:rPr>
          <w:sz w:val="24"/>
          <w:szCs w:val="24"/>
        </w:rPr>
        <w:t>, произошедших в ОГ</w:t>
      </w:r>
      <w:r w:rsidR="006F2C44">
        <w:rPr>
          <w:sz w:val="24"/>
          <w:szCs w:val="24"/>
        </w:rPr>
        <w:t xml:space="preserve">. </w:t>
      </w:r>
    </w:p>
    <w:p w:rsidR="00311C5C" w:rsidRDefault="00311C5C" w:rsidP="00A00770">
      <w:pPr>
        <w:pStyle w:val="afff5"/>
        <w:jc w:val="both"/>
        <w:rPr>
          <w:sz w:val="24"/>
          <w:szCs w:val="24"/>
        </w:rPr>
      </w:pPr>
    </w:p>
    <w:p w:rsidR="00B67BCF" w:rsidRDefault="00C468E8" w:rsidP="00A00770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</w:t>
      </w:r>
      <w:r w:rsidR="0032393C">
        <w:rPr>
          <w:sz w:val="24"/>
          <w:szCs w:val="24"/>
        </w:rPr>
        <w:t>2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7879" w:rsidRPr="00D75347">
        <w:rPr>
          <w:sz w:val="24"/>
          <w:szCs w:val="24"/>
        </w:rPr>
        <w:t xml:space="preserve">Расходы, связанные с исполнением функций, предусмотренных </w:t>
      </w:r>
      <w:r w:rsidR="00A004AE">
        <w:rPr>
          <w:sz w:val="24"/>
          <w:szCs w:val="24"/>
        </w:rPr>
        <w:t xml:space="preserve">подразделом </w:t>
      </w:r>
      <w:r w:rsidR="0032509B">
        <w:rPr>
          <w:sz w:val="24"/>
          <w:szCs w:val="24"/>
        </w:rPr>
        <w:t>4</w:t>
      </w:r>
      <w:r w:rsidR="00597879" w:rsidRPr="00D75347">
        <w:rPr>
          <w:sz w:val="24"/>
          <w:szCs w:val="24"/>
        </w:rPr>
        <w:t>.1. настоящ</w:t>
      </w:r>
      <w:r w:rsidR="006632B5">
        <w:rPr>
          <w:sz w:val="24"/>
          <w:szCs w:val="24"/>
        </w:rPr>
        <w:t>их Методических указаний</w:t>
      </w:r>
      <w:r w:rsidR="00597879" w:rsidRPr="00D75347">
        <w:rPr>
          <w:sz w:val="24"/>
          <w:szCs w:val="24"/>
        </w:rPr>
        <w:t>, покрываются за сч</w:t>
      </w:r>
      <w:r w:rsidR="005952CE">
        <w:rPr>
          <w:sz w:val="24"/>
          <w:szCs w:val="24"/>
        </w:rPr>
        <w:t>ё</w:t>
      </w:r>
      <w:r w:rsidR="00597879" w:rsidRPr="00D75347">
        <w:rPr>
          <w:sz w:val="24"/>
          <w:szCs w:val="24"/>
        </w:rPr>
        <w:t xml:space="preserve">т средств </w:t>
      </w:r>
      <w:r w:rsidR="007F6BEB">
        <w:rPr>
          <w:sz w:val="24"/>
          <w:szCs w:val="24"/>
        </w:rPr>
        <w:t>ОГ</w:t>
      </w:r>
      <w:r w:rsidR="00CC4F12">
        <w:rPr>
          <w:sz w:val="24"/>
          <w:szCs w:val="24"/>
        </w:rPr>
        <w:t>.</w:t>
      </w:r>
      <w:r w:rsidR="00EA4487">
        <w:rPr>
          <w:sz w:val="24"/>
          <w:szCs w:val="24"/>
        </w:rPr>
        <w:t xml:space="preserve"> </w:t>
      </w:r>
    </w:p>
    <w:p w:rsidR="00225719" w:rsidRDefault="00225719" w:rsidP="00A00770">
      <w:pPr>
        <w:pStyle w:val="FORMATTEXT"/>
        <w:tabs>
          <w:tab w:val="left" w:pos="539"/>
        </w:tabs>
        <w:jc w:val="both"/>
        <w:rPr>
          <w:color w:val="000001"/>
        </w:rPr>
      </w:pPr>
    </w:p>
    <w:p w:rsidR="008B3D48" w:rsidRDefault="008B3D48" w:rsidP="00E66571">
      <w:pPr>
        <w:pStyle w:val="afff5"/>
        <w:jc w:val="both"/>
        <w:rPr>
          <w:sz w:val="24"/>
          <w:szCs w:val="24"/>
        </w:rPr>
        <w:sectPr w:rsidR="008B3D48" w:rsidSect="004B69B2">
          <w:headerReference w:type="default" r:id="rId2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22374F" w:rsidRDefault="00EF57D6" w:rsidP="00E66571">
      <w:pPr>
        <w:pStyle w:val="S1"/>
        <w:numPr>
          <w:ilvl w:val="0"/>
          <w:numId w:val="24"/>
        </w:numPr>
        <w:ind w:left="0" w:firstLine="0"/>
      </w:pPr>
      <w:bookmarkStart w:id="75" w:name="_Toc536627852"/>
      <w:r>
        <w:rPr>
          <w:caps w:val="0"/>
        </w:rPr>
        <w:lastRenderedPageBreak/>
        <w:t>СОСТАВ И ФУНКЦИОНИРОВАНИЕ СКЛАДОВ АВАРИЙНОГО ЗАПАСА</w:t>
      </w:r>
      <w:bookmarkEnd w:id="75"/>
    </w:p>
    <w:p w:rsidR="00250EC8" w:rsidRDefault="00250EC8" w:rsidP="00E66571">
      <w:pPr>
        <w:pStyle w:val="S0"/>
      </w:pPr>
    </w:p>
    <w:p w:rsidR="008B3D48" w:rsidRDefault="008B3D48" w:rsidP="00E66571">
      <w:pPr>
        <w:pStyle w:val="S0"/>
      </w:pPr>
    </w:p>
    <w:p w:rsidR="006749E2" w:rsidRPr="000550B3" w:rsidRDefault="0090759A" w:rsidP="0090759A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</w:r>
      <w:r w:rsidR="002D5D67" w:rsidRPr="000550B3">
        <w:rPr>
          <w:sz w:val="24"/>
          <w:szCs w:val="24"/>
        </w:rPr>
        <w:t>Технические устройства, специальные приспособления, инструменты, материалы, специальная одежда, средства страховки и индивидуальной защиты</w:t>
      </w:r>
      <w:r w:rsidR="006749E2" w:rsidRPr="000550B3">
        <w:rPr>
          <w:sz w:val="24"/>
          <w:szCs w:val="24"/>
        </w:rPr>
        <w:t xml:space="preserve">, </w:t>
      </w:r>
      <w:r w:rsidR="00646605">
        <w:rPr>
          <w:sz w:val="24"/>
          <w:szCs w:val="24"/>
        </w:rPr>
        <w:t>необходимые</w:t>
      </w:r>
      <w:r w:rsidR="00EE69D6">
        <w:t xml:space="preserve"> </w:t>
      </w:r>
      <w:r w:rsidR="00EE69D6" w:rsidRPr="00EE69D6">
        <w:rPr>
          <w:sz w:val="24"/>
          <w:szCs w:val="24"/>
        </w:rPr>
        <w:t>для ликвидации газонефтеводопроявлений и открытых фонтанов скважин всех назначений</w:t>
      </w:r>
      <w:r w:rsidR="00646605" w:rsidRPr="00EE69D6">
        <w:rPr>
          <w:sz w:val="24"/>
          <w:szCs w:val="24"/>
        </w:rPr>
        <w:t xml:space="preserve"> </w:t>
      </w:r>
      <w:r w:rsidR="003318C3">
        <w:rPr>
          <w:sz w:val="24"/>
          <w:szCs w:val="24"/>
        </w:rPr>
        <w:t xml:space="preserve">и </w:t>
      </w:r>
      <w:r w:rsidR="006749E2" w:rsidRPr="00EE69D6">
        <w:rPr>
          <w:sz w:val="24"/>
          <w:szCs w:val="24"/>
        </w:rPr>
        <w:t>подлежащ</w:t>
      </w:r>
      <w:r w:rsidR="006749E2" w:rsidRPr="000550B3">
        <w:rPr>
          <w:sz w:val="24"/>
          <w:szCs w:val="24"/>
        </w:rPr>
        <w:t>ие закладке на склады АЗ, должны быть исправными, комплектными, испытаны в присутствии ответственного представителя ПФС/ПФВЧ, поддерживаться в состоянии готовности.</w:t>
      </w:r>
    </w:p>
    <w:p w:rsidR="002D5D67" w:rsidRDefault="002D5D67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</w:p>
    <w:p w:rsidR="00250EC8" w:rsidRPr="002D5D67" w:rsidRDefault="0090759A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z w:val="24"/>
          <w:szCs w:val="24"/>
        </w:rPr>
        <w:tab/>
      </w:r>
      <w:proofErr w:type="gramStart"/>
      <w:r w:rsidR="002D5D67" w:rsidRPr="002D5D67">
        <w:rPr>
          <w:sz w:val="24"/>
          <w:szCs w:val="24"/>
        </w:rPr>
        <w:t>Т</w:t>
      </w:r>
      <w:r w:rsidR="00250EC8" w:rsidRPr="002D5D67">
        <w:rPr>
          <w:sz w:val="24"/>
          <w:szCs w:val="24"/>
        </w:rPr>
        <w:t xml:space="preserve">ехнические характеристики </w:t>
      </w:r>
      <w:r w:rsidR="002D5D67" w:rsidRPr="002D5D67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</w:t>
      </w:r>
      <w:r w:rsidR="00250EC8" w:rsidRPr="002D5D67">
        <w:rPr>
          <w:sz w:val="24"/>
          <w:szCs w:val="24"/>
        </w:rPr>
        <w:t>, должны соответствовать требованиям взрывопожаробезопасности, устойчивости к воздействию агрессивной среды в фонтанирующем флюиде, климатическим воздействиям и предельным нагрузкам при ведении аварийных работ, что должно быть подтверждено соответствующими паспортами</w:t>
      </w:r>
      <w:r w:rsidR="00172246">
        <w:rPr>
          <w:sz w:val="24"/>
          <w:szCs w:val="24"/>
        </w:rPr>
        <w:t>, необходимыми сертификатами</w:t>
      </w:r>
      <w:r w:rsidR="00250EC8" w:rsidRPr="002D5D67">
        <w:rPr>
          <w:sz w:val="24"/>
          <w:szCs w:val="24"/>
        </w:rPr>
        <w:t xml:space="preserve"> и руководствами по эксплуатации</w:t>
      </w:r>
      <w:r w:rsidR="002D5D67">
        <w:rPr>
          <w:sz w:val="24"/>
          <w:szCs w:val="24"/>
        </w:rPr>
        <w:t>.</w:t>
      </w:r>
      <w:proofErr w:type="gramEnd"/>
    </w:p>
    <w:p w:rsidR="002D5D67" w:rsidRDefault="002D5D67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</w:p>
    <w:p w:rsidR="00250EC8" w:rsidRPr="00870968" w:rsidRDefault="0090759A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AA4EED" w:rsidRPr="00870968">
        <w:rPr>
          <w:sz w:val="24"/>
          <w:szCs w:val="24"/>
        </w:rPr>
        <w:t>.</w:t>
      </w:r>
      <w:r w:rsidR="00AC6AD5" w:rsidRPr="0087096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250EC8" w:rsidRPr="00870968">
        <w:rPr>
          <w:sz w:val="24"/>
          <w:szCs w:val="24"/>
        </w:rPr>
        <w:t xml:space="preserve">Требования к хранению, консервации и проверке работоспособности </w:t>
      </w:r>
      <w:r w:rsidR="003D74C5" w:rsidRPr="007E57FE">
        <w:rPr>
          <w:sz w:val="24"/>
          <w:szCs w:val="24"/>
        </w:rPr>
        <w:t>оборудования</w:t>
      </w:r>
      <w:r w:rsidR="00250EC8" w:rsidRPr="007E57FE">
        <w:rPr>
          <w:sz w:val="24"/>
          <w:szCs w:val="24"/>
        </w:rPr>
        <w:t xml:space="preserve"> </w:t>
      </w:r>
      <w:r w:rsidR="009E0D2A">
        <w:rPr>
          <w:sz w:val="24"/>
          <w:szCs w:val="24"/>
        </w:rPr>
        <w:t xml:space="preserve">(в отношении основного и дополнительного складов АЗ) </w:t>
      </w:r>
      <w:r w:rsidR="00250EC8" w:rsidRPr="007E57FE">
        <w:rPr>
          <w:sz w:val="24"/>
          <w:szCs w:val="24"/>
        </w:rPr>
        <w:t>устанавливаются Положением о</w:t>
      </w:r>
      <w:r w:rsidR="00A628B1">
        <w:rPr>
          <w:sz w:val="24"/>
          <w:szCs w:val="24"/>
        </w:rPr>
        <w:t>б основном и дополнительном</w:t>
      </w:r>
      <w:r w:rsidR="00250EC8" w:rsidRPr="007E57FE">
        <w:rPr>
          <w:sz w:val="24"/>
          <w:szCs w:val="24"/>
        </w:rPr>
        <w:t xml:space="preserve"> склад</w:t>
      </w:r>
      <w:r w:rsidR="00A628B1">
        <w:rPr>
          <w:sz w:val="24"/>
          <w:szCs w:val="24"/>
        </w:rPr>
        <w:t>е</w:t>
      </w:r>
      <w:r w:rsidR="00250EC8" w:rsidRPr="007E57FE">
        <w:rPr>
          <w:sz w:val="24"/>
          <w:szCs w:val="24"/>
        </w:rPr>
        <w:t xml:space="preserve"> АЗ</w:t>
      </w:r>
      <w:r w:rsidR="00124F80" w:rsidRPr="007E57FE">
        <w:rPr>
          <w:sz w:val="24"/>
          <w:szCs w:val="24"/>
        </w:rPr>
        <w:t xml:space="preserve"> </w:t>
      </w:r>
      <w:r w:rsidR="00250EC8" w:rsidRPr="007E57FE">
        <w:rPr>
          <w:sz w:val="24"/>
          <w:szCs w:val="24"/>
        </w:rPr>
        <w:t>и распоряжениями ПФС/ПФВЧ (в том числе</w:t>
      </w:r>
      <w:r w:rsidR="00250EC8" w:rsidRPr="00870968">
        <w:rPr>
          <w:sz w:val="24"/>
          <w:szCs w:val="24"/>
        </w:rPr>
        <w:t xml:space="preserve"> </w:t>
      </w:r>
      <w:r w:rsidR="00250EC8" w:rsidRPr="00870968">
        <w:rPr>
          <w:spacing w:val="-1"/>
          <w:sz w:val="24"/>
          <w:szCs w:val="24"/>
        </w:rPr>
        <w:t>Положением о проведе</w:t>
      </w:r>
      <w:r w:rsidR="00250EC8" w:rsidRPr="00870968">
        <w:rPr>
          <w:sz w:val="24"/>
          <w:szCs w:val="24"/>
        </w:rPr>
        <w:t>нии проверок складов A3, разрабатываемы</w:t>
      </w:r>
      <w:r w:rsidR="00BD045D" w:rsidRPr="00870968">
        <w:rPr>
          <w:sz w:val="24"/>
          <w:szCs w:val="24"/>
        </w:rPr>
        <w:t>м</w:t>
      </w:r>
      <w:r w:rsidR="00250EC8" w:rsidRPr="00870968">
        <w:rPr>
          <w:sz w:val="24"/>
          <w:szCs w:val="24"/>
        </w:rPr>
        <w:t xml:space="preserve"> ПФС/ПФВЧ по согласованию ОГ, и др.). В</w:t>
      </w:r>
      <w:r w:rsidR="008C4902">
        <w:rPr>
          <w:sz w:val="24"/>
          <w:szCs w:val="24"/>
        </w:rPr>
        <w:t xml:space="preserve"> соответствии с подпунктом 10.13.5 </w:t>
      </w:r>
      <w:r w:rsidR="008C4902" w:rsidRPr="00BA4DCF">
        <w:rPr>
          <w:rStyle w:val="S4"/>
          <w:rFonts w:eastAsia="Calibri"/>
        </w:rPr>
        <w:t>Стандарта Компании «Предупреждение и ликвидация газонефтеводопроявлений и открытых фонтанов скважин»</w:t>
      </w:r>
      <w:r w:rsidR="00E77EBA" w:rsidRPr="00E77EBA">
        <w:rPr>
          <w:rFonts w:eastAsia="Calibri"/>
          <w:sz w:val="24"/>
          <w:szCs w:val="24"/>
        </w:rPr>
        <w:t xml:space="preserve"> </w:t>
      </w:r>
      <w:r w:rsidR="00E77EBA" w:rsidRPr="000C2123">
        <w:rPr>
          <w:rFonts w:eastAsia="Calibri"/>
          <w:sz w:val="24"/>
          <w:szCs w:val="24"/>
        </w:rPr>
        <w:t>№ П3-05 С-0257</w:t>
      </w:r>
      <w:r w:rsidR="00646605" w:rsidRPr="00646605">
        <w:rPr>
          <w:sz w:val="24"/>
          <w:szCs w:val="24"/>
        </w:rPr>
        <w:t xml:space="preserve"> </w:t>
      </w:r>
      <w:r w:rsidR="0055396C">
        <w:rPr>
          <w:sz w:val="24"/>
          <w:szCs w:val="24"/>
        </w:rPr>
        <w:t xml:space="preserve">в </w:t>
      </w:r>
      <w:r w:rsidR="003318C3">
        <w:rPr>
          <w:sz w:val="24"/>
          <w:szCs w:val="24"/>
        </w:rPr>
        <w:t>отношении</w:t>
      </w:r>
      <w:r w:rsidR="003318C3" w:rsidRPr="00870968">
        <w:rPr>
          <w:sz w:val="24"/>
          <w:szCs w:val="24"/>
        </w:rPr>
        <w:t xml:space="preserve"> </w:t>
      </w:r>
      <w:r w:rsidR="00646605" w:rsidRPr="00870968">
        <w:rPr>
          <w:sz w:val="24"/>
          <w:szCs w:val="24"/>
        </w:rPr>
        <w:t>складов АЗ должны быть предусмотрены</w:t>
      </w:r>
      <w:r w:rsidR="00696E34">
        <w:rPr>
          <w:rStyle w:val="S4"/>
          <w:rFonts w:eastAsia="Calibri"/>
        </w:rPr>
        <w:t>:</w:t>
      </w:r>
      <w:r w:rsidR="00646605" w:rsidRPr="00646605">
        <w:rPr>
          <w:sz w:val="24"/>
          <w:szCs w:val="24"/>
        </w:rPr>
        <w:t xml:space="preserve"> </w:t>
      </w:r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7E57FE">
        <w:rPr>
          <w:color w:val="000001"/>
        </w:rPr>
        <w:t xml:space="preserve">паспортизация </w:t>
      </w:r>
      <w:r w:rsidR="003D74C5" w:rsidRPr="007E57FE">
        <w:rPr>
          <w:color w:val="000001"/>
        </w:rPr>
        <w:t>оборудования</w:t>
      </w:r>
      <w:r w:rsidRPr="007E57FE">
        <w:rPr>
          <w:color w:val="000001"/>
        </w:rPr>
        <w:t xml:space="preserve"> (первоначальный и систематический учет работы,</w:t>
      </w:r>
      <w:r w:rsidRPr="00870968">
        <w:rPr>
          <w:color w:val="000001"/>
        </w:rPr>
        <w:t xml:space="preserve"> обслуживание и ведение технических паспортов, инвентарные номера);</w:t>
      </w:r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proofErr w:type="gramStart"/>
      <w:r w:rsidRPr="00870968">
        <w:rPr>
          <w:color w:val="000001"/>
        </w:rPr>
        <w:t xml:space="preserve">планирование и проведение работ, учет и отчетность (ППР </w:t>
      </w:r>
      <w:r w:rsidR="003D74C5" w:rsidRPr="007E57FE">
        <w:rPr>
          <w:color w:val="000001"/>
        </w:rPr>
        <w:t>оборудования</w:t>
      </w:r>
      <w:r w:rsidRPr="00870968">
        <w:rPr>
          <w:color w:val="000001"/>
        </w:rPr>
        <w:t xml:space="preserve"> по графику технического обслуживания, частичное, полное и внеочередное освидетельствование; регистрация в «Журнале учета наличия и движения оборудования, приспособлений, находящихся на складе аварийного запаса» и «Журнале учета технического освидетельствования оборудования и приспособлений, находящих</w:t>
      </w:r>
      <w:r w:rsidR="00BE1728" w:rsidRPr="00870968">
        <w:rPr>
          <w:color w:val="000001"/>
        </w:rPr>
        <w:t>ся на складе аварийного запаса»</w:t>
      </w:r>
      <w:r w:rsidR="003E5F59">
        <w:rPr>
          <w:color w:val="000001"/>
        </w:rPr>
        <w:t>; поступление и списание – отчёт 1 раз в месяц</w:t>
      </w:r>
      <w:r w:rsidRPr="00870968">
        <w:rPr>
          <w:color w:val="000001"/>
        </w:rPr>
        <w:t>);</w:t>
      </w:r>
      <w:proofErr w:type="gramEnd"/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хранение и консервация </w:t>
      </w:r>
      <w:r w:rsidR="000D11BE" w:rsidRPr="00870968">
        <w:rPr>
          <w:color w:val="000001"/>
        </w:rPr>
        <w:t xml:space="preserve">(переконсервация) </w:t>
      </w:r>
      <w:r w:rsidR="003D74C5" w:rsidRPr="007E57FE">
        <w:rPr>
          <w:color w:val="000001"/>
        </w:rPr>
        <w:t>оборудования и приспособлений</w:t>
      </w:r>
      <w:r w:rsidRPr="00870968">
        <w:rPr>
          <w:color w:val="000001"/>
        </w:rPr>
        <w:t xml:space="preserve">  после проведения работ по техническому обслуживанию; </w:t>
      </w:r>
    </w:p>
    <w:p w:rsidR="00250EC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>списание (основания д</w:t>
      </w:r>
      <w:r w:rsidR="0052452B">
        <w:rPr>
          <w:color w:val="000001"/>
        </w:rPr>
        <w:t>ля списания и документирование).</w:t>
      </w:r>
    </w:p>
    <w:p w:rsidR="0052452B" w:rsidRPr="0052452B" w:rsidRDefault="0052452B" w:rsidP="00E66571"/>
    <w:p w:rsidR="00250EC8" w:rsidRPr="009C5F8E" w:rsidRDefault="00840421" w:rsidP="00E66571">
      <w:r w:rsidRPr="0052452B">
        <w:t>О</w:t>
      </w:r>
      <w:r w:rsidR="00250EC8" w:rsidRPr="0052452B">
        <w:t>бщий контроль и ответственность за готовность комплек</w:t>
      </w:r>
      <w:r w:rsidR="00124F80" w:rsidRPr="0052452B">
        <w:t>тов на складе A3 к вывозу и надё</w:t>
      </w:r>
      <w:r w:rsidR="00250EC8" w:rsidRPr="0052452B">
        <w:t xml:space="preserve">жному и безопасному применению при </w:t>
      </w:r>
      <w:r w:rsidR="007B7F3D" w:rsidRPr="0052452B">
        <w:t>аварии</w:t>
      </w:r>
      <w:r w:rsidR="00AA4EED" w:rsidRPr="0052452B">
        <w:t xml:space="preserve"> </w:t>
      </w:r>
      <w:r w:rsidR="00250EC8" w:rsidRPr="0052452B">
        <w:t>нес</w:t>
      </w:r>
      <w:r w:rsidR="00AA4EED" w:rsidRPr="0052452B">
        <w:t>ё</w:t>
      </w:r>
      <w:r w:rsidR="00250EC8" w:rsidRPr="0052452B">
        <w:t>т начальник ПФС/ПФВЧ</w:t>
      </w:r>
      <w:r w:rsidRPr="0052452B">
        <w:t xml:space="preserve"> (в отношении основного</w:t>
      </w:r>
      <w:r>
        <w:t xml:space="preserve"> и дополнительного склада АЗ), </w:t>
      </w:r>
      <w:r w:rsidR="00792424">
        <w:t>Руководитель</w:t>
      </w:r>
      <w:r w:rsidR="000D3B11">
        <w:t xml:space="preserve"> ОГ</w:t>
      </w:r>
      <w:r>
        <w:t xml:space="preserve"> (в отношении </w:t>
      </w:r>
      <w:r w:rsidR="000D3B11">
        <w:t>вспомогательного склада АЗ</w:t>
      </w:r>
      <w:r>
        <w:t>)</w:t>
      </w:r>
      <w:r w:rsidR="00250EC8" w:rsidRPr="009C5F8E">
        <w:t>.</w:t>
      </w:r>
    </w:p>
    <w:p w:rsidR="0022374F" w:rsidRPr="009C5F8E" w:rsidRDefault="0022374F" w:rsidP="00E66571">
      <w:pPr>
        <w:pStyle w:val="afff5"/>
        <w:jc w:val="both"/>
        <w:rPr>
          <w:color w:val="000001"/>
          <w:sz w:val="24"/>
          <w:szCs w:val="24"/>
        </w:rPr>
      </w:pPr>
    </w:p>
    <w:p w:rsidR="00A109FD" w:rsidRPr="00F87466" w:rsidRDefault="0090759A" w:rsidP="0090759A">
      <w:pPr>
        <w:shd w:val="clear" w:color="auto" w:fill="FFFFFF"/>
        <w:tabs>
          <w:tab w:val="left" w:pos="567"/>
        </w:tabs>
      </w:pPr>
      <w:r>
        <w:t>4</w:t>
      </w:r>
      <w:r w:rsidR="00A109FD" w:rsidRPr="00F87466">
        <w:t>.</w:t>
      </w:r>
      <w:r w:rsidR="00AC6AD5" w:rsidRPr="00F87466">
        <w:t>4</w:t>
      </w:r>
      <w:r w:rsidR="00A109FD" w:rsidRPr="00F87466">
        <w:t>.</w:t>
      </w:r>
      <w:r>
        <w:tab/>
      </w:r>
      <w:proofErr w:type="gramStart"/>
      <w:r w:rsidR="00300EA4" w:rsidRPr="00F87466">
        <w:t xml:space="preserve">СИЗ </w:t>
      </w:r>
      <w:r w:rsidR="007E57FE" w:rsidRPr="00F87466">
        <w:t xml:space="preserve">и средства страховки </w:t>
      </w:r>
      <w:r w:rsidR="008D5300" w:rsidRPr="00F87466">
        <w:t>включают: сменную специальную одежду (</w:t>
      </w:r>
      <w:r w:rsidR="002A5512">
        <w:t xml:space="preserve">костюм </w:t>
      </w:r>
      <w:r w:rsidR="002A5512" w:rsidRPr="006F0C95">
        <w:t>термозащитный</w:t>
      </w:r>
      <w:r w:rsidR="008D5300" w:rsidRPr="006F0C95">
        <w:t>,</w:t>
      </w:r>
      <w:r w:rsidR="008D5300" w:rsidRPr="00F87466">
        <w:t xml:space="preserve"> костюм мужской летний противомоскитный</w:t>
      </w:r>
      <w:r w:rsidR="00BF497C" w:rsidRPr="00F87466">
        <w:t>, костюм мужской на утеплё</w:t>
      </w:r>
      <w:r w:rsidR="008D5300" w:rsidRPr="00F87466">
        <w:t xml:space="preserve">нной подкладке, шапка-ушанка, </w:t>
      </w:r>
      <w:r w:rsidR="008D5300" w:rsidRPr="00F87466">
        <w:rPr>
          <w:spacing w:val="-2"/>
        </w:rPr>
        <w:t>рукавицы брезентовые, рукавицы на меховой основе, каска защитная с подшлемником</w:t>
      </w:r>
      <w:r w:rsidR="00AB1569" w:rsidRPr="00F87466">
        <w:rPr>
          <w:spacing w:val="-2"/>
        </w:rPr>
        <w:t>, перчатки механические стойкие</w:t>
      </w:r>
      <w:r w:rsidR="008D5300" w:rsidRPr="00F87466">
        <w:rPr>
          <w:spacing w:val="-2"/>
        </w:rPr>
        <w:t>)</w:t>
      </w:r>
      <w:r w:rsidR="008D5300" w:rsidRPr="00F87466">
        <w:t xml:space="preserve">, специальную обувь </w:t>
      </w:r>
      <w:r w:rsidR="008D5300" w:rsidRPr="00F87466">
        <w:lastRenderedPageBreak/>
        <w:t>(сапоги болотные, валенки с галошами)</w:t>
      </w:r>
      <w:r w:rsidR="00BF497C" w:rsidRPr="00F87466">
        <w:t>,</w:t>
      </w:r>
      <w:r w:rsidR="008D5300" w:rsidRPr="00F87466">
        <w:t xml:space="preserve">  противогаз гражданский, </w:t>
      </w:r>
      <w:r w:rsidR="00BF497C" w:rsidRPr="00F87466">
        <w:t xml:space="preserve">дыхательный аппарат, </w:t>
      </w:r>
      <w:r w:rsidR="008D5300" w:rsidRPr="00F87466">
        <w:t>медицинские принадлежности</w:t>
      </w:r>
      <w:r w:rsidR="007E57FE" w:rsidRPr="00F87466">
        <w:t xml:space="preserve">, </w:t>
      </w:r>
      <w:r w:rsidR="009E2586" w:rsidRPr="00F87466">
        <w:t>предохранительные пояса</w:t>
      </w:r>
      <w:r w:rsidR="00BF497C" w:rsidRPr="00F87466">
        <w:t>.</w:t>
      </w:r>
      <w:proofErr w:type="gramEnd"/>
    </w:p>
    <w:p w:rsidR="00170B54" w:rsidRPr="00F87466" w:rsidRDefault="00170B54" w:rsidP="00E66571"/>
    <w:p w:rsidR="008A7403" w:rsidRPr="00F87466" w:rsidRDefault="0090759A" w:rsidP="0090759A">
      <w:pPr>
        <w:tabs>
          <w:tab w:val="left" w:pos="567"/>
        </w:tabs>
      </w:pPr>
      <w:r>
        <w:t>4</w:t>
      </w:r>
      <w:r w:rsidR="00B24B13" w:rsidRPr="00F87466">
        <w:t>.</w:t>
      </w:r>
      <w:r w:rsidR="00AC6AD5" w:rsidRPr="00F87466">
        <w:t>5</w:t>
      </w:r>
      <w:r>
        <w:t>.</w:t>
      </w:r>
      <w:r>
        <w:tab/>
      </w:r>
      <w:r w:rsidR="00170B54" w:rsidRPr="00F87466">
        <w:t xml:space="preserve">На </w:t>
      </w:r>
      <w:r w:rsidR="008822BA" w:rsidRPr="00F87466">
        <w:t>технические устройства, специальны</w:t>
      </w:r>
      <w:r w:rsidR="00A531D7" w:rsidRPr="00F87466">
        <w:t>е</w:t>
      </w:r>
      <w:r w:rsidR="008822BA" w:rsidRPr="00F87466">
        <w:t xml:space="preserve"> приспособления, инструменты, материалы, специальную одежду, средства страховки и индивидуальной защиты </w:t>
      </w:r>
      <w:r w:rsidR="00170B54" w:rsidRPr="00F87466">
        <w:t>должен быть паспорт завода-изготовителя. Он является основным техническим документом каждой единицы, с указанием технической характеристики, продолжительности работы, неполадок, выявленных в процессе эксплуатации</w:t>
      </w:r>
      <w:r w:rsidR="008A7403" w:rsidRPr="00F87466">
        <w:t>, проведения испытаний в соответствии с</w:t>
      </w:r>
      <w:r w:rsidR="007E038C" w:rsidRPr="00F87466">
        <w:t>о</w:t>
      </w:r>
      <w:r w:rsidR="008A7403" w:rsidRPr="00F87466">
        <w:t xml:space="preserve"> </w:t>
      </w:r>
      <w:r w:rsidR="002873E6">
        <w:t>с</w:t>
      </w:r>
      <w:r w:rsidR="002873E6" w:rsidRPr="00F87466">
        <w:t xml:space="preserve">роками </w:t>
      </w:r>
      <w:r w:rsidR="008A7403" w:rsidRPr="00F87466">
        <w:t xml:space="preserve">периодических осмотров и освидетельствований </w:t>
      </w:r>
      <w:r w:rsidR="003D74C5" w:rsidRPr="00F87466">
        <w:t>оборудования и приспособлений</w:t>
      </w:r>
      <w:r w:rsidR="008A7403" w:rsidRPr="00F87466">
        <w:t>, находящихся на складе аварийного запаса</w:t>
      </w:r>
      <w:r w:rsidR="00C93D00" w:rsidRPr="00F87466">
        <w:t xml:space="preserve"> (</w:t>
      </w:r>
      <w:hyperlink w:anchor="_ПРИЛОЖЕНИЕ_6._СРОКИ" w:history="1">
        <w:r w:rsidR="00C93D00" w:rsidRPr="00817618">
          <w:rPr>
            <w:rStyle w:val="af2"/>
          </w:rPr>
          <w:t>Приложение 6</w:t>
        </w:r>
      </w:hyperlink>
      <w:r w:rsidR="00C93D00" w:rsidRPr="00F87466">
        <w:t>)</w:t>
      </w:r>
      <w:r w:rsidR="008A7403" w:rsidRPr="00F87466">
        <w:t>.</w:t>
      </w:r>
      <w:r w:rsidR="00525B82" w:rsidRPr="00F87466">
        <w:t xml:space="preserve"> На </w:t>
      </w:r>
      <w:r w:rsidR="003D74C5" w:rsidRPr="00F87466">
        <w:t>приспособления</w:t>
      </w:r>
      <w:r w:rsidR="00525B82" w:rsidRPr="00F87466">
        <w:t xml:space="preserve">, изготовленные на </w:t>
      </w:r>
      <w:r w:rsidR="001C1AA3" w:rsidRPr="00F87466">
        <w:t xml:space="preserve">БПО </w:t>
      </w:r>
      <w:r w:rsidR="00525B82" w:rsidRPr="00F87466">
        <w:t>или силами ПФС/ПФВЧ, составляется паспорт в установленном порядке</w:t>
      </w:r>
      <w:r w:rsidR="007D08D2" w:rsidRPr="00F87466">
        <w:t>.</w:t>
      </w:r>
    </w:p>
    <w:p w:rsidR="007D08D2" w:rsidRPr="0052452B" w:rsidRDefault="007D08D2" w:rsidP="0090759A">
      <w:pPr>
        <w:tabs>
          <w:tab w:val="num" w:pos="-180"/>
          <w:tab w:val="left" w:pos="567"/>
        </w:tabs>
      </w:pPr>
    </w:p>
    <w:p w:rsidR="00C908E8" w:rsidRPr="0052452B" w:rsidRDefault="0090759A" w:rsidP="0090759A">
      <w:pPr>
        <w:tabs>
          <w:tab w:val="left" w:pos="567"/>
        </w:tabs>
      </w:pPr>
      <w:r>
        <w:t>4</w:t>
      </w:r>
      <w:r w:rsidR="00882979" w:rsidRPr="00F87466">
        <w:t>.</w:t>
      </w:r>
      <w:r w:rsidR="00AC6AD5" w:rsidRPr="00F87466">
        <w:t>6</w:t>
      </w:r>
      <w:r>
        <w:t>.</w:t>
      </w:r>
      <w:r>
        <w:tab/>
      </w:r>
      <w:proofErr w:type="gramStart"/>
      <w:r w:rsidR="008B3D48" w:rsidRPr="00F87466">
        <w:t xml:space="preserve">Хранение </w:t>
      </w:r>
      <w:r w:rsidR="00724545" w:rsidRPr="00F87466"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осуществляет</w:t>
      </w:r>
      <w:r w:rsidR="00C908E8" w:rsidRPr="00F87466">
        <w:t>ся в специально отведённых для этой цели складских помещениях и</w:t>
      </w:r>
      <w:r w:rsidR="00AC19A6" w:rsidRPr="00F87466">
        <w:t>ли</w:t>
      </w:r>
      <w:r w:rsidR="004D7B61">
        <w:t xml:space="preserve"> под навесами, в соответствии с требованиями по хранению завода-изготовителя</w:t>
      </w:r>
      <w:r w:rsidR="00724545" w:rsidRPr="00F87466">
        <w:t xml:space="preserve"> </w:t>
      </w:r>
      <w:r w:rsidR="002873E6">
        <w:t>с</w:t>
      </w:r>
      <w:r w:rsidR="00C908E8" w:rsidRPr="00F87466">
        <w:t xml:space="preserve">кладские помещения должны быть сухими, отапливаемыми, оснащены грузоподъёмными механизмами и должны иметь </w:t>
      </w:r>
      <w:r w:rsidR="00724545" w:rsidRPr="00F87466">
        <w:t xml:space="preserve">рабочее и </w:t>
      </w:r>
      <w:r w:rsidR="00C908E8" w:rsidRPr="00F87466">
        <w:t>аварийное освещение.</w:t>
      </w:r>
      <w:proofErr w:type="gramEnd"/>
      <w:r w:rsidR="00C908E8" w:rsidRPr="00F87466">
        <w:t xml:space="preserve"> </w:t>
      </w:r>
      <w:proofErr w:type="gramStart"/>
      <w:r w:rsidR="00C908E8" w:rsidRPr="00F87466">
        <w:t xml:space="preserve">Размещение </w:t>
      </w:r>
      <w:r w:rsidR="009E2586" w:rsidRPr="00F87466">
        <w:t>МТР</w:t>
      </w:r>
      <w:r w:rsidR="00C908E8" w:rsidRPr="00F87466">
        <w:t xml:space="preserve"> на складе должно иметь системный характер, облегчающий отыскание нужного </w:t>
      </w:r>
      <w:r w:rsidR="009E2586" w:rsidRPr="00F87466">
        <w:t>МТР</w:t>
      </w:r>
      <w:r w:rsidR="00C908E8" w:rsidRPr="00F87466">
        <w:t xml:space="preserve"> и быструю его погрузку.</w:t>
      </w:r>
      <w:proofErr w:type="gramEnd"/>
      <w:r w:rsidR="00C908E8" w:rsidRPr="00F87466">
        <w:t xml:space="preserve"> На прицепах, передвижных вагончиках </w:t>
      </w:r>
      <w:r w:rsidR="003D74C5" w:rsidRPr="00F87466">
        <w:t>оборудование, приспособления и материалы</w:t>
      </w:r>
      <w:r w:rsidR="00C908E8" w:rsidRPr="00F87466">
        <w:t xml:space="preserve"> должны быть прочно закреплены от перемещений, опрокидывания.</w:t>
      </w:r>
      <w:r w:rsidR="00724545" w:rsidRPr="00F87466">
        <w:t xml:space="preserve"> </w:t>
      </w:r>
      <w:r w:rsidR="00C908E8" w:rsidRPr="00F87466">
        <w:t>Ящики и контейнеры должны быть прочными, лёгкими, оборудованы ручными петлями для погрузки и выгрузки.</w:t>
      </w:r>
      <w:r w:rsidR="00724545" w:rsidRPr="00F87466">
        <w:t xml:space="preserve"> </w:t>
      </w:r>
      <w:r w:rsidR="00C908E8" w:rsidRPr="00F87466">
        <w:t>Для защиты от коррозии металли</w:t>
      </w:r>
      <w:r w:rsidR="00724545" w:rsidRPr="00F87466">
        <w:t xml:space="preserve">ческие сопрягаемые детали </w:t>
      </w:r>
      <w:r w:rsidR="003D74C5" w:rsidRPr="00F87466">
        <w:t>оборудования и приспособлений</w:t>
      </w:r>
      <w:r w:rsidR="00C908E8" w:rsidRPr="00F87466">
        <w:t xml:space="preserve"> покрываются смазкой. Резиновые элементы: автошины, уплотнения и т.п. должны быть защищены от воздействия прямых солнечных и тепловых лучей, попадания на них масла, бензина, керосина и их паров, а также кислот, щелочей, газов и других веществ, разрушающих резину.</w:t>
      </w:r>
      <w:r w:rsidR="00724545" w:rsidRPr="00F87466">
        <w:t xml:space="preserve"> </w:t>
      </w:r>
      <w:r w:rsidR="00C908E8" w:rsidRPr="00F87466">
        <w:t xml:space="preserve">Не допускается хранение </w:t>
      </w:r>
      <w:r w:rsidR="00C908E8" w:rsidRPr="0052452B">
        <w:t>резиновых элементов вблизи работающего радиоэлектронного оборудования, выделяющего озон, а также искусственных источников света, выделяющих ультрафиолетовые лучи.</w:t>
      </w:r>
      <w:r w:rsidR="00D122D3" w:rsidRPr="0052452B">
        <w:t xml:space="preserve"> Порядок хранения</w:t>
      </w:r>
      <w:r w:rsidR="00724545" w:rsidRPr="0052452B">
        <w:t xml:space="preserve"> </w:t>
      </w:r>
      <w:r w:rsidR="003D74C5" w:rsidRPr="0052452B">
        <w:t>МТР</w:t>
      </w:r>
      <w:r w:rsidR="00724545" w:rsidRPr="0052452B">
        <w:t xml:space="preserve"> склада АЗ должен </w:t>
      </w:r>
      <w:r w:rsidR="00D122D3" w:rsidRPr="0052452B">
        <w:t xml:space="preserve">осуществляться в соответствии с </w:t>
      </w:r>
      <w:r w:rsidR="00E77EBA" w:rsidRPr="0052452B">
        <w:t>установленным в ОГ порядк</w:t>
      </w:r>
      <w:r w:rsidR="00793009" w:rsidRPr="0052452B">
        <w:t>ом</w:t>
      </w:r>
      <w:r w:rsidR="00E77EBA" w:rsidRPr="0052452B">
        <w:t>.</w:t>
      </w:r>
    </w:p>
    <w:p w:rsidR="00882979" w:rsidRPr="0052452B" w:rsidRDefault="00882979" w:rsidP="00E66571">
      <w:pPr>
        <w:pStyle w:val="afff1"/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ind w:left="0"/>
      </w:pPr>
    </w:p>
    <w:p w:rsidR="001B1189" w:rsidRPr="0052452B" w:rsidRDefault="0090759A" w:rsidP="0090759A">
      <w:pPr>
        <w:pStyle w:val="afff1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</w:pPr>
      <w:r>
        <w:t>4</w:t>
      </w:r>
      <w:r w:rsidR="00B24B13" w:rsidRPr="0052452B">
        <w:t>.</w:t>
      </w:r>
      <w:r w:rsidR="00AC6AD5" w:rsidRPr="0052452B">
        <w:t>7</w:t>
      </w:r>
      <w:r>
        <w:t>.</w:t>
      </w:r>
      <w:r>
        <w:tab/>
      </w:r>
      <w:r w:rsidR="001B1189" w:rsidRPr="0052452B">
        <w:t xml:space="preserve">Отпуск </w:t>
      </w:r>
      <w:r w:rsidR="009E2586" w:rsidRPr="0052452B">
        <w:t xml:space="preserve">МТР </w:t>
      </w:r>
      <w:r w:rsidR="001B1189" w:rsidRPr="0052452B">
        <w:t xml:space="preserve">с основного и дополнительного складов АЗ в случае возникновения </w:t>
      </w:r>
      <w:r w:rsidR="00926DF5" w:rsidRPr="0052452B">
        <w:t xml:space="preserve">ГНВП и ОФ </w:t>
      </w:r>
      <w:r w:rsidR="001B1189" w:rsidRPr="0052452B">
        <w:t>производится по указанию руководства ПФС/ПФВЧ, а со вспомогательного склада АЗ</w:t>
      </w:r>
      <w:r w:rsidR="00165148" w:rsidRPr="0052452B">
        <w:t xml:space="preserve"> </w:t>
      </w:r>
      <w:r w:rsidR="001B1189" w:rsidRPr="0052452B">
        <w:t>– р</w:t>
      </w:r>
      <w:r w:rsidR="001A6146" w:rsidRPr="0052452B">
        <w:t>уководителя</w:t>
      </w:r>
      <w:r w:rsidR="001B1189" w:rsidRPr="0052452B">
        <w:t xml:space="preserve"> ОГ. </w:t>
      </w:r>
    </w:p>
    <w:p w:rsidR="00A109FD" w:rsidRDefault="00A109FD" w:rsidP="00E66571"/>
    <w:p w:rsidR="00817618" w:rsidRDefault="0090759A" w:rsidP="0090759A">
      <w:pPr>
        <w:tabs>
          <w:tab w:val="left" w:pos="567"/>
        </w:tabs>
      </w:pPr>
      <w:r>
        <w:t>4.8.</w:t>
      </w:r>
      <w:r>
        <w:tab/>
      </w:r>
      <w:r w:rsidR="00817618" w:rsidRPr="00817618">
        <w:t>Списание МТР, учтённых в составе основных средств, производится на основании актов, составленных комиссией ПФС/ПФВЧ с обязательным уполномоченным ОГ. Акты на списание материальных ценностей утверждаются руководителем ОГ и начальником ПФС /ПФВЧ.</w:t>
      </w:r>
    </w:p>
    <w:p w:rsidR="008B3D48" w:rsidRPr="0006336A" w:rsidRDefault="008B3D48" w:rsidP="0090759A">
      <w:pPr>
        <w:shd w:val="clear" w:color="auto" w:fill="FFFFFF"/>
        <w:tabs>
          <w:tab w:val="left" w:pos="426"/>
          <w:tab w:val="left" w:pos="1219"/>
        </w:tabs>
        <w:ind w:left="19" w:hanging="19"/>
      </w:pPr>
    </w:p>
    <w:p w:rsidR="00306EE6" w:rsidRPr="0006336A" w:rsidRDefault="00306EE6" w:rsidP="0090759A">
      <w:pPr>
        <w:shd w:val="clear" w:color="auto" w:fill="FFFFFF"/>
        <w:tabs>
          <w:tab w:val="left" w:pos="426"/>
        </w:tabs>
        <w:ind w:left="19" w:hanging="19"/>
      </w:pPr>
      <w:r w:rsidRPr="0006336A">
        <w:rPr>
          <w:spacing w:val="-1"/>
        </w:rPr>
        <w:t>Основанием для списания являются:</w:t>
      </w:r>
    </w:p>
    <w:p w:rsidR="002A5512" w:rsidRDefault="0006336A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491EC8">
        <w:t xml:space="preserve">поломка, </w:t>
      </w:r>
      <w:r w:rsidR="00306EE6" w:rsidRPr="00491EC8">
        <w:t>износ</w:t>
      </w:r>
      <w:r w:rsidRPr="00491EC8">
        <w:t xml:space="preserve"> и утрата</w:t>
      </w:r>
      <w:r w:rsidR="00306EE6" w:rsidRPr="00491EC8">
        <w:t xml:space="preserve"> </w:t>
      </w:r>
      <w:r w:rsidR="009E2586" w:rsidRPr="00491EC8">
        <w:t xml:space="preserve">МТР </w:t>
      </w:r>
      <w:r w:rsidR="00306EE6" w:rsidRPr="00491EC8">
        <w:t xml:space="preserve">в результате работ по ликвидации ГНВП и ОФ, </w:t>
      </w:r>
      <w:r w:rsidR="00773463" w:rsidRPr="00491EC8">
        <w:t>при проведении</w:t>
      </w:r>
      <w:r w:rsidR="00306EE6" w:rsidRPr="00491EC8">
        <w:t xml:space="preserve"> испытани</w:t>
      </w:r>
      <w:r w:rsidR="00773463" w:rsidRPr="00491EC8">
        <w:t>й</w:t>
      </w:r>
      <w:r w:rsidR="00306EE6" w:rsidRPr="00491EC8">
        <w:t xml:space="preserve"> и в других случаях, когда восстанов</w:t>
      </w:r>
      <w:r w:rsidRPr="00491EC8">
        <w:t>л</w:t>
      </w:r>
      <w:r w:rsidR="002A5512">
        <w:t>ение является нецелесообразным;</w:t>
      </w:r>
    </w:p>
    <w:p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естественное старение материалов (резина, канат пеньковый, кошма, паронит листовой, асбест ли</w:t>
      </w:r>
      <w:r w:rsidR="00655BFB" w:rsidRPr="0006336A">
        <w:t>стовой, лента уплотнительная</w:t>
      </w:r>
      <w:r w:rsidRPr="0006336A">
        <w:t xml:space="preserve"> и т.п.);</w:t>
      </w:r>
    </w:p>
    <w:p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истечение срока службы или хранения;</w:t>
      </w:r>
    </w:p>
    <w:p w:rsidR="000A50A6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6F0C95">
        <w:t>моральное старение при условии наличия более совершенных</w:t>
      </w:r>
      <w:r w:rsidR="00D40879" w:rsidRPr="006F0C95">
        <w:t xml:space="preserve"> технических устройств, </w:t>
      </w:r>
      <w:r w:rsidR="00D40879" w:rsidRPr="006F0C95">
        <w:lastRenderedPageBreak/>
        <w:t>специальных приспособлений, инструментов, материалов, специальной одежды, сре</w:t>
      </w:r>
      <w:proofErr w:type="gramStart"/>
      <w:r w:rsidR="00D40879" w:rsidRPr="006F0C95">
        <w:t>дств стр</w:t>
      </w:r>
      <w:proofErr w:type="gramEnd"/>
      <w:r w:rsidR="00D40879" w:rsidRPr="006F0C95">
        <w:t>аховки и индивидуальной защиты, необх</w:t>
      </w:r>
      <w:r w:rsidR="0090759A">
        <w:t>одимых для ликвидации ГНВП и ОФ.</w:t>
      </w:r>
    </w:p>
    <w:p w:rsidR="0052452B" w:rsidRPr="0052452B" w:rsidRDefault="0052452B" w:rsidP="00E66571"/>
    <w:p w:rsidR="002A5512" w:rsidRPr="00443EA0" w:rsidRDefault="002A5512" w:rsidP="00E66571">
      <w:r w:rsidRPr="0052452B">
        <w:t>Подтверждением</w:t>
      </w:r>
      <w:r w:rsidRPr="00443EA0">
        <w:t xml:space="preserve"> основания списания оборудования, материалов и т.д. склада АЗ  являются в соответствующие документы (акты, протоколы, наряды, дефектные ведомости и т.д.) составленные при участии уполномоченного работника ОГ.</w:t>
      </w:r>
    </w:p>
    <w:p w:rsidR="00882979" w:rsidRPr="00C77CDB" w:rsidRDefault="00882979" w:rsidP="00E66571">
      <w:pPr>
        <w:tabs>
          <w:tab w:val="num" w:pos="-180"/>
        </w:tabs>
      </w:pPr>
    </w:p>
    <w:p w:rsidR="00882979" w:rsidRPr="00C77CDB" w:rsidRDefault="0090759A" w:rsidP="0090759A">
      <w:pPr>
        <w:tabs>
          <w:tab w:val="num" w:pos="-180"/>
          <w:tab w:val="left" w:pos="567"/>
        </w:tabs>
      </w:pPr>
      <w:r>
        <w:t>4</w:t>
      </w:r>
      <w:r w:rsidR="00882979" w:rsidRPr="00C77CDB">
        <w:t>.</w:t>
      </w:r>
      <w:r w:rsidR="00AD7C73" w:rsidRPr="00C77CDB">
        <w:t>9</w:t>
      </w:r>
      <w:r w:rsidR="00882979" w:rsidRPr="00C77CDB">
        <w:t>.</w:t>
      </w:r>
      <w:r>
        <w:tab/>
      </w:r>
      <w:r w:rsidR="00882979" w:rsidRPr="00C77CDB">
        <w:t xml:space="preserve">Состав складов АЗ для </w:t>
      </w:r>
      <w:r w:rsidR="00695B82" w:rsidRPr="00C77CDB">
        <w:t>о</w:t>
      </w:r>
      <w:r w:rsidR="0058651D" w:rsidRPr="00C77CDB">
        <w:t>бъектов</w:t>
      </w:r>
      <w:r w:rsidR="00634628">
        <w:t xml:space="preserve"> шельфовых месторождений</w:t>
      </w:r>
      <w:r w:rsidR="0058651D" w:rsidRPr="00C77CDB">
        <w:t xml:space="preserve">, </w:t>
      </w:r>
      <w:r w:rsidR="00695B82" w:rsidRPr="00C77CDB">
        <w:t>месторождений</w:t>
      </w:r>
      <w:r w:rsidR="0058651D" w:rsidRPr="00C77CDB">
        <w:t xml:space="preserve"> с высоким содержанием сероводорода</w:t>
      </w:r>
      <w:r w:rsidR="00724545" w:rsidRPr="00C77CDB">
        <w:t>, радиационн</w:t>
      </w:r>
      <w:r w:rsidR="0068028C" w:rsidRPr="00C77CDB">
        <w:t>о-загрязнённ</w:t>
      </w:r>
      <w:r w:rsidR="00AD2943" w:rsidRPr="00C77CDB">
        <w:t>ых об</w:t>
      </w:r>
      <w:r w:rsidR="0068028C" w:rsidRPr="00C77CDB">
        <w:t>ъ</w:t>
      </w:r>
      <w:r w:rsidR="00AD2943" w:rsidRPr="00C77CDB">
        <w:t>ектов</w:t>
      </w:r>
      <w:r w:rsidR="00695B82" w:rsidRPr="00C77CDB">
        <w:t xml:space="preserve"> формируется в соответствии с перечнем</w:t>
      </w:r>
      <w:r w:rsidR="00CB1A96">
        <w:t xml:space="preserve"> МТР</w:t>
      </w:r>
      <w:r w:rsidR="00695B82" w:rsidRPr="00C77CDB">
        <w:t xml:space="preserve"> ОГ, согласованным с ПФС/ПФВЧ, с учётом специфики производства работ</w:t>
      </w:r>
      <w:r w:rsidR="00724545" w:rsidRPr="00C77CDB">
        <w:t xml:space="preserve"> в ОГ</w:t>
      </w:r>
      <w:r w:rsidR="00695B82" w:rsidRPr="00C77CDB">
        <w:t xml:space="preserve">. </w:t>
      </w:r>
      <w:r w:rsidR="00882979" w:rsidRPr="00C77CDB">
        <w:t xml:space="preserve"> </w:t>
      </w:r>
    </w:p>
    <w:p w:rsidR="00B24B13" w:rsidRDefault="00B24B13" w:rsidP="00E66571">
      <w:pPr>
        <w:tabs>
          <w:tab w:val="num" w:pos="-180"/>
        </w:tabs>
      </w:pPr>
    </w:p>
    <w:p w:rsidR="008B3D48" w:rsidRDefault="008B3D48" w:rsidP="00E66571">
      <w:pPr>
        <w:tabs>
          <w:tab w:val="num" w:pos="-180"/>
        </w:tabs>
        <w:sectPr w:rsidR="008B3D48" w:rsidSect="004B69B2">
          <w:headerReference w:type="default" r:id="rId25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E65A1E" w:rsidRPr="00E65A1E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6" w:name="_Toc536627853"/>
      <w:r w:rsidRPr="00E65A1E">
        <w:rPr>
          <w:caps w:val="0"/>
        </w:rPr>
        <w:lastRenderedPageBreak/>
        <w:t xml:space="preserve">КОНТРОЛЬ ЗА ГОТОВНОСТЬЮ </w:t>
      </w:r>
      <w:r>
        <w:rPr>
          <w:caps w:val="0"/>
        </w:rPr>
        <w:t>МАТЕРИАЛЬНО-</w:t>
      </w:r>
      <w:r w:rsidRPr="00E65A1E">
        <w:rPr>
          <w:caps w:val="0"/>
        </w:rPr>
        <w:t xml:space="preserve">ТЕХНИЧЕСКИХ </w:t>
      </w:r>
      <w:r>
        <w:rPr>
          <w:caps w:val="0"/>
        </w:rPr>
        <w:t xml:space="preserve">РЕСУРСОВ </w:t>
      </w:r>
      <w:r w:rsidRPr="00E65A1E">
        <w:rPr>
          <w:caps w:val="0"/>
        </w:rPr>
        <w:t xml:space="preserve">СКЛАДА </w:t>
      </w:r>
      <w:proofErr w:type="gramStart"/>
      <w:r w:rsidRPr="00E65A1E">
        <w:rPr>
          <w:caps w:val="0"/>
        </w:rPr>
        <w:t>A</w:t>
      </w:r>
      <w:proofErr w:type="gramEnd"/>
      <w:r>
        <w:rPr>
          <w:caps w:val="0"/>
        </w:rPr>
        <w:t xml:space="preserve">ВАРИЙНОГО </w:t>
      </w:r>
      <w:r w:rsidRPr="00E65A1E">
        <w:rPr>
          <w:caps w:val="0"/>
        </w:rPr>
        <w:t>3</w:t>
      </w:r>
      <w:r>
        <w:rPr>
          <w:caps w:val="0"/>
        </w:rPr>
        <w:t>АПАСА</w:t>
      </w:r>
      <w:bookmarkEnd w:id="76"/>
    </w:p>
    <w:p w:rsidR="00230560" w:rsidRDefault="00230560" w:rsidP="00E66571"/>
    <w:p w:rsidR="004411B2" w:rsidRDefault="004411B2" w:rsidP="00E66571"/>
    <w:p w:rsidR="003E69DF" w:rsidRPr="00B72902" w:rsidRDefault="007C2213" w:rsidP="00E66571">
      <w:pPr>
        <w:pStyle w:val="S20"/>
        <w:numPr>
          <w:ilvl w:val="1"/>
          <w:numId w:val="24"/>
        </w:numPr>
        <w:ind w:left="0" w:firstLine="0"/>
      </w:pPr>
      <w:bookmarkStart w:id="77" w:name="_Toc536627854"/>
      <w:r w:rsidRPr="00B72902">
        <w:t xml:space="preserve">ПРОВЕДЕНИЕ </w:t>
      </w:r>
      <w:r w:rsidR="003E69DF" w:rsidRPr="00B72902">
        <w:t>ПРОВЕР</w:t>
      </w:r>
      <w:r w:rsidRPr="00B72902">
        <w:t>О</w:t>
      </w:r>
      <w:r w:rsidR="003E69DF" w:rsidRPr="00B72902">
        <w:t>К РАБОТЫ СКЛАДА АВАРИЙНОГО ЗАПАСА</w:t>
      </w:r>
      <w:bookmarkEnd w:id="77"/>
    </w:p>
    <w:p w:rsidR="00006FF3" w:rsidRDefault="00006FF3" w:rsidP="00E66571">
      <w:pPr>
        <w:jc w:val="left"/>
      </w:pPr>
    </w:p>
    <w:p w:rsidR="00641B9D" w:rsidRPr="00E52E3C" w:rsidRDefault="0090759A" w:rsidP="0090759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pacing w:val="-9"/>
        </w:rPr>
      </w:pPr>
      <w:r>
        <w:rPr>
          <w:spacing w:val="-1"/>
        </w:rPr>
        <w:t>5</w:t>
      </w:r>
      <w:r w:rsidR="002B0152">
        <w:rPr>
          <w:spacing w:val="-1"/>
        </w:rPr>
        <w:t>.1</w:t>
      </w:r>
      <w:r w:rsidR="008B3D48">
        <w:rPr>
          <w:spacing w:val="-1"/>
        </w:rPr>
        <w:t>.1</w:t>
      </w:r>
      <w:r w:rsidR="002B0152">
        <w:rPr>
          <w:spacing w:val="-1"/>
        </w:rPr>
        <w:t>.</w:t>
      </w:r>
      <w:r>
        <w:rPr>
          <w:spacing w:val="-1"/>
        </w:rPr>
        <w:tab/>
      </w:r>
      <w:proofErr w:type="gramStart"/>
      <w:r w:rsidR="00641B9D">
        <w:rPr>
          <w:spacing w:val="-1"/>
        </w:rPr>
        <w:t>В целях поддержани</w:t>
      </w:r>
      <w:r w:rsidR="00F27D25">
        <w:rPr>
          <w:spacing w:val="-1"/>
        </w:rPr>
        <w:t>я</w:t>
      </w:r>
      <w:r w:rsidR="00641B9D">
        <w:rPr>
          <w:spacing w:val="-1"/>
        </w:rPr>
        <w:t xml:space="preserve"> высокой готовности </w:t>
      </w:r>
      <w:r w:rsidR="00D40879" w:rsidRPr="002D5D67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</w:t>
      </w:r>
      <w:r w:rsidR="00D40879" w:rsidRPr="00D40879">
        <w:t>ОФ</w:t>
      </w:r>
      <w:r w:rsidR="0087728A" w:rsidRPr="0087728A">
        <w:rPr>
          <w:spacing w:val="-2"/>
        </w:rPr>
        <w:t xml:space="preserve"> </w:t>
      </w:r>
      <w:r w:rsidR="003D74C5" w:rsidRPr="00D40879">
        <w:rPr>
          <w:spacing w:val="-2"/>
        </w:rPr>
        <w:t>и связи</w:t>
      </w:r>
      <w:r w:rsidR="00641B9D">
        <w:rPr>
          <w:spacing w:val="-2"/>
        </w:rPr>
        <w:t xml:space="preserve"> </w:t>
      </w:r>
      <w:r w:rsidR="00F27D25">
        <w:rPr>
          <w:spacing w:val="-1"/>
        </w:rPr>
        <w:t xml:space="preserve">должны проводиться </w:t>
      </w:r>
      <w:r w:rsidR="00641B9D">
        <w:rPr>
          <w:spacing w:val="-1"/>
        </w:rPr>
        <w:t>периодическ</w:t>
      </w:r>
      <w:r w:rsidR="00F27D25">
        <w:rPr>
          <w:spacing w:val="-1"/>
        </w:rPr>
        <w:t>ие</w:t>
      </w:r>
      <w:r w:rsidR="00641B9D">
        <w:rPr>
          <w:spacing w:val="-1"/>
        </w:rPr>
        <w:t xml:space="preserve"> проверк</w:t>
      </w:r>
      <w:r w:rsidR="00F27D25">
        <w:rPr>
          <w:spacing w:val="-1"/>
        </w:rPr>
        <w:t>и</w:t>
      </w:r>
      <w:r w:rsidR="00641B9D">
        <w:rPr>
          <w:spacing w:val="-1"/>
        </w:rPr>
        <w:t xml:space="preserve"> </w:t>
      </w:r>
      <w:r w:rsidR="00230560">
        <w:rPr>
          <w:spacing w:val="-1"/>
        </w:rPr>
        <w:t xml:space="preserve">основных </w:t>
      </w:r>
      <w:r w:rsidR="000D11BE">
        <w:rPr>
          <w:spacing w:val="-1"/>
        </w:rPr>
        <w:t xml:space="preserve">и дополнительных </w:t>
      </w:r>
      <w:r w:rsidR="00641B9D">
        <w:rPr>
          <w:spacing w:val="-1"/>
        </w:rPr>
        <w:t>складов A3</w:t>
      </w:r>
      <w:r w:rsidR="00230560">
        <w:rPr>
          <w:spacing w:val="-1"/>
        </w:rPr>
        <w:t xml:space="preserve"> – один раз в два года</w:t>
      </w:r>
      <w:r w:rsidR="00434BB0">
        <w:rPr>
          <w:spacing w:val="-1"/>
        </w:rPr>
        <w:t xml:space="preserve"> по состоянию на 1 ок</w:t>
      </w:r>
      <w:r w:rsidR="007C2213">
        <w:rPr>
          <w:spacing w:val="-1"/>
        </w:rPr>
        <w:t>тября</w:t>
      </w:r>
      <w:r w:rsidR="004D7B61">
        <w:rPr>
          <w:spacing w:val="-1"/>
        </w:rPr>
        <w:t xml:space="preserve"> при наличии долгосрочных договоров, а при наличии годовых договоров – 1 раз в год</w:t>
      </w:r>
      <w:r w:rsidR="00230560">
        <w:rPr>
          <w:spacing w:val="-1"/>
        </w:rPr>
        <w:t>, вспомогательных - не</w:t>
      </w:r>
      <w:proofErr w:type="gramEnd"/>
      <w:r w:rsidR="00230560">
        <w:rPr>
          <w:spacing w:val="-1"/>
        </w:rPr>
        <w:t xml:space="preserve"> реже </w:t>
      </w:r>
      <w:r w:rsidR="00C36B46">
        <w:rPr>
          <w:spacing w:val="-1"/>
        </w:rPr>
        <w:t xml:space="preserve">двух </w:t>
      </w:r>
      <w:r w:rsidR="00230560">
        <w:rPr>
          <w:spacing w:val="-1"/>
        </w:rPr>
        <w:t>раз в год</w:t>
      </w:r>
      <w:r w:rsidR="00641B9D">
        <w:rPr>
          <w:spacing w:val="-1"/>
        </w:rPr>
        <w:t>.</w:t>
      </w:r>
      <w:r w:rsidR="008C4B03">
        <w:rPr>
          <w:spacing w:val="-1"/>
        </w:rPr>
        <w:t xml:space="preserve"> Состав проверочной комиссии устанавливается </w:t>
      </w:r>
      <w:r w:rsidR="00B86082">
        <w:t>распорядительным документом</w:t>
      </w:r>
      <w:r w:rsidR="00B86082" w:rsidRPr="00443EA0">
        <w:t xml:space="preserve"> </w:t>
      </w:r>
      <w:r w:rsidR="008C4B03">
        <w:rPr>
          <w:spacing w:val="-1"/>
        </w:rPr>
        <w:t>ОГ</w:t>
      </w:r>
      <w:r w:rsidR="00253F68">
        <w:rPr>
          <w:spacing w:val="-1"/>
        </w:rPr>
        <w:t xml:space="preserve">. В составе проверочной комиссии должны быть следующие должностные лица: </w:t>
      </w:r>
      <w:r w:rsidR="00253F68">
        <w:t>руководитель службы ПБОТОС, руководитель УДНГ,</w:t>
      </w:r>
      <w:r w:rsidR="00253F68" w:rsidRPr="00D316AF">
        <w:t xml:space="preserve"> </w:t>
      </w:r>
      <w:r w:rsidR="00253F68"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</w:t>
      </w:r>
      <w:r w:rsidR="008C4B03">
        <w:rPr>
          <w:spacing w:val="-1"/>
        </w:rPr>
        <w:t xml:space="preserve">. </w:t>
      </w:r>
    </w:p>
    <w:p w:rsidR="00E52E3C" w:rsidRDefault="00E52E3C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AB1A71" w:rsidRDefault="0090759A" w:rsidP="00E66571">
      <w:pPr>
        <w:pStyle w:val="afff1"/>
        <w:ind w:left="0"/>
        <w:rPr>
          <w:spacing w:val="-9"/>
        </w:rPr>
      </w:pPr>
      <w:r>
        <w:rPr>
          <w:spacing w:val="-1"/>
        </w:rPr>
        <w:t>5</w:t>
      </w:r>
      <w:r w:rsidR="00AB1A71">
        <w:rPr>
          <w:spacing w:val="-1"/>
        </w:rPr>
        <w:t>.</w:t>
      </w:r>
      <w:r w:rsidR="008B3D48">
        <w:rPr>
          <w:spacing w:val="-1"/>
        </w:rPr>
        <w:t>1.</w:t>
      </w:r>
      <w:r w:rsidR="00AB1A71">
        <w:rPr>
          <w:spacing w:val="-1"/>
        </w:rPr>
        <w:t>2.</w:t>
      </w:r>
      <w:r>
        <w:rPr>
          <w:spacing w:val="-1"/>
        </w:rPr>
        <w:tab/>
      </w:r>
      <w:proofErr w:type="gramStart"/>
      <w:r w:rsidR="00641B9D">
        <w:rPr>
          <w:spacing w:val="-1"/>
        </w:rPr>
        <w:t xml:space="preserve">При проверке </w:t>
      </w:r>
      <w:r w:rsidR="00A628B1">
        <w:rPr>
          <w:spacing w:val="-1"/>
        </w:rPr>
        <w:t xml:space="preserve">основного и дополнительного </w:t>
      </w:r>
      <w:r w:rsidR="00AB1A71">
        <w:rPr>
          <w:spacing w:val="-1"/>
        </w:rPr>
        <w:t xml:space="preserve">складов АЗ </w:t>
      </w:r>
      <w:r w:rsidR="005B12D2">
        <w:rPr>
          <w:spacing w:val="-1"/>
        </w:rPr>
        <w:t xml:space="preserve">необходимо </w:t>
      </w:r>
      <w:r w:rsidR="00AB1A71">
        <w:rPr>
          <w:spacing w:val="-1"/>
        </w:rPr>
        <w:t xml:space="preserve">руководствоваться </w:t>
      </w:r>
      <w:r w:rsidR="00AB1A71">
        <w:t>Положени</w:t>
      </w:r>
      <w:r w:rsidR="00FB1392">
        <w:t>ем</w:t>
      </w:r>
      <w:r w:rsidR="00AB1A71" w:rsidRPr="00A71075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нефтегазоводопроявлений и открытых фонтанов, утвержд</w:t>
      </w:r>
      <w:r w:rsidR="00AB1A71">
        <w:t>ё</w:t>
      </w:r>
      <w:r w:rsidR="00AB1A71" w:rsidRPr="00A71075">
        <w:t>нн</w:t>
      </w:r>
      <w:r w:rsidR="00FB1392">
        <w:t>ым</w:t>
      </w:r>
      <w:r w:rsidR="00AB1A71" w:rsidRPr="00A71075">
        <w:t xml:space="preserve"> Первым заместителем Министра энергетики </w:t>
      </w:r>
      <w:r w:rsidR="00AB1A71" w:rsidRPr="00A71075">
        <w:rPr>
          <w:rFonts w:cs="Calibri"/>
        </w:rPr>
        <w:t>Российской Федерации</w:t>
      </w:r>
      <w:r w:rsidR="00AB1A71" w:rsidRPr="00A71075">
        <w:t xml:space="preserve"> 30.12.2003</w:t>
      </w:r>
      <w:r w:rsidR="00AB1A71">
        <w:t>,</w:t>
      </w:r>
      <w:r w:rsidR="00AB1A71" w:rsidRPr="00C91547">
        <w:t xml:space="preserve"> </w:t>
      </w:r>
      <w:r w:rsidR="00AB1A71" w:rsidRPr="00506D5F">
        <w:t>согласован</w:t>
      </w:r>
      <w:r w:rsidR="00AB1A71">
        <w:t>н</w:t>
      </w:r>
      <w:r w:rsidR="00FB1392">
        <w:t>ым</w:t>
      </w:r>
      <w:r w:rsidR="00AB1A71" w:rsidRPr="00506D5F">
        <w:t xml:space="preserve"> письмом Федерального горного и промышленного надзора России № 10-03/1292 от 04.12.2003</w:t>
      </w:r>
      <w:r w:rsidR="00D26763">
        <w:t>,</w:t>
      </w:r>
      <w:r w:rsidR="00253F68">
        <w:t xml:space="preserve"> и требованиями настоящих Методических указаний</w:t>
      </w:r>
      <w:r w:rsidR="00AB1A71">
        <w:t>.</w:t>
      </w:r>
      <w:r w:rsidR="00EC3004">
        <w:rPr>
          <w:spacing w:val="-9"/>
        </w:rPr>
        <w:t xml:space="preserve"> </w:t>
      </w:r>
      <w:proofErr w:type="gramEnd"/>
    </w:p>
    <w:p w:rsidR="00D40879" w:rsidRPr="007C2213" w:rsidRDefault="00D40879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AB1A71" w:rsidRDefault="0090759A" w:rsidP="00E6657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5</w:t>
      </w:r>
      <w:r w:rsidR="008B3D48">
        <w:t>.1.3.</w:t>
      </w:r>
      <w:r>
        <w:tab/>
      </w:r>
      <w:r w:rsidR="00AB1A71">
        <w:t>Проверке подлежат:</w:t>
      </w:r>
    </w:p>
    <w:p w:rsidR="00DB4553" w:rsidRDefault="00DB4553" w:rsidP="00E66571">
      <w:pPr>
        <w:pStyle w:val="afff1"/>
        <w:tabs>
          <w:tab w:val="left" w:pos="0"/>
        </w:tabs>
        <w:ind w:left="0"/>
        <w:rPr>
          <w:noProof/>
        </w:rPr>
      </w:pPr>
    </w:p>
    <w:p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</w:t>
      </w:r>
      <w:r w:rsidR="00AB1A71">
        <w:rPr>
          <w:noProof/>
        </w:rPr>
        <w:t>1.</w:t>
      </w:r>
      <w:r>
        <w:rPr>
          <w:noProof/>
        </w:rPr>
        <w:tab/>
      </w:r>
      <w:r w:rsidR="00AB1A71">
        <w:t>Наличие приказа</w:t>
      </w:r>
      <w:r w:rsidR="00CE076B">
        <w:t xml:space="preserve"> ПФС/ПФВЧ для основного и дополнительного склада АЗ или </w:t>
      </w:r>
      <w:r w:rsidR="002873E6">
        <w:t>распорядительного документа</w:t>
      </w:r>
      <w:r w:rsidR="002873E6" w:rsidRPr="00443EA0">
        <w:t xml:space="preserve"> </w:t>
      </w:r>
      <w:r w:rsidR="00CE076B">
        <w:t>ОГ для вспомогательного склада</w:t>
      </w:r>
      <w:r w:rsidR="00AB1A71">
        <w:t xml:space="preserve"> о назначении </w:t>
      </w:r>
      <w:r w:rsidR="001F4AB7">
        <w:t xml:space="preserve">ответственных </w:t>
      </w:r>
      <w:r w:rsidR="00AB1A71">
        <w:t>лиц</w:t>
      </w:r>
      <w:r w:rsidR="001F4AB7">
        <w:t>, указанных в пунктах 4.1.5</w:t>
      </w:r>
      <w:r w:rsidR="00817618">
        <w:t>.</w:t>
      </w:r>
      <w:r w:rsidR="001F4AB7">
        <w:t xml:space="preserve"> – 4.1.9</w:t>
      </w:r>
      <w:r w:rsidR="00817618">
        <w:t>.</w:t>
      </w:r>
      <w:r w:rsidR="001F4AB7">
        <w:t xml:space="preserve"> настоящих Методических указаний</w:t>
      </w:r>
      <w:r w:rsidR="00AB1A71">
        <w:rPr>
          <w:noProof/>
        </w:rPr>
        <w:t>.</w:t>
      </w:r>
    </w:p>
    <w:p w:rsidR="00DB4553" w:rsidRDefault="00DB4553" w:rsidP="0090759A">
      <w:pPr>
        <w:pStyle w:val="afff1"/>
        <w:tabs>
          <w:tab w:val="left" w:pos="0"/>
          <w:tab w:val="left" w:pos="993"/>
        </w:tabs>
        <w:ind w:left="0"/>
        <w:rPr>
          <w:noProof/>
        </w:rPr>
      </w:pPr>
    </w:p>
    <w:p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3.2.</w:t>
      </w:r>
      <w:r>
        <w:rPr>
          <w:noProof/>
        </w:rPr>
        <w:tab/>
      </w:r>
      <w:r w:rsidR="00AB1A71">
        <w:t>Наличие и состояние помещения склада</w:t>
      </w:r>
      <w:r w:rsidR="00AB1A71">
        <w:rPr>
          <w:noProof/>
        </w:rPr>
        <w:t xml:space="preserve"> A3,</w:t>
      </w:r>
      <w:r w:rsidR="00AB1A71">
        <w:t xml:space="preserve"> его площадь, освещение в т.ч. аварийное, отопление, вентиляция, наличие в н</w:t>
      </w:r>
      <w:r w:rsidR="0067373E">
        <w:t>ё</w:t>
      </w:r>
      <w:r w:rsidR="00AB1A71">
        <w:t>м подъ</w:t>
      </w:r>
      <w:r w:rsidR="0067373E">
        <w:t>ё</w:t>
      </w:r>
      <w:r w:rsidR="00AB1A71">
        <w:t>много механизма с указанием его грузоподъемности, состояние подъездов к помещению и внутри него, возможность осуществления погрузки крупногабаритного оборудования в любое время суток, года, наличие и состояние проходов между стеллажами, соблюдение противопожарного режима.</w:t>
      </w:r>
    </w:p>
    <w:p w:rsidR="00DB4553" w:rsidRDefault="00DB4553" w:rsidP="0090759A">
      <w:pPr>
        <w:pStyle w:val="afff1"/>
        <w:tabs>
          <w:tab w:val="left" w:pos="0"/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>
        <w:rPr>
          <w:noProof/>
        </w:rPr>
        <w:t>.</w:t>
      </w:r>
      <w:r w:rsidR="008B3D48">
        <w:rPr>
          <w:noProof/>
        </w:rPr>
        <w:t>1.</w:t>
      </w:r>
      <w:r w:rsidR="003236BD">
        <w:rPr>
          <w:noProof/>
        </w:rPr>
        <w:t>3.3.</w:t>
      </w:r>
      <w:r>
        <w:tab/>
      </w:r>
      <w:r w:rsidR="00AB1A71">
        <w:t>Наличие Положения о складе АЗ и Перечня необходимого оборудования, приспособлений и материалов, необходимых при ликвидации аварий</w:t>
      </w:r>
      <w:r w:rsidR="00253F68">
        <w:t xml:space="preserve"> (в зависимости от вида склада)</w:t>
      </w:r>
      <w:r w:rsidR="00AB1A71">
        <w:t>.</w:t>
      </w:r>
    </w:p>
    <w:p w:rsidR="003236BD" w:rsidRDefault="003236BD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 w:rsidRPr="00750F9E">
        <w:rPr>
          <w:noProof/>
        </w:rPr>
        <w:t>.</w:t>
      </w:r>
      <w:r w:rsidR="00F95CDE" w:rsidRPr="00750F9E">
        <w:rPr>
          <w:noProof/>
        </w:rPr>
        <w:t>1.</w:t>
      </w:r>
      <w:r w:rsidR="003236BD" w:rsidRPr="00750F9E">
        <w:rPr>
          <w:noProof/>
        </w:rPr>
        <w:t>3.4.</w:t>
      </w:r>
      <w:r>
        <w:tab/>
      </w:r>
      <w:r w:rsidR="00AB1A71" w:rsidRPr="00750F9E">
        <w:t>Наличие Инструкци</w:t>
      </w:r>
      <w:r w:rsidR="000D11BE" w:rsidRPr="00750F9E">
        <w:t>й</w:t>
      </w:r>
      <w:r w:rsidR="00AB1A71" w:rsidRPr="00750F9E">
        <w:t xml:space="preserve"> по техническому обслуживанию</w:t>
      </w:r>
      <w:r w:rsidR="00D40879" w:rsidRPr="00750F9E">
        <w:t xml:space="preserve"> технических устройств, специальных приспособлений, инструментов, материалов, специальной одежды, сре</w:t>
      </w:r>
      <w:proofErr w:type="gramStart"/>
      <w:r w:rsidR="00D40879" w:rsidRPr="00750F9E">
        <w:t>дств стр</w:t>
      </w:r>
      <w:proofErr w:type="gramEnd"/>
      <w:r w:rsidR="00D40879" w:rsidRPr="00750F9E">
        <w:t>аховки и индивидуальной защиты</w:t>
      </w:r>
      <w:r w:rsidR="00477F6A">
        <w:t xml:space="preserve"> </w:t>
      </w:r>
      <w:r w:rsidR="00477F6A" w:rsidRPr="00443EA0">
        <w:t>склада аварийного запаса</w:t>
      </w:r>
      <w:r w:rsidR="00CE076B" w:rsidRPr="00443EA0">
        <w:t>, соблюдение</w:t>
      </w:r>
      <w:r w:rsidR="00CE076B" w:rsidRPr="00750F9E">
        <w:t xml:space="preserve"> требований данных Инструкций</w:t>
      </w:r>
      <w:r w:rsidR="00AB1A71" w:rsidRPr="00750F9E">
        <w:t>:</w:t>
      </w:r>
    </w:p>
    <w:p w:rsidR="003236BD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паспортизация;</w:t>
      </w:r>
    </w:p>
    <w:p w:rsidR="00AB1A71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хранение (окраска, консервация и т.п.);</w:t>
      </w:r>
    </w:p>
    <w:p w:rsidR="003236BD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lastRenderedPageBreak/>
        <w:t>ведение журналов, актов периодических и внеочередных испытаний;</w:t>
      </w:r>
    </w:p>
    <w:p w:rsidR="004D7B61" w:rsidRPr="008B3D48" w:rsidRDefault="004D7B6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>
        <w:rPr>
          <w:color w:val="000001"/>
        </w:rPr>
        <w:t>ведение отчетности о получении и выдаче МТР;</w:t>
      </w:r>
    </w:p>
    <w:p w:rsidR="003236BD" w:rsidRPr="008B3D48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наличие и выполнение графика технического освидетельствования</w:t>
      </w:r>
      <w:r w:rsidR="00B55720">
        <w:rPr>
          <w:color w:val="000001"/>
        </w:rPr>
        <w:t>, в том числе проведения гидравлических и механических испытаний</w:t>
      </w:r>
      <w:r w:rsidRPr="008B3D48">
        <w:rPr>
          <w:color w:val="000001"/>
        </w:rPr>
        <w:t xml:space="preserve"> </w:t>
      </w:r>
      <w:r w:rsidR="00D40879" w:rsidRPr="002D5D67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D40879" w:rsidRPr="002D5D67">
        <w:t>дств стр</w:t>
      </w:r>
      <w:proofErr w:type="gramEnd"/>
      <w:r w:rsidR="00D40879" w:rsidRPr="002D5D67">
        <w:t>аховки и индивидуальной защиты</w:t>
      </w:r>
      <w:r w:rsidRPr="008B3D48">
        <w:rPr>
          <w:color w:val="000001"/>
        </w:rPr>
        <w:t>.</w:t>
      </w:r>
    </w:p>
    <w:p w:rsidR="003236BD" w:rsidRDefault="003236BD" w:rsidP="00E66571">
      <w:pPr>
        <w:pStyle w:val="afff1"/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236BD">
        <w:t>.</w:t>
      </w:r>
      <w:r w:rsidR="00F95CDE">
        <w:t>1.</w:t>
      </w:r>
      <w:r w:rsidR="003236BD">
        <w:t>3.5.</w:t>
      </w:r>
      <w:r>
        <w:tab/>
      </w:r>
      <w:r w:rsidR="00AB1A71">
        <w:t>Наличие сведений о количестве и размерах крепёжных деталей, запасных частей, уплотнительных элементов и других изделий, относящихся к серийно выпускаемому оборудованию, имеющему широкую гамму типоразмеров (превенторы, задвижки и др.)</w:t>
      </w:r>
    </w:p>
    <w:p w:rsidR="00385F8B" w:rsidRDefault="00385F8B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85F8B">
        <w:t>.</w:t>
      </w:r>
      <w:r w:rsidR="00F95CDE">
        <w:t>1.</w:t>
      </w:r>
      <w:r w:rsidR="00385F8B">
        <w:t>3.</w:t>
      </w:r>
      <w:r w:rsidR="00AD7C73">
        <w:t>6</w:t>
      </w:r>
      <w:r w:rsidR="00385F8B">
        <w:t>.</w:t>
      </w:r>
      <w:r>
        <w:tab/>
      </w:r>
      <w:r w:rsidR="00AB1A71">
        <w:t>Состояние прицепов и передвижных вагончиков, их комплектность, готовность электростанции, компрессора и т.п. (проверить давление в шинах</w:t>
      </w:r>
      <w:r w:rsidR="007B70D9">
        <w:t>,</w:t>
      </w:r>
      <w:r w:rsidR="00AB1A71">
        <w:t xml:space="preserve"> при необходимости пробный запуск</w:t>
      </w:r>
      <w:r w:rsidR="00AB1A71">
        <w:rPr>
          <w:noProof/>
        </w:rPr>
        <w:t xml:space="preserve"> - 5</w:t>
      </w:r>
      <w:r w:rsidR="00AB1A71">
        <w:t xml:space="preserve"> минут)</w:t>
      </w:r>
      <w:r w:rsidR="00AB1A71">
        <w:rPr>
          <w:noProof/>
        </w:rPr>
        <w:t>.</w:t>
      </w:r>
    </w:p>
    <w:p w:rsidR="000D11BE" w:rsidRDefault="000D11BE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CC4AB8">
        <w:t>.</w:t>
      </w:r>
      <w:r w:rsidR="00F95CDE">
        <w:t>1.</w:t>
      </w:r>
      <w:r w:rsidR="00CC4AB8">
        <w:t>3.</w:t>
      </w:r>
      <w:r w:rsidR="00AD7C73">
        <w:t>7</w:t>
      </w:r>
      <w:r w:rsidR="00CC4AB8">
        <w:t>.</w:t>
      </w:r>
      <w:r>
        <w:tab/>
      </w:r>
      <w:r w:rsidR="00AB1A71">
        <w:t>Меры, принимаемые ОГ и ПФС/ПФВЧ, по комплектованию склада</w:t>
      </w:r>
      <w:r w:rsidR="00AB1A71">
        <w:rPr>
          <w:noProof/>
        </w:rPr>
        <w:t xml:space="preserve"> A3.</w:t>
      </w:r>
      <w:r w:rsidR="00AB1A71">
        <w:t xml:space="preserve"> </w:t>
      </w:r>
      <w:proofErr w:type="gramStart"/>
      <w:r w:rsidR="00AB1A71">
        <w:t>Наличие мероприятий по комплектованию склада АЗ с помощью обслуживаемых ОГ данной ПФС/ПФВЧ, выполнение этих мероприятий и т.п.</w:t>
      </w:r>
      <w:proofErr w:type="gramEnd"/>
    </w:p>
    <w:p w:rsidR="000D7029" w:rsidRDefault="000D7029" w:rsidP="00E66571"/>
    <w:p w:rsidR="00F765E9" w:rsidRDefault="0090759A" w:rsidP="00A00770">
      <w:pPr>
        <w:pStyle w:val="afff1"/>
        <w:ind w:left="0"/>
      </w:pPr>
      <w:r>
        <w:t>5</w:t>
      </w:r>
      <w:r w:rsidR="00F765E9">
        <w:t>.1.4.</w:t>
      </w:r>
      <w:r>
        <w:tab/>
      </w:r>
      <w:proofErr w:type="gramStart"/>
      <w:r w:rsidR="00F765E9">
        <w:t>Результаты проверок оформляются актом, по</w:t>
      </w:r>
      <w:r>
        <w:t>дписанным проверяющими лицами и</w:t>
      </w:r>
      <w:r w:rsidR="00F765E9">
        <w:t xml:space="preserve"> лицами, ответственными за склады A3, указанными в пунктах </w:t>
      </w:r>
      <w:r w:rsidR="00052BEE">
        <w:t>4.1.5</w:t>
      </w:r>
      <w:r w:rsidR="00817618">
        <w:t>.</w:t>
      </w:r>
      <w:r w:rsidR="00052BEE">
        <w:t xml:space="preserve"> – 4.1.9</w:t>
      </w:r>
      <w:r w:rsidR="00817618">
        <w:t>.</w:t>
      </w:r>
      <w:r w:rsidR="00052BEE">
        <w:t xml:space="preserve"> </w:t>
      </w:r>
      <w:r w:rsidR="00F765E9">
        <w:t xml:space="preserve">настоящих Методических указаний, и доводятся до руководителя ОГ и ПФС/ПФВЧ (в отношении основных и дополнительных складов АЗ) в соответствии с Положением Компании </w:t>
      </w:r>
      <w:r w:rsidR="006829CC" w:rsidRPr="006829CC">
        <w:t>«</w:t>
      </w:r>
      <w:r w:rsidR="00AA4EA3" w:rsidRPr="00AA4EA3">
        <w:t>Организация и осуществление контроля в области промышленной безопасности, охраны труда и окружающей среды</w:t>
      </w:r>
      <w:r w:rsidR="006829CC" w:rsidRPr="006829CC">
        <w:t xml:space="preserve">» № П3-05 </w:t>
      </w:r>
      <w:r w:rsidR="00AA4EA3" w:rsidRPr="00AA4EA3">
        <w:t>Р-9399</w:t>
      </w:r>
      <w:r w:rsidR="00F765E9">
        <w:t>.</w:t>
      </w:r>
      <w:proofErr w:type="gramEnd"/>
    </w:p>
    <w:p w:rsidR="00F765E9" w:rsidRDefault="00F765E9" w:rsidP="00E66571">
      <w:pPr>
        <w:pStyle w:val="afff1"/>
        <w:ind w:left="0"/>
      </w:pPr>
    </w:p>
    <w:p w:rsidR="00F765E9" w:rsidRDefault="0090759A" w:rsidP="00E66571">
      <w:pPr>
        <w:pStyle w:val="afff1"/>
        <w:ind w:left="0"/>
      </w:pPr>
      <w:r>
        <w:t>5</w:t>
      </w:r>
      <w:r w:rsidR="00F765E9">
        <w:t>.1.5.</w:t>
      </w:r>
      <w:r>
        <w:tab/>
      </w:r>
      <w:r w:rsidR="00F765E9">
        <w:t xml:space="preserve">При выявлении в ходе проверки нарушений/недостатков в отношении формирования </w:t>
      </w:r>
      <w:proofErr w:type="gramStart"/>
      <w:r w:rsidR="00F765E9">
        <w:t>и(</w:t>
      </w:r>
      <w:proofErr w:type="gramEnd"/>
      <w:r w:rsidR="00F765E9">
        <w:t xml:space="preserve">или) содержания складов АЗ, данные нарушения/недостатки, сроки их устранения, лица, ответственные за устранение, срок проведения проверки устранения выявленных нарушений/недостатков указываются в акте. </w:t>
      </w:r>
    </w:p>
    <w:p w:rsidR="00A00770" w:rsidRDefault="00A00770" w:rsidP="00E66571">
      <w:pPr>
        <w:pStyle w:val="afff1"/>
        <w:ind w:left="0"/>
      </w:pPr>
    </w:p>
    <w:p w:rsidR="00F765E9" w:rsidRDefault="00F765E9" w:rsidP="00E66571">
      <w:pPr>
        <w:pStyle w:val="afff1"/>
        <w:ind w:left="0"/>
      </w:pPr>
      <w:r>
        <w:t xml:space="preserve">В отношении основных и дополнительных складов АЗ по результатам проверки проводится также совещание представителей ОГ и ПФС/ПФВЧ и составляется протокол, в котором фиксируются выявленные нарушения/недостатки (при наличии таковых), сроки их устранения, лица, ответственные за устранение, срок </w:t>
      </w:r>
      <w:proofErr w:type="gramStart"/>
      <w:r>
        <w:t>проведения проверки устранения выявленных нарушений/недостатков</w:t>
      </w:r>
      <w:proofErr w:type="gramEnd"/>
      <w:r>
        <w:t>.</w:t>
      </w:r>
    </w:p>
    <w:p w:rsidR="00F765E9" w:rsidRDefault="00F765E9" w:rsidP="00E66571">
      <w:pPr>
        <w:pStyle w:val="afff1"/>
        <w:ind w:left="0"/>
      </w:pPr>
    </w:p>
    <w:p w:rsidR="00F765E9" w:rsidRDefault="0090759A" w:rsidP="00E66571">
      <w:pPr>
        <w:pStyle w:val="afff1"/>
        <w:ind w:left="0"/>
      </w:pPr>
      <w:r>
        <w:t>5</w:t>
      </w:r>
      <w:r w:rsidR="00F765E9">
        <w:t>.1.6.</w:t>
      </w:r>
      <w:r>
        <w:tab/>
      </w:r>
      <w:proofErr w:type="gramStart"/>
      <w:r w:rsidR="00F765E9">
        <w:t>Проверка склада АЗ на предмет устранения ранее выявленных нарушений/недостатков проводится в срок, определенный в акте проверки и протоколе совместного совещания (в отношении основных и дополнительных складов АЗ), но не позднее чем через 6 месяцев с даты завершения предыдущей проверки соответствующего склада АЗ.</w:t>
      </w:r>
      <w:proofErr w:type="gramEnd"/>
    </w:p>
    <w:p w:rsidR="00F765E9" w:rsidRDefault="00F765E9" w:rsidP="00E66571"/>
    <w:p w:rsidR="00F765E9" w:rsidRDefault="0090759A" w:rsidP="00E66571">
      <w:r>
        <w:t>5.1.7.</w:t>
      </w:r>
      <w:r>
        <w:tab/>
      </w:r>
      <w:r w:rsidR="00F765E9">
        <w:t xml:space="preserve">В случае если после проведения проверки укомплектованность склада АЗ не позволяет обеспечить ликвидацию </w:t>
      </w:r>
      <w:proofErr w:type="gramStart"/>
      <w:r w:rsidR="00F765E9">
        <w:t>возможных</w:t>
      </w:r>
      <w:proofErr w:type="gramEnd"/>
      <w:r w:rsidR="00F765E9">
        <w:t xml:space="preserve"> ГНВП и ОФ, </w:t>
      </w:r>
      <w:r w:rsidR="00F765E9" w:rsidRPr="00FF1776">
        <w:t>руковод</w:t>
      </w:r>
      <w:r w:rsidR="00F765E9">
        <w:t>ителем ОГ и ПФС/ПФВЧ разрабатываются конкретные мероприятия по укомплектованию склада АЗ.</w:t>
      </w:r>
    </w:p>
    <w:p w:rsidR="00F765E9" w:rsidRDefault="00F765E9" w:rsidP="00E66571">
      <w:pPr>
        <w:rPr>
          <w:spacing w:val="-9"/>
        </w:rPr>
      </w:pPr>
    </w:p>
    <w:p w:rsidR="00817618" w:rsidRDefault="00817618" w:rsidP="00E66571">
      <w:pPr>
        <w:rPr>
          <w:spacing w:val="-9"/>
        </w:rPr>
      </w:pPr>
    </w:p>
    <w:p w:rsidR="00031A20" w:rsidRPr="00513ADB" w:rsidRDefault="007C2213" w:rsidP="0090759A">
      <w:pPr>
        <w:pStyle w:val="S20"/>
        <w:keepLines/>
        <w:numPr>
          <w:ilvl w:val="1"/>
          <w:numId w:val="24"/>
        </w:numPr>
        <w:ind w:left="0" w:firstLine="0"/>
      </w:pPr>
      <w:bookmarkStart w:id="78" w:name="_Toc536627855"/>
      <w:r>
        <w:lastRenderedPageBreak/>
        <w:t xml:space="preserve">ПРОВЕДЕНИЕ </w:t>
      </w:r>
      <w:r w:rsidR="002857F8">
        <w:t>ИНВЕНТАРИЗАЦИ</w:t>
      </w:r>
      <w:r>
        <w:t>И</w:t>
      </w:r>
      <w:r w:rsidR="002857F8">
        <w:t xml:space="preserve"> </w:t>
      </w:r>
      <w:r w:rsidR="00031A20">
        <w:t>СКЛАДА АВАРИЙНОГО ЗАПАСА</w:t>
      </w:r>
      <w:bookmarkEnd w:id="78"/>
    </w:p>
    <w:p w:rsidR="00031A20" w:rsidRDefault="00031A20" w:rsidP="0090759A">
      <w:pPr>
        <w:keepNext/>
        <w:keepLines/>
      </w:pPr>
    </w:p>
    <w:p w:rsidR="00A6009F" w:rsidRPr="00A6009F" w:rsidRDefault="0090759A" w:rsidP="0090759A">
      <w:pPr>
        <w:pStyle w:val="afff1"/>
        <w:keepNext/>
        <w:keepLines/>
        <w:ind w:left="0"/>
      </w:pPr>
      <w:r>
        <w:t>5</w:t>
      </w:r>
      <w:r w:rsidR="002857F8">
        <w:t>.2.1.</w:t>
      </w:r>
      <w:r>
        <w:tab/>
      </w:r>
      <w:r w:rsidR="002A4EDE">
        <w:t xml:space="preserve">Инвентаризация </w:t>
      </w:r>
      <w:r w:rsidR="002A4EDE" w:rsidRPr="008D0527">
        <w:t xml:space="preserve">складов </w:t>
      </w:r>
      <w:r w:rsidR="00C73664">
        <w:t>АЗ</w:t>
      </w:r>
      <w:r w:rsidR="002A4EDE">
        <w:t xml:space="preserve"> проводится РИК ежегодно </w:t>
      </w:r>
      <w:r w:rsidR="00DD706F">
        <w:t>в соответствии</w:t>
      </w:r>
      <w:r w:rsidR="006829CC">
        <w:t xml:space="preserve"> с</w:t>
      </w:r>
      <w:r w:rsidR="00DD706F">
        <w:t xml:space="preserve">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«Инвентаризация активов и обязательств» № П3-07 Р-0381</w:t>
      </w:r>
      <w:r w:rsidR="00D316AF">
        <w:t>.</w:t>
      </w:r>
      <w:r w:rsidR="00A6009F" w:rsidRPr="00A6009F">
        <w:rPr>
          <w:color w:val="00B050"/>
        </w:rPr>
        <w:t xml:space="preserve"> </w:t>
      </w:r>
      <w:r w:rsidR="00A6009F" w:rsidRPr="00A6009F">
        <w:t>Лица, ответственные за комплектацию складов АЗ в ПФС/ПФВЧ</w:t>
      </w:r>
      <w:r w:rsidR="00C73664">
        <w:t>,</w:t>
      </w:r>
      <w:r w:rsidR="00A6009F" w:rsidRPr="00A6009F">
        <w:t xml:space="preserve"> совместно с лицами, ответственными за комплектацию складов АЗ в</w:t>
      </w:r>
      <w:r w:rsidR="00434BB0">
        <w:t xml:space="preserve"> ОГ, ежегодно, по состоянию на 1 октяб</w:t>
      </w:r>
      <w:r w:rsidR="00A6009F" w:rsidRPr="00A6009F">
        <w:t>ря, проводят детальную проверку и инвентаризацию складов АЗ. Результаты инвентаризации оформляются</w:t>
      </w:r>
      <w:r w:rsidR="0019785D">
        <w:t xml:space="preserve"> инвентаризационными описями, актами сверки, отчётами РИК, сличительными ведомостями, актами о выявленных расхождениях в соответствии с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«Инвентаризация активов и обязательств» № П3-07 Р-0381</w:t>
      </w:r>
      <w:r w:rsidR="0019785D">
        <w:t>.</w:t>
      </w:r>
      <w:r w:rsidR="00A6009F" w:rsidRPr="00A6009F">
        <w:t xml:space="preserve"> </w:t>
      </w:r>
    </w:p>
    <w:p w:rsidR="00D316AF" w:rsidRDefault="00D316AF" w:rsidP="00E66571"/>
    <w:p w:rsidR="00C36B46" w:rsidRDefault="0090759A" w:rsidP="00E66571">
      <w:r>
        <w:t>5</w:t>
      </w:r>
      <w:r w:rsidR="002857F8">
        <w:t>.2.2.</w:t>
      </w:r>
      <w:r>
        <w:tab/>
      </w:r>
      <w:r w:rsidR="00C36B46" w:rsidRPr="00B85860">
        <w:t xml:space="preserve">В </w:t>
      </w:r>
      <w:r w:rsidR="002873E6">
        <w:t>распорядительном документе</w:t>
      </w:r>
      <w:r w:rsidR="002873E6" w:rsidRPr="00443EA0">
        <w:t xml:space="preserve"> </w:t>
      </w:r>
      <w:r w:rsidR="00BC5A4C">
        <w:t xml:space="preserve">ОГ </w:t>
      </w:r>
      <w:r w:rsidR="00C36B46" w:rsidRPr="00B85860">
        <w:t>о проведении инвентаризации</w:t>
      </w:r>
      <w:r w:rsidR="00C36B46">
        <w:t xml:space="preserve"> должны быть определены персональный состав РИК по видам имущества и обязательств, а также сроки проведения инвентаризации.</w:t>
      </w:r>
    </w:p>
    <w:p w:rsidR="00BB33CE" w:rsidRDefault="00BB33CE" w:rsidP="00E66571"/>
    <w:p w:rsidR="00BB33CE" w:rsidRDefault="0090759A" w:rsidP="00E66571">
      <w:pPr>
        <w:tabs>
          <w:tab w:val="num" w:pos="-180"/>
        </w:tabs>
      </w:pPr>
      <w:r>
        <w:t>5</w:t>
      </w:r>
      <w:r w:rsidR="002857F8">
        <w:t>.2.3.</w:t>
      </w:r>
      <w:r>
        <w:tab/>
      </w:r>
      <w:r w:rsidR="00BB33CE">
        <w:t>В состав РИК должны быть</w:t>
      </w:r>
      <w:r w:rsidR="004B5C6F">
        <w:t xml:space="preserve"> включены</w:t>
      </w:r>
      <w:r w:rsidR="00BB33CE">
        <w:t xml:space="preserve"> следующие </w:t>
      </w:r>
      <w:r w:rsidR="004B5C6F">
        <w:t>работники</w:t>
      </w:r>
      <w:r w:rsidR="00BB33CE">
        <w:t xml:space="preserve"> ОГ: руководитель службы ПБОТОС, руководитель УДНГ,</w:t>
      </w:r>
      <w:r w:rsidR="00BB33CE" w:rsidRPr="00D316AF">
        <w:t xml:space="preserve"> </w:t>
      </w:r>
      <w:r w:rsidR="00BB33CE">
        <w:t>руководитель супервайзерской службы, руководитель супервайзерской службы бурения, главный механик, главный энергетик, представитель службы экономической безопасности, представитель ПФС/ПФВЧ.</w:t>
      </w:r>
    </w:p>
    <w:p w:rsidR="00BB33CE" w:rsidRDefault="00BB33CE" w:rsidP="00E66571">
      <w:pPr>
        <w:tabs>
          <w:tab w:val="num" w:pos="-180"/>
        </w:tabs>
      </w:pPr>
    </w:p>
    <w:p w:rsidR="00513ADB" w:rsidRDefault="0090759A" w:rsidP="0090759A">
      <w:r>
        <w:t>5.2.4.</w:t>
      </w:r>
      <w:r>
        <w:tab/>
      </w:r>
      <w:r w:rsidR="002873E6">
        <w:t>Распорядительный документ</w:t>
      </w:r>
      <w:r w:rsidR="002873E6" w:rsidRPr="00443EA0">
        <w:t xml:space="preserve"> </w:t>
      </w:r>
      <w:r w:rsidR="00BC5A4C">
        <w:t>ОГ</w:t>
      </w:r>
      <w:r w:rsidR="002A4EDE" w:rsidRPr="00836CC2">
        <w:t xml:space="preserve"> о проведении инвентаризации доводится до исполнителей в порядке,</w:t>
      </w:r>
      <w:r w:rsidR="002A4EDE">
        <w:t xml:space="preserve"> предусмотренном в </w:t>
      </w:r>
      <w:r w:rsidR="00BB33CE">
        <w:t>ОГ</w:t>
      </w:r>
      <w:r w:rsidR="002A4EDE">
        <w:t>.</w:t>
      </w:r>
      <w:r w:rsidR="002A4EDE" w:rsidRPr="00B85860">
        <w:t xml:space="preserve"> </w:t>
      </w:r>
      <w:r w:rsidR="00B01440">
        <w:t xml:space="preserve">После </w:t>
      </w:r>
      <w:r w:rsidR="00BB33CE" w:rsidRPr="00836CC2">
        <w:t>инвентаризации</w:t>
      </w:r>
      <w:r w:rsidR="00BB33CE">
        <w:t xml:space="preserve"> </w:t>
      </w:r>
      <w:r w:rsidR="00B01440">
        <w:t xml:space="preserve">склада АЗ </w:t>
      </w:r>
      <w:r w:rsidR="005171A9">
        <w:t>(</w:t>
      </w:r>
      <w:r w:rsidR="00BD7C8F">
        <w:t>при необходимости</w:t>
      </w:r>
      <w:r w:rsidR="005171A9">
        <w:t>)</w:t>
      </w:r>
      <w:r w:rsidR="00BD7C8F">
        <w:t xml:space="preserve"> </w:t>
      </w:r>
      <w:r w:rsidR="00B01440">
        <w:t>должны быть разработаны предложения по доукомплектованию.</w:t>
      </w:r>
      <w:r w:rsidR="00513ADB" w:rsidRPr="00513ADB">
        <w:t xml:space="preserve"> </w:t>
      </w:r>
    </w:p>
    <w:p w:rsidR="006D4903" w:rsidRDefault="006D4903" w:rsidP="0090759A">
      <w:pPr>
        <w:pStyle w:val="afff1"/>
        <w:ind w:left="0"/>
      </w:pPr>
    </w:p>
    <w:p w:rsidR="006D4903" w:rsidRPr="009D4DCE" w:rsidRDefault="0090759A" w:rsidP="0090759A">
      <w:pPr>
        <w:shd w:val="clear" w:color="auto" w:fill="FFFFFF" w:themeFill="background1"/>
        <w:tabs>
          <w:tab w:val="left" w:pos="426"/>
        </w:tabs>
      </w:pPr>
      <w:r>
        <w:t>5.2.5.</w:t>
      </w:r>
      <w:r>
        <w:tab/>
      </w:r>
      <w:r w:rsidR="00EC17AB" w:rsidRPr="009D4DCE">
        <w:t>Списание материалов, оборудования складов АЗ производится в соответствии</w:t>
      </w:r>
      <w:r w:rsidR="008D7581" w:rsidRPr="009D4DCE">
        <w:t xml:space="preserve"> с </w:t>
      </w:r>
      <w:r w:rsidR="006829CC" w:rsidRPr="006829CC">
        <w:t>Положение</w:t>
      </w:r>
      <w:r w:rsidR="006829CC">
        <w:t>м</w:t>
      </w:r>
      <w:r w:rsidR="006829CC" w:rsidRPr="006829CC">
        <w:t xml:space="preserve"> Компании «Инвентаризация активов и обязательств» № П3-07 Р-0381</w:t>
      </w:r>
      <w:r w:rsidR="006829CC">
        <w:t xml:space="preserve"> </w:t>
      </w:r>
      <w:r w:rsidR="008D7581" w:rsidRPr="009D4DCE">
        <w:t>в результате инвентаризации.</w:t>
      </w:r>
    </w:p>
    <w:p w:rsidR="00CA73B5" w:rsidRDefault="00CA73B5" w:rsidP="00E66571">
      <w:pPr>
        <w:pStyle w:val="afff1"/>
        <w:ind w:left="0"/>
      </w:pPr>
    </w:p>
    <w:p w:rsidR="00CA73B5" w:rsidRDefault="00CA73B5" w:rsidP="00E66571">
      <w:pPr>
        <w:pStyle w:val="afff1"/>
        <w:ind w:left="0"/>
        <w:sectPr w:rsidR="00CA73B5" w:rsidSect="004B69B2">
          <w:headerReference w:type="default" r:id="rId26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566A0F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79" w:name="_Toc536627856"/>
      <w:r>
        <w:rPr>
          <w:caps w:val="0"/>
        </w:rPr>
        <w:lastRenderedPageBreak/>
        <w:t>СПЕЦИАЛЬНЫЕ ТРЕБОВАНИЯ ПО ВЗАИМОСВЯЗИ И ГОТОВНОСТИ К ЛИКВИДАЦИИ ОТКРЫТЫХ ФОНТАНОВ</w:t>
      </w:r>
      <w:bookmarkEnd w:id="79"/>
      <w:r>
        <w:rPr>
          <w:caps w:val="0"/>
        </w:rPr>
        <w:t xml:space="preserve"> </w:t>
      </w:r>
    </w:p>
    <w:p w:rsidR="000D11BE" w:rsidRDefault="000D11BE" w:rsidP="00E66571"/>
    <w:p w:rsidR="00F95CDE" w:rsidRDefault="00F95CDE" w:rsidP="00E66571"/>
    <w:p w:rsidR="000D11BE" w:rsidRDefault="0090759A" w:rsidP="00E66571">
      <w:r>
        <w:t>6.1.</w:t>
      </w:r>
      <w:r>
        <w:tab/>
      </w:r>
      <w:r w:rsidR="004F2D5C">
        <w:t>Руководител</w:t>
      </w:r>
      <w:r w:rsidR="00E07BF0">
        <w:t>ь</w:t>
      </w:r>
      <w:r w:rsidR="004F2D5C">
        <w:t xml:space="preserve"> ОГ обязан:</w:t>
      </w:r>
    </w:p>
    <w:p w:rsidR="004F2D5C" w:rsidRDefault="004F2D5C" w:rsidP="00E66571"/>
    <w:p w:rsidR="005B3AF7" w:rsidRDefault="0090759A" w:rsidP="00E66571">
      <w:r>
        <w:t>6</w:t>
      </w:r>
      <w:r w:rsidR="005B3AF7">
        <w:t>.1.</w:t>
      </w:r>
      <w:r w:rsidR="004F2D5C">
        <w:t>1</w:t>
      </w:r>
      <w:r w:rsidR="005B3AF7">
        <w:t>.</w:t>
      </w:r>
      <w:r>
        <w:tab/>
      </w:r>
      <w:r w:rsidR="005B3AF7">
        <w:t>Оказывать содействие ПФС/ПФВЧ  в строительстве полигонов и в проведении учений по отработке операций и</w:t>
      </w:r>
      <w:r w:rsidR="00B72902">
        <w:t xml:space="preserve"> испытанию </w:t>
      </w:r>
      <w:r w:rsidR="003D74C5" w:rsidRPr="00F765E9">
        <w:t>нового оборудования</w:t>
      </w:r>
      <w:r w:rsidR="00B72902">
        <w:t>.</w:t>
      </w:r>
    </w:p>
    <w:p w:rsidR="00566A0F" w:rsidRDefault="00566A0F" w:rsidP="00E66571">
      <w:pPr>
        <w:tabs>
          <w:tab w:val="num" w:pos="-180"/>
        </w:tabs>
      </w:pPr>
    </w:p>
    <w:p w:rsidR="0032393C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.1.2.</w:t>
      </w:r>
      <w:r>
        <w:rPr>
          <w:sz w:val="24"/>
          <w:szCs w:val="24"/>
        </w:rPr>
        <w:tab/>
      </w:r>
      <w:r w:rsidR="0032393C">
        <w:rPr>
          <w:sz w:val="24"/>
          <w:szCs w:val="24"/>
        </w:rPr>
        <w:t>Д</w:t>
      </w:r>
      <w:r w:rsidR="0032393C" w:rsidRPr="00D75347">
        <w:rPr>
          <w:sz w:val="24"/>
          <w:szCs w:val="24"/>
        </w:rPr>
        <w:t xml:space="preserve">ля обеспечения работ на аварийном устье </w:t>
      </w:r>
      <w:r w:rsidR="0032393C">
        <w:rPr>
          <w:sz w:val="24"/>
          <w:szCs w:val="24"/>
        </w:rPr>
        <w:t xml:space="preserve">скважины </w:t>
      </w:r>
      <w:r w:rsidR="00BB76A0">
        <w:rPr>
          <w:sz w:val="24"/>
          <w:szCs w:val="24"/>
        </w:rPr>
        <w:t xml:space="preserve">обеспечить </w:t>
      </w:r>
      <w:r w:rsidR="0032393C" w:rsidRPr="00D75347">
        <w:rPr>
          <w:sz w:val="24"/>
          <w:szCs w:val="24"/>
        </w:rPr>
        <w:t xml:space="preserve">в </w:t>
      </w:r>
      <w:r w:rsidR="0032393C">
        <w:rPr>
          <w:sz w:val="24"/>
          <w:szCs w:val="24"/>
        </w:rPr>
        <w:t xml:space="preserve">ОГ </w:t>
      </w:r>
      <w:r w:rsidR="002A5D2E">
        <w:rPr>
          <w:sz w:val="24"/>
          <w:szCs w:val="24"/>
        </w:rPr>
        <w:t xml:space="preserve">в наличии </w:t>
      </w:r>
      <w:r w:rsidR="0032393C">
        <w:rPr>
          <w:sz w:val="24"/>
          <w:szCs w:val="24"/>
        </w:rPr>
        <w:t>или документально подтверждённую возможность оперативно</w:t>
      </w:r>
      <w:r w:rsidR="00AC3FB6">
        <w:rPr>
          <w:sz w:val="24"/>
          <w:szCs w:val="24"/>
        </w:rPr>
        <w:t>го привлечения следующей</w:t>
      </w:r>
      <w:r w:rsidR="0032393C">
        <w:rPr>
          <w:sz w:val="24"/>
          <w:szCs w:val="24"/>
        </w:rPr>
        <w:t xml:space="preserve"> </w:t>
      </w:r>
      <w:r w:rsidR="0032393C" w:rsidRPr="00D75347">
        <w:rPr>
          <w:sz w:val="24"/>
          <w:szCs w:val="24"/>
        </w:rPr>
        <w:t>спец</w:t>
      </w:r>
      <w:r w:rsidR="00AC3FB6">
        <w:rPr>
          <w:sz w:val="24"/>
          <w:szCs w:val="24"/>
        </w:rPr>
        <w:t>иальной</w:t>
      </w:r>
      <w:r w:rsidR="0032393C">
        <w:rPr>
          <w:sz w:val="24"/>
          <w:szCs w:val="24"/>
        </w:rPr>
        <w:t xml:space="preserve"> </w:t>
      </w:r>
      <w:r w:rsidR="00AC3FB6">
        <w:rPr>
          <w:sz w:val="24"/>
          <w:szCs w:val="24"/>
        </w:rPr>
        <w:t>техники</w:t>
      </w:r>
      <w:r w:rsidR="004C4923">
        <w:rPr>
          <w:sz w:val="24"/>
          <w:szCs w:val="24"/>
        </w:rPr>
        <w:t xml:space="preserve"> в исправном состоянии</w:t>
      </w:r>
      <w:r w:rsidR="0032393C">
        <w:rPr>
          <w:sz w:val="24"/>
          <w:szCs w:val="24"/>
        </w:rPr>
        <w:t xml:space="preserve">: </w:t>
      </w:r>
      <w:r w:rsidR="00655BFB">
        <w:rPr>
          <w:sz w:val="24"/>
          <w:szCs w:val="24"/>
        </w:rPr>
        <w:t>кран прицепной</w:t>
      </w:r>
      <w:r w:rsidR="0032393C" w:rsidRPr="00D75347">
        <w:rPr>
          <w:sz w:val="24"/>
          <w:szCs w:val="24"/>
        </w:rPr>
        <w:t>, бульдозер</w:t>
      </w:r>
      <w:r w:rsidR="000F3AB0">
        <w:rPr>
          <w:sz w:val="24"/>
          <w:szCs w:val="24"/>
        </w:rPr>
        <w:t>ы, тракторы-тягачи, водоподающ</w:t>
      </w:r>
      <w:r w:rsidR="00DD4B20">
        <w:rPr>
          <w:sz w:val="24"/>
          <w:szCs w:val="24"/>
        </w:rPr>
        <w:t>ую</w:t>
      </w:r>
      <w:r w:rsidR="000F3AB0">
        <w:rPr>
          <w:sz w:val="24"/>
          <w:szCs w:val="24"/>
        </w:rPr>
        <w:t xml:space="preserve"> и пожарн</w:t>
      </w:r>
      <w:r w:rsidR="00DD4B20">
        <w:rPr>
          <w:sz w:val="24"/>
          <w:szCs w:val="24"/>
        </w:rPr>
        <w:t>ую</w:t>
      </w:r>
      <w:r w:rsidR="000F3AB0">
        <w:rPr>
          <w:sz w:val="24"/>
          <w:szCs w:val="24"/>
        </w:rPr>
        <w:t xml:space="preserve"> техник</w:t>
      </w:r>
      <w:r w:rsidR="00DD4B20">
        <w:rPr>
          <w:sz w:val="24"/>
          <w:szCs w:val="24"/>
        </w:rPr>
        <w:t>у</w:t>
      </w:r>
      <w:r w:rsidR="0032393C">
        <w:rPr>
          <w:sz w:val="24"/>
          <w:szCs w:val="24"/>
        </w:rPr>
        <w:t>, паропередвижные установки, краны на колёсном и гусеничном ходу, краны-ман</w:t>
      </w:r>
      <w:r w:rsidR="00B72902">
        <w:rPr>
          <w:sz w:val="24"/>
          <w:szCs w:val="24"/>
        </w:rPr>
        <w:t>ипуляторы, дизельэлектростанции.</w:t>
      </w:r>
    </w:p>
    <w:p w:rsidR="0032393C" w:rsidRDefault="0032393C" w:rsidP="00E66571">
      <w:pPr>
        <w:tabs>
          <w:tab w:val="num" w:pos="-180"/>
        </w:tabs>
      </w:pPr>
    </w:p>
    <w:p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</w:t>
      </w:r>
      <w:r w:rsidR="004F2D5C">
        <w:rPr>
          <w:sz w:val="24"/>
          <w:szCs w:val="24"/>
        </w:rPr>
        <w:t>3</w:t>
      </w:r>
      <w:r w:rsidR="0032393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2393C" w:rsidRPr="00D75347">
        <w:rPr>
          <w:sz w:val="24"/>
          <w:szCs w:val="24"/>
        </w:rPr>
        <w:t xml:space="preserve">Устанавливать порядок привлечения, при необходимости, военной и другой </w:t>
      </w:r>
      <w:r w:rsidR="0032393C">
        <w:rPr>
          <w:sz w:val="24"/>
          <w:szCs w:val="24"/>
        </w:rPr>
        <w:t xml:space="preserve">специальной </w:t>
      </w:r>
      <w:r w:rsidR="0032393C" w:rsidRPr="00D75347">
        <w:rPr>
          <w:sz w:val="24"/>
          <w:szCs w:val="24"/>
        </w:rPr>
        <w:t>техники</w:t>
      </w:r>
      <w:r w:rsidR="0032393C">
        <w:rPr>
          <w:sz w:val="24"/>
          <w:szCs w:val="24"/>
        </w:rPr>
        <w:t>, а также</w:t>
      </w:r>
      <w:r w:rsidR="0032393C" w:rsidRPr="00D75347">
        <w:rPr>
          <w:sz w:val="24"/>
          <w:szCs w:val="24"/>
        </w:rPr>
        <w:t xml:space="preserve"> </w:t>
      </w:r>
      <w:r w:rsidR="0032393C">
        <w:rPr>
          <w:sz w:val="24"/>
          <w:szCs w:val="24"/>
        </w:rPr>
        <w:t>соответствующих воздушных судов и плавсредств собственных или других предприятий</w:t>
      </w:r>
      <w:r w:rsidR="0032393C" w:rsidRPr="00D75347">
        <w:rPr>
          <w:sz w:val="24"/>
          <w:szCs w:val="24"/>
        </w:rPr>
        <w:t xml:space="preserve"> для расчленения и удаления из зоны ведения аварийных работ вышедшего из строя оборудования и металлоконструкций</w:t>
      </w:r>
      <w:r w:rsidR="0032393C">
        <w:rPr>
          <w:sz w:val="24"/>
          <w:szCs w:val="24"/>
        </w:rPr>
        <w:t xml:space="preserve"> и </w:t>
      </w:r>
      <w:r w:rsidR="0032393C" w:rsidRPr="00D75347">
        <w:rPr>
          <w:sz w:val="24"/>
          <w:szCs w:val="24"/>
        </w:rPr>
        <w:t>слож</w:t>
      </w:r>
      <w:r w:rsidR="004B0868">
        <w:rPr>
          <w:sz w:val="24"/>
          <w:szCs w:val="24"/>
        </w:rPr>
        <w:t xml:space="preserve">ных устьевых работ </w:t>
      </w:r>
      <w:proofErr w:type="gramStart"/>
      <w:r w:rsidR="004B0868">
        <w:rPr>
          <w:sz w:val="24"/>
          <w:szCs w:val="24"/>
        </w:rPr>
        <w:t>при</w:t>
      </w:r>
      <w:proofErr w:type="gramEnd"/>
      <w:r w:rsidR="004B0868">
        <w:rPr>
          <w:sz w:val="24"/>
          <w:szCs w:val="24"/>
        </w:rPr>
        <w:t xml:space="preserve"> возможных</w:t>
      </w:r>
      <w:r w:rsidR="0032393C" w:rsidRPr="00D75347">
        <w:rPr>
          <w:sz w:val="24"/>
          <w:szCs w:val="24"/>
        </w:rPr>
        <w:t xml:space="preserve"> </w:t>
      </w:r>
      <w:r w:rsidR="004B0868">
        <w:rPr>
          <w:sz w:val="24"/>
          <w:szCs w:val="24"/>
        </w:rPr>
        <w:t xml:space="preserve">ГНВП и </w:t>
      </w:r>
      <w:r w:rsidR="0032393C">
        <w:rPr>
          <w:sz w:val="24"/>
          <w:szCs w:val="24"/>
        </w:rPr>
        <w:t>ОФ</w:t>
      </w:r>
      <w:r w:rsidR="0032393C" w:rsidRPr="00D75347">
        <w:rPr>
          <w:sz w:val="24"/>
          <w:szCs w:val="24"/>
        </w:rPr>
        <w:t>.</w:t>
      </w:r>
    </w:p>
    <w:p w:rsidR="0032393C" w:rsidRDefault="0032393C" w:rsidP="00E66571">
      <w:pPr>
        <w:tabs>
          <w:tab w:val="num" w:pos="-180"/>
        </w:tabs>
      </w:pPr>
    </w:p>
    <w:p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 w:rsidRPr="005952CE">
        <w:rPr>
          <w:sz w:val="24"/>
          <w:szCs w:val="24"/>
        </w:rPr>
        <w:t>.</w:t>
      </w:r>
      <w:r w:rsidR="00792424">
        <w:rPr>
          <w:sz w:val="24"/>
          <w:szCs w:val="24"/>
        </w:rPr>
        <w:t>1.4</w:t>
      </w:r>
      <w:r w:rsidR="0032393C" w:rsidRP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</w:t>
      </w:r>
      <w:r w:rsidR="0032393C" w:rsidRPr="005952CE">
        <w:rPr>
          <w:sz w:val="24"/>
          <w:szCs w:val="24"/>
        </w:rPr>
        <w:t xml:space="preserve"> готов</w:t>
      </w:r>
      <w:r w:rsidR="00792424">
        <w:rPr>
          <w:sz w:val="24"/>
          <w:szCs w:val="24"/>
        </w:rPr>
        <w:t>ность</w:t>
      </w:r>
      <w:r w:rsidR="0032393C" w:rsidRPr="005952CE">
        <w:rPr>
          <w:sz w:val="24"/>
          <w:szCs w:val="24"/>
        </w:rPr>
        <w:t xml:space="preserve"> к обустройству дополнительных водоёмов, трубопроводов, насосных станций, а также к обеспечению выполнения организационно-технических и снабженческих</w:t>
      </w:r>
      <w:r w:rsidR="000F3AB0">
        <w:rPr>
          <w:sz w:val="24"/>
          <w:szCs w:val="24"/>
        </w:rPr>
        <w:t xml:space="preserve"> решений </w:t>
      </w:r>
      <w:r w:rsidR="0032393C" w:rsidRPr="005952CE">
        <w:rPr>
          <w:sz w:val="24"/>
          <w:szCs w:val="24"/>
        </w:rPr>
        <w:t xml:space="preserve">по </w:t>
      </w:r>
      <w:r w:rsidR="000F3AB0">
        <w:rPr>
          <w:sz w:val="24"/>
          <w:szCs w:val="24"/>
        </w:rPr>
        <w:t xml:space="preserve">локализации и </w:t>
      </w:r>
      <w:r w:rsidR="0032393C" w:rsidRPr="005952CE">
        <w:rPr>
          <w:sz w:val="24"/>
          <w:szCs w:val="24"/>
        </w:rPr>
        <w:t>ликвидации ГНВП и ОФ.</w:t>
      </w:r>
    </w:p>
    <w:p w:rsidR="00FE428A" w:rsidRDefault="00FE428A" w:rsidP="00E66571">
      <w:pPr>
        <w:pStyle w:val="afff5"/>
        <w:jc w:val="both"/>
        <w:rPr>
          <w:sz w:val="24"/>
          <w:szCs w:val="24"/>
        </w:rPr>
      </w:pPr>
    </w:p>
    <w:p w:rsidR="00FE428A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E428A">
        <w:rPr>
          <w:sz w:val="24"/>
          <w:szCs w:val="24"/>
        </w:rPr>
        <w:t>.</w:t>
      </w:r>
      <w:r w:rsidR="00792424">
        <w:rPr>
          <w:sz w:val="24"/>
          <w:szCs w:val="24"/>
        </w:rPr>
        <w:t>1.5.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 осуществление</w:t>
      </w:r>
      <w:r w:rsidR="00FE428A">
        <w:rPr>
          <w:sz w:val="24"/>
          <w:szCs w:val="24"/>
        </w:rPr>
        <w:t xml:space="preserve"> контрол</w:t>
      </w:r>
      <w:r w:rsidR="00792424">
        <w:rPr>
          <w:sz w:val="24"/>
          <w:szCs w:val="24"/>
        </w:rPr>
        <w:t>я</w:t>
      </w:r>
      <w:r w:rsidR="00FE428A">
        <w:rPr>
          <w:sz w:val="24"/>
          <w:szCs w:val="24"/>
        </w:rPr>
        <w:t xml:space="preserve"> и документирование дислокации складов </w:t>
      </w:r>
      <w:r w:rsidR="00BB76A0">
        <w:rPr>
          <w:sz w:val="24"/>
          <w:szCs w:val="24"/>
        </w:rPr>
        <w:t>АЗ</w:t>
      </w:r>
      <w:r w:rsidR="00B72902">
        <w:rPr>
          <w:sz w:val="24"/>
          <w:szCs w:val="24"/>
        </w:rPr>
        <w:t xml:space="preserve"> по форме, указанной в </w:t>
      </w:r>
      <w:hyperlink w:anchor="_ПРИЛОЖЕНИЕ_7._ФОРМА" w:history="1">
        <w:r w:rsidR="00B72902" w:rsidRPr="00817618">
          <w:rPr>
            <w:rStyle w:val="af2"/>
            <w:sz w:val="24"/>
            <w:szCs w:val="24"/>
          </w:rPr>
          <w:t>П</w:t>
        </w:r>
        <w:r w:rsidR="00FE428A" w:rsidRPr="00817618">
          <w:rPr>
            <w:rStyle w:val="af2"/>
            <w:sz w:val="24"/>
            <w:szCs w:val="24"/>
          </w:rPr>
          <w:t>риложении 7</w:t>
        </w:r>
      </w:hyperlink>
      <w:r w:rsidR="00FE428A">
        <w:rPr>
          <w:sz w:val="24"/>
          <w:szCs w:val="24"/>
        </w:rPr>
        <w:t>.</w:t>
      </w:r>
    </w:p>
    <w:p w:rsidR="0032393C" w:rsidRDefault="0032393C" w:rsidP="00E66571">
      <w:pPr>
        <w:tabs>
          <w:tab w:val="num" w:pos="-180"/>
        </w:tabs>
      </w:pPr>
    </w:p>
    <w:p w:rsidR="00F95CDE" w:rsidRDefault="00F95CDE" w:rsidP="00E66571">
      <w:pPr>
        <w:tabs>
          <w:tab w:val="num" w:pos="-180"/>
        </w:tabs>
        <w:sectPr w:rsidR="00F95CDE" w:rsidSect="004B69B2">
          <w:headerReference w:type="default" r:id="rId27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D07343" w:rsidRPr="00B56515" w:rsidRDefault="00A93DAF" w:rsidP="00E66571">
      <w:pPr>
        <w:pStyle w:val="S1"/>
        <w:numPr>
          <w:ilvl w:val="0"/>
          <w:numId w:val="24"/>
        </w:numPr>
        <w:ind w:left="0" w:firstLine="0"/>
      </w:pPr>
      <w:bookmarkStart w:id="80" w:name="_ССЫЛКИ"/>
      <w:bookmarkStart w:id="81" w:name="_ПРИЛОЖЕНИЕ_1._(информативное)"/>
      <w:bookmarkStart w:id="82" w:name="_ПРИЛОЖЕНИЕ_1._ТИПОВОЙ"/>
      <w:bookmarkStart w:id="83" w:name="_Toc398626685"/>
      <w:bookmarkStart w:id="84" w:name="_Toc536627857"/>
      <w:bookmarkStart w:id="85" w:name="_Toc403143439"/>
      <w:bookmarkStart w:id="86" w:name="_Toc414438695"/>
      <w:bookmarkStart w:id="87" w:name="_Toc176582980"/>
      <w:bookmarkStart w:id="88" w:name="_Toc181168073"/>
      <w:bookmarkStart w:id="89" w:name="_Toc318116844"/>
      <w:bookmarkStart w:id="90" w:name="_Toc327347698"/>
      <w:bookmarkStart w:id="91" w:name="_Toc353962105"/>
      <w:bookmarkEnd w:id="80"/>
      <w:bookmarkEnd w:id="81"/>
      <w:bookmarkEnd w:id="82"/>
      <w:r w:rsidRPr="00B56515">
        <w:rPr>
          <w:caps w:val="0"/>
        </w:rPr>
        <w:lastRenderedPageBreak/>
        <w:t>ССЫЛКИ</w:t>
      </w:r>
      <w:bookmarkEnd w:id="83"/>
      <w:bookmarkEnd w:id="84"/>
    </w:p>
    <w:p w:rsidR="00D07343" w:rsidRDefault="00D07343" w:rsidP="00E66571"/>
    <w:p w:rsidR="00D07343" w:rsidRDefault="00D07343" w:rsidP="00E66571"/>
    <w:p w:rsidR="00782BE1" w:rsidRPr="00782BE1" w:rsidRDefault="00782BE1" w:rsidP="00E66571">
      <w:pPr>
        <w:pStyle w:val="afff1"/>
        <w:numPr>
          <w:ilvl w:val="0"/>
          <w:numId w:val="32"/>
        </w:numPr>
        <w:ind w:left="567" w:hanging="567"/>
      </w:pPr>
      <w:r w:rsidRPr="00782BE1">
        <w:rPr>
          <w:bCs/>
          <w:color w:val="000001"/>
        </w:rPr>
        <w:t>Федеральный закон от 21.07.1997 № 116-ФЗ «О промышленной безопасности опасных производственных объектов»</w:t>
      </w:r>
      <w:r>
        <w:rPr>
          <w:bCs/>
          <w:color w:val="000001"/>
        </w:rPr>
        <w:t>.</w:t>
      </w:r>
    </w:p>
    <w:p w:rsidR="00782BE1" w:rsidRDefault="00782BE1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утверждённые приказом </w:t>
      </w:r>
      <w:r w:rsidR="00AA18AC">
        <w:t>Федеральной службы по экологическому, технологическому и атомному надзору от 15.12.2020 № 534</w:t>
      </w:r>
      <w:r w:rsidRPr="00A36A41">
        <w:t>.</w:t>
      </w:r>
    </w:p>
    <w:p w:rsidR="00D07343" w:rsidRPr="00A36A41" w:rsidRDefault="00D07343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Инструкция по организации и безопасному ведению работ при ликвидации открытых газовых и нефтяных фонтанов, утверж</w:t>
      </w:r>
      <w:r w:rsidR="0073517D">
        <w:t>дё</w:t>
      </w:r>
      <w:r w:rsidRPr="00A36A41">
        <w:t xml:space="preserve">нная </w:t>
      </w:r>
      <w:r w:rsidR="00B44280">
        <w:t>П</w:t>
      </w:r>
      <w:r w:rsidRPr="00A36A41">
        <w:t>ервым заместителем Министра энергетики Российской Федерации 15.10.2003.</w:t>
      </w:r>
    </w:p>
    <w:p w:rsidR="00D07343" w:rsidRPr="00A36A41" w:rsidRDefault="00D07343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Положение о складах аварийного запаса оборудования, специальных приспособлений, инструмента, материалов, специальной одежды, сре</w:t>
      </w:r>
      <w:proofErr w:type="gramStart"/>
      <w:r w:rsidRPr="00A36A41">
        <w:t>дств стр</w:t>
      </w:r>
      <w:proofErr w:type="gramEnd"/>
      <w:r w:rsidRPr="00A36A41">
        <w:t>аховки и индивидуальной защиты, необходимых при ликвидации нефтегазоводопроявлений и открытых фонтанов, утверждённое Первым заместителем Министра энергетики Российской Федерации 30.12.2003, согласованно</w:t>
      </w:r>
      <w:r w:rsidR="00B22F77">
        <w:t>е</w:t>
      </w:r>
      <w:r w:rsidRPr="00A36A41">
        <w:t xml:space="preserve"> письмом Федерального горного и промышленного надзора России № 10-03/1292 от 04.12.2003.</w:t>
      </w:r>
    </w:p>
    <w:p w:rsidR="00D07343" w:rsidRPr="00A36A41" w:rsidRDefault="00D07343" w:rsidP="00E66571">
      <w:pPr>
        <w:ind w:left="567" w:hanging="567"/>
      </w:pPr>
    </w:p>
    <w:p w:rsidR="00E46659" w:rsidRPr="001624C8" w:rsidRDefault="00E46659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 w:rsidR="00AA15E8">
        <w:t xml:space="preserve">Р </w:t>
      </w:r>
      <w:r w:rsidRPr="001624C8">
        <w:t>12.4.</w:t>
      </w:r>
      <w:r w:rsidR="00D13197">
        <w:t>310</w:t>
      </w:r>
      <w:r w:rsidRPr="001624C8">
        <w:t>-201</w:t>
      </w:r>
      <w:r w:rsidR="00D13197">
        <w:t>6</w:t>
      </w:r>
      <w:r w:rsidR="00D20925" w:rsidRPr="001624C8">
        <w:t xml:space="preserve"> </w:t>
      </w:r>
      <w:r w:rsidR="00AA15E8">
        <w:t xml:space="preserve">Система стандартов безопасности труда. </w:t>
      </w:r>
      <w:r w:rsidR="00D20925" w:rsidRPr="001624C8">
        <w:t>Одежда специальная для защиты работающих от воздействия нефти</w:t>
      </w:r>
      <w:r w:rsidR="00D13197">
        <w:t xml:space="preserve"> и </w:t>
      </w:r>
      <w:r w:rsidR="00D20925" w:rsidRPr="001624C8">
        <w:t>нефтепродуктов. Технические требования</w:t>
      </w:r>
      <w:r w:rsidR="00070477">
        <w:t>.</w:t>
      </w:r>
    </w:p>
    <w:p w:rsidR="00687398" w:rsidRPr="001624C8" w:rsidRDefault="00687398" w:rsidP="00E66571">
      <w:pPr>
        <w:pStyle w:val="af8"/>
        <w:rPr>
          <w:sz w:val="24"/>
          <w:szCs w:val="24"/>
        </w:rPr>
      </w:pPr>
    </w:p>
    <w:p w:rsidR="008F461E" w:rsidRPr="001624C8" w:rsidRDefault="004E680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Р ЕН ИСО 20345-2011 </w:t>
      </w:r>
      <w:r w:rsidR="00DA37F5">
        <w:t xml:space="preserve">Система стандартов безопасности труда. </w:t>
      </w:r>
      <w:r w:rsidRPr="001624C8">
        <w:t>Средства индивидуальной защиты</w:t>
      </w:r>
      <w:r w:rsidR="00DA37F5">
        <w:t xml:space="preserve"> ног</w:t>
      </w:r>
      <w:r w:rsidRPr="001624C8">
        <w:t>. Обувь защитная</w:t>
      </w:r>
      <w:r w:rsidR="00DA37F5">
        <w:t>. Технические требования.</w:t>
      </w:r>
    </w:p>
    <w:p w:rsidR="008F461E" w:rsidRPr="001624C8" w:rsidRDefault="008F461E" w:rsidP="00E66571">
      <w:pPr>
        <w:pStyle w:val="afff1"/>
      </w:pPr>
    </w:p>
    <w:p w:rsidR="008F461E" w:rsidRPr="00DA37F5" w:rsidRDefault="005A485C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DA37F5">
        <w:t>ГОСТ 12.4.252-2013</w:t>
      </w:r>
      <w:r w:rsidR="00824E99" w:rsidRPr="00DA37F5">
        <w:t xml:space="preserve"> </w:t>
      </w:r>
      <w:r w:rsidR="00B71D99" w:rsidRPr="00DA37F5">
        <w:t xml:space="preserve">Система стандартов безопасности труда. </w:t>
      </w:r>
      <w:r w:rsidR="00824E99" w:rsidRPr="00DA37F5">
        <w:t>Средства индивидуальной защиты рук. Перчатки. Общие технические требования.</w:t>
      </w:r>
      <w:r w:rsidR="00B71D99" w:rsidRPr="00DA37F5">
        <w:t xml:space="preserve"> Методы испытаний.</w:t>
      </w:r>
    </w:p>
    <w:p w:rsidR="00824E99" w:rsidRPr="001624C8" w:rsidRDefault="00824E99" w:rsidP="00E66571">
      <w:pPr>
        <w:pStyle w:val="af8"/>
        <w:rPr>
          <w:color w:val="333333"/>
          <w:sz w:val="24"/>
          <w:szCs w:val="24"/>
        </w:rPr>
      </w:pPr>
    </w:p>
    <w:p w:rsidR="005A485C" w:rsidRPr="001624C8" w:rsidRDefault="00F96825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31408-2009</w:t>
      </w:r>
      <w:r w:rsidR="004E6802" w:rsidRPr="001624C8">
        <w:t xml:space="preserve"> </w:t>
      </w:r>
      <w:r w:rsidR="00C7589D" w:rsidRPr="001624C8">
        <w:t>Изделия трикотажные бельевые для мужчин и мальчиков. Общие технические условия</w:t>
      </w:r>
      <w:r w:rsidR="00DA37F5">
        <w:t>.</w:t>
      </w:r>
    </w:p>
    <w:p w:rsidR="00F96825" w:rsidRPr="001624C8" w:rsidRDefault="00F96825" w:rsidP="00E66571">
      <w:pPr>
        <w:pStyle w:val="afff1"/>
      </w:pPr>
    </w:p>
    <w:p w:rsidR="00A27A88" w:rsidRPr="001624C8" w:rsidRDefault="005F2E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8541-2014</w:t>
      </w:r>
      <w:r w:rsidR="004E6802" w:rsidRPr="001624C8">
        <w:t xml:space="preserve"> </w:t>
      </w:r>
      <w:hyperlink r:id="rId28" w:history="1">
        <w:r w:rsidR="00A27A88" w:rsidRPr="001624C8">
          <w:t>Изделия чулочно-носочные, вырабатываемые на круглочулочных автоматах. Общие технические условия</w:t>
        </w:r>
      </w:hyperlink>
    </w:p>
    <w:p w:rsidR="005F2EC2" w:rsidRPr="001624C8" w:rsidRDefault="005F2EC2" w:rsidP="00E66571">
      <w:pPr>
        <w:pStyle w:val="afff1"/>
      </w:pPr>
    </w:p>
    <w:p w:rsidR="00CD508D" w:rsidRPr="001624C8" w:rsidRDefault="00DA666D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12.4.253-2013</w:t>
      </w:r>
      <w:r w:rsidR="00AB7945" w:rsidRPr="001624C8">
        <w:t xml:space="preserve"> </w:t>
      </w:r>
      <w:r w:rsidR="00052D03">
        <w:t xml:space="preserve">(EN 166:2002) Система стандартов безопасности труда. </w:t>
      </w:r>
      <w:r w:rsidR="00AB7945" w:rsidRPr="001624C8">
        <w:t>Средства индивидуальной защиты глаз. Общие технические требования</w:t>
      </w:r>
      <w:r w:rsidR="00052D03">
        <w:t>.</w:t>
      </w:r>
    </w:p>
    <w:p w:rsidR="00DA666D" w:rsidRPr="001624C8" w:rsidRDefault="00DA666D" w:rsidP="00E66571">
      <w:pPr>
        <w:pStyle w:val="afff1"/>
      </w:pPr>
    </w:p>
    <w:p w:rsidR="00DA666D" w:rsidRPr="001624C8" w:rsidRDefault="007F431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</w:t>
      </w:r>
      <w:r w:rsidR="00A32204">
        <w:t>7</w:t>
      </w:r>
      <w:r w:rsidRPr="001624C8">
        <w:t>5-201</w:t>
      </w:r>
      <w:r w:rsidR="00A32204">
        <w:t>4</w:t>
      </w:r>
      <w:r w:rsidR="00052D03">
        <w:t xml:space="preserve"> (Е</w:t>
      </w:r>
      <w:proofErr w:type="gramStart"/>
      <w:r w:rsidR="00A32204">
        <w:rPr>
          <w:lang w:val="en-US"/>
        </w:rPr>
        <w:t>N</w:t>
      </w:r>
      <w:proofErr w:type="gramEnd"/>
      <w:r w:rsidR="00052D03">
        <w:t xml:space="preserve"> 13819-1:2002)</w:t>
      </w:r>
      <w:r w:rsidR="001801AF" w:rsidRPr="00052D03">
        <w:t xml:space="preserve"> </w:t>
      </w:r>
      <w:r w:rsidR="00052D03">
        <w:t xml:space="preserve">Система стандартов безопасности труда. </w:t>
      </w:r>
      <w:r w:rsidR="001801AF" w:rsidRPr="00052D03">
        <w:t xml:space="preserve">Средства индивидуальной защиты органа слуха. Общие технические требования. </w:t>
      </w:r>
      <w:r w:rsidR="003D2D4D">
        <w:t>М</w:t>
      </w:r>
      <w:r w:rsidR="001801AF" w:rsidRPr="00052D03">
        <w:t>етоды испытаний</w:t>
      </w:r>
      <w:r w:rsidR="00052D03">
        <w:t>.</w:t>
      </w:r>
    </w:p>
    <w:p w:rsidR="007F4312" w:rsidRPr="001624C8" w:rsidRDefault="007F4312" w:rsidP="00E66571">
      <w:pPr>
        <w:pStyle w:val="afff1"/>
      </w:pPr>
    </w:p>
    <w:p w:rsidR="005F4D53" w:rsidRPr="001624C8" w:rsidRDefault="004F4B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12.4.128-83</w:t>
      </w:r>
      <w:r w:rsidR="00D2185A" w:rsidRPr="001624C8">
        <w:t xml:space="preserve"> </w:t>
      </w:r>
      <w:r w:rsidR="00B71D99" w:rsidRPr="00F9235E">
        <w:t>Система стандартов безопасности труда.</w:t>
      </w:r>
      <w:r w:rsidR="00B71D99">
        <w:t xml:space="preserve"> </w:t>
      </w:r>
      <w:r w:rsidR="00D2185A" w:rsidRPr="001624C8">
        <w:t>Каски защитные. Общие технические условия</w:t>
      </w:r>
      <w:r w:rsidR="001F5D90">
        <w:t>.</w:t>
      </w:r>
    </w:p>
    <w:p w:rsidR="004F4B31" w:rsidRPr="001624C8" w:rsidRDefault="004F4B31" w:rsidP="00E66571">
      <w:pPr>
        <w:pStyle w:val="afff1"/>
      </w:pPr>
    </w:p>
    <w:p w:rsidR="00FE748C" w:rsidRPr="001624C8" w:rsidRDefault="00371A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126-79</w:t>
      </w:r>
      <w:r w:rsidR="00667E56" w:rsidRPr="001624C8">
        <w:t xml:space="preserve"> </w:t>
      </w:r>
      <w:r w:rsidR="00976A54" w:rsidRPr="001624C8">
        <w:t>Галоши резиновые клееные</w:t>
      </w:r>
      <w:r w:rsidR="00CB4515">
        <w:t>.</w:t>
      </w:r>
      <w:r w:rsidR="00976A54" w:rsidRPr="001624C8">
        <w:t xml:space="preserve"> Технические условия</w:t>
      </w:r>
      <w:r w:rsidR="00FD6213">
        <w:t>.</w:t>
      </w:r>
    </w:p>
    <w:p w:rsidR="004D6D11" w:rsidRPr="001624C8" w:rsidRDefault="004D6D11" w:rsidP="00E66571">
      <w:pPr>
        <w:pStyle w:val="afff1"/>
      </w:pPr>
    </w:p>
    <w:p w:rsidR="008E71C2" w:rsidRDefault="008E71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>ТУ 17-08-114-80 ССБТ. Одежда специальная для защиты от нефти, нефтепродуктов. Костюм мужской для работников занятых ликвидацией открытых нефтяных и газовых фонтанов. Технические условия.</w:t>
      </w:r>
    </w:p>
    <w:p w:rsidR="008E71C2" w:rsidRDefault="008E71C2" w:rsidP="00E66571">
      <w:pPr>
        <w:pStyle w:val="afff1"/>
      </w:pPr>
    </w:p>
    <w:p w:rsidR="00101CA0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 xml:space="preserve">Стандарт Компании «Основные принципы </w:t>
      </w:r>
      <w:proofErr w:type="gramStart"/>
      <w:r>
        <w:t>бизнес</w:t>
      </w:r>
      <w:r w:rsidR="002C4FC7">
        <w:t>-</w:t>
      </w:r>
      <w:r>
        <w:t>планирования</w:t>
      </w:r>
      <w:proofErr w:type="gramEnd"/>
      <w:r>
        <w:t xml:space="preserve"> и бюджетирования» №</w:t>
      </w:r>
      <w:r w:rsidR="002714FB">
        <w:t> </w:t>
      </w:r>
      <w:r>
        <w:t xml:space="preserve">П3-10 С-0003 версия </w:t>
      </w:r>
      <w:r w:rsidR="002C4FC7">
        <w:t>2</w:t>
      </w:r>
      <w:r>
        <w:t xml:space="preserve">.00, утверждённый решением </w:t>
      </w:r>
      <w:r w:rsidR="002C4FC7">
        <w:t>Правления</w:t>
      </w:r>
      <w:r>
        <w:t xml:space="preserve"> </w:t>
      </w:r>
      <w:r w:rsidR="001C412D">
        <w:t>О</w:t>
      </w:r>
      <w:r w:rsidR="008968A0">
        <w:t>АО</w:t>
      </w:r>
      <w:r w:rsidR="0052452B">
        <w:t> </w:t>
      </w:r>
      <w:r w:rsidR="008968A0">
        <w:t>«НК</w:t>
      </w:r>
      <w:r w:rsidR="0052452B">
        <w:t> </w:t>
      </w:r>
      <w:r w:rsidR="008968A0">
        <w:t>«Роснефть»</w:t>
      </w:r>
      <w:r>
        <w:t xml:space="preserve"> </w:t>
      </w:r>
      <w:r w:rsidR="002C4FC7">
        <w:t>22.06.2015</w:t>
      </w:r>
      <w:r>
        <w:t xml:space="preserve"> (протокол от </w:t>
      </w:r>
      <w:r w:rsidR="002C4FC7">
        <w:t xml:space="preserve">22.06.2015 </w:t>
      </w:r>
      <w:r>
        <w:t xml:space="preserve">№ </w:t>
      </w:r>
      <w:r w:rsidR="002C4FC7" w:rsidRPr="002C4FC7">
        <w:t>Пр-ИС-24п</w:t>
      </w:r>
      <w:r>
        <w:t>).</w:t>
      </w:r>
    </w:p>
    <w:p w:rsidR="001808C9" w:rsidRDefault="001808C9" w:rsidP="00E66571">
      <w:pPr>
        <w:ind w:left="567" w:hanging="567"/>
      </w:pPr>
    </w:p>
    <w:p w:rsidR="006829CC" w:rsidRDefault="001808C9" w:rsidP="006829CC">
      <w:pPr>
        <w:pStyle w:val="afff1"/>
        <w:numPr>
          <w:ilvl w:val="0"/>
          <w:numId w:val="32"/>
        </w:numPr>
        <w:ind w:left="567" w:hanging="567"/>
      </w:pPr>
      <w:r w:rsidRPr="00E8321A">
        <w:t>Стандарт Компании «</w:t>
      </w:r>
      <w:r w:rsidRPr="0009345F">
        <w:t>Предупреждение и ликвидация газонефтеводопроявлений и открытых фонтанов скважин</w:t>
      </w:r>
      <w:r w:rsidRPr="00E8321A">
        <w:t xml:space="preserve">» № </w:t>
      </w:r>
      <w:r w:rsidRPr="00843167">
        <w:t>П3-05 С-0257</w:t>
      </w:r>
      <w:r w:rsidR="00101CA0">
        <w:t xml:space="preserve"> версия 1.00, утверждё</w:t>
      </w:r>
      <w:r>
        <w:t xml:space="preserve">нный решением </w:t>
      </w:r>
      <w:r w:rsidRPr="001808C9">
        <w:t xml:space="preserve">Правления </w:t>
      </w:r>
      <w:r w:rsidR="001C412D">
        <w:t>О</w:t>
      </w:r>
      <w:r w:rsidR="008968A0">
        <w:t>АО «НК «Роснефть»</w:t>
      </w:r>
      <w:r>
        <w:t xml:space="preserve"> </w:t>
      </w:r>
      <w:r w:rsidRPr="001808C9">
        <w:t xml:space="preserve">17.10.2014 </w:t>
      </w:r>
      <w:r>
        <w:t>(</w:t>
      </w:r>
      <w:r w:rsidRPr="001808C9">
        <w:t xml:space="preserve">протокол </w:t>
      </w:r>
      <w:r>
        <w:t xml:space="preserve">от </w:t>
      </w:r>
      <w:r w:rsidRPr="001808C9">
        <w:t>17.10.2014 №</w:t>
      </w:r>
      <w:r>
        <w:t xml:space="preserve"> </w:t>
      </w:r>
      <w:r w:rsidRPr="001808C9">
        <w:t>Пр-ИС-42п</w:t>
      </w:r>
      <w:r w:rsidR="00101CA0">
        <w:t>), введё</w:t>
      </w:r>
      <w:r>
        <w:t xml:space="preserve">нный в действие </w:t>
      </w:r>
      <w:r w:rsidRPr="001808C9">
        <w:t>приказ</w:t>
      </w:r>
      <w:r>
        <w:t xml:space="preserve">ом </w:t>
      </w:r>
      <w:r w:rsidR="009F7944">
        <w:t>О</w:t>
      </w:r>
      <w:r w:rsidR="008968A0">
        <w:t>АО «НК «Роснефть»</w:t>
      </w:r>
      <w:r w:rsidRPr="001808C9">
        <w:t xml:space="preserve"> от 23.12.2014 №</w:t>
      </w:r>
      <w:r>
        <w:t xml:space="preserve"> </w:t>
      </w:r>
      <w:r w:rsidRPr="001808C9">
        <w:t>666</w:t>
      </w:r>
      <w:r>
        <w:t>.</w:t>
      </w:r>
    </w:p>
    <w:p w:rsidR="006829CC" w:rsidRDefault="006829CC" w:rsidP="006829CC">
      <w:pPr>
        <w:pStyle w:val="afff1"/>
        <w:ind w:left="567"/>
      </w:pPr>
    </w:p>
    <w:p w:rsidR="006829CC" w:rsidRDefault="006829CC" w:rsidP="006829CC">
      <w:pPr>
        <w:pStyle w:val="afff1"/>
        <w:numPr>
          <w:ilvl w:val="0"/>
          <w:numId w:val="32"/>
        </w:numPr>
        <w:ind w:left="567" w:hanging="567"/>
      </w:pPr>
      <w:r w:rsidRPr="006829CC">
        <w:t>Положение Компании «</w:t>
      </w:r>
      <w:r w:rsidR="003D2D4D" w:rsidRPr="003D2D4D">
        <w:t>Организация и осуществление контроля в области промышленной безопасности, охраны труда и окружающей среды</w:t>
      </w:r>
      <w:r w:rsidRPr="006829CC">
        <w:t>» № П3-05 Р-</w:t>
      </w:r>
      <w:r w:rsidR="003E19D9">
        <w:t>9399</w:t>
      </w:r>
      <w:r w:rsidRPr="006829CC">
        <w:t xml:space="preserve"> версия </w:t>
      </w:r>
      <w:r w:rsidR="003E19D9">
        <w:t>3</w:t>
      </w:r>
      <w:r w:rsidRPr="006829CC">
        <w:t>.00, утвержденное приказом ПАО</w:t>
      </w:r>
      <w:r w:rsidR="003E19D9">
        <w:t> </w:t>
      </w:r>
      <w:r w:rsidRPr="006829CC">
        <w:t>«НК</w:t>
      </w:r>
      <w:r w:rsidR="003E19D9">
        <w:t> </w:t>
      </w:r>
      <w:r w:rsidRPr="006829CC">
        <w:t>«Роснефть» от 1</w:t>
      </w:r>
      <w:r w:rsidR="003E19D9">
        <w:t>5</w:t>
      </w:r>
      <w:r w:rsidRPr="006829CC">
        <w:t>.</w:t>
      </w:r>
      <w:r w:rsidR="003E19D9">
        <w:t>08</w:t>
      </w:r>
      <w:r w:rsidRPr="006829CC">
        <w:t>.20</w:t>
      </w:r>
      <w:r w:rsidR="003E19D9">
        <w:t>20</w:t>
      </w:r>
      <w:r w:rsidRPr="006829CC">
        <w:t xml:space="preserve"> № </w:t>
      </w:r>
      <w:r w:rsidR="003E19D9">
        <w:t>428</w:t>
      </w:r>
      <w:r w:rsidRPr="006829CC">
        <w:t>.</w:t>
      </w:r>
    </w:p>
    <w:p w:rsidR="006829CC" w:rsidRDefault="006829CC" w:rsidP="006829CC">
      <w:pPr>
        <w:pStyle w:val="afff1"/>
        <w:ind w:left="567"/>
      </w:pPr>
    </w:p>
    <w:p w:rsidR="00D07343" w:rsidRDefault="006829CC" w:rsidP="00E66571">
      <w:pPr>
        <w:pStyle w:val="afff1"/>
        <w:numPr>
          <w:ilvl w:val="0"/>
          <w:numId w:val="32"/>
        </w:numPr>
        <w:ind w:left="567" w:hanging="567"/>
      </w:pPr>
      <w:r w:rsidRPr="006829CC">
        <w:t>Положение Компании «Инвентаризация активов и обязательств» № П3-07 Р-0381 версия 1.00, утвержденное приказом ПАО «НК «Роснефть» 11.12.2017 №</w:t>
      </w:r>
      <w:r w:rsidR="00A93DAF">
        <w:t> </w:t>
      </w:r>
      <w:r w:rsidRPr="006829CC">
        <w:t>763.</w:t>
      </w:r>
    </w:p>
    <w:p w:rsidR="00C14AC2" w:rsidRDefault="00C14AC2" w:rsidP="00E66571"/>
    <w:p w:rsidR="00C14AC2" w:rsidRDefault="00C14AC2" w:rsidP="00E66571">
      <w:pPr>
        <w:sectPr w:rsidR="00C14AC2" w:rsidSect="00CF5DC8">
          <w:headerReference w:type="even" r:id="rId29"/>
          <w:headerReference w:type="default" r:id="rId30"/>
          <w:headerReference w:type="first" r:id="rId31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C14AC2" w:rsidRPr="00F47E30" w:rsidRDefault="00C14AC2" w:rsidP="00C14AC2">
      <w:pPr>
        <w:pStyle w:val="10"/>
      </w:pPr>
      <w:bookmarkStart w:id="92" w:name="_Toc327347697"/>
      <w:bookmarkStart w:id="93" w:name="_Toc536627858"/>
      <w:bookmarkStart w:id="94" w:name="_Toc167011643"/>
      <w:bookmarkStart w:id="95" w:name="_Toc168131241"/>
      <w:bookmarkStart w:id="96" w:name="_Toc171853264"/>
      <w:r w:rsidRPr="00734BF7">
        <w:lastRenderedPageBreak/>
        <w:t>ПРИЛОЖЕНИЯ</w:t>
      </w:r>
      <w:bookmarkEnd w:id="92"/>
      <w:bookmarkEnd w:id="93"/>
    </w:p>
    <w:p w:rsidR="00C14AC2" w:rsidRPr="00F47E30" w:rsidRDefault="00C14AC2" w:rsidP="00C14AC2"/>
    <w:p w:rsidR="00C14AC2" w:rsidRPr="00F47E30" w:rsidRDefault="00C14AC2" w:rsidP="00C14AC2"/>
    <w:bookmarkEnd w:id="94"/>
    <w:bookmarkEnd w:id="95"/>
    <w:bookmarkEnd w:id="96"/>
    <w:p w:rsidR="00C14AC2" w:rsidRPr="00F47E30" w:rsidRDefault="00C14AC2" w:rsidP="00C14AC2">
      <w:pPr>
        <w:pStyle w:val="Sf"/>
      </w:pPr>
      <w:r w:rsidRPr="003C4664">
        <w:t>Таблица</w:t>
      </w:r>
      <w:r w:rsidRPr="00F47E30">
        <w:t xml:space="preserve"> </w:t>
      </w:r>
      <w:r w:rsidRPr="00F47E30">
        <w:fldChar w:fldCharType="begin"/>
      </w:r>
      <w:r w:rsidRPr="00F47E30">
        <w:instrText xml:space="preserve"> </w:instrText>
      </w:r>
      <w:r w:rsidRPr="00CE5AB3">
        <w:rPr>
          <w:lang w:val="en-US"/>
        </w:rPr>
        <w:instrText>SEQ</w:instrText>
      </w:r>
      <w:r w:rsidRPr="00F47E30">
        <w:instrText xml:space="preserve"> </w:instrText>
      </w:r>
      <w:r w:rsidRPr="003C4664">
        <w:instrText>Таблица</w:instrText>
      </w:r>
      <w:r w:rsidRPr="00F47E30">
        <w:instrText xml:space="preserve"> \* </w:instrText>
      </w:r>
      <w:r w:rsidRPr="00CE5AB3">
        <w:rPr>
          <w:lang w:val="en-US"/>
        </w:rPr>
        <w:instrText>ARABIC</w:instrText>
      </w:r>
      <w:r w:rsidRPr="00F47E30">
        <w:instrText xml:space="preserve"> </w:instrText>
      </w:r>
      <w:r w:rsidRPr="00F47E30">
        <w:fldChar w:fldCharType="separate"/>
      </w:r>
      <w:r w:rsidR="00E1200C" w:rsidRPr="00E1200C">
        <w:rPr>
          <w:noProof/>
        </w:rPr>
        <w:t>1</w:t>
      </w:r>
      <w:r w:rsidRPr="00F47E30">
        <w:fldChar w:fldCharType="end"/>
      </w:r>
    </w:p>
    <w:p w:rsidR="00C14AC2" w:rsidRPr="003C4664" w:rsidRDefault="00C14AC2" w:rsidP="00C14AC2">
      <w:pPr>
        <w:pStyle w:val="Sf"/>
        <w:spacing w:after="60"/>
      </w:pPr>
      <w:bookmarkStart w:id="97" w:name="_Toc139790229"/>
      <w:bookmarkStart w:id="98" w:name="_Toc139792139"/>
      <w:bookmarkStart w:id="99" w:name="_Toc139793379"/>
      <w:bookmarkStart w:id="100" w:name="_Toc139793528"/>
      <w:bookmarkStart w:id="101" w:name="_Toc145760270"/>
      <w:bookmarkStart w:id="102" w:name="_Toc145828439"/>
      <w:r w:rsidRPr="003C4664">
        <w:t>Перечень</w:t>
      </w:r>
      <w:r w:rsidRPr="00F47E30">
        <w:t xml:space="preserve"> </w:t>
      </w:r>
      <w:r w:rsidRPr="003C4664">
        <w:t xml:space="preserve">Приложений к </w:t>
      </w:r>
      <w:bookmarkEnd w:id="97"/>
      <w:bookmarkEnd w:id="98"/>
      <w:bookmarkEnd w:id="99"/>
      <w:bookmarkEnd w:id="100"/>
      <w:bookmarkEnd w:id="101"/>
      <w:bookmarkEnd w:id="102"/>
      <w:r>
        <w:t xml:space="preserve">Методическим указаниям </w:t>
      </w:r>
      <w:r w:rsidRPr="003C4664">
        <w:t>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809"/>
        <w:gridCol w:w="2659"/>
      </w:tblGrid>
      <w:tr w:rsidR="00C14AC2" w:rsidRPr="00F65971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ПРИМЕЧАНИЕ</w:t>
            </w:r>
          </w:p>
        </w:tc>
      </w:tr>
      <w:tr w:rsidR="00C14AC2" w:rsidRPr="00F65971" w:rsidTr="00CD6AAF">
        <w:trPr>
          <w:trHeight w:val="133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2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3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1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F765E9">
              <w:t>комплектов оборудования, приспособлений, инструментов и других материалов</w:t>
            </w:r>
            <w:r>
              <w:t xml:space="preserve">, подлежащих хранению на складах аварийного запаса 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2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2D5D67">
              <w:t xml:space="preserve">технических устройств, специальных </w:t>
            </w:r>
            <w:r w:rsidRPr="00F765E9">
              <w:t>приспособлений, инструмента, материалов, специальной одежды, сре</w:t>
            </w:r>
            <w:proofErr w:type="gramStart"/>
            <w:r w:rsidRPr="00F765E9">
              <w:t>дств стр</w:t>
            </w:r>
            <w:proofErr w:type="gramEnd"/>
            <w:r w:rsidRPr="00F765E9">
              <w:t>аховки и индивидуальной защиты</w:t>
            </w:r>
            <w:r>
              <w:t xml:space="preserve"> для укомплектования складов аварийного запаса, необходимых при проведении работ по ликвидации газонефтеводопроявлений и открытых газовых и нефтяных фонтанов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3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2D5D67">
              <w:t>дств стр</w:t>
            </w:r>
            <w:proofErr w:type="gramEnd"/>
            <w:r w:rsidRPr="002D5D67">
              <w:t>аховки и индивидуальной защиты</w:t>
            </w:r>
            <w:r>
              <w:t>, подлежащих хранению на вспомогательных складах аварийного запаса нефтегазодобывающих Обществ Группы</w:t>
            </w:r>
            <w:r w:rsidRPr="005715B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4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F765E9"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2D5D67">
              <w:t>дств стр</w:t>
            </w:r>
            <w:proofErr w:type="gramEnd"/>
            <w:r w:rsidRPr="002D5D67">
              <w:t>аховки и индивидуальной защиты</w:t>
            </w:r>
            <w:r w:rsidR="003E638A">
              <w:t xml:space="preserve">, </w:t>
            </w:r>
            <w:r>
              <w:t>подлежащих хранению на вспомогательных складах аварийного запаса  буровых подрядчиков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5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Периодичность обновления аварийного запаса </w:t>
            </w:r>
            <w:r w:rsidRPr="00F765E9">
              <w:t>материалов</w:t>
            </w:r>
            <w:r>
              <w:t xml:space="preserve">, имеющих ограниченные сроки хранения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6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jc w:val="left"/>
            </w:pPr>
            <w:r>
              <w:t xml:space="preserve">Сроки периодических осмотров и </w:t>
            </w:r>
            <w:r w:rsidRPr="00F765E9">
              <w:t>освидетельствований оборудования и приспособлений</w:t>
            </w:r>
            <w:r>
              <w:t xml:space="preserve">, находящихся на складе аварийного запаса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14AC2" w:rsidRDefault="00C14AC2" w:rsidP="00CD6AAF">
            <w:pPr>
              <w:suppressAutoHyphens/>
              <w:jc w:val="left"/>
            </w:pPr>
            <w:r>
              <w:t>7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14AC2" w:rsidRDefault="00C14AC2" w:rsidP="00CD6AAF">
            <w:pPr>
              <w:jc w:val="left"/>
            </w:pPr>
            <w:r>
              <w:t>Форма «Дислокация складов аварийного запаса»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</w:tbl>
    <w:p w:rsidR="00C14AC2" w:rsidRDefault="00C14AC2" w:rsidP="00E66571"/>
    <w:p w:rsidR="00C14AC2" w:rsidRDefault="00C14AC2" w:rsidP="00E66571"/>
    <w:p w:rsidR="00C14AC2" w:rsidRPr="006E0879" w:rsidRDefault="00C14AC2" w:rsidP="00E66571">
      <w:pPr>
        <w:sectPr w:rsidR="00C14AC2" w:rsidRPr="006E0879" w:rsidSect="00CF5DC8">
          <w:headerReference w:type="default" r:id="rId3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AC2BAB" w:rsidRDefault="00AC2BAB" w:rsidP="00E66571">
      <w:pPr>
        <w:pStyle w:val="22"/>
      </w:pPr>
      <w:bookmarkStart w:id="103" w:name="_ПРИЛОЖЕНИЕ_1._ТИПОВОЙ_1"/>
      <w:bookmarkStart w:id="104" w:name="_Toc461117280"/>
      <w:bookmarkStart w:id="105" w:name="_Toc465167863"/>
      <w:bookmarkStart w:id="106" w:name="_Toc466302599"/>
      <w:bookmarkStart w:id="107" w:name="_Toc536627859"/>
      <w:bookmarkEnd w:id="103"/>
      <w:r w:rsidRPr="006D284C">
        <w:lastRenderedPageBreak/>
        <w:t xml:space="preserve">ПРИЛОЖЕНИЕ 1. </w:t>
      </w:r>
      <w:r w:rsidR="00C908E8">
        <w:t xml:space="preserve">ТИПОВОЙ </w:t>
      </w:r>
      <w:r w:rsidR="006E5BA9">
        <w:t>ПЕРЕЧЕНЬ КОМПЛЕКТОВ ОБОРУДОВАНИЯ, ПРИСПОСОБЛЕНИЙ, ИНСТРУМЕНТОВ И ДРУГИХ МАТЕРИАЛОВ, ПОДЛЕЖАЩИХ ХРАНЕНИЮ НА СКЛАДАХ АВАРИЙНОГО ЗАПАСА</w:t>
      </w:r>
      <w:bookmarkEnd w:id="85"/>
      <w:bookmarkEnd w:id="86"/>
      <w:bookmarkEnd w:id="104"/>
      <w:bookmarkEnd w:id="105"/>
      <w:bookmarkEnd w:id="106"/>
      <w:bookmarkEnd w:id="107"/>
      <w:r>
        <w:t xml:space="preserve"> </w:t>
      </w:r>
    </w:p>
    <w:p w:rsidR="00F95CDE" w:rsidRDefault="00F95CDE" w:rsidP="00E66571"/>
    <w:p w:rsidR="0052452B" w:rsidRPr="00F95CDE" w:rsidRDefault="0052452B" w:rsidP="00E66571"/>
    <w:p w:rsidR="00F95CDE" w:rsidRPr="00F95CDE" w:rsidRDefault="00F95CDE" w:rsidP="00E66571">
      <w:pPr>
        <w:pStyle w:val="Sf"/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2</w:t>
      </w:r>
      <w:r w:rsidR="0071748D">
        <w:rPr>
          <w:noProof/>
        </w:rPr>
        <w:fldChar w:fldCharType="end"/>
      </w:r>
    </w:p>
    <w:p w:rsidR="008C4902" w:rsidRPr="00C35C01" w:rsidRDefault="008C4902" w:rsidP="00E66571">
      <w:pPr>
        <w:pStyle w:val="Sf"/>
        <w:spacing w:after="60"/>
        <w:rPr>
          <w:rFonts w:cs="Arial"/>
        </w:rPr>
      </w:pPr>
      <w:r w:rsidRPr="00C35C01">
        <w:rPr>
          <w:rFonts w:cs="Arial"/>
        </w:rPr>
        <w:t>Т</w:t>
      </w:r>
      <w:r w:rsidR="0029030D" w:rsidRPr="00C35C01">
        <w:rPr>
          <w:rFonts w:cs="Arial"/>
        </w:rPr>
        <w:t>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77"/>
        <w:gridCol w:w="5868"/>
        <w:gridCol w:w="1658"/>
        <w:gridCol w:w="1752"/>
      </w:tblGrid>
      <w:tr w:rsidR="00513317" w:rsidRPr="00F65971" w:rsidTr="002714FB">
        <w:trPr>
          <w:trHeight w:val="348"/>
        </w:trPr>
        <w:tc>
          <w:tcPr>
            <w:tcW w:w="2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Default="00513317" w:rsidP="00E66571">
            <w:pPr>
              <w:pStyle w:val="S12"/>
              <w:spacing w:before="20" w:after="20"/>
            </w:pPr>
            <w:r>
              <w:t>№</w:t>
            </w:r>
          </w:p>
          <w:p w:rsidR="00513317" w:rsidRPr="00513317" w:rsidRDefault="00513317" w:rsidP="00E66571">
            <w:pPr>
              <w:pStyle w:val="S12"/>
              <w:spacing w:before="20" w:after="2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  <w:r>
              <w:t>НАИМЕНОВАНИЕ КОМПЛЕКТА</w:t>
            </w:r>
          </w:p>
        </w:tc>
        <w:tc>
          <w:tcPr>
            <w:tcW w:w="173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  <w:r w:rsidRPr="00BF20D0">
              <w:t>МЕСТО</w:t>
            </w:r>
            <w:r>
              <w:t xml:space="preserve"> ХРАНЕНИЯ</w:t>
            </w:r>
          </w:p>
        </w:tc>
      </w:tr>
      <w:tr w:rsidR="00513317" w:rsidRPr="00F65971" w:rsidTr="002714FB">
        <w:trPr>
          <w:trHeight w:val="133"/>
        </w:trPr>
        <w:tc>
          <w:tcPr>
            <w:tcW w:w="293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29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Основной СКЛАД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ВСПОМОГАТЕЛЬНЫЙ СКЛАД</w:t>
            </w:r>
          </w:p>
        </w:tc>
      </w:tr>
      <w:tr w:rsidR="00F95CDE" w:rsidRPr="00F65971" w:rsidTr="002714FB">
        <w:trPr>
          <w:trHeight w:val="133"/>
        </w:trPr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Pr="00447514" w:rsidRDefault="00F95CDE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Pr="00447514" w:rsidRDefault="00F95CDE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Default="00F95CDE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95CDE" w:rsidRDefault="00F95CDE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513317" w:rsidRPr="00F354A7" w:rsidTr="0052452B">
        <w:tc>
          <w:tcPr>
            <w:tcW w:w="293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1</w:t>
            </w:r>
          </w:p>
        </w:tc>
        <w:tc>
          <w:tcPr>
            <w:tcW w:w="297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нет</w:t>
            </w:r>
          </w:p>
        </w:tc>
      </w:tr>
      <w:tr w:rsidR="00513317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Оборудование для создания базы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Запорная арматура для установки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для сверления отверстий и тампонирования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5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Устройства для резки труб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6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Оборудование и приспособления для принудительного спуска и подъ</w:t>
            </w:r>
            <w:r w:rsidR="00253F5D" w:rsidRPr="0052452B">
              <w:t>ё</w:t>
            </w:r>
            <w:r w:rsidRPr="0052452B">
              <w:t>ма труб под давлением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7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8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jc w:val="left"/>
            </w:pPr>
            <w:r w:rsidRPr="0052452B">
              <w:t>Комплект для обустройства рабочих и переходных</w:t>
            </w:r>
          </w:p>
          <w:p w:rsidR="00255CB2" w:rsidRPr="0052452B" w:rsidRDefault="00255CB2" w:rsidP="00E66571">
            <w:pPr>
              <w:suppressAutoHyphens/>
              <w:jc w:val="left"/>
            </w:pPr>
            <w:r w:rsidRPr="0052452B">
              <w:t>площадок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9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Оснащение и материалы бытового обеспечения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10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Пункт заправки и ремонта газозащитной аппаратуры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Оборудование для электро</w:t>
            </w:r>
            <w:r w:rsidR="003A1259" w:rsidRPr="0052452B">
              <w:t xml:space="preserve"> </w:t>
            </w:r>
            <w:r w:rsidRPr="0052452B">
              <w:t>-, гидр</w:t>
            </w:r>
            <w:proofErr w:type="gramStart"/>
            <w:r w:rsidRPr="0052452B">
              <w:t>о-</w:t>
            </w:r>
            <w:proofErr w:type="gramEnd"/>
            <w:r w:rsidRPr="0052452B">
              <w:t xml:space="preserve"> и пневмопривода приспособлений и устройств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AD2943" w:rsidP="00E66571">
            <w:pPr>
              <w:suppressAutoHyphens/>
              <w:jc w:val="left"/>
            </w:pPr>
            <w:proofErr w:type="gramStart"/>
            <w:r w:rsidRPr="0052452B">
              <w:t>СИЗ</w:t>
            </w:r>
            <w:proofErr w:type="gramEnd"/>
            <w:r w:rsidR="00253F5D" w:rsidRPr="0052452B">
              <w:t>, СИЗОД</w:t>
            </w:r>
            <w:r w:rsidR="00FC6276">
              <w:t>ЗП</w:t>
            </w:r>
            <w:r w:rsidR="00255CB2" w:rsidRPr="0052452B">
              <w:t>, медикаменты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Инструмент и материалы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FA5A5D" w:rsidP="00E66571">
            <w:pPr>
              <w:suppressAutoHyphens/>
              <w:jc w:val="left"/>
            </w:pPr>
            <w:r w:rsidRPr="0052452B">
              <w:t>Аварийно-о</w:t>
            </w:r>
            <w:r w:rsidR="004C4923" w:rsidRPr="0052452B">
              <w:t xml:space="preserve">перативная машина с </w:t>
            </w:r>
            <w:r w:rsidR="00060114" w:rsidRPr="0052452B">
              <w:t xml:space="preserve">соответствующим </w:t>
            </w:r>
            <w:r w:rsidR="004C4923" w:rsidRPr="0052452B">
              <w:t>оснащением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</w:tbl>
    <w:p w:rsidR="006E5BA9" w:rsidRDefault="006E5BA9" w:rsidP="00E66571"/>
    <w:p w:rsidR="00BF4B78" w:rsidRDefault="00BF4B78" w:rsidP="00E66571"/>
    <w:p w:rsidR="00311730" w:rsidRPr="0052452B" w:rsidRDefault="00311730" w:rsidP="00E66571">
      <w:bookmarkStart w:id="108" w:name="_ПРИЛОЖЕНИЕ_2._ТИПОВОЙ"/>
      <w:bookmarkStart w:id="109" w:name="_Toc403143440"/>
      <w:bookmarkStart w:id="110" w:name="_Toc414438696"/>
      <w:bookmarkEnd w:id="108"/>
    </w:p>
    <w:p w:rsidR="00311730" w:rsidRPr="0052452B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52452B" w:rsidRDefault="0052452B" w:rsidP="00E66571">
      <w:pPr>
        <w:sectPr w:rsidR="0052452B" w:rsidSect="00410411">
          <w:headerReference w:type="even" r:id="rId33"/>
          <w:headerReference w:type="default" r:id="rId34"/>
          <w:headerReference w:type="first" r:id="rId35"/>
          <w:footerReference w:type="first" r:id="rId36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C624EB" w:rsidRPr="006D284C" w:rsidRDefault="00C624EB" w:rsidP="00E66571">
      <w:pPr>
        <w:pStyle w:val="22"/>
      </w:pPr>
      <w:bookmarkStart w:id="111" w:name="_Toc461117281"/>
      <w:bookmarkStart w:id="112" w:name="_Toc465167864"/>
      <w:bookmarkStart w:id="113" w:name="_Toc466302600"/>
      <w:bookmarkStart w:id="114" w:name="_Toc536627860"/>
      <w:r>
        <w:lastRenderedPageBreak/>
        <w:t>ПРИЛОЖЕНИЕ 2</w:t>
      </w:r>
      <w:r w:rsidRPr="006D284C">
        <w:t xml:space="preserve">. </w:t>
      </w:r>
      <w:r w:rsidR="00C908E8">
        <w:t xml:space="preserve">ТИПОВОЙ </w:t>
      </w:r>
      <w:r>
        <w:t xml:space="preserve">ПЕРЕЧЕНЬ </w:t>
      </w:r>
      <w:r w:rsidR="00872A53">
        <w:t>ТЕХНИЧЕСКИХ УСТРОЙСТВ</w:t>
      </w:r>
      <w:r>
        <w:t xml:space="preserve">, </w:t>
      </w:r>
      <w:r w:rsidR="00872A53">
        <w:t xml:space="preserve">СПЕЦИАЛЬНЫХ </w:t>
      </w:r>
      <w:r>
        <w:t>ПРИСПОСОБЛЕНИЙ,  ИНСТРУМЕНТ</w:t>
      </w:r>
      <w:r w:rsidR="00872A53">
        <w:t>ОВ</w:t>
      </w:r>
      <w:r>
        <w:t>, МАТЕРИАЛОВ, СПЕЦИАЛЬНОЙ ОДЕЖДЫ, СРЕДСТВ СТРАХОВКИ И ИНДИВИДУАЛЬНОЙ ЗАЩИТЫ ДЛЯ УКОМПЛЕКТОВАНИЯ СКЛАДОВ АВАРИЙНОГО ЗАПАСА, НЕОБХОДИМЫХ ПРИ ПРОВЕДЕНИИ РАБОТ ПО ЛИКВИДАЦИИ ГАЗОНЕФТЕВОДОПРОЯВЛЕНИЙ И ОТКРЫТЫХ ФОНТАНОВ</w:t>
      </w:r>
      <w:bookmarkEnd w:id="109"/>
      <w:bookmarkEnd w:id="110"/>
      <w:bookmarkEnd w:id="111"/>
      <w:bookmarkEnd w:id="112"/>
      <w:bookmarkEnd w:id="113"/>
      <w:bookmarkEnd w:id="114"/>
      <w:r>
        <w:t xml:space="preserve"> </w:t>
      </w:r>
    </w:p>
    <w:p w:rsidR="00C624EB" w:rsidRDefault="00C624EB" w:rsidP="00E66571"/>
    <w:p w:rsidR="0052452B" w:rsidRDefault="0052452B" w:rsidP="00E66571"/>
    <w:p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3</w:t>
      </w:r>
      <w:r w:rsidR="0071748D">
        <w:rPr>
          <w:noProof/>
        </w:rPr>
        <w:fldChar w:fldCharType="end"/>
      </w:r>
    </w:p>
    <w:p w:rsidR="0029030D" w:rsidRPr="00C35C01" w:rsidRDefault="00C35C01" w:rsidP="00E66571">
      <w:pPr>
        <w:pStyle w:val="Sf"/>
        <w:spacing w:after="60"/>
        <w:rPr>
          <w:szCs w:val="20"/>
        </w:rPr>
      </w:pPr>
      <w:r w:rsidRPr="00C35C01">
        <w:rPr>
          <w:rFonts w:cs="Arial"/>
          <w:szCs w:val="20"/>
        </w:rPr>
        <w:t>Типовой перечень комплектов оборудован</w:t>
      </w:r>
      <w:r>
        <w:rPr>
          <w:rFonts w:cs="Arial"/>
          <w:szCs w:val="20"/>
        </w:rPr>
        <w:t>ия, приспособлений, инструмента, материалов, специальной одежды, сре</w:t>
      </w:r>
      <w:proofErr w:type="gramStart"/>
      <w:r>
        <w:rPr>
          <w:rFonts w:cs="Arial"/>
          <w:szCs w:val="20"/>
        </w:rPr>
        <w:t>дств стр</w:t>
      </w:r>
      <w:proofErr w:type="gramEnd"/>
      <w:r>
        <w:rPr>
          <w:rFonts w:cs="Arial"/>
          <w:szCs w:val="20"/>
        </w:rPr>
        <w:t>аховки и индивидуальной защиты для укомплектования складов</w:t>
      </w:r>
      <w:r w:rsidRPr="00C35C01">
        <w:rPr>
          <w:rFonts w:cs="Arial"/>
          <w:szCs w:val="20"/>
        </w:rPr>
        <w:t xml:space="preserve"> аварийного запаса</w:t>
      </w:r>
      <w:r>
        <w:rPr>
          <w:rFonts w:cs="Arial"/>
          <w:szCs w:val="20"/>
        </w:rPr>
        <w:t>, необходимых при проведении работ по ликвидации газонефтеводопроявлений и открытых газовых и нефтяных фонтанов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60"/>
        <w:gridCol w:w="5055"/>
        <w:gridCol w:w="1015"/>
        <w:gridCol w:w="1199"/>
        <w:gridCol w:w="1426"/>
      </w:tblGrid>
      <w:tr w:rsidR="00B8503D" w:rsidRPr="00F65971" w:rsidTr="0052452B">
        <w:trPr>
          <w:trHeight w:val="133"/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Default="00B8503D" w:rsidP="00E66571">
            <w:pPr>
              <w:pStyle w:val="S12"/>
              <w:spacing w:before="20" w:after="20"/>
            </w:pPr>
            <w:r>
              <w:t>№</w:t>
            </w:r>
          </w:p>
          <w:p w:rsidR="00B8503D" w:rsidRPr="00447514" w:rsidRDefault="00B8503D" w:rsidP="00E66571">
            <w:pPr>
              <w:pStyle w:val="S12"/>
              <w:spacing w:before="20" w:after="2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447514" w:rsidRDefault="00B8503D" w:rsidP="00E66571">
            <w:pPr>
              <w:pStyle w:val="S12"/>
              <w:spacing w:before="20" w:after="20"/>
            </w:pPr>
            <w:r>
              <w:t>НАИМЕНОВАНИЕ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B8503D" w:rsidRDefault="00B8503D" w:rsidP="00E66571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503D">
              <w:rPr>
                <w:rFonts w:ascii="Arial" w:hAnsi="Arial" w:cs="Arial"/>
                <w:b/>
                <w:sz w:val="16"/>
                <w:szCs w:val="16"/>
              </w:rPr>
              <w:t>ЕДИНИЦА</w:t>
            </w:r>
          </w:p>
          <w:p w:rsidR="00B8503D" w:rsidRPr="00447514" w:rsidRDefault="00B8503D" w:rsidP="00E66571">
            <w:pPr>
              <w:pStyle w:val="S12"/>
              <w:spacing w:before="20" w:after="20"/>
            </w:pPr>
            <w:r w:rsidRPr="00B8503D">
              <w:rPr>
                <w:rFonts w:cs="Arial"/>
              </w:rPr>
              <w:t>измер</w:t>
            </w:r>
            <w:r w:rsidRPr="00B8503D">
              <w:t>.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Default="00B8503D" w:rsidP="00E66571">
            <w:pPr>
              <w:pStyle w:val="S12"/>
              <w:spacing w:before="20" w:after="20"/>
            </w:pPr>
            <w:proofErr w:type="gramStart"/>
            <w:r>
              <w:t>КОЛИ</w:t>
            </w:r>
            <w:r w:rsidR="00FA4B3A">
              <w:t>-</w:t>
            </w:r>
            <w:r>
              <w:t>ЧЕСТВО</w:t>
            </w:r>
            <w:proofErr w:type="gramEnd"/>
            <w:r>
              <w:t xml:space="preserve"> 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447514" w:rsidRDefault="00B8503D" w:rsidP="00E66571">
            <w:pPr>
              <w:pStyle w:val="S12"/>
              <w:spacing w:before="20" w:after="20"/>
            </w:pPr>
            <w:r>
              <w:t>Примечание</w:t>
            </w:r>
          </w:p>
        </w:tc>
      </w:tr>
      <w:tr w:rsidR="00C624EB" w:rsidTr="0052452B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4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5</w:t>
            </w: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1.</w:t>
            </w:r>
            <w:r w:rsidRPr="006F0C95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1.1.</w:t>
            </w:r>
          </w:p>
        </w:tc>
        <w:tc>
          <w:tcPr>
            <w:tcW w:w="2581" w:type="pct"/>
          </w:tcPr>
          <w:p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Гидравлическое оборудование для наведения стволовых задвижек под фонтанирующей струей нефти и газа, 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4C0710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оборудование для наведения боковых задвижек под фонтанирующей струей нефти и газа,</w:t>
            </w:r>
          </w:p>
        </w:tc>
        <w:tc>
          <w:tcPr>
            <w:tcW w:w="451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4C0710" w:rsidRPr="00E3790F" w:rsidRDefault="004C0710" w:rsidP="00E66571">
            <w:pPr>
              <w:jc w:val="left"/>
              <w:rPr>
                <w:sz w:val="20"/>
                <w:szCs w:val="20"/>
                <w:highlight w:val="red"/>
              </w:rPr>
            </w:pP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 оборудование для наведения запорно-устьевой сборки (ЗУС)  на фонтанирующую скважину,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Устройства для смены боковых и стволовых задвижек ФА под давлением.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Автоприцеп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5-7 тонн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054CD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Строп с двумя петлями длиной 2 м из троса: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22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клиновой        ЗКТ 14-17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17-20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20-23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23-26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Струбцина для страховки фланцев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С-40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С-75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С-100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С-172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С-250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переоснастки неподвижного конца талевого каната на </w:t>
            </w:r>
            <w:proofErr w:type="gramStart"/>
            <w:r w:rsidRPr="00360DD3">
              <w:rPr>
                <w:sz w:val="20"/>
                <w:szCs w:val="20"/>
              </w:rPr>
              <w:t>ходовой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рубки 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Ролик оттяжной уравновешивающий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Комплект шарниров для наведения запорного</w:t>
            </w:r>
          </w:p>
          <w:p w:rsidR="00C624EB" w:rsidRPr="00360DD3" w:rsidRDefault="002A31C2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</w:t>
            </w:r>
            <w:r w:rsidR="00C624EB" w:rsidRPr="00360DD3">
              <w:rPr>
                <w:sz w:val="20"/>
                <w:szCs w:val="20"/>
              </w:rPr>
              <w:t>борудования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каждого применяемого типоразмера </w:t>
            </w:r>
            <w:proofErr w:type="gramStart"/>
            <w:r w:rsidRPr="00360DD3">
              <w:rPr>
                <w:sz w:val="20"/>
                <w:szCs w:val="20"/>
              </w:rPr>
              <w:t>фонтанной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арматуры и </w:t>
            </w:r>
            <w:r w:rsidRPr="00360DD3">
              <w:rPr>
                <w:sz w:val="20"/>
                <w:szCs w:val="20"/>
              </w:rPr>
              <w:lastRenderedPageBreak/>
              <w:t>ПВО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Серьга для крепления ролика за форкопф трактора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0AB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1.11.</w:t>
            </w:r>
          </w:p>
        </w:tc>
        <w:tc>
          <w:tcPr>
            <w:tcW w:w="2581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установочный с фиксатором со сменными втулками </w:t>
            </w:r>
          </w:p>
        </w:tc>
        <w:tc>
          <w:tcPr>
            <w:tcW w:w="451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739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 креплением за элеватор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канатный оттяжной или ролик</w:t>
            </w:r>
            <w:r w:rsidR="00583FF7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оттяжной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10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Талреп (стяжной винт)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М20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 xml:space="preserve">=300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М30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=500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Траверса к крану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монтажный универсальный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10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20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Шпилька-ропсокет с канатом М-36, М-42, М-48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Ролик</w:t>
            </w:r>
            <w:proofErr w:type="gramEnd"/>
            <w:r w:rsidRPr="00360DD3">
              <w:rPr>
                <w:sz w:val="20"/>
                <w:szCs w:val="20"/>
              </w:rPr>
              <w:t xml:space="preserve"> направляющий к превентору типа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монтажный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самоустанавливающийся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637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Перечень предусматривает минимально необходимое количество. По согласованию с </w:t>
            </w:r>
            <w:r w:rsidR="00703143" w:rsidRPr="006A1CF6">
              <w:rPr>
                <w:i/>
                <w:sz w:val="20"/>
                <w:szCs w:val="20"/>
              </w:rPr>
              <w:t xml:space="preserve">ПФС/ПФВЧ </w:t>
            </w:r>
            <w:r w:rsidR="00C624EB" w:rsidRPr="006A1CF6">
              <w:rPr>
                <w:i/>
                <w:sz w:val="20"/>
                <w:szCs w:val="20"/>
              </w:rPr>
              <w:t xml:space="preserve">Перечень может быть </w:t>
            </w:r>
            <w:r w:rsidR="000E7168" w:rsidRPr="006A1CF6">
              <w:rPr>
                <w:i/>
                <w:sz w:val="20"/>
                <w:szCs w:val="20"/>
              </w:rPr>
              <w:t>изменен</w:t>
            </w:r>
            <w:r w:rsidR="00C624EB" w:rsidRPr="006A1CF6">
              <w:rPr>
                <w:i/>
                <w:sz w:val="20"/>
                <w:szCs w:val="20"/>
              </w:rPr>
              <w:t xml:space="preserve"> как по номенклатуре, так</w:t>
            </w:r>
            <w:r w:rsidR="00703143"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и по количеству закладываемых средств.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bCs/>
                <w:sz w:val="20"/>
                <w:szCs w:val="20"/>
              </w:rPr>
            </w:pPr>
            <w:r w:rsidRPr="00360DD3">
              <w:rPr>
                <w:b/>
                <w:bCs/>
                <w:sz w:val="20"/>
                <w:szCs w:val="20"/>
              </w:rPr>
              <w:t>2.</w:t>
            </w:r>
            <w:r w:rsidR="0060792E" w:rsidRPr="00360DD3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создания базы на устье</w:t>
            </w:r>
            <w:r w:rsidR="00F87466" w:rsidRPr="006F0C95">
              <w:rPr>
                <w:b/>
                <w:i/>
                <w:sz w:val="20"/>
                <w:szCs w:val="20"/>
              </w:rPr>
              <w:t xml:space="preserve"> </w:t>
            </w:r>
            <w:r w:rsidR="009868A8" w:rsidRPr="006F0C95">
              <w:rPr>
                <w:b/>
                <w:i/>
                <w:sz w:val="20"/>
                <w:szCs w:val="20"/>
              </w:rPr>
              <w:t>скважины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6F0C95" w:rsidRDefault="009868A8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Головка колонная </w:t>
            </w:r>
            <w:r w:rsidR="007D044D" w:rsidRPr="006F0C95">
              <w:rPr>
                <w:sz w:val="20"/>
                <w:szCs w:val="20"/>
              </w:rPr>
              <w:t xml:space="preserve">самоуплотняющаяся </w:t>
            </w:r>
            <w:r w:rsidRPr="006F0C95">
              <w:rPr>
                <w:sz w:val="20"/>
                <w:szCs w:val="20"/>
              </w:rPr>
              <w:t>гидравлическая (типа ГКСГ)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7D044D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колонный разъемный любой известной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конструкции (ФКР, ФКРУ, </w:t>
            </w:r>
            <w:proofErr w:type="gramStart"/>
            <w:r w:rsidRPr="00360DD3">
              <w:rPr>
                <w:sz w:val="20"/>
                <w:szCs w:val="20"/>
              </w:rPr>
              <w:t>ФР</w:t>
            </w:r>
            <w:proofErr w:type="gramEnd"/>
            <w:r w:rsidRPr="00360DD3">
              <w:rPr>
                <w:sz w:val="20"/>
                <w:szCs w:val="20"/>
              </w:rPr>
              <w:t>, ФКН и др.) под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монтажный каждого типоразмера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разъемный под муфту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36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</w:t>
            </w:r>
            <w:r w:rsidR="000E7168" w:rsidRPr="006A1CF6">
              <w:rPr>
                <w:i/>
                <w:sz w:val="20"/>
                <w:szCs w:val="20"/>
              </w:rPr>
              <w:t xml:space="preserve"> и количеством</w:t>
            </w:r>
            <w:r w:rsidR="00C624EB" w:rsidRPr="006A1CF6">
              <w:rPr>
                <w:i/>
                <w:sz w:val="20"/>
                <w:szCs w:val="20"/>
              </w:rPr>
              <w:t>, соответствующими применяемым в данном районе обсадным трубам.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Запорная арматура для установки </w:t>
            </w:r>
          </w:p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на устье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Установка превенторная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3.2.*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Крестовина к превентору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3.3.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с ручным приводом </w:t>
            </w:r>
            <w:r w:rsidR="009A6C99" w:rsidRPr="006F0C95">
              <w:rPr>
                <w:sz w:val="20"/>
                <w:szCs w:val="20"/>
              </w:rPr>
              <w:t>(</w:t>
            </w:r>
            <w:r w:rsidR="002D4DD4" w:rsidRPr="006F0C95">
              <w:rPr>
                <w:sz w:val="20"/>
                <w:szCs w:val="20"/>
              </w:rPr>
              <w:t>соответствующих ТУ и типоразмеров)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3.4.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</w:t>
            </w:r>
            <w:r w:rsidR="002D4DD4" w:rsidRPr="006F0C95">
              <w:rPr>
                <w:sz w:val="20"/>
                <w:szCs w:val="20"/>
              </w:rPr>
              <w:t>(соответствующих ТУ и типоразмеров)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3.5.*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с трубной резьбой под превентор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3.6.*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Катушка надпревенторная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3.7.*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под превентор с отводной трубой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2-4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Уплотнение к </w:t>
            </w:r>
            <w:r w:rsidRPr="007D74E4">
              <w:rPr>
                <w:sz w:val="20"/>
                <w:szCs w:val="20"/>
              </w:rPr>
              <w:t>крышкам</w:t>
            </w:r>
            <w:r w:rsidRPr="00360DD3">
              <w:rPr>
                <w:sz w:val="20"/>
                <w:szCs w:val="20"/>
              </w:rPr>
              <w:t xml:space="preserve"> превенторов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Катушки переходные под все типоразмеры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применяемого оборудования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(трубные)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каждого размера пр</w:t>
            </w:r>
            <w:proofErr w:type="gramStart"/>
            <w:r w:rsidRPr="00360DD3">
              <w:rPr>
                <w:sz w:val="20"/>
                <w:szCs w:val="20"/>
              </w:rPr>
              <w:t>и-</w:t>
            </w:r>
            <w:proofErr w:type="gramEnd"/>
            <w:r w:rsidRPr="00360DD3">
              <w:rPr>
                <w:sz w:val="20"/>
                <w:szCs w:val="20"/>
              </w:rPr>
              <w:t xml:space="preserve"> меняемых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превенторам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(глухие)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Сменные плашки к превенторам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(стальные глухие)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gramStart"/>
            <w:r w:rsidRPr="00360DD3">
              <w:rPr>
                <w:sz w:val="20"/>
                <w:szCs w:val="20"/>
              </w:rPr>
              <w:t>при-меняемого</w:t>
            </w:r>
            <w:proofErr w:type="gramEnd"/>
            <w:r w:rsidRPr="00360DD3">
              <w:rPr>
                <w:sz w:val="20"/>
                <w:szCs w:val="20"/>
              </w:rPr>
              <w:t xml:space="preserve"> размера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М36, М30, М27, М24, М20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кол-во, </w:t>
            </w:r>
            <w:proofErr w:type="gramStart"/>
            <w:r w:rsidRPr="00360DD3">
              <w:rPr>
                <w:sz w:val="20"/>
                <w:szCs w:val="20"/>
              </w:rPr>
              <w:t>диа-метр</w:t>
            </w:r>
            <w:proofErr w:type="gramEnd"/>
            <w:r w:rsidRPr="00360DD3">
              <w:rPr>
                <w:sz w:val="20"/>
                <w:szCs w:val="20"/>
              </w:rPr>
              <w:t xml:space="preserve"> и длина соответствуют применяемому оборудованию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Пульт управления ПВО с комплектом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масляных трубок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&gt;200м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превенторных крышек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 в зависимости от применяемого в данном районе оборудования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Приспособления для сверления отверстий и тампонирования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сверления труб под давлением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(73-426)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под ведущую трубу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всех </w:t>
            </w:r>
            <w:proofErr w:type="gramStart"/>
            <w:r w:rsidRPr="00360DD3">
              <w:rPr>
                <w:sz w:val="20"/>
                <w:szCs w:val="20"/>
              </w:rPr>
              <w:t>при-меняемых</w:t>
            </w:r>
            <w:proofErr w:type="gramEnd"/>
            <w:r w:rsidRPr="00360DD3">
              <w:rPr>
                <w:sz w:val="20"/>
                <w:szCs w:val="20"/>
              </w:rPr>
              <w:t xml:space="preserve"> раз-меров веду-щих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Вкладыш под ведущую трубу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в/д под манометр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Манометр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160, Р=(160-400)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Клин для выбивания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Палец установочный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41,5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20,5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Устройство для подачи тампонов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любой </w:t>
            </w:r>
            <w:r w:rsidR="00174F97">
              <w:rPr>
                <w:sz w:val="20"/>
                <w:szCs w:val="20"/>
              </w:rPr>
              <w:t>к</w:t>
            </w:r>
            <w:r w:rsidRPr="00360DD3">
              <w:rPr>
                <w:sz w:val="20"/>
                <w:szCs w:val="20"/>
              </w:rPr>
              <w:t>онструкции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Тройник тампонажный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Патрубок тампонажный длиной (1-1,5)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Тампонирующий материал: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алюминиевые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="00C624EB" w:rsidRPr="00360DD3">
              <w:rPr>
                <w:sz w:val="20"/>
                <w:szCs w:val="20"/>
              </w:rPr>
              <w:t>ров через 5 мм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резиновые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 </w:t>
            </w:r>
            <w:r>
              <w:rPr>
                <w:sz w:val="20"/>
                <w:szCs w:val="20"/>
              </w:rPr>
              <w:lastRenderedPageBreak/>
              <w:t>ша</w:t>
            </w:r>
            <w:r w:rsidRPr="00360DD3">
              <w:rPr>
                <w:sz w:val="20"/>
                <w:szCs w:val="20"/>
              </w:rPr>
              <w:t>ров через 5 мм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обрезки клинового ремня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>резина, ветошь, обрезки пенькового 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резиновое уплотнительное для быстроразъемных соединений манифольда цементировочного агрегата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Гидропережиматели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(73-146)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(168-245)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Быстроразъемное соединение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Конструкции устройств могут быть различными</w:t>
            </w:r>
            <w:r w:rsidR="00F81CEE" w:rsidRPr="006A1CF6">
              <w:rPr>
                <w:i/>
                <w:sz w:val="20"/>
                <w:szCs w:val="20"/>
              </w:rPr>
              <w:t>, перечень уточняется в соответствии со спецификой эксплуатируемых объектов.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581" w:type="pct"/>
          </w:tcPr>
          <w:p w:rsidR="00C624EB" w:rsidRPr="006F0C95" w:rsidRDefault="007D044D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отрезания труб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7D044D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7D044D" w:rsidRPr="006F0C95" w:rsidRDefault="007D044D" w:rsidP="00E66571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81" w:type="pct"/>
          </w:tcPr>
          <w:p w:rsidR="007D044D" w:rsidRPr="006F0C95" w:rsidRDefault="008E54D4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для резки труб механическое</w:t>
            </w:r>
            <w:r w:rsidR="006F0C95" w:rsidRPr="006F0C95">
              <w:rPr>
                <w:sz w:val="20"/>
                <w:szCs w:val="20"/>
              </w:rPr>
              <w:t>,</w:t>
            </w:r>
            <w:r w:rsidRPr="006F0C95">
              <w:rPr>
                <w:sz w:val="20"/>
                <w:szCs w:val="20"/>
              </w:rPr>
              <w:t xml:space="preserve"> с комплектом ЗИП</w:t>
            </w:r>
          </w:p>
        </w:tc>
        <w:tc>
          <w:tcPr>
            <w:tcW w:w="451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</w:tr>
      <w:tr w:rsidR="00F71FAB" w:rsidRPr="008E54D4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605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5.1.*</w:t>
            </w:r>
          </w:p>
        </w:tc>
        <w:tc>
          <w:tcPr>
            <w:tcW w:w="2581" w:type="pct"/>
          </w:tcPr>
          <w:p w:rsidR="00F71FA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</w:t>
            </w:r>
            <w:r w:rsidR="008E54D4" w:rsidRPr="006F0C95">
              <w:rPr>
                <w:sz w:val="20"/>
                <w:szCs w:val="20"/>
              </w:rPr>
              <w:t xml:space="preserve"> гидравлическое</w:t>
            </w:r>
            <w:r w:rsidRPr="006F0C95">
              <w:rPr>
                <w:sz w:val="20"/>
                <w:szCs w:val="20"/>
              </w:rPr>
              <w:t xml:space="preserve"> для резки труб</w:t>
            </w:r>
            <w:r w:rsidR="008E54D4" w:rsidRPr="006F0C95">
              <w:rPr>
                <w:sz w:val="20"/>
                <w:szCs w:val="20"/>
              </w:rPr>
              <w:t xml:space="preserve"> на устье скважины</w:t>
            </w:r>
            <w:r w:rsidR="009D7652" w:rsidRPr="006F0C95">
              <w:rPr>
                <w:sz w:val="20"/>
                <w:szCs w:val="20"/>
              </w:rPr>
              <w:t>, с комплектом ЗИП</w:t>
            </w:r>
            <w:r w:rsidR="008E54D4" w:rsidRPr="006F0C95">
              <w:rPr>
                <w:sz w:val="20"/>
                <w:szCs w:val="20"/>
              </w:rPr>
              <w:t xml:space="preserve"> </w:t>
            </w:r>
            <w:r w:rsidRPr="006F0C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</w:t>
            </w:r>
            <w:r w:rsidR="00D150C6" w:rsidRPr="006F0C95">
              <w:rPr>
                <w:sz w:val="20"/>
                <w:szCs w:val="20"/>
              </w:rPr>
              <w:t>2</w:t>
            </w:r>
            <w:r w:rsidRPr="006F0C95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гидропескоструйное для резки</w:t>
            </w:r>
            <w:r w:rsidR="008E54D4" w:rsidRPr="006F0C95">
              <w:rPr>
                <w:sz w:val="20"/>
                <w:szCs w:val="20"/>
              </w:rPr>
              <w:t xml:space="preserve"> труб</w:t>
            </w:r>
            <w:r w:rsidR="009D7652" w:rsidRPr="006F0C95">
              <w:rPr>
                <w:sz w:val="20"/>
                <w:szCs w:val="20"/>
              </w:rPr>
              <w:t>,</w:t>
            </w:r>
            <w:r w:rsidR="009E79C3" w:rsidRPr="006F0C95">
              <w:rPr>
                <w:sz w:val="20"/>
                <w:szCs w:val="20"/>
              </w:rPr>
              <w:t xml:space="preserve"> </w:t>
            </w:r>
            <w:r w:rsidR="009D7652" w:rsidRPr="006F0C95">
              <w:rPr>
                <w:sz w:val="20"/>
                <w:szCs w:val="20"/>
              </w:rPr>
              <w:t>с комплектом ЗИП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Могут быть и другие конструкции, в т.ч. с гидроприводом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и приспособления для принудительного спуска и подъема труб под давлением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для спуска (подъема) труб в скважину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гидроприводная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6.2.</w:t>
            </w:r>
          </w:p>
        </w:tc>
        <w:tc>
          <w:tcPr>
            <w:tcW w:w="2581" w:type="pct"/>
          </w:tcPr>
          <w:p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="00C624EB" w:rsidRPr="00360DD3">
              <w:rPr>
                <w:sz w:val="20"/>
                <w:szCs w:val="20"/>
              </w:rPr>
              <w:t xml:space="preserve"> с проходом 230 мм с манжетами под весь применяемый ряд труб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6.3.</w:t>
            </w:r>
          </w:p>
        </w:tc>
        <w:tc>
          <w:tcPr>
            <w:tcW w:w="2581" w:type="pct"/>
          </w:tcPr>
          <w:p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="00C624EB" w:rsidRPr="00360DD3">
              <w:rPr>
                <w:sz w:val="20"/>
                <w:szCs w:val="20"/>
              </w:rPr>
              <w:t xml:space="preserve"> с проходом 350 мм с манжетами под весь применяемый ряд труб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переходная: </w:t>
            </w:r>
          </w:p>
          <w:p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превентор</w:t>
            </w:r>
            <w:r w:rsidR="0052452B">
              <w:rPr>
                <w:sz w:val="20"/>
                <w:szCs w:val="20"/>
              </w:rPr>
              <w:t>;</w:t>
            </w:r>
          </w:p>
          <w:p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шлипсовую катушку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присоедини-тельные размеры катушки соответствуют </w:t>
            </w:r>
            <w:proofErr w:type="gramStart"/>
            <w:r w:rsidRPr="00360DD3">
              <w:rPr>
                <w:sz w:val="20"/>
                <w:szCs w:val="20"/>
              </w:rPr>
              <w:t>применяемому</w:t>
            </w:r>
            <w:proofErr w:type="gramEnd"/>
            <w:r w:rsidRPr="00360DD3">
              <w:rPr>
                <w:sz w:val="20"/>
                <w:szCs w:val="20"/>
              </w:rPr>
              <w:t xml:space="preserve"> ПВО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шлипсовая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Клинья к шлипсовой катушке для труб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типоразм</w:t>
            </w:r>
            <w:r w:rsidR="003757FB">
              <w:rPr>
                <w:sz w:val="20"/>
                <w:szCs w:val="20"/>
              </w:rPr>
              <w:t xml:space="preserve">ера при-меняемых в данном </w:t>
            </w:r>
            <w:proofErr w:type="gramStart"/>
            <w:r w:rsidR="003757FB">
              <w:rPr>
                <w:sz w:val="20"/>
                <w:szCs w:val="20"/>
              </w:rPr>
              <w:t>регио</w:t>
            </w:r>
            <w:r w:rsidRPr="00360DD3">
              <w:rPr>
                <w:sz w:val="20"/>
                <w:szCs w:val="20"/>
              </w:rPr>
              <w:t>не</w:t>
            </w:r>
            <w:proofErr w:type="gramEnd"/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открытия клиньев шлипсовой катушки со столом под элеватор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страховочный для принудительного спуска и задержки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типо-размера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обратные для насосно-компрессорных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типо-размера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Клапаны обратные для бурильных труб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(114-127)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типо-размера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lastRenderedPageBreak/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открытия обратного клапана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шаровой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управления шаровым краном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оборудования низа труб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типо-размера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регио-не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Подкладочная вилка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- 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6.16.</w:t>
            </w:r>
          </w:p>
        </w:tc>
        <w:tc>
          <w:tcPr>
            <w:tcW w:w="2581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Шаблоны для калибровки проходного канала</w:t>
            </w:r>
          </w:p>
          <w:p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6.17.*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выпрессовки манжет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герметизирующей головки и протаскивания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первой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однороликовый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20-50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двухроликовый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20-50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6.20. 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кол-во, </w:t>
            </w:r>
            <w:proofErr w:type="gramStart"/>
            <w:r w:rsidRPr="00360DD3">
              <w:rPr>
                <w:sz w:val="20"/>
                <w:szCs w:val="20"/>
              </w:rPr>
              <w:t>диа-метр</w:t>
            </w:r>
            <w:proofErr w:type="gramEnd"/>
            <w:r w:rsidRPr="00360DD3">
              <w:rPr>
                <w:sz w:val="20"/>
                <w:szCs w:val="20"/>
              </w:rPr>
              <w:t xml:space="preserve"> и длина соответствуют применяемому оборудованию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применяемого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размера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(глицерин технический) для смазки резиновых элементов герметизирующих головок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Комплект оборудования для промывки скважины  ЗИП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(33-48)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При наличии гидроустановки – не закладывается.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258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Установка</w:t>
            </w:r>
            <w:r w:rsidR="008E54D4" w:rsidRPr="006F0C95">
              <w:rPr>
                <w:sz w:val="20"/>
                <w:szCs w:val="20"/>
              </w:rPr>
              <w:t xml:space="preserve"> пневматическая</w:t>
            </w:r>
            <w:r w:rsidRPr="006F0C95">
              <w:rPr>
                <w:sz w:val="20"/>
                <w:szCs w:val="20"/>
              </w:rPr>
              <w:t xml:space="preserve"> </w:t>
            </w:r>
            <w:proofErr w:type="gramStart"/>
            <w:r w:rsidRPr="006F0C95">
              <w:rPr>
                <w:sz w:val="20"/>
                <w:szCs w:val="20"/>
              </w:rPr>
              <w:t>порошкового</w:t>
            </w:r>
            <w:proofErr w:type="gramEnd"/>
            <w:r w:rsidRPr="006F0C95">
              <w:rPr>
                <w:sz w:val="20"/>
                <w:szCs w:val="20"/>
              </w:rPr>
              <w:t xml:space="preserve"> пламяподавления, с комплектом ЗИП (мембраны, порошок огнегасящий, баллон и т.д.)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258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Ствольные </w:t>
            </w:r>
            <w:r w:rsidR="009868A8" w:rsidRPr="006F0C95">
              <w:rPr>
                <w:sz w:val="20"/>
                <w:szCs w:val="20"/>
              </w:rPr>
              <w:t xml:space="preserve">пожарные </w:t>
            </w:r>
            <w:r w:rsidRPr="006F0C95">
              <w:rPr>
                <w:sz w:val="20"/>
                <w:szCs w:val="20"/>
              </w:rPr>
              <w:t>насадки</w:t>
            </w:r>
            <w:r w:rsidR="00707AEF" w:rsidRPr="006F0C95">
              <w:rPr>
                <w:sz w:val="20"/>
                <w:szCs w:val="20"/>
              </w:rPr>
              <w:t>: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горизонтальная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вертикальная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удлинительная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поворотная на 90°</w:t>
            </w:r>
            <w:r w:rsidR="0052452B">
              <w:rPr>
                <w:sz w:val="20"/>
                <w:szCs w:val="20"/>
              </w:rPr>
              <w:t>;</w:t>
            </w:r>
          </w:p>
          <w:p w:rsidR="0027531E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для создания водяной завесы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27531E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Крюк чалочный типа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КЧ-1,6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КЧ-2,0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КЧ-3,2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северных районов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КЧ-1,6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КЧ-2,0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КЧ-2,5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КЧ-3,2 ХЛ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 мм с чалочными крюками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КЧ-3,2 длиной 50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50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20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 xml:space="preserve">                        КЧ-2,5 длиной 10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7.</w:t>
            </w:r>
            <w:r w:rsidR="00707AEF">
              <w:rPr>
                <w:sz w:val="20"/>
                <w:szCs w:val="20"/>
              </w:rPr>
              <w:t>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28 мм с чалочными крюками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100 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(18-22) мм в бухте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19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21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(20-23)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32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с пальцем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Крючья двух- и трехрогие с переводником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под буринструмент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Домкрат гидравлический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20-40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Газорез для резки металлоконструкций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Шланги кислородные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Алюминий листовой толщиной (1-2)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Устройство гидравлическое для резки </w:t>
            </w:r>
            <w:proofErr w:type="gramStart"/>
            <w:r w:rsidRPr="00360DD3">
              <w:rPr>
                <w:sz w:val="20"/>
                <w:szCs w:val="20"/>
              </w:rPr>
              <w:t>талевого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Комплект для обустройства рабочих и переходных площадок на устье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A7BD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8.1.</w:t>
            </w:r>
          </w:p>
        </w:tc>
        <w:tc>
          <w:tcPr>
            <w:tcW w:w="2581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Монтажные леса для оборудования рабочих </w:t>
            </w:r>
          </w:p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площадок на устье скважины</w:t>
            </w:r>
          </w:p>
        </w:tc>
        <w:tc>
          <w:tcPr>
            <w:tcW w:w="451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Доска обрезная (40-50)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Гвозди разн</w:t>
            </w:r>
            <w:r w:rsidR="00583FF7">
              <w:rPr>
                <w:sz w:val="20"/>
                <w:szCs w:val="20"/>
              </w:rPr>
              <w:t>ой длины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Оснащение и материалы для обеспечения отдыха, быта и приема пищи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9.1.</w:t>
            </w:r>
          </w:p>
        </w:tc>
        <w:tc>
          <w:tcPr>
            <w:tcW w:w="2581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Вагон-домик для отдыха с комплектом инвентаря</w:t>
            </w:r>
          </w:p>
          <w:p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 спальных принадлежностей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Вагон-сушилка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Пункт заправки и ремонта газозащитной</w:t>
            </w:r>
          </w:p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аппаратуры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Передвижной компрессор производительностью 250 л/мин на давление 300</w:t>
            </w:r>
            <w:r w:rsidR="00F81CEE">
              <w:rPr>
                <w:sz w:val="20"/>
                <w:szCs w:val="20"/>
              </w:rPr>
              <w:t>/700</w:t>
            </w:r>
            <w:r w:rsidRPr="00360DD3">
              <w:rPr>
                <w:sz w:val="20"/>
                <w:szCs w:val="20"/>
              </w:rPr>
              <w:t xml:space="preserve"> МПа</w:t>
            </w:r>
            <w:r w:rsidR="00E91148">
              <w:rPr>
                <w:sz w:val="20"/>
                <w:szCs w:val="20"/>
              </w:rPr>
              <w:t>:</w:t>
            </w:r>
          </w:p>
          <w:p w:rsidR="00C624EB" w:rsidRPr="00E91148" w:rsidRDefault="00EF106A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компрессоры;</w:t>
            </w:r>
          </w:p>
          <w:p w:rsidR="00C624EB" w:rsidRPr="00E91148" w:rsidRDefault="00583FF7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10.2.</w:t>
            </w:r>
          </w:p>
        </w:tc>
        <w:tc>
          <w:tcPr>
            <w:tcW w:w="2581" w:type="pct"/>
            <w:shd w:val="clear" w:color="auto" w:fill="auto"/>
          </w:tcPr>
          <w:p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Универсальный контрольный прибор</w:t>
            </w:r>
          </w:p>
        </w:tc>
        <w:tc>
          <w:tcPr>
            <w:tcW w:w="451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  <w:shd w:val="clear" w:color="auto" w:fill="auto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ЗИПы к воздушным аппаратам из расчета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20 аппаратов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 к воздушным аппаратам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контроля и настройки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воздушных аппаратов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Транспортные баллоны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 рабочий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Стойка для аппарата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Фильтры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1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Горноспасатель 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Воздушные дыхательные аппараты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 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3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Газос</w:t>
            </w:r>
            <w:r w:rsidR="00C624EB" w:rsidRPr="00583FF7">
              <w:rPr>
                <w:sz w:val="20"/>
                <w:szCs w:val="20"/>
              </w:rPr>
              <w:t xml:space="preserve">игнализатор 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 xml:space="preserve">Примечание: </w:t>
            </w:r>
            <w:r w:rsidR="00C624EB" w:rsidRPr="006A1CF6">
              <w:rPr>
                <w:i/>
                <w:sz w:val="20"/>
                <w:szCs w:val="20"/>
              </w:rPr>
              <w:t>* Конкретное количество опре</w:t>
            </w:r>
            <w:r w:rsidR="00D901E2" w:rsidRPr="006A1CF6">
              <w:rPr>
                <w:i/>
                <w:sz w:val="20"/>
                <w:szCs w:val="20"/>
              </w:rPr>
              <w:t>деляется ПФС/ПФВЧ</w:t>
            </w:r>
            <w:r w:rsidR="00C624EB" w:rsidRPr="006A1CF6">
              <w:rPr>
                <w:i/>
                <w:sz w:val="20"/>
                <w:szCs w:val="20"/>
              </w:rPr>
              <w:t>.</w:t>
            </w:r>
            <w:r w:rsidR="00F81CEE" w:rsidRPr="006A1CF6">
              <w:rPr>
                <w:i/>
                <w:sz w:val="20"/>
                <w:szCs w:val="20"/>
              </w:rPr>
              <w:t xml:space="preserve"> Давление компрессора определяется в соответствии с проектом скважин.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для электр</w:t>
            </w:r>
            <w:proofErr w:type="gramStart"/>
            <w:r w:rsidRPr="00360DD3">
              <w:rPr>
                <w:b/>
                <w:i/>
                <w:sz w:val="20"/>
                <w:szCs w:val="20"/>
              </w:rPr>
              <w:t>о-</w:t>
            </w:r>
            <w:proofErr w:type="gramEnd"/>
            <w:r w:rsidRPr="00360DD3">
              <w:rPr>
                <w:b/>
                <w:i/>
                <w:sz w:val="20"/>
                <w:szCs w:val="20"/>
              </w:rPr>
              <w:t xml:space="preserve">, гидро- и пневмопривода оборудования, устройств и приспособлений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11.1.</w:t>
            </w:r>
          </w:p>
        </w:tc>
        <w:tc>
          <w:tcPr>
            <w:tcW w:w="2581" w:type="pct"/>
          </w:tcPr>
          <w:p w:rsidR="00C624EB" w:rsidRPr="00443EA0" w:rsidRDefault="00C624EB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 xml:space="preserve">Электростанция передвижная со щитом управления </w:t>
            </w:r>
            <w:r w:rsidRPr="00443EA0">
              <w:rPr>
                <w:sz w:val="20"/>
                <w:szCs w:val="20"/>
                <w:lang w:val="en-US"/>
              </w:rPr>
              <w:t>N</w:t>
            </w:r>
            <w:r w:rsidR="00F81CEE">
              <w:rPr>
                <w:sz w:val="20"/>
                <w:szCs w:val="20"/>
              </w:rPr>
              <w:t>=(100-150) кВ</w:t>
            </w:r>
            <w:r w:rsidRPr="00443EA0">
              <w:rPr>
                <w:sz w:val="20"/>
                <w:szCs w:val="20"/>
              </w:rPr>
              <w:t>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11.2.</w:t>
            </w:r>
          </w:p>
        </w:tc>
        <w:tc>
          <w:tcPr>
            <w:tcW w:w="2581" w:type="pct"/>
          </w:tcPr>
          <w:p w:rsidR="00C624EB" w:rsidRPr="00443EA0" w:rsidRDefault="009D7652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>Взрывозащищённые о</w:t>
            </w:r>
            <w:r w:rsidR="00BA6730" w:rsidRPr="00443EA0">
              <w:rPr>
                <w:sz w:val="20"/>
                <w:szCs w:val="20"/>
              </w:rPr>
              <w:t>светители (прожектора) в соответствующем климатическом исполнении на стойках с комплектом кабеля не менее 50 м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Вентиляторная установка</w:t>
            </w:r>
            <w:r w:rsidR="00F81CEE">
              <w:rPr>
                <w:sz w:val="20"/>
                <w:szCs w:val="20"/>
              </w:rPr>
              <w:t xml:space="preserve"> во взрывозащищенном исполнении.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Электрокабель, провода, электролампы, пускатели, выключатели и др. материалы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54F26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комплек</w:t>
            </w:r>
            <w:r w:rsidR="00C624EB" w:rsidRPr="00360DD3">
              <w:rPr>
                <w:sz w:val="20"/>
                <w:szCs w:val="20"/>
              </w:rPr>
              <w:t xml:space="preserve">та определяется совместно с </w:t>
            </w:r>
            <w:proofErr w:type="gramStart"/>
            <w:r w:rsidR="00C624EB" w:rsidRPr="00360DD3">
              <w:rPr>
                <w:sz w:val="20"/>
                <w:szCs w:val="20"/>
              </w:rPr>
              <w:t>комплектую-щим</w:t>
            </w:r>
            <w:proofErr w:type="gramEnd"/>
            <w:r w:rsidR="00C624EB" w:rsidRPr="00360DD3">
              <w:rPr>
                <w:sz w:val="20"/>
                <w:szCs w:val="20"/>
              </w:rPr>
              <w:t xml:space="preserve"> предпри-ятием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11.5.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Передвижная компрессорная станция с набором шлангов, отбойных молотков и др.</w:t>
            </w:r>
            <w:r w:rsidR="00F81CEE">
              <w:rPr>
                <w:sz w:val="20"/>
                <w:szCs w:val="20"/>
              </w:rPr>
              <w:t xml:space="preserve"> для обеспечения привода пневмоинструмента.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583FF7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состав комплекта определяется совместно с </w:t>
            </w:r>
            <w:proofErr w:type="gramStart"/>
            <w:r w:rsidRPr="00583FF7">
              <w:rPr>
                <w:sz w:val="20"/>
                <w:szCs w:val="20"/>
              </w:rPr>
              <w:t>комплектую-щим</w:t>
            </w:r>
            <w:proofErr w:type="gramEnd"/>
            <w:r w:rsidRPr="00583FF7">
              <w:rPr>
                <w:sz w:val="20"/>
                <w:szCs w:val="20"/>
              </w:rPr>
              <w:t xml:space="preserve"> предпри-ятием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Станция гидронасосная для привода гидронатаскивателей, установок для спуска труб под давлением (производительность 100-150 л/мин., давление 210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360DD3">
              <w:rPr>
                <w:sz w:val="20"/>
                <w:szCs w:val="20"/>
              </w:rPr>
              <w:t>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11.7.</w:t>
            </w:r>
          </w:p>
        </w:tc>
        <w:tc>
          <w:tcPr>
            <w:tcW w:w="2581" w:type="pct"/>
          </w:tcPr>
          <w:p w:rsidR="00C624EB" w:rsidRPr="00707AEF" w:rsidRDefault="00C624EB" w:rsidP="00E66571">
            <w:pPr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 xml:space="preserve">Станция гидронасосная для привода </w:t>
            </w:r>
            <w:r w:rsidR="007D6AEC" w:rsidRPr="00707AEF">
              <w:rPr>
                <w:sz w:val="20"/>
                <w:szCs w:val="20"/>
              </w:rPr>
              <w:t>устройства для сверления труб</w:t>
            </w:r>
            <w:r w:rsidRPr="00707AEF">
              <w:rPr>
                <w:sz w:val="20"/>
                <w:szCs w:val="20"/>
              </w:rPr>
              <w:t>, труборезок, установок для наведения задвижек, кранов и др. (производительность 30-50 л/мин.)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Трубки, шланги высокого давления, тройники, муфты, соединительные переходники и др.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53"/>
        </w:trPr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насосная гидравлическая регулируемая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гидроиспытания устройств и приспособлений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11.10.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Установка пламеподавления с воздушными баллонами, запорной головкой и комплектом мембран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583FF7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гидравлическое (трансформаторное)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Огнегасящий порошок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Сменная спецодежда, предохранительные приспособления, защитные средства, материалы, обеспечивающие безопасность при аварийных работах, спасательные оживляющие приборы, медикаменты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1 класс защиты</w:t>
            </w:r>
          </w:p>
          <w:p w:rsidR="00C624EB" w:rsidRPr="00360DD3" w:rsidRDefault="009D7973" w:rsidP="00E66571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мужской для работников, занятых ликвидацией откры</w:t>
            </w:r>
            <w:r w:rsidR="000376CB">
              <w:rPr>
                <w:sz w:val="20"/>
                <w:szCs w:val="20"/>
              </w:rPr>
              <w:t>тых нефтяных и газовых фонтанов</w:t>
            </w:r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E46659" w:rsidP="00E66571">
            <w:pPr>
              <w:jc w:val="left"/>
              <w:rPr>
                <w:sz w:val="20"/>
                <w:szCs w:val="20"/>
              </w:rPr>
            </w:pPr>
            <w:r w:rsidRPr="00E46659">
              <w:rPr>
                <w:sz w:val="20"/>
                <w:szCs w:val="20"/>
              </w:rPr>
              <w:t>ТУ 17-08-114-80</w:t>
            </w:r>
            <w:r>
              <w:t xml:space="preserve">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12.3.*</w:t>
            </w:r>
          </w:p>
        </w:tc>
        <w:tc>
          <w:tcPr>
            <w:tcW w:w="2581" w:type="pct"/>
          </w:tcPr>
          <w:p w:rsidR="000376C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3 класс защиты</w:t>
            </w:r>
          </w:p>
          <w:p w:rsidR="00C624EB" w:rsidRPr="00360DD3" w:rsidRDefault="009D7973" w:rsidP="00E66571">
            <w:pPr>
              <w:jc w:val="left"/>
              <w:rPr>
                <w:sz w:val="20"/>
                <w:szCs w:val="20"/>
              </w:rPr>
            </w:pPr>
            <w:r w:rsidRPr="001525E7">
              <w:rPr>
                <w:sz w:val="20"/>
              </w:rPr>
              <w:t>ГОСТ Р 12.4.310-2016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12.4.*</w:t>
            </w:r>
          </w:p>
        </w:tc>
        <w:tc>
          <w:tcPr>
            <w:tcW w:w="2581" w:type="pct"/>
          </w:tcPr>
          <w:p w:rsidR="00C624EB" w:rsidRPr="00360DD3" w:rsidRDefault="00C624EB" w:rsidP="00441FCD">
            <w:pPr>
              <w:pStyle w:val="af8"/>
              <w:jc w:val="left"/>
            </w:pPr>
            <w:r w:rsidRPr="00360DD3">
              <w:t>К</w:t>
            </w:r>
            <w:r w:rsidR="000376CB">
              <w:t xml:space="preserve">остюм </w:t>
            </w:r>
            <w:r w:rsidR="00E070FB">
              <w:t xml:space="preserve">мужской </w:t>
            </w:r>
            <w:r w:rsidR="000376CB">
              <w:t>для защиты работающих от пониженных температур и воздействия нефти, нефтепродуктов 3 класс защиты</w:t>
            </w:r>
            <w:r w:rsidR="000B5AD8" w:rsidRPr="003F65B7">
              <w:t xml:space="preserve"> </w:t>
            </w:r>
            <w:r w:rsidR="009D7973" w:rsidRPr="001525E7">
              <w:t>ГОСТ Р 12.4.310-2016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металлизированный, термозащитный</w:t>
            </w:r>
            <w:r w:rsidR="0040145E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40145E">
              <w:rPr>
                <w:sz w:val="20"/>
                <w:szCs w:val="20"/>
              </w:rPr>
              <w:t>НПБ 161-97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12.6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Сапоги </w:t>
            </w:r>
            <w:r w:rsidR="00D7517B">
              <w:rPr>
                <w:sz w:val="20"/>
                <w:szCs w:val="20"/>
              </w:rPr>
              <w:t xml:space="preserve">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</w:t>
            </w:r>
            <w:proofErr w:type="gramStart"/>
            <w:r w:rsidR="00D7517B">
              <w:rPr>
                <w:sz w:val="20"/>
                <w:szCs w:val="20"/>
              </w:rPr>
              <w:t>Изготовлены</w:t>
            </w:r>
            <w:proofErr w:type="gramEnd"/>
            <w:r w:rsidR="00D7517B">
              <w:rPr>
                <w:sz w:val="20"/>
                <w:szCs w:val="20"/>
              </w:rPr>
              <w:t xml:space="preserve"> из полимерного материала мет</w:t>
            </w:r>
            <w:r w:rsidR="00D92F05">
              <w:rPr>
                <w:sz w:val="20"/>
                <w:szCs w:val="20"/>
              </w:rPr>
              <w:t>одом двухкомпонентного литья. ГО</w:t>
            </w:r>
            <w:r w:rsidR="00D7517B">
              <w:rPr>
                <w:sz w:val="20"/>
                <w:szCs w:val="20"/>
              </w:rPr>
              <w:t>СТ Р ЕН ИСО 20345-2011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Шапка-ушанка </w:t>
            </w:r>
            <w:r w:rsidR="00D07343"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="000876F0">
              <w:rPr>
                <w:sz w:val="20"/>
                <w:szCs w:val="20"/>
              </w:rPr>
              <w:t>53916-2010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пониженных температур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с точечным полимерным покрытием на ладонной части для защиты от механических воздействий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624EB" w:rsidRPr="00360DD3">
              <w:rPr>
                <w:sz w:val="20"/>
                <w:szCs w:val="20"/>
              </w:rPr>
              <w:t>елье</w:t>
            </w:r>
            <w:r>
              <w:rPr>
                <w:sz w:val="20"/>
                <w:szCs w:val="20"/>
              </w:rPr>
              <w:t xml:space="preserve"> нательное утепленное ГОСТ 31408-2009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Носки</w:t>
            </w:r>
            <w:r w:rsidR="00192568">
              <w:rPr>
                <w:sz w:val="20"/>
                <w:szCs w:val="20"/>
              </w:rPr>
              <w:t xml:space="preserve"> </w:t>
            </w:r>
            <w:r w:rsidR="005F2EC2">
              <w:rPr>
                <w:sz w:val="20"/>
                <w:szCs w:val="20"/>
              </w:rPr>
              <w:t xml:space="preserve"> </w:t>
            </w:r>
            <w:r w:rsidR="00192568">
              <w:rPr>
                <w:sz w:val="20"/>
                <w:szCs w:val="20"/>
              </w:rPr>
              <w:t>ГОСТ 8541-2014</w:t>
            </w:r>
          </w:p>
        </w:tc>
        <w:tc>
          <w:tcPr>
            <w:tcW w:w="451" w:type="pct"/>
          </w:tcPr>
          <w:p w:rsidR="00C624EB" w:rsidRPr="00360DD3" w:rsidRDefault="00B3278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12.13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для защиты от пониженных температур ГОСТ 12.4.252</w:t>
            </w:r>
            <w:r w:rsidR="003C6820">
              <w:rPr>
                <w:sz w:val="20"/>
                <w:szCs w:val="20"/>
              </w:rPr>
              <w:t>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12.14</w:t>
            </w:r>
            <w:r w:rsidR="00C624EB" w:rsidRPr="00360DD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Аптечки универсальные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Привязь для удержания и позиционирования на рабочем месте ГОСТ Р ЕН 358-2008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Очки защитные</w:t>
            </w:r>
            <w:r w:rsidR="00586CEA">
              <w:rPr>
                <w:sz w:val="20"/>
                <w:szCs w:val="20"/>
              </w:rPr>
              <w:t xml:space="preserve"> ГОСТ 12.4.253-2013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(EN 166:2002)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C682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Противошумные вкладыши</w:t>
            </w:r>
            <w:r w:rsidR="00C624EB" w:rsidRPr="00360DD3">
              <w:rPr>
                <w:sz w:val="20"/>
                <w:szCs w:val="20"/>
              </w:rPr>
              <w:t xml:space="preserve"> (беруши)</w:t>
            </w:r>
            <w:r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6CEA" w:rsidRPr="003C682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586CEA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12.20.</w:t>
            </w:r>
          </w:p>
        </w:tc>
        <w:tc>
          <w:tcPr>
            <w:tcW w:w="2581" w:type="pct"/>
          </w:tcPr>
          <w:p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Наушники с функцией активной защиты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юртовая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 Р</w:t>
            </w:r>
            <w:r w:rsidRPr="00360DD3">
              <w:rPr>
                <w:sz w:val="20"/>
                <w:szCs w:val="20"/>
                <w:vertAlign w:val="subscript"/>
              </w:rPr>
              <w:t>р</w:t>
            </w:r>
            <w:r w:rsidRPr="00360DD3">
              <w:rPr>
                <w:sz w:val="20"/>
                <w:szCs w:val="20"/>
              </w:rPr>
              <w:t>=(100-1000)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CC5420">
              <w:rPr>
                <w:sz w:val="20"/>
                <w:szCs w:val="20"/>
              </w:rPr>
              <w:t xml:space="preserve"> с краном высокого давления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Искрогасители к тракторам и агрегатам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Брезент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12.25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C5420">
              <w:rPr>
                <w:sz w:val="20"/>
                <w:szCs w:val="20"/>
              </w:rPr>
              <w:t>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Страховочные системы</w:t>
            </w:r>
            <w:r w:rsidR="00C624EB"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Р ЕН 363-2007</w:t>
            </w:r>
          </w:p>
        </w:tc>
        <w:tc>
          <w:tcPr>
            <w:tcW w:w="451" w:type="pct"/>
          </w:tcPr>
          <w:p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Карабины к поясам предохранительным</w:t>
            </w:r>
            <w:r w:rsidR="00C60B3C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C60B3C">
              <w:rPr>
                <w:sz w:val="20"/>
                <w:szCs w:val="20"/>
              </w:rPr>
              <w:t>ГОСТ Р ЕН 362-2008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Каски</w:t>
            </w:r>
            <w:r w:rsidR="00C60B3C">
              <w:rPr>
                <w:sz w:val="20"/>
                <w:szCs w:val="20"/>
              </w:rPr>
              <w:t xml:space="preserve"> защитные ГОСТ 12.4.128-83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F12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Подшлемник</w:t>
            </w:r>
            <w:r w:rsidR="00147E94">
              <w:rPr>
                <w:sz w:val="20"/>
                <w:szCs w:val="20"/>
              </w:rPr>
              <w:t xml:space="preserve"> трикотажный под каску из полушерстяной пряжи ГОСТ Р 53916-2010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Валенки</w:t>
            </w:r>
            <w:r w:rsidR="00147E94">
              <w:rPr>
                <w:sz w:val="20"/>
                <w:szCs w:val="20"/>
              </w:rPr>
              <w:t xml:space="preserve"> ГОСТ 18724-88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624EB" w:rsidRPr="00360DD3">
              <w:rPr>
                <w:sz w:val="20"/>
                <w:szCs w:val="20"/>
              </w:rPr>
              <w:t>алоши</w:t>
            </w:r>
            <w:r>
              <w:rPr>
                <w:sz w:val="20"/>
                <w:szCs w:val="20"/>
              </w:rPr>
              <w:t xml:space="preserve"> резиновые ГОСТ 126-79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Сапоги мужские утепленные для защиты от пониженных температур в 4 и особом климатических поясах</w:t>
            </w:r>
            <w:r w:rsidR="00FA5A5D">
              <w:rPr>
                <w:sz w:val="20"/>
                <w:szCs w:val="20"/>
              </w:rPr>
              <w:t xml:space="preserve"> (3,4 класс защиты) для защиты от агрессивных сред: воды, сырой нефти, нефтепродуктов, от механических воздействий: от ударов в носочной части 200 Дж, от проколов 1200Н и скольжения на маслобензостойкой полиуретановой или нитрильной подошве в комплекте с вкладным чулком </w:t>
            </w:r>
            <w:r w:rsidR="003C6820">
              <w:rPr>
                <w:sz w:val="20"/>
                <w:szCs w:val="20"/>
              </w:rPr>
              <w:br/>
            </w:r>
            <w:r w:rsidR="00FA5A5D">
              <w:rPr>
                <w:sz w:val="20"/>
                <w:szCs w:val="20"/>
              </w:rPr>
              <w:t>ГОСТ Р ЕН ИСО 20345-2011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 xml:space="preserve">* </w:t>
            </w:r>
            <w:r w:rsidR="00C624EB" w:rsidRPr="006A1CF6">
              <w:rPr>
                <w:i/>
                <w:iCs/>
                <w:sz w:val="20"/>
                <w:szCs w:val="20"/>
              </w:rPr>
              <w:t xml:space="preserve">Хранится на складе </w:t>
            </w:r>
            <w:r w:rsidR="00632E21" w:rsidRPr="006A1CF6">
              <w:rPr>
                <w:i/>
                <w:iCs/>
                <w:sz w:val="20"/>
                <w:szCs w:val="20"/>
              </w:rPr>
              <w:t>ОГ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6A1CF6" w:rsidRPr="006A1CF6" w:rsidRDefault="00C624EB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lastRenderedPageBreak/>
              <w:t>Примечани</w:t>
            </w:r>
            <w:r w:rsidR="00A639EE" w:rsidRPr="006A1CF6">
              <w:rPr>
                <w:i/>
                <w:sz w:val="20"/>
                <w:szCs w:val="20"/>
                <w:u w:val="single"/>
              </w:rPr>
              <w:t>я</w:t>
            </w:r>
            <w:r w:rsidRPr="006A1CF6">
              <w:rPr>
                <w:i/>
                <w:sz w:val="20"/>
                <w:szCs w:val="20"/>
                <w:u w:val="single"/>
              </w:rPr>
              <w:t xml:space="preserve">: </w:t>
            </w:r>
          </w:p>
          <w:p w:rsidR="00C624EB" w:rsidRPr="006A1CF6" w:rsidRDefault="00C624EB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В зависимости от климатических условий номенклатура комплекта</w:t>
            </w:r>
            <w:r w:rsidR="006A1CF6" w:rsidRPr="006A1CF6">
              <w:rPr>
                <w:i/>
                <w:sz w:val="20"/>
                <w:szCs w:val="20"/>
              </w:rPr>
              <w:t xml:space="preserve"> </w:t>
            </w:r>
            <w:r w:rsidRPr="006A1CF6">
              <w:rPr>
                <w:i/>
                <w:sz w:val="20"/>
                <w:szCs w:val="20"/>
              </w:rPr>
              <w:t xml:space="preserve">согласовывается с </w:t>
            </w:r>
            <w:r w:rsidR="00DA4A89" w:rsidRPr="006A1CF6">
              <w:rPr>
                <w:i/>
                <w:sz w:val="20"/>
                <w:szCs w:val="20"/>
              </w:rPr>
              <w:t>ПФС/ПФВЧ</w:t>
            </w:r>
            <w:r w:rsidRPr="006A1CF6">
              <w:rPr>
                <w:i/>
                <w:sz w:val="20"/>
                <w:szCs w:val="20"/>
              </w:rPr>
              <w:t>.</w:t>
            </w:r>
          </w:p>
          <w:p w:rsidR="00F21EB4" w:rsidRPr="006A1CF6" w:rsidRDefault="009E38EE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 xml:space="preserve">При проверках контроль наличия и ведения </w:t>
            </w:r>
            <w:r w:rsidR="00A639EE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ов</w:t>
            </w:r>
            <w:r w:rsidR="00A639EE" w:rsidRPr="006A1CF6">
              <w:rPr>
                <w:i/>
                <w:sz w:val="20"/>
                <w:szCs w:val="20"/>
              </w:rPr>
              <w:t xml:space="preserve"> </w:t>
            </w:r>
            <w:r w:rsidR="00F21EB4" w:rsidRPr="006A1CF6">
              <w:rPr>
                <w:i/>
                <w:sz w:val="20"/>
                <w:szCs w:val="20"/>
              </w:rPr>
              <w:t>учета работы компрессоров</w:t>
            </w:r>
            <w:r w:rsidRPr="006A1CF6">
              <w:rPr>
                <w:i/>
                <w:sz w:val="20"/>
                <w:szCs w:val="20"/>
              </w:rPr>
              <w:t xml:space="preserve">  и </w:t>
            </w:r>
            <w:r w:rsidR="00F21EB4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а</w:t>
            </w:r>
            <w:r w:rsidR="00F21EB4" w:rsidRPr="006A1CF6">
              <w:rPr>
                <w:i/>
                <w:sz w:val="20"/>
                <w:szCs w:val="20"/>
              </w:rPr>
              <w:t xml:space="preserve"> уч</w:t>
            </w:r>
            <w:r w:rsidRPr="006A1CF6">
              <w:rPr>
                <w:i/>
                <w:sz w:val="20"/>
                <w:szCs w:val="20"/>
              </w:rPr>
              <w:t>ё</w:t>
            </w:r>
            <w:r w:rsidR="00F21EB4" w:rsidRPr="006A1CF6">
              <w:rPr>
                <w:i/>
                <w:sz w:val="20"/>
                <w:szCs w:val="20"/>
              </w:rPr>
              <w:t>та проверки и ремонта воздушных аппаратов</w:t>
            </w:r>
            <w:r w:rsidR="00AE6179" w:rsidRPr="006A1CF6">
              <w:rPr>
                <w:i/>
                <w:sz w:val="20"/>
                <w:szCs w:val="20"/>
              </w:rPr>
              <w:t>.</w:t>
            </w:r>
          </w:p>
        </w:tc>
      </w:tr>
      <w:tr w:rsidR="00C624EB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E966CE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E966C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2581" w:type="pct"/>
          </w:tcPr>
          <w:p w:rsidR="00C624EB" w:rsidRPr="00E966CE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E966CE">
              <w:rPr>
                <w:b/>
                <w:i/>
                <w:sz w:val="20"/>
                <w:szCs w:val="20"/>
              </w:rPr>
              <w:t xml:space="preserve">Инструмент и материалы </w:t>
            </w:r>
          </w:p>
        </w:tc>
        <w:tc>
          <w:tcPr>
            <w:tcW w:w="451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Аварийно-спасательный инструмент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разжим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домкрат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Гидравлические подушки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гайковерт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Насосная станция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Шланги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E966CE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По количеству оборудования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рожковые 2-х сторонние искробезопасные: 9х11; 10х12; 11х13; 12х14; 14х17; 17х19; 19х22; 22х24; 24х27; 27х30; 30х32; 32х36; 36х41; 41х46;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50х55; 55х60; 60х65; 65х70; 70х75; 75х80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рожковые 2-х сторонние стальные (те же размеры, что и в п.13.1)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искробезопасные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стальные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гаечный разводной 17х46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газовый трубный    № 1  1/4" - 1"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3  1/2" - 2"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4  3/4" - 3"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№ 5  1" - 4"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1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Цепи запасные к ключам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искробезопасный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слесарный 1,5 - 2,5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бородок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стальной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молоток слесарный 0,4-0,8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зубило слесарное 150-200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кернер 150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200-250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усиленная 230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кусачки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монтировка 600-700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тисы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13.13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искробезопасная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13.14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Напильники разные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искробезопасный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Лопаты штыковые и совковые с черенками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Электродрель с набором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Дрель ручная с набором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стальная для чистки резьбы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по металлу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 ножовочные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Заточный станок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Медь листовая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Свинец листовой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Паронит листовой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 шнуровой и листовой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Сальниковая набивка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Ремень прорезиненный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Войлок технический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Обтирочный материал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Резина сырая (маслостойкая)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Резина техническая листовая </w:t>
            </w: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=(10-20)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мерительный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1000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100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металлическая до 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метр складной металлический 1000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циркуль разметочный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кронциркуль 200-500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нутромер 150-430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0-320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резьбомер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плотницкого инструмента в комплекте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Солидол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Паяльник электрический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Уплотнительная смазка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13.41.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монтажный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пеньковый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18-36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групповой во взрывоопасном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индивидуальный во взрывоопасном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головки к ключам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для нарезания резьбы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медные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стальные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высокого давления под манометр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Ведра оцинкованные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 по металлу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высокого давления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50 мм, Рр=400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Трубные заготовки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127, 146, 168, 245,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gramStart"/>
            <w:r w:rsidRPr="00360DD3">
              <w:rPr>
                <w:sz w:val="20"/>
                <w:szCs w:val="20"/>
              </w:rPr>
              <w:t>типо-размера</w:t>
            </w:r>
            <w:proofErr w:type="gram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 xml:space="preserve">сталь круглая 40Х </w:t>
            </w:r>
            <w:r w:rsidRPr="00360DD3">
              <w:sym w:font="Symbol" w:char="F0C6"/>
            </w:r>
            <w:r w:rsidRPr="0095688C">
              <w:rPr>
                <w:sz w:val="20"/>
                <w:szCs w:val="20"/>
              </w:rPr>
              <w:t xml:space="preserve"> (40-120)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>сталь толстолистовая (20-100)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Стальные заготовки для различных фланцевых поделок на высокое давление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Литье переходных катушек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Латунь круглая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(40-150)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оцинкованный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12,5; 15,5; 18; 22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gramStart"/>
            <w:r w:rsidRPr="00360DD3">
              <w:rPr>
                <w:sz w:val="20"/>
                <w:szCs w:val="20"/>
              </w:rPr>
              <w:t>диа-метра</w:t>
            </w:r>
            <w:proofErr w:type="gram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Метчики и плашки для резьбы М20; М22; М24; М27; М30; М36; М42; М48 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Насосно-компрессорные трубы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33,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3500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хранятся на складе </w:t>
            </w:r>
            <w:proofErr w:type="gramStart"/>
            <w:r w:rsidRPr="00360DD3">
              <w:rPr>
                <w:sz w:val="20"/>
                <w:szCs w:val="20"/>
              </w:rPr>
              <w:t>пред-приятия</w:t>
            </w:r>
            <w:proofErr w:type="gram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14.</w:t>
            </w:r>
          </w:p>
        </w:tc>
        <w:tc>
          <w:tcPr>
            <w:tcW w:w="2581" w:type="pct"/>
          </w:tcPr>
          <w:p w:rsidR="00C624EB" w:rsidRPr="00BA0521" w:rsidRDefault="00C624EB" w:rsidP="00E66571">
            <w:pPr>
              <w:pStyle w:val="3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15" w:name="_Toc403143441"/>
            <w:bookmarkStart w:id="116" w:name="_Toc414438697"/>
            <w:bookmarkStart w:id="117" w:name="_Toc461117282"/>
            <w:bookmarkStart w:id="118" w:name="_Toc465167865"/>
            <w:bookmarkStart w:id="119" w:name="_Toc466302601"/>
            <w:bookmarkStart w:id="120" w:name="_Toc536627861"/>
            <w:r w:rsidRPr="00BA0521">
              <w:rPr>
                <w:rFonts w:ascii="Times New Roman" w:hAnsi="Times New Roman" w:cs="Times New Roman"/>
                <w:b w:val="0"/>
                <w:sz w:val="20"/>
                <w:szCs w:val="20"/>
              </w:rPr>
              <w:t>Оснащение аварийно-оперативной машины</w:t>
            </w:r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14.1.</w:t>
            </w:r>
          </w:p>
        </w:tc>
        <w:tc>
          <w:tcPr>
            <w:tcW w:w="2581" w:type="pct"/>
          </w:tcPr>
          <w:p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Дыхательные изолирующие аппараты воздушные (в чемоданах)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1C5919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639EE">
              <w:rPr>
                <w:sz w:val="20"/>
                <w:szCs w:val="20"/>
              </w:rPr>
              <w:t>-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</w:t>
            </w:r>
            <w:proofErr w:type="gramStart"/>
            <w:r w:rsidRPr="00360DD3">
              <w:rPr>
                <w:sz w:val="20"/>
                <w:szCs w:val="20"/>
              </w:rPr>
              <w:t>численнос-ти</w:t>
            </w:r>
            <w:proofErr w:type="gramEnd"/>
            <w:r w:rsidRPr="00360DD3">
              <w:rPr>
                <w:sz w:val="20"/>
                <w:szCs w:val="20"/>
              </w:rPr>
              <w:t xml:space="preserve"> боевого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Баллоны запасные к газоспасательной аппаратуре:</w:t>
            </w:r>
          </w:p>
          <w:p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2-литровые </w:t>
            </w:r>
            <w:proofErr w:type="gramStart"/>
            <w:r w:rsidRPr="00360DD3">
              <w:rPr>
                <w:sz w:val="20"/>
                <w:szCs w:val="20"/>
              </w:rPr>
              <w:t>заполненные</w:t>
            </w:r>
            <w:proofErr w:type="gramEnd"/>
            <w:r w:rsidRPr="00360DD3">
              <w:rPr>
                <w:sz w:val="20"/>
                <w:szCs w:val="20"/>
              </w:rPr>
              <w:t xml:space="preserve"> воздухом;</w:t>
            </w:r>
          </w:p>
          <w:p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2-литровые </w:t>
            </w:r>
            <w:proofErr w:type="gramStart"/>
            <w:r w:rsidRPr="00360DD3">
              <w:rPr>
                <w:sz w:val="20"/>
                <w:szCs w:val="20"/>
              </w:rPr>
              <w:t>заполненные</w:t>
            </w:r>
            <w:proofErr w:type="gramEnd"/>
            <w:r w:rsidRPr="00360DD3">
              <w:rPr>
                <w:sz w:val="20"/>
                <w:szCs w:val="20"/>
              </w:rPr>
              <w:t xml:space="preserve"> кислородом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Аппарат искусственного дыхания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  <w:lang w:val="en-US"/>
              </w:rPr>
            </w:pPr>
            <w:r w:rsidRPr="00360DD3">
              <w:rPr>
                <w:sz w:val="20"/>
                <w:szCs w:val="20"/>
              </w:rPr>
              <w:t>Газоанализатор на Н</w:t>
            </w:r>
            <w:r w:rsidRPr="00360DD3">
              <w:rPr>
                <w:sz w:val="20"/>
                <w:szCs w:val="20"/>
                <w:vertAlign w:val="subscript"/>
              </w:rPr>
              <w:t>2</w:t>
            </w:r>
            <w:r w:rsidRPr="00360DD3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Газоанализатор на углеводороды нефти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санитарные и довзрывные концентрации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(брезент)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Веревка спасательная (фал капроновый)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Пояс спасательный металлизированный с карабином и </w:t>
            </w:r>
            <w:r w:rsidRPr="00360DD3">
              <w:rPr>
                <w:sz w:val="20"/>
                <w:szCs w:val="20"/>
              </w:rPr>
              <w:lastRenderedPageBreak/>
              <w:t>металлическим тросом 20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14.9.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Фонари </w:t>
            </w:r>
            <w:proofErr w:type="gramStart"/>
            <w:r w:rsidRPr="00360DD3">
              <w:rPr>
                <w:sz w:val="20"/>
                <w:szCs w:val="20"/>
              </w:rPr>
              <w:t>аккумуляторный</w:t>
            </w:r>
            <w:proofErr w:type="gramEnd"/>
            <w:r w:rsidRPr="00360DD3">
              <w:rPr>
                <w:sz w:val="20"/>
                <w:szCs w:val="20"/>
              </w:rPr>
              <w:t xml:space="preserve"> во взрывобезопасном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Флажки сигнальные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знаков для опасных зон и мест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оградительная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Металлический пруток с одной стороны заостренный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8-10 мм высотой 1,5 м для оградительной ленты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Мешки спальные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</w:t>
            </w:r>
            <w:proofErr w:type="gramStart"/>
            <w:r w:rsidRPr="00360DD3">
              <w:rPr>
                <w:sz w:val="20"/>
                <w:szCs w:val="20"/>
              </w:rPr>
              <w:t>числен</w:t>
            </w:r>
            <w:r w:rsidR="00174F97">
              <w:rPr>
                <w:sz w:val="20"/>
                <w:szCs w:val="20"/>
              </w:rPr>
              <w:t>-нос</w:t>
            </w:r>
            <w:r w:rsidRPr="00360DD3">
              <w:rPr>
                <w:sz w:val="20"/>
                <w:szCs w:val="20"/>
              </w:rPr>
              <w:t>ти</w:t>
            </w:r>
            <w:proofErr w:type="gramEnd"/>
            <w:r w:rsidRPr="00360DD3">
              <w:rPr>
                <w:sz w:val="20"/>
                <w:szCs w:val="20"/>
              </w:rPr>
              <w:t xml:space="preserve"> боевого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Палатка 6-местная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Мегафон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Переговорное устройство (стационарное)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 </w:t>
            </w:r>
            <w:proofErr w:type="gramStart"/>
            <w:r w:rsidRPr="00360DD3">
              <w:rPr>
                <w:sz w:val="20"/>
                <w:szCs w:val="20"/>
              </w:rPr>
              <w:t>оперативном</w:t>
            </w:r>
            <w:proofErr w:type="gramEnd"/>
            <w:r w:rsidRPr="00360DD3">
              <w:rPr>
                <w:sz w:val="20"/>
                <w:szCs w:val="20"/>
              </w:rPr>
              <w:t xml:space="preserve"> а/м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командирская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Бинокль 8-12 кратный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рожковые 70х75, 60х65, 50х55, 41х46, 32х36, 27х30;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75, 65, 55, 46, 41, 36, 32, 30, 27;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цепные № 1, 2;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газовые № 3, 4, 5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преве</w:t>
            </w:r>
            <w:r w:rsidR="0077381D">
              <w:rPr>
                <w:sz w:val="20"/>
                <w:szCs w:val="20"/>
              </w:rPr>
              <w:t>н</w:t>
            </w:r>
            <w:r w:rsidRPr="00360DD3">
              <w:rPr>
                <w:sz w:val="20"/>
                <w:szCs w:val="20"/>
              </w:rPr>
              <w:t>торных крышек</w:t>
            </w:r>
          </w:p>
        </w:tc>
        <w:tc>
          <w:tcPr>
            <w:tcW w:w="451" w:type="pct"/>
          </w:tcPr>
          <w:p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типу </w:t>
            </w:r>
            <w:proofErr w:type="gramStart"/>
            <w:r w:rsidRPr="00360DD3">
              <w:rPr>
                <w:sz w:val="20"/>
                <w:szCs w:val="20"/>
              </w:rPr>
              <w:t>применяемых</w:t>
            </w:r>
            <w:proofErr w:type="gramEnd"/>
            <w:r w:rsidRPr="00360DD3">
              <w:rPr>
                <w:sz w:val="20"/>
                <w:szCs w:val="20"/>
              </w:rPr>
              <w:t xml:space="preserve"> превенторов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Усилитель для ключей односторонних накидных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до 800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совковая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штыковая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 обмедненный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обмедненная 4-8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 кузнечный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Ножовка по дереву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Гвоздодер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металлическая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ручной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Топор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Отвертка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искробезопасная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искробезопасный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10-13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16-19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Буксирный трос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Асбестовое полотно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0,3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Столовая посуда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численности </w:t>
            </w:r>
            <w:proofErr w:type="gramStart"/>
            <w:r w:rsidRPr="00360DD3">
              <w:rPr>
                <w:sz w:val="20"/>
                <w:szCs w:val="20"/>
              </w:rPr>
              <w:t>боевого</w:t>
            </w:r>
            <w:proofErr w:type="gramEnd"/>
          </w:p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</w:t>
            </w:r>
            <w:r w:rsidR="00C624EB" w:rsidRPr="00360DD3">
              <w:rPr>
                <w:sz w:val="20"/>
                <w:szCs w:val="20"/>
              </w:rPr>
              <w:t>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Термос 10-20 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Маршрутная карта обслуживаемых объектов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Атлас автодорог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Нормативные документы по безопасному ведению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работ при ликвидации аварий (правила, инструкции)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Огнетушитель углекислотный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Вещмешок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каждого члена оперативной группы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медицинская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Штангенциркуль  на  125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на  250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Кронциркуль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Нутромер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Рулетка           1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5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Линейка измерительная на 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приготовления горячей пищи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624EB" w:rsidRDefault="00C624EB" w:rsidP="00E66571"/>
    <w:p w:rsidR="00C624EB" w:rsidRPr="00B333B2" w:rsidRDefault="00C624EB" w:rsidP="00E66571">
      <w:pPr>
        <w:ind w:left="567"/>
        <w:rPr>
          <w:i/>
          <w:u w:val="single"/>
        </w:rPr>
      </w:pPr>
      <w:r w:rsidRPr="00B333B2">
        <w:rPr>
          <w:i/>
          <w:u w:val="single"/>
        </w:rPr>
        <w:t xml:space="preserve">Примечание:   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медицинская сумка оснащается согласно табелю оснащения</w:t>
      </w:r>
      <w:r w:rsidR="00A45E1A">
        <w:rPr>
          <w:i/>
        </w:rPr>
        <w:t xml:space="preserve"> ПФС/ПФВЧ</w:t>
      </w:r>
      <w:r w:rsidRPr="00B333B2">
        <w:rPr>
          <w:i/>
        </w:rPr>
        <w:t>;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инструмент и приспособления необходимо уложить в ящики;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 xml:space="preserve">командирская сумка комплектуется согласно перечню, утверждаемому начальником </w:t>
      </w:r>
      <w:r w:rsidR="003959CC" w:rsidRPr="003959CC">
        <w:rPr>
          <w:i/>
        </w:rPr>
        <w:t>ПФС/ПФВЧ</w:t>
      </w:r>
      <w:r w:rsidRPr="00B333B2">
        <w:rPr>
          <w:i/>
        </w:rPr>
        <w:t>;</w:t>
      </w:r>
    </w:p>
    <w:p w:rsidR="00411D6F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палатка в летний период.</w:t>
      </w:r>
      <w:r w:rsidR="00411D6F">
        <w:rPr>
          <w:i/>
        </w:rPr>
        <w:t xml:space="preserve">  </w:t>
      </w:r>
    </w:p>
    <w:p w:rsidR="00411D6F" w:rsidRDefault="00411D6F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  <w:sectPr w:rsidR="00411D6F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5715BE" w:rsidRPr="005715BE" w:rsidRDefault="00A93DAF" w:rsidP="00E66571">
      <w:pPr>
        <w:pStyle w:val="22"/>
      </w:pPr>
      <w:bookmarkStart w:id="121" w:name="_ПРИЛОЖЕНИЕ_3._ПЕРЕЧЕНЬ"/>
      <w:bookmarkStart w:id="122" w:name="_Toc403143442"/>
      <w:bookmarkStart w:id="123" w:name="_Toc414438698"/>
      <w:bookmarkStart w:id="124" w:name="_Toc461117283"/>
      <w:bookmarkStart w:id="125" w:name="_Toc465167866"/>
      <w:bookmarkStart w:id="126" w:name="_Toc466302602"/>
      <w:bookmarkStart w:id="127" w:name="_Toc536627862"/>
      <w:bookmarkEnd w:id="121"/>
      <w:r w:rsidRPr="005715BE">
        <w:rPr>
          <w:caps w:val="0"/>
        </w:rPr>
        <w:lastRenderedPageBreak/>
        <w:t xml:space="preserve">ПРИЛОЖЕНИЕ 3. ПЕРЕЧЕНЬ </w:t>
      </w:r>
      <w:r>
        <w:rPr>
          <w:caps w:val="0"/>
        </w:rPr>
        <w:t>ТЕХНИЧЕСКИХ УСТРОЙСТВ</w:t>
      </w:r>
      <w:r w:rsidRPr="005715BE">
        <w:rPr>
          <w:caps w:val="0"/>
        </w:rPr>
        <w:t>,</w:t>
      </w:r>
      <w:r>
        <w:rPr>
          <w:caps w:val="0"/>
        </w:rPr>
        <w:t xml:space="preserve"> СПЕЦИАЛЬНЫХ ПРИСПОСОБЛЕНИЙ, ИНСТРУМЕНТОВ,</w:t>
      </w:r>
      <w:r w:rsidRPr="005715BE">
        <w:rPr>
          <w:caps w:val="0"/>
        </w:rPr>
        <w:t xml:space="preserve"> </w:t>
      </w:r>
      <w:r>
        <w:rPr>
          <w:caps w:val="0"/>
        </w:rPr>
        <w:t>МАТЕРИАЛОВ,</w:t>
      </w:r>
      <w:r w:rsidRPr="005715BE">
        <w:rPr>
          <w:caps w:val="0"/>
        </w:rPr>
        <w:t xml:space="preserve"> С</w:t>
      </w:r>
      <w:r>
        <w:rPr>
          <w:caps w:val="0"/>
        </w:rPr>
        <w:t>ПЕЦИАЛЬНОЙ ОДЕЖДЫ, СРЕДСТВ СТРАХОВКИ И ИНДИВИДУАЛЬНОЙ ЗАЩИТЫ,</w:t>
      </w:r>
      <w:r w:rsidRPr="005715BE">
        <w:rPr>
          <w:caps w:val="0"/>
        </w:rPr>
        <w:t xml:space="preserve"> ПОДЛЕЖАЩИХ ХРАНЕНИЮ НА ВСПОМОГАТЕЛЬНЫХ СКЛАДАХ АВАРИЙНОГО ЗАПАСА </w:t>
      </w:r>
      <w:r>
        <w:rPr>
          <w:caps w:val="0"/>
        </w:rPr>
        <w:t>НЕФТЕГАЗОДОБЫВАЮЩИХ ОБЩЕСТВ ГРУППЫ</w:t>
      </w:r>
      <w:bookmarkEnd w:id="122"/>
      <w:bookmarkEnd w:id="123"/>
      <w:bookmarkEnd w:id="124"/>
      <w:bookmarkEnd w:id="125"/>
      <w:bookmarkEnd w:id="126"/>
      <w:bookmarkEnd w:id="127"/>
    </w:p>
    <w:p w:rsidR="005715BE" w:rsidRDefault="005715BE" w:rsidP="00E66571"/>
    <w:p w:rsidR="00BF47BF" w:rsidRDefault="00BF47BF" w:rsidP="00E66571"/>
    <w:p w:rsidR="005715BE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4</w:t>
      </w:r>
      <w:r w:rsidR="0071748D">
        <w:rPr>
          <w:noProof/>
        </w:rPr>
        <w:fldChar w:fldCharType="end"/>
      </w:r>
    </w:p>
    <w:p w:rsidR="005026D0" w:rsidRDefault="005026D0" w:rsidP="00E66571">
      <w:pPr>
        <w:pStyle w:val="Sf"/>
        <w:spacing w:after="60"/>
        <w:rPr>
          <w:rFonts w:cs="Arial"/>
          <w:szCs w:val="20"/>
        </w:rPr>
      </w:pPr>
      <w:r w:rsidRPr="005026D0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5026D0">
        <w:rPr>
          <w:rFonts w:cs="Arial"/>
          <w:szCs w:val="20"/>
        </w:rPr>
        <w:t>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специальных приспособлений, инструментов,</w:t>
      </w:r>
      <w:r w:rsidRPr="005026D0">
        <w:rPr>
          <w:rFonts w:cs="Arial"/>
          <w:szCs w:val="20"/>
        </w:rPr>
        <w:t xml:space="preserve"> материалов, специальной одежды,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сре</w:t>
      </w:r>
      <w:proofErr w:type="gramStart"/>
      <w:r w:rsidR="00255E3A">
        <w:rPr>
          <w:rFonts w:cs="Arial"/>
          <w:szCs w:val="20"/>
        </w:rPr>
        <w:t>дств стр</w:t>
      </w:r>
      <w:proofErr w:type="gramEnd"/>
      <w:r w:rsidR="00255E3A">
        <w:rPr>
          <w:rFonts w:cs="Arial"/>
          <w:szCs w:val="20"/>
        </w:rPr>
        <w:t>аховки и индивидуальной защиты,</w:t>
      </w:r>
      <w:r w:rsidRPr="005026D0">
        <w:rPr>
          <w:rFonts w:cs="Arial"/>
          <w:szCs w:val="20"/>
        </w:rPr>
        <w:t xml:space="preserve"> подлежащих хранению на вспомогательных складах аварийного запаса нефтегазодобывающих Обществ Группы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1120"/>
        <w:gridCol w:w="5471"/>
        <w:gridCol w:w="1246"/>
        <w:gridCol w:w="2018"/>
      </w:tblGrid>
      <w:tr w:rsidR="008D22C9" w:rsidRPr="008D22C9" w:rsidTr="00286F32">
        <w:trPr>
          <w:trHeight w:val="458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Default="008D22C9" w:rsidP="00E66571">
            <w:pPr>
              <w:pStyle w:val="S12"/>
            </w:pPr>
            <w:r>
              <w:t>№</w:t>
            </w:r>
          </w:p>
          <w:p w:rsidR="008D22C9" w:rsidRPr="008D22C9" w:rsidRDefault="008D22C9" w:rsidP="00E66571">
            <w:pPr>
              <w:pStyle w:val="S12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НАИМЕНОВАНИЕ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КОЛИЧЕСТВО</w:t>
            </w:r>
          </w:p>
        </w:tc>
      </w:tr>
      <w:tr w:rsidR="00286F32" w:rsidRPr="008D22C9" w:rsidTr="00286F32">
        <w:trPr>
          <w:trHeight w:val="253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2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3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4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Фонтанная арматура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Противовыбросовое оборудование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62125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707AEF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Колонная головка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</w:tr>
      <w:tr w:rsidR="0062125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707AEF" w:rsidRDefault="00621259" w:rsidP="00E66571">
            <w:pPr>
              <w:widowControl w:val="0"/>
              <w:autoSpaceDE w:val="0"/>
              <w:autoSpaceDN w:val="0"/>
              <w:adjustRightInd w:val="0"/>
              <w:spacing w:before="4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Лубрикатор с переходными элементами для фланцев (с учетом типораз</w:t>
            </w:r>
            <w:r w:rsidRPr="00707AEF">
              <w:rPr>
                <w:sz w:val="20"/>
                <w:szCs w:val="20"/>
              </w:rPr>
              <w:softHyphen/>
              <w:t>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Насосно-компрессорные трубы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м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2500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Клапан обратный НКТ (размеры комплектуются согласно требованиям по НКТ)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2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НКТ (применяемых типоразмеров)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для бурильного инструмента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979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 xml:space="preserve">Канат стальной: 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Ø 12,5мм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Ø 18 мм </w:t>
            </w:r>
          </w:p>
          <w:p w:rsidR="008D22C9" w:rsidRPr="008D22C9" w:rsidRDefault="008D22C9" w:rsidP="00E66571">
            <w:pPr>
              <w:pStyle w:val="S0"/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pacing w:val="-3"/>
                <w:sz w:val="20"/>
                <w:szCs w:val="20"/>
              </w:rPr>
            </w:pPr>
            <w:r w:rsidRPr="008D22C9">
              <w:rPr>
                <w:sz w:val="20"/>
                <w:szCs w:val="20"/>
                <w:lang w:val="en-US"/>
              </w:rPr>
              <w:t>Ø</w:t>
            </w:r>
            <w:r w:rsidRPr="008D22C9">
              <w:rPr>
                <w:sz w:val="20"/>
                <w:szCs w:val="20"/>
              </w:rPr>
              <w:t xml:space="preserve"> 24,5мм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5"/>
                <w:sz w:val="20"/>
                <w:szCs w:val="20"/>
              </w:rPr>
            </w:pPr>
            <w:r w:rsidRPr="008D22C9">
              <w:rPr>
                <w:spacing w:val="-5"/>
                <w:sz w:val="20"/>
                <w:szCs w:val="20"/>
              </w:rPr>
              <w:t>бухта</w:t>
            </w:r>
          </w:p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Задвижки высокого давления с комплектом шпилек и гаек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Default="008D22C9" w:rsidP="00E66571">
            <w:pPr>
              <w:pStyle w:val="S0"/>
              <w:jc w:val="left"/>
            </w:pPr>
            <w:r>
              <w:rPr>
                <w:spacing w:val="-4"/>
                <w:sz w:val="20"/>
                <w:szCs w:val="20"/>
              </w:rPr>
              <w:t xml:space="preserve">По </w:t>
            </w:r>
            <w:r w:rsidRPr="00B333B2">
              <w:rPr>
                <w:spacing w:val="-4"/>
                <w:sz w:val="20"/>
                <w:szCs w:val="20"/>
              </w:rPr>
              <w:t>применяем</w:t>
            </w:r>
            <w:r>
              <w:rPr>
                <w:spacing w:val="-4"/>
                <w:sz w:val="20"/>
                <w:szCs w:val="20"/>
              </w:rPr>
              <w:t>ым</w:t>
            </w:r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типоразмерам</w:t>
            </w:r>
            <w:r w:rsidRPr="00B333B2">
              <w:rPr>
                <w:sz w:val="20"/>
                <w:szCs w:val="20"/>
              </w:rPr>
              <w:t xml:space="preserve"> ФА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Default="008D22C9" w:rsidP="00E66571">
            <w:pPr>
              <w:pStyle w:val="S0"/>
              <w:jc w:val="left"/>
            </w:pPr>
            <w:r>
              <w:rPr>
                <w:spacing w:val="-3"/>
                <w:sz w:val="20"/>
                <w:szCs w:val="20"/>
              </w:rPr>
              <w:t>По 30 каждого</w:t>
            </w:r>
            <w:r w:rsidRPr="00B333B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размера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Смазочные материалы к задвижкам</w:t>
            </w:r>
            <w:r w:rsidR="00583FF7" w:rsidRPr="00583FF7">
              <w:rPr>
                <w:sz w:val="20"/>
                <w:szCs w:val="20"/>
              </w:rPr>
              <w:t xml:space="preserve">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6" w:right="202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кг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6" w:right="744"/>
              <w:jc w:val="left"/>
            </w:pPr>
            <w:r w:rsidRPr="00583FF7">
              <w:rPr>
                <w:sz w:val="20"/>
                <w:szCs w:val="20"/>
              </w:rPr>
              <w:t>200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E66571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Сменная спецодежда:</w:t>
            </w:r>
          </w:p>
          <w:p w:rsidR="008D22C9" w:rsidRPr="00E66571" w:rsidRDefault="00A00770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D22C9" w:rsidRPr="00E66571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="009D7973" w:rsidRPr="001525E7">
              <w:rPr>
                <w:sz w:val="20"/>
              </w:rPr>
              <w:t>ГОСТ Р 12.4.310-2016</w:t>
            </w:r>
            <w:r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="009D7973" w:rsidRPr="001525E7">
              <w:rPr>
                <w:sz w:val="20"/>
              </w:rPr>
              <w:t>ГОСТ Р 12.4.310-2016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шапка-ушанка ГОСТ Р 53916-2010</w:t>
            </w:r>
            <w:r w:rsidR="00A00770">
              <w:rPr>
                <w:sz w:val="20"/>
                <w:szCs w:val="20"/>
              </w:rPr>
              <w:t>;</w:t>
            </w:r>
            <w:r w:rsidRPr="00E66571">
              <w:rPr>
                <w:sz w:val="20"/>
                <w:szCs w:val="20"/>
              </w:rPr>
              <w:t xml:space="preserve"> 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пониженных температур</w:t>
            </w:r>
            <w:proofErr w:type="gramStart"/>
            <w:r w:rsidRPr="00E66571">
              <w:rPr>
                <w:sz w:val="20"/>
                <w:szCs w:val="20"/>
              </w:rPr>
              <w:t xml:space="preserve"> ,</w:t>
            </w:r>
            <w:proofErr w:type="gramEnd"/>
            <w:r w:rsidRPr="00E66571">
              <w:rPr>
                <w:sz w:val="20"/>
                <w:szCs w:val="20"/>
              </w:rPr>
              <w:t xml:space="preserve"> механических воздействий, нефти и нефтепродуктов ГОСТ 12.4.252-2013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каска защитная ГОСТ 12.4.128-83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lastRenderedPageBreak/>
              <w:t>подшлемник трикотажный под каску из полушерстяной пряжи ГОСТ Р 53916-2010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</w:t>
            </w:r>
            <w:proofErr w:type="gramStart"/>
            <w:r w:rsidRPr="00E66571">
              <w:rPr>
                <w:sz w:val="20"/>
                <w:szCs w:val="20"/>
              </w:rPr>
              <w:t>Изготовлены</w:t>
            </w:r>
            <w:proofErr w:type="gramEnd"/>
            <w:r w:rsidRPr="00E66571">
              <w:rPr>
                <w:sz w:val="20"/>
                <w:szCs w:val="20"/>
              </w:rPr>
              <w:t xml:space="preserve"> из полимерного материала методом двухкомпонентного литья. </w:t>
            </w:r>
            <w:r w:rsidRPr="00E66571">
              <w:rPr>
                <w:sz w:val="20"/>
                <w:szCs w:val="20"/>
              </w:rPr>
              <w:br/>
              <w:t>ГОСТ Р ЕН ИСО 20345-2011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валенки ГОСТ 18724-88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галоши резиновые ГОСТ 126-79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к-т</w:t>
            </w:r>
            <w:proofErr w:type="gramEnd"/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пар.</w:t>
            </w: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286F32" w:rsidRDefault="00286F32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BF47BF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Электростанция передвижная 75 - 200 кВт со щитом </w:t>
            </w:r>
            <w:r w:rsidRPr="00B333B2">
              <w:rPr>
                <w:spacing w:val="-3"/>
                <w:sz w:val="20"/>
                <w:szCs w:val="20"/>
              </w:rPr>
              <w:t>управления в комплекте с кабельной и осветительной  продукцией.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1</w:t>
            </w:r>
          </w:p>
        </w:tc>
      </w:tr>
      <w:tr w:rsidR="00BF47BF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3</w:t>
            </w:r>
          </w:p>
        </w:tc>
      </w:tr>
      <w:tr w:rsidR="00BF47BF" w:rsidRPr="00B333B2" w:rsidTr="00E66571">
        <w:trPr>
          <w:trHeight w:hRule="exact" w:val="691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По численности </w:t>
            </w:r>
            <w:r w:rsidRPr="00B333B2">
              <w:rPr>
                <w:spacing w:val="-3"/>
                <w:sz w:val="20"/>
                <w:szCs w:val="20"/>
              </w:rPr>
              <w:t>производственного  персона</w:t>
            </w:r>
            <w:r w:rsidRPr="00B333B2">
              <w:rPr>
                <w:spacing w:val="-1"/>
                <w:sz w:val="20"/>
                <w:szCs w:val="20"/>
              </w:rPr>
              <w:t>ла на объекте</w:t>
            </w:r>
          </w:p>
        </w:tc>
      </w:tr>
      <w:tr w:rsidR="00BF47BF" w:rsidRPr="00B333B2" w:rsidTr="00E66571">
        <w:trPr>
          <w:trHeight w:hRule="exact" w:val="349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Определяется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  <w:tr w:rsidR="00621259" w:rsidRPr="006F0C95" w:rsidTr="00E66571">
        <w:trPr>
          <w:trHeight w:hRule="exact" w:val="757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259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Взрывозащищенные осветители (прожектора) в соответствующем климатическом исполнении на стойках с комплектом кабеля не менее 50 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3"/>
                <w:sz w:val="20"/>
                <w:szCs w:val="20"/>
              </w:rPr>
            </w:pPr>
          </w:p>
        </w:tc>
      </w:tr>
    </w:tbl>
    <w:p w:rsidR="008D22C9" w:rsidRPr="008D22C9" w:rsidRDefault="008D22C9" w:rsidP="00E66571">
      <w:pPr>
        <w:pStyle w:val="S0"/>
      </w:pPr>
    </w:p>
    <w:p w:rsidR="00B333B2" w:rsidRDefault="00B333B2" w:rsidP="00E66571"/>
    <w:p w:rsidR="003A1259" w:rsidRDefault="003A1259" w:rsidP="00E66571">
      <w:pPr>
        <w:sectPr w:rsidR="003A1259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05483" w:rsidRDefault="00A93DAF" w:rsidP="00E66571">
      <w:pPr>
        <w:pStyle w:val="22"/>
      </w:pPr>
      <w:bookmarkStart w:id="128" w:name="_Toc403143443"/>
      <w:bookmarkStart w:id="129" w:name="_Toc414438699"/>
      <w:bookmarkStart w:id="130" w:name="_Toc461117284"/>
      <w:bookmarkStart w:id="131" w:name="_Toc465167867"/>
      <w:bookmarkStart w:id="132" w:name="_Toc466302603"/>
      <w:bookmarkStart w:id="133" w:name="_Toc536627863"/>
      <w:r>
        <w:rPr>
          <w:caps w:val="0"/>
        </w:rPr>
        <w:lastRenderedPageBreak/>
        <w:t>ПРИЛОЖЕНИЕ 4</w:t>
      </w:r>
      <w:r w:rsidRPr="006D284C">
        <w:rPr>
          <w:caps w:val="0"/>
        </w:rPr>
        <w:t xml:space="preserve">. </w:t>
      </w:r>
      <w:r>
        <w:rPr>
          <w:caps w:val="0"/>
        </w:rPr>
        <w:t>ПЕРЕЧЕНЬ ТЕХНИЧЕСКИХ УСТРОЙСТВ, СПЕЦИАЛЬНЫХ ПРИСПОСОБЛЕНИЙ, ИНСТРУМЕНТОВ, МАТЕРИАЛОВ, СПЕЦИАЛЬНОЙ ОДЕЖДЫ, СРЕДСТВ СТРАХОВКИ И ИНДИВИДУАЛЬНОЙ ЗАЩИТЫ, ПОДЛЕЖАЩИХ ХРАНЕНИЮ НА ВСПОМОГАТЕЛЬНЫХ СКЛАДАХ АВАРИЙНОГО ЗАПАСА</w:t>
      </w:r>
      <w:r w:rsidRPr="00305483">
        <w:rPr>
          <w:caps w:val="0"/>
        </w:rPr>
        <w:t xml:space="preserve"> </w:t>
      </w:r>
      <w:r>
        <w:rPr>
          <w:caps w:val="0"/>
        </w:rPr>
        <w:t>БУРОВЫХ ПОДРЯДЧИКОВ</w:t>
      </w:r>
      <w:bookmarkEnd w:id="128"/>
      <w:bookmarkEnd w:id="129"/>
      <w:bookmarkEnd w:id="130"/>
      <w:bookmarkEnd w:id="131"/>
      <w:bookmarkEnd w:id="132"/>
      <w:bookmarkEnd w:id="133"/>
      <w:r>
        <w:rPr>
          <w:caps w:val="0"/>
        </w:rPr>
        <w:t xml:space="preserve"> </w:t>
      </w:r>
    </w:p>
    <w:p w:rsidR="009C6762" w:rsidRDefault="009C6762" w:rsidP="00E66571"/>
    <w:p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E1200C">
        <w:rPr>
          <w:noProof/>
        </w:rPr>
        <w:t>5</w:t>
      </w:r>
      <w:r w:rsidR="0071748D">
        <w:rPr>
          <w:noProof/>
        </w:rPr>
        <w:fldChar w:fldCharType="end"/>
      </w:r>
    </w:p>
    <w:p w:rsidR="00B51B34" w:rsidRPr="00B51B34" w:rsidRDefault="00B51B34" w:rsidP="00E66571">
      <w:pPr>
        <w:pStyle w:val="Sf"/>
        <w:spacing w:after="60"/>
        <w:rPr>
          <w:rFonts w:cs="Arial"/>
          <w:szCs w:val="20"/>
        </w:rPr>
      </w:pPr>
      <w:r w:rsidRPr="00B51B34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B51B34">
        <w:rPr>
          <w:rFonts w:cs="Arial"/>
          <w:szCs w:val="20"/>
        </w:rPr>
        <w:t>,</w:t>
      </w:r>
      <w:r w:rsidR="00255E3A">
        <w:rPr>
          <w:rFonts w:cs="Arial"/>
          <w:szCs w:val="20"/>
        </w:rPr>
        <w:t xml:space="preserve"> специальных приспособлений, инструментов,</w:t>
      </w:r>
      <w:r w:rsidRPr="00B51B34">
        <w:rPr>
          <w:rFonts w:cs="Arial"/>
          <w:szCs w:val="20"/>
        </w:rPr>
        <w:t xml:space="preserve"> материалов, специальной одежды, </w:t>
      </w:r>
      <w:r w:rsidR="00255E3A">
        <w:rPr>
          <w:rFonts w:cs="Arial"/>
          <w:szCs w:val="20"/>
        </w:rPr>
        <w:t>сре</w:t>
      </w:r>
      <w:proofErr w:type="gramStart"/>
      <w:r w:rsidR="00255E3A">
        <w:rPr>
          <w:rFonts w:cs="Arial"/>
          <w:szCs w:val="20"/>
        </w:rPr>
        <w:t>дств стр</w:t>
      </w:r>
      <w:proofErr w:type="gramEnd"/>
      <w:r w:rsidR="00255E3A">
        <w:rPr>
          <w:rFonts w:cs="Arial"/>
          <w:szCs w:val="20"/>
        </w:rPr>
        <w:t xml:space="preserve">аховки и индивидуальной защиты, </w:t>
      </w:r>
      <w:r w:rsidRPr="00B51B34">
        <w:rPr>
          <w:rFonts w:cs="Arial"/>
          <w:szCs w:val="20"/>
        </w:rPr>
        <w:t>подлежащих хранению на вспомогательных складах буровых подрядчиков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7555"/>
        <w:gridCol w:w="993"/>
        <w:gridCol w:w="816"/>
      </w:tblGrid>
      <w:tr w:rsidR="009C6762" w:rsidRPr="00F65971" w:rsidTr="001C7F02">
        <w:trPr>
          <w:trHeight w:val="770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Default="009C6762" w:rsidP="00E66571">
            <w:pPr>
              <w:pStyle w:val="S12"/>
            </w:pPr>
            <w:r>
              <w:t>№</w:t>
            </w:r>
          </w:p>
          <w:p w:rsidR="009C6762" w:rsidRPr="00447514" w:rsidRDefault="009C6762" w:rsidP="00E66571">
            <w:pPr>
              <w:pStyle w:val="S12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КОЛИЧЕСТВО</w:t>
            </w:r>
          </w:p>
        </w:tc>
      </w:tr>
      <w:tr w:rsidR="00B333B2" w:rsidRPr="00F65971" w:rsidTr="001C7F02">
        <w:trPr>
          <w:trHeight w:val="256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1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4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Противовыбросовое оборудование применяемых типоразмеров </w:t>
            </w:r>
            <w:r w:rsidRPr="00B333B2">
              <w:rPr>
                <w:sz w:val="20"/>
                <w:szCs w:val="20"/>
              </w:rPr>
              <w:t>с манифольдами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Хим. реагенты, утяжелите</w:t>
            </w:r>
            <w:r w:rsidR="00B333B2">
              <w:rPr>
                <w:sz w:val="20"/>
                <w:szCs w:val="20"/>
              </w:rPr>
              <w:t>ль, глинопорошок для приготовле</w:t>
            </w:r>
            <w:r w:rsidRPr="00B333B2">
              <w:rPr>
                <w:sz w:val="20"/>
                <w:szCs w:val="20"/>
              </w:rPr>
              <w:t>ния утяжел</w:t>
            </w:r>
            <w:r w:rsidR="004D67A2">
              <w:rPr>
                <w:sz w:val="20"/>
                <w:szCs w:val="20"/>
              </w:rPr>
              <w:t>ё</w:t>
            </w:r>
            <w:r w:rsidRPr="00B333B2">
              <w:rPr>
                <w:sz w:val="20"/>
                <w:szCs w:val="20"/>
              </w:rPr>
              <w:t>нного глинистого раствора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B333B2" w:rsidP="002F3B1D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Для приготовле</w:t>
            </w:r>
            <w:r w:rsidR="00305483" w:rsidRPr="00B333B2">
              <w:rPr>
                <w:spacing w:val="-1"/>
                <w:sz w:val="20"/>
                <w:szCs w:val="20"/>
              </w:rPr>
              <w:t>ния р</w:t>
            </w:r>
            <w:r w:rsidR="00D83CBA" w:rsidRPr="00B333B2">
              <w:rPr>
                <w:spacing w:val="-1"/>
                <w:sz w:val="20"/>
                <w:szCs w:val="20"/>
              </w:rPr>
              <w:t>аствора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в кол</w:t>
            </w:r>
            <w:r w:rsidRPr="00B333B2">
              <w:rPr>
                <w:spacing w:val="-1"/>
                <w:sz w:val="20"/>
                <w:szCs w:val="20"/>
              </w:rPr>
              <w:t>ичестве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</w:t>
            </w:r>
            <w:r w:rsidR="00D83CBA" w:rsidRPr="00B333B2">
              <w:rPr>
                <w:spacing w:val="-1"/>
                <w:sz w:val="20"/>
                <w:szCs w:val="20"/>
              </w:rPr>
              <w:t>двух</w:t>
            </w:r>
            <w:r w:rsidR="00305483" w:rsidRPr="00B333B2">
              <w:rPr>
                <w:spacing w:val="-3"/>
                <w:sz w:val="20"/>
                <w:szCs w:val="20"/>
              </w:rPr>
              <w:t xml:space="preserve"> о</w:t>
            </w:r>
            <w:r w:rsidR="00725B64">
              <w:rPr>
                <w:spacing w:val="-3"/>
                <w:sz w:val="20"/>
                <w:szCs w:val="20"/>
              </w:rPr>
              <w:t>бъ</w:t>
            </w:r>
            <w:r w:rsidR="00255E3A">
              <w:rPr>
                <w:spacing w:val="-3"/>
                <w:sz w:val="20"/>
                <w:szCs w:val="20"/>
              </w:rPr>
              <w:t>ё</w:t>
            </w:r>
            <w:r w:rsidR="00725B64">
              <w:rPr>
                <w:spacing w:val="-3"/>
                <w:sz w:val="20"/>
                <w:szCs w:val="20"/>
              </w:rPr>
              <w:t>мов скважи</w:t>
            </w:r>
            <w:r w:rsidR="00305483" w:rsidRPr="00B333B2">
              <w:rPr>
                <w:spacing w:val="-3"/>
                <w:sz w:val="20"/>
                <w:szCs w:val="20"/>
              </w:rPr>
              <w:t>ны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0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148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5" w:firstLine="5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стальной: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35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28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22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18 мм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8</w:t>
            </w:r>
            <w:r w:rsidR="000D6C79">
              <w:rPr>
                <w:sz w:val="20"/>
                <w:szCs w:val="20"/>
              </w:rPr>
              <w:t xml:space="preserve"> </w:t>
            </w:r>
            <w:r w:rsidRPr="00E91148">
              <w:rPr>
                <w:sz w:val="20"/>
                <w:szCs w:val="20"/>
              </w:rPr>
              <w:t>мм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0A4" w:rsidRDefault="005F60A4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</w:p>
          <w:p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pacing w:val="-5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</w:t>
            </w:r>
            <w:proofErr w:type="gramStart"/>
            <w:r w:rsidRPr="00B333B2">
              <w:rPr>
                <w:sz w:val="20"/>
                <w:szCs w:val="20"/>
              </w:rPr>
              <w:t>п</w:t>
            </w:r>
            <w:proofErr w:type="gramEnd"/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</w:t>
            </w:r>
            <w:proofErr w:type="gramStart"/>
            <w:r w:rsidRPr="00B333B2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0A4" w:rsidRDefault="005F60A4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Насосно-компрессорные трубы 0 73, 89, 114 мм</w:t>
            </w:r>
            <w:r w:rsidR="00A00770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2500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2F3B1D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4D67A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Сменная спецодежда:</w:t>
            </w:r>
          </w:p>
          <w:p w:rsidR="00E31E97" w:rsidRPr="004D67A2" w:rsidRDefault="00A00770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31E97" w:rsidRPr="004D67A2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</w:t>
            </w:r>
            <w:r w:rsidR="009D7973" w:rsidRPr="001525E7">
              <w:rPr>
                <w:sz w:val="20"/>
              </w:rPr>
              <w:t>ГОСТ Р 12.4.310-2016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</w:t>
            </w:r>
            <w:r w:rsidR="009D7973" w:rsidRPr="001525E7">
              <w:rPr>
                <w:sz w:val="20"/>
              </w:rPr>
              <w:t>ГОСТ Р 12.4.310-2016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шапка-ушанка ГОСТ </w:t>
            </w:r>
            <w:r w:rsidR="00B37A21" w:rsidRPr="004D67A2">
              <w:rPr>
                <w:sz w:val="20"/>
                <w:szCs w:val="20"/>
              </w:rPr>
              <w:t xml:space="preserve">Р </w:t>
            </w:r>
            <w:r w:rsidRPr="004D67A2">
              <w:rPr>
                <w:sz w:val="20"/>
                <w:szCs w:val="20"/>
              </w:rPr>
              <w:t>53916-2010</w:t>
            </w:r>
            <w:proofErr w:type="gramStart"/>
            <w:r w:rsidRPr="004D67A2">
              <w:rPr>
                <w:sz w:val="20"/>
                <w:szCs w:val="20"/>
              </w:rPr>
              <w:t xml:space="preserve"> </w:t>
            </w:r>
            <w:r w:rsidR="008371EF" w:rsidRPr="004D67A2">
              <w:rPr>
                <w:sz w:val="20"/>
                <w:szCs w:val="20"/>
              </w:rPr>
              <w:t>;</w:t>
            </w:r>
            <w:proofErr w:type="gramEnd"/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перчатки для </w:t>
            </w:r>
            <w:r w:rsidR="008371EF" w:rsidRPr="004D67A2">
              <w:rPr>
                <w:sz w:val="20"/>
                <w:szCs w:val="20"/>
              </w:rPr>
              <w:t>защиты от пониженных температур</w:t>
            </w:r>
            <w:r w:rsidRPr="004D67A2">
              <w:rPr>
                <w:sz w:val="20"/>
                <w:szCs w:val="20"/>
              </w:rPr>
              <w:t>, механических воздействий, нефти и нефтепродуктов ГОСТ 12.4.252-2013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каска защитная ГОСТ 12.4.128-83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подшлемник трикотажный под каску из полушерстяной пряжи </w:t>
            </w:r>
            <w:r w:rsidR="003C6820" w:rsidRPr="004D67A2">
              <w:rPr>
                <w:sz w:val="20"/>
                <w:szCs w:val="20"/>
              </w:rPr>
              <w:br/>
            </w:r>
            <w:r w:rsidRPr="004D67A2">
              <w:rPr>
                <w:sz w:val="20"/>
                <w:szCs w:val="20"/>
              </w:rPr>
              <w:t>ГОСТ Р 53916-2010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894CFF" w:rsidRDefault="00E31E97" w:rsidP="002F3B1D">
            <w:pPr>
              <w:pStyle w:val="afff1"/>
              <w:widowControl w:val="0"/>
              <w:shd w:val="clear" w:color="auto" w:fill="FFFFFF"/>
              <w:tabs>
                <w:tab w:val="left" w:pos="539"/>
              </w:tabs>
              <w:suppressAutoHyphens/>
              <w:autoSpaceDE w:val="0"/>
              <w:autoSpaceDN w:val="0"/>
              <w:adjustRightInd w:val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E31E97" w:rsidRPr="00B333B2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 w:rsidR="00E31E97" w:rsidRPr="00B333B2">
              <w:rPr>
                <w:sz w:val="20"/>
                <w:szCs w:val="20"/>
              </w:rPr>
              <w:t>к-т</w:t>
            </w:r>
            <w:proofErr w:type="gramEnd"/>
          </w:p>
          <w:p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  <w:p w:rsidR="005F60A4" w:rsidRDefault="005F60A4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шт. </w:t>
            </w:r>
          </w:p>
          <w:p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</w:tc>
      </w:tr>
      <w:tr w:rsidR="00BD16A6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2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6A6" w:rsidRPr="00B333B2" w:rsidRDefault="00BD16A6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EC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862EC" w:rsidRPr="004D67A2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арессивных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</w:t>
            </w:r>
            <w:proofErr w:type="gramStart"/>
            <w:r w:rsidR="007862EC" w:rsidRPr="004D67A2">
              <w:rPr>
                <w:sz w:val="20"/>
                <w:szCs w:val="20"/>
              </w:rPr>
              <w:t>Изготовлены</w:t>
            </w:r>
            <w:proofErr w:type="gramEnd"/>
            <w:r w:rsidR="007862EC" w:rsidRPr="004D67A2">
              <w:rPr>
                <w:sz w:val="20"/>
                <w:szCs w:val="20"/>
              </w:rPr>
              <w:t xml:space="preserve"> из полимерного материала методом двухкомпонентного литья. </w:t>
            </w:r>
            <w:r w:rsidR="007862EC">
              <w:rPr>
                <w:sz w:val="20"/>
                <w:szCs w:val="20"/>
              </w:rPr>
              <w:t>ГОСТ Р ЕН ИСО 20345-2011;</w:t>
            </w:r>
          </w:p>
          <w:p w:rsidR="00BD16A6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валенки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18724-88</w:t>
            </w:r>
            <w:r w:rsidR="008371EF">
              <w:rPr>
                <w:sz w:val="20"/>
                <w:szCs w:val="20"/>
              </w:rPr>
              <w:t>;</w:t>
            </w:r>
          </w:p>
          <w:p w:rsidR="00BD16A6" w:rsidRPr="00894CFF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614B2">
              <w:rPr>
                <w:sz w:val="20"/>
                <w:szCs w:val="20"/>
              </w:rPr>
              <w:t>галоши резиновые ГОСТ 126-79</w:t>
            </w:r>
            <w:r w:rsidR="008371EF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6A6" w:rsidRPr="00B333B2" w:rsidRDefault="007862EC" w:rsidP="002F3B1D">
            <w:pPr>
              <w:shd w:val="clear" w:color="auto" w:fill="FFFFFF"/>
              <w:ind w:left="20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BD16A6" w:rsidRPr="00B333B2" w:rsidRDefault="007862EC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Строп с 2-мя петлями из стального каната </w:t>
            </w:r>
            <w:r w:rsidRPr="00B333B2">
              <w:rPr>
                <w:spacing w:val="-1"/>
                <w:sz w:val="20"/>
                <w:szCs w:val="20"/>
                <w:lang w:val="en-US"/>
              </w:rPr>
              <w:t>D</w:t>
            </w:r>
            <w:r w:rsidRPr="00B333B2">
              <w:rPr>
                <w:spacing w:val="-1"/>
                <w:sz w:val="20"/>
                <w:szCs w:val="20"/>
              </w:rPr>
              <w:t xml:space="preserve"> 13, 16, 18, </w:t>
            </w:r>
            <w:r w:rsidRPr="00B333B2">
              <w:rPr>
                <w:sz w:val="20"/>
                <w:szCs w:val="20"/>
              </w:rPr>
              <w:t>22 мм длиной 2 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30 каждо</w:t>
            </w:r>
            <w:r w:rsidRPr="00B333B2">
              <w:rPr>
                <w:spacing w:val="-1"/>
                <w:sz w:val="20"/>
                <w:szCs w:val="20"/>
              </w:rPr>
              <w:t>го 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Клапан обратный для НКТ 73, 89,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НКТ 89 или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бурильного инструмента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9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Войлок технический или кошма юртовая толщиной </w:t>
            </w:r>
            <w:r w:rsidRPr="00B333B2">
              <w:rPr>
                <w:sz w:val="20"/>
                <w:szCs w:val="20"/>
              </w:rPr>
              <w:t>10-15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proofErr w:type="gramStart"/>
            <w:r w:rsidRPr="00B333B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Полотно асбестовое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proofErr w:type="gramStart"/>
            <w:r w:rsidRPr="00B333B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100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Электростанция передвижная 100-200 кВт со щитом управ</w:t>
            </w:r>
            <w:r w:rsidRPr="00B333B2">
              <w:rPr>
                <w:spacing w:val="-7"/>
                <w:sz w:val="20"/>
                <w:szCs w:val="20"/>
              </w:rPr>
              <w:t>ления в комплекте с кабельным и осветительным оснащением</w:t>
            </w:r>
            <w:r w:rsidR="00A00770">
              <w:rPr>
                <w:spacing w:val="-7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пеньковый </w:t>
            </w:r>
            <w:r w:rsidRPr="00B333B2">
              <w:rPr>
                <w:sz w:val="20"/>
                <w:szCs w:val="20"/>
                <w:lang w:val="en-US"/>
              </w:rPr>
              <w:t>D</w:t>
            </w:r>
            <w:r w:rsidRPr="00B333B2">
              <w:rPr>
                <w:sz w:val="20"/>
                <w:szCs w:val="20"/>
              </w:rPr>
              <w:t xml:space="preserve"> 18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1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44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По числу </w:t>
            </w:r>
            <w:r w:rsidRPr="00B333B2">
              <w:rPr>
                <w:spacing w:val="-2"/>
                <w:sz w:val="20"/>
                <w:szCs w:val="20"/>
              </w:rPr>
              <w:t>производст</w:t>
            </w:r>
            <w:r w:rsidRPr="00B333B2">
              <w:rPr>
                <w:spacing w:val="-2"/>
                <w:sz w:val="20"/>
                <w:szCs w:val="20"/>
              </w:rPr>
              <w:softHyphen/>
            </w:r>
            <w:r w:rsidRPr="00B333B2">
              <w:rPr>
                <w:spacing w:val="-4"/>
                <w:sz w:val="20"/>
                <w:szCs w:val="20"/>
              </w:rPr>
              <w:t>венного пер</w:t>
            </w:r>
            <w:r w:rsidRPr="00B333B2">
              <w:rPr>
                <w:spacing w:val="-4"/>
                <w:sz w:val="20"/>
                <w:szCs w:val="20"/>
              </w:rPr>
              <w:softHyphen/>
            </w:r>
            <w:r w:rsidRPr="00B333B2">
              <w:rPr>
                <w:spacing w:val="-1"/>
                <w:sz w:val="20"/>
                <w:szCs w:val="20"/>
              </w:rPr>
              <w:t xml:space="preserve">сонала на </w:t>
            </w:r>
            <w:r w:rsidRPr="00B333B2">
              <w:rPr>
                <w:sz w:val="20"/>
                <w:szCs w:val="20"/>
              </w:rPr>
              <w:t>объекте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pacing w:val="-4"/>
                <w:sz w:val="20"/>
                <w:szCs w:val="20"/>
              </w:rPr>
              <w:t>Опреде</w:t>
            </w:r>
            <w:r w:rsidR="007862EC">
              <w:rPr>
                <w:spacing w:val="-4"/>
                <w:sz w:val="20"/>
                <w:szCs w:val="20"/>
              </w:rPr>
              <w:t>-</w:t>
            </w:r>
            <w:r w:rsidRPr="00B333B2">
              <w:rPr>
                <w:spacing w:val="-4"/>
                <w:sz w:val="20"/>
                <w:szCs w:val="20"/>
              </w:rPr>
              <w:t>ляется</w:t>
            </w:r>
            <w:proofErr w:type="gramEnd"/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</w:tbl>
    <w:p w:rsidR="00305483" w:rsidRDefault="00305483" w:rsidP="00E66571">
      <w:pPr>
        <w:tabs>
          <w:tab w:val="num" w:pos="-180"/>
        </w:tabs>
      </w:pPr>
    </w:p>
    <w:p w:rsidR="00B333B2" w:rsidRDefault="00B333B2" w:rsidP="00E66571">
      <w:pPr>
        <w:sectPr w:rsidR="00B333B2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8371F9" w:rsidRDefault="008371F9" w:rsidP="00E66571">
      <w:pPr>
        <w:pStyle w:val="22"/>
      </w:pPr>
      <w:bookmarkStart w:id="134" w:name="_ПРИЛОЖЕНИЕ_5._ПЕРИОДИЧНОСТЬ"/>
      <w:bookmarkStart w:id="135" w:name="_Toc403143444"/>
      <w:bookmarkStart w:id="136" w:name="_Toc414438700"/>
      <w:bookmarkStart w:id="137" w:name="_Toc461117285"/>
      <w:bookmarkStart w:id="138" w:name="_Toc465167868"/>
      <w:bookmarkStart w:id="139" w:name="_Toc466302604"/>
      <w:bookmarkStart w:id="140" w:name="_Toc536627864"/>
      <w:bookmarkEnd w:id="134"/>
      <w:r w:rsidRPr="008371F9">
        <w:lastRenderedPageBreak/>
        <w:t xml:space="preserve">ПРИЛОЖЕНИЕ </w:t>
      </w:r>
      <w:r>
        <w:t>5</w:t>
      </w:r>
      <w:r w:rsidRPr="008371F9">
        <w:t xml:space="preserve">. </w:t>
      </w:r>
      <w:r>
        <w:t>ПЕРИОДИЧНОСТЬ ОБНОВЛЕНИЯ АВАРИЙНОГО ЗАПАСА МАТЕРИАЛОВ, ИМЕЮЩИХ ОГРАНИЧЕННЫЕ СРОКИ ХРАНЕНИЯ</w:t>
      </w:r>
      <w:bookmarkEnd w:id="135"/>
      <w:bookmarkEnd w:id="136"/>
      <w:bookmarkEnd w:id="137"/>
      <w:bookmarkEnd w:id="138"/>
      <w:bookmarkEnd w:id="139"/>
      <w:bookmarkEnd w:id="140"/>
    </w:p>
    <w:p w:rsidR="002270ED" w:rsidRDefault="002270ED" w:rsidP="00E66571"/>
    <w:p w:rsidR="002F3B1D" w:rsidRDefault="002F3B1D" w:rsidP="00E66571"/>
    <w:p w:rsidR="00F62919" w:rsidRPr="00E160DD" w:rsidRDefault="00F62919" w:rsidP="00E66571">
      <w:pPr>
        <w:pStyle w:val="Sf"/>
      </w:pPr>
      <w:r w:rsidRPr="00E160DD">
        <w:t xml:space="preserve">Таблица </w:t>
      </w:r>
      <w:r w:rsidR="0071748D" w:rsidRPr="00E160DD">
        <w:fldChar w:fldCharType="begin"/>
      </w:r>
      <w:r w:rsidRPr="00E160DD">
        <w:instrText xml:space="preserve"> SEQ Таблица \* ARABIC </w:instrText>
      </w:r>
      <w:r w:rsidR="0071748D" w:rsidRPr="00E160DD">
        <w:fldChar w:fldCharType="separate"/>
      </w:r>
      <w:r w:rsidR="00E1200C">
        <w:rPr>
          <w:noProof/>
        </w:rPr>
        <w:t>6</w:t>
      </w:r>
      <w:r w:rsidR="0071748D" w:rsidRPr="00E160DD">
        <w:fldChar w:fldCharType="end"/>
      </w:r>
    </w:p>
    <w:p w:rsidR="00EF693C" w:rsidRPr="00E160DD" w:rsidRDefault="00725B64" w:rsidP="00E66571">
      <w:pPr>
        <w:pStyle w:val="Sf"/>
        <w:spacing w:after="60"/>
      </w:pPr>
      <w:r w:rsidRPr="00E160DD">
        <w:t xml:space="preserve">Периодичность обновления аварийного запаса </w:t>
      </w:r>
      <w:r w:rsidR="00A00770">
        <w:br/>
      </w:r>
      <w:r w:rsidRPr="00E160DD">
        <w:t>материалов, имеющих ограниченные сроки хранения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6"/>
        <w:gridCol w:w="7992"/>
        <w:gridCol w:w="1307"/>
      </w:tblGrid>
      <w:tr w:rsidR="00EF693C" w:rsidRPr="00F65971" w:rsidTr="00E160DD">
        <w:trPr>
          <w:trHeight w:val="614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F693C" w:rsidRDefault="00EF693C" w:rsidP="00E66571">
            <w:pPr>
              <w:pStyle w:val="S12"/>
            </w:pPr>
            <w:r>
              <w:t>№</w:t>
            </w:r>
          </w:p>
          <w:p w:rsidR="00EF693C" w:rsidRPr="00513317" w:rsidRDefault="00EF693C" w:rsidP="00E66571">
            <w:pPr>
              <w:pStyle w:val="S12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F693C" w:rsidRPr="00447514" w:rsidRDefault="00EF693C" w:rsidP="00E66571">
            <w:pPr>
              <w:pStyle w:val="S12"/>
            </w:pPr>
            <w:r>
              <w:t xml:space="preserve">НАИМЕНОВАНИЕ </w:t>
            </w:r>
            <w:r w:rsidR="009424E0">
              <w:t>МАТЕРИАЛОВ, ИМЕЮЩИХ ОГРАНИЧЕННЫЕ СРОКИ ХРАНЕНИЯ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14BDA" w:rsidRDefault="00EF693C" w:rsidP="00E66571">
            <w:pPr>
              <w:pStyle w:val="S12"/>
            </w:pPr>
            <w:r>
              <w:t>ПОЛНАЯ ЗАМЕНА</w:t>
            </w:r>
            <w:r w:rsidR="00614BDA">
              <w:t>,</w:t>
            </w:r>
          </w:p>
          <w:p w:rsidR="00EF693C" w:rsidRPr="00447514" w:rsidRDefault="00614BDA" w:rsidP="00E66571">
            <w:pPr>
              <w:pStyle w:val="S12"/>
            </w:pPr>
            <w:r>
              <w:t>(год)</w:t>
            </w:r>
            <w:r w:rsidR="00EF693C">
              <w:t xml:space="preserve"> </w:t>
            </w:r>
          </w:p>
        </w:tc>
      </w:tr>
      <w:tr w:rsidR="00360DD3" w:rsidRPr="00F65971" w:rsidTr="00E160DD">
        <w:trPr>
          <w:trHeight w:val="24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2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3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Автошины прицепов, вагонов и других средств передвижения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14BDA" w:rsidRPr="00410411" w:rsidRDefault="00614BDA" w:rsidP="00E66571">
            <w:pPr>
              <w:suppressAutoHyphens/>
              <w:jc w:val="center"/>
              <w:rPr>
                <w:highlight w:val="yellow"/>
              </w:rPr>
            </w:pPr>
            <w:r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 xml:space="preserve">Канат пеньковый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Уплотнения фланцев разъ</w:t>
            </w:r>
            <w:r w:rsidR="00882979">
              <w:t>ё</w:t>
            </w:r>
            <w:r>
              <w:t>мных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Уплотнения крышек превентора, резина пакерная, листовая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Резиновые элементы плашек превенторных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Диафрагма разделительная гидроаккумулятора пульта управления превенторами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Шланги высокого давления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Манжеты и кольца уплотнительные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9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Обрезки клинового ремня, ветоши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10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Сменные манжеты и уплотнения стаканов герметизирующих головок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11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Лента упло</w:t>
            </w:r>
            <w:r w:rsidR="00AE146F">
              <w:t>тнительная</w:t>
            </w:r>
            <w:r>
              <w:t>, смазка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Кабель с резиновой изоляцией, сварочный, шланги кислородные, ацетиленовые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jc w:val="left"/>
            </w:pPr>
            <w:r>
              <w:t>Постельные принадлежности:</w:t>
            </w:r>
          </w:p>
          <w:p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наволочки, простыни, полотенца (ткань)</w:t>
            </w:r>
            <w:r w:rsidR="003A1259">
              <w:t>;</w:t>
            </w:r>
          </w:p>
          <w:p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uppressAutoHyphens/>
              <w:spacing w:before="120"/>
              <w:ind w:left="538" w:hanging="357"/>
              <w:jc w:val="left"/>
            </w:pPr>
            <w:r>
              <w:t xml:space="preserve">матрац, подушка, одеяло ватное и </w:t>
            </w:r>
            <w:proofErr w:type="gramStart"/>
            <w:r>
              <w:t>х/б</w:t>
            </w:r>
            <w:proofErr w:type="gramEnd"/>
            <w:r w:rsidR="003A1259">
              <w:t>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F246D1" w:rsidP="00E66571">
            <w:pPr>
              <w:suppressAutoHyphens/>
              <w:jc w:val="center"/>
            </w:pPr>
          </w:p>
          <w:p w:rsid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  <w:p w:rsidR="00360DD3" w:rsidRPr="00C2003B" w:rsidRDefault="00360DD3" w:rsidP="00E66571">
            <w:pPr>
              <w:suppressAutoHyphens/>
              <w:jc w:val="center"/>
            </w:pPr>
          </w:p>
          <w:p w:rsidR="00C2003B" w:rsidRPr="00C2003B" w:rsidRDefault="00C2003B" w:rsidP="00E66571">
            <w:pPr>
              <w:suppressAutoHyphens/>
              <w:jc w:val="center"/>
            </w:pPr>
            <w:r w:rsidRPr="00C2003B">
              <w:t>7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Бумага всех видов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Аккумуляторы передвижных компрессорных и электрических станций, фонарей аккумуляторных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2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 xml:space="preserve">Комплект одежды сварщика, вся специальная одежда, </w:t>
            </w:r>
            <w:r w:rsidR="00882979">
              <w:t xml:space="preserve">специальная </w:t>
            </w:r>
            <w:r>
              <w:t xml:space="preserve">обувь, полушубки, </w:t>
            </w:r>
            <w:r w:rsidR="00882979">
              <w:t xml:space="preserve">нательное </w:t>
            </w:r>
            <w:r>
              <w:t>бель</w:t>
            </w:r>
            <w:r w:rsidR="00882979">
              <w:t>ё</w:t>
            </w:r>
            <w:r>
              <w:t>, рукавицы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Носилки медицинские, брезент</w:t>
            </w:r>
            <w:r w:rsidR="00F62919">
              <w:t>,</w:t>
            </w:r>
            <w:r>
              <w:t xml:space="preserve"> палатки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еревка спасательная (пеньковая), мешки спальные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Паронит листовой, асбест листовой и шнуровой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46D1" w:rsidRPr="00141B5A" w:rsidRDefault="00C2003B" w:rsidP="00E66571">
            <w:pPr>
              <w:suppressAutoHyphens/>
              <w:jc w:val="center"/>
            </w:pPr>
            <w:r>
              <w:t>6</w:t>
            </w:r>
          </w:p>
        </w:tc>
      </w:tr>
    </w:tbl>
    <w:p w:rsidR="00EF693C" w:rsidRDefault="00EF693C" w:rsidP="00E66571"/>
    <w:p w:rsidR="00627FC1" w:rsidRDefault="00627FC1" w:rsidP="00E66571"/>
    <w:p w:rsidR="00360DD3" w:rsidRDefault="00360DD3" w:rsidP="00E66571">
      <w:pPr>
        <w:rPr>
          <w:rFonts w:ascii="Arial" w:hAnsi="Arial" w:cs="Arial"/>
          <w:b/>
        </w:rPr>
        <w:sectPr w:rsidR="00360DD3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05483" w:rsidRDefault="00627FC1" w:rsidP="00E66571">
      <w:pPr>
        <w:pStyle w:val="22"/>
      </w:pPr>
      <w:bookmarkStart w:id="141" w:name="_ПРИЛОЖЕНИЕ_6._СРОКИ"/>
      <w:bookmarkStart w:id="142" w:name="_Toc403143445"/>
      <w:bookmarkStart w:id="143" w:name="_Toc414438701"/>
      <w:bookmarkStart w:id="144" w:name="_Toc461117286"/>
      <w:bookmarkStart w:id="145" w:name="_Toc465167869"/>
      <w:bookmarkStart w:id="146" w:name="_Toc466302605"/>
      <w:bookmarkStart w:id="147" w:name="_Toc536627865"/>
      <w:bookmarkEnd w:id="141"/>
      <w:r w:rsidRPr="00627FC1">
        <w:lastRenderedPageBreak/>
        <w:t xml:space="preserve">ПРИЛОЖЕНИЕ </w:t>
      </w:r>
      <w:r>
        <w:t>6</w:t>
      </w:r>
      <w:r w:rsidRPr="00627FC1">
        <w:t>. С</w:t>
      </w:r>
      <w:r>
        <w:t>РОКИ ПЕРИОДИЧЕСКИХ ОСМОТРОВ И ОСВИДЕТЕЛЬСТВОВАНИЙ ОБОРУДОВАНИЯ И ПРИСПОСОБЛЕНИЙ, НАХОДЯЩИХСЯ НА СКЛАДЕ АВАРИЙНОГО ЗАПАСА</w:t>
      </w:r>
      <w:bookmarkEnd w:id="142"/>
      <w:bookmarkEnd w:id="143"/>
      <w:bookmarkEnd w:id="144"/>
      <w:bookmarkEnd w:id="145"/>
      <w:bookmarkEnd w:id="146"/>
      <w:bookmarkEnd w:id="147"/>
    </w:p>
    <w:p w:rsidR="00627FC1" w:rsidRDefault="00627FC1" w:rsidP="00E66571"/>
    <w:p w:rsidR="00360DD3" w:rsidRPr="00060CBB" w:rsidRDefault="00360DD3" w:rsidP="00E66571">
      <w:pPr>
        <w:pStyle w:val="Sf"/>
      </w:pPr>
      <w:r w:rsidRPr="00060CBB">
        <w:t xml:space="preserve">Таблица </w:t>
      </w:r>
      <w:r w:rsidR="0071748D" w:rsidRPr="00060CBB">
        <w:fldChar w:fldCharType="begin"/>
      </w:r>
      <w:r w:rsidR="00B3656A" w:rsidRPr="00060CBB">
        <w:instrText xml:space="preserve"> SEQ Таблица \* ARABIC </w:instrText>
      </w:r>
      <w:r w:rsidR="0071748D" w:rsidRPr="00060CBB">
        <w:fldChar w:fldCharType="separate"/>
      </w:r>
      <w:r w:rsidR="00E1200C">
        <w:rPr>
          <w:noProof/>
        </w:rPr>
        <w:t>7</w:t>
      </w:r>
      <w:r w:rsidR="0071748D" w:rsidRPr="00060CBB">
        <w:fldChar w:fldCharType="end"/>
      </w:r>
    </w:p>
    <w:p w:rsidR="00627FC1" w:rsidRPr="003C4664" w:rsidRDefault="00627FC1" w:rsidP="00E66571">
      <w:pPr>
        <w:pStyle w:val="Sf"/>
        <w:spacing w:after="60"/>
      </w:pPr>
      <w:r w:rsidRPr="00060CBB">
        <w:t>Перечень</w:t>
      </w:r>
      <w:r w:rsidR="00B10DD3" w:rsidRPr="00060CBB">
        <w:t xml:space="preserve"> оборудования и приспособлений, находящихся на </w:t>
      </w:r>
      <w:r w:rsidR="00A00770">
        <w:br/>
      </w:r>
      <w:r w:rsidR="00B10DD3" w:rsidRPr="00060CBB">
        <w:t>складе АЗ, подлежащих периодическому осмотру</w:t>
      </w:r>
      <w:r w:rsidR="00B10DD3"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8"/>
        <w:gridCol w:w="5349"/>
        <w:gridCol w:w="2272"/>
        <w:gridCol w:w="1716"/>
      </w:tblGrid>
      <w:tr w:rsidR="00627FC1" w:rsidRPr="00F65971" w:rsidTr="00360DD3">
        <w:trPr>
          <w:trHeight w:val="394"/>
          <w:tblHeader/>
        </w:trPr>
        <w:tc>
          <w:tcPr>
            <w:tcW w:w="2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Default="00627FC1" w:rsidP="00E66571">
            <w:pPr>
              <w:pStyle w:val="S12"/>
              <w:spacing w:before="20" w:after="20"/>
            </w:pPr>
            <w:r>
              <w:t>№</w:t>
            </w:r>
          </w:p>
          <w:p w:rsidR="00627FC1" w:rsidRPr="00513317" w:rsidRDefault="00627FC1" w:rsidP="00E66571">
            <w:pPr>
              <w:pStyle w:val="S12"/>
              <w:spacing w:before="20" w:after="2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2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  <w:r>
              <w:t xml:space="preserve">НАИМЕНОВАНИЕ </w:t>
            </w:r>
            <w:r w:rsidR="009424E0">
              <w:t>ОБОРУДОВАНИЯ И ПРИСПОСОБЛЕНИЙ</w:t>
            </w:r>
          </w:p>
        </w:tc>
        <w:tc>
          <w:tcPr>
            <w:tcW w:w="199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  <w:r w:rsidRPr="00F57981">
              <w:t>Вид освидетельствования</w:t>
            </w:r>
            <w:r w:rsidRPr="00BF20D0">
              <w:t xml:space="preserve"> </w:t>
            </w:r>
          </w:p>
        </w:tc>
      </w:tr>
      <w:tr w:rsidR="002B5170" w:rsidRPr="00F65971" w:rsidTr="00360DD3">
        <w:trPr>
          <w:trHeight w:val="318"/>
          <w:tblHeader/>
        </w:trPr>
        <w:tc>
          <w:tcPr>
            <w:tcW w:w="27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272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частичное 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полное </w:t>
            </w:r>
          </w:p>
        </w:tc>
      </w:tr>
      <w:tr w:rsidR="00360DD3" w:rsidRPr="00F65971" w:rsidTr="00360DD3">
        <w:trPr>
          <w:trHeight w:val="65"/>
          <w:tblHeader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447514" w:rsidRDefault="00360DD3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447514" w:rsidRDefault="00360DD3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F57981" w:rsidRDefault="00360DD3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60DD3" w:rsidRPr="00F57981" w:rsidRDefault="00360DD3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272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Автоприцепы, </w:t>
            </w:r>
            <w:proofErr w:type="gramStart"/>
            <w:r w:rsidRPr="00360DD3">
              <w:rPr>
                <w:spacing w:val="-2"/>
                <w:sz w:val="20"/>
                <w:szCs w:val="20"/>
              </w:rPr>
              <w:t>вагон-домики</w:t>
            </w:r>
            <w:proofErr w:type="gramEnd"/>
            <w:r w:rsidRPr="00360DD3">
              <w:rPr>
                <w:spacing w:val="-2"/>
                <w:sz w:val="20"/>
                <w:szCs w:val="20"/>
              </w:rPr>
              <w:t xml:space="preserve"> на </w:t>
            </w:r>
            <w:r w:rsidRPr="00360DD3">
              <w:rPr>
                <w:sz w:val="20"/>
                <w:szCs w:val="20"/>
              </w:rPr>
              <w:t xml:space="preserve">пневмоходу 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Осмотр и проверка </w:t>
            </w:r>
            <w:r w:rsidRPr="00360DD3">
              <w:rPr>
                <w:spacing w:val="-1"/>
                <w:sz w:val="20"/>
                <w:szCs w:val="20"/>
              </w:rPr>
              <w:t xml:space="preserve">давления в шинах </w:t>
            </w:r>
            <w:r w:rsidRPr="00360DD3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825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27FC1" w:rsidRPr="00495486" w:rsidRDefault="000E1D0A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495486">
              <w:rPr>
                <w:sz w:val="20"/>
                <w:szCs w:val="20"/>
              </w:rPr>
              <w:t xml:space="preserve"> </w:t>
            </w:r>
            <w:r w:rsidR="007B1192" w:rsidRPr="00495486">
              <w:rPr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Стропы, канаты с петлями и осталь</w:t>
            </w:r>
            <w:r w:rsidRPr="00360DD3">
              <w:rPr>
                <w:spacing w:val="-3"/>
                <w:sz w:val="20"/>
                <w:szCs w:val="20"/>
              </w:rPr>
              <w:t xml:space="preserve">ные приспособления и оборудование </w:t>
            </w:r>
            <w:r w:rsidRPr="00360DD3">
              <w:rPr>
                <w:sz w:val="20"/>
                <w:szCs w:val="20"/>
              </w:rPr>
              <w:t>комплекта № 1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Фланцы разъемные (неразъемные) </w:t>
            </w:r>
            <w:r w:rsidRPr="00360DD3">
              <w:rPr>
                <w:sz w:val="20"/>
                <w:szCs w:val="20"/>
              </w:rPr>
              <w:t>всех конструкций, катушка нажимная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7818E4" w:rsidRPr="00360DD3">
              <w:rPr>
                <w:sz w:val="20"/>
                <w:szCs w:val="20"/>
              </w:rPr>
              <w:t xml:space="preserve">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Превенторы, крестовины, катушки </w:t>
            </w:r>
            <w:r w:rsidRPr="00360DD3">
              <w:rPr>
                <w:spacing w:val="-3"/>
                <w:sz w:val="20"/>
                <w:szCs w:val="20"/>
              </w:rPr>
              <w:t xml:space="preserve">надпревенторные и соединительные, </w:t>
            </w:r>
            <w:r w:rsidRPr="00360DD3">
              <w:rPr>
                <w:sz w:val="20"/>
                <w:szCs w:val="20"/>
              </w:rPr>
              <w:t>фланцы колонные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ind w:right="149" w:firstLine="5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</w:p>
          <w:p w:rsidR="00330F63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3"/>
                <w:sz w:val="20"/>
                <w:szCs w:val="20"/>
              </w:rPr>
              <w:t>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</w:t>
            </w:r>
            <w:r w:rsidR="002C3E4A"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rPr>
          <w:trHeight w:val="1113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Задвижки, фланцы, крестовины, </w:t>
            </w:r>
            <w:r w:rsidRPr="00360DD3">
              <w:rPr>
                <w:sz w:val="20"/>
                <w:szCs w:val="20"/>
              </w:rPr>
              <w:t>угольники</w:t>
            </w:r>
            <w:proofErr w:type="gramStart"/>
            <w:r w:rsidRPr="00360DD3">
              <w:rPr>
                <w:sz w:val="20"/>
                <w:szCs w:val="20"/>
              </w:rPr>
              <w:t>,т</w:t>
            </w:r>
            <w:proofErr w:type="gramEnd"/>
            <w:r w:rsidRPr="00360DD3">
              <w:rPr>
                <w:sz w:val="20"/>
                <w:szCs w:val="20"/>
              </w:rPr>
              <w:t>ройники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0F05" w:rsidRPr="00360DD3" w:rsidRDefault="00627FC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Манометры любого комплекта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4"/>
                <w:sz w:val="20"/>
                <w:szCs w:val="20"/>
              </w:rPr>
              <w:t>Испытание (госпо</w:t>
            </w:r>
            <w:r w:rsidRPr="00360DD3">
              <w:rPr>
                <w:spacing w:val="-1"/>
                <w:sz w:val="20"/>
                <w:szCs w:val="20"/>
              </w:rPr>
              <w:t>верка) 1 раз в год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Сменные плашки к превенторам </w:t>
            </w:r>
            <w:r w:rsidRPr="00360DD3">
              <w:rPr>
                <w:sz w:val="20"/>
                <w:szCs w:val="20"/>
              </w:rPr>
              <w:t>(трубные и глухие)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>Испытываются со</w:t>
            </w:r>
            <w:r w:rsidRPr="00360DD3">
              <w:rPr>
                <w:spacing w:val="-2"/>
                <w:sz w:val="20"/>
                <w:szCs w:val="20"/>
              </w:rPr>
              <w:t>вместно с испыта</w:t>
            </w:r>
            <w:r w:rsidRPr="00360DD3">
              <w:rPr>
                <w:spacing w:val="-1"/>
                <w:sz w:val="20"/>
                <w:szCs w:val="20"/>
              </w:rPr>
              <w:t xml:space="preserve">нием превенторов </w:t>
            </w: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Пульт гидроуправления превенторов с </w:t>
            </w:r>
            <w:r w:rsidRPr="00360DD3">
              <w:rPr>
                <w:sz w:val="20"/>
                <w:szCs w:val="20"/>
              </w:rPr>
              <w:t>набором трубопроводов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Проверк</w:t>
            </w:r>
            <w:r w:rsidR="00360DD3">
              <w:rPr>
                <w:spacing w:val="-1"/>
                <w:sz w:val="20"/>
                <w:szCs w:val="20"/>
              </w:rPr>
              <w:t>а комплект</w:t>
            </w:r>
            <w:r w:rsidR="00360DD3">
              <w:rPr>
                <w:spacing w:val="-1"/>
                <w:sz w:val="20"/>
                <w:szCs w:val="20"/>
              </w:rPr>
              <w:softHyphen/>
              <w:t>ности 1 раз в 6 меся</w:t>
            </w:r>
            <w:r w:rsidRPr="00360DD3">
              <w:rPr>
                <w:spacing w:val="-1"/>
                <w:sz w:val="20"/>
                <w:szCs w:val="20"/>
              </w:rPr>
              <w:t xml:space="preserve">цев. Контрольный </w:t>
            </w:r>
            <w:r w:rsidRPr="00360DD3">
              <w:rPr>
                <w:spacing w:val="-3"/>
                <w:sz w:val="20"/>
                <w:szCs w:val="20"/>
              </w:rPr>
              <w:t>запуск и проверка ра</w:t>
            </w:r>
            <w:r w:rsidRPr="00360DD3">
              <w:rPr>
                <w:sz w:val="20"/>
                <w:szCs w:val="20"/>
              </w:rPr>
              <w:t>боты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гидро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аккумулятора 1 раз в 4 года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Устройство для смены задвижек под </w:t>
            </w:r>
            <w:r w:rsidRPr="00360DD3">
              <w:rPr>
                <w:sz w:val="20"/>
                <w:szCs w:val="20"/>
              </w:rPr>
              <w:t>давлением и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сверления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Приспособление для скважинного </w:t>
            </w:r>
            <w:r w:rsidRPr="00360DD3">
              <w:rPr>
                <w:sz w:val="20"/>
                <w:szCs w:val="20"/>
              </w:rPr>
              <w:t>тампонирования (любой конструкции или варианта)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Приспособление для резки труб (ме</w:t>
            </w:r>
            <w:r w:rsidRPr="00360DD3">
              <w:rPr>
                <w:sz w:val="20"/>
                <w:szCs w:val="20"/>
              </w:rPr>
              <w:t>ханический привод).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Труборезка гидравлическая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Песок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Проверка влажности (визуально) 1 раз в 6 </w:t>
            </w:r>
            <w:r w:rsidRPr="00360DD3">
              <w:rPr>
                <w:spacing w:val="-3"/>
                <w:sz w:val="20"/>
                <w:szCs w:val="20"/>
              </w:rPr>
              <w:t>месяцев. (Прокалива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ние на жаровне)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отворота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pacing w:val="-1"/>
                <w:sz w:val="20"/>
                <w:szCs w:val="20"/>
              </w:rPr>
              <w:t>5 лет с проверкой</w:t>
            </w:r>
            <w:r w:rsidRPr="00360DD3">
              <w:rPr>
                <w:spacing w:val="-3"/>
                <w:sz w:val="20"/>
                <w:szCs w:val="20"/>
              </w:rPr>
              <w:t xml:space="preserve"> захвата всех </w:t>
            </w:r>
            <w:r w:rsidR="002F3B1D">
              <w:rPr>
                <w:spacing w:val="-3"/>
                <w:sz w:val="20"/>
                <w:szCs w:val="20"/>
              </w:rPr>
              <w:lastRenderedPageBreak/>
              <w:t>типо</w:t>
            </w:r>
            <w:r w:rsidRPr="00360DD3">
              <w:rPr>
                <w:spacing w:val="-3"/>
                <w:sz w:val="20"/>
                <w:szCs w:val="20"/>
              </w:rPr>
              <w:t>размеров ведущих</w:t>
            </w:r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Комплектующие узлы, приспособления и плита отбойная комплекта № 9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Приспособления для соединения с бу</w:t>
            </w:r>
            <w:r w:rsidRPr="00360DD3">
              <w:rPr>
                <w:spacing w:val="-1"/>
                <w:sz w:val="20"/>
                <w:szCs w:val="20"/>
              </w:rPr>
              <w:t>ровым инструментом под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Краны шаровые, клапана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Смазка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Принадлежности для обустройства </w:t>
            </w:r>
            <w:r w:rsidRPr="00360DD3">
              <w:rPr>
                <w:sz w:val="20"/>
                <w:szCs w:val="20"/>
              </w:rPr>
              <w:t>рабочих и переходных площадок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Контрольная сбор</w:t>
            </w:r>
            <w:r w:rsidRPr="00360DD3">
              <w:rPr>
                <w:sz w:val="20"/>
                <w:szCs w:val="20"/>
              </w:rPr>
              <w:t>ка 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Герметизирующие головки, катушки </w:t>
            </w:r>
            <w:r w:rsidRPr="00360DD3">
              <w:rPr>
                <w:sz w:val="20"/>
                <w:szCs w:val="20"/>
              </w:rPr>
              <w:t xml:space="preserve">переходные и шлипсовые. </w:t>
            </w:r>
            <w:r w:rsidRPr="00360DD3">
              <w:rPr>
                <w:spacing w:val="-3"/>
                <w:sz w:val="20"/>
                <w:szCs w:val="20"/>
              </w:rPr>
              <w:t>Клинья и пружины шлипсовых кату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шек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ind w:right="115" w:firstLine="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5лет.</w:t>
            </w:r>
          </w:p>
          <w:p w:rsidR="00F76B51" w:rsidRPr="00360DD3" w:rsidRDefault="00F76B51" w:rsidP="00E66571">
            <w:pPr>
              <w:shd w:val="clear" w:color="auto" w:fill="FFFFFF"/>
              <w:ind w:right="11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Комплектность </w:t>
            </w:r>
            <w:r w:rsidRPr="00360DD3">
              <w:rPr>
                <w:spacing w:val="-4"/>
                <w:sz w:val="20"/>
                <w:szCs w:val="20"/>
              </w:rPr>
              <w:t>проверяется толь</w:t>
            </w:r>
            <w:r w:rsidRPr="00360DD3">
              <w:rPr>
                <w:spacing w:val="-2"/>
                <w:sz w:val="20"/>
                <w:szCs w:val="20"/>
              </w:rPr>
              <w:t>ко при поступле</w:t>
            </w:r>
            <w:r w:rsidRPr="00360DD3">
              <w:rPr>
                <w:sz w:val="20"/>
                <w:szCs w:val="20"/>
              </w:rPr>
              <w:t>нии.</w:t>
            </w:r>
          </w:p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Механические ис</w:t>
            </w:r>
            <w:r w:rsidRPr="00360DD3">
              <w:rPr>
                <w:spacing w:val="-2"/>
                <w:sz w:val="20"/>
                <w:szCs w:val="20"/>
              </w:rPr>
              <w:t xml:space="preserve">пытания 1 раз в 5 </w:t>
            </w:r>
            <w:r w:rsidRPr="00360DD3">
              <w:rPr>
                <w:sz w:val="20"/>
                <w:szCs w:val="20"/>
              </w:rPr>
              <w:t>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Пункт заправки и ремонта газозащит</w:t>
            </w:r>
            <w:r w:rsidRPr="00360DD3">
              <w:rPr>
                <w:sz w:val="20"/>
                <w:szCs w:val="20"/>
              </w:rPr>
              <w:t>ной аппаратуры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Сроки осмотра и ис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пытания в соот</w:t>
            </w:r>
            <w:r w:rsidRPr="00360DD3">
              <w:rPr>
                <w:spacing w:val="-2"/>
                <w:sz w:val="20"/>
                <w:szCs w:val="20"/>
              </w:rPr>
              <w:t>ветствии с действу</w:t>
            </w:r>
            <w:r w:rsidR="00A36A41">
              <w:rPr>
                <w:spacing w:val="-2"/>
                <w:sz w:val="20"/>
                <w:szCs w:val="20"/>
              </w:rPr>
              <w:t>ю</w:t>
            </w:r>
            <w:r w:rsidRPr="00360DD3">
              <w:rPr>
                <w:spacing w:val="-3"/>
                <w:sz w:val="20"/>
                <w:szCs w:val="20"/>
              </w:rPr>
              <w:t>щими инструкциями</w:t>
            </w:r>
            <w:r w:rsidRPr="00360DD3">
              <w:rPr>
                <w:spacing w:val="-1"/>
                <w:sz w:val="20"/>
                <w:szCs w:val="20"/>
              </w:rPr>
              <w:t xml:space="preserve"> данной аппаратуры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комплекта № 16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месяц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3004" w:rsidRDefault="00F76B5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Испытание по </w:t>
            </w:r>
          </w:p>
          <w:p w:rsidR="00F76B51" w:rsidRPr="00360DD3" w:rsidRDefault="002F3B1D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</w:t>
            </w:r>
            <w:r w:rsidR="00F76B51" w:rsidRPr="00360DD3">
              <w:rPr>
                <w:spacing w:val="-2"/>
                <w:sz w:val="20"/>
                <w:szCs w:val="20"/>
              </w:rPr>
              <w:t>кументации заво</w:t>
            </w:r>
            <w:r w:rsidR="00F76B51" w:rsidRPr="00360DD3">
              <w:rPr>
                <w:spacing w:val="-2"/>
                <w:sz w:val="20"/>
                <w:szCs w:val="20"/>
              </w:rPr>
              <w:softHyphen/>
            </w:r>
            <w:r w:rsidR="00F76B51" w:rsidRPr="00360DD3">
              <w:rPr>
                <w:spacing w:val="-3"/>
                <w:sz w:val="20"/>
                <w:szCs w:val="20"/>
              </w:rPr>
              <w:t>дов</w:t>
            </w:r>
            <w:r w:rsidR="00EC3004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="00F76B51" w:rsidRPr="00360DD3">
              <w:rPr>
                <w:spacing w:val="-3"/>
                <w:sz w:val="20"/>
                <w:szCs w:val="20"/>
              </w:rPr>
              <w:t>-и</w:t>
            </w:r>
            <w:proofErr w:type="gramEnd"/>
            <w:r w:rsidR="00F76B51" w:rsidRPr="00360DD3">
              <w:rPr>
                <w:spacing w:val="-3"/>
                <w:sz w:val="20"/>
                <w:szCs w:val="20"/>
              </w:rPr>
              <w:t>зготовителей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комплектов 1,12,14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Оснащение аварийно-оперативной, </w:t>
            </w:r>
            <w:r w:rsidRPr="00360DD3">
              <w:rPr>
                <w:sz w:val="20"/>
                <w:szCs w:val="20"/>
              </w:rPr>
              <w:t>аварийно-ремонтной машин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A36A4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Осмотр комплект</w:t>
            </w:r>
            <w:r w:rsidR="00F76B51" w:rsidRPr="00360DD3">
              <w:rPr>
                <w:spacing w:val="-2"/>
                <w:sz w:val="20"/>
                <w:szCs w:val="20"/>
              </w:rPr>
              <w:t>ности 1 раз в 6 меся</w:t>
            </w:r>
            <w:r w:rsidR="00F76B51" w:rsidRPr="00360DD3">
              <w:rPr>
                <w:spacing w:val="-3"/>
                <w:sz w:val="20"/>
                <w:szCs w:val="20"/>
              </w:rPr>
              <w:t>цев, проверка давле</w:t>
            </w:r>
            <w:r w:rsidR="00F76B51" w:rsidRPr="00360DD3">
              <w:rPr>
                <w:spacing w:val="-1"/>
                <w:sz w:val="20"/>
                <w:szCs w:val="20"/>
              </w:rPr>
              <w:t xml:space="preserve">ния в шинах 1 раз в </w:t>
            </w:r>
            <w:r w:rsidR="00F76B51" w:rsidRPr="00360DD3">
              <w:rPr>
                <w:sz w:val="20"/>
                <w:szCs w:val="20"/>
              </w:rPr>
              <w:t>неделю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Запуск двигателей </w:t>
            </w:r>
            <w:r w:rsidRPr="00360DD3">
              <w:rPr>
                <w:spacing w:val="-3"/>
                <w:sz w:val="20"/>
                <w:szCs w:val="20"/>
              </w:rPr>
              <w:t xml:space="preserve">1 раз в неделю - 10 мин. Контрольный </w:t>
            </w:r>
            <w:r w:rsidRPr="00360DD3">
              <w:rPr>
                <w:spacing w:val="-2"/>
                <w:sz w:val="20"/>
                <w:szCs w:val="20"/>
              </w:rPr>
              <w:t>выезд 1 раз в ме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сяц- 30 мин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Пожарно-техническое оборудование, </w:t>
            </w:r>
            <w:r w:rsidRPr="00360DD3">
              <w:rPr>
                <w:sz w:val="20"/>
                <w:szCs w:val="20"/>
              </w:rPr>
              <w:t>порошок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Испытание 1 раз в </w:t>
            </w:r>
            <w:r w:rsidR="00CB4AD7">
              <w:rPr>
                <w:spacing w:val="-4"/>
                <w:sz w:val="20"/>
                <w:szCs w:val="20"/>
              </w:rPr>
              <w:t>год путё</w:t>
            </w:r>
            <w:r w:rsidRPr="00360DD3">
              <w:rPr>
                <w:spacing w:val="-4"/>
                <w:sz w:val="20"/>
                <w:szCs w:val="20"/>
              </w:rPr>
              <w:t xml:space="preserve">м тушения </w:t>
            </w:r>
            <w:r w:rsidRPr="00360DD3">
              <w:rPr>
                <w:spacing w:val="-1"/>
                <w:sz w:val="20"/>
                <w:szCs w:val="20"/>
              </w:rPr>
              <w:t>факела на полиго</w:t>
            </w:r>
            <w:r w:rsidRPr="00360DD3">
              <w:rPr>
                <w:sz w:val="20"/>
                <w:szCs w:val="20"/>
              </w:rPr>
              <w:t>не</w:t>
            </w:r>
            <w:r w:rsidR="00CB4AD7" w:rsidRPr="00360DD3">
              <w:rPr>
                <w:i/>
                <w:sz w:val="20"/>
                <w:szCs w:val="20"/>
              </w:rPr>
              <w:t>*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Взрывчатые вещества, взрывчатые </w:t>
            </w:r>
            <w:r w:rsidRPr="00360DD3">
              <w:rPr>
                <w:spacing w:val="-3"/>
                <w:sz w:val="20"/>
                <w:szCs w:val="20"/>
              </w:rPr>
              <w:t>материалы, прострелочные и взрыв</w:t>
            </w:r>
            <w:r w:rsidRPr="00360DD3">
              <w:rPr>
                <w:sz w:val="20"/>
                <w:szCs w:val="20"/>
              </w:rPr>
              <w:t>ные аппараты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Испытания после </w:t>
            </w:r>
            <w:r w:rsidRPr="00360DD3">
              <w:rPr>
                <w:spacing w:val="-3"/>
                <w:sz w:val="20"/>
                <w:szCs w:val="20"/>
              </w:rPr>
              <w:t>каждого примене</w:t>
            </w:r>
            <w:r w:rsidRPr="00360DD3">
              <w:rPr>
                <w:sz w:val="20"/>
                <w:szCs w:val="20"/>
              </w:rPr>
              <w:t xml:space="preserve">ния на </w:t>
            </w:r>
            <w:r w:rsidR="00BB0A81" w:rsidRPr="00360DD3">
              <w:rPr>
                <w:sz w:val="20"/>
                <w:szCs w:val="20"/>
              </w:rPr>
              <w:t xml:space="preserve">ОФ </w:t>
            </w:r>
          </w:p>
        </w:tc>
      </w:tr>
    </w:tbl>
    <w:p w:rsidR="003A1259" w:rsidRDefault="003A1259" w:rsidP="00E66571">
      <w:bookmarkStart w:id="148" w:name="_ПРИЛОЖЕНИЕ_2._Реологическое"/>
      <w:bookmarkStart w:id="149" w:name="_ПРИЛОЖЕНИЕ_2._Реологическое_1"/>
      <w:bookmarkStart w:id="150" w:name="_ПРИЛОЖЕНИЕ_3._АЛГОРИТМ"/>
      <w:bookmarkStart w:id="151" w:name="_ПРИЛОЖЕНИЕ_3._АЛГОРИТМ_1"/>
      <w:bookmarkEnd w:id="87"/>
      <w:bookmarkEnd w:id="88"/>
      <w:bookmarkEnd w:id="89"/>
      <w:bookmarkEnd w:id="90"/>
      <w:bookmarkEnd w:id="91"/>
      <w:bookmarkEnd w:id="148"/>
      <w:bookmarkEnd w:id="149"/>
      <w:bookmarkEnd w:id="150"/>
      <w:bookmarkEnd w:id="151"/>
    </w:p>
    <w:p w:rsidR="00CB4AD7" w:rsidRPr="006129B1" w:rsidRDefault="00651A9A" w:rsidP="00E66571">
      <w:pPr>
        <w:ind w:left="567"/>
        <w:rPr>
          <w:i/>
        </w:rPr>
      </w:pPr>
      <w:r w:rsidRPr="00A00770">
        <w:rPr>
          <w:i/>
          <w:u w:val="single"/>
        </w:rPr>
        <w:t>Примечание:</w:t>
      </w:r>
      <w:r w:rsidRPr="006129B1">
        <w:rPr>
          <w:i/>
        </w:rPr>
        <w:t xml:space="preserve"> </w:t>
      </w:r>
      <w:r w:rsidR="003A06F7" w:rsidRPr="006129B1">
        <w:rPr>
          <w:i/>
        </w:rPr>
        <w:t>*</w:t>
      </w:r>
      <w:r w:rsidR="00CB4AD7" w:rsidRPr="006129B1">
        <w:rPr>
          <w:i/>
        </w:rPr>
        <w:t xml:space="preserve">Полигон - </w:t>
      </w:r>
      <w:r w:rsidR="00F23FBF" w:rsidRPr="006129B1">
        <w:rPr>
          <w:i/>
        </w:rPr>
        <w:t>специально отведё</w:t>
      </w:r>
      <w:r w:rsidR="0060504B" w:rsidRPr="006129B1">
        <w:rPr>
          <w:i/>
        </w:rPr>
        <w:t xml:space="preserve">нный </w:t>
      </w:r>
      <w:r w:rsidR="00F23FBF" w:rsidRPr="006129B1">
        <w:rPr>
          <w:i/>
        </w:rPr>
        <w:t>ПФС/ПФВЧ</w:t>
      </w:r>
      <w:r w:rsidR="0060504B" w:rsidRPr="006129B1">
        <w:rPr>
          <w:i/>
        </w:rPr>
        <w:t xml:space="preserve"> и оборудованный участок местности,</w:t>
      </w:r>
      <w:r w:rsidR="00F23FBF" w:rsidRPr="006129B1">
        <w:rPr>
          <w:i/>
        </w:rPr>
        <w:t xml:space="preserve"> </w:t>
      </w:r>
      <w:r w:rsidR="0060504B" w:rsidRPr="006129B1">
        <w:rPr>
          <w:i/>
        </w:rPr>
        <w:t>предн</w:t>
      </w:r>
      <w:r w:rsidR="003A06F7" w:rsidRPr="006129B1">
        <w:rPr>
          <w:i/>
        </w:rPr>
        <w:t>азначенный</w:t>
      </w:r>
      <w:r w:rsidR="0060504B" w:rsidRPr="006129B1">
        <w:rPr>
          <w:i/>
        </w:rPr>
        <w:t xml:space="preserve"> для </w:t>
      </w:r>
      <w:r w:rsidR="003A06F7" w:rsidRPr="006129B1">
        <w:rPr>
          <w:i/>
        </w:rPr>
        <w:t xml:space="preserve">испытаний </w:t>
      </w:r>
      <w:r w:rsidR="0060504B" w:rsidRPr="006129B1">
        <w:rPr>
          <w:i/>
        </w:rPr>
        <w:t>различных типов</w:t>
      </w:r>
      <w:r w:rsidR="00F23FBF" w:rsidRPr="006129B1">
        <w:rPr>
          <w:i/>
        </w:rPr>
        <w:t xml:space="preserve"> </w:t>
      </w:r>
      <w:r w:rsidR="001E1564" w:rsidRPr="006129B1">
        <w:rPr>
          <w:i/>
        </w:rPr>
        <w:t>противовыбросового и другого оборудования и технических устройств, специальных приспособлений</w:t>
      </w:r>
      <w:r w:rsidR="0060504B" w:rsidRPr="006129B1">
        <w:rPr>
          <w:i/>
        </w:rPr>
        <w:t xml:space="preserve">, а также для </w:t>
      </w:r>
      <w:r w:rsidR="003A06F7" w:rsidRPr="006129B1">
        <w:rPr>
          <w:i/>
        </w:rPr>
        <w:t>подготовки персонала ПФС/ПФВЧ для ликвидации ГНВП и</w:t>
      </w:r>
      <w:r w:rsidRPr="006129B1">
        <w:rPr>
          <w:i/>
        </w:rPr>
        <w:t> </w:t>
      </w:r>
      <w:r w:rsidR="003A06F7" w:rsidRPr="006129B1">
        <w:rPr>
          <w:i/>
        </w:rPr>
        <w:t>ОФ</w:t>
      </w:r>
      <w:r w:rsidR="0060504B" w:rsidRPr="006129B1">
        <w:rPr>
          <w:i/>
        </w:rPr>
        <w:t>.</w:t>
      </w:r>
    </w:p>
    <w:p w:rsidR="00651A9A" w:rsidRPr="006129B1" w:rsidRDefault="00651A9A" w:rsidP="00E66571">
      <w:pPr>
        <w:ind w:left="567"/>
        <w:rPr>
          <w:i/>
        </w:rPr>
        <w:sectPr w:rsidR="00651A9A" w:rsidRPr="006129B1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B62888" w:rsidRDefault="00A93DAF" w:rsidP="00E66571">
      <w:pPr>
        <w:pStyle w:val="22"/>
      </w:pPr>
      <w:bookmarkStart w:id="152" w:name="_ПРИЛОЖЕНИЕ_7._дислокация"/>
      <w:bookmarkStart w:id="153" w:name="_ПРИЛОЖЕНИЕ_7._ФОРМА"/>
      <w:bookmarkStart w:id="154" w:name="_Toc414438702"/>
      <w:bookmarkStart w:id="155" w:name="_Toc461117287"/>
      <w:bookmarkStart w:id="156" w:name="_Toc465167870"/>
      <w:bookmarkStart w:id="157" w:name="_Toc466302606"/>
      <w:bookmarkStart w:id="158" w:name="_Toc536627866"/>
      <w:bookmarkEnd w:id="152"/>
      <w:bookmarkEnd w:id="153"/>
      <w:r w:rsidRPr="00627FC1">
        <w:rPr>
          <w:caps w:val="0"/>
        </w:rPr>
        <w:lastRenderedPageBreak/>
        <w:t xml:space="preserve">ПРИЛОЖЕНИЕ </w:t>
      </w:r>
      <w:r>
        <w:rPr>
          <w:caps w:val="0"/>
        </w:rPr>
        <w:t>7</w:t>
      </w:r>
      <w:r w:rsidRPr="00627FC1">
        <w:rPr>
          <w:caps w:val="0"/>
        </w:rPr>
        <w:t xml:space="preserve">. </w:t>
      </w:r>
      <w:r>
        <w:rPr>
          <w:caps w:val="0"/>
        </w:rPr>
        <w:t>ФОРМА «ДИСЛОКАЦИЯ СКЛАДОВ АВАРИЙНОГО ЗАПАСА</w:t>
      </w:r>
      <w:bookmarkEnd w:id="154"/>
      <w:r>
        <w:rPr>
          <w:caps w:val="0"/>
        </w:rPr>
        <w:t>»</w:t>
      </w:r>
      <w:bookmarkEnd w:id="155"/>
      <w:bookmarkEnd w:id="156"/>
      <w:bookmarkEnd w:id="157"/>
      <w:bookmarkEnd w:id="158"/>
    </w:p>
    <w:p w:rsidR="00B62888" w:rsidRDefault="00B62888" w:rsidP="00E66571"/>
    <w:p w:rsidR="00D410C9" w:rsidRDefault="00D410C9" w:rsidP="00E66571">
      <w:pPr>
        <w:pStyle w:val="S0"/>
      </w:pPr>
    </w:p>
    <w:p w:rsidR="00EF7C2C" w:rsidRPr="00EF7C2C" w:rsidRDefault="00EF7C2C" w:rsidP="00E66571">
      <w:pPr>
        <w:pStyle w:val="S0"/>
      </w:pPr>
    </w:p>
    <w:p w:rsidR="00D410C9" w:rsidRDefault="00D410C9" w:rsidP="00E66571">
      <w:pPr>
        <w:pStyle w:val="Sf"/>
        <w:jc w:val="left"/>
      </w:pPr>
      <w:r>
        <w:t xml:space="preserve">СОГЛАСОВАНО                                                             </w:t>
      </w:r>
      <w:r w:rsidR="00383B53">
        <w:t xml:space="preserve">              </w:t>
      </w:r>
      <w:r>
        <w:t xml:space="preserve">    </w:t>
      </w:r>
      <w:r w:rsidR="00383B53">
        <w:t xml:space="preserve">             </w:t>
      </w:r>
      <w:r>
        <w:t xml:space="preserve">  УТВЕРЖДАЮ</w:t>
      </w:r>
    </w:p>
    <w:p w:rsidR="00EF7C2C" w:rsidRDefault="00EF7C2C" w:rsidP="00E66571">
      <w:pPr>
        <w:pStyle w:val="S0"/>
      </w:pPr>
    </w:p>
    <w:p w:rsidR="00D410C9" w:rsidRDefault="00D410C9" w:rsidP="00E66571">
      <w:pPr>
        <w:pStyle w:val="S0"/>
      </w:pPr>
      <w:r>
        <w:t>Главный инженер</w:t>
      </w:r>
      <w:r w:rsidR="00383B53">
        <w:t xml:space="preserve"> ОГ</w:t>
      </w:r>
      <w:r>
        <w:t xml:space="preserve">                                                    </w:t>
      </w:r>
      <w:r w:rsidR="00383B53">
        <w:t xml:space="preserve">                    Руководитель ОГ</w:t>
      </w:r>
    </w:p>
    <w:p w:rsidR="00D410C9" w:rsidRDefault="00D410C9" w:rsidP="00E66571">
      <w:pPr>
        <w:pStyle w:val="S0"/>
      </w:pPr>
      <w:r>
        <w:t>___________</w:t>
      </w:r>
      <w:r w:rsidR="00383B53">
        <w:t>__</w:t>
      </w:r>
      <w:r>
        <w:t xml:space="preserve">____                                                     </w:t>
      </w:r>
      <w:r w:rsidR="00383B53">
        <w:t xml:space="preserve">                     </w:t>
      </w:r>
      <w:r>
        <w:t xml:space="preserve">___________________ </w:t>
      </w:r>
    </w:p>
    <w:p w:rsidR="00D410C9" w:rsidRPr="00D410C9" w:rsidRDefault="00D410C9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(И.О.Фамилия)</w:t>
      </w:r>
    </w:p>
    <w:p w:rsidR="00D410C9" w:rsidRPr="00D410C9" w:rsidRDefault="00D410C9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 w:rsidR="00EF7C2C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>____</w:t>
      </w:r>
      <w:r w:rsidR="00383B53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                                                                                          </w:t>
      </w:r>
      <w:r w:rsidR="00383B53">
        <w:rPr>
          <w:b w:val="0"/>
          <w:sz w:val="16"/>
          <w:szCs w:val="16"/>
        </w:rPr>
        <w:t xml:space="preserve">               </w:t>
      </w:r>
      <w:r w:rsidRPr="00D410C9">
        <w:rPr>
          <w:b w:val="0"/>
          <w:sz w:val="16"/>
          <w:szCs w:val="16"/>
        </w:rPr>
        <w:t>_</w:t>
      </w:r>
      <w:r w:rsidR="00EF7C2C">
        <w:rPr>
          <w:b w:val="0"/>
          <w:sz w:val="16"/>
          <w:szCs w:val="16"/>
        </w:rPr>
        <w:t>______</w:t>
      </w:r>
      <w:r w:rsidRPr="00D410C9">
        <w:rPr>
          <w:b w:val="0"/>
          <w:sz w:val="16"/>
          <w:szCs w:val="16"/>
        </w:rPr>
        <w:t>___________________</w:t>
      </w:r>
    </w:p>
    <w:p w:rsidR="00D410C9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               (подпись)</w:t>
      </w:r>
    </w:p>
    <w:p w:rsidR="00EF7C2C" w:rsidRPr="00EF7C2C" w:rsidRDefault="00EF7C2C" w:rsidP="00E66571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</w:t>
      </w:r>
      <w:r w:rsidR="00383B53">
        <w:t xml:space="preserve">                         </w:t>
      </w:r>
      <w:r>
        <w:t>«__»_____</w:t>
      </w:r>
      <w:r w:rsidR="00383B53">
        <w:t>__</w:t>
      </w:r>
      <w:r>
        <w:t>__ 201_г.</w:t>
      </w:r>
    </w:p>
    <w:p w:rsidR="00EF7C2C" w:rsidRDefault="00EF7C2C" w:rsidP="00E66571">
      <w:pPr>
        <w:pStyle w:val="S0"/>
      </w:pPr>
    </w:p>
    <w:p w:rsidR="00EF7C2C" w:rsidRDefault="00EF7C2C" w:rsidP="00E66571">
      <w:pPr>
        <w:pStyle w:val="S0"/>
      </w:pPr>
    </w:p>
    <w:p w:rsidR="00EF7C2C" w:rsidRDefault="00383B53" w:rsidP="00E66571">
      <w:pPr>
        <w:pStyle w:val="S0"/>
      </w:pPr>
      <w:r>
        <w:t>Руководитель С</w:t>
      </w:r>
      <w:r w:rsidR="00EF7C2C">
        <w:t xml:space="preserve">лужбы </w:t>
      </w:r>
    </w:p>
    <w:p w:rsidR="00EF7C2C" w:rsidRDefault="00EF7C2C" w:rsidP="00E66571">
      <w:pPr>
        <w:pStyle w:val="S0"/>
      </w:pPr>
      <w:r>
        <w:t xml:space="preserve">ПБОТОС </w:t>
      </w:r>
      <w:r w:rsidR="00383B53">
        <w:t>ОГ</w:t>
      </w:r>
      <w:r>
        <w:t xml:space="preserve">                                                                                   </w:t>
      </w:r>
    </w:p>
    <w:p w:rsidR="00EF7C2C" w:rsidRDefault="00EF7C2C" w:rsidP="00E66571">
      <w:pPr>
        <w:pStyle w:val="S0"/>
      </w:pPr>
      <w:r>
        <w:t xml:space="preserve">_______________                                                                                     </w:t>
      </w:r>
    </w:p>
    <w:p w:rsidR="00EF7C2C" w:rsidRPr="00D410C9" w:rsidRDefault="00EF7C2C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(И.О.Фамилия)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</w:t>
      </w:r>
    </w:p>
    <w:p w:rsidR="00EF7C2C" w:rsidRPr="00D410C9" w:rsidRDefault="00EF7C2C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______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        </w:t>
      </w:r>
      <w:r w:rsidRPr="00D410C9">
        <w:rPr>
          <w:b w:val="0"/>
          <w:sz w:val="16"/>
          <w:szCs w:val="16"/>
        </w:rPr>
        <w:t xml:space="preserve">  </w:t>
      </w:r>
    </w:p>
    <w:p w:rsidR="00EF7C2C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</w:t>
      </w:r>
    </w:p>
    <w:p w:rsidR="00EF7C2C" w:rsidRPr="00EF7C2C" w:rsidRDefault="00EF7C2C" w:rsidP="00E66571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                                </w:t>
      </w:r>
    </w:p>
    <w:p w:rsidR="00EF7C2C" w:rsidRPr="00EF7C2C" w:rsidRDefault="00EF7C2C" w:rsidP="00E66571">
      <w:pPr>
        <w:pStyle w:val="S0"/>
      </w:pPr>
    </w:p>
    <w:p w:rsidR="001A46FF" w:rsidRDefault="001A46FF" w:rsidP="00E66571">
      <w:pPr>
        <w:pStyle w:val="Sf"/>
        <w:spacing w:after="60"/>
        <w:jc w:val="center"/>
      </w:pPr>
    </w:p>
    <w:p w:rsidR="001A46FF" w:rsidRDefault="001A46FF" w:rsidP="00E66571">
      <w:pPr>
        <w:pStyle w:val="Sf"/>
        <w:spacing w:after="60"/>
        <w:jc w:val="center"/>
      </w:pPr>
    </w:p>
    <w:p w:rsidR="00383B53" w:rsidRPr="001A46FF" w:rsidRDefault="00B62888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Дислока</w:t>
      </w:r>
      <w:r w:rsidR="00383B53" w:rsidRPr="001A46FF">
        <w:rPr>
          <w:sz w:val="24"/>
        </w:rPr>
        <w:t>ция</w:t>
      </w:r>
    </w:p>
    <w:p w:rsidR="00383B53" w:rsidRPr="001A46FF" w:rsidRDefault="00383B53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складов аварийного запаса_____________________________________</w:t>
      </w:r>
    </w:p>
    <w:p w:rsidR="00383B53" w:rsidRPr="00383B53" w:rsidRDefault="00383B53" w:rsidP="00E66571">
      <w:pPr>
        <w:pStyle w:val="S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 w:rsidRPr="00383B53">
        <w:rPr>
          <w:sz w:val="16"/>
          <w:szCs w:val="16"/>
        </w:rPr>
        <w:t>(наименование ОГ)</w:t>
      </w:r>
    </w:p>
    <w:p w:rsidR="00B62888" w:rsidRDefault="00383B53" w:rsidP="00E66571">
      <w:pPr>
        <w:pStyle w:val="Sf"/>
        <w:spacing w:after="60"/>
      </w:pPr>
      <w: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63"/>
        <w:gridCol w:w="3043"/>
        <w:gridCol w:w="3349"/>
      </w:tblGrid>
      <w:tr w:rsidR="00383B53" w:rsidTr="002F3B1D">
        <w:tc>
          <w:tcPr>
            <w:tcW w:w="5000" w:type="pct"/>
            <w:gridSpan w:val="3"/>
            <w:shd w:val="clear" w:color="auto" w:fill="FFD200"/>
            <w:vAlign w:val="center"/>
          </w:tcPr>
          <w:p w:rsidR="00383B53" w:rsidRDefault="00383B53" w:rsidP="00E66571">
            <w:pPr>
              <w:pStyle w:val="S12"/>
              <w:spacing w:before="40" w:after="40"/>
            </w:pPr>
            <w:r>
              <w:t>МЕСТОНАХОЖДЕНИЕ</w:t>
            </w:r>
          </w:p>
        </w:tc>
      </w:tr>
      <w:tr w:rsidR="00383B53" w:rsidTr="002F3B1D">
        <w:trPr>
          <w:trHeight w:val="133"/>
        </w:trPr>
        <w:tc>
          <w:tcPr>
            <w:tcW w:w="175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Основной</w:t>
            </w:r>
          </w:p>
        </w:tc>
        <w:tc>
          <w:tcPr>
            <w:tcW w:w="15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дополнительный</w:t>
            </w:r>
          </w:p>
        </w:tc>
        <w:tc>
          <w:tcPr>
            <w:tcW w:w="1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ВСПОМОГАТЕЛЬНЫЙ</w:t>
            </w:r>
          </w:p>
        </w:tc>
      </w:tr>
      <w:tr w:rsidR="00383B53" w:rsidTr="002F3B1D">
        <w:tc>
          <w:tcPr>
            <w:tcW w:w="1757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</w:pPr>
          </w:p>
        </w:tc>
        <w:tc>
          <w:tcPr>
            <w:tcW w:w="1544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  <w:tc>
          <w:tcPr>
            <w:tcW w:w="1699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</w:tr>
    </w:tbl>
    <w:p w:rsidR="00B62888" w:rsidRDefault="00B62888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>
      <w:r>
        <w:t>Составил:</w:t>
      </w:r>
    </w:p>
    <w:p w:rsidR="00EF7C2C" w:rsidRDefault="00EF7C2C" w:rsidP="00E66571"/>
    <w:p w:rsidR="00EF7C2C" w:rsidRDefault="00EF7C2C" w:rsidP="00E66571">
      <w:r>
        <w:t xml:space="preserve">Руководитель службы </w:t>
      </w:r>
    </w:p>
    <w:p w:rsidR="00EF7C2C" w:rsidRDefault="00EF7C2C" w:rsidP="00E66571">
      <w:r>
        <w:t xml:space="preserve">материально-технического </w:t>
      </w:r>
    </w:p>
    <w:p w:rsidR="00EF7C2C" w:rsidRDefault="00EF7C2C" w:rsidP="00E66571">
      <w:r>
        <w:t>обеспечения</w:t>
      </w:r>
      <w:r w:rsidR="000D3C3A">
        <w:t xml:space="preserve"> ОГ</w:t>
      </w:r>
      <w:r>
        <w:t xml:space="preserve"> </w:t>
      </w:r>
      <w:r w:rsidR="000D3C3A">
        <w:t xml:space="preserve">                 </w:t>
      </w:r>
      <w:r>
        <w:t xml:space="preserve">           </w:t>
      </w:r>
      <w:r w:rsidR="00E47780">
        <w:t xml:space="preserve">  </w:t>
      </w:r>
      <w:r>
        <w:t xml:space="preserve">    _______</w:t>
      </w:r>
      <w:r w:rsidR="00BB6F6E">
        <w:t>____</w:t>
      </w:r>
      <w:r w:rsidR="00383B53">
        <w:t>_______</w:t>
      </w:r>
      <w:r>
        <w:t xml:space="preserve">   </w:t>
      </w:r>
      <w:r w:rsidR="00E47780">
        <w:t xml:space="preserve">  </w:t>
      </w:r>
      <w:r>
        <w:t xml:space="preserve">      </w:t>
      </w:r>
      <w:r w:rsidR="00383B53">
        <w:t xml:space="preserve"> </w:t>
      </w:r>
      <w:r>
        <w:t xml:space="preserve"> </w:t>
      </w:r>
      <w:r w:rsidR="00383B53">
        <w:t xml:space="preserve"> </w:t>
      </w:r>
      <w:r>
        <w:t>__</w:t>
      </w:r>
      <w:r w:rsidR="00383B53">
        <w:t>___</w:t>
      </w:r>
      <w:r w:rsidR="00BB6F6E">
        <w:t>______</w:t>
      </w:r>
      <w:r w:rsidR="00383B53">
        <w:t>_____</w:t>
      </w:r>
    </w:p>
    <w:p w:rsidR="00EF7C2C" w:rsidRPr="00BB6F6E" w:rsidRDefault="00BB6F6E" w:rsidP="00E66571">
      <w:r w:rsidRPr="00BB6F6E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(подпись)                                                                   </w:t>
      </w:r>
      <w:r w:rsidR="00383B53">
        <w:rPr>
          <w:sz w:val="12"/>
          <w:szCs w:val="12"/>
        </w:rPr>
        <w:t xml:space="preserve">               </w:t>
      </w:r>
      <w:r w:rsidRPr="00BB6F6E">
        <w:rPr>
          <w:sz w:val="12"/>
          <w:szCs w:val="12"/>
        </w:rPr>
        <w:t xml:space="preserve">(И.О.Фамилия)                        </w:t>
      </w:r>
    </w:p>
    <w:p w:rsidR="00EF7C2C" w:rsidRPr="00EF7C2C" w:rsidRDefault="00383B53" w:rsidP="00E66571">
      <w:pPr>
        <w:pStyle w:val="S0"/>
        <w:jc w:val="left"/>
      </w:pPr>
      <w:r>
        <w:t xml:space="preserve">                                                                                                                      </w:t>
      </w:r>
      <w:r w:rsidR="00EF7C2C">
        <w:t>«__»_______ 201_г.</w:t>
      </w:r>
      <w:r w:rsidR="00EF7C2C" w:rsidRPr="00EF7C2C">
        <w:t xml:space="preserve"> </w:t>
      </w:r>
      <w:r w:rsidR="00EF7C2C">
        <w:t xml:space="preserve">     </w:t>
      </w:r>
    </w:p>
    <w:p w:rsidR="00EF7C2C" w:rsidRPr="00FE0C41" w:rsidRDefault="00EF7C2C" w:rsidP="00E66571"/>
    <w:sectPr w:rsidR="00EF7C2C" w:rsidRPr="00FE0C41" w:rsidSect="00410411">
      <w:pgSz w:w="11907" w:h="16840" w:code="9"/>
      <w:pgMar w:top="510" w:right="1021" w:bottom="567" w:left="1247" w:header="737" w:footer="680" w:gutter="0"/>
      <w:cols w:space="6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AA3" w:rsidRDefault="00744AA3">
      <w:r>
        <w:separator/>
      </w:r>
    </w:p>
  </w:endnote>
  <w:endnote w:type="continuationSeparator" w:id="0">
    <w:p w:rsidR="00744AA3" w:rsidRDefault="0074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531" w:rsidRDefault="00642531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22.11.2021 9:50:50</w:t>
    </w:r>
  </w:p>
  <w:p w:rsidR="00642531" w:rsidRPr="00642531" w:rsidRDefault="00642531">
    <w:pPr>
      <w:pStyle w:val="a8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 w:rsidP="0054040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690467" w:rsidRDefault="00690467" w:rsidP="00540401">
    <w:pPr>
      <w:rPr>
        <w:rFonts w:ascii="Arial" w:hAnsi="Arial" w:cs="Arial"/>
        <w:sz w:val="16"/>
        <w:szCs w:val="16"/>
      </w:rPr>
    </w:pPr>
  </w:p>
  <w:p w:rsidR="00690467" w:rsidRPr="002957C8" w:rsidRDefault="00690467" w:rsidP="00540401">
    <w:pPr>
      <w:pStyle w:val="a8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855"/>
    </w:tblGrid>
    <w:tr w:rsidR="00690467" w:rsidRPr="00D70A7B" w:rsidTr="00A84B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90467" w:rsidRPr="0063443B" w:rsidRDefault="00690467" w:rsidP="00A84B93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690467" w:rsidRPr="00AA422C" w:rsidTr="00A84B93">
      <w:tc>
        <w:tcPr>
          <w:tcW w:w="5000" w:type="pct"/>
          <w:vAlign w:val="center"/>
        </w:tcPr>
        <w:p w:rsidR="00690467" w:rsidRPr="00AA422C" w:rsidRDefault="00690467" w:rsidP="00A00770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642531" w:rsidRDefault="00690467" w:rsidP="00510C55">
    <w:pPr>
      <w:rPr>
        <w:rFonts w:ascii="Arial" w:hAnsi="Arial" w:cs="Arial"/>
        <w:b/>
        <w:color w:val="999999"/>
        <w:sz w:val="10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01.09.2021 08:13</w:t>
    </w:r>
    <w:r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34ADF3A4" wp14:editId="1068BAF0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92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690467" w:rsidP="0054040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4253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4253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6" type="#_x0000_t202" style="position:absolute;left:0;text-align:left;margin-left:404.65pt;margin-top:5.05pt;width:79.5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xywgIAALw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" filled="f" stroked="f" strokeweight="1.3pt">
              <v:textbox>
                <w:txbxContent>
                  <w:p w:rsidR="00690467" w:rsidRPr="004511AD" w:rsidRDefault="00690467" w:rsidP="0054040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4253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4253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42531">
      <w:rPr>
        <w:rFonts w:ascii="Arial" w:hAnsi="Arial" w:cs="Arial"/>
        <w:b/>
        <w:color w:val="999999"/>
        <w:sz w:val="10"/>
        <w:szCs w:val="12"/>
      </w:rPr>
      <w:t>СПРАВОЧНО. Выгружено из ИС "НД" ООО "РН-Ванкор" 22.11.2021 9:50:50</w:t>
    </w:r>
  </w:p>
  <w:p w:rsidR="00690467" w:rsidRPr="00642531" w:rsidRDefault="00690467" w:rsidP="00510C55">
    <w:pPr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 w:rsidP="00A5516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690467" w:rsidRDefault="00690467" w:rsidP="00A55164">
    <w:pPr>
      <w:pStyle w:val="a8"/>
      <w:jc w:val="right"/>
      <w:rPr>
        <w:rFonts w:ascii="Arial" w:hAnsi="Arial" w:cs="Arial"/>
        <w:sz w:val="16"/>
        <w:szCs w:val="16"/>
      </w:rPr>
    </w:pPr>
  </w:p>
  <w:p w:rsidR="00690467" w:rsidRPr="00D27D30" w:rsidRDefault="00690467" w:rsidP="00A55164">
    <w:pPr>
      <w:pStyle w:val="a8"/>
      <w:jc w:val="right"/>
      <w:rPr>
        <w:sz w:val="10"/>
        <w:szCs w:val="10"/>
      </w:rPr>
    </w:pPr>
    <w:r>
      <w:rPr>
        <w:rFonts w:ascii="Arial" w:hAnsi="Arial" w:cs="Arial"/>
        <w:sz w:val="16"/>
        <w:szCs w:val="16"/>
      </w:rPr>
      <w:t>© ®  ПАО «НК «Роснефть», 2012</w:t>
    </w:r>
  </w:p>
  <w:p w:rsidR="00690467" w:rsidRPr="00A55164" w:rsidRDefault="00690467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6768" behindDoc="0" locked="0" layoutInCell="1" allowOverlap="1" wp14:anchorId="59444CEC" wp14:editId="2C47E422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8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690467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690467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690467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9" name="Group 2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0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rc 2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" o:spid="_x0000_s1030" style="position:absolute;left:0;text-align:left;margin-left:0;margin-top:1.45pt;width:490.55pt;height:29.6pt;z-index:25161676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zJsAA&#10;AADbAAAADwAAAGRycy9kb3ducmV2LnhtbERPy4rCMBTdC/5DuIIb0VQHRDpNZfABzkax9QMuzZ22&#10;THNTkqj17yeLAZeH8862g+nEg5xvLStYLhIQxJXVLdcKbuVxvgHhA7LGzjIpeJGHbT4eZZhq++Qr&#10;PYpQixjCPkUFTQh9KqWvGjLoF7YnjtyPdQZDhK6W2uEzhptOrpJkLQ22HBsa7GnXUPVb3I2C4nJu&#10;T7dX/1F3s6Vx34eyDPtSqelk+PoEEWgIb/G/+6QVrOLY+CX+AJ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TzJsAAAADbAAAADwAAAAAAAAAAAAAAAACYAgAAZHJzL2Rvd25y&#10;ZXYueG1sUEsFBgAAAAAEAAQA9QAAAIUDAAAAAA==&#10;" filled="f" stroked="f" strokeweight="1.3pt">
                <v:textbox>
                  <w:txbxContent>
                    <w:p w:rsidR="00690467" w:rsidRDefault="00690467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690467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690467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22" o:spid="_x0000_s103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3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L/OsIAAADbAAAADwAAAGRycy9kb3ducmV2LnhtbERPy2rCQBTdF/oPwy10Vycq2BIzCSK+&#10;oM0itrq+ZG4emLkTMlONf+8sCl0ezjvJRtOJKw2utaxgOolAEJdWt1wr+Pnevn2AcB5ZY2eZFNzJ&#10;QZY+PyUYa3vjgq5HX4sQwi5GBY33fSylKxsy6Ca2Jw5cZQeDPsChlnrAWwg3nZxF0UIabDk0NNjT&#10;uqHycvw1Cnaz/eW8X+erzyrH98XXpjgd8kKp15dxtQThafT/4j/3QSuYh/XhS/gBM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L/OsIAAADbAAAADwAAAAAAAAAAAAAA&#10;AAChAgAAZHJzL2Rvd25yZXYueG1sUEsFBgAAAAAEAAQA+QAAAJADAAAAAA==&#10;" strokecolor="#fdd208" strokeweight="1.3pt"/>
                <v:shape id="Arc 24" o:spid="_x0000_s103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gH8QA&#10;AADbAAAADwAAAGRycy9kb3ducmV2LnhtbESPT2vCQBTE70K/w/IKvZlNVIzGrFL6B7woNFXPj+xr&#10;Epp9m2a3Gr99tyB4HGbmN0y+GUwrztS7xrKCJIpBEJdWN1wpOHy+jxcgnEfW2FomBVdysFk/jHLM&#10;tL3wB50LX4kAYZehgtr7LpPSlTUZdJHtiIP3ZXuDPsi+krrHS4CbVk7ieC4NNhwWauzopabyu/g1&#10;CjCeLve73QnddnJ8S35kOktfU6WeHofnFQhPg7+Hb+2tVjBN4P9L+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aYB/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25" o:spid="_x0000_s103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zE1s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sFbDI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TMTWxAAAANsAAAAPAAAAAAAAAAAA&#10;AAAAAKECAABkcnMvZG93bnJldi54bWxQSwUGAAAAAAQABAD5AAAAkgMAAAAA&#10;" strokecolor="#fdd208" strokeweight="1.3pt"/>
              </v:group>
            </v:group>
          </w:pict>
        </mc:Fallback>
      </mc:AlternateContent>
    </w:r>
  </w:p>
  <w:p w:rsidR="00690467" w:rsidRPr="00A55164" w:rsidRDefault="00690467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9840" behindDoc="0" locked="0" layoutInCell="1" allowOverlap="1" wp14:anchorId="5D07C37E" wp14:editId="0DE39C22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79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80" name="Freeform 2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690467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" o:spid="_x0000_s1036" style="position:absolute;left:0;text-align:left;margin-left:.7pt;margin-top:10.7pt;width:395.3pt;height:22.25pt;z-index:25161984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">
              <v:shape id="Freeform 27" o:spid="_x0000_s103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kck8MA&#10;AADbAAAADwAAAGRycy9kb3ducmV2LnhtbERPTWuDQBC9F/Iflin0VlcbCIlxDSGlpJeGRKXQ2+BO&#10;VOrOirs15t93D4UeH+87282mFxONrrOsIIliEMS11R03Cqry7XkNwnlkjb1lUnAnB7t88ZBhqu2N&#10;LzQVvhEhhF2KClrvh1RKV7dk0EV2IA7c1Y4GfYBjI/WItxBuevkSxytpsOPQ0OJAh5bq7+LHKDie&#10;T5vl1+r1boak/Dx9VOe+MHulnh7n/RaEp9n/i//c71rBOqwPX8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kck8MAAADbAAAADwAAAAAAAAAAAAAAAACYAgAAZHJzL2Rv&#10;d25yZXYueG1sUEsFBgAAAAAEAAQA9QAAAIgDAAAAAA=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8" o:spid="_x0000_s103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FgcQA&#10;AADbAAAADwAAAGRycy9kb3ducmV2LnhtbESPzWrDMBCE74W8g9hAL6WRnUIJTpQQkgbcS0vtPMBi&#10;bWwTa2Uk1T9vXxUKPQ4z8w2zO0ymEwM531pWkK4SEMSV1S3XCq7l5XkDwgdkjZ1lUjCTh8N+8bDD&#10;TNuRv2goQi0ihH2GCpoQ+kxKXzVk0K9sTxy9m3UGQ5SultrhGOGmk+skeZUGW44LDfZ0aqi6F99G&#10;QfH50ebXuX+pu6fUuPe3sgznUqnH5XTcggg0hf/wXzvXCjYp/H6JP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IBYHEAAAA2wAAAA8AAAAAAAAAAAAAAAAAmAIAAGRycy9k&#10;b3ducmV2LnhtbFBLBQYAAAAABAAEAPUAAACJAwAAAAA=&#10;" filled="f" stroked="f" strokeweight="1.3pt">
                <v:textbox>
                  <w:txbxContent>
                    <w:p w:rsidR="00690467" w:rsidRPr="004511AD" w:rsidRDefault="00690467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18816" behindDoc="0" locked="0" layoutInCell="1" allowOverlap="1" wp14:anchorId="6FE97248" wp14:editId="69D21B4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8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9" o:spid="_x0000_s1026" type="#_x0000_t32" style="position:absolute;margin-left:0;margin-top:30.75pt;width:192.75pt;height:0;flip:x;z-index:2516188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B9Vf9L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7792" behindDoc="0" locked="0" layoutInCell="1" allowOverlap="1" wp14:anchorId="3C6C8A6B" wp14:editId="2B0703B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690467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039" type="#_x0000_t202" style="position:absolute;left:0;text-align:left;margin-left:397.15pt;margin-top:15.55pt;width:79.5pt;height:26.2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dwhiq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690467" w:rsidRPr="004511AD" w:rsidRDefault="00690467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690467" w:rsidP="00E67B91">
    <w:pPr>
      <w:pStyle w:val="a8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5"/>
    </w:tblGrid>
    <w:tr w:rsidR="00690467" w:rsidRPr="00D70A7B" w:rsidTr="00690467">
      <w:tc>
        <w:tcPr>
          <w:tcW w:w="5000" w:type="pct"/>
          <w:tcBorders>
            <w:top w:val="single" w:sz="12" w:space="0" w:color="FFD200"/>
          </w:tcBorders>
          <w:vAlign w:val="center"/>
        </w:tcPr>
        <w:p w:rsidR="00690467" w:rsidRPr="0063443B" w:rsidRDefault="00690467" w:rsidP="00690467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В, СПЕЦИАЛЬНЫХ ПРИСПОСОБЛЕНИЙ, 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690467" w:rsidRPr="00AA422C" w:rsidTr="00690467">
      <w:tc>
        <w:tcPr>
          <w:tcW w:w="5000" w:type="pct"/>
          <w:vAlign w:val="center"/>
        </w:tcPr>
        <w:p w:rsidR="00690467" w:rsidRPr="00AA422C" w:rsidRDefault="00690467" w:rsidP="00690467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</w:tbl>
  <w:p w:rsidR="00642531" w:rsidRDefault="00690467" w:rsidP="00EF57D6">
    <w:pPr>
      <w:rPr>
        <w:rFonts w:ascii="Arial" w:hAnsi="Arial" w:cs="Arial"/>
        <w:b/>
        <w:color w:val="999999"/>
        <w:sz w:val="10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01.09.2021 08:13</w:t>
    </w:r>
    <w:r>
      <w:rPr>
        <w:noProof/>
      </w:rPr>
      <mc:AlternateContent>
        <mc:Choice Requires="wps">
          <w:drawing>
            <wp:anchor distT="0" distB="0" distL="114300" distR="114300" simplePos="0" relativeHeight="251765248" behindDoc="0" locked="0" layoutInCell="1" allowOverlap="1" wp14:anchorId="76C41662" wp14:editId="5B9BA496">
              <wp:simplePos x="0" y="0"/>
              <wp:positionH relativeFrom="column">
                <wp:posOffset>5139055</wp:posOffset>
              </wp:positionH>
              <wp:positionV relativeFrom="paragraph">
                <wp:posOffset>64135</wp:posOffset>
              </wp:positionV>
              <wp:extent cx="1009650" cy="333375"/>
              <wp:effectExtent l="0" t="0" r="0" b="9525"/>
              <wp:wrapNone/>
              <wp:docPr id="8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690467" w:rsidP="00EF57D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4253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4253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404.65pt;margin-top:5.05pt;width:79.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8hwwIAAMI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" filled="f" stroked="f" strokeweight="1.3pt">
              <v:textbox>
                <w:txbxContent>
                  <w:p w:rsidR="00690467" w:rsidRPr="004511AD" w:rsidRDefault="00690467" w:rsidP="00EF57D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4253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4253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42531">
      <w:rPr>
        <w:rFonts w:ascii="Arial" w:hAnsi="Arial" w:cs="Arial"/>
        <w:b/>
        <w:color w:val="999999"/>
        <w:sz w:val="10"/>
        <w:szCs w:val="12"/>
      </w:rPr>
      <w:t>СПРАВОЧНО. Выгружено из ИС "НД" ООО "РН-Ванкор" 22.11.2021 9:50:50</w:t>
    </w:r>
  </w:p>
  <w:p w:rsidR="00690467" w:rsidRPr="00642531" w:rsidRDefault="00690467" w:rsidP="00EF57D6">
    <w:pPr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Pr="00A55164" w:rsidRDefault="00690467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2912" behindDoc="0" locked="0" layoutInCell="1" allowOverlap="1" wp14:anchorId="038DD302" wp14:editId="72E4AEC4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1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690467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690467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690467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5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rc 5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0" o:spid="_x0000_s1044" style="position:absolute;left:0;text-align:left;margin-left:0;margin-top:1.45pt;width:490.55pt;height:29.6pt;z-index:2516229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AaW4IPTBQAAS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45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au8QA&#10;AADbAAAADwAAAGRycy9kb3ducmV2LnhtbESPwWrDMBBE74X8g9hAL6WR7UApbpQQ0gScS0vtfMBi&#10;bWwTa2UkNbb/vioUehxm5g2z2U2mF3dyvrOsIF0lIIhrqztuFFyq0/MrCB+QNfaWScFMHnbbxcMG&#10;c21H/qJ7GRoRIexzVNCGMORS+rolg35lB+LoXa0zGKJ0jdQOxwg3vcyS5EUa7DgutDjQoaX6Vn4b&#10;BeXnR1dc5mHd9E+pcedjVYX3SqnH5bR/AxFoCv/hv3ahFWQ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uWrvEAAAA2wAAAA8AAAAAAAAAAAAAAAAAmAIAAGRycy9k&#10;b3ducmV2LnhtbFBLBQYAAAAABAAEAPUAAACJAwAAAAA=&#10;" filled="f" stroked="f" strokeweight="1.3pt">
                <v:textbox>
                  <w:txbxContent>
                    <w:p w:rsidR="00690467" w:rsidRDefault="00690467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690467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690467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52" o:spid="_x0000_s1046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47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3kM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feQxAAAANsAAAAPAAAAAAAAAAAA&#10;AAAAAKECAABkcnMvZG93bnJldi54bWxQSwUGAAAAAAQABAD5AAAAkgMAAAAA&#10;" strokecolor="#fdd208" strokeweight="1.3pt"/>
                <v:shape id="Arc 54" o:spid="_x0000_s1048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jwwcUA&#10;AADbAAAADwAAAGRycy9kb3ducmV2LnhtbESPT2vCQBTE74V+h+UVvNVNojaaZpVSLXhRqP/Oj+xr&#10;Epp9m2ZXTb+9KxR6HGbmN0y+6E0jLtS52rKCeBiBIC6srrlUcNh/PE9BOI+ssbFMCn7JwWL++JBj&#10;pu2VP+my86UIEHYZKqi8bzMpXVGRQTe0LXHwvmxn0AfZlVJ3eA1w08gkil6kwZrDQoUtvVdUfO/O&#10;RgFGo9l2szmhWyfHVfwj03G6TJUaPPVvryA89f4//NdeawXJBO5fwg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OPDBxQAAANsAAAAPAAAAAAAAAAAAAAAAAJgCAABkcnMv&#10;ZG93bnJldi54bWxQSwUGAAAAAAQABAD1AAAAig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55" o:spid="_x0000_s1049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5UCMUAAADbAAAADwAAAGRycy9kb3ducmV2LnhtbESPT2vCQBTE7wW/w/IKvdVNc0gluoqI&#10;/6DmkFQ9P7LPJJh9G7JbTb99VxB6HGbmN8xsMZhW3Kh3jWUFH+MIBHFpdcOVguP35n0Cwnlkja1l&#10;UvBLDhbz0csMU23vnNOt8JUIEHYpKqi971IpXVmTQTe2HXHwLrY36IPsK6l7vAe4aWUcRYk02HBY&#10;qLGjVU3ltfgxCrbx7nrerbLl1yXDz+Swzk/7LFfq7XVYTkF4Gvx/+NneawVxAo8v4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5UCM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:rsidR="00690467" w:rsidRPr="00A55164" w:rsidRDefault="00690467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5984" behindDoc="0" locked="0" layoutInCell="1" allowOverlap="1" wp14:anchorId="4A119A80" wp14:editId="2060FFBC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63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64" name="Freeform 5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690467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6" o:spid="_x0000_s1050" style="position:absolute;left:0;text-align:left;margin-left:.7pt;margin-top:10.7pt;width:395.3pt;height:22.25pt;z-index:2516259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">
              <v:shape id="Freeform 57" o:spid="_x0000_s1051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78asQA&#10;AADbAAAADwAAAGRycy9kb3ducmV2LnhtbESPQYvCMBSE78L+h/AWvGnqKmWtRpEV0cuKW0Xw9mie&#10;bbF5KU3U+u83guBxmJlvmOm8NZW4UeNKywoG/QgEcWZ1ybmCw37V+wbhPLLGyjIpeJCD+eyjM8VE&#10;2zv/0S31uQgQdgkqKLyvEyldVpBB17c1cfDOtjHog2xyqRu8B7ip5FcUxdJgyWGhwJp+Csou6dUo&#10;WO+24+EpXj5MPdgft7+HXZWahVLdz3YxAeGp9e/wq73RCuIRPL+E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e/GrEAAAA2w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58" o:spid="_x0000_s1052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leMMA&#10;AADbAAAADwAAAGRycy9kb3ducmV2LnhtbESP0YrCMBRE34X9h3AXfBFNXVGWapRlXUFflG39gEtz&#10;bYvNTUmi1r83guDjMDNnmMWqM424kvO1ZQXjUQKCuLC65lLBMd8Mv0H4gKyxsUwK7uRhtfzoLTDV&#10;9sb/dM1CKSKEfYoKqhDaVEpfVGTQj2xLHL2TdQZDlK6U2uEtwk0jv5JkJg3WHBcqbOm3ouKcXYyC&#10;7LCvt8d7Oymbwdi43V+eh3WuVP+z+5mDCNSFd/jV3moFsy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/leMMAAADbAAAADwAAAAAAAAAAAAAAAACYAgAAZHJzL2Rv&#10;d25yZXYueG1sUEsFBgAAAAAEAAQA9QAAAIgDAAAAAA==&#10;" filled="f" stroked="f" strokeweight="1.3pt">
                <v:textbox>
                  <w:txbxContent>
                    <w:p w:rsidR="00690467" w:rsidRPr="004511AD" w:rsidRDefault="00690467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24960" behindDoc="0" locked="0" layoutInCell="1" allowOverlap="1" wp14:anchorId="443FA3F7" wp14:editId="58821E4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62" name="AutoSha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59" o:spid="_x0000_s1026" type="#_x0000_t32" style="position:absolute;margin-left:0;margin-top:30.75pt;width:192.75pt;height:0;flip:x;z-index:2516249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UhFSGisCAABI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3936" behindDoc="0" locked="0" layoutInCell="1" allowOverlap="1" wp14:anchorId="12D1A5E7" wp14:editId="0FD6434C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690467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53" type="#_x0000_t202" style="position:absolute;left:0;text-align:left;margin-left:397.15pt;margin-top:15.55pt;width:79.5pt;height:26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WXuQ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752W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690467" w:rsidRPr="004511AD" w:rsidRDefault="00690467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690467" w:rsidP="00E67B91">
    <w:pPr>
      <w:pStyle w:val="a8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Pr="00A55164" w:rsidRDefault="00690467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221AFDDC" wp14:editId="0089B7FE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5" name="Group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6" name="Text Box 18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690467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603A31" w:rsidRDefault="00690467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690467" w:rsidRPr="004511AD" w:rsidRDefault="00690467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18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" name="AutoShape 18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rc 18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0" o:spid="_x0000_s1060" style="position:absolute;left:0;text-align:left;margin-left:0;margin-top:1.45pt;width:490.55pt;height:29.6pt;z-index:25166182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NpDqz7TBQAAT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6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oMEA&#10;AADaAAAADwAAAGRycy9kb3ducmV2LnhtbESP3YrCMBSE7wXfIRzBG9FUF2SpRhF/QG9WtvUBDs2x&#10;LTYnJYla394sLHg5zMw3zHLdmUY8yPnasoLpJAFBXFhdc6ngkh/G3yB8QNbYWCYFL/KwXvV7S0y1&#10;ffIvPbJQighhn6KCKoQ2ldIXFRn0E9sSR+9qncEQpSuldviMcNPIWZLMpcGa40KFLW0rKm7Z3SjI&#10;zj/18fJqv8pmNDXutM/zsMuVGg66zQJEoC58wv/to1Ywh78r8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zaDBAAAA2gAAAA8AAAAAAAAAAAAAAAAAmAIAAGRycy9kb3du&#10;cmV2LnhtbFBLBQYAAAAABAAEAPUAAACGAwAAAAA=&#10;" filled="f" stroked="f" strokeweight="1.3pt">
                <v:textbox>
                  <w:txbxContent>
                    <w:p w:rsidR="00690467" w:rsidRDefault="00690467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603A31" w:rsidRDefault="00690467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690467" w:rsidRPr="004511AD" w:rsidRDefault="00690467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82" o:spid="_x0000_s106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3" o:spid="_x0000_s106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jWs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3r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ejWsUAAADbAAAADwAAAAAAAAAA&#10;AAAAAAChAgAAZHJzL2Rvd25yZXYueG1sUEsFBgAAAAAEAAQA+QAAAJMDAAAAAA==&#10;" strokecolor="#fdd208" strokeweight="1.3pt"/>
                <v:shape id="Arc 184" o:spid="_x0000_s106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88f8IA&#10;AADbAAAADwAAAGRycy9kb3ducmV2LnhtbERPTWvCQBC9F/wPyxS81U1saWzqJohV8KJg1J6H7DQJ&#10;zc7G7Krpv+8WCt7m8T5nng+mFVfqXWNZQTyJQBCXVjdcKTge1k8zEM4ja2wtk4IfcpBno4c5ptre&#10;eE/XwlcihLBLUUHtfZdK6cqaDLqJ7YgD92V7gz7AvpK6x1sIN62cRtGrNNhwaKixo2VN5XdxMQow&#10;en7bbbef6DbT0yo+y+Ql+UiUGj8Oi3cQngZ/F/+7NzrMj+Hvl3C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zx/wgAAANs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85" o:spid="_x0000_s106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mYtsIAAADbAAAADwAAAGRycy9kb3ducmV2LnhtbERPS4vCMBC+C/sfwgh709QeXOkaRWR9&#10;gPZQXT0PzdgWm0lpslr//UYQvM3H95zpvDO1uFHrKssKRsMIBHFudcWFgt/jajAB4TyyxtoyKXiQ&#10;g/nsozfFRNs7Z3Q7+EKEEHYJKii9bxIpXV6SQTe0DXHgLrY16ANsC6lbvIdwU8s4isbSYMWhocSG&#10;liXl18OfUbCON9fzZpkudpcUv8b7n+y0TTOlPvvd4huEp86/xS/3Vof5MTx/CQfI2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mYtsIAAADbAAAADwAAAAAAAAAAAAAA&#10;AAChAgAAZHJzL2Rvd25yZXYueG1sUEsFBgAAAAAEAAQA+QAAAJADAAAAAA==&#10;" strokecolor="#fdd208" strokeweight="1.3pt"/>
              </v:group>
            </v:group>
          </w:pict>
        </mc:Fallback>
      </mc:AlternateContent>
    </w:r>
  </w:p>
  <w:p w:rsidR="00690467" w:rsidRPr="00A55164" w:rsidRDefault="00690467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3E64414C" wp14:editId="2729D907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2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" name="Freeform 18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4511AD" w:rsidRDefault="00690467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6" o:spid="_x0000_s1066" style="position:absolute;left:0;text-align:left;margin-left:.7pt;margin-top:10.7pt;width:395.3pt;height:22.25pt;z-index:25166489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M7AQ0T0&#10;BAAAww4AAA4AAAAAAAAAAAAAAAAALgIAAGRycy9lMm9Eb2MueG1sUEsBAi0AFAAGAAgAAAAhADbK&#10;ia3eAAAABwEAAA8AAAAAAAAAAAAAAAAATgcAAGRycy9kb3ducmV2LnhtbFBLBQYAAAAABAAEAPMA&#10;AABZCAAAAAA=&#10;">
              <v:shape id="Freeform 187" o:spid="_x0000_s106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loV8QA&#10;AADaAAAADwAAAGRycy9kb3ducmV2LnhtbESPQWvCQBSE7wX/w/IEb3VjA0FTVxGL2EtFoxR6e2Rf&#10;k2D2bciuJvn33YLgcZiZb5jluje1uFPrKssKZtMIBHFudcWFgst59zoH4TyyxtoyKRjIwXo1elli&#10;qm3HJ7pnvhABwi5FBaX3TSqly0sy6Ka2IQ7er20N+iDbQuoWuwA3tXyLokQarDgslNjQtqT8mt2M&#10;gv3xsIh/ko/BNLPz9+Hrcqwzs1FqMu437yA89f4ZfrQ/tYIY/q+EG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JaFfEAAAA2g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88" o:spid="_x0000_s106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X2TMIA&#10;AADaAAAADwAAAGRycy9kb3ducmV2LnhtbESP3YrCMBSE7xd8h3AEbxZN1UWkGkX8Ab3ZZVsf4NAc&#10;22JzUpKo9e2NsLCXw8x8wyzXnWnEnZyvLSsYjxIQxIXVNZcKzvlhOAfhA7LGxjIpeJKH9ar3scRU&#10;2wf/0j0LpYgQ9ikqqEJoUyl9UZFBP7ItcfQu1hkMUbpSaoePCDeNnCTJTBqsOS5U2NK2ouKa3YyC&#10;7Oe7Pp6f7bRsPsfGnfZ5Hna5UoN+t1mACNSF//Bf+6gVfMH7Sr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fZMwgAAANoAAAAPAAAAAAAAAAAAAAAAAJgCAABkcnMvZG93&#10;bnJldi54bWxQSwUGAAAAAAQABAD1AAAAhwMAAAAA&#10;" filled="f" stroked="f" strokeweight="1.3pt">
                <v:textbox>
                  <w:txbxContent>
                    <w:p w:rsidR="00690467" w:rsidRPr="004511AD" w:rsidRDefault="00690467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3872" behindDoc="0" locked="0" layoutInCell="1" allowOverlap="1" wp14:anchorId="0B77AD60" wp14:editId="0942E876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" name="AutoShap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89" o:spid="_x0000_s1026" type="#_x0000_t32" style="position:absolute;margin-left:0;margin-top:30.75pt;width:192.75pt;height:0;flip:x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Dp9kHa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6DCAD43" wp14:editId="3AEFDE9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467" w:rsidRPr="004511AD" w:rsidRDefault="00690467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0" o:spid="_x0000_s1069" type="#_x0000_t202" style="position:absolute;left:0;text-align:left;margin-left:397.15pt;margin-top:15.55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YMuAIAAMQ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NWtgy4&#10;AgAAxA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690467" w:rsidRPr="004511AD" w:rsidRDefault="00690467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90467" w:rsidRPr="00864F22" w:rsidRDefault="00690467" w:rsidP="00E67B91">
    <w:pPr>
      <w:pStyle w:val="a8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AA3" w:rsidRDefault="00744AA3">
      <w:r>
        <w:separator/>
      </w:r>
    </w:p>
  </w:footnote>
  <w:footnote w:type="continuationSeparator" w:id="0">
    <w:p w:rsidR="00744AA3" w:rsidRDefault="00744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510C55">
          <w:pPr>
            <w:pStyle w:val="S8"/>
            <w:spacing w:before="0"/>
            <w:rPr>
              <w:rFonts w:cs="Arial"/>
            </w:rPr>
          </w:pPr>
          <w:r>
            <w:t>СОСТАВ и ФУНКЦИОНИРОВАНИЕ СКЛАДОВ  АВАРИЙНОГО ЗАПАСА</w:t>
          </w:r>
        </w:p>
      </w:tc>
    </w:tr>
  </w:tbl>
  <w:p w:rsidR="00690467" w:rsidRPr="00066552" w:rsidRDefault="00690467" w:rsidP="003F01B5">
    <w:pPr>
      <w:pStyle w:val="a6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510C55">
          <w:pPr>
            <w:pStyle w:val="S8"/>
            <w:spacing w:before="0"/>
            <w:rPr>
              <w:rFonts w:cs="Arial"/>
            </w:rPr>
          </w:pPr>
          <w:r w:rsidRPr="00C14AC2">
            <w:t xml:space="preserve">КОНТРОЛЬ ЗА ГОТОВНОСТЬЮ МАТЕРИАЛЬНО-ТЕХНИЧЕСКИХ РЕСУРСОВ СКЛАДА </w:t>
          </w:r>
          <w:proofErr w:type="gramStart"/>
          <w:r w:rsidRPr="00C14AC2">
            <w:t>A</w:t>
          </w:r>
          <w:proofErr w:type="gramEnd"/>
          <w:r w:rsidRPr="00C14AC2">
            <w:t>ВАРИЙНОГО 3АПАСА</w:t>
          </w:r>
        </w:p>
      </w:tc>
    </w:tr>
  </w:tbl>
  <w:p w:rsidR="00690467" w:rsidRPr="00066552" w:rsidRDefault="00690467" w:rsidP="003F01B5">
    <w:pPr>
      <w:pStyle w:val="a6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510C55">
          <w:pPr>
            <w:pStyle w:val="S8"/>
            <w:spacing w:before="0"/>
            <w:rPr>
              <w:rFonts w:cs="Arial"/>
            </w:rPr>
          </w:pPr>
          <w:r w:rsidRPr="00C14AC2">
            <w:t>СПЕЦИАЛЬНЫЕ ТРЕБОВАНИЯ ПО ВЗАИМОСВЯЗИ И ГОТОВНОСТИ К ЛИКВИДАЦИИ ОТКРЫТЫХ ФОНТАНОВ</w:t>
          </w:r>
        </w:p>
      </w:tc>
    </w:tr>
  </w:tbl>
  <w:p w:rsidR="00690467" w:rsidRPr="00066552" w:rsidRDefault="00690467" w:rsidP="003F01B5">
    <w:pPr>
      <w:pStyle w:val="a6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>
    <w:pPr>
      <w:pStyle w:val="a6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690467" w:rsidRPr="00066552" w:rsidRDefault="00690467" w:rsidP="000C07A9">
    <w:pPr>
      <w:pStyle w:val="a6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 w:rsidP="00D32FE0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63200" behindDoc="0" locked="0" layoutInCell="1" allowOverlap="1" wp14:anchorId="07EEAF6D" wp14:editId="6ACCAF8D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" name="Text Box 13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Default="00690467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90467" w:rsidRPr="00307F36" w:rsidRDefault="00690467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3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3" o:spid="_x0000_s1054" style="position:absolute;left:0;text-align:left;margin-left:-.95pt;margin-top:6.85pt;width:483.3pt;height:32.05pt;z-index:2517632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YMNJPEE&#10;AAC7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5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t6cEA&#10;AADbAAAADwAAAGRycy9kb3ducmV2LnhtbERP24rCMBB9X/Afwgi+LJqqsEo1ingBfdllWz9gaMa2&#10;2ExKErX+vREW9m0O5zrLdWcacSfna8sKxqMEBHFhdc2lgnN+GM5B+ICssbFMCp7kYb3qfSwx1fbB&#10;v3TPQiliCPsUFVQhtKmUvqjIoB/ZljhyF+sMhghdKbXDRww3jZwkyZc0WHNsqLClbUXFNbsZBdnP&#10;d308P9tp2XyOjTvt8zzscqUG/W6zABGoC//iP/dRx/kz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nrenBAAAA2wAAAA8AAAAAAAAAAAAAAAAAmAIAAGRycy9kb3du&#10;cmV2LnhtbFBLBQYAAAAABAAEAPUAAACGAwAAAAA=&#10;" filled="f" stroked="f" strokeweight="1.3pt">
                <v:textbox>
                  <w:txbxContent>
                    <w:p w:rsidR="00690467" w:rsidRDefault="00690467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690467" w:rsidRPr="00307F36" w:rsidRDefault="00690467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135" o:spid="_x0000_s105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sK7cUA&#10;AADbAAAADwAAAGRycy9kb3ducmV2LnhtbESPQW/CMAyF75P4D5GRdkGQMm0IdQQESEzbCVG4cPMa&#10;r6nWOKXJoPv382ESN1vv+b3Pi1XvG3WlLtaBDUwnGSjiMtiaKwOn4248BxUTssUmMBn4pQir5eBh&#10;gbkNNz7QtUiVkhCOORpwKbW51rF05DFOQkss2lfoPCZZu0rbDm8S7hv9lGUz7bFmaXDY0tZR+V38&#10;eAPr/efL3n2MEKeXN3d6Hm3688wZ8zjs16+gEvXpbv6/freCL7Dyiw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6wrt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690467" w:rsidRDefault="00690467" w:rsidP="00D32FE0">
    <w:pPr>
      <w:pStyle w:val="a6"/>
      <w:jc w:val="right"/>
    </w:pPr>
  </w:p>
  <w:p w:rsidR="00690467" w:rsidRDefault="00690467" w:rsidP="00D32FE0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62176" behindDoc="0" locked="0" layoutInCell="1" allowOverlap="1" wp14:anchorId="4977B4F3" wp14:editId="1065AA84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6" o:spid="_x0000_s1026" type="#_x0000_t32" style="position:absolute;margin-left:-1.2pt;margin-top:11.15pt;width:482pt;height:.15pt;flip:x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OIQ6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690467" w:rsidRPr="00EB1DBB" w:rsidRDefault="00690467">
    <w:pPr>
      <w:pStyle w:val="a6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690467" w:rsidRPr="00066552" w:rsidRDefault="00690467" w:rsidP="000C07A9">
    <w:pPr>
      <w:pStyle w:val="a6"/>
      <w:jc w:val="right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>
    <w:pPr>
      <w:pStyle w:val="a6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690467" w:rsidRPr="00066552" w:rsidRDefault="00690467" w:rsidP="00036AEF">
    <w:pPr>
      <w:pStyle w:val="a6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 w:rsidP="003164F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274B546F" wp14:editId="0FF2EEE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3" name="Group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" name="Text Box 17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307F36" w:rsidRDefault="00690467" w:rsidP="00410411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6" o:spid="_x0000_s1057" style="position:absolute;left:0;text-align:left;margin-left:-.95pt;margin-top:6.85pt;width:483.3pt;height:32.05pt;z-index:2516669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5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sEA&#10;AADbAAAADwAAAGRycy9kb3ducmV2LnhtbERP24rCMBB9X/Afwgi+LJqqi0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1M57BAAAA2wAAAA8AAAAAAAAAAAAAAAAAmAIAAGRycy9kb3du&#10;cmV2LnhtbFBLBQYAAAAABAAEAPUAAACGAwAAAAA=&#10;" filled="f" stroked="f" strokeweight="1.3pt">
                <v:textbox>
                  <w:txbxContent>
                    <w:p w:rsidR="00690467" w:rsidRPr="00307F36" w:rsidRDefault="00690467" w:rsidP="00410411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178" o:spid="_x0000_s105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lc8MA&#10;AADbAAAADwAAAGRycy9kb3ducmV2LnhtbERPTWvCQBC9F/oflin0EnRjUZHoKrbQYk9izMXbmJ1m&#10;Q7OzaXYb4793CwVv83ifs9oMthE9db52rGAyTkEQl07XXCkoju+jBQgfkDU2jknBlTxs1o8PK8y0&#10;u/CB+jxUIoawz1CBCaHNpPSlIYt+7FriyH25zmKIsKuk7vASw20jX9J0Li3WHBsMtvRmqPzOf62C&#10;7f4825vPBHHy82GKafI6nOZGqeenYbsEEWgId/G/e6fj/Bn8/R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qlc8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690467" w:rsidRDefault="00690467" w:rsidP="003164F4">
    <w:pPr>
      <w:pStyle w:val="a6"/>
      <w:jc w:val="right"/>
    </w:pPr>
  </w:p>
  <w:p w:rsidR="00690467" w:rsidRDefault="00690467" w:rsidP="003164F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5C4FAAC" wp14:editId="20D18D00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9" o:spid="_x0000_s1026" type="#_x0000_t32" style="position:absolute;margin-left:-1.2pt;margin-top:11.15pt;width:482pt;height:.1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4RIu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6756A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6756A9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690467" w:rsidRPr="00B454DB" w:rsidRDefault="00690467" w:rsidP="006756A9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15744" behindDoc="0" locked="0" layoutInCell="1" allowOverlap="1" wp14:anchorId="1CD8534B" wp14:editId="32003060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89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90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70464E" w:rsidRDefault="00690467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1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7" style="position:absolute;left:0;text-align:left;margin-left:-.95pt;margin-top:6.85pt;width:483.3pt;height:32.05pt;z-index:2516157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HLfmI+2BAAA&#10;C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2x8AA&#10;AADbAAAADwAAAGRycy9kb3ducmV2LnhtbERPzYrCMBC+L/gOYYS9LJq6C6LVKKIr6EWx7QMMzdgW&#10;m0lJslrf3hwWPH58/8t1b1pxJ+cbywom4wQEcWl1w5WCIt+PZiB8QNbYWiYFT/KwXg0+lphq++AL&#10;3bNQiRjCPkUFdQhdKqUvazLox7YjjtzVOoMhQldJ7fARw00rv5NkKg02HBtq7GhbU3nL/oyC7Hxq&#10;DsWz+6nar4lxx988D7tcqc9hv1mACNSHt/jffdAK5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02x8AAAADbAAAADwAAAAAAAAAAAAAAAACYAgAAZHJzL2Rvd25y&#10;ZXYueG1sUEsFBgAAAAAEAAQA9QAAAIUDAAAAAA==&#10;" filled="f" stroked="f" strokeweight="1.3pt">
                <v:textbox>
                  <w:txbxContent>
                    <w:p w:rsidR="00690467" w:rsidRPr="0070464E" w:rsidRDefault="00690467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8" o:spid="_x0000_s102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gKsUA&#10;AADbAAAADwAAAGRycy9kb3ducmV2LnhtbESPQWvCQBSE70L/w/IKXkQ3kRo0uooVWtqT1Hrx9sw+&#10;s8Hs2zS7mvTfdwuFHoeZ+YZZbXpbizu1vnKsIJ0kIIgLpysuFRw/X8ZzED4ga6wdk4Jv8rBZPwxW&#10;mGvX8QfdD6EUEcI+RwUmhCaX0heGLPqJa4ijd3GtxRBlW0rdYhfhtpbTJMmkxYrjgsGGdoaK6+Fm&#10;FWz359nevI8Q069Xc3waPfenzCg1fOy3SxCB+vAf/mu/aQWLFH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qAq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690467" w:rsidRDefault="00690467" w:rsidP="00A55164">
    <w:pPr>
      <w:pStyle w:val="a6"/>
      <w:jc w:val="right"/>
    </w:pPr>
  </w:p>
  <w:p w:rsidR="00690467" w:rsidRDefault="00690467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14720" behindDoc="0" locked="0" layoutInCell="1" allowOverlap="1" wp14:anchorId="4C4C9B55" wp14:editId="31EFD828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88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1.2pt;margin-top:11.15pt;width:482pt;height:.15pt;flip:x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OzTROLAIAAEs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:rsidR="00690467" w:rsidRPr="00EB1DBB" w:rsidRDefault="00690467">
    <w:pPr>
      <w:pStyle w:val="a6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466843">
          <w:pPr>
            <w:pStyle w:val="a6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690467" w:rsidRPr="00B454DB" w:rsidRDefault="00690467" w:rsidP="0068546A">
    <w:pPr>
      <w:pStyle w:val="a6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467" w:rsidRDefault="00690467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21888" behindDoc="0" locked="0" layoutInCell="1" allowOverlap="1" wp14:anchorId="7D05F969" wp14:editId="693E3910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3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4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0467" w:rsidRPr="0070464E" w:rsidRDefault="00690467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4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41" style="position:absolute;left:0;text-align:left;margin-left:-.95pt;margin-top:6.85pt;width:483.3pt;height:32.05pt;z-index:2516218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N++JuC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4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WPsUA&#10;AADbAAAADwAAAGRycy9kb3ducmV2LnhtbESP0WrCQBRE34X+w3KFvhTd2JYq0U0otgX7YjHJB1yy&#10;1ySYvRt2V41/3y0UfBxm5gyzyUfTiws531lWsJgnIIhrqztuFFTl12wFwgdkjb1lUnAjD3n2MNlg&#10;qu2VD3QpQiMihH2KCtoQhlRKX7dk0M/tQBy9o3UGQ5SukdrhNcJNL5+T5E0a7DgutDjQtqX6VJyN&#10;guJn3+2q2/DS9E8L474/yzJ8lEo9Tsf3NYhAY7iH/9s7rWD5C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tY+xQAAANsAAAAPAAAAAAAAAAAAAAAAAJgCAABkcnMv&#10;ZG93bnJldi54bWxQSwUGAAAAAAQABAD1AAAAigMAAAAA&#10;" filled="f" stroked="f" strokeweight="1.3pt">
                <v:textbox>
                  <w:txbxContent>
                    <w:p w:rsidR="00690467" w:rsidRPr="0070464E" w:rsidRDefault="00690467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48" o:spid="_x0000_s10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A08UA&#10;AADbAAAADwAAAGRycy9kb3ducmV2LnhtbESPQWvCQBSE70L/w/IKXkQ3itqSZhUVKvUkTb14e82+&#10;ZkOzb9PsNsZ/3xWEHoeZ+YbJ1r2tRUetrxwrmE4SEMSF0xWXCk4fr+NnED4ga6wdk4IreVivHgYZ&#10;ptpd+J26PJQiQtinqMCE0KRS+sKQRT9xDXH0vlxrMUTZllK3eIlwW8tZkiylxYrjgsGGdoaK7/zX&#10;KtgcPxdHcxghTn/25jQfbfvz0ig1fOw3LyAC9eE/fG+/aQVPC7h9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UDT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690467" w:rsidRDefault="00690467" w:rsidP="00A55164">
    <w:pPr>
      <w:pStyle w:val="a6"/>
      <w:jc w:val="right"/>
    </w:pPr>
  </w:p>
  <w:p w:rsidR="00690467" w:rsidRDefault="00690467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20864" behindDoc="0" locked="0" layoutInCell="1" allowOverlap="1" wp14:anchorId="132007D6" wp14:editId="4ED95B3B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7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9" o:spid="_x0000_s1026" type="#_x0000_t32" style="position:absolute;margin-left:-1.2pt;margin-top:11.15pt;width:482pt;height:.15pt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6X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DOl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690467" w:rsidRPr="00EB1DBB" w:rsidRDefault="00690467">
    <w:pPr>
      <w:pStyle w:val="a6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ТЕРМИНЫ И ОПРЕДЕЛЕНИЯ</w:t>
          </w:r>
        </w:p>
      </w:tc>
    </w:tr>
  </w:tbl>
  <w:p w:rsidR="00690467" w:rsidRPr="00066552" w:rsidRDefault="00690467" w:rsidP="003F01B5">
    <w:pPr>
      <w:pStyle w:val="a6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690467" w:rsidRPr="00066552" w:rsidRDefault="00690467" w:rsidP="003F01B5">
    <w:pPr>
      <w:pStyle w:val="a6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690467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90467" w:rsidRPr="00AA422C" w:rsidRDefault="00690467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ОБЯЗАННОСТИ РУКОВОДИТЕЛЕЙ ОБЩЕСТВ ГРУППЫ ПО СОЗДАНИЮ, КОМПЛЕКТОВАНИЮ И СОДЕРЖАНИЮ СКЛАДОВ АВАРИЙНОГО ЗАПАСА</w:t>
          </w:r>
        </w:p>
      </w:tc>
    </w:tr>
  </w:tbl>
  <w:p w:rsidR="00690467" w:rsidRPr="00066552" w:rsidRDefault="00690467" w:rsidP="003F01B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4A44A0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C72AC"/>
    <w:multiLevelType w:val="hybridMultilevel"/>
    <w:tmpl w:val="960A97DE"/>
    <w:lvl w:ilvl="0" w:tplc="62F486FA">
      <w:start w:val="1"/>
      <w:numFmt w:val="decimal"/>
      <w:pStyle w:val="4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6FD4E82"/>
    <w:multiLevelType w:val="hybridMultilevel"/>
    <w:tmpl w:val="36829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101BE"/>
    <w:multiLevelType w:val="hybridMultilevel"/>
    <w:tmpl w:val="19CAE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C01E2"/>
    <w:multiLevelType w:val="hybridMultilevel"/>
    <w:tmpl w:val="D1E4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027EA"/>
    <w:multiLevelType w:val="hybridMultilevel"/>
    <w:tmpl w:val="E69C75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3351BA"/>
    <w:multiLevelType w:val="hybridMultilevel"/>
    <w:tmpl w:val="2BFE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93E13"/>
    <w:multiLevelType w:val="hybridMultilevel"/>
    <w:tmpl w:val="60121C44"/>
    <w:lvl w:ilvl="0" w:tplc="8B6C29E6">
      <w:start w:val="1"/>
      <w:numFmt w:val="bullet"/>
      <w:pStyle w:val="a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">
    <w:nsid w:val="23B2190E"/>
    <w:multiLevelType w:val="hybridMultilevel"/>
    <w:tmpl w:val="A73AFC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9645E"/>
    <w:multiLevelType w:val="hybridMultilevel"/>
    <w:tmpl w:val="5D8638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533D"/>
    <w:multiLevelType w:val="singleLevel"/>
    <w:tmpl w:val="0F50C5F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79F02BB"/>
    <w:multiLevelType w:val="hybridMultilevel"/>
    <w:tmpl w:val="E2EAEF3A"/>
    <w:lvl w:ilvl="0" w:tplc="BB345A8A">
      <w:start w:val="1"/>
      <w:numFmt w:val="bullet"/>
      <w:lvlRestart w:val="0"/>
      <w:lvlText w:val=""/>
      <w:lvlJc w:val="left"/>
      <w:pPr>
        <w:tabs>
          <w:tab w:val="num" w:pos="4049"/>
        </w:tabs>
        <w:ind w:left="4049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209"/>
        </w:tabs>
        <w:ind w:left="6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929"/>
        </w:tabs>
        <w:ind w:left="69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649"/>
        </w:tabs>
        <w:ind w:left="7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369"/>
        </w:tabs>
        <w:ind w:left="8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89"/>
        </w:tabs>
        <w:ind w:left="90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809"/>
        </w:tabs>
        <w:ind w:left="9809" w:hanging="360"/>
      </w:pPr>
      <w:rPr>
        <w:rFonts w:ascii="Wingdings" w:hAnsi="Wingdings" w:hint="default"/>
      </w:rPr>
    </w:lvl>
  </w:abstractNum>
  <w:abstractNum w:abstractNumId="14">
    <w:nsid w:val="3E7A18BA"/>
    <w:multiLevelType w:val="hybridMultilevel"/>
    <w:tmpl w:val="56B84D2E"/>
    <w:lvl w:ilvl="0" w:tplc="3370B19E">
      <w:start w:val="1"/>
      <w:numFmt w:val="bullet"/>
      <w:pStyle w:val="St-"/>
      <w:lvlText w:val="●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  <w:sz w:val="16"/>
      </w:rPr>
    </w:lvl>
    <w:lvl w:ilvl="1" w:tplc="A5986C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6"/>
      </w:rPr>
    </w:lvl>
    <w:lvl w:ilvl="2" w:tplc="6E505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4EAA21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7652B9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9B4075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8EEA5160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60122E32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A5BEDE64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>
    <w:nsid w:val="44BA64AE"/>
    <w:multiLevelType w:val="hybridMultilevel"/>
    <w:tmpl w:val="1A128B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C1086"/>
    <w:multiLevelType w:val="hybridMultilevel"/>
    <w:tmpl w:val="0F28B9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9A309A"/>
    <w:multiLevelType w:val="multilevel"/>
    <w:tmpl w:val="A68CE71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>
    <w:nsid w:val="4CEB186E"/>
    <w:multiLevelType w:val="multilevel"/>
    <w:tmpl w:val="046E670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4DAA377D"/>
    <w:multiLevelType w:val="hybridMultilevel"/>
    <w:tmpl w:val="3850A07E"/>
    <w:lvl w:ilvl="0" w:tplc="9D08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046D33"/>
    <w:multiLevelType w:val="multilevel"/>
    <w:tmpl w:val="6A4EC8F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540"/>
      </w:pPr>
      <w:rPr>
        <w:rFonts w:cs="Times New Roman" w:hint="default"/>
      </w:rPr>
    </w:lvl>
    <w:lvl w:ilvl="2">
      <w:start w:val="1"/>
      <w:numFmt w:val="decimal"/>
      <w:pStyle w:val="1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>
    <w:nsid w:val="521B1186"/>
    <w:multiLevelType w:val="hybridMultilevel"/>
    <w:tmpl w:val="0812E950"/>
    <w:lvl w:ilvl="0" w:tplc="A36E35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93D07"/>
    <w:multiLevelType w:val="hybridMultilevel"/>
    <w:tmpl w:val="FFDEB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4D1EA2"/>
    <w:multiLevelType w:val="hybridMultilevel"/>
    <w:tmpl w:val="529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70E91"/>
    <w:multiLevelType w:val="hybridMultilevel"/>
    <w:tmpl w:val="230AB04E"/>
    <w:lvl w:ilvl="0" w:tplc="04190005">
      <w:start w:val="1"/>
      <w:numFmt w:val="bullet"/>
      <w:lvlText w:val="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BCD08D5"/>
    <w:multiLevelType w:val="hybridMultilevel"/>
    <w:tmpl w:val="0DBEAF3E"/>
    <w:lvl w:ilvl="0" w:tplc="0DEEC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2F1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8AE7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8EF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9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F20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BED1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8B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506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027514"/>
    <w:multiLevelType w:val="hybridMultilevel"/>
    <w:tmpl w:val="9DB23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213EAA"/>
    <w:multiLevelType w:val="hybridMultilevel"/>
    <w:tmpl w:val="64F229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B83BAD"/>
    <w:multiLevelType w:val="hybridMultilevel"/>
    <w:tmpl w:val="0FB4A902"/>
    <w:lvl w:ilvl="0" w:tplc="5FB4DDC4">
      <w:start w:val="1"/>
      <w:numFmt w:val="bullet"/>
      <w:pStyle w:val="20"/>
      <w:lvlText w:val=""/>
      <w:lvlJc w:val="left"/>
      <w:pPr>
        <w:tabs>
          <w:tab w:val="num" w:pos="2624"/>
        </w:tabs>
        <w:ind w:left="2624" w:hanging="397"/>
      </w:pPr>
      <w:rPr>
        <w:rFonts w:ascii="Symbol" w:hAnsi="Symbol" w:hint="default"/>
      </w:rPr>
    </w:lvl>
    <w:lvl w:ilvl="1" w:tplc="33E419C0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2" w:tplc="64580B9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97FAC9D0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C1E8654E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EAB610EA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54C4764A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4EBC0FA6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C298D9F2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>
    <w:nsid w:val="638118F5"/>
    <w:multiLevelType w:val="hybridMultilevel"/>
    <w:tmpl w:val="6F963004"/>
    <w:lvl w:ilvl="0" w:tplc="A36E3552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>
    <w:nsid w:val="659B3A70"/>
    <w:multiLevelType w:val="multilevel"/>
    <w:tmpl w:val="4A7CD3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6C322C1"/>
    <w:multiLevelType w:val="hybridMultilevel"/>
    <w:tmpl w:val="0AAE04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>
    <w:nsid w:val="733B7863"/>
    <w:multiLevelType w:val="multilevel"/>
    <w:tmpl w:val="5742E4F6"/>
    <w:lvl w:ilvl="0">
      <w:start w:val="1"/>
      <w:numFmt w:val="decimal"/>
      <w:pStyle w:val="21"/>
      <w:lvlText w:val="5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759D4E91"/>
    <w:multiLevelType w:val="hybridMultilevel"/>
    <w:tmpl w:val="AEEC00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D774E"/>
    <w:multiLevelType w:val="hybridMultilevel"/>
    <w:tmpl w:val="9508D0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D74BDB"/>
    <w:multiLevelType w:val="multilevel"/>
    <w:tmpl w:val="F8A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1"/>
  </w:num>
  <w:num w:numId="5">
    <w:abstractNumId w:val="8"/>
  </w:num>
  <w:num w:numId="6">
    <w:abstractNumId w:val="20"/>
  </w:num>
  <w:num w:numId="7">
    <w:abstractNumId w:val="34"/>
  </w:num>
  <w:num w:numId="8">
    <w:abstractNumId w:val="13"/>
  </w:num>
  <w:num w:numId="9">
    <w:abstractNumId w:val="37"/>
  </w:num>
  <w:num w:numId="10">
    <w:abstractNumId w:val="19"/>
  </w:num>
  <w:num w:numId="11">
    <w:abstractNumId w:val="30"/>
  </w:num>
  <w:num w:numId="12">
    <w:abstractNumId w:val="11"/>
  </w:num>
  <w:num w:numId="13">
    <w:abstractNumId w:val="17"/>
  </w:num>
  <w:num w:numId="14">
    <w:abstractNumId w:val="9"/>
  </w:num>
  <w:num w:numId="15">
    <w:abstractNumId w:val="16"/>
  </w:num>
  <w:num w:numId="16">
    <w:abstractNumId w:val="28"/>
  </w:num>
  <w:num w:numId="17">
    <w:abstractNumId w:val="32"/>
  </w:num>
  <w:num w:numId="18">
    <w:abstractNumId w:val="38"/>
  </w:num>
  <w:num w:numId="19">
    <w:abstractNumId w:val="18"/>
  </w:num>
  <w:num w:numId="20">
    <w:abstractNumId w:val="25"/>
  </w:num>
  <w:num w:numId="21">
    <w:abstractNumId w:val="2"/>
  </w:num>
  <w:num w:numId="22">
    <w:abstractNumId w:val="12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10"/>
  </w:num>
  <w:num w:numId="28">
    <w:abstractNumId w:val="15"/>
  </w:num>
  <w:num w:numId="29">
    <w:abstractNumId w:val="6"/>
  </w:num>
  <w:num w:numId="30">
    <w:abstractNumId w:val="36"/>
  </w:num>
  <w:num w:numId="31">
    <w:abstractNumId w:val="24"/>
  </w:num>
  <w:num w:numId="32">
    <w:abstractNumId w:val="5"/>
  </w:num>
  <w:num w:numId="33">
    <w:abstractNumId w:val="21"/>
  </w:num>
  <w:num w:numId="34">
    <w:abstractNumId w:val="26"/>
  </w:num>
  <w:num w:numId="35">
    <w:abstractNumId w:val="7"/>
  </w:num>
  <w:num w:numId="36">
    <w:abstractNumId w:val="23"/>
  </w:num>
  <w:num w:numId="37">
    <w:abstractNumId w:val="35"/>
  </w:num>
  <w:num w:numId="38">
    <w:abstractNumId w:val="3"/>
  </w:num>
  <w:num w:numId="3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EC"/>
    <w:rsid w:val="00000742"/>
    <w:rsid w:val="00000807"/>
    <w:rsid w:val="00000F3D"/>
    <w:rsid w:val="00000F64"/>
    <w:rsid w:val="00000FA4"/>
    <w:rsid w:val="000015A1"/>
    <w:rsid w:val="00001844"/>
    <w:rsid w:val="00002470"/>
    <w:rsid w:val="0000402A"/>
    <w:rsid w:val="00004118"/>
    <w:rsid w:val="00004786"/>
    <w:rsid w:val="00004801"/>
    <w:rsid w:val="00004B77"/>
    <w:rsid w:val="00005747"/>
    <w:rsid w:val="00005A65"/>
    <w:rsid w:val="000067B2"/>
    <w:rsid w:val="00006FF3"/>
    <w:rsid w:val="00007610"/>
    <w:rsid w:val="000079A4"/>
    <w:rsid w:val="00007AEB"/>
    <w:rsid w:val="000100BD"/>
    <w:rsid w:val="000105FD"/>
    <w:rsid w:val="00010F11"/>
    <w:rsid w:val="000118AB"/>
    <w:rsid w:val="00013440"/>
    <w:rsid w:val="000134FE"/>
    <w:rsid w:val="00013E9B"/>
    <w:rsid w:val="00014CB8"/>
    <w:rsid w:val="00014CE7"/>
    <w:rsid w:val="00015643"/>
    <w:rsid w:val="000159C9"/>
    <w:rsid w:val="00017C83"/>
    <w:rsid w:val="00020F97"/>
    <w:rsid w:val="00021166"/>
    <w:rsid w:val="00021CB5"/>
    <w:rsid w:val="000229F0"/>
    <w:rsid w:val="00022BE4"/>
    <w:rsid w:val="00022D46"/>
    <w:rsid w:val="00023017"/>
    <w:rsid w:val="000230B6"/>
    <w:rsid w:val="000231A6"/>
    <w:rsid w:val="000238BE"/>
    <w:rsid w:val="000239D8"/>
    <w:rsid w:val="000240F0"/>
    <w:rsid w:val="00024529"/>
    <w:rsid w:val="00024709"/>
    <w:rsid w:val="000248A3"/>
    <w:rsid w:val="000249F0"/>
    <w:rsid w:val="00024E28"/>
    <w:rsid w:val="00024E7D"/>
    <w:rsid w:val="00025D3A"/>
    <w:rsid w:val="00025F1F"/>
    <w:rsid w:val="00025F40"/>
    <w:rsid w:val="00026725"/>
    <w:rsid w:val="00026846"/>
    <w:rsid w:val="000279AB"/>
    <w:rsid w:val="000304D1"/>
    <w:rsid w:val="00030B1A"/>
    <w:rsid w:val="00031A20"/>
    <w:rsid w:val="00031B2A"/>
    <w:rsid w:val="00031BD5"/>
    <w:rsid w:val="00032E58"/>
    <w:rsid w:val="00033F6A"/>
    <w:rsid w:val="00034194"/>
    <w:rsid w:val="00034356"/>
    <w:rsid w:val="00034402"/>
    <w:rsid w:val="0003478A"/>
    <w:rsid w:val="0003481A"/>
    <w:rsid w:val="0003545A"/>
    <w:rsid w:val="00036296"/>
    <w:rsid w:val="00036AEF"/>
    <w:rsid w:val="0003737B"/>
    <w:rsid w:val="000376CB"/>
    <w:rsid w:val="00037F8C"/>
    <w:rsid w:val="000403FF"/>
    <w:rsid w:val="00041026"/>
    <w:rsid w:val="00041199"/>
    <w:rsid w:val="0004127C"/>
    <w:rsid w:val="000412C0"/>
    <w:rsid w:val="000414D5"/>
    <w:rsid w:val="0004189C"/>
    <w:rsid w:val="00041D31"/>
    <w:rsid w:val="00042122"/>
    <w:rsid w:val="0004219E"/>
    <w:rsid w:val="00042388"/>
    <w:rsid w:val="00042421"/>
    <w:rsid w:val="00043030"/>
    <w:rsid w:val="00043740"/>
    <w:rsid w:val="00043876"/>
    <w:rsid w:val="00044AEF"/>
    <w:rsid w:val="00044C72"/>
    <w:rsid w:val="000452D9"/>
    <w:rsid w:val="00045E23"/>
    <w:rsid w:val="00047084"/>
    <w:rsid w:val="0004756B"/>
    <w:rsid w:val="00047D6E"/>
    <w:rsid w:val="00047EE8"/>
    <w:rsid w:val="00052BEE"/>
    <w:rsid w:val="00052CAE"/>
    <w:rsid w:val="00052D03"/>
    <w:rsid w:val="00052EB7"/>
    <w:rsid w:val="000535E8"/>
    <w:rsid w:val="00053B7F"/>
    <w:rsid w:val="00053B99"/>
    <w:rsid w:val="00053E8C"/>
    <w:rsid w:val="00054B43"/>
    <w:rsid w:val="00054CDD"/>
    <w:rsid w:val="000550B3"/>
    <w:rsid w:val="00055341"/>
    <w:rsid w:val="000556CB"/>
    <w:rsid w:val="00055910"/>
    <w:rsid w:val="00055A2A"/>
    <w:rsid w:val="00055FFA"/>
    <w:rsid w:val="00056E1D"/>
    <w:rsid w:val="00057557"/>
    <w:rsid w:val="00057728"/>
    <w:rsid w:val="0005789F"/>
    <w:rsid w:val="00057D98"/>
    <w:rsid w:val="00060114"/>
    <w:rsid w:val="000601A7"/>
    <w:rsid w:val="0006045A"/>
    <w:rsid w:val="00060967"/>
    <w:rsid w:val="00060CBB"/>
    <w:rsid w:val="00060FBE"/>
    <w:rsid w:val="000612C3"/>
    <w:rsid w:val="000612CC"/>
    <w:rsid w:val="00061416"/>
    <w:rsid w:val="00061731"/>
    <w:rsid w:val="000632E1"/>
    <w:rsid w:val="0006336A"/>
    <w:rsid w:val="000633DD"/>
    <w:rsid w:val="0006488D"/>
    <w:rsid w:val="00064A9B"/>
    <w:rsid w:val="00065542"/>
    <w:rsid w:val="000657CC"/>
    <w:rsid w:val="00065C61"/>
    <w:rsid w:val="0006610B"/>
    <w:rsid w:val="000672BD"/>
    <w:rsid w:val="00067767"/>
    <w:rsid w:val="00070477"/>
    <w:rsid w:val="00070825"/>
    <w:rsid w:val="00071CDB"/>
    <w:rsid w:val="000730FC"/>
    <w:rsid w:val="000731B1"/>
    <w:rsid w:val="000749BC"/>
    <w:rsid w:val="0007516D"/>
    <w:rsid w:val="0007558A"/>
    <w:rsid w:val="00075774"/>
    <w:rsid w:val="000758D1"/>
    <w:rsid w:val="00076CCF"/>
    <w:rsid w:val="000777D7"/>
    <w:rsid w:val="00080033"/>
    <w:rsid w:val="000801ED"/>
    <w:rsid w:val="0008056B"/>
    <w:rsid w:val="0008076F"/>
    <w:rsid w:val="00080A2F"/>
    <w:rsid w:val="000810C7"/>
    <w:rsid w:val="000812C5"/>
    <w:rsid w:val="00081334"/>
    <w:rsid w:val="000819A7"/>
    <w:rsid w:val="00081A2A"/>
    <w:rsid w:val="00081B93"/>
    <w:rsid w:val="00081DB7"/>
    <w:rsid w:val="0008211B"/>
    <w:rsid w:val="000826EB"/>
    <w:rsid w:val="00082E0F"/>
    <w:rsid w:val="00083382"/>
    <w:rsid w:val="000845D4"/>
    <w:rsid w:val="000846C3"/>
    <w:rsid w:val="000846FB"/>
    <w:rsid w:val="00085AE3"/>
    <w:rsid w:val="00086120"/>
    <w:rsid w:val="000876F0"/>
    <w:rsid w:val="00087EC0"/>
    <w:rsid w:val="00090430"/>
    <w:rsid w:val="00090F78"/>
    <w:rsid w:val="0009171E"/>
    <w:rsid w:val="000928AB"/>
    <w:rsid w:val="00092ADE"/>
    <w:rsid w:val="00093301"/>
    <w:rsid w:val="0009345F"/>
    <w:rsid w:val="00094503"/>
    <w:rsid w:val="00095A4F"/>
    <w:rsid w:val="00095C42"/>
    <w:rsid w:val="00096C90"/>
    <w:rsid w:val="000973C3"/>
    <w:rsid w:val="000975A5"/>
    <w:rsid w:val="00097E55"/>
    <w:rsid w:val="000A053A"/>
    <w:rsid w:val="000A0A69"/>
    <w:rsid w:val="000A0B47"/>
    <w:rsid w:val="000A2592"/>
    <w:rsid w:val="000A3961"/>
    <w:rsid w:val="000A3E07"/>
    <w:rsid w:val="000A43FB"/>
    <w:rsid w:val="000A4823"/>
    <w:rsid w:val="000A4C4D"/>
    <w:rsid w:val="000A50A6"/>
    <w:rsid w:val="000A53C6"/>
    <w:rsid w:val="000A57EB"/>
    <w:rsid w:val="000A5905"/>
    <w:rsid w:val="000A5965"/>
    <w:rsid w:val="000A59B8"/>
    <w:rsid w:val="000A7582"/>
    <w:rsid w:val="000B042D"/>
    <w:rsid w:val="000B09E4"/>
    <w:rsid w:val="000B0B0A"/>
    <w:rsid w:val="000B0E3D"/>
    <w:rsid w:val="000B153D"/>
    <w:rsid w:val="000B1680"/>
    <w:rsid w:val="000B3EEE"/>
    <w:rsid w:val="000B438A"/>
    <w:rsid w:val="000B4D45"/>
    <w:rsid w:val="000B5862"/>
    <w:rsid w:val="000B5AD8"/>
    <w:rsid w:val="000B5C4D"/>
    <w:rsid w:val="000B638A"/>
    <w:rsid w:val="000B6F2D"/>
    <w:rsid w:val="000B6F30"/>
    <w:rsid w:val="000B7087"/>
    <w:rsid w:val="000B72B0"/>
    <w:rsid w:val="000B757D"/>
    <w:rsid w:val="000B7DAA"/>
    <w:rsid w:val="000C07A9"/>
    <w:rsid w:val="000C1066"/>
    <w:rsid w:val="000C132D"/>
    <w:rsid w:val="000C14D2"/>
    <w:rsid w:val="000C1821"/>
    <w:rsid w:val="000C1D0C"/>
    <w:rsid w:val="000C1DA3"/>
    <w:rsid w:val="000C2000"/>
    <w:rsid w:val="000C282C"/>
    <w:rsid w:val="000C2E30"/>
    <w:rsid w:val="000C3DC8"/>
    <w:rsid w:val="000C4440"/>
    <w:rsid w:val="000C4587"/>
    <w:rsid w:val="000C4B60"/>
    <w:rsid w:val="000C645A"/>
    <w:rsid w:val="000C66E5"/>
    <w:rsid w:val="000C6E1F"/>
    <w:rsid w:val="000C7612"/>
    <w:rsid w:val="000C7649"/>
    <w:rsid w:val="000C7681"/>
    <w:rsid w:val="000C7747"/>
    <w:rsid w:val="000D04B5"/>
    <w:rsid w:val="000D05E5"/>
    <w:rsid w:val="000D11BE"/>
    <w:rsid w:val="000D1463"/>
    <w:rsid w:val="000D186A"/>
    <w:rsid w:val="000D187D"/>
    <w:rsid w:val="000D1CF5"/>
    <w:rsid w:val="000D3B11"/>
    <w:rsid w:val="000D3B49"/>
    <w:rsid w:val="000D3C3A"/>
    <w:rsid w:val="000D47EB"/>
    <w:rsid w:val="000D4868"/>
    <w:rsid w:val="000D50C5"/>
    <w:rsid w:val="000D550D"/>
    <w:rsid w:val="000D55C8"/>
    <w:rsid w:val="000D56D6"/>
    <w:rsid w:val="000D57D6"/>
    <w:rsid w:val="000D5E05"/>
    <w:rsid w:val="000D6131"/>
    <w:rsid w:val="000D634C"/>
    <w:rsid w:val="000D6C79"/>
    <w:rsid w:val="000D6F62"/>
    <w:rsid w:val="000D7029"/>
    <w:rsid w:val="000D70B8"/>
    <w:rsid w:val="000D75BA"/>
    <w:rsid w:val="000E0362"/>
    <w:rsid w:val="000E0826"/>
    <w:rsid w:val="000E099F"/>
    <w:rsid w:val="000E1089"/>
    <w:rsid w:val="000E1512"/>
    <w:rsid w:val="000E15C6"/>
    <w:rsid w:val="000E18DA"/>
    <w:rsid w:val="000E1A65"/>
    <w:rsid w:val="000E1D0A"/>
    <w:rsid w:val="000E203D"/>
    <w:rsid w:val="000E212E"/>
    <w:rsid w:val="000E3B9D"/>
    <w:rsid w:val="000E405C"/>
    <w:rsid w:val="000E4746"/>
    <w:rsid w:val="000E4AEE"/>
    <w:rsid w:val="000E4EB6"/>
    <w:rsid w:val="000E4F24"/>
    <w:rsid w:val="000E518F"/>
    <w:rsid w:val="000E53F4"/>
    <w:rsid w:val="000E549F"/>
    <w:rsid w:val="000E5D84"/>
    <w:rsid w:val="000E7168"/>
    <w:rsid w:val="000E73C1"/>
    <w:rsid w:val="000E7463"/>
    <w:rsid w:val="000E753E"/>
    <w:rsid w:val="000E75B7"/>
    <w:rsid w:val="000E7A52"/>
    <w:rsid w:val="000F0125"/>
    <w:rsid w:val="000F01F5"/>
    <w:rsid w:val="000F0B37"/>
    <w:rsid w:val="000F1162"/>
    <w:rsid w:val="000F12F7"/>
    <w:rsid w:val="000F156F"/>
    <w:rsid w:val="000F24AF"/>
    <w:rsid w:val="000F29A2"/>
    <w:rsid w:val="000F3812"/>
    <w:rsid w:val="000F3AB0"/>
    <w:rsid w:val="000F48A2"/>
    <w:rsid w:val="000F48A9"/>
    <w:rsid w:val="000F4B99"/>
    <w:rsid w:val="000F4B9A"/>
    <w:rsid w:val="000F59DF"/>
    <w:rsid w:val="000F5E42"/>
    <w:rsid w:val="000F643D"/>
    <w:rsid w:val="000F68BC"/>
    <w:rsid w:val="000F691E"/>
    <w:rsid w:val="000F7678"/>
    <w:rsid w:val="000F7B36"/>
    <w:rsid w:val="00101557"/>
    <w:rsid w:val="001015F6"/>
    <w:rsid w:val="00101CA0"/>
    <w:rsid w:val="00102409"/>
    <w:rsid w:val="001026BF"/>
    <w:rsid w:val="00102AD8"/>
    <w:rsid w:val="001035F5"/>
    <w:rsid w:val="00104B70"/>
    <w:rsid w:val="00104E9B"/>
    <w:rsid w:val="00104F9E"/>
    <w:rsid w:val="001050D2"/>
    <w:rsid w:val="0010519C"/>
    <w:rsid w:val="001051BB"/>
    <w:rsid w:val="00105D11"/>
    <w:rsid w:val="00105D68"/>
    <w:rsid w:val="00106BE0"/>
    <w:rsid w:val="00106C55"/>
    <w:rsid w:val="001108AB"/>
    <w:rsid w:val="001108B6"/>
    <w:rsid w:val="00110D74"/>
    <w:rsid w:val="00111EE7"/>
    <w:rsid w:val="00112964"/>
    <w:rsid w:val="00112ABC"/>
    <w:rsid w:val="001130FE"/>
    <w:rsid w:val="00113DB7"/>
    <w:rsid w:val="001141F8"/>
    <w:rsid w:val="0011479A"/>
    <w:rsid w:val="00114BA1"/>
    <w:rsid w:val="00114F30"/>
    <w:rsid w:val="00115221"/>
    <w:rsid w:val="0011552C"/>
    <w:rsid w:val="001161F2"/>
    <w:rsid w:val="00116836"/>
    <w:rsid w:val="00120ACF"/>
    <w:rsid w:val="00121910"/>
    <w:rsid w:val="00121CC1"/>
    <w:rsid w:val="00121F11"/>
    <w:rsid w:val="00122383"/>
    <w:rsid w:val="001227F2"/>
    <w:rsid w:val="00122A2F"/>
    <w:rsid w:val="00122F38"/>
    <w:rsid w:val="00123822"/>
    <w:rsid w:val="00123EF7"/>
    <w:rsid w:val="001240BD"/>
    <w:rsid w:val="001244A8"/>
    <w:rsid w:val="0012483A"/>
    <w:rsid w:val="00124ABB"/>
    <w:rsid w:val="00124F80"/>
    <w:rsid w:val="00125F84"/>
    <w:rsid w:val="00125F8B"/>
    <w:rsid w:val="00126832"/>
    <w:rsid w:val="00126CBD"/>
    <w:rsid w:val="00127165"/>
    <w:rsid w:val="0013079B"/>
    <w:rsid w:val="00131755"/>
    <w:rsid w:val="0013191C"/>
    <w:rsid w:val="0013214C"/>
    <w:rsid w:val="00132287"/>
    <w:rsid w:val="00132371"/>
    <w:rsid w:val="00132550"/>
    <w:rsid w:val="00132D79"/>
    <w:rsid w:val="00132EF9"/>
    <w:rsid w:val="00133346"/>
    <w:rsid w:val="00133AF9"/>
    <w:rsid w:val="00133DAE"/>
    <w:rsid w:val="001341D4"/>
    <w:rsid w:val="001353FC"/>
    <w:rsid w:val="001356D1"/>
    <w:rsid w:val="00135D07"/>
    <w:rsid w:val="00136C5D"/>
    <w:rsid w:val="00136F6B"/>
    <w:rsid w:val="00137141"/>
    <w:rsid w:val="00137652"/>
    <w:rsid w:val="0013765E"/>
    <w:rsid w:val="00140AB7"/>
    <w:rsid w:val="001411F3"/>
    <w:rsid w:val="001415A6"/>
    <w:rsid w:val="001417A8"/>
    <w:rsid w:val="00141B21"/>
    <w:rsid w:val="00141F9F"/>
    <w:rsid w:val="001421FC"/>
    <w:rsid w:val="00142217"/>
    <w:rsid w:val="001426E3"/>
    <w:rsid w:val="0014351C"/>
    <w:rsid w:val="001438E3"/>
    <w:rsid w:val="0014408B"/>
    <w:rsid w:val="00144E10"/>
    <w:rsid w:val="0014520C"/>
    <w:rsid w:val="00145461"/>
    <w:rsid w:val="0014598B"/>
    <w:rsid w:val="00145A63"/>
    <w:rsid w:val="001471DF"/>
    <w:rsid w:val="00147284"/>
    <w:rsid w:val="001474A1"/>
    <w:rsid w:val="00147559"/>
    <w:rsid w:val="00147A8C"/>
    <w:rsid w:val="00147E94"/>
    <w:rsid w:val="001500C7"/>
    <w:rsid w:val="0015020B"/>
    <w:rsid w:val="00150C4C"/>
    <w:rsid w:val="00150FFA"/>
    <w:rsid w:val="0015152D"/>
    <w:rsid w:val="00152381"/>
    <w:rsid w:val="00152F4D"/>
    <w:rsid w:val="0015388B"/>
    <w:rsid w:val="00153AAE"/>
    <w:rsid w:val="001540EF"/>
    <w:rsid w:val="001549E9"/>
    <w:rsid w:val="00154D48"/>
    <w:rsid w:val="00155050"/>
    <w:rsid w:val="00155294"/>
    <w:rsid w:val="00155872"/>
    <w:rsid w:val="00155885"/>
    <w:rsid w:val="00156995"/>
    <w:rsid w:val="00156A90"/>
    <w:rsid w:val="00156BFC"/>
    <w:rsid w:val="00156FEA"/>
    <w:rsid w:val="00157385"/>
    <w:rsid w:val="00157788"/>
    <w:rsid w:val="00157C8C"/>
    <w:rsid w:val="00160037"/>
    <w:rsid w:val="00160089"/>
    <w:rsid w:val="001607CA"/>
    <w:rsid w:val="0016082F"/>
    <w:rsid w:val="00161758"/>
    <w:rsid w:val="00161AFD"/>
    <w:rsid w:val="00161B78"/>
    <w:rsid w:val="00162103"/>
    <w:rsid w:val="00162170"/>
    <w:rsid w:val="001621E7"/>
    <w:rsid w:val="0016249B"/>
    <w:rsid w:val="001624C8"/>
    <w:rsid w:val="001631E3"/>
    <w:rsid w:val="0016345B"/>
    <w:rsid w:val="00163564"/>
    <w:rsid w:val="0016361C"/>
    <w:rsid w:val="001638D8"/>
    <w:rsid w:val="00165148"/>
    <w:rsid w:val="00165D06"/>
    <w:rsid w:val="00165E2B"/>
    <w:rsid w:val="00166B5A"/>
    <w:rsid w:val="00166F64"/>
    <w:rsid w:val="00167072"/>
    <w:rsid w:val="00167671"/>
    <w:rsid w:val="00167DF3"/>
    <w:rsid w:val="00170737"/>
    <w:rsid w:val="00170B54"/>
    <w:rsid w:val="00170F24"/>
    <w:rsid w:val="00171644"/>
    <w:rsid w:val="001717C7"/>
    <w:rsid w:val="0017213B"/>
    <w:rsid w:val="00172246"/>
    <w:rsid w:val="001722F2"/>
    <w:rsid w:val="0017294A"/>
    <w:rsid w:val="001732BB"/>
    <w:rsid w:val="00173421"/>
    <w:rsid w:val="00173881"/>
    <w:rsid w:val="00173C9B"/>
    <w:rsid w:val="00173E75"/>
    <w:rsid w:val="00173F8A"/>
    <w:rsid w:val="00174677"/>
    <w:rsid w:val="001749D7"/>
    <w:rsid w:val="00174CB6"/>
    <w:rsid w:val="00174F97"/>
    <w:rsid w:val="00175084"/>
    <w:rsid w:val="00175369"/>
    <w:rsid w:val="00175CFD"/>
    <w:rsid w:val="0017616E"/>
    <w:rsid w:val="001764F5"/>
    <w:rsid w:val="00176CC1"/>
    <w:rsid w:val="00176EBB"/>
    <w:rsid w:val="00177620"/>
    <w:rsid w:val="001801AF"/>
    <w:rsid w:val="00180398"/>
    <w:rsid w:val="001808C9"/>
    <w:rsid w:val="00180B94"/>
    <w:rsid w:val="00180DE2"/>
    <w:rsid w:val="00181580"/>
    <w:rsid w:val="00181AAD"/>
    <w:rsid w:val="00181BE7"/>
    <w:rsid w:val="001821CA"/>
    <w:rsid w:val="0018294D"/>
    <w:rsid w:val="001829A5"/>
    <w:rsid w:val="00182A2E"/>
    <w:rsid w:val="001837BE"/>
    <w:rsid w:val="00183D51"/>
    <w:rsid w:val="001844FD"/>
    <w:rsid w:val="00184535"/>
    <w:rsid w:val="00185306"/>
    <w:rsid w:val="00186BDD"/>
    <w:rsid w:val="00186E43"/>
    <w:rsid w:val="0018717C"/>
    <w:rsid w:val="001871CA"/>
    <w:rsid w:val="00187785"/>
    <w:rsid w:val="00187A26"/>
    <w:rsid w:val="001905C6"/>
    <w:rsid w:val="0019078E"/>
    <w:rsid w:val="00190A43"/>
    <w:rsid w:val="00190C18"/>
    <w:rsid w:val="00191137"/>
    <w:rsid w:val="00191879"/>
    <w:rsid w:val="0019216A"/>
    <w:rsid w:val="00192568"/>
    <w:rsid w:val="0019258D"/>
    <w:rsid w:val="001926F3"/>
    <w:rsid w:val="00192A3C"/>
    <w:rsid w:val="00192B2B"/>
    <w:rsid w:val="001930CD"/>
    <w:rsid w:val="00193267"/>
    <w:rsid w:val="00193744"/>
    <w:rsid w:val="00193AF3"/>
    <w:rsid w:val="00193D59"/>
    <w:rsid w:val="00193ED8"/>
    <w:rsid w:val="00194FE1"/>
    <w:rsid w:val="00195379"/>
    <w:rsid w:val="00195742"/>
    <w:rsid w:val="00196086"/>
    <w:rsid w:val="0019731C"/>
    <w:rsid w:val="001976CC"/>
    <w:rsid w:val="0019785D"/>
    <w:rsid w:val="00197C78"/>
    <w:rsid w:val="001A057B"/>
    <w:rsid w:val="001A111E"/>
    <w:rsid w:val="001A259C"/>
    <w:rsid w:val="001A25D1"/>
    <w:rsid w:val="001A2AC0"/>
    <w:rsid w:val="001A46FF"/>
    <w:rsid w:val="001A4C32"/>
    <w:rsid w:val="001A52C0"/>
    <w:rsid w:val="001A5716"/>
    <w:rsid w:val="001A58ED"/>
    <w:rsid w:val="001A5ADF"/>
    <w:rsid w:val="001A6146"/>
    <w:rsid w:val="001A70FC"/>
    <w:rsid w:val="001A7489"/>
    <w:rsid w:val="001A78AA"/>
    <w:rsid w:val="001A7BB8"/>
    <w:rsid w:val="001B0133"/>
    <w:rsid w:val="001B0309"/>
    <w:rsid w:val="001B077C"/>
    <w:rsid w:val="001B1189"/>
    <w:rsid w:val="001B1271"/>
    <w:rsid w:val="001B175A"/>
    <w:rsid w:val="001B1CCC"/>
    <w:rsid w:val="001B22DE"/>
    <w:rsid w:val="001B25A8"/>
    <w:rsid w:val="001B2C40"/>
    <w:rsid w:val="001B3307"/>
    <w:rsid w:val="001B33E0"/>
    <w:rsid w:val="001B39E1"/>
    <w:rsid w:val="001B42F7"/>
    <w:rsid w:val="001B4E69"/>
    <w:rsid w:val="001B512B"/>
    <w:rsid w:val="001B60C0"/>
    <w:rsid w:val="001B69AC"/>
    <w:rsid w:val="001B6D3B"/>
    <w:rsid w:val="001B7045"/>
    <w:rsid w:val="001B7615"/>
    <w:rsid w:val="001C0CF5"/>
    <w:rsid w:val="001C1189"/>
    <w:rsid w:val="001C1655"/>
    <w:rsid w:val="001C1AA3"/>
    <w:rsid w:val="001C1C5B"/>
    <w:rsid w:val="001C2464"/>
    <w:rsid w:val="001C26DD"/>
    <w:rsid w:val="001C2BAF"/>
    <w:rsid w:val="001C3013"/>
    <w:rsid w:val="001C3A85"/>
    <w:rsid w:val="001C3C65"/>
    <w:rsid w:val="001C412D"/>
    <w:rsid w:val="001C493C"/>
    <w:rsid w:val="001C4EDF"/>
    <w:rsid w:val="001C55DE"/>
    <w:rsid w:val="001C5919"/>
    <w:rsid w:val="001C6326"/>
    <w:rsid w:val="001C65B1"/>
    <w:rsid w:val="001C664C"/>
    <w:rsid w:val="001C699D"/>
    <w:rsid w:val="001C7385"/>
    <w:rsid w:val="001C75D7"/>
    <w:rsid w:val="001C7F02"/>
    <w:rsid w:val="001D018B"/>
    <w:rsid w:val="001D0E49"/>
    <w:rsid w:val="001D1A50"/>
    <w:rsid w:val="001D2136"/>
    <w:rsid w:val="001D404C"/>
    <w:rsid w:val="001D4E4D"/>
    <w:rsid w:val="001D4EA9"/>
    <w:rsid w:val="001D5AB8"/>
    <w:rsid w:val="001D5B9A"/>
    <w:rsid w:val="001D60D7"/>
    <w:rsid w:val="001D69DB"/>
    <w:rsid w:val="001D6A94"/>
    <w:rsid w:val="001E0704"/>
    <w:rsid w:val="001E07A8"/>
    <w:rsid w:val="001E1564"/>
    <w:rsid w:val="001E1B70"/>
    <w:rsid w:val="001E21B0"/>
    <w:rsid w:val="001E2E3A"/>
    <w:rsid w:val="001E32A7"/>
    <w:rsid w:val="001E3304"/>
    <w:rsid w:val="001E3311"/>
    <w:rsid w:val="001E33C7"/>
    <w:rsid w:val="001E35AA"/>
    <w:rsid w:val="001E40FB"/>
    <w:rsid w:val="001E4D6F"/>
    <w:rsid w:val="001E5900"/>
    <w:rsid w:val="001E6D53"/>
    <w:rsid w:val="001E7439"/>
    <w:rsid w:val="001E745B"/>
    <w:rsid w:val="001E7A4F"/>
    <w:rsid w:val="001F0034"/>
    <w:rsid w:val="001F066E"/>
    <w:rsid w:val="001F0BDB"/>
    <w:rsid w:val="001F0F66"/>
    <w:rsid w:val="001F1429"/>
    <w:rsid w:val="001F15C5"/>
    <w:rsid w:val="001F1B1D"/>
    <w:rsid w:val="001F1F2D"/>
    <w:rsid w:val="001F203F"/>
    <w:rsid w:val="001F27E6"/>
    <w:rsid w:val="001F3219"/>
    <w:rsid w:val="001F3520"/>
    <w:rsid w:val="001F3B55"/>
    <w:rsid w:val="001F4AB7"/>
    <w:rsid w:val="001F4E0B"/>
    <w:rsid w:val="001F5AF5"/>
    <w:rsid w:val="001F5D90"/>
    <w:rsid w:val="001F610F"/>
    <w:rsid w:val="001F6765"/>
    <w:rsid w:val="001F74CB"/>
    <w:rsid w:val="001F7DB2"/>
    <w:rsid w:val="00200342"/>
    <w:rsid w:val="0020089A"/>
    <w:rsid w:val="002008F5"/>
    <w:rsid w:val="00201761"/>
    <w:rsid w:val="00202303"/>
    <w:rsid w:val="00202F4F"/>
    <w:rsid w:val="002038C4"/>
    <w:rsid w:val="002038E7"/>
    <w:rsid w:val="0020394A"/>
    <w:rsid w:val="00203989"/>
    <w:rsid w:val="002039F1"/>
    <w:rsid w:val="00203F9A"/>
    <w:rsid w:val="002046CC"/>
    <w:rsid w:val="00204CCB"/>
    <w:rsid w:val="00205AD6"/>
    <w:rsid w:val="002063F2"/>
    <w:rsid w:val="00206425"/>
    <w:rsid w:val="0020666B"/>
    <w:rsid w:val="0020691D"/>
    <w:rsid w:val="00206D99"/>
    <w:rsid w:val="002077A9"/>
    <w:rsid w:val="00207C4E"/>
    <w:rsid w:val="00207D83"/>
    <w:rsid w:val="00207DFC"/>
    <w:rsid w:val="00211DBD"/>
    <w:rsid w:val="00211FB7"/>
    <w:rsid w:val="002121B9"/>
    <w:rsid w:val="0021233E"/>
    <w:rsid w:val="00212439"/>
    <w:rsid w:val="002126EF"/>
    <w:rsid w:val="002126FA"/>
    <w:rsid w:val="00212E42"/>
    <w:rsid w:val="00212FA6"/>
    <w:rsid w:val="00213308"/>
    <w:rsid w:val="00213592"/>
    <w:rsid w:val="00214275"/>
    <w:rsid w:val="0021459D"/>
    <w:rsid w:val="00214F11"/>
    <w:rsid w:val="00215107"/>
    <w:rsid w:val="002151EC"/>
    <w:rsid w:val="00215660"/>
    <w:rsid w:val="0021600D"/>
    <w:rsid w:val="002167D8"/>
    <w:rsid w:val="00217510"/>
    <w:rsid w:val="0021799F"/>
    <w:rsid w:val="0022049E"/>
    <w:rsid w:val="002206C4"/>
    <w:rsid w:val="00220818"/>
    <w:rsid w:val="00220A1E"/>
    <w:rsid w:val="00220A29"/>
    <w:rsid w:val="00221C7D"/>
    <w:rsid w:val="00221D32"/>
    <w:rsid w:val="00221E80"/>
    <w:rsid w:val="002220C0"/>
    <w:rsid w:val="002223C1"/>
    <w:rsid w:val="00222646"/>
    <w:rsid w:val="00222D28"/>
    <w:rsid w:val="0022374F"/>
    <w:rsid w:val="00223CD6"/>
    <w:rsid w:val="00224EB8"/>
    <w:rsid w:val="00224F89"/>
    <w:rsid w:val="002255D0"/>
    <w:rsid w:val="002255EC"/>
    <w:rsid w:val="00225719"/>
    <w:rsid w:val="00225FC6"/>
    <w:rsid w:val="0022611A"/>
    <w:rsid w:val="00226946"/>
    <w:rsid w:val="00226BCB"/>
    <w:rsid w:val="00226F56"/>
    <w:rsid w:val="00227098"/>
    <w:rsid w:val="002270ED"/>
    <w:rsid w:val="00230560"/>
    <w:rsid w:val="00230DF1"/>
    <w:rsid w:val="0023103D"/>
    <w:rsid w:val="0023141B"/>
    <w:rsid w:val="00231E1B"/>
    <w:rsid w:val="002328C9"/>
    <w:rsid w:val="00232A48"/>
    <w:rsid w:val="00233700"/>
    <w:rsid w:val="00234B9C"/>
    <w:rsid w:val="0023536C"/>
    <w:rsid w:val="0023651F"/>
    <w:rsid w:val="0023662C"/>
    <w:rsid w:val="0023726A"/>
    <w:rsid w:val="002375F2"/>
    <w:rsid w:val="00237F3F"/>
    <w:rsid w:val="0024044A"/>
    <w:rsid w:val="00240665"/>
    <w:rsid w:val="00240C44"/>
    <w:rsid w:val="00240D17"/>
    <w:rsid w:val="00240FBF"/>
    <w:rsid w:val="00241182"/>
    <w:rsid w:val="002412DB"/>
    <w:rsid w:val="002422B5"/>
    <w:rsid w:val="00242D7E"/>
    <w:rsid w:val="00243F93"/>
    <w:rsid w:val="00244041"/>
    <w:rsid w:val="00244685"/>
    <w:rsid w:val="00245427"/>
    <w:rsid w:val="002454AB"/>
    <w:rsid w:val="00246E2D"/>
    <w:rsid w:val="00247232"/>
    <w:rsid w:val="0024737D"/>
    <w:rsid w:val="002479D1"/>
    <w:rsid w:val="00247F69"/>
    <w:rsid w:val="002504C3"/>
    <w:rsid w:val="00250EC8"/>
    <w:rsid w:val="0025102E"/>
    <w:rsid w:val="0025103F"/>
    <w:rsid w:val="002516C8"/>
    <w:rsid w:val="0025238B"/>
    <w:rsid w:val="00253F5D"/>
    <w:rsid w:val="00253F68"/>
    <w:rsid w:val="00254247"/>
    <w:rsid w:val="0025559D"/>
    <w:rsid w:val="002555C9"/>
    <w:rsid w:val="002559C7"/>
    <w:rsid w:val="00255CB2"/>
    <w:rsid w:val="00255E3A"/>
    <w:rsid w:val="00256262"/>
    <w:rsid w:val="002578FD"/>
    <w:rsid w:val="0026091B"/>
    <w:rsid w:val="00260C26"/>
    <w:rsid w:val="00260F58"/>
    <w:rsid w:val="00261936"/>
    <w:rsid w:val="002627BC"/>
    <w:rsid w:val="00263408"/>
    <w:rsid w:val="00263600"/>
    <w:rsid w:val="00263BCB"/>
    <w:rsid w:val="00263F65"/>
    <w:rsid w:val="0026514C"/>
    <w:rsid w:val="00265416"/>
    <w:rsid w:val="00265844"/>
    <w:rsid w:val="002658EB"/>
    <w:rsid w:val="00265CBC"/>
    <w:rsid w:val="00265ECE"/>
    <w:rsid w:val="002666AF"/>
    <w:rsid w:val="0026675A"/>
    <w:rsid w:val="002669CB"/>
    <w:rsid w:val="00267A10"/>
    <w:rsid w:val="00270956"/>
    <w:rsid w:val="00270BB6"/>
    <w:rsid w:val="00270D49"/>
    <w:rsid w:val="00270D80"/>
    <w:rsid w:val="002714FB"/>
    <w:rsid w:val="00271521"/>
    <w:rsid w:val="002716F5"/>
    <w:rsid w:val="00271E85"/>
    <w:rsid w:val="00272AA5"/>
    <w:rsid w:val="00273386"/>
    <w:rsid w:val="002750E6"/>
    <w:rsid w:val="00275318"/>
    <w:rsid w:val="0027531E"/>
    <w:rsid w:val="00275CFA"/>
    <w:rsid w:val="00275E02"/>
    <w:rsid w:val="002760DC"/>
    <w:rsid w:val="002766D8"/>
    <w:rsid w:val="0027764C"/>
    <w:rsid w:val="00277802"/>
    <w:rsid w:val="00281D65"/>
    <w:rsid w:val="00281F07"/>
    <w:rsid w:val="00282203"/>
    <w:rsid w:val="0028233B"/>
    <w:rsid w:val="00282B1A"/>
    <w:rsid w:val="00282E1F"/>
    <w:rsid w:val="002832B9"/>
    <w:rsid w:val="00283D98"/>
    <w:rsid w:val="0028422D"/>
    <w:rsid w:val="00284445"/>
    <w:rsid w:val="00284449"/>
    <w:rsid w:val="0028514A"/>
    <w:rsid w:val="002857F8"/>
    <w:rsid w:val="00285BAE"/>
    <w:rsid w:val="00285E6C"/>
    <w:rsid w:val="00286BE9"/>
    <w:rsid w:val="00286F32"/>
    <w:rsid w:val="002873E6"/>
    <w:rsid w:val="0029030D"/>
    <w:rsid w:val="00290614"/>
    <w:rsid w:val="0029206A"/>
    <w:rsid w:val="00292B42"/>
    <w:rsid w:val="00293A7B"/>
    <w:rsid w:val="002941EB"/>
    <w:rsid w:val="0029454A"/>
    <w:rsid w:val="00294651"/>
    <w:rsid w:val="00294726"/>
    <w:rsid w:val="00294A78"/>
    <w:rsid w:val="0029533B"/>
    <w:rsid w:val="00295CE8"/>
    <w:rsid w:val="00295D22"/>
    <w:rsid w:val="00296464"/>
    <w:rsid w:val="0029789A"/>
    <w:rsid w:val="00297C79"/>
    <w:rsid w:val="002A1419"/>
    <w:rsid w:val="002A15A2"/>
    <w:rsid w:val="002A2B28"/>
    <w:rsid w:val="002A31C2"/>
    <w:rsid w:val="002A3CDE"/>
    <w:rsid w:val="002A4200"/>
    <w:rsid w:val="002A4287"/>
    <w:rsid w:val="002A4514"/>
    <w:rsid w:val="002A455B"/>
    <w:rsid w:val="002A49C0"/>
    <w:rsid w:val="002A4A7B"/>
    <w:rsid w:val="002A4BDF"/>
    <w:rsid w:val="002A4EDE"/>
    <w:rsid w:val="002A5512"/>
    <w:rsid w:val="002A5D2E"/>
    <w:rsid w:val="002A67B3"/>
    <w:rsid w:val="002A6851"/>
    <w:rsid w:val="002A7409"/>
    <w:rsid w:val="002A760E"/>
    <w:rsid w:val="002A7D1C"/>
    <w:rsid w:val="002B0152"/>
    <w:rsid w:val="002B04BF"/>
    <w:rsid w:val="002B0669"/>
    <w:rsid w:val="002B0C55"/>
    <w:rsid w:val="002B0F90"/>
    <w:rsid w:val="002B1F7C"/>
    <w:rsid w:val="002B2710"/>
    <w:rsid w:val="002B2FED"/>
    <w:rsid w:val="002B317F"/>
    <w:rsid w:val="002B4AF0"/>
    <w:rsid w:val="002B508E"/>
    <w:rsid w:val="002B5170"/>
    <w:rsid w:val="002B5240"/>
    <w:rsid w:val="002B5B81"/>
    <w:rsid w:val="002B6124"/>
    <w:rsid w:val="002B6152"/>
    <w:rsid w:val="002B79E9"/>
    <w:rsid w:val="002B7D61"/>
    <w:rsid w:val="002B7FE0"/>
    <w:rsid w:val="002C0E12"/>
    <w:rsid w:val="002C10BE"/>
    <w:rsid w:val="002C1F54"/>
    <w:rsid w:val="002C2DCE"/>
    <w:rsid w:val="002C2F4E"/>
    <w:rsid w:val="002C3923"/>
    <w:rsid w:val="002C3E4A"/>
    <w:rsid w:val="002C4FC7"/>
    <w:rsid w:val="002C701A"/>
    <w:rsid w:val="002C7680"/>
    <w:rsid w:val="002C7878"/>
    <w:rsid w:val="002C7C09"/>
    <w:rsid w:val="002D02B0"/>
    <w:rsid w:val="002D03BB"/>
    <w:rsid w:val="002D07FE"/>
    <w:rsid w:val="002D0C1A"/>
    <w:rsid w:val="002D1BDF"/>
    <w:rsid w:val="002D1F89"/>
    <w:rsid w:val="002D24B9"/>
    <w:rsid w:val="002D28EC"/>
    <w:rsid w:val="002D2FD0"/>
    <w:rsid w:val="002D452F"/>
    <w:rsid w:val="002D4DD4"/>
    <w:rsid w:val="002D4E73"/>
    <w:rsid w:val="002D5494"/>
    <w:rsid w:val="002D5A40"/>
    <w:rsid w:val="002D5AD0"/>
    <w:rsid w:val="002D5C01"/>
    <w:rsid w:val="002D5D67"/>
    <w:rsid w:val="002D5F11"/>
    <w:rsid w:val="002D624D"/>
    <w:rsid w:val="002D6597"/>
    <w:rsid w:val="002D6B2E"/>
    <w:rsid w:val="002D724D"/>
    <w:rsid w:val="002D7636"/>
    <w:rsid w:val="002D7BFF"/>
    <w:rsid w:val="002D7EEE"/>
    <w:rsid w:val="002E08D6"/>
    <w:rsid w:val="002E0CF2"/>
    <w:rsid w:val="002E1455"/>
    <w:rsid w:val="002E1964"/>
    <w:rsid w:val="002E2B73"/>
    <w:rsid w:val="002E3187"/>
    <w:rsid w:val="002E3358"/>
    <w:rsid w:val="002E3F43"/>
    <w:rsid w:val="002E4679"/>
    <w:rsid w:val="002E4C0A"/>
    <w:rsid w:val="002E5ABF"/>
    <w:rsid w:val="002E6130"/>
    <w:rsid w:val="002E670F"/>
    <w:rsid w:val="002E6E41"/>
    <w:rsid w:val="002E778D"/>
    <w:rsid w:val="002E7FEA"/>
    <w:rsid w:val="002F0190"/>
    <w:rsid w:val="002F07AA"/>
    <w:rsid w:val="002F15B4"/>
    <w:rsid w:val="002F244A"/>
    <w:rsid w:val="002F24D4"/>
    <w:rsid w:val="002F2728"/>
    <w:rsid w:val="002F3B1D"/>
    <w:rsid w:val="002F3D6B"/>
    <w:rsid w:val="002F4D9F"/>
    <w:rsid w:val="002F51F2"/>
    <w:rsid w:val="002F5898"/>
    <w:rsid w:val="003003BD"/>
    <w:rsid w:val="0030054F"/>
    <w:rsid w:val="00300EA4"/>
    <w:rsid w:val="00301372"/>
    <w:rsid w:val="003018ED"/>
    <w:rsid w:val="00301A89"/>
    <w:rsid w:val="00301B47"/>
    <w:rsid w:val="00301CE6"/>
    <w:rsid w:val="00301D8E"/>
    <w:rsid w:val="0030289B"/>
    <w:rsid w:val="003029B1"/>
    <w:rsid w:val="003032FE"/>
    <w:rsid w:val="003033B7"/>
    <w:rsid w:val="003037E7"/>
    <w:rsid w:val="003044EF"/>
    <w:rsid w:val="00304FCF"/>
    <w:rsid w:val="003050F3"/>
    <w:rsid w:val="003051C3"/>
    <w:rsid w:val="00305483"/>
    <w:rsid w:val="00305D22"/>
    <w:rsid w:val="00305D4F"/>
    <w:rsid w:val="0030657A"/>
    <w:rsid w:val="003065E9"/>
    <w:rsid w:val="00306EE6"/>
    <w:rsid w:val="0030747C"/>
    <w:rsid w:val="00307F36"/>
    <w:rsid w:val="00310434"/>
    <w:rsid w:val="0031045C"/>
    <w:rsid w:val="003107BC"/>
    <w:rsid w:val="0031085F"/>
    <w:rsid w:val="00311730"/>
    <w:rsid w:val="00311945"/>
    <w:rsid w:val="00311BF2"/>
    <w:rsid w:val="00311C5C"/>
    <w:rsid w:val="0031293E"/>
    <w:rsid w:val="00312DF9"/>
    <w:rsid w:val="00313076"/>
    <w:rsid w:val="00313CA8"/>
    <w:rsid w:val="00314D58"/>
    <w:rsid w:val="0031507B"/>
    <w:rsid w:val="00315CC1"/>
    <w:rsid w:val="00315D0A"/>
    <w:rsid w:val="00316011"/>
    <w:rsid w:val="00316404"/>
    <w:rsid w:val="003164F4"/>
    <w:rsid w:val="0031653B"/>
    <w:rsid w:val="00316D14"/>
    <w:rsid w:val="00317999"/>
    <w:rsid w:val="00317A4F"/>
    <w:rsid w:val="00320232"/>
    <w:rsid w:val="00320710"/>
    <w:rsid w:val="00320803"/>
    <w:rsid w:val="00320F3E"/>
    <w:rsid w:val="00321266"/>
    <w:rsid w:val="003213AF"/>
    <w:rsid w:val="003214C6"/>
    <w:rsid w:val="003222FC"/>
    <w:rsid w:val="003223D8"/>
    <w:rsid w:val="0032265B"/>
    <w:rsid w:val="00322795"/>
    <w:rsid w:val="00322FB1"/>
    <w:rsid w:val="003232C5"/>
    <w:rsid w:val="003236BD"/>
    <w:rsid w:val="0032393C"/>
    <w:rsid w:val="0032409C"/>
    <w:rsid w:val="003247BA"/>
    <w:rsid w:val="00324D83"/>
    <w:rsid w:val="00324E40"/>
    <w:rsid w:val="00324E43"/>
    <w:rsid w:val="0032509B"/>
    <w:rsid w:val="00325153"/>
    <w:rsid w:val="00325D4A"/>
    <w:rsid w:val="003273E9"/>
    <w:rsid w:val="00327B35"/>
    <w:rsid w:val="00327E00"/>
    <w:rsid w:val="003305E4"/>
    <w:rsid w:val="003308F4"/>
    <w:rsid w:val="00330E88"/>
    <w:rsid w:val="00330F63"/>
    <w:rsid w:val="003318C3"/>
    <w:rsid w:val="00331B62"/>
    <w:rsid w:val="00331FD0"/>
    <w:rsid w:val="003329AF"/>
    <w:rsid w:val="00332DB3"/>
    <w:rsid w:val="003332FC"/>
    <w:rsid w:val="00333EB8"/>
    <w:rsid w:val="0033445D"/>
    <w:rsid w:val="003344F7"/>
    <w:rsid w:val="00334876"/>
    <w:rsid w:val="00337498"/>
    <w:rsid w:val="00337E67"/>
    <w:rsid w:val="0034013D"/>
    <w:rsid w:val="003401EF"/>
    <w:rsid w:val="003406DC"/>
    <w:rsid w:val="00341071"/>
    <w:rsid w:val="0034168B"/>
    <w:rsid w:val="00341869"/>
    <w:rsid w:val="00342463"/>
    <w:rsid w:val="00342C73"/>
    <w:rsid w:val="003433CD"/>
    <w:rsid w:val="00343568"/>
    <w:rsid w:val="003439A1"/>
    <w:rsid w:val="00344202"/>
    <w:rsid w:val="00344347"/>
    <w:rsid w:val="00344663"/>
    <w:rsid w:val="00344BF3"/>
    <w:rsid w:val="00344DCE"/>
    <w:rsid w:val="00345417"/>
    <w:rsid w:val="0034626B"/>
    <w:rsid w:val="003469E4"/>
    <w:rsid w:val="00346B89"/>
    <w:rsid w:val="0034772E"/>
    <w:rsid w:val="00347789"/>
    <w:rsid w:val="003477AF"/>
    <w:rsid w:val="00347AD0"/>
    <w:rsid w:val="00350655"/>
    <w:rsid w:val="0035080E"/>
    <w:rsid w:val="00350A77"/>
    <w:rsid w:val="00350F69"/>
    <w:rsid w:val="00351BE5"/>
    <w:rsid w:val="003526EA"/>
    <w:rsid w:val="00352709"/>
    <w:rsid w:val="00352F2B"/>
    <w:rsid w:val="00353052"/>
    <w:rsid w:val="003533B7"/>
    <w:rsid w:val="003533C5"/>
    <w:rsid w:val="003533F6"/>
    <w:rsid w:val="00353609"/>
    <w:rsid w:val="00353B91"/>
    <w:rsid w:val="00353BB9"/>
    <w:rsid w:val="00353FFE"/>
    <w:rsid w:val="00354860"/>
    <w:rsid w:val="00355298"/>
    <w:rsid w:val="0035569A"/>
    <w:rsid w:val="0035608C"/>
    <w:rsid w:val="00356420"/>
    <w:rsid w:val="003565B6"/>
    <w:rsid w:val="00356A8E"/>
    <w:rsid w:val="00356B12"/>
    <w:rsid w:val="00356E8E"/>
    <w:rsid w:val="00357DE8"/>
    <w:rsid w:val="00360867"/>
    <w:rsid w:val="00360DD3"/>
    <w:rsid w:val="00361117"/>
    <w:rsid w:val="003611DF"/>
    <w:rsid w:val="003615D6"/>
    <w:rsid w:val="00361671"/>
    <w:rsid w:val="00361A58"/>
    <w:rsid w:val="00362043"/>
    <w:rsid w:val="003623B9"/>
    <w:rsid w:val="003627CA"/>
    <w:rsid w:val="00362B7C"/>
    <w:rsid w:val="003630EB"/>
    <w:rsid w:val="00363731"/>
    <w:rsid w:val="00363CE8"/>
    <w:rsid w:val="00364281"/>
    <w:rsid w:val="00364819"/>
    <w:rsid w:val="00364A52"/>
    <w:rsid w:val="00365567"/>
    <w:rsid w:val="003658D2"/>
    <w:rsid w:val="00365967"/>
    <w:rsid w:val="00365CC6"/>
    <w:rsid w:val="00365DAE"/>
    <w:rsid w:val="003663CF"/>
    <w:rsid w:val="0036718D"/>
    <w:rsid w:val="00367726"/>
    <w:rsid w:val="00370041"/>
    <w:rsid w:val="003717D3"/>
    <w:rsid w:val="00371978"/>
    <w:rsid w:val="00371A31"/>
    <w:rsid w:val="00371B7A"/>
    <w:rsid w:val="0037208F"/>
    <w:rsid w:val="00372139"/>
    <w:rsid w:val="0037261D"/>
    <w:rsid w:val="00372A3B"/>
    <w:rsid w:val="00372D1A"/>
    <w:rsid w:val="00372DFF"/>
    <w:rsid w:val="00372EE3"/>
    <w:rsid w:val="003735A8"/>
    <w:rsid w:val="00373BF3"/>
    <w:rsid w:val="00374ABE"/>
    <w:rsid w:val="00374FEE"/>
    <w:rsid w:val="00375317"/>
    <w:rsid w:val="00375646"/>
    <w:rsid w:val="00375765"/>
    <w:rsid w:val="003757FB"/>
    <w:rsid w:val="00375EBB"/>
    <w:rsid w:val="003772CE"/>
    <w:rsid w:val="003773A6"/>
    <w:rsid w:val="00380E22"/>
    <w:rsid w:val="00381144"/>
    <w:rsid w:val="0038178C"/>
    <w:rsid w:val="00381B13"/>
    <w:rsid w:val="00382211"/>
    <w:rsid w:val="00382301"/>
    <w:rsid w:val="0038329C"/>
    <w:rsid w:val="0038399C"/>
    <w:rsid w:val="00383B53"/>
    <w:rsid w:val="00384694"/>
    <w:rsid w:val="00384F26"/>
    <w:rsid w:val="00385708"/>
    <w:rsid w:val="00385F8B"/>
    <w:rsid w:val="003868AB"/>
    <w:rsid w:val="00387474"/>
    <w:rsid w:val="003874F6"/>
    <w:rsid w:val="003876CD"/>
    <w:rsid w:val="00390064"/>
    <w:rsid w:val="0039050B"/>
    <w:rsid w:val="003905A4"/>
    <w:rsid w:val="00390832"/>
    <w:rsid w:val="00390B89"/>
    <w:rsid w:val="00390C82"/>
    <w:rsid w:val="00391BAA"/>
    <w:rsid w:val="0039460E"/>
    <w:rsid w:val="003959CC"/>
    <w:rsid w:val="00395E59"/>
    <w:rsid w:val="0039631B"/>
    <w:rsid w:val="003972CC"/>
    <w:rsid w:val="003976CC"/>
    <w:rsid w:val="003A0491"/>
    <w:rsid w:val="003A0605"/>
    <w:rsid w:val="003A06F7"/>
    <w:rsid w:val="003A08F2"/>
    <w:rsid w:val="003A0EFD"/>
    <w:rsid w:val="003A1259"/>
    <w:rsid w:val="003A1AEE"/>
    <w:rsid w:val="003A1D7E"/>
    <w:rsid w:val="003A1DD9"/>
    <w:rsid w:val="003A20EB"/>
    <w:rsid w:val="003A2183"/>
    <w:rsid w:val="003A2629"/>
    <w:rsid w:val="003A296A"/>
    <w:rsid w:val="003A2C72"/>
    <w:rsid w:val="003A2EA4"/>
    <w:rsid w:val="003A3885"/>
    <w:rsid w:val="003A431C"/>
    <w:rsid w:val="003A6599"/>
    <w:rsid w:val="003A6DB6"/>
    <w:rsid w:val="003A7B5B"/>
    <w:rsid w:val="003B0298"/>
    <w:rsid w:val="003B0488"/>
    <w:rsid w:val="003B0F63"/>
    <w:rsid w:val="003B0F77"/>
    <w:rsid w:val="003B1302"/>
    <w:rsid w:val="003B321E"/>
    <w:rsid w:val="003B39D3"/>
    <w:rsid w:val="003B3FEC"/>
    <w:rsid w:val="003B46B5"/>
    <w:rsid w:val="003B4732"/>
    <w:rsid w:val="003B4ADB"/>
    <w:rsid w:val="003B54C7"/>
    <w:rsid w:val="003B5629"/>
    <w:rsid w:val="003B656F"/>
    <w:rsid w:val="003B67C5"/>
    <w:rsid w:val="003B6ED3"/>
    <w:rsid w:val="003B71E3"/>
    <w:rsid w:val="003B7310"/>
    <w:rsid w:val="003B7733"/>
    <w:rsid w:val="003B791F"/>
    <w:rsid w:val="003B79F1"/>
    <w:rsid w:val="003C09A5"/>
    <w:rsid w:val="003C0EA0"/>
    <w:rsid w:val="003C1AFA"/>
    <w:rsid w:val="003C1E1A"/>
    <w:rsid w:val="003C278B"/>
    <w:rsid w:val="003C2CD6"/>
    <w:rsid w:val="003C2D2A"/>
    <w:rsid w:val="003C2E83"/>
    <w:rsid w:val="003C3809"/>
    <w:rsid w:val="003C393D"/>
    <w:rsid w:val="003C3F2C"/>
    <w:rsid w:val="003C4664"/>
    <w:rsid w:val="003C48E5"/>
    <w:rsid w:val="003C53F4"/>
    <w:rsid w:val="003C6820"/>
    <w:rsid w:val="003C6F15"/>
    <w:rsid w:val="003C7B26"/>
    <w:rsid w:val="003C7FA4"/>
    <w:rsid w:val="003D05FC"/>
    <w:rsid w:val="003D0B44"/>
    <w:rsid w:val="003D0DFD"/>
    <w:rsid w:val="003D196D"/>
    <w:rsid w:val="003D1C29"/>
    <w:rsid w:val="003D2090"/>
    <w:rsid w:val="003D21BD"/>
    <w:rsid w:val="003D2D4D"/>
    <w:rsid w:val="003D35AF"/>
    <w:rsid w:val="003D39D0"/>
    <w:rsid w:val="003D3C50"/>
    <w:rsid w:val="003D3EEA"/>
    <w:rsid w:val="003D3F5D"/>
    <w:rsid w:val="003D3F99"/>
    <w:rsid w:val="003D45E3"/>
    <w:rsid w:val="003D4F16"/>
    <w:rsid w:val="003D6151"/>
    <w:rsid w:val="003D6379"/>
    <w:rsid w:val="003D64E0"/>
    <w:rsid w:val="003D6711"/>
    <w:rsid w:val="003D685E"/>
    <w:rsid w:val="003D6947"/>
    <w:rsid w:val="003D6B49"/>
    <w:rsid w:val="003D7345"/>
    <w:rsid w:val="003D74C5"/>
    <w:rsid w:val="003D75AD"/>
    <w:rsid w:val="003D7700"/>
    <w:rsid w:val="003E03DC"/>
    <w:rsid w:val="003E058D"/>
    <w:rsid w:val="003E09A4"/>
    <w:rsid w:val="003E0C5A"/>
    <w:rsid w:val="003E1242"/>
    <w:rsid w:val="003E15CA"/>
    <w:rsid w:val="003E19D9"/>
    <w:rsid w:val="003E1B89"/>
    <w:rsid w:val="003E234C"/>
    <w:rsid w:val="003E23B3"/>
    <w:rsid w:val="003E273E"/>
    <w:rsid w:val="003E3213"/>
    <w:rsid w:val="003E3B5F"/>
    <w:rsid w:val="003E48CA"/>
    <w:rsid w:val="003E4981"/>
    <w:rsid w:val="003E4D43"/>
    <w:rsid w:val="003E4E1E"/>
    <w:rsid w:val="003E4F3C"/>
    <w:rsid w:val="003E54E7"/>
    <w:rsid w:val="003E5608"/>
    <w:rsid w:val="003E5F59"/>
    <w:rsid w:val="003E638A"/>
    <w:rsid w:val="003E69DF"/>
    <w:rsid w:val="003E6C89"/>
    <w:rsid w:val="003F0085"/>
    <w:rsid w:val="003F0145"/>
    <w:rsid w:val="003F01B5"/>
    <w:rsid w:val="003F072B"/>
    <w:rsid w:val="003F1AFF"/>
    <w:rsid w:val="003F1BC8"/>
    <w:rsid w:val="003F238A"/>
    <w:rsid w:val="003F281F"/>
    <w:rsid w:val="003F370A"/>
    <w:rsid w:val="003F3A22"/>
    <w:rsid w:val="003F5293"/>
    <w:rsid w:val="003F57D0"/>
    <w:rsid w:val="003F5981"/>
    <w:rsid w:val="003F5B88"/>
    <w:rsid w:val="003F5BC8"/>
    <w:rsid w:val="003F61DE"/>
    <w:rsid w:val="003F669A"/>
    <w:rsid w:val="003F7030"/>
    <w:rsid w:val="003F7152"/>
    <w:rsid w:val="003F7418"/>
    <w:rsid w:val="00400EB9"/>
    <w:rsid w:val="0040145E"/>
    <w:rsid w:val="004015A9"/>
    <w:rsid w:val="00401809"/>
    <w:rsid w:val="0040219F"/>
    <w:rsid w:val="00402751"/>
    <w:rsid w:val="00402ED4"/>
    <w:rsid w:val="00403329"/>
    <w:rsid w:val="0040334F"/>
    <w:rsid w:val="00403397"/>
    <w:rsid w:val="00403CBE"/>
    <w:rsid w:val="00403F45"/>
    <w:rsid w:val="004041C7"/>
    <w:rsid w:val="004042E6"/>
    <w:rsid w:val="00404445"/>
    <w:rsid w:val="004044C3"/>
    <w:rsid w:val="00404B6E"/>
    <w:rsid w:val="00404E15"/>
    <w:rsid w:val="00404E23"/>
    <w:rsid w:val="00405162"/>
    <w:rsid w:val="004054D5"/>
    <w:rsid w:val="00405C7A"/>
    <w:rsid w:val="00405E30"/>
    <w:rsid w:val="00406527"/>
    <w:rsid w:val="00406C9F"/>
    <w:rsid w:val="00406E0F"/>
    <w:rsid w:val="004070E4"/>
    <w:rsid w:val="00407298"/>
    <w:rsid w:val="00407374"/>
    <w:rsid w:val="004075E1"/>
    <w:rsid w:val="0041004A"/>
    <w:rsid w:val="00410411"/>
    <w:rsid w:val="004106CD"/>
    <w:rsid w:val="00410A6C"/>
    <w:rsid w:val="00410A97"/>
    <w:rsid w:val="004112F9"/>
    <w:rsid w:val="00411D6F"/>
    <w:rsid w:val="00411EFA"/>
    <w:rsid w:val="00412470"/>
    <w:rsid w:val="00412D38"/>
    <w:rsid w:val="0041371C"/>
    <w:rsid w:val="004137BA"/>
    <w:rsid w:val="00414082"/>
    <w:rsid w:val="00415528"/>
    <w:rsid w:val="004155AF"/>
    <w:rsid w:val="00415C16"/>
    <w:rsid w:val="00415D7F"/>
    <w:rsid w:val="004166B0"/>
    <w:rsid w:val="00417CFC"/>
    <w:rsid w:val="004202DB"/>
    <w:rsid w:val="00420CCB"/>
    <w:rsid w:val="0042179E"/>
    <w:rsid w:val="00421BC0"/>
    <w:rsid w:val="00421DCB"/>
    <w:rsid w:val="0042206D"/>
    <w:rsid w:val="00422179"/>
    <w:rsid w:val="004226D7"/>
    <w:rsid w:val="004227AA"/>
    <w:rsid w:val="004227CD"/>
    <w:rsid w:val="00422EEF"/>
    <w:rsid w:val="00423337"/>
    <w:rsid w:val="0042350C"/>
    <w:rsid w:val="00423CCD"/>
    <w:rsid w:val="0042500C"/>
    <w:rsid w:val="00425B35"/>
    <w:rsid w:val="00425F0E"/>
    <w:rsid w:val="004265FC"/>
    <w:rsid w:val="0042689A"/>
    <w:rsid w:val="00426EE3"/>
    <w:rsid w:val="00427068"/>
    <w:rsid w:val="004270CA"/>
    <w:rsid w:val="0042756A"/>
    <w:rsid w:val="00430232"/>
    <w:rsid w:val="00430C23"/>
    <w:rsid w:val="00431295"/>
    <w:rsid w:val="004312EA"/>
    <w:rsid w:val="004314C0"/>
    <w:rsid w:val="00431B67"/>
    <w:rsid w:val="00431D68"/>
    <w:rsid w:val="004320F2"/>
    <w:rsid w:val="0043228D"/>
    <w:rsid w:val="004328B4"/>
    <w:rsid w:val="0043292C"/>
    <w:rsid w:val="00432ABD"/>
    <w:rsid w:val="00432E11"/>
    <w:rsid w:val="004331FE"/>
    <w:rsid w:val="00433A6E"/>
    <w:rsid w:val="00433BA2"/>
    <w:rsid w:val="0043429A"/>
    <w:rsid w:val="0043445A"/>
    <w:rsid w:val="00434BB0"/>
    <w:rsid w:val="00435393"/>
    <w:rsid w:val="00435D21"/>
    <w:rsid w:val="00436740"/>
    <w:rsid w:val="00436842"/>
    <w:rsid w:val="00436DCD"/>
    <w:rsid w:val="004370B0"/>
    <w:rsid w:val="004374CB"/>
    <w:rsid w:val="00437B9A"/>
    <w:rsid w:val="00437ED5"/>
    <w:rsid w:val="004403E3"/>
    <w:rsid w:val="00440E78"/>
    <w:rsid w:val="00440FCD"/>
    <w:rsid w:val="004411B2"/>
    <w:rsid w:val="00441725"/>
    <w:rsid w:val="00441735"/>
    <w:rsid w:val="00441B09"/>
    <w:rsid w:val="00441D0F"/>
    <w:rsid w:val="00441D5F"/>
    <w:rsid w:val="00441FCD"/>
    <w:rsid w:val="00442356"/>
    <w:rsid w:val="00442375"/>
    <w:rsid w:val="004424DA"/>
    <w:rsid w:val="004431CB"/>
    <w:rsid w:val="0044337E"/>
    <w:rsid w:val="00443380"/>
    <w:rsid w:val="004439F6"/>
    <w:rsid w:val="00443EA0"/>
    <w:rsid w:val="00444590"/>
    <w:rsid w:val="00444663"/>
    <w:rsid w:val="00445B0B"/>
    <w:rsid w:val="004466D6"/>
    <w:rsid w:val="00446C25"/>
    <w:rsid w:val="00447159"/>
    <w:rsid w:val="00447514"/>
    <w:rsid w:val="00447D7B"/>
    <w:rsid w:val="00450141"/>
    <w:rsid w:val="0045042F"/>
    <w:rsid w:val="00450D2E"/>
    <w:rsid w:val="004511AD"/>
    <w:rsid w:val="0045142F"/>
    <w:rsid w:val="00451645"/>
    <w:rsid w:val="00452528"/>
    <w:rsid w:val="004526ED"/>
    <w:rsid w:val="004528CB"/>
    <w:rsid w:val="00453474"/>
    <w:rsid w:val="00453BD0"/>
    <w:rsid w:val="00454366"/>
    <w:rsid w:val="00454CF6"/>
    <w:rsid w:val="00455066"/>
    <w:rsid w:val="0045555B"/>
    <w:rsid w:val="004557FD"/>
    <w:rsid w:val="00455A66"/>
    <w:rsid w:val="00455A79"/>
    <w:rsid w:val="00455B51"/>
    <w:rsid w:val="00455C2A"/>
    <w:rsid w:val="00455CC7"/>
    <w:rsid w:val="00456863"/>
    <w:rsid w:val="00456B08"/>
    <w:rsid w:val="00456C56"/>
    <w:rsid w:val="00457644"/>
    <w:rsid w:val="00457693"/>
    <w:rsid w:val="00460B02"/>
    <w:rsid w:val="004614B2"/>
    <w:rsid w:val="00461D88"/>
    <w:rsid w:val="00463054"/>
    <w:rsid w:val="004632EA"/>
    <w:rsid w:val="00463335"/>
    <w:rsid w:val="00463469"/>
    <w:rsid w:val="004646C6"/>
    <w:rsid w:val="004649F7"/>
    <w:rsid w:val="00464A86"/>
    <w:rsid w:val="00464B84"/>
    <w:rsid w:val="004655C7"/>
    <w:rsid w:val="00466299"/>
    <w:rsid w:val="00466843"/>
    <w:rsid w:val="0046750D"/>
    <w:rsid w:val="0046753D"/>
    <w:rsid w:val="00467618"/>
    <w:rsid w:val="00467AAB"/>
    <w:rsid w:val="00470B63"/>
    <w:rsid w:val="00470CC6"/>
    <w:rsid w:val="004714CD"/>
    <w:rsid w:val="00471520"/>
    <w:rsid w:val="0047167B"/>
    <w:rsid w:val="00471C81"/>
    <w:rsid w:val="00472B46"/>
    <w:rsid w:val="0047342C"/>
    <w:rsid w:val="00473B8D"/>
    <w:rsid w:val="00474298"/>
    <w:rsid w:val="004746D3"/>
    <w:rsid w:val="00474E53"/>
    <w:rsid w:val="00474F85"/>
    <w:rsid w:val="00475A5E"/>
    <w:rsid w:val="00475BB1"/>
    <w:rsid w:val="004764E6"/>
    <w:rsid w:val="004767DF"/>
    <w:rsid w:val="004776BB"/>
    <w:rsid w:val="00477AFC"/>
    <w:rsid w:val="00477F6A"/>
    <w:rsid w:val="00480217"/>
    <w:rsid w:val="0048065B"/>
    <w:rsid w:val="00480893"/>
    <w:rsid w:val="00480C7E"/>
    <w:rsid w:val="0048103C"/>
    <w:rsid w:val="00481241"/>
    <w:rsid w:val="00481AFE"/>
    <w:rsid w:val="00481C49"/>
    <w:rsid w:val="00482111"/>
    <w:rsid w:val="00482363"/>
    <w:rsid w:val="004823B0"/>
    <w:rsid w:val="004825C9"/>
    <w:rsid w:val="00482B4E"/>
    <w:rsid w:val="00483C74"/>
    <w:rsid w:val="0048424C"/>
    <w:rsid w:val="00484472"/>
    <w:rsid w:val="004849AA"/>
    <w:rsid w:val="0048577E"/>
    <w:rsid w:val="00486684"/>
    <w:rsid w:val="00486B71"/>
    <w:rsid w:val="00487222"/>
    <w:rsid w:val="0049004D"/>
    <w:rsid w:val="004907BD"/>
    <w:rsid w:val="00490C47"/>
    <w:rsid w:val="00490E4F"/>
    <w:rsid w:val="00491609"/>
    <w:rsid w:val="004918B9"/>
    <w:rsid w:val="00491930"/>
    <w:rsid w:val="00491A75"/>
    <w:rsid w:val="00491C3D"/>
    <w:rsid w:val="00491EC8"/>
    <w:rsid w:val="00491FEA"/>
    <w:rsid w:val="00492945"/>
    <w:rsid w:val="00492CD9"/>
    <w:rsid w:val="004937E7"/>
    <w:rsid w:val="00495486"/>
    <w:rsid w:val="00495A1D"/>
    <w:rsid w:val="00495FDF"/>
    <w:rsid w:val="00497E40"/>
    <w:rsid w:val="004A061F"/>
    <w:rsid w:val="004A06D6"/>
    <w:rsid w:val="004A0CBF"/>
    <w:rsid w:val="004A12A8"/>
    <w:rsid w:val="004A13C9"/>
    <w:rsid w:val="004A1719"/>
    <w:rsid w:val="004A1925"/>
    <w:rsid w:val="004A2E79"/>
    <w:rsid w:val="004A34FB"/>
    <w:rsid w:val="004A365D"/>
    <w:rsid w:val="004A3AAA"/>
    <w:rsid w:val="004A3E02"/>
    <w:rsid w:val="004A43D6"/>
    <w:rsid w:val="004A4BF6"/>
    <w:rsid w:val="004A5183"/>
    <w:rsid w:val="004A568E"/>
    <w:rsid w:val="004A63A4"/>
    <w:rsid w:val="004A6589"/>
    <w:rsid w:val="004A739B"/>
    <w:rsid w:val="004A76CC"/>
    <w:rsid w:val="004A7A6D"/>
    <w:rsid w:val="004B0868"/>
    <w:rsid w:val="004B0A84"/>
    <w:rsid w:val="004B12F0"/>
    <w:rsid w:val="004B14DA"/>
    <w:rsid w:val="004B2315"/>
    <w:rsid w:val="004B2607"/>
    <w:rsid w:val="004B2A7E"/>
    <w:rsid w:val="004B320D"/>
    <w:rsid w:val="004B366C"/>
    <w:rsid w:val="004B39B2"/>
    <w:rsid w:val="004B3CB4"/>
    <w:rsid w:val="004B44BB"/>
    <w:rsid w:val="004B46C0"/>
    <w:rsid w:val="004B4A3D"/>
    <w:rsid w:val="004B4BB1"/>
    <w:rsid w:val="004B4E4E"/>
    <w:rsid w:val="004B5C6F"/>
    <w:rsid w:val="004B693C"/>
    <w:rsid w:val="004B69B2"/>
    <w:rsid w:val="004B69CB"/>
    <w:rsid w:val="004B713F"/>
    <w:rsid w:val="004B7453"/>
    <w:rsid w:val="004B7724"/>
    <w:rsid w:val="004B7BDE"/>
    <w:rsid w:val="004B7C38"/>
    <w:rsid w:val="004C00A1"/>
    <w:rsid w:val="004C0710"/>
    <w:rsid w:val="004C0856"/>
    <w:rsid w:val="004C0A55"/>
    <w:rsid w:val="004C0BFD"/>
    <w:rsid w:val="004C1ABD"/>
    <w:rsid w:val="004C1B40"/>
    <w:rsid w:val="004C2028"/>
    <w:rsid w:val="004C3180"/>
    <w:rsid w:val="004C3184"/>
    <w:rsid w:val="004C37F4"/>
    <w:rsid w:val="004C403A"/>
    <w:rsid w:val="004C4923"/>
    <w:rsid w:val="004C4E13"/>
    <w:rsid w:val="004C4F1B"/>
    <w:rsid w:val="004C523A"/>
    <w:rsid w:val="004C5533"/>
    <w:rsid w:val="004C5557"/>
    <w:rsid w:val="004C5698"/>
    <w:rsid w:val="004C5B33"/>
    <w:rsid w:val="004C6841"/>
    <w:rsid w:val="004C6909"/>
    <w:rsid w:val="004C6C2F"/>
    <w:rsid w:val="004C7253"/>
    <w:rsid w:val="004C7521"/>
    <w:rsid w:val="004C7A5D"/>
    <w:rsid w:val="004D116F"/>
    <w:rsid w:val="004D1717"/>
    <w:rsid w:val="004D1C38"/>
    <w:rsid w:val="004D2455"/>
    <w:rsid w:val="004D24A1"/>
    <w:rsid w:val="004D276C"/>
    <w:rsid w:val="004D3194"/>
    <w:rsid w:val="004D36CE"/>
    <w:rsid w:val="004D42EB"/>
    <w:rsid w:val="004D4C50"/>
    <w:rsid w:val="004D4E09"/>
    <w:rsid w:val="004D4EEA"/>
    <w:rsid w:val="004D4F0C"/>
    <w:rsid w:val="004D57C2"/>
    <w:rsid w:val="004D6590"/>
    <w:rsid w:val="004D67A2"/>
    <w:rsid w:val="004D6D11"/>
    <w:rsid w:val="004D74BA"/>
    <w:rsid w:val="004D7B32"/>
    <w:rsid w:val="004D7B61"/>
    <w:rsid w:val="004D7E9D"/>
    <w:rsid w:val="004E000B"/>
    <w:rsid w:val="004E08BA"/>
    <w:rsid w:val="004E0BB0"/>
    <w:rsid w:val="004E0FEE"/>
    <w:rsid w:val="004E11B2"/>
    <w:rsid w:val="004E174D"/>
    <w:rsid w:val="004E295E"/>
    <w:rsid w:val="004E2D88"/>
    <w:rsid w:val="004E3E2D"/>
    <w:rsid w:val="004E4053"/>
    <w:rsid w:val="004E40EC"/>
    <w:rsid w:val="004E5001"/>
    <w:rsid w:val="004E567A"/>
    <w:rsid w:val="004E5D17"/>
    <w:rsid w:val="004E6802"/>
    <w:rsid w:val="004E6900"/>
    <w:rsid w:val="004E695C"/>
    <w:rsid w:val="004E6AE1"/>
    <w:rsid w:val="004E6AF4"/>
    <w:rsid w:val="004E6C86"/>
    <w:rsid w:val="004E7331"/>
    <w:rsid w:val="004E7D69"/>
    <w:rsid w:val="004F04DC"/>
    <w:rsid w:val="004F0730"/>
    <w:rsid w:val="004F10F5"/>
    <w:rsid w:val="004F1A29"/>
    <w:rsid w:val="004F23C4"/>
    <w:rsid w:val="004F296E"/>
    <w:rsid w:val="004F2D5C"/>
    <w:rsid w:val="004F4B31"/>
    <w:rsid w:val="004F4E42"/>
    <w:rsid w:val="004F527F"/>
    <w:rsid w:val="004F55B6"/>
    <w:rsid w:val="004F5606"/>
    <w:rsid w:val="004F597C"/>
    <w:rsid w:val="004F6742"/>
    <w:rsid w:val="004F67A9"/>
    <w:rsid w:val="004F6C45"/>
    <w:rsid w:val="004F725E"/>
    <w:rsid w:val="004F73A2"/>
    <w:rsid w:val="004F7491"/>
    <w:rsid w:val="004F7F88"/>
    <w:rsid w:val="00500E18"/>
    <w:rsid w:val="005014BB"/>
    <w:rsid w:val="00501D8F"/>
    <w:rsid w:val="005026D0"/>
    <w:rsid w:val="00502791"/>
    <w:rsid w:val="00502A59"/>
    <w:rsid w:val="00502FE3"/>
    <w:rsid w:val="005035C1"/>
    <w:rsid w:val="005039B2"/>
    <w:rsid w:val="00503AD8"/>
    <w:rsid w:val="00503AE6"/>
    <w:rsid w:val="00503D9A"/>
    <w:rsid w:val="00503DEF"/>
    <w:rsid w:val="0050422D"/>
    <w:rsid w:val="00504546"/>
    <w:rsid w:val="005046A5"/>
    <w:rsid w:val="00504851"/>
    <w:rsid w:val="00504B21"/>
    <w:rsid w:val="00504EA4"/>
    <w:rsid w:val="00505989"/>
    <w:rsid w:val="005062A5"/>
    <w:rsid w:val="00506478"/>
    <w:rsid w:val="00506ACF"/>
    <w:rsid w:val="00506B41"/>
    <w:rsid w:val="00506CA0"/>
    <w:rsid w:val="00507739"/>
    <w:rsid w:val="00507D39"/>
    <w:rsid w:val="00507D9C"/>
    <w:rsid w:val="005106F6"/>
    <w:rsid w:val="00510BFF"/>
    <w:rsid w:val="00510C55"/>
    <w:rsid w:val="00510CC3"/>
    <w:rsid w:val="00510FBA"/>
    <w:rsid w:val="00511FCF"/>
    <w:rsid w:val="005120A2"/>
    <w:rsid w:val="00512B56"/>
    <w:rsid w:val="0051312F"/>
    <w:rsid w:val="00513317"/>
    <w:rsid w:val="00513333"/>
    <w:rsid w:val="00513ADB"/>
    <w:rsid w:val="00513E6E"/>
    <w:rsid w:val="0051489F"/>
    <w:rsid w:val="00514FDE"/>
    <w:rsid w:val="005152C3"/>
    <w:rsid w:val="00515CD7"/>
    <w:rsid w:val="005161DB"/>
    <w:rsid w:val="00516212"/>
    <w:rsid w:val="00516C5D"/>
    <w:rsid w:val="00516E4A"/>
    <w:rsid w:val="00516F83"/>
    <w:rsid w:val="005171A9"/>
    <w:rsid w:val="005178DC"/>
    <w:rsid w:val="00520248"/>
    <w:rsid w:val="0052045A"/>
    <w:rsid w:val="00520D27"/>
    <w:rsid w:val="0052111C"/>
    <w:rsid w:val="00521E19"/>
    <w:rsid w:val="00522198"/>
    <w:rsid w:val="005224B8"/>
    <w:rsid w:val="00523093"/>
    <w:rsid w:val="00523782"/>
    <w:rsid w:val="005240DC"/>
    <w:rsid w:val="0052452B"/>
    <w:rsid w:val="005253D9"/>
    <w:rsid w:val="0052540E"/>
    <w:rsid w:val="00525B82"/>
    <w:rsid w:val="00525E4E"/>
    <w:rsid w:val="00526570"/>
    <w:rsid w:val="005269B4"/>
    <w:rsid w:val="00526C4A"/>
    <w:rsid w:val="00530434"/>
    <w:rsid w:val="00530604"/>
    <w:rsid w:val="00530C35"/>
    <w:rsid w:val="00530C68"/>
    <w:rsid w:val="00530C81"/>
    <w:rsid w:val="005311E2"/>
    <w:rsid w:val="00531204"/>
    <w:rsid w:val="005314D8"/>
    <w:rsid w:val="0053170D"/>
    <w:rsid w:val="00531B31"/>
    <w:rsid w:val="00532011"/>
    <w:rsid w:val="00532796"/>
    <w:rsid w:val="00532C63"/>
    <w:rsid w:val="005339EC"/>
    <w:rsid w:val="00533A20"/>
    <w:rsid w:val="00533BFE"/>
    <w:rsid w:val="00536154"/>
    <w:rsid w:val="00536801"/>
    <w:rsid w:val="0053756A"/>
    <w:rsid w:val="00537665"/>
    <w:rsid w:val="005402FD"/>
    <w:rsid w:val="00540401"/>
    <w:rsid w:val="005404BF"/>
    <w:rsid w:val="00540FAB"/>
    <w:rsid w:val="005413EC"/>
    <w:rsid w:val="00541945"/>
    <w:rsid w:val="0054248E"/>
    <w:rsid w:val="0054272F"/>
    <w:rsid w:val="005427EE"/>
    <w:rsid w:val="00542F18"/>
    <w:rsid w:val="00543AA2"/>
    <w:rsid w:val="00543C03"/>
    <w:rsid w:val="00544A5F"/>
    <w:rsid w:val="0054502C"/>
    <w:rsid w:val="005456A3"/>
    <w:rsid w:val="0054653E"/>
    <w:rsid w:val="005467A1"/>
    <w:rsid w:val="00546CF8"/>
    <w:rsid w:val="00547E94"/>
    <w:rsid w:val="00550304"/>
    <w:rsid w:val="0055065B"/>
    <w:rsid w:val="005506DA"/>
    <w:rsid w:val="00550A76"/>
    <w:rsid w:val="00550DEB"/>
    <w:rsid w:val="00551382"/>
    <w:rsid w:val="005515A7"/>
    <w:rsid w:val="0055176C"/>
    <w:rsid w:val="005517F7"/>
    <w:rsid w:val="00551B2D"/>
    <w:rsid w:val="00551D1E"/>
    <w:rsid w:val="0055269D"/>
    <w:rsid w:val="00552DBB"/>
    <w:rsid w:val="005535B8"/>
    <w:rsid w:val="0055396C"/>
    <w:rsid w:val="00553EE9"/>
    <w:rsid w:val="00554AC0"/>
    <w:rsid w:val="00554DB9"/>
    <w:rsid w:val="00556362"/>
    <w:rsid w:val="00556366"/>
    <w:rsid w:val="00556551"/>
    <w:rsid w:val="0055680C"/>
    <w:rsid w:val="00556857"/>
    <w:rsid w:val="00556A3C"/>
    <w:rsid w:val="00556CB8"/>
    <w:rsid w:val="005608C4"/>
    <w:rsid w:val="00560F9F"/>
    <w:rsid w:val="00561405"/>
    <w:rsid w:val="00561AD3"/>
    <w:rsid w:val="00561C40"/>
    <w:rsid w:val="00561C48"/>
    <w:rsid w:val="00561F46"/>
    <w:rsid w:val="0056209F"/>
    <w:rsid w:val="0056240F"/>
    <w:rsid w:val="00563966"/>
    <w:rsid w:val="00563DBA"/>
    <w:rsid w:val="005643FF"/>
    <w:rsid w:val="005647B2"/>
    <w:rsid w:val="00566138"/>
    <w:rsid w:val="005661D9"/>
    <w:rsid w:val="0056636C"/>
    <w:rsid w:val="00566A0F"/>
    <w:rsid w:val="00567448"/>
    <w:rsid w:val="00567669"/>
    <w:rsid w:val="00567D22"/>
    <w:rsid w:val="005703A9"/>
    <w:rsid w:val="00570AF6"/>
    <w:rsid w:val="0057131C"/>
    <w:rsid w:val="005715BE"/>
    <w:rsid w:val="00571750"/>
    <w:rsid w:val="00571787"/>
    <w:rsid w:val="00573C76"/>
    <w:rsid w:val="005745F3"/>
    <w:rsid w:val="00575BB2"/>
    <w:rsid w:val="00576043"/>
    <w:rsid w:val="005761B0"/>
    <w:rsid w:val="00576D82"/>
    <w:rsid w:val="005773F3"/>
    <w:rsid w:val="005775B5"/>
    <w:rsid w:val="00577CF4"/>
    <w:rsid w:val="00577D19"/>
    <w:rsid w:val="0058042E"/>
    <w:rsid w:val="005812C7"/>
    <w:rsid w:val="00581D5F"/>
    <w:rsid w:val="00581F51"/>
    <w:rsid w:val="00582172"/>
    <w:rsid w:val="0058269D"/>
    <w:rsid w:val="00582975"/>
    <w:rsid w:val="00583322"/>
    <w:rsid w:val="00583698"/>
    <w:rsid w:val="00583FF7"/>
    <w:rsid w:val="0058471B"/>
    <w:rsid w:val="00584722"/>
    <w:rsid w:val="00584C92"/>
    <w:rsid w:val="0058533B"/>
    <w:rsid w:val="00585CD9"/>
    <w:rsid w:val="0058651D"/>
    <w:rsid w:val="0058665B"/>
    <w:rsid w:val="005866FA"/>
    <w:rsid w:val="00586ABE"/>
    <w:rsid w:val="00586CEA"/>
    <w:rsid w:val="00586E4F"/>
    <w:rsid w:val="005900C2"/>
    <w:rsid w:val="00590501"/>
    <w:rsid w:val="0059055B"/>
    <w:rsid w:val="00591131"/>
    <w:rsid w:val="00591427"/>
    <w:rsid w:val="00591D11"/>
    <w:rsid w:val="00592061"/>
    <w:rsid w:val="00592166"/>
    <w:rsid w:val="00593324"/>
    <w:rsid w:val="00593544"/>
    <w:rsid w:val="005936FD"/>
    <w:rsid w:val="00593A65"/>
    <w:rsid w:val="00594F3E"/>
    <w:rsid w:val="00594FC8"/>
    <w:rsid w:val="00595044"/>
    <w:rsid w:val="005952CE"/>
    <w:rsid w:val="00595908"/>
    <w:rsid w:val="00596224"/>
    <w:rsid w:val="00597879"/>
    <w:rsid w:val="005A00DE"/>
    <w:rsid w:val="005A011A"/>
    <w:rsid w:val="005A0735"/>
    <w:rsid w:val="005A0FAA"/>
    <w:rsid w:val="005A2E6E"/>
    <w:rsid w:val="005A3114"/>
    <w:rsid w:val="005A3EE0"/>
    <w:rsid w:val="005A3F2C"/>
    <w:rsid w:val="005A46D2"/>
    <w:rsid w:val="005A4740"/>
    <w:rsid w:val="005A485C"/>
    <w:rsid w:val="005A4A2E"/>
    <w:rsid w:val="005A52AE"/>
    <w:rsid w:val="005A5E48"/>
    <w:rsid w:val="005A5EF6"/>
    <w:rsid w:val="005A6637"/>
    <w:rsid w:val="005A67AE"/>
    <w:rsid w:val="005A6B0B"/>
    <w:rsid w:val="005A6D3B"/>
    <w:rsid w:val="005A7E8F"/>
    <w:rsid w:val="005B041C"/>
    <w:rsid w:val="005B12D2"/>
    <w:rsid w:val="005B1EBC"/>
    <w:rsid w:val="005B27A9"/>
    <w:rsid w:val="005B2E20"/>
    <w:rsid w:val="005B377A"/>
    <w:rsid w:val="005B3AF7"/>
    <w:rsid w:val="005B4A85"/>
    <w:rsid w:val="005B4F44"/>
    <w:rsid w:val="005B52EA"/>
    <w:rsid w:val="005B5B9C"/>
    <w:rsid w:val="005B5DB2"/>
    <w:rsid w:val="005B632C"/>
    <w:rsid w:val="005B6F16"/>
    <w:rsid w:val="005B76D9"/>
    <w:rsid w:val="005B7871"/>
    <w:rsid w:val="005B78F5"/>
    <w:rsid w:val="005B7900"/>
    <w:rsid w:val="005B7C54"/>
    <w:rsid w:val="005B7FF8"/>
    <w:rsid w:val="005C012D"/>
    <w:rsid w:val="005C09B5"/>
    <w:rsid w:val="005C1901"/>
    <w:rsid w:val="005C1F6F"/>
    <w:rsid w:val="005C2B6C"/>
    <w:rsid w:val="005C39EC"/>
    <w:rsid w:val="005C3A91"/>
    <w:rsid w:val="005C40C3"/>
    <w:rsid w:val="005C47AF"/>
    <w:rsid w:val="005C4BBF"/>
    <w:rsid w:val="005C4C8E"/>
    <w:rsid w:val="005C4CFC"/>
    <w:rsid w:val="005C4FD8"/>
    <w:rsid w:val="005C50BD"/>
    <w:rsid w:val="005C5153"/>
    <w:rsid w:val="005C589D"/>
    <w:rsid w:val="005C5AA7"/>
    <w:rsid w:val="005C5F8E"/>
    <w:rsid w:val="005C60C4"/>
    <w:rsid w:val="005C630F"/>
    <w:rsid w:val="005C6635"/>
    <w:rsid w:val="005C6CE9"/>
    <w:rsid w:val="005C6F9A"/>
    <w:rsid w:val="005C7FAD"/>
    <w:rsid w:val="005D0254"/>
    <w:rsid w:val="005D0784"/>
    <w:rsid w:val="005D1CBB"/>
    <w:rsid w:val="005D1FEC"/>
    <w:rsid w:val="005D259D"/>
    <w:rsid w:val="005D2E94"/>
    <w:rsid w:val="005D32F6"/>
    <w:rsid w:val="005D36FD"/>
    <w:rsid w:val="005D3A1B"/>
    <w:rsid w:val="005D5255"/>
    <w:rsid w:val="005D56A1"/>
    <w:rsid w:val="005D5E52"/>
    <w:rsid w:val="005D6901"/>
    <w:rsid w:val="005D6EDD"/>
    <w:rsid w:val="005D7504"/>
    <w:rsid w:val="005D7DFA"/>
    <w:rsid w:val="005E00A2"/>
    <w:rsid w:val="005E05DB"/>
    <w:rsid w:val="005E1AFA"/>
    <w:rsid w:val="005E1B69"/>
    <w:rsid w:val="005E20C5"/>
    <w:rsid w:val="005E2DF6"/>
    <w:rsid w:val="005E342C"/>
    <w:rsid w:val="005E3467"/>
    <w:rsid w:val="005E39F1"/>
    <w:rsid w:val="005E3ADF"/>
    <w:rsid w:val="005E4166"/>
    <w:rsid w:val="005E4412"/>
    <w:rsid w:val="005E472F"/>
    <w:rsid w:val="005E4DD5"/>
    <w:rsid w:val="005E56D7"/>
    <w:rsid w:val="005E6123"/>
    <w:rsid w:val="005E6250"/>
    <w:rsid w:val="005E6DD9"/>
    <w:rsid w:val="005E7360"/>
    <w:rsid w:val="005F0168"/>
    <w:rsid w:val="005F01F7"/>
    <w:rsid w:val="005F09EB"/>
    <w:rsid w:val="005F0BCB"/>
    <w:rsid w:val="005F1528"/>
    <w:rsid w:val="005F192F"/>
    <w:rsid w:val="005F2837"/>
    <w:rsid w:val="005F2E8D"/>
    <w:rsid w:val="005F2EC2"/>
    <w:rsid w:val="005F2F5F"/>
    <w:rsid w:val="005F33AF"/>
    <w:rsid w:val="005F3D87"/>
    <w:rsid w:val="005F3DF1"/>
    <w:rsid w:val="005F4558"/>
    <w:rsid w:val="005F4D53"/>
    <w:rsid w:val="005F4D6B"/>
    <w:rsid w:val="005F54F6"/>
    <w:rsid w:val="005F59BA"/>
    <w:rsid w:val="005F5CB8"/>
    <w:rsid w:val="005F5D39"/>
    <w:rsid w:val="005F5DA1"/>
    <w:rsid w:val="005F60A4"/>
    <w:rsid w:val="005F7E35"/>
    <w:rsid w:val="00600014"/>
    <w:rsid w:val="00600ECE"/>
    <w:rsid w:val="00601526"/>
    <w:rsid w:val="00601B13"/>
    <w:rsid w:val="00602D66"/>
    <w:rsid w:val="00603A31"/>
    <w:rsid w:val="00603FED"/>
    <w:rsid w:val="006042F5"/>
    <w:rsid w:val="00604FA8"/>
    <w:rsid w:val="0060504B"/>
    <w:rsid w:val="0060602E"/>
    <w:rsid w:val="0060640F"/>
    <w:rsid w:val="00606A71"/>
    <w:rsid w:val="00606C4E"/>
    <w:rsid w:val="0060792E"/>
    <w:rsid w:val="00607C0C"/>
    <w:rsid w:val="00610785"/>
    <w:rsid w:val="006108C2"/>
    <w:rsid w:val="0061093D"/>
    <w:rsid w:val="00610F01"/>
    <w:rsid w:val="00610F85"/>
    <w:rsid w:val="00611AE5"/>
    <w:rsid w:val="006129B1"/>
    <w:rsid w:val="00612A71"/>
    <w:rsid w:val="00612B68"/>
    <w:rsid w:val="00612E88"/>
    <w:rsid w:val="00613495"/>
    <w:rsid w:val="00613EDD"/>
    <w:rsid w:val="006146F0"/>
    <w:rsid w:val="006147A9"/>
    <w:rsid w:val="00614BDA"/>
    <w:rsid w:val="00614C1D"/>
    <w:rsid w:val="00614E5F"/>
    <w:rsid w:val="006151CC"/>
    <w:rsid w:val="00615D18"/>
    <w:rsid w:val="006165E1"/>
    <w:rsid w:val="00616D48"/>
    <w:rsid w:val="00616EFF"/>
    <w:rsid w:val="006172A8"/>
    <w:rsid w:val="00617D7A"/>
    <w:rsid w:val="00617DC4"/>
    <w:rsid w:val="00617F1A"/>
    <w:rsid w:val="0062054F"/>
    <w:rsid w:val="00620FC9"/>
    <w:rsid w:val="0062119D"/>
    <w:rsid w:val="00621259"/>
    <w:rsid w:val="00621F35"/>
    <w:rsid w:val="0062280F"/>
    <w:rsid w:val="006236E9"/>
    <w:rsid w:val="0062371C"/>
    <w:rsid w:val="00623A37"/>
    <w:rsid w:val="00623FE9"/>
    <w:rsid w:val="006244EF"/>
    <w:rsid w:val="0062520E"/>
    <w:rsid w:val="0062522F"/>
    <w:rsid w:val="00626109"/>
    <w:rsid w:val="00627A56"/>
    <w:rsid w:val="00627A71"/>
    <w:rsid w:val="00627BAC"/>
    <w:rsid w:val="00627FC1"/>
    <w:rsid w:val="0063019F"/>
    <w:rsid w:val="00630B93"/>
    <w:rsid w:val="00631503"/>
    <w:rsid w:val="00631A48"/>
    <w:rsid w:val="00631D92"/>
    <w:rsid w:val="00632531"/>
    <w:rsid w:val="006325A7"/>
    <w:rsid w:val="006328A2"/>
    <w:rsid w:val="00632E21"/>
    <w:rsid w:val="00633715"/>
    <w:rsid w:val="00633DC6"/>
    <w:rsid w:val="00634628"/>
    <w:rsid w:val="0063463C"/>
    <w:rsid w:val="00634F2D"/>
    <w:rsid w:val="00635A1D"/>
    <w:rsid w:val="006360CC"/>
    <w:rsid w:val="006362FF"/>
    <w:rsid w:val="00636E8D"/>
    <w:rsid w:val="00637E27"/>
    <w:rsid w:val="00637F39"/>
    <w:rsid w:val="0064074D"/>
    <w:rsid w:val="00641B9D"/>
    <w:rsid w:val="00641E7E"/>
    <w:rsid w:val="0064217E"/>
    <w:rsid w:val="00642531"/>
    <w:rsid w:val="006428C6"/>
    <w:rsid w:val="00642BC0"/>
    <w:rsid w:val="00642DA6"/>
    <w:rsid w:val="00644399"/>
    <w:rsid w:val="00644C58"/>
    <w:rsid w:val="0064584D"/>
    <w:rsid w:val="00646605"/>
    <w:rsid w:val="006477DC"/>
    <w:rsid w:val="006479C8"/>
    <w:rsid w:val="006501C5"/>
    <w:rsid w:val="006504AC"/>
    <w:rsid w:val="0065054C"/>
    <w:rsid w:val="006506F9"/>
    <w:rsid w:val="00650700"/>
    <w:rsid w:val="00650EE2"/>
    <w:rsid w:val="006517D5"/>
    <w:rsid w:val="006519ED"/>
    <w:rsid w:val="00651A9A"/>
    <w:rsid w:val="00651B60"/>
    <w:rsid w:val="0065288F"/>
    <w:rsid w:val="00652E45"/>
    <w:rsid w:val="00653F5A"/>
    <w:rsid w:val="006541F9"/>
    <w:rsid w:val="006549D0"/>
    <w:rsid w:val="00654CEC"/>
    <w:rsid w:val="0065572D"/>
    <w:rsid w:val="00655BFB"/>
    <w:rsid w:val="00656210"/>
    <w:rsid w:val="00656B99"/>
    <w:rsid w:val="00656E64"/>
    <w:rsid w:val="00656FCB"/>
    <w:rsid w:val="00660180"/>
    <w:rsid w:val="0066034D"/>
    <w:rsid w:val="006630A2"/>
    <w:rsid w:val="006632B5"/>
    <w:rsid w:val="00663694"/>
    <w:rsid w:val="00663E57"/>
    <w:rsid w:val="0066584E"/>
    <w:rsid w:val="006658B0"/>
    <w:rsid w:val="00665E8D"/>
    <w:rsid w:val="00666271"/>
    <w:rsid w:val="00666C2A"/>
    <w:rsid w:val="0066700F"/>
    <w:rsid w:val="0066728C"/>
    <w:rsid w:val="00667B55"/>
    <w:rsid w:val="00667E56"/>
    <w:rsid w:val="006707AC"/>
    <w:rsid w:val="00671217"/>
    <w:rsid w:val="006716DA"/>
    <w:rsid w:val="00672390"/>
    <w:rsid w:val="00672D97"/>
    <w:rsid w:val="0067373E"/>
    <w:rsid w:val="00673BA3"/>
    <w:rsid w:val="00673C2C"/>
    <w:rsid w:val="00673D1E"/>
    <w:rsid w:val="00674386"/>
    <w:rsid w:val="006744E8"/>
    <w:rsid w:val="006749E2"/>
    <w:rsid w:val="00674A29"/>
    <w:rsid w:val="00674F98"/>
    <w:rsid w:val="0067536F"/>
    <w:rsid w:val="0067564E"/>
    <w:rsid w:val="006756A9"/>
    <w:rsid w:val="00675723"/>
    <w:rsid w:val="00676904"/>
    <w:rsid w:val="00676A26"/>
    <w:rsid w:val="00676C60"/>
    <w:rsid w:val="00677D31"/>
    <w:rsid w:val="0068028C"/>
    <w:rsid w:val="006804F0"/>
    <w:rsid w:val="006807E8"/>
    <w:rsid w:val="006808F9"/>
    <w:rsid w:val="00681650"/>
    <w:rsid w:val="006816AC"/>
    <w:rsid w:val="00681855"/>
    <w:rsid w:val="006829CC"/>
    <w:rsid w:val="00682A37"/>
    <w:rsid w:val="00682B8E"/>
    <w:rsid w:val="00682BF5"/>
    <w:rsid w:val="00682FE1"/>
    <w:rsid w:val="006835B7"/>
    <w:rsid w:val="0068390B"/>
    <w:rsid w:val="00684AA6"/>
    <w:rsid w:val="00684F03"/>
    <w:rsid w:val="00684F5F"/>
    <w:rsid w:val="00685090"/>
    <w:rsid w:val="00685129"/>
    <w:rsid w:val="0068546A"/>
    <w:rsid w:val="00685550"/>
    <w:rsid w:val="00685940"/>
    <w:rsid w:val="00685C2F"/>
    <w:rsid w:val="00685E67"/>
    <w:rsid w:val="006865A5"/>
    <w:rsid w:val="00686C7C"/>
    <w:rsid w:val="00686FA3"/>
    <w:rsid w:val="00687398"/>
    <w:rsid w:val="00687583"/>
    <w:rsid w:val="00687F70"/>
    <w:rsid w:val="00690467"/>
    <w:rsid w:val="00690748"/>
    <w:rsid w:val="0069194C"/>
    <w:rsid w:val="00691FDC"/>
    <w:rsid w:val="00692108"/>
    <w:rsid w:val="006924A1"/>
    <w:rsid w:val="006928C9"/>
    <w:rsid w:val="00694B67"/>
    <w:rsid w:val="00694BDD"/>
    <w:rsid w:val="00694D4B"/>
    <w:rsid w:val="00694EB0"/>
    <w:rsid w:val="00695AAE"/>
    <w:rsid w:val="00695B82"/>
    <w:rsid w:val="006966E7"/>
    <w:rsid w:val="00696DA0"/>
    <w:rsid w:val="00696E34"/>
    <w:rsid w:val="00697AEA"/>
    <w:rsid w:val="006A1BD4"/>
    <w:rsid w:val="006A1CF6"/>
    <w:rsid w:val="006A1D71"/>
    <w:rsid w:val="006A22AF"/>
    <w:rsid w:val="006A2350"/>
    <w:rsid w:val="006A2829"/>
    <w:rsid w:val="006A2905"/>
    <w:rsid w:val="006A29C3"/>
    <w:rsid w:val="006A3344"/>
    <w:rsid w:val="006A3668"/>
    <w:rsid w:val="006A3A0C"/>
    <w:rsid w:val="006A4960"/>
    <w:rsid w:val="006A57BE"/>
    <w:rsid w:val="006A5883"/>
    <w:rsid w:val="006A5CBA"/>
    <w:rsid w:val="006A5CD0"/>
    <w:rsid w:val="006A5F61"/>
    <w:rsid w:val="006A7662"/>
    <w:rsid w:val="006A7DFF"/>
    <w:rsid w:val="006B0736"/>
    <w:rsid w:val="006B0776"/>
    <w:rsid w:val="006B0EC2"/>
    <w:rsid w:val="006B0EFB"/>
    <w:rsid w:val="006B1B02"/>
    <w:rsid w:val="006B404A"/>
    <w:rsid w:val="006B41F6"/>
    <w:rsid w:val="006B4458"/>
    <w:rsid w:val="006B4F7E"/>
    <w:rsid w:val="006B5672"/>
    <w:rsid w:val="006B56F7"/>
    <w:rsid w:val="006B5A69"/>
    <w:rsid w:val="006B5BF2"/>
    <w:rsid w:val="006B6393"/>
    <w:rsid w:val="006B6951"/>
    <w:rsid w:val="006B6E58"/>
    <w:rsid w:val="006B7572"/>
    <w:rsid w:val="006C03A4"/>
    <w:rsid w:val="006C06A7"/>
    <w:rsid w:val="006C170E"/>
    <w:rsid w:val="006C1A2D"/>
    <w:rsid w:val="006C1D19"/>
    <w:rsid w:val="006C2342"/>
    <w:rsid w:val="006C235A"/>
    <w:rsid w:val="006C240D"/>
    <w:rsid w:val="006C3B59"/>
    <w:rsid w:val="006C3CAD"/>
    <w:rsid w:val="006C4B41"/>
    <w:rsid w:val="006C4B84"/>
    <w:rsid w:val="006C4DE9"/>
    <w:rsid w:val="006C511E"/>
    <w:rsid w:val="006C5A77"/>
    <w:rsid w:val="006C5AF4"/>
    <w:rsid w:val="006C5F4C"/>
    <w:rsid w:val="006C614F"/>
    <w:rsid w:val="006C6957"/>
    <w:rsid w:val="006C6C5E"/>
    <w:rsid w:val="006C6F51"/>
    <w:rsid w:val="006C782A"/>
    <w:rsid w:val="006D0245"/>
    <w:rsid w:val="006D02A7"/>
    <w:rsid w:val="006D03D3"/>
    <w:rsid w:val="006D04BA"/>
    <w:rsid w:val="006D063D"/>
    <w:rsid w:val="006D0BA9"/>
    <w:rsid w:val="006D1101"/>
    <w:rsid w:val="006D11E7"/>
    <w:rsid w:val="006D12ED"/>
    <w:rsid w:val="006D1842"/>
    <w:rsid w:val="006D1EC1"/>
    <w:rsid w:val="006D284C"/>
    <w:rsid w:val="006D3BCE"/>
    <w:rsid w:val="006D3C86"/>
    <w:rsid w:val="006D3D28"/>
    <w:rsid w:val="006D46AC"/>
    <w:rsid w:val="006D4903"/>
    <w:rsid w:val="006D5375"/>
    <w:rsid w:val="006D59A1"/>
    <w:rsid w:val="006D59B1"/>
    <w:rsid w:val="006D5A7A"/>
    <w:rsid w:val="006D7C5B"/>
    <w:rsid w:val="006E07E5"/>
    <w:rsid w:val="006E0879"/>
    <w:rsid w:val="006E0D20"/>
    <w:rsid w:val="006E1087"/>
    <w:rsid w:val="006E12EB"/>
    <w:rsid w:val="006E20CD"/>
    <w:rsid w:val="006E24BF"/>
    <w:rsid w:val="006E28F8"/>
    <w:rsid w:val="006E2DA1"/>
    <w:rsid w:val="006E39B2"/>
    <w:rsid w:val="006E453A"/>
    <w:rsid w:val="006E45A2"/>
    <w:rsid w:val="006E4C34"/>
    <w:rsid w:val="006E4FAC"/>
    <w:rsid w:val="006E56C0"/>
    <w:rsid w:val="006E5BA9"/>
    <w:rsid w:val="006E5E51"/>
    <w:rsid w:val="006E5F47"/>
    <w:rsid w:val="006E603A"/>
    <w:rsid w:val="006E61DA"/>
    <w:rsid w:val="006E69EE"/>
    <w:rsid w:val="006E6C8D"/>
    <w:rsid w:val="006E738F"/>
    <w:rsid w:val="006E7B03"/>
    <w:rsid w:val="006E7BA6"/>
    <w:rsid w:val="006E7DB2"/>
    <w:rsid w:val="006F0560"/>
    <w:rsid w:val="006F0698"/>
    <w:rsid w:val="006F076C"/>
    <w:rsid w:val="006F0A23"/>
    <w:rsid w:val="006F0C95"/>
    <w:rsid w:val="006F0DE6"/>
    <w:rsid w:val="006F0F31"/>
    <w:rsid w:val="006F1191"/>
    <w:rsid w:val="006F13DE"/>
    <w:rsid w:val="006F165B"/>
    <w:rsid w:val="006F1DCE"/>
    <w:rsid w:val="006F23EA"/>
    <w:rsid w:val="006F2BCF"/>
    <w:rsid w:val="006F2C44"/>
    <w:rsid w:val="006F35DB"/>
    <w:rsid w:val="006F3B24"/>
    <w:rsid w:val="006F4982"/>
    <w:rsid w:val="006F51D6"/>
    <w:rsid w:val="006F56EB"/>
    <w:rsid w:val="006F5BDE"/>
    <w:rsid w:val="006F6347"/>
    <w:rsid w:val="006F63DC"/>
    <w:rsid w:val="006F6A13"/>
    <w:rsid w:val="006F6B10"/>
    <w:rsid w:val="006F77A7"/>
    <w:rsid w:val="00700D92"/>
    <w:rsid w:val="00701DEF"/>
    <w:rsid w:val="007026AD"/>
    <w:rsid w:val="00702DD7"/>
    <w:rsid w:val="007030BD"/>
    <w:rsid w:val="00703143"/>
    <w:rsid w:val="007042BF"/>
    <w:rsid w:val="0070431A"/>
    <w:rsid w:val="00704589"/>
    <w:rsid w:val="007045F6"/>
    <w:rsid w:val="0070464E"/>
    <w:rsid w:val="00704C99"/>
    <w:rsid w:val="007055DA"/>
    <w:rsid w:val="00705657"/>
    <w:rsid w:val="007059F9"/>
    <w:rsid w:val="00706458"/>
    <w:rsid w:val="00706DBA"/>
    <w:rsid w:val="00706FB2"/>
    <w:rsid w:val="0070730C"/>
    <w:rsid w:val="0070755B"/>
    <w:rsid w:val="00707919"/>
    <w:rsid w:val="00707AEF"/>
    <w:rsid w:val="00710527"/>
    <w:rsid w:val="007106DA"/>
    <w:rsid w:val="00710996"/>
    <w:rsid w:val="007115C9"/>
    <w:rsid w:val="00712066"/>
    <w:rsid w:val="007132A9"/>
    <w:rsid w:val="00713933"/>
    <w:rsid w:val="00713EF3"/>
    <w:rsid w:val="00714018"/>
    <w:rsid w:val="00714368"/>
    <w:rsid w:val="007145FD"/>
    <w:rsid w:val="00714C34"/>
    <w:rsid w:val="00715E2A"/>
    <w:rsid w:val="00715EC3"/>
    <w:rsid w:val="00716007"/>
    <w:rsid w:val="00716634"/>
    <w:rsid w:val="007169D6"/>
    <w:rsid w:val="00716B0C"/>
    <w:rsid w:val="0071748D"/>
    <w:rsid w:val="0071792F"/>
    <w:rsid w:val="00720087"/>
    <w:rsid w:val="0072074F"/>
    <w:rsid w:val="00720790"/>
    <w:rsid w:val="00720FFA"/>
    <w:rsid w:val="00721751"/>
    <w:rsid w:val="0072305C"/>
    <w:rsid w:val="00723C34"/>
    <w:rsid w:val="00724070"/>
    <w:rsid w:val="0072449F"/>
    <w:rsid w:val="00724545"/>
    <w:rsid w:val="0072462B"/>
    <w:rsid w:val="00724717"/>
    <w:rsid w:val="0072560E"/>
    <w:rsid w:val="00725625"/>
    <w:rsid w:val="00725B64"/>
    <w:rsid w:val="00726563"/>
    <w:rsid w:val="0072684D"/>
    <w:rsid w:val="00726D27"/>
    <w:rsid w:val="0072723F"/>
    <w:rsid w:val="00730895"/>
    <w:rsid w:val="007314CF"/>
    <w:rsid w:val="007319AD"/>
    <w:rsid w:val="007320E1"/>
    <w:rsid w:val="00732351"/>
    <w:rsid w:val="00733238"/>
    <w:rsid w:val="007347AD"/>
    <w:rsid w:val="00734BF7"/>
    <w:rsid w:val="00734FBA"/>
    <w:rsid w:val="0073517D"/>
    <w:rsid w:val="007357D1"/>
    <w:rsid w:val="00735A7B"/>
    <w:rsid w:val="00735E98"/>
    <w:rsid w:val="00736624"/>
    <w:rsid w:val="00736ACE"/>
    <w:rsid w:val="00736E01"/>
    <w:rsid w:val="007405E8"/>
    <w:rsid w:val="007408CA"/>
    <w:rsid w:val="007415EA"/>
    <w:rsid w:val="0074164C"/>
    <w:rsid w:val="00741EBF"/>
    <w:rsid w:val="0074247A"/>
    <w:rsid w:val="00742F78"/>
    <w:rsid w:val="0074311C"/>
    <w:rsid w:val="007432AF"/>
    <w:rsid w:val="00743366"/>
    <w:rsid w:val="00743683"/>
    <w:rsid w:val="00743849"/>
    <w:rsid w:val="007439A9"/>
    <w:rsid w:val="00744AA3"/>
    <w:rsid w:val="007450CC"/>
    <w:rsid w:val="0074515B"/>
    <w:rsid w:val="007453DF"/>
    <w:rsid w:val="007457E6"/>
    <w:rsid w:val="0074775A"/>
    <w:rsid w:val="00747DC1"/>
    <w:rsid w:val="00750A45"/>
    <w:rsid w:val="00750D69"/>
    <w:rsid w:val="00750F9E"/>
    <w:rsid w:val="00751006"/>
    <w:rsid w:val="007514BD"/>
    <w:rsid w:val="00751EB6"/>
    <w:rsid w:val="00751ED9"/>
    <w:rsid w:val="0075201E"/>
    <w:rsid w:val="00752897"/>
    <w:rsid w:val="007533CC"/>
    <w:rsid w:val="00753B93"/>
    <w:rsid w:val="00753C5D"/>
    <w:rsid w:val="00754074"/>
    <w:rsid w:val="0075539E"/>
    <w:rsid w:val="007565A4"/>
    <w:rsid w:val="0075704B"/>
    <w:rsid w:val="0075718B"/>
    <w:rsid w:val="00757287"/>
    <w:rsid w:val="00757D01"/>
    <w:rsid w:val="00757E06"/>
    <w:rsid w:val="00757EB4"/>
    <w:rsid w:val="0076010A"/>
    <w:rsid w:val="0076032E"/>
    <w:rsid w:val="00760426"/>
    <w:rsid w:val="007607A6"/>
    <w:rsid w:val="00760BA4"/>
    <w:rsid w:val="00760FBD"/>
    <w:rsid w:val="007617FB"/>
    <w:rsid w:val="007622CF"/>
    <w:rsid w:val="007623A5"/>
    <w:rsid w:val="00762C5D"/>
    <w:rsid w:val="00762E20"/>
    <w:rsid w:val="00763D24"/>
    <w:rsid w:val="00764D9D"/>
    <w:rsid w:val="0076547B"/>
    <w:rsid w:val="00765755"/>
    <w:rsid w:val="00765F19"/>
    <w:rsid w:val="00766AFD"/>
    <w:rsid w:val="00767868"/>
    <w:rsid w:val="00767EC2"/>
    <w:rsid w:val="007705D3"/>
    <w:rsid w:val="00770F2F"/>
    <w:rsid w:val="0077153D"/>
    <w:rsid w:val="00771C8C"/>
    <w:rsid w:val="00772309"/>
    <w:rsid w:val="00772451"/>
    <w:rsid w:val="00772D64"/>
    <w:rsid w:val="00773463"/>
    <w:rsid w:val="007737EB"/>
    <w:rsid w:val="0077381D"/>
    <w:rsid w:val="00773CCD"/>
    <w:rsid w:val="00774B9B"/>
    <w:rsid w:val="00774F13"/>
    <w:rsid w:val="00775C0D"/>
    <w:rsid w:val="00775CEB"/>
    <w:rsid w:val="007764E3"/>
    <w:rsid w:val="00776BEF"/>
    <w:rsid w:val="00776C80"/>
    <w:rsid w:val="00777146"/>
    <w:rsid w:val="0077782A"/>
    <w:rsid w:val="00777904"/>
    <w:rsid w:val="00780238"/>
    <w:rsid w:val="0078028F"/>
    <w:rsid w:val="007809BB"/>
    <w:rsid w:val="007818E4"/>
    <w:rsid w:val="00782BE1"/>
    <w:rsid w:val="0078301A"/>
    <w:rsid w:val="00783284"/>
    <w:rsid w:val="0078431D"/>
    <w:rsid w:val="007844CE"/>
    <w:rsid w:val="007845FE"/>
    <w:rsid w:val="0078466E"/>
    <w:rsid w:val="00784E46"/>
    <w:rsid w:val="00785768"/>
    <w:rsid w:val="00785A03"/>
    <w:rsid w:val="00785A8C"/>
    <w:rsid w:val="00785BA7"/>
    <w:rsid w:val="0078614F"/>
    <w:rsid w:val="007862EC"/>
    <w:rsid w:val="0078649A"/>
    <w:rsid w:val="00786704"/>
    <w:rsid w:val="00786A6C"/>
    <w:rsid w:val="00786F34"/>
    <w:rsid w:val="00786F7D"/>
    <w:rsid w:val="00786FD1"/>
    <w:rsid w:val="007874B0"/>
    <w:rsid w:val="007877B5"/>
    <w:rsid w:val="00790396"/>
    <w:rsid w:val="00790555"/>
    <w:rsid w:val="007908E9"/>
    <w:rsid w:val="00790E16"/>
    <w:rsid w:val="0079107D"/>
    <w:rsid w:val="00791AF5"/>
    <w:rsid w:val="007923F8"/>
    <w:rsid w:val="00792424"/>
    <w:rsid w:val="00792724"/>
    <w:rsid w:val="00792B05"/>
    <w:rsid w:val="00792D55"/>
    <w:rsid w:val="00793009"/>
    <w:rsid w:val="00793070"/>
    <w:rsid w:val="007935E0"/>
    <w:rsid w:val="00793D64"/>
    <w:rsid w:val="00794648"/>
    <w:rsid w:val="00794F37"/>
    <w:rsid w:val="00795016"/>
    <w:rsid w:val="007951D4"/>
    <w:rsid w:val="00795650"/>
    <w:rsid w:val="00795829"/>
    <w:rsid w:val="00795960"/>
    <w:rsid w:val="00795E1A"/>
    <w:rsid w:val="00796245"/>
    <w:rsid w:val="00796D3C"/>
    <w:rsid w:val="00796EF4"/>
    <w:rsid w:val="00796EFF"/>
    <w:rsid w:val="007973D0"/>
    <w:rsid w:val="0079777B"/>
    <w:rsid w:val="007A0FCA"/>
    <w:rsid w:val="007A166B"/>
    <w:rsid w:val="007A2C12"/>
    <w:rsid w:val="007A2F4F"/>
    <w:rsid w:val="007A318F"/>
    <w:rsid w:val="007A3A26"/>
    <w:rsid w:val="007A3DE5"/>
    <w:rsid w:val="007A443B"/>
    <w:rsid w:val="007A4596"/>
    <w:rsid w:val="007A45BA"/>
    <w:rsid w:val="007A575B"/>
    <w:rsid w:val="007A5AC0"/>
    <w:rsid w:val="007A5BC6"/>
    <w:rsid w:val="007A67CA"/>
    <w:rsid w:val="007A6A8E"/>
    <w:rsid w:val="007A6B28"/>
    <w:rsid w:val="007A6F64"/>
    <w:rsid w:val="007A73B0"/>
    <w:rsid w:val="007B10E8"/>
    <w:rsid w:val="007B1192"/>
    <w:rsid w:val="007B2167"/>
    <w:rsid w:val="007B24BE"/>
    <w:rsid w:val="007B2A3E"/>
    <w:rsid w:val="007B2A63"/>
    <w:rsid w:val="007B3608"/>
    <w:rsid w:val="007B50CC"/>
    <w:rsid w:val="007B59E1"/>
    <w:rsid w:val="007B5A79"/>
    <w:rsid w:val="007B624B"/>
    <w:rsid w:val="007B63DB"/>
    <w:rsid w:val="007B6C33"/>
    <w:rsid w:val="007B6E04"/>
    <w:rsid w:val="007B704C"/>
    <w:rsid w:val="007B70D9"/>
    <w:rsid w:val="007B7F3D"/>
    <w:rsid w:val="007C0330"/>
    <w:rsid w:val="007C04C7"/>
    <w:rsid w:val="007C13A7"/>
    <w:rsid w:val="007C14E9"/>
    <w:rsid w:val="007C18F1"/>
    <w:rsid w:val="007C1F10"/>
    <w:rsid w:val="007C2213"/>
    <w:rsid w:val="007C31FF"/>
    <w:rsid w:val="007C3C4D"/>
    <w:rsid w:val="007C3DDA"/>
    <w:rsid w:val="007C4692"/>
    <w:rsid w:val="007C5493"/>
    <w:rsid w:val="007C66B7"/>
    <w:rsid w:val="007C7516"/>
    <w:rsid w:val="007C7629"/>
    <w:rsid w:val="007D0014"/>
    <w:rsid w:val="007D044D"/>
    <w:rsid w:val="007D08D2"/>
    <w:rsid w:val="007D0CFF"/>
    <w:rsid w:val="007D1146"/>
    <w:rsid w:val="007D198A"/>
    <w:rsid w:val="007D1EA3"/>
    <w:rsid w:val="007D2199"/>
    <w:rsid w:val="007D233D"/>
    <w:rsid w:val="007D35FE"/>
    <w:rsid w:val="007D3980"/>
    <w:rsid w:val="007D5D06"/>
    <w:rsid w:val="007D61BE"/>
    <w:rsid w:val="007D6329"/>
    <w:rsid w:val="007D652A"/>
    <w:rsid w:val="007D65C7"/>
    <w:rsid w:val="007D6AEC"/>
    <w:rsid w:val="007D6F0D"/>
    <w:rsid w:val="007D722A"/>
    <w:rsid w:val="007D7329"/>
    <w:rsid w:val="007D74E4"/>
    <w:rsid w:val="007E033F"/>
    <w:rsid w:val="007E038C"/>
    <w:rsid w:val="007E0632"/>
    <w:rsid w:val="007E0FB0"/>
    <w:rsid w:val="007E1333"/>
    <w:rsid w:val="007E161E"/>
    <w:rsid w:val="007E1B81"/>
    <w:rsid w:val="007E2272"/>
    <w:rsid w:val="007E272D"/>
    <w:rsid w:val="007E2AD6"/>
    <w:rsid w:val="007E2C41"/>
    <w:rsid w:val="007E3116"/>
    <w:rsid w:val="007E3156"/>
    <w:rsid w:val="007E3632"/>
    <w:rsid w:val="007E37A7"/>
    <w:rsid w:val="007E433E"/>
    <w:rsid w:val="007E4B29"/>
    <w:rsid w:val="007E4BD8"/>
    <w:rsid w:val="007E4F8E"/>
    <w:rsid w:val="007E57FE"/>
    <w:rsid w:val="007E657E"/>
    <w:rsid w:val="007E768A"/>
    <w:rsid w:val="007E7BDC"/>
    <w:rsid w:val="007F0469"/>
    <w:rsid w:val="007F059A"/>
    <w:rsid w:val="007F0945"/>
    <w:rsid w:val="007F0A09"/>
    <w:rsid w:val="007F1433"/>
    <w:rsid w:val="007F2311"/>
    <w:rsid w:val="007F3074"/>
    <w:rsid w:val="007F3256"/>
    <w:rsid w:val="007F3508"/>
    <w:rsid w:val="007F3B6D"/>
    <w:rsid w:val="007F4312"/>
    <w:rsid w:val="007F4516"/>
    <w:rsid w:val="007F4920"/>
    <w:rsid w:val="007F4CFA"/>
    <w:rsid w:val="007F4DF5"/>
    <w:rsid w:val="007F4FED"/>
    <w:rsid w:val="007F5512"/>
    <w:rsid w:val="007F6135"/>
    <w:rsid w:val="007F62D8"/>
    <w:rsid w:val="007F6BEB"/>
    <w:rsid w:val="007F7061"/>
    <w:rsid w:val="007F7E38"/>
    <w:rsid w:val="008009E5"/>
    <w:rsid w:val="00800D58"/>
    <w:rsid w:val="0080135D"/>
    <w:rsid w:val="008014F4"/>
    <w:rsid w:val="00801B68"/>
    <w:rsid w:val="00801FAC"/>
    <w:rsid w:val="00802197"/>
    <w:rsid w:val="00802F2C"/>
    <w:rsid w:val="00803C7C"/>
    <w:rsid w:val="0080427E"/>
    <w:rsid w:val="008063FD"/>
    <w:rsid w:val="00806696"/>
    <w:rsid w:val="00806902"/>
    <w:rsid w:val="00806D4C"/>
    <w:rsid w:val="0080747E"/>
    <w:rsid w:val="0081004F"/>
    <w:rsid w:val="008101C7"/>
    <w:rsid w:val="00811A8C"/>
    <w:rsid w:val="008122DB"/>
    <w:rsid w:val="008125A4"/>
    <w:rsid w:val="00812870"/>
    <w:rsid w:val="00812923"/>
    <w:rsid w:val="00814041"/>
    <w:rsid w:val="00815554"/>
    <w:rsid w:val="008159DC"/>
    <w:rsid w:val="008166F5"/>
    <w:rsid w:val="008168E9"/>
    <w:rsid w:val="00816FFE"/>
    <w:rsid w:val="0081715D"/>
    <w:rsid w:val="008175A3"/>
    <w:rsid w:val="00817618"/>
    <w:rsid w:val="00817977"/>
    <w:rsid w:val="0082031D"/>
    <w:rsid w:val="008203FB"/>
    <w:rsid w:val="00820AA5"/>
    <w:rsid w:val="0082105E"/>
    <w:rsid w:val="00821756"/>
    <w:rsid w:val="00821991"/>
    <w:rsid w:val="00821D19"/>
    <w:rsid w:val="0082224F"/>
    <w:rsid w:val="008222A1"/>
    <w:rsid w:val="00822B92"/>
    <w:rsid w:val="0082309D"/>
    <w:rsid w:val="008233EE"/>
    <w:rsid w:val="008238A5"/>
    <w:rsid w:val="00823A46"/>
    <w:rsid w:val="00823FE4"/>
    <w:rsid w:val="0082495F"/>
    <w:rsid w:val="00824E99"/>
    <w:rsid w:val="008252A0"/>
    <w:rsid w:val="00825956"/>
    <w:rsid w:val="00825DFE"/>
    <w:rsid w:val="0082650C"/>
    <w:rsid w:val="00826527"/>
    <w:rsid w:val="00827265"/>
    <w:rsid w:val="00827501"/>
    <w:rsid w:val="00827A5C"/>
    <w:rsid w:val="00830197"/>
    <w:rsid w:val="00830348"/>
    <w:rsid w:val="008305B0"/>
    <w:rsid w:val="008306D1"/>
    <w:rsid w:val="00830F30"/>
    <w:rsid w:val="00831432"/>
    <w:rsid w:val="008318F9"/>
    <w:rsid w:val="00831BEB"/>
    <w:rsid w:val="00831EE9"/>
    <w:rsid w:val="008327C6"/>
    <w:rsid w:val="00832C82"/>
    <w:rsid w:val="00832DFB"/>
    <w:rsid w:val="00833B5F"/>
    <w:rsid w:val="00833ECE"/>
    <w:rsid w:val="008349E9"/>
    <w:rsid w:val="00834FA6"/>
    <w:rsid w:val="00836055"/>
    <w:rsid w:val="0083608D"/>
    <w:rsid w:val="00836522"/>
    <w:rsid w:val="008371EF"/>
    <w:rsid w:val="008371F9"/>
    <w:rsid w:val="0083795B"/>
    <w:rsid w:val="00840421"/>
    <w:rsid w:val="008411FB"/>
    <w:rsid w:val="00841BFD"/>
    <w:rsid w:val="00842F8E"/>
    <w:rsid w:val="00843167"/>
    <w:rsid w:val="008431C6"/>
    <w:rsid w:val="00843587"/>
    <w:rsid w:val="00843EB6"/>
    <w:rsid w:val="00843F5B"/>
    <w:rsid w:val="00844428"/>
    <w:rsid w:val="00845DAA"/>
    <w:rsid w:val="008470AB"/>
    <w:rsid w:val="0084753F"/>
    <w:rsid w:val="008475D2"/>
    <w:rsid w:val="00847B40"/>
    <w:rsid w:val="00847D29"/>
    <w:rsid w:val="00850419"/>
    <w:rsid w:val="00850F3D"/>
    <w:rsid w:val="008514FD"/>
    <w:rsid w:val="00851E72"/>
    <w:rsid w:val="00851EA1"/>
    <w:rsid w:val="0085288E"/>
    <w:rsid w:val="0085391F"/>
    <w:rsid w:val="00853A08"/>
    <w:rsid w:val="00854CE2"/>
    <w:rsid w:val="00855A67"/>
    <w:rsid w:val="008564C9"/>
    <w:rsid w:val="008566A7"/>
    <w:rsid w:val="00856F95"/>
    <w:rsid w:val="008571D0"/>
    <w:rsid w:val="008574D1"/>
    <w:rsid w:val="008577AF"/>
    <w:rsid w:val="00857EF8"/>
    <w:rsid w:val="008601CC"/>
    <w:rsid w:val="0086052A"/>
    <w:rsid w:val="00860C42"/>
    <w:rsid w:val="008612B7"/>
    <w:rsid w:val="00862800"/>
    <w:rsid w:val="00862A1D"/>
    <w:rsid w:val="00863203"/>
    <w:rsid w:val="008633EE"/>
    <w:rsid w:val="00863923"/>
    <w:rsid w:val="0086425B"/>
    <w:rsid w:val="00864306"/>
    <w:rsid w:val="00864F22"/>
    <w:rsid w:val="00865D28"/>
    <w:rsid w:val="0086691D"/>
    <w:rsid w:val="00866F00"/>
    <w:rsid w:val="0087054E"/>
    <w:rsid w:val="008705E0"/>
    <w:rsid w:val="00870968"/>
    <w:rsid w:val="00871038"/>
    <w:rsid w:val="0087124B"/>
    <w:rsid w:val="008714D6"/>
    <w:rsid w:val="00871CBB"/>
    <w:rsid w:val="00871FE2"/>
    <w:rsid w:val="00872A53"/>
    <w:rsid w:val="00872D7F"/>
    <w:rsid w:val="008732A7"/>
    <w:rsid w:val="00873C51"/>
    <w:rsid w:val="00874774"/>
    <w:rsid w:val="00874A5D"/>
    <w:rsid w:val="00874B67"/>
    <w:rsid w:val="00874CF0"/>
    <w:rsid w:val="00874DEE"/>
    <w:rsid w:val="008754B7"/>
    <w:rsid w:val="00875D33"/>
    <w:rsid w:val="008760C5"/>
    <w:rsid w:val="008767A8"/>
    <w:rsid w:val="0087728A"/>
    <w:rsid w:val="00877676"/>
    <w:rsid w:val="00880907"/>
    <w:rsid w:val="00880BAC"/>
    <w:rsid w:val="00881D67"/>
    <w:rsid w:val="00881FFC"/>
    <w:rsid w:val="008822BA"/>
    <w:rsid w:val="0088256A"/>
    <w:rsid w:val="00882979"/>
    <w:rsid w:val="00883505"/>
    <w:rsid w:val="00884B1E"/>
    <w:rsid w:val="00884C82"/>
    <w:rsid w:val="0088513C"/>
    <w:rsid w:val="00885485"/>
    <w:rsid w:val="008864C1"/>
    <w:rsid w:val="00886643"/>
    <w:rsid w:val="00886E53"/>
    <w:rsid w:val="0088724F"/>
    <w:rsid w:val="00887EB2"/>
    <w:rsid w:val="008902F3"/>
    <w:rsid w:val="00890306"/>
    <w:rsid w:val="008904E0"/>
    <w:rsid w:val="008905A9"/>
    <w:rsid w:val="008909AC"/>
    <w:rsid w:val="00890ABF"/>
    <w:rsid w:val="00892648"/>
    <w:rsid w:val="00892D9C"/>
    <w:rsid w:val="00893678"/>
    <w:rsid w:val="008938D1"/>
    <w:rsid w:val="0089462C"/>
    <w:rsid w:val="00894B7E"/>
    <w:rsid w:val="00894CFF"/>
    <w:rsid w:val="0089615B"/>
    <w:rsid w:val="008967F7"/>
    <w:rsid w:val="008968A0"/>
    <w:rsid w:val="008968D0"/>
    <w:rsid w:val="008970E9"/>
    <w:rsid w:val="008978E4"/>
    <w:rsid w:val="00897D12"/>
    <w:rsid w:val="008A0A68"/>
    <w:rsid w:val="008A120D"/>
    <w:rsid w:val="008A1907"/>
    <w:rsid w:val="008A1D6F"/>
    <w:rsid w:val="008A2522"/>
    <w:rsid w:val="008A2608"/>
    <w:rsid w:val="008A2E55"/>
    <w:rsid w:val="008A3414"/>
    <w:rsid w:val="008A41BE"/>
    <w:rsid w:val="008A4CF7"/>
    <w:rsid w:val="008A4D80"/>
    <w:rsid w:val="008A4DB1"/>
    <w:rsid w:val="008A51DC"/>
    <w:rsid w:val="008A5449"/>
    <w:rsid w:val="008A59B2"/>
    <w:rsid w:val="008A60FB"/>
    <w:rsid w:val="008A623D"/>
    <w:rsid w:val="008A63C4"/>
    <w:rsid w:val="008A6444"/>
    <w:rsid w:val="008A6816"/>
    <w:rsid w:val="008A7403"/>
    <w:rsid w:val="008B07F9"/>
    <w:rsid w:val="008B0989"/>
    <w:rsid w:val="008B0A8B"/>
    <w:rsid w:val="008B0CE8"/>
    <w:rsid w:val="008B13A0"/>
    <w:rsid w:val="008B1C15"/>
    <w:rsid w:val="008B1CBE"/>
    <w:rsid w:val="008B2831"/>
    <w:rsid w:val="008B3597"/>
    <w:rsid w:val="008B3D48"/>
    <w:rsid w:val="008B3FD8"/>
    <w:rsid w:val="008B4322"/>
    <w:rsid w:val="008B436A"/>
    <w:rsid w:val="008B454D"/>
    <w:rsid w:val="008B4D12"/>
    <w:rsid w:val="008B556B"/>
    <w:rsid w:val="008B5CCD"/>
    <w:rsid w:val="008B6653"/>
    <w:rsid w:val="008B6D37"/>
    <w:rsid w:val="008B7158"/>
    <w:rsid w:val="008B7D3F"/>
    <w:rsid w:val="008B7F40"/>
    <w:rsid w:val="008C0094"/>
    <w:rsid w:val="008C0B1F"/>
    <w:rsid w:val="008C0BC5"/>
    <w:rsid w:val="008C1141"/>
    <w:rsid w:val="008C1145"/>
    <w:rsid w:val="008C1222"/>
    <w:rsid w:val="008C1483"/>
    <w:rsid w:val="008C1F32"/>
    <w:rsid w:val="008C200B"/>
    <w:rsid w:val="008C272B"/>
    <w:rsid w:val="008C2FD9"/>
    <w:rsid w:val="008C308B"/>
    <w:rsid w:val="008C3143"/>
    <w:rsid w:val="008C3175"/>
    <w:rsid w:val="008C3B21"/>
    <w:rsid w:val="008C41E4"/>
    <w:rsid w:val="008C441C"/>
    <w:rsid w:val="008C46B8"/>
    <w:rsid w:val="008C4902"/>
    <w:rsid w:val="008C49BE"/>
    <w:rsid w:val="008C4B03"/>
    <w:rsid w:val="008C5D59"/>
    <w:rsid w:val="008C5E97"/>
    <w:rsid w:val="008C6A33"/>
    <w:rsid w:val="008C6C20"/>
    <w:rsid w:val="008C7314"/>
    <w:rsid w:val="008D0527"/>
    <w:rsid w:val="008D081B"/>
    <w:rsid w:val="008D0BB1"/>
    <w:rsid w:val="008D0DB6"/>
    <w:rsid w:val="008D1B3A"/>
    <w:rsid w:val="008D22C9"/>
    <w:rsid w:val="008D26D3"/>
    <w:rsid w:val="008D4575"/>
    <w:rsid w:val="008D4688"/>
    <w:rsid w:val="008D4C25"/>
    <w:rsid w:val="008D4C9B"/>
    <w:rsid w:val="008D5300"/>
    <w:rsid w:val="008D5BD7"/>
    <w:rsid w:val="008D6589"/>
    <w:rsid w:val="008D666A"/>
    <w:rsid w:val="008D6708"/>
    <w:rsid w:val="008D6D04"/>
    <w:rsid w:val="008D73F4"/>
    <w:rsid w:val="008D7581"/>
    <w:rsid w:val="008D7B22"/>
    <w:rsid w:val="008E00D4"/>
    <w:rsid w:val="008E14A3"/>
    <w:rsid w:val="008E1A02"/>
    <w:rsid w:val="008E3060"/>
    <w:rsid w:val="008E319D"/>
    <w:rsid w:val="008E3589"/>
    <w:rsid w:val="008E38F1"/>
    <w:rsid w:val="008E3A38"/>
    <w:rsid w:val="008E3B39"/>
    <w:rsid w:val="008E4198"/>
    <w:rsid w:val="008E4426"/>
    <w:rsid w:val="008E4A27"/>
    <w:rsid w:val="008E522E"/>
    <w:rsid w:val="008E54D4"/>
    <w:rsid w:val="008E571B"/>
    <w:rsid w:val="008E5B62"/>
    <w:rsid w:val="008E5C29"/>
    <w:rsid w:val="008E5DBF"/>
    <w:rsid w:val="008E6245"/>
    <w:rsid w:val="008E6721"/>
    <w:rsid w:val="008E6E44"/>
    <w:rsid w:val="008E71C2"/>
    <w:rsid w:val="008E788B"/>
    <w:rsid w:val="008E7F4D"/>
    <w:rsid w:val="008F024C"/>
    <w:rsid w:val="008F078C"/>
    <w:rsid w:val="008F0E0F"/>
    <w:rsid w:val="008F105B"/>
    <w:rsid w:val="008F113D"/>
    <w:rsid w:val="008F2D8A"/>
    <w:rsid w:val="008F36A7"/>
    <w:rsid w:val="008F3E80"/>
    <w:rsid w:val="008F3F09"/>
    <w:rsid w:val="008F461E"/>
    <w:rsid w:val="008F4663"/>
    <w:rsid w:val="008F5390"/>
    <w:rsid w:val="008F5CAC"/>
    <w:rsid w:val="008F66C5"/>
    <w:rsid w:val="008F6D08"/>
    <w:rsid w:val="008F7445"/>
    <w:rsid w:val="009018E6"/>
    <w:rsid w:val="00901A19"/>
    <w:rsid w:val="009023E2"/>
    <w:rsid w:val="009029B6"/>
    <w:rsid w:val="00902C24"/>
    <w:rsid w:val="00902E9B"/>
    <w:rsid w:val="00903279"/>
    <w:rsid w:val="009037DB"/>
    <w:rsid w:val="00904744"/>
    <w:rsid w:val="00904757"/>
    <w:rsid w:val="00904FB1"/>
    <w:rsid w:val="0090638A"/>
    <w:rsid w:val="00906DD1"/>
    <w:rsid w:val="00907273"/>
    <w:rsid w:val="0090759A"/>
    <w:rsid w:val="0090761A"/>
    <w:rsid w:val="0090782B"/>
    <w:rsid w:val="00907A66"/>
    <w:rsid w:val="00910118"/>
    <w:rsid w:val="00910314"/>
    <w:rsid w:val="00910825"/>
    <w:rsid w:val="009108A3"/>
    <w:rsid w:val="0091091E"/>
    <w:rsid w:val="00911411"/>
    <w:rsid w:val="009115E4"/>
    <w:rsid w:val="009119C8"/>
    <w:rsid w:val="00911A84"/>
    <w:rsid w:val="00911A9D"/>
    <w:rsid w:val="00911D21"/>
    <w:rsid w:val="00911F6F"/>
    <w:rsid w:val="00912F3E"/>
    <w:rsid w:val="00912FE6"/>
    <w:rsid w:val="00913046"/>
    <w:rsid w:val="009132F3"/>
    <w:rsid w:val="00913415"/>
    <w:rsid w:val="00913CFE"/>
    <w:rsid w:val="00914EAE"/>
    <w:rsid w:val="00915212"/>
    <w:rsid w:val="009157F5"/>
    <w:rsid w:val="00915F14"/>
    <w:rsid w:val="00916BDD"/>
    <w:rsid w:val="0092062C"/>
    <w:rsid w:val="00920CC2"/>
    <w:rsid w:val="00921168"/>
    <w:rsid w:val="00921CB4"/>
    <w:rsid w:val="00921ED5"/>
    <w:rsid w:val="00922053"/>
    <w:rsid w:val="009225D1"/>
    <w:rsid w:val="0092260E"/>
    <w:rsid w:val="00922C51"/>
    <w:rsid w:val="00923681"/>
    <w:rsid w:val="00923C35"/>
    <w:rsid w:val="00924260"/>
    <w:rsid w:val="00924951"/>
    <w:rsid w:val="00924D75"/>
    <w:rsid w:val="009251D3"/>
    <w:rsid w:val="00925936"/>
    <w:rsid w:val="00925F36"/>
    <w:rsid w:val="0092635F"/>
    <w:rsid w:val="00926DF5"/>
    <w:rsid w:val="0092792C"/>
    <w:rsid w:val="00927D29"/>
    <w:rsid w:val="00927D71"/>
    <w:rsid w:val="009300D1"/>
    <w:rsid w:val="00930615"/>
    <w:rsid w:val="0093061B"/>
    <w:rsid w:val="00930754"/>
    <w:rsid w:val="00930E26"/>
    <w:rsid w:val="0093110A"/>
    <w:rsid w:val="00931589"/>
    <w:rsid w:val="009315BF"/>
    <w:rsid w:val="00932C87"/>
    <w:rsid w:val="00933B60"/>
    <w:rsid w:val="00934775"/>
    <w:rsid w:val="00934F7A"/>
    <w:rsid w:val="009352BD"/>
    <w:rsid w:val="009352F6"/>
    <w:rsid w:val="00935EA4"/>
    <w:rsid w:val="00936FBB"/>
    <w:rsid w:val="0094046E"/>
    <w:rsid w:val="009405CB"/>
    <w:rsid w:val="009409F6"/>
    <w:rsid w:val="00940C1C"/>
    <w:rsid w:val="00941260"/>
    <w:rsid w:val="009416AF"/>
    <w:rsid w:val="00942075"/>
    <w:rsid w:val="009424E0"/>
    <w:rsid w:val="009429CC"/>
    <w:rsid w:val="009436E3"/>
    <w:rsid w:val="0094390B"/>
    <w:rsid w:val="00943999"/>
    <w:rsid w:val="0094589B"/>
    <w:rsid w:val="009459BD"/>
    <w:rsid w:val="0094701A"/>
    <w:rsid w:val="00947460"/>
    <w:rsid w:val="0094761C"/>
    <w:rsid w:val="00947F0F"/>
    <w:rsid w:val="009504AA"/>
    <w:rsid w:val="009505DE"/>
    <w:rsid w:val="00950A27"/>
    <w:rsid w:val="00950AF8"/>
    <w:rsid w:val="00952E0D"/>
    <w:rsid w:val="009538E2"/>
    <w:rsid w:val="00953CB5"/>
    <w:rsid w:val="00954AC1"/>
    <w:rsid w:val="00954E84"/>
    <w:rsid w:val="00954F5E"/>
    <w:rsid w:val="009554A6"/>
    <w:rsid w:val="009554EF"/>
    <w:rsid w:val="00956173"/>
    <w:rsid w:val="009562AA"/>
    <w:rsid w:val="00956585"/>
    <w:rsid w:val="0095688C"/>
    <w:rsid w:val="009574DF"/>
    <w:rsid w:val="00960A21"/>
    <w:rsid w:val="00960C2D"/>
    <w:rsid w:val="00961157"/>
    <w:rsid w:val="0096262B"/>
    <w:rsid w:val="00962F0B"/>
    <w:rsid w:val="00963960"/>
    <w:rsid w:val="00963CF9"/>
    <w:rsid w:val="00963E48"/>
    <w:rsid w:val="00963E7F"/>
    <w:rsid w:val="0096419A"/>
    <w:rsid w:val="00964673"/>
    <w:rsid w:val="009647BB"/>
    <w:rsid w:val="009647BE"/>
    <w:rsid w:val="00965DE7"/>
    <w:rsid w:val="00966150"/>
    <w:rsid w:val="0096623F"/>
    <w:rsid w:val="009663E6"/>
    <w:rsid w:val="00966408"/>
    <w:rsid w:val="0096645C"/>
    <w:rsid w:val="00966960"/>
    <w:rsid w:val="00966D68"/>
    <w:rsid w:val="0096719C"/>
    <w:rsid w:val="009676CC"/>
    <w:rsid w:val="009677C3"/>
    <w:rsid w:val="00967A34"/>
    <w:rsid w:val="00970033"/>
    <w:rsid w:val="0097003B"/>
    <w:rsid w:val="009709D5"/>
    <w:rsid w:val="00971837"/>
    <w:rsid w:val="00971BA3"/>
    <w:rsid w:val="00971D46"/>
    <w:rsid w:val="00971F19"/>
    <w:rsid w:val="0097298F"/>
    <w:rsid w:val="00972A22"/>
    <w:rsid w:val="00972B39"/>
    <w:rsid w:val="00973033"/>
    <w:rsid w:val="00973083"/>
    <w:rsid w:val="009734C8"/>
    <w:rsid w:val="0097386B"/>
    <w:rsid w:val="009739C5"/>
    <w:rsid w:val="0097416F"/>
    <w:rsid w:val="0097422F"/>
    <w:rsid w:val="0097424B"/>
    <w:rsid w:val="00974A20"/>
    <w:rsid w:val="00974AD6"/>
    <w:rsid w:val="00975437"/>
    <w:rsid w:val="0097548C"/>
    <w:rsid w:val="00975D6B"/>
    <w:rsid w:val="0097608F"/>
    <w:rsid w:val="0097623F"/>
    <w:rsid w:val="009766D4"/>
    <w:rsid w:val="0097677E"/>
    <w:rsid w:val="00976A54"/>
    <w:rsid w:val="0097763A"/>
    <w:rsid w:val="00977D68"/>
    <w:rsid w:val="00977EE9"/>
    <w:rsid w:val="009803AC"/>
    <w:rsid w:val="00980500"/>
    <w:rsid w:val="00981851"/>
    <w:rsid w:val="00981AE9"/>
    <w:rsid w:val="00981C92"/>
    <w:rsid w:val="00982FD2"/>
    <w:rsid w:val="0098315B"/>
    <w:rsid w:val="00983CA0"/>
    <w:rsid w:val="009843CC"/>
    <w:rsid w:val="00984509"/>
    <w:rsid w:val="0098457C"/>
    <w:rsid w:val="00984F60"/>
    <w:rsid w:val="00984FE7"/>
    <w:rsid w:val="00985AEC"/>
    <w:rsid w:val="00985D8A"/>
    <w:rsid w:val="00985DC7"/>
    <w:rsid w:val="009868A8"/>
    <w:rsid w:val="00986B9B"/>
    <w:rsid w:val="0098742E"/>
    <w:rsid w:val="00987AF1"/>
    <w:rsid w:val="00990A90"/>
    <w:rsid w:val="0099258F"/>
    <w:rsid w:val="00992915"/>
    <w:rsid w:val="009931C0"/>
    <w:rsid w:val="00993B4B"/>
    <w:rsid w:val="0099629A"/>
    <w:rsid w:val="00996305"/>
    <w:rsid w:val="00996950"/>
    <w:rsid w:val="0099721A"/>
    <w:rsid w:val="009975E8"/>
    <w:rsid w:val="009975FE"/>
    <w:rsid w:val="00997EA6"/>
    <w:rsid w:val="009A02C8"/>
    <w:rsid w:val="009A116B"/>
    <w:rsid w:val="009A1485"/>
    <w:rsid w:val="009A158D"/>
    <w:rsid w:val="009A1B0E"/>
    <w:rsid w:val="009A2514"/>
    <w:rsid w:val="009A26FA"/>
    <w:rsid w:val="009A32A2"/>
    <w:rsid w:val="009A36F9"/>
    <w:rsid w:val="009A4531"/>
    <w:rsid w:val="009A47B9"/>
    <w:rsid w:val="009A4A2A"/>
    <w:rsid w:val="009A5253"/>
    <w:rsid w:val="009A564F"/>
    <w:rsid w:val="009A6C99"/>
    <w:rsid w:val="009A7CBA"/>
    <w:rsid w:val="009B026F"/>
    <w:rsid w:val="009B050D"/>
    <w:rsid w:val="009B0CAD"/>
    <w:rsid w:val="009B1EC9"/>
    <w:rsid w:val="009B2847"/>
    <w:rsid w:val="009B3099"/>
    <w:rsid w:val="009B35B7"/>
    <w:rsid w:val="009B440C"/>
    <w:rsid w:val="009B44CF"/>
    <w:rsid w:val="009B4703"/>
    <w:rsid w:val="009B4A40"/>
    <w:rsid w:val="009B5B2E"/>
    <w:rsid w:val="009B61BF"/>
    <w:rsid w:val="009B63B6"/>
    <w:rsid w:val="009B668E"/>
    <w:rsid w:val="009B74AC"/>
    <w:rsid w:val="009B7856"/>
    <w:rsid w:val="009B7B93"/>
    <w:rsid w:val="009C0226"/>
    <w:rsid w:val="009C0E03"/>
    <w:rsid w:val="009C0F6B"/>
    <w:rsid w:val="009C0FBB"/>
    <w:rsid w:val="009C198B"/>
    <w:rsid w:val="009C365C"/>
    <w:rsid w:val="009C3CE8"/>
    <w:rsid w:val="009C4A13"/>
    <w:rsid w:val="009C5F8E"/>
    <w:rsid w:val="009C6762"/>
    <w:rsid w:val="009C6C16"/>
    <w:rsid w:val="009C7367"/>
    <w:rsid w:val="009C73D3"/>
    <w:rsid w:val="009C7C9A"/>
    <w:rsid w:val="009D036C"/>
    <w:rsid w:val="009D09AB"/>
    <w:rsid w:val="009D0D4A"/>
    <w:rsid w:val="009D0D50"/>
    <w:rsid w:val="009D1C13"/>
    <w:rsid w:val="009D29A7"/>
    <w:rsid w:val="009D3137"/>
    <w:rsid w:val="009D3BBC"/>
    <w:rsid w:val="009D3DB3"/>
    <w:rsid w:val="009D4AB9"/>
    <w:rsid w:val="009D4DCE"/>
    <w:rsid w:val="009D52FC"/>
    <w:rsid w:val="009D5F3A"/>
    <w:rsid w:val="009D664C"/>
    <w:rsid w:val="009D69C6"/>
    <w:rsid w:val="009D71FA"/>
    <w:rsid w:val="009D7652"/>
    <w:rsid w:val="009D78CE"/>
    <w:rsid w:val="009D7973"/>
    <w:rsid w:val="009E074F"/>
    <w:rsid w:val="009E0D2A"/>
    <w:rsid w:val="009E2586"/>
    <w:rsid w:val="009E2E68"/>
    <w:rsid w:val="009E317D"/>
    <w:rsid w:val="009E383C"/>
    <w:rsid w:val="009E38EE"/>
    <w:rsid w:val="009E3CFC"/>
    <w:rsid w:val="009E412B"/>
    <w:rsid w:val="009E4159"/>
    <w:rsid w:val="009E4DD6"/>
    <w:rsid w:val="009E5132"/>
    <w:rsid w:val="009E5C84"/>
    <w:rsid w:val="009E5D0A"/>
    <w:rsid w:val="009E636C"/>
    <w:rsid w:val="009E758B"/>
    <w:rsid w:val="009E79C3"/>
    <w:rsid w:val="009E79C5"/>
    <w:rsid w:val="009E7FEB"/>
    <w:rsid w:val="009F0301"/>
    <w:rsid w:val="009F05CC"/>
    <w:rsid w:val="009F0A0D"/>
    <w:rsid w:val="009F0AFC"/>
    <w:rsid w:val="009F1824"/>
    <w:rsid w:val="009F1834"/>
    <w:rsid w:val="009F1D77"/>
    <w:rsid w:val="009F2378"/>
    <w:rsid w:val="009F2840"/>
    <w:rsid w:val="009F3900"/>
    <w:rsid w:val="009F4051"/>
    <w:rsid w:val="009F4337"/>
    <w:rsid w:val="009F480B"/>
    <w:rsid w:val="009F4940"/>
    <w:rsid w:val="009F4C02"/>
    <w:rsid w:val="009F54A7"/>
    <w:rsid w:val="009F5B2D"/>
    <w:rsid w:val="009F5B60"/>
    <w:rsid w:val="009F5E2A"/>
    <w:rsid w:val="009F6721"/>
    <w:rsid w:val="009F6995"/>
    <w:rsid w:val="009F6B04"/>
    <w:rsid w:val="009F6B4C"/>
    <w:rsid w:val="009F6D46"/>
    <w:rsid w:val="009F72A4"/>
    <w:rsid w:val="009F7330"/>
    <w:rsid w:val="009F74CC"/>
    <w:rsid w:val="009F7944"/>
    <w:rsid w:val="009F7B13"/>
    <w:rsid w:val="00A00232"/>
    <w:rsid w:val="00A003E5"/>
    <w:rsid w:val="00A004AE"/>
    <w:rsid w:val="00A004D5"/>
    <w:rsid w:val="00A00770"/>
    <w:rsid w:val="00A017B2"/>
    <w:rsid w:val="00A01A20"/>
    <w:rsid w:val="00A021C2"/>
    <w:rsid w:val="00A02CAD"/>
    <w:rsid w:val="00A035C4"/>
    <w:rsid w:val="00A03614"/>
    <w:rsid w:val="00A03722"/>
    <w:rsid w:val="00A03CDA"/>
    <w:rsid w:val="00A04618"/>
    <w:rsid w:val="00A047EC"/>
    <w:rsid w:val="00A04B82"/>
    <w:rsid w:val="00A04BC9"/>
    <w:rsid w:val="00A0509D"/>
    <w:rsid w:val="00A05A7B"/>
    <w:rsid w:val="00A067D4"/>
    <w:rsid w:val="00A06F34"/>
    <w:rsid w:val="00A0736F"/>
    <w:rsid w:val="00A07462"/>
    <w:rsid w:val="00A0791B"/>
    <w:rsid w:val="00A1025F"/>
    <w:rsid w:val="00A109FD"/>
    <w:rsid w:val="00A1101F"/>
    <w:rsid w:val="00A1140C"/>
    <w:rsid w:val="00A11882"/>
    <w:rsid w:val="00A12899"/>
    <w:rsid w:val="00A13A1B"/>
    <w:rsid w:val="00A14D6D"/>
    <w:rsid w:val="00A1527E"/>
    <w:rsid w:val="00A169DC"/>
    <w:rsid w:val="00A16A54"/>
    <w:rsid w:val="00A16ABE"/>
    <w:rsid w:val="00A201E1"/>
    <w:rsid w:val="00A203C1"/>
    <w:rsid w:val="00A208E8"/>
    <w:rsid w:val="00A2281B"/>
    <w:rsid w:val="00A22AAA"/>
    <w:rsid w:val="00A23421"/>
    <w:rsid w:val="00A23513"/>
    <w:rsid w:val="00A235E3"/>
    <w:rsid w:val="00A24B9C"/>
    <w:rsid w:val="00A24BC2"/>
    <w:rsid w:val="00A250DB"/>
    <w:rsid w:val="00A25595"/>
    <w:rsid w:val="00A25FCE"/>
    <w:rsid w:val="00A268DE"/>
    <w:rsid w:val="00A26B44"/>
    <w:rsid w:val="00A26FC2"/>
    <w:rsid w:val="00A2702B"/>
    <w:rsid w:val="00A27A88"/>
    <w:rsid w:val="00A30316"/>
    <w:rsid w:val="00A30654"/>
    <w:rsid w:val="00A32204"/>
    <w:rsid w:val="00A32A26"/>
    <w:rsid w:val="00A32B61"/>
    <w:rsid w:val="00A32E8E"/>
    <w:rsid w:val="00A33417"/>
    <w:rsid w:val="00A34F00"/>
    <w:rsid w:val="00A3514E"/>
    <w:rsid w:val="00A353DC"/>
    <w:rsid w:val="00A35ADC"/>
    <w:rsid w:val="00A35DCA"/>
    <w:rsid w:val="00A36956"/>
    <w:rsid w:val="00A36A41"/>
    <w:rsid w:val="00A36FCE"/>
    <w:rsid w:val="00A37209"/>
    <w:rsid w:val="00A4018A"/>
    <w:rsid w:val="00A401B3"/>
    <w:rsid w:val="00A40200"/>
    <w:rsid w:val="00A404AA"/>
    <w:rsid w:val="00A40845"/>
    <w:rsid w:val="00A40C99"/>
    <w:rsid w:val="00A40ECE"/>
    <w:rsid w:val="00A40FF6"/>
    <w:rsid w:val="00A419C3"/>
    <w:rsid w:val="00A41B0C"/>
    <w:rsid w:val="00A41CA6"/>
    <w:rsid w:val="00A422C6"/>
    <w:rsid w:val="00A430E5"/>
    <w:rsid w:val="00A4426F"/>
    <w:rsid w:val="00A4432D"/>
    <w:rsid w:val="00A4443A"/>
    <w:rsid w:val="00A44498"/>
    <w:rsid w:val="00A4496F"/>
    <w:rsid w:val="00A44C30"/>
    <w:rsid w:val="00A453FA"/>
    <w:rsid w:val="00A457ED"/>
    <w:rsid w:val="00A45CEE"/>
    <w:rsid w:val="00A45E1A"/>
    <w:rsid w:val="00A476D2"/>
    <w:rsid w:val="00A47AC5"/>
    <w:rsid w:val="00A47D26"/>
    <w:rsid w:val="00A51118"/>
    <w:rsid w:val="00A51185"/>
    <w:rsid w:val="00A52633"/>
    <w:rsid w:val="00A526CC"/>
    <w:rsid w:val="00A529FE"/>
    <w:rsid w:val="00A531D7"/>
    <w:rsid w:val="00A5355A"/>
    <w:rsid w:val="00A542B8"/>
    <w:rsid w:val="00A54539"/>
    <w:rsid w:val="00A54883"/>
    <w:rsid w:val="00A54A4B"/>
    <w:rsid w:val="00A55164"/>
    <w:rsid w:val="00A55D80"/>
    <w:rsid w:val="00A562A7"/>
    <w:rsid w:val="00A564B1"/>
    <w:rsid w:val="00A56979"/>
    <w:rsid w:val="00A57335"/>
    <w:rsid w:val="00A57478"/>
    <w:rsid w:val="00A5766A"/>
    <w:rsid w:val="00A57787"/>
    <w:rsid w:val="00A6009F"/>
    <w:rsid w:val="00A628B1"/>
    <w:rsid w:val="00A63118"/>
    <w:rsid w:val="00A633CF"/>
    <w:rsid w:val="00A639D0"/>
    <w:rsid w:val="00A639EE"/>
    <w:rsid w:val="00A64B7B"/>
    <w:rsid w:val="00A64C9F"/>
    <w:rsid w:val="00A64EB0"/>
    <w:rsid w:val="00A65597"/>
    <w:rsid w:val="00A65792"/>
    <w:rsid w:val="00A65862"/>
    <w:rsid w:val="00A65DCD"/>
    <w:rsid w:val="00A66470"/>
    <w:rsid w:val="00A66DF7"/>
    <w:rsid w:val="00A66EA3"/>
    <w:rsid w:val="00A67501"/>
    <w:rsid w:val="00A6758B"/>
    <w:rsid w:val="00A67AB5"/>
    <w:rsid w:val="00A67CCF"/>
    <w:rsid w:val="00A704F4"/>
    <w:rsid w:val="00A70B06"/>
    <w:rsid w:val="00A70F38"/>
    <w:rsid w:val="00A71A19"/>
    <w:rsid w:val="00A71D2E"/>
    <w:rsid w:val="00A71DD4"/>
    <w:rsid w:val="00A72435"/>
    <w:rsid w:val="00A72836"/>
    <w:rsid w:val="00A72D76"/>
    <w:rsid w:val="00A7378B"/>
    <w:rsid w:val="00A73FD0"/>
    <w:rsid w:val="00A7410D"/>
    <w:rsid w:val="00A74741"/>
    <w:rsid w:val="00A748E7"/>
    <w:rsid w:val="00A75035"/>
    <w:rsid w:val="00A75AC6"/>
    <w:rsid w:val="00A76A86"/>
    <w:rsid w:val="00A77064"/>
    <w:rsid w:val="00A770DE"/>
    <w:rsid w:val="00A77767"/>
    <w:rsid w:val="00A80409"/>
    <w:rsid w:val="00A80522"/>
    <w:rsid w:val="00A805DE"/>
    <w:rsid w:val="00A8133E"/>
    <w:rsid w:val="00A81BA2"/>
    <w:rsid w:val="00A82A0A"/>
    <w:rsid w:val="00A82B48"/>
    <w:rsid w:val="00A82C35"/>
    <w:rsid w:val="00A82D56"/>
    <w:rsid w:val="00A83360"/>
    <w:rsid w:val="00A84A64"/>
    <w:rsid w:val="00A84B93"/>
    <w:rsid w:val="00A851BC"/>
    <w:rsid w:val="00A859B4"/>
    <w:rsid w:val="00A85E79"/>
    <w:rsid w:val="00A85F70"/>
    <w:rsid w:val="00A85F89"/>
    <w:rsid w:val="00A86080"/>
    <w:rsid w:val="00A86F81"/>
    <w:rsid w:val="00A912D1"/>
    <w:rsid w:val="00A915FB"/>
    <w:rsid w:val="00A91871"/>
    <w:rsid w:val="00A91A41"/>
    <w:rsid w:val="00A91D83"/>
    <w:rsid w:val="00A91EE0"/>
    <w:rsid w:val="00A92EF1"/>
    <w:rsid w:val="00A9323D"/>
    <w:rsid w:val="00A93DAF"/>
    <w:rsid w:val="00A94207"/>
    <w:rsid w:val="00A94CAF"/>
    <w:rsid w:val="00A961A4"/>
    <w:rsid w:val="00A96537"/>
    <w:rsid w:val="00A967F6"/>
    <w:rsid w:val="00A96C73"/>
    <w:rsid w:val="00A97105"/>
    <w:rsid w:val="00A97651"/>
    <w:rsid w:val="00A976E7"/>
    <w:rsid w:val="00A97B96"/>
    <w:rsid w:val="00AA15E8"/>
    <w:rsid w:val="00AA1883"/>
    <w:rsid w:val="00AA18AC"/>
    <w:rsid w:val="00AA1AD8"/>
    <w:rsid w:val="00AA2191"/>
    <w:rsid w:val="00AA242F"/>
    <w:rsid w:val="00AA2937"/>
    <w:rsid w:val="00AA2B40"/>
    <w:rsid w:val="00AA2BE5"/>
    <w:rsid w:val="00AA2E4B"/>
    <w:rsid w:val="00AA349F"/>
    <w:rsid w:val="00AA3BCD"/>
    <w:rsid w:val="00AA3C15"/>
    <w:rsid w:val="00AA3E97"/>
    <w:rsid w:val="00AA40DC"/>
    <w:rsid w:val="00AA4C85"/>
    <w:rsid w:val="00AA4EA3"/>
    <w:rsid w:val="00AA4EDB"/>
    <w:rsid w:val="00AA4EED"/>
    <w:rsid w:val="00AA5236"/>
    <w:rsid w:val="00AA5F0C"/>
    <w:rsid w:val="00AA5F3B"/>
    <w:rsid w:val="00AA5F6D"/>
    <w:rsid w:val="00AA5FD3"/>
    <w:rsid w:val="00AA600F"/>
    <w:rsid w:val="00AA6154"/>
    <w:rsid w:val="00AA661F"/>
    <w:rsid w:val="00AA6F74"/>
    <w:rsid w:val="00AA724B"/>
    <w:rsid w:val="00AA7F5C"/>
    <w:rsid w:val="00AB0214"/>
    <w:rsid w:val="00AB1569"/>
    <w:rsid w:val="00AB1A71"/>
    <w:rsid w:val="00AB2109"/>
    <w:rsid w:val="00AB2256"/>
    <w:rsid w:val="00AB24F7"/>
    <w:rsid w:val="00AB3413"/>
    <w:rsid w:val="00AB3A21"/>
    <w:rsid w:val="00AB3E2F"/>
    <w:rsid w:val="00AB3F3A"/>
    <w:rsid w:val="00AB47A7"/>
    <w:rsid w:val="00AB47D9"/>
    <w:rsid w:val="00AB5010"/>
    <w:rsid w:val="00AB538C"/>
    <w:rsid w:val="00AB574E"/>
    <w:rsid w:val="00AB791E"/>
    <w:rsid w:val="00AB7945"/>
    <w:rsid w:val="00AB7A1A"/>
    <w:rsid w:val="00AC0142"/>
    <w:rsid w:val="00AC066D"/>
    <w:rsid w:val="00AC12FA"/>
    <w:rsid w:val="00AC13EE"/>
    <w:rsid w:val="00AC19A6"/>
    <w:rsid w:val="00AC2BAB"/>
    <w:rsid w:val="00AC2D14"/>
    <w:rsid w:val="00AC3897"/>
    <w:rsid w:val="00AC3E18"/>
    <w:rsid w:val="00AC3FB6"/>
    <w:rsid w:val="00AC4778"/>
    <w:rsid w:val="00AC4969"/>
    <w:rsid w:val="00AC4F43"/>
    <w:rsid w:val="00AC5095"/>
    <w:rsid w:val="00AC5588"/>
    <w:rsid w:val="00AC606E"/>
    <w:rsid w:val="00AC69BF"/>
    <w:rsid w:val="00AC6A9B"/>
    <w:rsid w:val="00AC6AD5"/>
    <w:rsid w:val="00AC6FC5"/>
    <w:rsid w:val="00AC74BD"/>
    <w:rsid w:val="00AC7786"/>
    <w:rsid w:val="00AC7BD2"/>
    <w:rsid w:val="00AD0668"/>
    <w:rsid w:val="00AD0A0E"/>
    <w:rsid w:val="00AD162A"/>
    <w:rsid w:val="00AD19F1"/>
    <w:rsid w:val="00AD1DBA"/>
    <w:rsid w:val="00AD1DD9"/>
    <w:rsid w:val="00AD22D8"/>
    <w:rsid w:val="00AD2943"/>
    <w:rsid w:val="00AD2DFE"/>
    <w:rsid w:val="00AD2E84"/>
    <w:rsid w:val="00AD32DB"/>
    <w:rsid w:val="00AD368D"/>
    <w:rsid w:val="00AD3A4D"/>
    <w:rsid w:val="00AD43F5"/>
    <w:rsid w:val="00AD574B"/>
    <w:rsid w:val="00AD6141"/>
    <w:rsid w:val="00AD6450"/>
    <w:rsid w:val="00AD7C73"/>
    <w:rsid w:val="00AE027F"/>
    <w:rsid w:val="00AE09BE"/>
    <w:rsid w:val="00AE140C"/>
    <w:rsid w:val="00AE146F"/>
    <w:rsid w:val="00AE1C51"/>
    <w:rsid w:val="00AE1F34"/>
    <w:rsid w:val="00AE2611"/>
    <w:rsid w:val="00AE2BD5"/>
    <w:rsid w:val="00AE3532"/>
    <w:rsid w:val="00AE3785"/>
    <w:rsid w:val="00AE393E"/>
    <w:rsid w:val="00AE3FB0"/>
    <w:rsid w:val="00AE40B7"/>
    <w:rsid w:val="00AE4958"/>
    <w:rsid w:val="00AE4E84"/>
    <w:rsid w:val="00AE5144"/>
    <w:rsid w:val="00AE53EC"/>
    <w:rsid w:val="00AE5BEA"/>
    <w:rsid w:val="00AE6179"/>
    <w:rsid w:val="00AE61E9"/>
    <w:rsid w:val="00AE6373"/>
    <w:rsid w:val="00AE6766"/>
    <w:rsid w:val="00AE6A08"/>
    <w:rsid w:val="00AE6CCA"/>
    <w:rsid w:val="00AE72A5"/>
    <w:rsid w:val="00AE74C6"/>
    <w:rsid w:val="00AE7777"/>
    <w:rsid w:val="00AE7CEE"/>
    <w:rsid w:val="00AE7E66"/>
    <w:rsid w:val="00AE7FAE"/>
    <w:rsid w:val="00AF02B6"/>
    <w:rsid w:val="00AF046D"/>
    <w:rsid w:val="00AF06C3"/>
    <w:rsid w:val="00AF084F"/>
    <w:rsid w:val="00AF0DEF"/>
    <w:rsid w:val="00AF1363"/>
    <w:rsid w:val="00AF1A6B"/>
    <w:rsid w:val="00AF1C22"/>
    <w:rsid w:val="00AF1E66"/>
    <w:rsid w:val="00AF2256"/>
    <w:rsid w:val="00AF2732"/>
    <w:rsid w:val="00AF2880"/>
    <w:rsid w:val="00AF2955"/>
    <w:rsid w:val="00AF333E"/>
    <w:rsid w:val="00AF3632"/>
    <w:rsid w:val="00AF37B2"/>
    <w:rsid w:val="00AF4827"/>
    <w:rsid w:val="00AF4883"/>
    <w:rsid w:val="00AF490E"/>
    <w:rsid w:val="00AF5AA3"/>
    <w:rsid w:val="00AF5ABB"/>
    <w:rsid w:val="00AF5D54"/>
    <w:rsid w:val="00AF5F00"/>
    <w:rsid w:val="00AF60F2"/>
    <w:rsid w:val="00AF6370"/>
    <w:rsid w:val="00B0124C"/>
    <w:rsid w:val="00B01440"/>
    <w:rsid w:val="00B01AF6"/>
    <w:rsid w:val="00B01E27"/>
    <w:rsid w:val="00B0282F"/>
    <w:rsid w:val="00B028A6"/>
    <w:rsid w:val="00B02A8E"/>
    <w:rsid w:val="00B03D0E"/>
    <w:rsid w:val="00B03F31"/>
    <w:rsid w:val="00B04431"/>
    <w:rsid w:val="00B0479B"/>
    <w:rsid w:val="00B05BC2"/>
    <w:rsid w:val="00B06D70"/>
    <w:rsid w:val="00B07406"/>
    <w:rsid w:val="00B0763D"/>
    <w:rsid w:val="00B07654"/>
    <w:rsid w:val="00B0773B"/>
    <w:rsid w:val="00B10DD3"/>
    <w:rsid w:val="00B110C0"/>
    <w:rsid w:val="00B11302"/>
    <w:rsid w:val="00B11A17"/>
    <w:rsid w:val="00B11EA0"/>
    <w:rsid w:val="00B11F6D"/>
    <w:rsid w:val="00B12C08"/>
    <w:rsid w:val="00B1326B"/>
    <w:rsid w:val="00B13316"/>
    <w:rsid w:val="00B13875"/>
    <w:rsid w:val="00B13E62"/>
    <w:rsid w:val="00B13EDB"/>
    <w:rsid w:val="00B13FD7"/>
    <w:rsid w:val="00B14A53"/>
    <w:rsid w:val="00B1537D"/>
    <w:rsid w:val="00B1637F"/>
    <w:rsid w:val="00B165DD"/>
    <w:rsid w:val="00B169E0"/>
    <w:rsid w:val="00B16FA1"/>
    <w:rsid w:val="00B17A28"/>
    <w:rsid w:val="00B17CCE"/>
    <w:rsid w:val="00B17E79"/>
    <w:rsid w:val="00B202BC"/>
    <w:rsid w:val="00B206D5"/>
    <w:rsid w:val="00B207FE"/>
    <w:rsid w:val="00B20AB6"/>
    <w:rsid w:val="00B21781"/>
    <w:rsid w:val="00B21B0B"/>
    <w:rsid w:val="00B22597"/>
    <w:rsid w:val="00B229B7"/>
    <w:rsid w:val="00B22D6B"/>
    <w:rsid w:val="00B22F77"/>
    <w:rsid w:val="00B23992"/>
    <w:rsid w:val="00B23A32"/>
    <w:rsid w:val="00B24B13"/>
    <w:rsid w:val="00B24FAE"/>
    <w:rsid w:val="00B2692B"/>
    <w:rsid w:val="00B26F7B"/>
    <w:rsid w:val="00B2717B"/>
    <w:rsid w:val="00B277B5"/>
    <w:rsid w:val="00B30436"/>
    <w:rsid w:val="00B305C7"/>
    <w:rsid w:val="00B30C31"/>
    <w:rsid w:val="00B310D2"/>
    <w:rsid w:val="00B31580"/>
    <w:rsid w:val="00B31985"/>
    <w:rsid w:val="00B3278F"/>
    <w:rsid w:val="00B333B2"/>
    <w:rsid w:val="00B33598"/>
    <w:rsid w:val="00B337B6"/>
    <w:rsid w:val="00B33D4E"/>
    <w:rsid w:val="00B33D6C"/>
    <w:rsid w:val="00B346B7"/>
    <w:rsid w:val="00B34E7A"/>
    <w:rsid w:val="00B35435"/>
    <w:rsid w:val="00B3586B"/>
    <w:rsid w:val="00B35892"/>
    <w:rsid w:val="00B3656A"/>
    <w:rsid w:val="00B37522"/>
    <w:rsid w:val="00B37A21"/>
    <w:rsid w:val="00B37D02"/>
    <w:rsid w:val="00B40ADC"/>
    <w:rsid w:val="00B410AB"/>
    <w:rsid w:val="00B41424"/>
    <w:rsid w:val="00B419FF"/>
    <w:rsid w:val="00B421D9"/>
    <w:rsid w:val="00B422C6"/>
    <w:rsid w:val="00B43224"/>
    <w:rsid w:val="00B4397B"/>
    <w:rsid w:val="00B43C9F"/>
    <w:rsid w:val="00B44280"/>
    <w:rsid w:val="00B446C1"/>
    <w:rsid w:val="00B44F5B"/>
    <w:rsid w:val="00B45355"/>
    <w:rsid w:val="00B45828"/>
    <w:rsid w:val="00B45D5E"/>
    <w:rsid w:val="00B461D0"/>
    <w:rsid w:val="00B464E8"/>
    <w:rsid w:val="00B4676A"/>
    <w:rsid w:val="00B46D70"/>
    <w:rsid w:val="00B47884"/>
    <w:rsid w:val="00B47BE8"/>
    <w:rsid w:val="00B50BA5"/>
    <w:rsid w:val="00B50E5A"/>
    <w:rsid w:val="00B513EE"/>
    <w:rsid w:val="00B51B34"/>
    <w:rsid w:val="00B51BF9"/>
    <w:rsid w:val="00B51CD0"/>
    <w:rsid w:val="00B51DA6"/>
    <w:rsid w:val="00B53011"/>
    <w:rsid w:val="00B531BA"/>
    <w:rsid w:val="00B53AAF"/>
    <w:rsid w:val="00B53D3E"/>
    <w:rsid w:val="00B54EA5"/>
    <w:rsid w:val="00B54FA1"/>
    <w:rsid w:val="00B550CD"/>
    <w:rsid w:val="00B55720"/>
    <w:rsid w:val="00B55B13"/>
    <w:rsid w:val="00B56E63"/>
    <w:rsid w:val="00B572D2"/>
    <w:rsid w:val="00B5740E"/>
    <w:rsid w:val="00B57468"/>
    <w:rsid w:val="00B57FC9"/>
    <w:rsid w:val="00B6007D"/>
    <w:rsid w:val="00B6067F"/>
    <w:rsid w:val="00B61217"/>
    <w:rsid w:val="00B61C5E"/>
    <w:rsid w:val="00B6213C"/>
    <w:rsid w:val="00B6269D"/>
    <w:rsid w:val="00B62888"/>
    <w:rsid w:val="00B62917"/>
    <w:rsid w:val="00B63448"/>
    <w:rsid w:val="00B63C22"/>
    <w:rsid w:val="00B6443D"/>
    <w:rsid w:val="00B64872"/>
    <w:rsid w:val="00B64A48"/>
    <w:rsid w:val="00B64BD8"/>
    <w:rsid w:val="00B64FB6"/>
    <w:rsid w:val="00B65A84"/>
    <w:rsid w:val="00B65ACE"/>
    <w:rsid w:val="00B661DB"/>
    <w:rsid w:val="00B665D8"/>
    <w:rsid w:val="00B669CD"/>
    <w:rsid w:val="00B66D6B"/>
    <w:rsid w:val="00B671C6"/>
    <w:rsid w:val="00B672FC"/>
    <w:rsid w:val="00B67990"/>
    <w:rsid w:val="00B67A01"/>
    <w:rsid w:val="00B67BCF"/>
    <w:rsid w:val="00B67DFA"/>
    <w:rsid w:val="00B67E69"/>
    <w:rsid w:val="00B70362"/>
    <w:rsid w:val="00B7100D"/>
    <w:rsid w:val="00B715A2"/>
    <w:rsid w:val="00B71A67"/>
    <w:rsid w:val="00B71D99"/>
    <w:rsid w:val="00B72043"/>
    <w:rsid w:val="00B72902"/>
    <w:rsid w:val="00B72C11"/>
    <w:rsid w:val="00B739DC"/>
    <w:rsid w:val="00B73DD5"/>
    <w:rsid w:val="00B749C0"/>
    <w:rsid w:val="00B7517C"/>
    <w:rsid w:val="00B753F9"/>
    <w:rsid w:val="00B75591"/>
    <w:rsid w:val="00B75B80"/>
    <w:rsid w:val="00B75E18"/>
    <w:rsid w:val="00B75E45"/>
    <w:rsid w:val="00B76D8F"/>
    <w:rsid w:val="00B771E2"/>
    <w:rsid w:val="00B77317"/>
    <w:rsid w:val="00B77517"/>
    <w:rsid w:val="00B77E5D"/>
    <w:rsid w:val="00B8194E"/>
    <w:rsid w:val="00B81DE8"/>
    <w:rsid w:val="00B827C7"/>
    <w:rsid w:val="00B832B3"/>
    <w:rsid w:val="00B83682"/>
    <w:rsid w:val="00B83F2F"/>
    <w:rsid w:val="00B84187"/>
    <w:rsid w:val="00B84730"/>
    <w:rsid w:val="00B84C82"/>
    <w:rsid w:val="00B8503D"/>
    <w:rsid w:val="00B85901"/>
    <w:rsid w:val="00B86082"/>
    <w:rsid w:val="00B86109"/>
    <w:rsid w:val="00B86DE6"/>
    <w:rsid w:val="00B878F9"/>
    <w:rsid w:val="00B8793E"/>
    <w:rsid w:val="00B87C38"/>
    <w:rsid w:val="00B900A1"/>
    <w:rsid w:val="00B90D60"/>
    <w:rsid w:val="00B90F05"/>
    <w:rsid w:val="00B91284"/>
    <w:rsid w:val="00B91688"/>
    <w:rsid w:val="00B9199A"/>
    <w:rsid w:val="00B91AB9"/>
    <w:rsid w:val="00B91C47"/>
    <w:rsid w:val="00B92A09"/>
    <w:rsid w:val="00B92CF2"/>
    <w:rsid w:val="00B934B6"/>
    <w:rsid w:val="00B93AF0"/>
    <w:rsid w:val="00B945A4"/>
    <w:rsid w:val="00B9568A"/>
    <w:rsid w:val="00B961B8"/>
    <w:rsid w:val="00B96242"/>
    <w:rsid w:val="00B968B2"/>
    <w:rsid w:val="00B96A7A"/>
    <w:rsid w:val="00B9747E"/>
    <w:rsid w:val="00B97590"/>
    <w:rsid w:val="00B97637"/>
    <w:rsid w:val="00B97D20"/>
    <w:rsid w:val="00BA0521"/>
    <w:rsid w:val="00BA1112"/>
    <w:rsid w:val="00BA1192"/>
    <w:rsid w:val="00BA1718"/>
    <w:rsid w:val="00BA17E6"/>
    <w:rsid w:val="00BA1FF7"/>
    <w:rsid w:val="00BA222C"/>
    <w:rsid w:val="00BA2D10"/>
    <w:rsid w:val="00BA47CD"/>
    <w:rsid w:val="00BA4DCF"/>
    <w:rsid w:val="00BA61FA"/>
    <w:rsid w:val="00BA6730"/>
    <w:rsid w:val="00BA6D50"/>
    <w:rsid w:val="00BA7713"/>
    <w:rsid w:val="00BA772A"/>
    <w:rsid w:val="00BA7780"/>
    <w:rsid w:val="00BA7AB1"/>
    <w:rsid w:val="00BB01A0"/>
    <w:rsid w:val="00BB057D"/>
    <w:rsid w:val="00BB0A81"/>
    <w:rsid w:val="00BB0AF1"/>
    <w:rsid w:val="00BB0EA5"/>
    <w:rsid w:val="00BB1180"/>
    <w:rsid w:val="00BB175E"/>
    <w:rsid w:val="00BB21D5"/>
    <w:rsid w:val="00BB2613"/>
    <w:rsid w:val="00BB2F51"/>
    <w:rsid w:val="00BB33CE"/>
    <w:rsid w:val="00BB3562"/>
    <w:rsid w:val="00BB3D79"/>
    <w:rsid w:val="00BB49C5"/>
    <w:rsid w:val="00BB53F5"/>
    <w:rsid w:val="00BB5449"/>
    <w:rsid w:val="00BB5889"/>
    <w:rsid w:val="00BB5934"/>
    <w:rsid w:val="00BB66CE"/>
    <w:rsid w:val="00BB6E54"/>
    <w:rsid w:val="00BB6F6E"/>
    <w:rsid w:val="00BB7197"/>
    <w:rsid w:val="00BB76A0"/>
    <w:rsid w:val="00BB794D"/>
    <w:rsid w:val="00BB7B12"/>
    <w:rsid w:val="00BB7E6B"/>
    <w:rsid w:val="00BC017C"/>
    <w:rsid w:val="00BC0C1E"/>
    <w:rsid w:val="00BC16ED"/>
    <w:rsid w:val="00BC1B0C"/>
    <w:rsid w:val="00BC1BF8"/>
    <w:rsid w:val="00BC25A1"/>
    <w:rsid w:val="00BC2AF0"/>
    <w:rsid w:val="00BC2D6F"/>
    <w:rsid w:val="00BC4064"/>
    <w:rsid w:val="00BC42E3"/>
    <w:rsid w:val="00BC440E"/>
    <w:rsid w:val="00BC4822"/>
    <w:rsid w:val="00BC4A45"/>
    <w:rsid w:val="00BC56A6"/>
    <w:rsid w:val="00BC5A4C"/>
    <w:rsid w:val="00BC7ABE"/>
    <w:rsid w:val="00BC7F4A"/>
    <w:rsid w:val="00BD01B9"/>
    <w:rsid w:val="00BD033E"/>
    <w:rsid w:val="00BD045D"/>
    <w:rsid w:val="00BD0539"/>
    <w:rsid w:val="00BD0E48"/>
    <w:rsid w:val="00BD0FAE"/>
    <w:rsid w:val="00BD134E"/>
    <w:rsid w:val="00BD16A6"/>
    <w:rsid w:val="00BD2699"/>
    <w:rsid w:val="00BD28BB"/>
    <w:rsid w:val="00BD30E6"/>
    <w:rsid w:val="00BD366F"/>
    <w:rsid w:val="00BD4544"/>
    <w:rsid w:val="00BD4B79"/>
    <w:rsid w:val="00BD50A1"/>
    <w:rsid w:val="00BD5BBE"/>
    <w:rsid w:val="00BD6120"/>
    <w:rsid w:val="00BD7405"/>
    <w:rsid w:val="00BD763A"/>
    <w:rsid w:val="00BD7C8F"/>
    <w:rsid w:val="00BE0113"/>
    <w:rsid w:val="00BE0567"/>
    <w:rsid w:val="00BE068F"/>
    <w:rsid w:val="00BE0AD2"/>
    <w:rsid w:val="00BE0DBB"/>
    <w:rsid w:val="00BE1250"/>
    <w:rsid w:val="00BE13B1"/>
    <w:rsid w:val="00BE1728"/>
    <w:rsid w:val="00BE1934"/>
    <w:rsid w:val="00BE1E2F"/>
    <w:rsid w:val="00BE207A"/>
    <w:rsid w:val="00BE2F42"/>
    <w:rsid w:val="00BE34B9"/>
    <w:rsid w:val="00BE47F6"/>
    <w:rsid w:val="00BE57A8"/>
    <w:rsid w:val="00BE6109"/>
    <w:rsid w:val="00BE7A01"/>
    <w:rsid w:val="00BE7CAB"/>
    <w:rsid w:val="00BF024C"/>
    <w:rsid w:val="00BF062C"/>
    <w:rsid w:val="00BF1043"/>
    <w:rsid w:val="00BF1467"/>
    <w:rsid w:val="00BF1B1E"/>
    <w:rsid w:val="00BF1B51"/>
    <w:rsid w:val="00BF1E6E"/>
    <w:rsid w:val="00BF1F18"/>
    <w:rsid w:val="00BF20D0"/>
    <w:rsid w:val="00BF226E"/>
    <w:rsid w:val="00BF2A14"/>
    <w:rsid w:val="00BF2BBB"/>
    <w:rsid w:val="00BF3A8C"/>
    <w:rsid w:val="00BF3FFA"/>
    <w:rsid w:val="00BF47BF"/>
    <w:rsid w:val="00BF497C"/>
    <w:rsid w:val="00BF4B00"/>
    <w:rsid w:val="00BF4B78"/>
    <w:rsid w:val="00BF5EF9"/>
    <w:rsid w:val="00BF6E12"/>
    <w:rsid w:val="00BF77A7"/>
    <w:rsid w:val="00BF79B6"/>
    <w:rsid w:val="00C00302"/>
    <w:rsid w:val="00C008C0"/>
    <w:rsid w:val="00C008EE"/>
    <w:rsid w:val="00C009C1"/>
    <w:rsid w:val="00C00C6F"/>
    <w:rsid w:val="00C00F0E"/>
    <w:rsid w:val="00C010E4"/>
    <w:rsid w:val="00C015F2"/>
    <w:rsid w:val="00C01DD3"/>
    <w:rsid w:val="00C01EBD"/>
    <w:rsid w:val="00C02901"/>
    <w:rsid w:val="00C0297A"/>
    <w:rsid w:val="00C029AC"/>
    <w:rsid w:val="00C04571"/>
    <w:rsid w:val="00C04891"/>
    <w:rsid w:val="00C052BB"/>
    <w:rsid w:val="00C0554E"/>
    <w:rsid w:val="00C05AC1"/>
    <w:rsid w:val="00C06650"/>
    <w:rsid w:val="00C06BDF"/>
    <w:rsid w:val="00C07260"/>
    <w:rsid w:val="00C074CE"/>
    <w:rsid w:val="00C07A86"/>
    <w:rsid w:val="00C10A93"/>
    <w:rsid w:val="00C117E0"/>
    <w:rsid w:val="00C11EA3"/>
    <w:rsid w:val="00C12517"/>
    <w:rsid w:val="00C1296C"/>
    <w:rsid w:val="00C1327B"/>
    <w:rsid w:val="00C1348C"/>
    <w:rsid w:val="00C1374C"/>
    <w:rsid w:val="00C13AD1"/>
    <w:rsid w:val="00C14501"/>
    <w:rsid w:val="00C148A3"/>
    <w:rsid w:val="00C14AC2"/>
    <w:rsid w:val="00C14BF3"/>
    <w:rsid w:val="00C14C27"/>
    <w:rsid w:val="00C15207"/>
    <w:rsid w:val="00C16E23"/>
    <w:rsid w:val="00C1718E"/>
    <w:rsid w:val="00C17733"/>
    <w:rsid w:val="00C17B48"/>
    <w:rsid w:val="00C17BDC"/>
    <w:rsid w:val="00C2003B"/>
    <w:rsid w:val="00C20916"/>
    <w:rsid w:val="00C20D96"/>
    <w:rsid w:val="00C20FFB"/>
    <w:rsid w:val="00C21884"/>
    <w:rsid w:val="00C21F38"/>
    <w:rsid w:val="00C21FBD"/>
    <w:rsid w:val="00C22948"/>
    <w:rsid w:val="00C22E37"/>
    <w:rsid w:val="00C230FD"/>
    <w:rsid w:val="00C237D2"/>
    <w:rsid w:val="00C2458F"/>
    <w:rsid w:val="00C2473B"/>
    <w:rsid w:val="00C25082"/>
    <w:rsid w:val="00C255EE"/>
    <w:rsid w:val="00C2567C"/>
    <w:rsid w:val="00C25F8D"/>
    <w:rsid w:val="00C2609E"/>
    <w:rsid w:val="00C300E5"/>
    <w:rsid w:val="00C31AF7"/>
    <w:rsid w:val="00C3214B"/>
    <w:rsid w:val="00C3389C"/>
    <w:rsid w:val="00C34A08"/>
    <w:rsid w:val="00C35C01"/>
    <w:rsid w:val="00C363F7"/>
    <w:rsid w:val="00C36856"/>
    <w:rsid w:val="00C3686C"/>
    <w:rsid w:val="00C36B46"/>
    <w:rsid w:val="00C37027"/>
    <w:rsid w:val="00C3733F"/>
    <w:rsid w:val="00C37A30"/>
    <w:rsid w:val="00C37B2D"/>
    <w:rsid w:val="00C40C4D"/>
    <w:rsid w:val="00C41581"/>
    <w:rsid w:val="00C415BF"/>
    <w:rsid w:val="00C41878"/>
    <w:rsid w:val="00C41A06"/>
    <w:rsid w:val="00C41BB2"/>
    <w:rsid w:val="00C4282E"/>
    <w:rsid w:val="00C43741"/>
    <w:rsid w:val="00C43772"/>
    <w:rsid w:val="00C439B5"/>
    <w:rsid w:val="00C43C1A"/>
    <w:rsid w:val="00C44063"/>
    <w:rsid w:val="00C44C96"/>
    <w:rsid w:val="00C45163"/>
    <w:rsid w:val="00C45211"/>
    <w:rsid w:val="00C458BA"/>
    <w:rsid w:val="00C45B85"/>
    <w:rsid w:val="00C45E3C"/>
    <w:rsid w:val="00C4608F"/>
    <w:rsid w:val="00C46624"/>
    <w:rsid w:val="00C468E8"/>
    <w:rsid w:val="00C47114"/>
    <w:rsid w:val="00C47138"/>
    <w:rsid w:val="00C474A2"/>
    <w:rsid w:val="00C50173"/>
    <w:rsid w:val="00C5024B"/>
    <w:rsid w:val="00C508B1"/>
    <w:rsid w:val="00C5096B"/>
    <w:rsid w:val="00C51150"/>
    <w:rsid w:val="00C5181F"/>
    <w:rsid w:val="00C51AB4"/>
    <w:rsid w:val="00C51F67"/>
    <w:rsid w:val="00C52BBA"/>
    <w:rsid w:val="00C52C02"/>
    <w:rsid w:val="00C53C75"/>
    <w:rsid w:val="00C5492F"/>
    <w:rsid w:val="00C54A05"/>
    <w:rsid w:val="00C54A52"/>
    <w:rsid w:val="00C54F26"/>
    <w:rsid w:val="00C55158"/>
    <w:rsid w:val="00C5537E"/>
    <w:rsid w:val="00C553F6"/>
    <w:rsid w:val="00C556E9"/>
    <w:rsid w:val="00C55C7A"/>
    <w:rsid w:val="00C562AF"/>
    <w:rsid w:val="00C57B11"/>
    <w:rsid w:val="00C57B22"/>
    <w:rsid w:val="00C57B5C"/>
    <w:rsid w:val="00C60094"/>
    <w:rsid w:val="00C60132"/>
    <w:rsid w:val="00C60232"/>
    <w:rsid w:val="00C60674"/>
    <w:rsid w:val="00C606B4"/>
    <w:rsid w:val="00C60B3C"/>
    <w:rsid w:val="00C60FB9"/>
    <w:rsid w:val="00C60FBF"/>
    <w:rsid w:val="00C61D10"/>
    <w:rsid w:val="00C624EB"/>
    <w:rsid w:val="00C629D5"/>
    <w:rsid w:val="00C63487"/>
    <w:rsid w:val="00C639EE"/>
    <w:rsid w:val="00C63BCF"/>
    <w:rsid w:val="00C63F4A"/>
    <w:rsid w:val="00C6544B"/>
    <w:rsid w:val="00C65506"/>
    <w:rsid w:val="00C65665"/>
    <w:rsid w:val="00C66C6F"/>
    <w:rsid w:val="00C66E3B"/>
    <w:rsid w:val="00C67296"/>
    <w:rsid w:val="00C67B6A"/>
    <w:rsid w:val="00C7061B"/>
    <w:rsid w:val="00C707A3"/>
    <w:rsid w:val="00C70C19"/>
    <w:rsid w:val="00C7212A"/>
    <w:rsid w:val="00C727B7"/>
    <w:rsid w:val="00C72F49"/>
    <w:rsid w:val="00C73664"/>
    <w:rsid w:val="00C73685"/>
    <w:rsid w:val="00C743BF"/>
    <w:rsid w:val="00C743CE"/>
    <w:rsid w:val="00C7471B"/>
    <w:rsid w:val="00C74C48"/>
    <w:rsid w:val="00C752D2"/>
    <w:rsid w:val="00C754CA"/>
    <w:rsid w:val="00C75726"/>
    <w:rsid w:val="00C757B3"/>
    <w:rsid w:val="00C7589D"/>
    <w:rsid w:val="00C75B9E"/>
    <w:rsid w:val="00C75CF1"/>
    <w:rsid w:val="00C75EF1"/>
    <w:rsid w:val="00C767E5"/>
    <w:rsid w:val="00C76804"/>
    <w:rsid w:val="00C76838"/>
    <w:rsid w:val="00C76F59"/>
    <w:rsid w:val="00C77AC9"/>
    <w:rsid w:val="00C77CDB"/>
    <w:rsid w:val="00C77EC2"/>
    <w:rsid w:val="00C802C6"/>
    <w:rsid w:val="00C802DA"/>
    <w:rsid w:val="00C80365"/>
    <w:rsid w:val="00C80779"/>
    <w:rsid w:val="00C80EC6"/>
    <w:rsid w:val="00C816CA"/>
    <w:rsid w:val="00C81CA9"/>
    <w:rsid w:val="00C82930"/>
    <w:rsid w:val="00C82D2B"/>
    <w:rsid w:val="00C83215"/>
    <w:rsid w:val="00C8357C"/>
    <w:rsid w:val="00C83B59"/>
    <w:rsid w:val="00C84489"/>
    <w:rsid w:val="00C849D8"/>
    <w:rsid w:val="00C8549A"/>
    <w:rsid w:val="00C85DD9"/>
    <w:rsid w:val="00C86AF0"/>
    <w:rsid w:val="00C8790D"/>
    <w:rsid w:val="00C87FC0"/>
    <w:rsid w:val="00C90253"/>
    <w:rsid w:val="00C906ED"/>
    <w:rsid w:val="00C908E8"/>
    <w:rsid w:val="00C90F20"/>
    <w:rsid w:val="00C91694"/>
    <w:rsid w:val="00C917FF"/>
    <w:rsid w:val="00C92CB8"/>
    <w:rsid w:val="00C93D00"/>
    <w:rsid w:val="00C941C1"/>
    <w:rsid w:val="00C94486"/>
    <w:rsid w:val="00C94F16"/>
    <w:rsid w:val="00C95B4D"/>
    <w:rsid w:val="00C9610B"/>
    <w:rsid w:val="00C96601"/>
    <w:rsid w:val="00C96808"/>
    <w:rsid w:val="00C968DE"/>
    <w:rsid w:val="00C96D24"/>
    <w:rsid w:val="00CA0520"/>
    <w:rsid w:val="00CA1229"/>
    <w:rsid w:val="00CA17C2"/>
    <w:rsid w:val="00CA1DFE"/>
    <w:rsid w:val="00CA20C5"/>
    <w:rsid w:val="00CA23B5"/>
    <w:rsid w:val="00CA2FB8"/>
    <w:rsid w:val="00CA3581"/>
    <w:rsid w:val="00CA39FC"/>
    <w:rsid w:val="00CA44D4"/>
    <w:rsid w:val="00CA492B"/>
    <w:rsid w:val="00CA4A05"/>
    <w:rsid w:val="00CA4AC7"/>
    <w:rsid w:val="00CA520A"/>
    <w:rsid w:val="00CA6A6D"/>
    <w:rsid w:val="00CA6F19"/>
    <w:rsid w:val="00CA7083"/>
    <w:rsid w:val="00CA73B5"/>
    <w:rsid w:val="00CA76AE"/>
    <w:rsid w:val="00CA7BDB"/>
    <w:rsid w:val="00CB1A96"/>
    <w:rsid w:val="00CB2C86"/>
    <w:rsid w:val="00CB33AF"/>
    <w:rsid w:val="00CB381D"/>
    <w:rsid w:val="00CB3B67"/>
    <w:rsid w:val="00CB4515"/>
    <w:rsid w:val="00CB478B"/>
    <w:rsid w:val="00CB4AD7"/>
    <w:rsid w:val="00CB52A7"/>
    <w:rsid w:val="00CB592A"/>
    <w:rsid w:val="00CB5A5B"/>
    <w:rsid w:val="00CB5DB5"/>
    <w:rsid w:val="00CB6105"/>
    <w:rsid w:val="00CB64AA"/>
    <w:rsid w:val="00CB6900"/>
    <w:rsid w:val="00CB73CD"/>
    <w:rsid w:val="00CB77F6"/>
    <w:rsid w:val="00CB7B76"/>
    <w:rsid w:val="00CC05F8"/>
    <w:rsid w:val="00CC0911"/>
    <w:rsid w:val="00CC0AEC"/>
    <w:rsid w:val="00CC0C4F"/>
    <w:rsid w:val="00CC0E64"/>
    <w:rsid w:val="00CC0E73"/>
    <w:rsid w:val="00CC1084"/>
    <w:rsid w:val="00CC10F1"/>
    <w:rsid w:val="00CC12FB"/>
    <w:rsid w:val="00CC1A1E"/>
    <w:rsid w:val="00CC1BEA"/>
    <w:rsid w:val="00CC20D6"/>
    <w:rsid w:val="00CC2459"/>
    <w:rsid w:val="00CC2B61"/>
    <w:rsid w:val="00CC2C8E"/>
    <w:rsid w:val="00CC2DA8"/>
    <w:rsid w:val="00CC2E65"/>
    <w:rsid w:val="00CC3554"/>
    <w:rsid w:val="00CC459F"/>
    <w:rsid w:val="00CC4948"/>
    <w:rsid w:val="00CC4A09"/>
    <w:rsid w:val="00CC4AB8"/>
    <w:rsid w:val="00CC4B0F"/>
    <w:rsid w:val="00CC4B9A"/>
    <w:rsid w:val="00CC4D36"/>
    <w:rsid w:val="00CC4F12"/>
    <w:rsid w:val="00CC52B3"/>
    <w:rsid w:val="00CC5420"/>
    <w:rsid w:val="00CC5E36"/>
    <w:rsid w:val="00CC5FFE"/>
    <w:rsid w:val="00CC615E"/>
    <w:rsid w:val="00CC648D"/>
    <w:rsid w:val="00CC686B"/>
    <w:rsid w:val="00CC6D86"/>
    <w:rsid w:val="00CC765E"/>
    <w:rsid w:val="00CC7B7F"/>
    <w:rsid w:val="00CC7B9F"/>
    <w:rsid w:val="00CC7F07"/>
    <w:rsid w:val="00CD0326"/>
    <w:rsid w:val="00CD0694"/>
    <w:rsid w:val="00CD0CEC"/>
    <w:rsid w:val="00CD0FE7"/>
    <w:rsid w:val="00CD11A9"/>
    <w:rsid w:val="00CD142C"/>
    <w:rsid w:val="00CD1A39"/>
    <w:rsid w:val="00CD1E48"/>
    <w:rsid w:val="00CD27A6"/>
    <w:rsid w:val="00CD294B"/>
    <w:rsid w:val="00CD2D45"/>
    <w:rsid w:val="00CD338A"/>
    <w:rsid w:val="00CD4BB7"/>
    <w:rsid w:val="00CD4BF5"/>
    <w:rsid w:val="00CD508D"/>
    <w:rsid w:val="00CD546C"/>
    <w:rsid w:val="00CD5B5A"/>
    <w:rsid w:val="00CD6511"/>
    <w:rsid w:val="00CD6AAF"/>
    <w:rsid w:val="00CD6C4B"/>
    <w:rsid w:val="00CD6CD6"/>
    <w:rsid w:val="00CD7B1A"/>
    <w:rsid w:val="00CD7C10"/>
    <w:rsid w:val="00CE03C0"/>
    <w:rsid w:val="00CE0675"/>
    <w:rsid w:val="00CE076B"/>
    <w:rsid w:val="00CE15A6"/>
    <w:rsid w:val="00CE172E"/>
    <w:rsid w:val="00CE1B9D"/>
    <w:rsid w:val="00CE227B"/>
    <w:rsid w:val="00CE2444"/>
    <w:rsid w:val="00CE2610"/>
    <w:rsid w:val="00CE2990"/>
    <w:rsid w:val="00CE4516"/>
    <w:rsid w:val="00CE4CD6"/>
    <w:rsid w:val="00CE5AB3"/>
    <w:rsid w:val="00CE62E0"/>
    <w:rsid w:val="00CE6381"/>
    <w:rsid w:val="00CE6493"/>
    <w:rsid w:val="00CE72E7"/>
    <w:rsid w:val="00CE7394"/>
    <w:rsid w:val="00CE73CD"/>
    <w:rsid w:val="00CF0A37"/>
    <w:rsid w:val="00CF10BE"/>
    <w:rsid w:val="00CF12A8"/>
    <w:rsid w:val="00CF1457"/>
    <w:rsid w:val="00CF1541"/>
    <w:rsid w:val="00CF171C"/>
    <w:rsid w:val="00CF2A39"/>
    <w:rsid w:val="00CF2F90"/>
    <w:rsid w:val="00CF3CF2"/>
    <w:rsid w:val="00CF3DD5"/>
    <w:rsid w:val="00CF3F13"/>
    <w:rsid w:val="00CF3F8A"/>
    <w:rsid w:val="00CF4F70"/>
    <w:rsid w:val="00CF583F"/>
    <w:rsid w:val="00CF58A0"/>
    <w:rsid w:val="00CF5DBB"/>
    <w:rsid w:val="00CF5DC8"/>
    <w:rsid w:val="00CF5FC4"/>
    <w:rsid w:val="00CF61ED"/>
    <w:rsid w:val="00CF6ECB"/>
    <w:rsid w:val="00CF71D1"/>
    <w:rsid w:val="00CF728F"/>
    <w:rsid w:val="00CF747D"/>
    <w:rsid w:val="00CF7545"/>
    <w:rsid w:val="00CF76DF"/>
    <w:rsid w:val="00CF77E7"/>
    <w:rsid w:val="00CF78A5"/>
    <w:rsid w:val="00CF79F0"/>
    <w:rsid w:val="00CF7A24"/>
    <w:rsid w:val="00CF7A2C"/>
    <w:rsid w:val="00CF7AF4"/>
    <w:rsid w:val="00CF7CC6"/>
    <w:rsid w:val="00CF7E87"/>
    <w:rsid w:val="00D002F2"/>
    <w:rsid w:val="00D002FD"/>
    <w:rsid w:val="00D00757"/>
    <w:rsid w:val="00D00D16"/>
    <w:rsid w:val="00D00E1C"/>
    <w:rsid w:val="00D00FB4"/>
    <w:rsid w:val="00D0101A"/>
    <w:rsid w:val="00D012A0"/>
    <w:rsid w:val="00D014B6"/>
    <w:rsid w:val="00D015B6"/>
    <w:rsid w:val="00D01667"/>
    <w:rsid w:val="00D020DC"/>
    <w:rsid w:val="00D02711"/>
    <w:rsid w:val="00D02C44"/>
    <w:rsid w:val="00D037DE"/>
    <w:rsid w:val="00D03899"/>
    <w:rsid w:val="00D03D66"/>
    <w:rsid w:val="00D04355"/>
    <w:rsid w:val="00D04731"/>
    <w:rsid w:val="00D04F93"/>
    <w:rsid w:val="00D057CA"/>
    <w:rsid w:val="00D05838"/>
    <w:rsid w:val="00D063B7"/>
    <w:rsid w:val="00D0648D"/>
    <w:rsid w:val="00D06718"/>
    <w:rsid w:val="00D0731E"/>
    <w:rsid w:val="00D07343"/>
    <w:rsid w:val="00D077CB"/>
    <w:rsid w:val="00D1025A"/>
    <w:rsid w:val="00D104E3"/>
    <w:rsid w:val="00D10853"/>
    <w:rsid w:val="00D10A8A"/>
    <w:rsid w:val="00D10F23"/>
    <w:rsid w:val="00D1130B"/>
    <w:rsid w:val="00D116F0"/>
    <w:rsid w:val="00D119C4"/>
    <w:rsid w:val="00D119D4"/>
    <w:rsid w:val="00D11C5E"/>
    <w:rsid w:val="00D1220F"/>
    <w:rsid w:val="00D122D3"/>
    <w:rsid w:val="00D12502"/>
    <w:rsid w:val="00D125C4"/>
    <w:rsid w:val="00D126DE"/>
    <w:rsid w:val="00D12C37"/>
    <w:rsid w:val="00D13197"/>
    <w:rsid w:val="00D13436"/>
    <w:rsid w:val="00D13740"/>
    <w:rsid w:val="00D13992"/>
    <w:rsid w:val="00D13C3B"/>
    <w:rsid w:val="00D146F9"/>
    <w:rsid w:val="00D150C6"/>
    <w:rsid w:val="00D1576E"/>
    <w:rsid w:val="00D15850"/>
    <w:rsid w:val="00D158B9"/>
    <w:rsid w:val="00D16275"/>
    <w:rsid w:val="00D1663F"/>
    <w:rsid w:val="00D168F5"/>
    <w:rsid w:val="00D16D00"/>
    <w:rsid w:val="00D17286"/>
    <w:rsid w:val="00D177C6"/>
    <w:rsid w:val="00D1799F"/>
    <w:rsid w:val="00D17CF0"/>
    <w:rsid w:val="00D17E4E"/>
    <w:rsid w:val="00D20487"/>
    <w:rsid w:val="00D20796"/>
    <w:rsid w:val="00D20925"/>
    <w:rsid w:val="00D2185A"/>
    <w:rsid w:val="00D219D4"/>
    <w:rsid w:val="00D21A25"/>
    <w:rsid w:val="00D21A2E"/>
    <w:rsid w:val="00D21CF3"/>
    <w:rsid w:val="00D2214A"/>
    <w:rsid w:val="00D221FA"/>
    <w:rsid w:val="00D23E02"/>
    <w:rsid w:val="00D23E53"/>
    <w:rsid w:val="00D25EF1"/>
    <w:rsid w:val="00D25FF0"/>
    <w:rsid w:val="00D2631F"/>
    <w:rsid w:val="00D2654A"/>
    <w:rsid w:val="00D26763"/>
    <w:rsid w:val="00D26F75"/>
    <w:rsid w:val="00D273AB"/>
    <w:rsid w:val="00D27443"/>
    <w:rsid w:val="00D27A7A"/>
    <w:rsid w:val="00D27C8C"/>
    <w:rsid w:val="00D27D30"/>
    <w:rsid w:val="00D307A1"/>
    <w:rsid w:val="00D30BF6"/>
    <w:rsid w:val="00D30E4D"/>
    <w:rsid w:val="00D30EFD"/>
    <w:rsid w:val="00D316AF"/>
    <w:rsid w:val="00D32AE6"/>
    <w:rsid w:val="00D32FE0"/>
    <w:rsid w:val="00D337CC"/>
    <w:rsid w:val="00D3450F"/>
    <w:rsid w:val="00D3466D"/>
    <w:rsid w:val="00D3498F"/>
    <w:rsid w:val="00D34BFD"/>
    <w:rsid w:val="00D34DA9"/>
    <w:rsid w:val="00D35D97"/>
    <w:rsid w:val="00D35F87"/>
    <w:rsid w:val="00D36D46"/>
    <w:rsid w:val="00D37290"/>
    <w:rsid w:val="00D40368"/>
    <w:rsid w:val="00D40695"/>
    <w:rsid w:val="00D40879"/>
    <w:rsid w:val="00D409A9"/>
    <w:rsid w:val="00D410C9"/>
    <w:rsid w:val="00D41321"/>
    <w:rsid w:val="00D4136B"/>
    <w:rsid w:val="00D41460"/>
    <w:rsid w:val="00D41B98"/>
    <w:rsid w:val="00D4220F"/>
    <w:rsid w:val="00D424CB"/>
    <w:rsid w:val="00D4251C"/>
    <w:rsid w:val="00D425A3"/>
    <w:rsid w:val="00D42CCA"/>
    <w:rsid w:val="00D435D2"/>
    <w:rsid w:val="00D4398E"/>
    <w:rsid w:val="00D43C53"/>
    <w:rsid w:val="00D44577"/>
    <w:rsid w:val="00D449F7"/>
    <w:rsid w:val="00D45054"/>
    <w:rsid w:val="00D45929"/>
    <w:rsid w:val="00D46E64"/>
    <w:rsid w:val="00D47B60"/>
    <w:rsid w:val="00D507AE"/>
    <w:rsid w:val="00D50DCE"/>
    <w:rsid w:val="00D51474"/>
    <w:rsid w:val="00D5150E"/>
    <w:rsid w:val="00D5252F"/>
    <w:rsid w:val="00D52D2C"/>
    <w:rsid w:val="00D52E09"/>
    <w:rsid w:val="00D52E5E"/>
    <w:rsid w:val="00D53133"/>
    <w:rsid w:val="00D531C5"/>
    <w:rsid w:val="00D5323B"/>
    <w:rsid w:val="00D545BA"/>
    <w:rsid w:val="00D54BF7"/>
    <w:rsid w:val="00D5559B"/>
    <w:rsid w:val="00D564F9"/>
    <w:rsid w:val="00D57FB7"/>
    <w:rsid w:val="00D60036"/>
    <w:rsid w:val="00D6070A"/>
    <w:rsid w:val="00D611EF"/>
    <w:rsid w:val="00D61F22"/>
    <w:rsid w:val="00D6209A"/>
    <w:rsid w:val="00D62ECD"/>
    <w:rsid w:val="00D642B7"/>
    <w:rsid w:val="00D646D1"/>
    <w:rsid w:val="00D6474A"/>
    <w:rsid w:val="00D64C13"/>
    <w:rsid w:val="00D65687"/>
    <w:rsid w:val="00D65EF5"/>
    <w:rsid w:val="00D66929"/>
    <w:rsid w:val="00D66F5C"/>
    <w:rsid w:val="00D6703B"/>
    <w:rsid w:val="00D677A3"/>
    <w:rsid w:val="00D67999"/>
    <w:rsid w:val="00D67FB9"/>
    <w:rsid w:val="00D706B7"/>
    <w:rsid w:val="00D70DE3"/>
    <w:rsid w:val="00D72132"/>
    <w:rsid w:val="00D72375"/>
    <w:rsid w:val="00D724FA"/>
    <w:rsid w:val="00D72E8F"/>
    <w:rsid w:val="00D73591"/>
    <w:rsid w:val="00D73F1C"/>
    <w:rsid w:val="00D74ABE"/>
    <w:rsid w:val="00D74C9F"/>
    <w:rsid w:val="00D74ECF"/>
    <w:rsid w:val="00D74FF6"/>
    <w:rsid w:val="00D7517B"/>
    <w:rsid w:val="00D75486"/>
    <w:rsid w:val="00D765F4"/>
    <w:rsid w:val="00D76BC6"/>
    <w:rsid w:val="00D76C7B"/>
    <w:rsid w:val="00D774B6"/>
    <w:rsid w:val="00D777D1"/>
    <w:rsid w:val="00D80628"/>
    <w:rsid w:val="00D807D3"/>
    <w:rsid w:val="00D80E04"/>
    <w:rsid w:val="00D81070"/>
    <w:rsid w:val="00D81F40"/>
    <w:rsid w:val="00D82BFA"/>
    <w:rsid w:val="00D83013"/>
    <w:rsid w:val="00D83256"/>
    <w:rsid w:val="00D832F8"/>
    <w:rsid w:val="00D83B5E"/>
    <w:rsid w:val="00D83CBA"/>
    <w:rsid w:val="00D84220"/>
    <w:rsid w:val="00D8452C"/>
    <w:rsid w:val="00D84731"/>
    <w:rsid w:val="00D84E82"/>
    <w:rsid w:val="00D85029"/>
    <w:rsid w:val="00D856F0"/>
    <w:rsid w:val="00D85F85"/>
    <w:rsid w:val="00D862EE"/>
    <w:rsid w:val="00D867C2"/>
    <w:rsid w:val="00D86B34"/>
    <w:rsid w:val="00D8725F"/>
    <w:rsid w:val="00D901E2"/>
    <w:rsid w:val="00D903BE"/>
    <w:rsid w:val="00D9059F"/>
    <w:rsid w:val="00D905B4"/>
    <w:rsid w:val="00D9073A"/>
    <w:rsid w:val="00D9096E"/>
    <w:rsid w:val="00D90F1B"/>
    <w:rsid w:val="00D91C4B"/>
    <w:rsid w:val="00D924AD"/>
    <w:rsid w:val="00D928AA"/>
    <w:rsid w:val="00D92F05"/>
    <w:rsid w:val="00D9344B"/>
    <w:rsid w:val="00D934E1"/>
    <w:rsid w:val="00D936CD"/>
    <w:rsid w:val="00D93A90"/>
    <w:rsid w:val="00D94A5F"/>
    <w:rsid w:val="00D94C64"/>
    <w:rsid w:val="00D94E97"/>
    <w:rsid w:val="00D94FB9"/>
    <w:rsid w:val="00D95F4D"/>
    <w:rsid w:val="00D9644A"/>
    <w:rsid w:val="00D9698D"/>
    <w:rsid w:val="00D96B01"/>
    <w:rsid w:val="00D96BA0"/>
    <w:rsid w:val="00D97093"/>
    <w:rsid w:val="00D971BB"/>
    <w:rsid w:val="00D9760C"/>
    <w:rsid w:val="00DA04D5"/>
    <w:rsid w:val="00DA0A03"/>
    <w:rsid w:val="00DA0E52"/>
    <w:rsid w:val="00DA1DD1"/>
    <w:rsid w:val="00DA1E54"/>
    <w:rsid w:val="00DA30A7"/>
    <w:rsid w:val="00DA348D"/>
    <w:rsid w:val="00DA3741"/>
    <w:rsid w:val="00DA37F5"/>
    <w:rsid w:val="00DA3D8F"/>
    <w:rsid w:val="00DA4A89"/>
    <w:rsid w:val="00DA5402"/>
    <w:rsid w:val="00DA558D"/>
    <w:rsid w:val="00DA57E3"/>
    <w:rsid w:val="00DA5884"/>
    <w:rsid w:val="00DA5B90"/>
    <w:rsid w:val="00DA5CA3"/>
    <w:rsid w:val="00DA666D"/>
    <w:rsid w:val="00DA6F07"/>
    <w:rsid w:val="00DA701E"/>
    <w:rsid w:val="00DB0167"/>
    <w:rsid w:val="00DB1094"/>
    <w:rsid w:val="00DB12CD"/>
    <w:rsid w:val="00DB2113"/>
    <w:rsid w:val="00DB26AE"/>
    <w:rsid w:val="00DB26C7"/>
    <w:rsid w:val="00DB2853"/>
    <w:rsid w:val="00DB2866"/>
    <w:rsid w:val="00DB2A00"/>
    <w:rsid w:val="00DB2BF5"/>
    <w:rsid w:val="00DB2DD0"/>
    <w:rsid w:val="00DB301E"/>
    <w:rsid w:val="00DB3D36"/>
    <w:rsid w:val="00DB4167"/>
    <w:rsid w:val="00DB4342"/>
    <w:rsid w:val="00DB4553"/>
    <w:rsid w:val="00DB4F8A"/>
    <w:rsid w:val="00DB5035"/>
    <w:rsid w:val="00DB524C"/>
    <w:rsid w:val="00DB566E"/>
    <w:rsid w:val="00DB56A5"/>
    <w:rsid w:val="00DB56F4"/>
    <w:rsid w:val="00DB59B6"/>
    <w:rsid w:val="00DB5BAE"/>
    <w:rsid w:val="00DB660F"/>
    <w:rsid w:val="00DB7C58"/>
    <w:rsid w:val="00DC20DA"/>
    <w:rsid w:val="00DC232E"/>
    <w:rsid w:val="00DC241B"/>
    <w:rsid w:val="00DC25F3"/>
    <w:rsid w:val="00DC2E20"/>
    <w:rsid w:val="00DC3354"/>
    <w:rsid w:val="00DC3B72"/>
    <w:rsid w:val="00DC3FF8"/>
    <w:rsid w:val="00DC48B9"/>
    <w:rsid w:val="00DC5B32"/>
    <w:rsid w:val="00DC5F3F"/>
    <w:rsid w:val="00DC6523"/>
    <w:rsid w:val="00DC66D7"/>
    <w:rsid w:val="00DC6747"/>
    <w:rsid w:val="00DC70F7"/>
    <w:rsid w:val="00DC76FA"/>
    <w:rsid w:val="00DC7774"/>
    <w:rsid w:val="00DC78CD"/>
    <w:rsid w:val="00DD06E9"/>
    <w:rsid w:val="00DD0AC5"/>
    <w:rsid w:val="00DD12A7"/>
    <w:rsid w:val="00DD137D"/>
    <w:rsid w:val="00DD2A87"/>
    <w:rsid w:val="00DD2BC3"/>
    <w:rsid w:val="00DD36F7"/>
    <w:rsid w:val="00DD3879"/>
    <w:rsid w:val="00DD4495"/>
    <w:rsid w:val="00DD45FF"/>
    <w:rsid w:val="00DD4776"/>
    <w:rsid w:val="00DD4B20"/>
    <w:rsid w:val="00DD5650"/>
    <w:rsid w:val="00DD638B"/>
    <w:rsid w:val="00DD6428"/>
    <w:rsid w:val="00DD66CD"/>
    <w:rsid w:val="00DD6A86"/>
    <w:rsid w:val="00DD6D20"/>
    <w:rsid w:val="00DD706F"/>
    <w:rsid w:val="00DD7DE8"/>
    <w:rsid w:val="00DD7E3B"/>
    <w:rsid w:val="00DE0014"/>
    <w:rsid w:val="00DE08D2"/>
    <w:rsid w:val="00DE0D97"/>
    <w:rsid w:val="00DE1282"/>
    <w:rsid w:val="00DE132A"/>
    <w:rsid w:val="00DE2568"/>
    <w:rsid w:val="00DE29A0"/>
    <w:rsid w:val="00DE2CF3"/>
    <w:rsid w:val="00DE3263"/>
    <w:rsid w:val="00DE34D7"/>
    <w:rsid w:val="00DE56CD"/>
    <w:rsid w:val="00DE5BAE"/>
    <w:rsid w:val="00DE66E4"/>
    <w:rsid w:val="00DE68C7"/>
    <w:rsid w:val="00DF028F"/>
    <w:rsid w:val="00DF0482"/>
    <w:rsid w:val="00DF07AD"/>
    <w:rsid w:val="00DF172C"/>
    <w:rsid w:val="00DF179F"/>
    <w:rsid w:val="00DF1D5A"/>
    <w:rsid w:val="00DF25DC"/>
    <w:rsid w:val="00DF2751"/>
    <w:rsid w:val="00DF2F8D"/>
    <w:rsid w:val="00DF5461"/>
    <w:rsid w:val="00DF5C52"/>
    <w:rsid w:val="00DF6143"/>
    <w:rsid w:val="00DF6287"/>
    <w:rsid w:val="00DF659A"/>
    <w:rsid w:val="00DF6BC3"/>
    <w:rsid w:val="00DF7517"/>
    <w:rsid w:val="00DF7D50"/>
    <w:rsid w:val="00DF7E53"/>
    <w:rsid w:val="00E00883"/>
    <w:rsid w:val="00E00CF0"/>
    <w:rsid w:val="00E02040"/>
    <w:rsid w:val="00E02206"/>
    <w:rsid w:val="00E02C79"/>
    <w:rsid w:val="00E033CC"/>
    <w:rsid w:val="00E03F14"/>
    <w:rsid w:val="00E04834"/>
    <w:rsid w:val="00E050C2"/>
    <w:rsid w:val="00E06369"/>
    <w:rsid w:val="00E064D1"/>
    <w:rsid w:val="00E06B03"/>
    <w:rsid w:val="00E070FB"/>
    <w:rsid w:val="00E0716A"/>
    <w:rsid w:val="00E07323"/>
    <w:rsid w:val="00E07774"/>
    <w:rsid w:val="00E07BF0"/>
    <w:rsid w:val="00E07C92"/>
    <w:rsid w:val="00E10FEC"/>
    <w:rsid w:val="00E1129D"/>
    <w:rsid w:val="00E1161E"/>
    <w:rsid w:val="00E119C5"/>
    <w:rsid w:val="00E11C35"/>
    <w:rsid w:val="00E1200C"/>
    <w:rsid w:val="00E1281E"/>
    <w:rsid w:val="00E128D7"/>
    <w:rsid w:val="00E12AC5"/>
    <w:rsid w:val="00E13FB2"/>
    <w:rsid w:val="00E14868"/>
    <w:rsid w:val="00E14ABE"/>
    <w:rsid w:val="00E14DFC"/>
    <w:rsid w:val="00E15121"/>
    <w:rsid w:val="00E15279"/>
    <w:rsid w:val="00E153A6"/>
    <w:rsid w:val="00E160DD"/>
    <w:rsid w:val="00E16A3B"/>
    <w:rsid w:val="00E16D2D"/>
    <w:rsid w:val="00E171E9"/>
    <w:rsid w:val="00E1799F"/>
    <w:rsid w:val="00E17DEF"/>
    <w:rsid w:val="00E20172"/>
    <w:rsid w:val="00E207AA"/>
    <w:rsid w:val="00E20A91"/>
    <w:rsid w:val="00E20E06"/>
    <w:rsid w:val="00E2221A"/>
    <w:rsid w:val="00E228EB"/>
    <w:rsid w:val="00E23E83"/>
    <w:rsid w:val="00E23ECD"/>
    <w:rsid w:val="00E24229"/>
    <w:rsid w:val="00E24DFA"/>
    <w:rsid w:val="00E25203"/>
    <w:rsid w:val="00E25B75"/>
    <w:rsid w:val="00E26533"/>
    <w:rsid w:val="00E2711B"/>
    <w:rsid w:val="00E2782E"/>
    <w:rsid w:val="00E27B1D"/>
    <w:rsid w:val="00E30471"/>
    <w:rsid w:val="00E31C42"/>
    <w:rsid w:val="00E31E97"/>
    <w:rsid w:val="00E32A39"/>
    <w:rsid w:val="00E3380C"/>
    <w:rsid w:val="00E33B60"/>
    <w:rsid w:val="00E34112"/>
    <w:rsid w:val="00E351FA"/>
    <w:rsid w:val="00E3657E"/>
    <w:rsid w:val="00E36B3A"/>
    <w:rsid w:val="00E36D7C"/>
    <w:rsid w:val="00E3775D"/>
    <w:rsid w:val="00E377CF"/>
    <w:rsid w:val="00E37843"/>
    <w:rsid w:val="00E3790F"/>
    <w:rsid w:val="00E37CAC"/>
    <w:rsid w:val="00E403C6"/>
    <w:rsid w:val="00E41E38"/>
    <w:rsid w:val="00E420A7"/>
    <w:rsid w:val="00E42703"/>
    <w:rsid w:val="00E451C9"/>
    <w:rsid w:val="00E456D7"/>
    <w:rsid w:val="00E45D8E"/>
    <w:rsid w:val="00E465FC"/>
    <w:rsid w:val="00E46659"/>
    <w:rsid w:val="00E4706A"/>
    <w:rsid w:val="00E47780"/>
    <w:rsid w:val="00E47E24"/>
    <w:rsid w:val="00E51EF9"/>
    <w:rsid w:val="00E5259B"/>
    <w:rsid w:val="00E525FC"/>
    <w:rsid w:val="00E52E3C"/>
    <w:rsid w:val="00E5358B"/>
    <w:rsid w:val="00E55039"/>
    <w:rsid w:val="00E55606"/>
    <w:rsid w:val="00E55A7D"/>
    <w:rsid w:val="00E55A8E"/>
    <w:rsid w:val="00E561EE"/>
    <w:rsid w:val="00E5632C"/>
    <w:rsid w:val="00E56702"/>
    <w:rsid w:val="00E57530"/>
    <w:rsid w:val="00E5754F"/>
    <w:rsid w:val="00E6126B"/>
    <w:rsid w:val="00E6131B"/>
    <w:rsid w:val="00E61445"/>
    <w:rsid w:val="00E61639"/>
    <w:rsid w:val="00E61684"/>
    <w:rsid w:val="00E6181A"/>
    <w:rsid w:val="00E61E5D"/>
    <w:rsid w:val="00E62B1F"/>
    <w:rsid w:val="00E62D7A"/>
    <w:rsid w:val="00E63166"/>
    <w:rsid w:val="00E645A1"/>
    <w:rsid w:val="00E654E1"/>
    <w:rsid w:val="00E65A1E"/>
    <w:rsid w:val="00E65B09"/>
    <w:rsid w:val="00E65E54"/>
    <w:rsid w:val="00E660A7"/>
    <w:rsid w:val="00E66571"/>
    <w:rsid w:val="00E66717"/>
    <w:rsid w:val="00E66787"/>
    <w:rsid w:val="00E66928"/>
    <w:rsid w:val="00E66DC1"/>
    <w:rsid w:val="00E67672"/>
    <w:rsid w:val="00E67B0E"/>
    <w:rsid w:val="00E67B91"/>
    <w:rsid w:val="00E67DDC"/>
    <w:rsid w:val="00E70947"/>
    <w:rsid w:val="00E70BB5"/>
    <w:rsid w:val="00E70C8A"/>
    <w:rsid w:val="00E7148D"/>
    <w:rsid w:val="00E71A04"/>
    <w:rsid w:val="00E71C9E"/>
    <w:rsid w:val="00E72552"/>
    <w:rsid w:val="00E72846"/>
    <w:rsid w:val="00E72ABA"/>
    <w:rsid w:val="00E72E56"/>
    <w:rsid w:val="00E73556"/>
    <w:rsid w:val="00E737D8"/>
    <w:rsid w:val="00E73B79"/>
    <w:rsid w:val="00E74130"/>
    <w:rsid w:val="00E750EE"/>
    <w:rsid w:val="00E755BB"/>
    <w:rsid w:val="00E7586E"/>
    <w:rsid w:val="00E760C4"/>
    <w:rsid w:val="00E7617E"/>
    <w:rsid w:val="00E765DD"/>
    <w:rsid w:val="00E7694C"/>
    <w:rsid w:val="00E76A51"/>
    <w:rsid w:val="00E77390"/>
    <w:rsid w:val="00E77AF8"/>
    <w:rsid w:val="00E77EBA"/>
    <w:rsid w:val="00E77F86"/>
    <w:rsid w:val="00E80170"/>
    <w:rsid w:val="00E8068C"/>
    <w:rsid w:val="00E8092C"/>
    <w:rsid w:val="00E80E7C"/>
    <w:rsid w:val="00E8127C"/>
    <w:rsid w:val="00E81495"/>
    <w:rsid w:val="00E816C9"/>
    <w:rsid w:val="00E8192F"/>
    <w:rsid w:val="00E81EB5"/>
    <w:rsid w:val="00E81F75"/>
    <w:rsid w:val="00E8200A"/>
    <w:rsid w:val="00E83091"/>
    <w:rsid w:val="00E83C6B"/>
    <w:rsid w:val="00E841D8"/>
    <w:rsid w:val="00E84DAF"/>
    <w:rsid w:val="00E853BC"/>
    <w:rsid w:val="00E85C45"/>
    <w:rsid w:val="00E8654D"/>
    <w:rsid w:val="00E86AEA"/>
    <w:rsid w:val="00E87DB4"/>
    <w:rsid w:val="00E90845"/>
    <w:rsid w:val="00E91148"/>
    <w:rsid w:val="00E919CC"/>
    <w:rsid w:val="00E91CD0"/>
    <w:rsid w:val="00E93A3A"/>
    <w:rsid w:val="00E9414E"/>
    <w:rsid w:val="00E94764"/>
    <w:rsid w:val="00E94DD1"/>
    <w:rsid w:val="00E95755"/>
    <w:rsid w:val="00E95E2F"/>
    <w:rsid w:val="00E966CE"/>
    <w:rsid w:val="00E9720D"/>
    <w:rsid w:val="00E97233"/>
    <w:rsid w:val="00E97511"/>
    <w:rsid w:val="00E97C71"/>
    <w:rsid w:val="00E97DE4"/>
    <w:rsid w:val="00E97F0C"/>
    <w:rsid w:val="00EA0B24"/>
    <w:rsid w:val="00EA1006"/>
    <w:rsid w:val="00EA135B"/>
    <w:rsid w:val="00EA1BF8"/>
    <w:rsid w:val="00EA2958"/>
    <w:rsid w:val="00EA2B35"/>
    <w:rsid w:val="00EA2CA7"/>
    <w:rsid w:val="00EA36CB"/>
    <w:rsid w:val="00EA3C92"/>
    <w:rsid w:val="00EA3DE3"/>
    <w:rsid w:val="00EA3E2D"/>
    <w:rsid w:val="00EA4487"/>
    <w:rsid w:val="00EA4E0B"/>
    <w:rsid w:val="00EA5765"/>
    <w:rsid w:val="00EA5BB7"/>
    <w:rsid w:val="00EA5C53"/>
    <w:rsid w:val="00EA6E07"/>
    <w:rsid w:val="00EA6E1D"/>
    <w:rsid w:val="00EB0203"/>
    <w:rsid w:val="00EB139C"/>
    <w:rsid w:val="00EB1DBB"/>
    <w:rsid w:val="00EB24F3"/>
    <w:rsid w:val="00EB2856"/>
    <w:rsid w:val="00EB2BB2"/>
    <w:rsid w:val="00EB3308"/>
    <w:rsid w:val="00EB3783"/>
    <w:rsid w:val="00EB3A96"/>
    <w:rsid w:val="00EB3CE7"/>
    <w:rsid w:val="00EB42BE"/>
    <w:rsid w:val="00EB4DC5"/>
    <w:rsid w:val="00EB4F66"/>
    <w:rsid w:val="00EB5572"/>
    <w:rsid w:val="00EB5F5E"/>
    <w:rsid w:val="00EB747C"/>
    <w:rsid w:val="00EB7B60"/>
    <w:rsid w:val="00EC06EF"/>
    <w:rsid w:val="00EC097F"/>
    <w:rsid w:val="00EC0F06"/>
    <w:rsid w:val="00EC17AB"/>
    <w:rsid w:val="00EC248A"/>
    <w:rsid w:val="00EC2593"/>
    <w:rsid w:val="00EC3004"/>
    <w:rsid w:val="00EC384F"/>
    <w:rsid w:val="00EC44FE"/>
    <w:rsid w:val="00EC4BE8"/>
    <w:rsid w:val="00EC4D10"/>
    <w:rsid w:val="00EC550C"/>
    <w:rsid w:val="00EC57DC"/>
    <w:rsid w:val="00EC5884"/>
    <w:rsid w:val="00EC5BB8"/>
    <w:rsid w:val="00EC6262"/>
    <w:rsid w:val="00ED0189"/>
    <w:rsid w:val="00ED093E"/>
    <w:rsid w:val="00ED0A12"/>
    <w:rsid w:val="00ED0E7C"/>
    <w:rsid w:val="00ED0ECE"/>
    <w:rsid w:val="00ED10DC"/>
    <w:rsid w:val="00ED1172"/>
    <w:rsid w:val="00ED1445"/>
    <w:rsid w:val="00ED1487"/>
    <w:rsid w:val="00ED1492"/>
    <w:rsid w:val="00ED183B"/>
    <w:rsid w:val="00ED2AFC"/>
    <w:rsid w:val="00ED2DDF"/>
    <w:rsid w:val="00ED2EE2"/>
    <w:rsid w:val="00ED32C1"/>
    <w:rsid w:val="00ED3D64"/>
    <w:rsid w:val="00ED40EC"/>
    <w:rsid w:val="00ED4DFA"/>
    <w:rsid w:val="00ED537C"/>
    <w:rsid w:val="00ED53FA"/>
    <w:rsid w:val="00ED5990"/>
    <w:rsid w:val="00ED5F59"/>
    <w:rsid w:val="00ED6233"/>
    <w:rsid w:val="00ED6CCD"/>
    <w:rsid w:val="00ED6D52"/>
    <w:rsid w:val="00ED712F"/>
    <w:rsid w:val="00ED7214"/>
    <w:rsid w:val="00ED766B"/>
    <w:rsid w:val="00ED78E0"/>
    <w:rsid w:val="00EE03FB"/>
    <w:rsid w:val="00EE0A33"/>
    <w:rsid w:val="00EE1C52"/>
    <w:rsid w:val="00EE2AA6"/>
    <w:rsid w:val="00EE30F3"/>
    <w:rsid w:val="00EE31B7"/>
    <w:rsid w:val="00EE3DE0"/>
    <w:rsid w:val="00EE4780"/>
    <w:rsid w:val="00EE57C8"/>
    <w:rsid w:val="00EE66DD"/>
    <w:rsid w:val="00EE69D6"/>
    <w:rsid w:val="00EE72BC"/>
    <w:rsid w:val="00EE7685"/>
    <w:rsid w:val="00EE76F9"/>
    <w:rsid w:val="00EE771D"/>
    <w:rsid w:val="00EF015F"/>
    <w:rsid w:val="00EF0660"/>
    <w:rsid w:val="00EF06DE"/>
    <w:rsid w:val="00EF0EAF"/>
    <w:rsid w:val="00EF106A"/>
    <w:rsid w:val="00EF117D"/>
    <w:rsid w:val="00EF13CD"/>
    <w:rsid w:val="00EF1533"/>
    <w:rsid w:val="00EF174C"/>
    <w:rsid w:val="00EF24C7"/>
    <w:rsid w:val="00EF46EF"/>
    <w:rsid w:val="00EF4838"/>
    <w:rsid w:val="00EF565A"/>
    <w:rsid w:val="00EF5740"/>
    <w:rsid w:val="00EF5743"/>
    <w:rsid w:val="00EF57D6"/>
    <w:rsid w:val="00EF5D59"/>
    <w:rsid w:val="00EF5DE4"/>
    <w:rsid w:val="00EF6215"/>
    <w:rsid w:val="00EF62C5"/>
    <w:rsid w:val="00EF66DD"/>
    <w:rsid w:val="00EF693C"/>
    <w:rsid w:val="00EF7AD3"/>
    <w:rsid w:val="00EF7C2C"/>
    <w:rsid w:val="00F0025D"/>
    <w:rsid w:val="00F0052F"/>
    <w:rsid w:val="00F005A9"/>
    <w:rsid w:val="00F00984"/>
    <w:rsid w:val="00F00CC0"/>
    <w:rsid w:val="00F0173F"/>
    <w:rsid w:val="00F01EF5"/>
    <w:rsid w:val="00F02039"/>
    <w:rsid w:val="00F026FC"/>
    <w:rsid w:val="00F02AF8"/>
    <w:rsid w:val="00F02DF6"/>
    <w:rsid w:val="00F03553"/>
    <w:rsid w:val="00F038AA"/>
    <w:rsid w:val="00F0407E"/>
    <w:rsid w:val="00F04352"/>
    <w:rsid w:val="00F04A6C"/>
    <w:rsid w:val="00F0556F"/>
    <w:rsid w:val="00F056C1"/>
    <w:rsid w:val="00F05862"/>
    <w:rsid w:val="00F0613A"/>
    <w:rsid w:val="00F06380"/>
    <w:rsid w:val="00F06617"/>
    <w:rsid w:val="00F06D53"/>
    <w:rsid w:val="00F06FDD"/>
    <w:rsid w:val="00F071F5"/>
    <w:rsid w:val="00F0785E"/>
    <w:rsid w:val="00F07C7B"/>
    <w:rsid w:val="00F10A8D"/>
    <w:rsid w:val="00F11157"/>
    <w:rsid w:val="00F111EA"/>
    <w:rsid w:val="00F111F5"/>
    <w:rsid w:val="00F1132B"/>
    <w:rsid w:val="00F11CFF"/>
    <w:rsid w:val="00F1414E"/>
    <w:rsid w:val="00F14208"/>
    <w:rsid w:val="00F14476"/>
    <w:rsid w:val="00F14697"/>
    <w:rsid w:val="00F15487"/>
    <w:rsid w:val="00F15F08"/>
    <w:rsid w:val="00F16117"/>
    <w:rsid w:val="00F168F3"/>
    <w:rsid w:val="00F16A19"/>
    <w:rsid w:val="00F16F4D"/>
    <w:rsid w:val="00F172C2"/>
    <w:rsid w:val="00F17EFE"/>
    <w:rsid w:val="00F17F5E"/>
    <w:rsid w:val="00F203EA"/>
    <w:rsid w:val="00F20909"/>
    <w:rsid w:val="00F20DAD"/>
    <w:rsid w:val="00F218E5"/>
    <w:rsid w:val="00F21EB4"/>
    <w:rsid w:val="00F22DD5"/>
    <w:rsid w:val="00F22E16"/>
    <w:rsid w:val="00F2364D"/>
    <w:rsid w:val="00F238C4"/>
    <w:rsid w:val="00F23FBF"/>
    <w:rsid w:val="00F240D4"/>
    <w:rsid w:val="00F241BA"/>
    <w:rsid w:val="00F246D1"/>
    <w:rsid w:val="00F2486A"/>
    <w:rsid w:val="00F2567B"/>
    <w:rsid w:val="00F25F04"/>
    <w:rsid w:val="00F262F3"/>
    <w:rsid w:val="00F26C12"/>
    <w:rsid w:val="00F27A44"/>
    <w:rsid w:val="00F27A6A"/>
    <w:rsid w:val="00F27D25"/>
    <w:rsid w:val="00F27D3E"/>
    <w:rsid w:val="00F27D4B"/>
    <w:rsid w:val="00F30551"/>
    <w:rsid w:val="00F30DAC"/>
    <w:rsid w:val="00F30F8C"/>
    <w:rsid w:val="00F31C46"/>
    <w:rsid w:val="00F3235F"/>
    <w:rsid w:val="00F32551"/>
    <w:rsid w:val="00F32CAC"/>
    <w:rsid w:val="00F33881"/>
    <w:rsid w:val="00F342B2"/>
    <w:rsid w:val="00F34757"/>
    <w:rsid w:val="00F35343"/>
    <w:rsid w:val="00F354A7"/>
    <w:rsid w:val="00F36448"/>
    <w:rsid w:val="00F36542"/>
    <w:rsid w:val="00F36B7C"/>
    <w:rsid w:val="00F376EE"/>
    <w:rsid w:val="00F37D5D"/>
    <w:rsid w:val="00F37EC4"/>
    <w:rsid w:val="00F406E7"/>
    <w:rsid w:val="00F4083B"/>
    <w:rsid w:val="00F40F1C"/>
    <w:rsid w:val="00F40F47"/>
    <w:rsid w:val="00F4111F"/>
    <w:rsid w:val="00F412F2"/>
    <w:rsid w:val="00F41AEA"/>
    <w:rsid w:val="00F43C1A"/>
    <w:rsid w:val="00F43F54"/>
    <w:rsid w:val="00F44BFB"/>
    <w:rsid w:val="00F45350"/>
    <w:rsid w:val="00F45665"/>
    <w:rsid w:val="00F45CEA"/>
    <w:rsid w:val="00F47259"/>
    <w:rsid w:val="00F479CE"/>
    <w:rsid w:val="00F47A7B"/>
    <w:rsid w:val="00F47C67"/>
    <w:rsid w:val="00F47E30"/>
    <w:rsid w:val="00F47F41"/>
    <w:rsid w:val="00F50C5A"/>
    <w:rsid w:val="00F50CCF"/>
    <w:rsid w:val="00F5109C"/>
    <w:rsid w:val="00F511D3"/>
    <w:rsid w:val="00F51B09"/>
    <w:rsid w:val="00F51E6D"/>
    <w:rsid w:val="00F5215B"/>
    <w:rsid w:val="00F525BA"/>
    <w:rsid w:val="00F52816"/>
    <w:rsid w:val="00F53DD5"/>
    <w:rsid w:val="00F549FF"/>
    <w:rsid w:val="00F54CDB"/>
    <w:rsid w:val="00F55048"/>
    <w:rsid w:val="00F5504F"/>
    <w:rsid w:val="00F55AD2"/>
    <w:rsid w:val="00F55C60"/>
    <w:rsid w:val="00F55F91"/>
    <w:rsid w:val="00F56DDE"/>
    <w:rsid w:val="00F570AF"/>
    <w:rsid w:val="00F57A20"/>
    <w:rsid w:val="00F57AB0"/>
    <w:rsid w:val="00F57E78"/>
    <w:rsid w:val="00F602A6"/>
    <w:rsid w:val="00F605CB"/>
    <w:rsid w:val="00F60E06"/>
    <w:rsid w:val="00F60F62"/>
    <w:rsid w:val="00F613E2"/>
    <w:rsid w:val="00F62919"/>
    <w:rsid w:val="00F6436F"/>
    <w:rsid w:val="00F64D91"/>
    <w:rsid w:val="00F654EA"/>
    <w:rsid w:val="00F6564F"/>
    <w:rsid w:val="00F65940"/>
    <w:rsid w:val="00F65971"/>
    <w:rsid w:val="00F65A43"/>
    <w:rsid w:val="00F6616A"/>
    <w:rsid w:val="00F66362"/>
    <w:rsid w:val="00F66AE4"/>
    <w:rsid w:val="00F677D5"/>
    <w:rsid w:val="00F70A05"/>
    <w:rsid w:val="00F70A5E"/>
    <w:rsid w:val="00F7109E"/>
    <w:rsid w:val="00F71FAB"/>
    <w:rsid w:val="00F720F2"/>
    <w:rsid w:val="00F72312"/>
    <w:rsid w:val="00F725A7"/>
    <w:rsid w:val="00F72ACE"/>
    <w:rsid w:val="00F73019"/>
    <w:rsid w:val="00F73435"/>
    <w:rsid w:val="00F73642"/>
    <w:rsid w:val="00F73647"/>
    <w:rsid w:val="00F7377F"/>
    <w:rsid w:val="00F73B19"/>
    <w:rsid w:val="00F73BCD"/>
    <w:rsid w:val="00F73F96"/>
    <w:rsid w:val="00F74DCF"/>
    <w:rsid w:val="00F75752"/>
    <w:rsid w:val="00F758F2"/>
    <w:rsid w:val="00F765E9"/>
    <w:rsid w:val="00F76B51"/>
    <w:rsid w:val="00F76CFA"/>
    <w:rsid w:val="00F800A6"/>
    <w:rsid w:val="00F8035C"/>
    <w:rsid w:val="00F80A66"/>
    <w:rsid w:val="00F80CD3"/>
    <w:rsid w:val="00F81B61"/>
    <w:rsid w:val="00F81CDB"/>
    <w:rsid w:val="00F81CEE"/>
    <w:rsid w:val="00F81FBE"/>
    <w:rsid w:val="00F82317"/>
    <w:rsid w:val="00F82FE5"/>
    <w:rsid w:val="00F83EA0"/>
    <w:rsid w:val="00F848BC"/>
    <w:rsid w:val="00F84D74"/>
    <w:rsid w:val="00F85FC6"/>
    <w:rsid w:val="00F86E14"/>
    <w:rsid w:val="00F871F2"/>
    <w:rsid w:val="00F872C6"/>
    <w:rsid w:val="00F87466"/>
    <w:rsid w:val="00F879C4"/>
    <w:rsid w:val="00F87A7D"/>
    <w:rsid w:val="00F90020"/>
    <w:rsid w:val="00F90654"/>
    <w:rsid w:val="00F90B49"/>
    <w:rsid w:val="00F90B58"/>
    <w:rsid w:val="00F90E26"/>
    <w:rsid w:val="00F91A96"/>
    <w:rsid w:val="00F91DD1"/>
    <w:rsid w:val="00F921CB"/>
    <w:rsid w:val="00F92835"/>
    <w:rsid w:val="00F92B8F"/>
    <w:rsid w:val="00F93001"/>
    <w:rsid w:val="00F9324A"/>
    <w:rsid w:val="00F934BE"/>
    <w:rsid w:val="00F93666"/>
    <w:rsid w:val="00F95CDE"/>
    <w:rsid w:val="00F95D17"/>
    <w:rsid w:val="00F95E96"/>
    <w:rsid w:val="00F962E8"/>
    <w:rsid w:val="00F96825"/>
    <w:rsid w:val="00F9711F"/>
    <w:rsid w:val="00F97433"/>
    <w:rsid w:val="00F9760D"/>
    <w:rsid w:val="00F97692"/>
    <w:rsid w:val="00F97716"/>
    <w:rsid w:val="00F97AD5"/>
    <w:rsid w:val="00FA0352"/>
    <w:rsid w:val="00FA10CB"/>
    <w:rsid w:val="00FA19BC"/>
    <w:rsid w:val="00FA1B33"/>
    <w:rsid w:val="00FA348C"/>
    <w:rsid w:val="00FA3A94"/>
    <w:rsid w:val="00FA3FBA"/>
    <w:rsid w:val="00FA46C7"/>
    <w:rsid w:val="00FA46D3"/>
    <w:rsid w:val="00FA4864"/>
    <w:rsid w:val="00FA4B3A"/>
    <w:rsid w:val="00FA5A21"/>
    <w:rsid w:val="00FA5A5D"/>
    <w:rsid w:val="00FA5BD4"/>
    <w:rsid w:val="00FA6420"/>
    <w:rsid w:val="00FA64DE"/>
    <w:rsid w:val="00FA6BAA"/>
    <w:rsid w:val="00FA6CDA"/>
    <w:rsid w:val="00FA72C7"/>
    <w:rsid w:val="00FA79A5"/>
    <w:rsid w:val="00FB06CD"/>
    <w:rsid w:val="00FB0C2D"/>
    <w:rsid w:val="00FB1392"/>
    <w:rsid w:val="00FB1FA4"/>
    <w:rsid w:val="00FB22CF"/>
    <w:rsid w:val="00FB272A"/>
    <w:rsid w:val="00FB2B2F"/>
    <w:rsid w:val="00FB2BC3"/>
    <w:rsid w:val="00FB2F97"/>
    <w:rsid w:val="00FB3074"/>
    <w:rsid w:val="00FB3A5A"/>
    <w:rsid w:val="00FB457B"/>
    <w:rsid w:val="00FB50AA"/>
    <w:rsid w:val="00FB5370"/>
    <w:rsid w:val="00FB58A9"/>
    <w:rsid w:val="00FB5D73"/>
    <w:rsid w:val="00FB609E"/>
    <w:rsid w:val="00FB60FF"/>
    <w:rsid w:val="00FB6486"/>
    <w:rsid w:val="00FB66A4"/>
    <w:rsid w:val="00FB6D00"/>
    <w:rsid w:val="00FB6D2F"/>
    <w:rsid w:val="00FB6D54"/>
    <w:rsid w:val="00FB787E"/>
    <w:rsid w:val="00FC03A1"/>
    <w:rsid w:val="00FC0589"/>
    <w:rsid w:val="00FC0700"/>
    <w:rsid w:val="00FC08ED"/>
    <w:rsid w:val="00FC12CE"/>
    <w:rsid w:val="00FC247E"/>
    <w:rsid w:val="00FC2F01"/>
    <w:rsid w:val="00FC31D6"/>
    <w:rsid w:val="00FC3C69"/>
    <w:rsid w:val="00FC3D5F"/>
    <w:rsid w:val="00FC49DE"/>
    <w:rsid w:val="00FC5A9F"/>
    <w:rsid w:val="00FC5F6C"/>
    <w:rsid w:val="00FC6276"/>
    <w:rsid w:val="00FC67E6"/>
    <w:rsid w:val="00FC6BBA"/>
    <w:rsid w:val="00FC6D31"/>
    <w:rsid w:val="00FC7290"/>
    <w:rsid w:val="00FC774E"/>
    <w:rsid w:val="00FD035C"/>
    <w:rsid w:val="00FD0643"/>
    <w:rsid w:val="00FD0921"/>
    <w:rsid w:val="00FD0A8C"/>
    <w:rsid w:val="00FD1650"/>
    <w:rsid w:val="00FD3EDA"/>
    <w:rsid w:val="00FD471C"/>
    <w:rsid w:val="00FD51B1"/>
    <w:rsid w:val="00FD5707"/>
    <w:rsid w:val="00FD5991"/>
    <w:rsid w:val="00FD5FB1"/>
    <w:rsid w:val="00FD6213"/>
    <w:rsid w:val="00FD72B4"/>
    <w:rsid w:val="00FD7381"/>
    <w:rsid w:val="00FD7DB3"/>
    <w:rsid w:val="00FE0C41"/>
    <w:rsid w:val="00FE17BC"/>
    <w:rsid w:val="00FE1A07"/>
    <w:rsid w:val="00FE2155"/>
    <w:rsid w:val="00FE2D2E"/>
    <w:rsid w:val="00FE3905"/>
    <w:rsid w:val="00FE3B32"/>
    <w:rsid w:val="00FE3F8E"/>
    <w:rsid w:val="00FE428A"/>
    <w:rsid w:val="00FE4549"/>
    <w:rsid w:val="00FE473A"/>
    <w:rsid w:val="00FE4835"/>
    <w:rsid w:val="00FE488F"/>
    <w:rsid w:val="00FE4B76"/>
    <w:rsid w:val="00FE4B81"/>
    <w:rsid w:val="00FE5F52"/>
    <w:rsid w:val="00FE6852"/>
    <w:rsid w:val="00FE72A8"/>
    <w:rsid w:val="00FE748C"/>
    <w:rsid w:val="00FE7B1F"/>
    <w:rsid w:val="00FF06A3"/>
    <w:rsid w:val="00FF096A"/>
    <w:rsid w:val="00FF0A79"/>
    <w:rsid w:val="00FF0B8B"/>
    <w:rsid w:val="00FF0D41"/>
    <w:rsid w:val="00FF16E5"/>
    <w:rsid w:val="00FF1776"/>
    <w:rsid w:val="00FF1E14"/>
    <w:rsid w:val="00FF1F22"/>
    <w:rsid w:val="00FF24AD"/>
    <w:rsid w:val="00FF3234"/>
    <w:rsid w:val="00FF3744"/>
    <w:rsid w:val="00FF3CC6"/>
    <w:rsid w:val="00FF5117"/>
    <w:rsid w:val="00FF5723"/>
    <w:rsid w:val="00FF58B4"/>
    <w:rsid w:val="00FF5E79"/>
    <w:rsid w:val="00FF6188"/>
    <w:rsid w:val="00FF61D2"/>
    <w:rsid w:val="00FF6268"/>
    <w:rsid w:val="00FF6343"/>
    <w:rsid w:val="00FF66BC"/>
    <w:rsid w:val="00FF69B1"/>
    <w:rsid w:val="00FF6A96"/>
    <w:rsid w:val="00FF6ADE"/>
    <w:rsid w:val="00FF73D0"/>
    <w:rsid w:val="00FF7522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7E3632"/>
    <w:pPr>
      <w:jc w:val="both"/>
    </w:pPr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F95CDE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Заголовок 2 Знак,1.1."/>
    <w:basedOn w:val="a0"/>
    <w:next w:val="a0"/>
    <w:link w:val="210"/>
    <w:qFormat/>
    <w:rsid w:val="00410411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1E7A4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16249B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16249B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16249B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16249B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43740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F95CDE"/>
    <w:rPr>
      <w:rFonts w:ascii="Arial" w:hAnsi="Arial"/>
      <w:b/>
      <w:bCs/>
      <w:caps/>
      <w:sz w:val="32"/>
      <w:szCs w:val="24"/>
    </w:rPr>
  </w:style>
  <w:style w:type="character" w:customStyle="1" w:styleId="210">
    <w:name w:val="Заголовок 2 Знак1"/>
    <w:aliases w:val="Заголовок 2 Знак Знак,1.1. Знак"/>
    <w:basedOn w:val="a1"/>
    <w:link w:val="22"/>
    <w:uiPriority w:val="99"/>
    <w:locked/>
    <w:rsid w:val="00410411"/>
    <w:rPr>
      <w:rFonts w:ascii="Arial" w:hAnsi="Arial" w:cs="Times New Roman"/>
      <w:b/>
      <w:caps/>
      <w:sz w:val="28"/>
    </w:rPr>
  </w:style>
  <w:style w:type="character" w:customStyle="1" w:styleId="31">
    <w:name w:val="Заголовок 3 Знак"/>
    <w:basedOn w:val="a1"/>
    <w:link w:val="30"/>
    <w:locked/>
    <w:rsid w:val="00037F8C"/>
    <w:rPr>
      <w:rFonts w:ascii="Arial" w:hAnsi="Arial" w:cs="Times New Roman"/>
      <w:b/>
      <w:sz w:val="26"/>
      <w:lang w:val="ru-RU" w:eastAsia="ru-RU"/>
    </w:rPr>
  </w:style>
  <w:style w:type="character" w:customStyle="1" w:styleId="41">
    <w:name w:val="Заголовок 4 Знак"/>
    <w:basedOn w:val="a1"/>
    <w:link w:val="40"/>
    <w:locked/>
    <w:rsid w:val="00DA588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DA5884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, RTC 6 Знак"/>
    <w:basedOn w:val="a1"/>
    <w:link w:val="6"/>
    <w:locked/>
    <w:rsid w:val="00DA5884"/>
    <w:rPr>
      <w:b/>
      <w:bCs/>
    </w:rPr>
  </w:style>
  <w:style w:type="character" w:customStyle="1" w:styleId="70">
    <w:name w:val="Заголовок 7 Знак"/>
    <w:aliases w:val="RTC7 Знак"/>
    <w:basedOn w:val="a1"/>
    <w:link w:val="7"/>
    <w:locked/>
    <w:rsid w:val="00DA5884"/>
    <w:rPr>
      <w:sz w:val="24"/>
      <w:szCs w:val="24"/>
    </w:rPr>
  </w:style>
  <w:style w:type="character" w:customStyle="1" w:styleId="80">
    <w:name w:val="Заголовок 8 Знак"/>
    <w:basedOn w:val="a1"/>
    <w:link w:val="8"/>
    <w:locked/>
    <w:rsid w:val="00037F8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locked/>
    <w:rsid w:val="00DA5884"/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FE3B32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1624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"/>
    <w:aliases w:val="body text,contents,Body Text Russian"/>
    <w:basedOn w:val="a0"/>
    <w:link w:val="12"/>
    <w:rsid w:val="0016249B"/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uiPriority w:val="99"/>
    <w:locked/>
    <w:rsid w:val="00B72C11"/>
    <w:rPr>
      <w:rFonts w:cs="Times New Roman"/>
      <w:sz w:val="24"/>
      <w:lang w:val="ru-RU" w:eastAsia="ru-RU"/>
    </w:rPr>
  </w:style>
  <w:style w:type="paragraph" w:styleId="23">
    <w:name w:val="Body Text 2"/>
    <w:basedOn w:val="a0"/>
    <w:link w:val="24"/>
    <w:uiPriority w:val="99"/>
    <w:rsid w:val="0016249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DA5884"/>
    <w:rPr>
      <w:rFonts w:cs="Times New Roman"/>
      <w:sz w:val="24"/>
      <w:szCs w:val="24"/>
    </w:rPr>
  </w:style>
  <w:style w:type="paragraph" w:styleId="a6">
    <w:name w:val="header"/>
    <w:basedOn w:val="a0"/>
    <w:link w:val="a7"/>
    <w:uiPriority w:val="99"/>
    <w:rsid w:val="001624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9F2378"/>
    <w:rPr>
      <w:rFonts w:cs="Times New Roman"/>
      <w:sz w:val="24"/>
      <w:lang w:val="ru-RU" w:eastAsia="ru-RU"/>
    </w:rPr>
  </w:style>
  <w:style w:type="paragraph" w:styleId="13">
    <w:name w:val="toc 1"/>
    <w:basedOn w:val="a0"/>
    <w:next w:val="a0"/>
    <w:autoRedefine/>
    <w:uiPriority w:val="39"/>
    <w:rsid w:val="00C14AC2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8">
    <w:name w:val="footer"/>
    <w:basedOn w:val="a0"/>
    <w:link w:val="a9"/>
    <w:uiPriority w:val="99"/>
    <w:rsid w:val="0016249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9F2378"/>
    <w:rPr>
      <w:rFonts w:cs="Times New Roman"/>
      <w:sz w:val="28"/>
      <w:lang w:val="ru-RU" w:eastAsia="ru-RU"/>
    </w:rPr>
  </w:style>
  <w:style w:type="paragraph" w:customStyle="1" w:styleId="ConsNormal">
    <w:name w:val="ConsNormal"/>
    <w:uiPriority w:val="99"/>
    <w:rsid w:val="00162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0"/>
    <w:link w:val="ab"/>
    <w:rsid w:val="0016249B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A5884"/>
    <w:rPr>
      <w:rFonts w:cs="Times New Roman"/>
      <w:sz w:val="24"/>
      <w:szCs w:val="24"/>
    </w:rPr>
  </w:style>
  <w:style w:type="paragraph" w:customStyle="1" w:styleId="ac">
    <w:name w:val="обычн"/>
    <w:basedOn w:val="a0"/>
    <w:uiPriority w:val="99"/>
    <w:rsid w:val="0016249B"/>
  </w:style>
  <w:style w:type="paragraph" w:customStyle="1" w:styleId="25">
    <w:name w:val="заголовок 2"/>
    <w:basedOn w:val="a0"/>
    <w:next w:val="a0"/>
    <w:uiPriority w:val="99"/>
    <w:rsid w:val="0016249B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d">
    <w:name w:val="footnote text"/>
    <w:basedOn w:val="a0"/>
    <w:link w:val="ae"/>
    <w:uiPriority w:val="99"/>
    <w:semiHidden/>
    <w:rsid w:val="0016249B"/>
    <w:pPr>
      <w:spacing w:before="80" w:after="120"/>
    </w:pPr>
    <w:rPr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locked/>
    <w:rsid w:val="00DA5884"/>
    <w:rPr>
      <w:rFonts w:cs="Times New Roman"/>
      <w:sz w:val="20"/>
      <w:szCs w:val="20"/>
    </w:rPr>
  </w:style>
  <w:style w:type="character" w:styleId="af">
    <w:name w:val="footnote reference"/>
    <w:basedOn w:val="a1"/>
    <w:uiPriority w:val="99"/>
    <w:semiHidden/>
    <w:rsid w:val="0016249B"/>
    <w:rPr>
      <w:rFonts w:cs="Times New Roman"/>
      <w:vertAlign w:val="superscript"/>
    </w:rPr>
  </w:style>
  <w:style w:type="paragraph" w:customStyle="1" w:styleId="14">
    <w:name w:val="Список 1"/>
    <w:basedOn w:val="af0"/>
    <w:uiPriority w:val="99"/>
    <w:rsid w:val="0016249B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0">
    <w:name w:val="List Bullet"/>
    <w:basedOn w:val="a0"/>
    <w:uiPriority w:val="99"/>
    <w:rsid w:val="0016249B"/>
    <w:pPr>
      <w:tabs>
        <w:tab w:val="num" w:pos="360"/>
      </w:tabs>
    </w:pPr>
  </w:style>
  <w:style w:type="character" w:styleId="af1">
    <w:name w:val="page number"/>
    <w:basedOn w:val="a1"/>
    <w:rsid w:val="0016249B"/>
    <w:rPr>
      <w:rFonts w:cs="Times New Roman"/>
    </w:rPr>
  </w:style>
  <w:style w:type="paragraph" w:styleId="26">
    <w:name w:val="toc 2"/>
    <w:basedOn w:val="a0"/>
    <w:next w:val="a0"/>
    <w:autoRedefine/>
    <w:uiPriority w:val="39"/>
    <w:rsid w:val="00C14AC2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6B695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16249B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16249B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16249B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16249B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16249B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16249B"/>
    <w:pPr>
      <w:ind w:left="1680"/>
    </w:pPr>
    <w:rPr>
      <w:sz w:val="20"/>
      <w:szCs w:val="20"/>
    </w:rPr>
  </w:style>
  <w:style w:type="character" w:styleId="af2">
    <w:name w:val="Hyperlink"/>
    <w:basedOn w:val="a1"/>
    <w:uiPriority w:val="99"/>
    <w:rsid w:val="0016249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0"/>
    <w:uiPriority w:val="99"/>
    <w:rsid w:val="0016249B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4">
    <w:name w:val="caption"/>
    <w:basedOn w:val="a0"/>
    <w:next w:val="a0"/>
    <w:uiPriority w:val="99"/>
    <w:qFormat/>
    <w:rsid w:val="0016249B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5">
    <w:name w:val="ФИО"/>
    <w:basedOn w:val="a0"/>
    <w:uiPriority w:val="99"/>
    <w:rsid w:val="00A85F70"/>
    <w:pPr>
      <w:spacing w:after="180"/>
      <w:ind w:left="5670"/>
    </w:pPr>
    <w:rPr>
      <w:szCs w:val="20"/>
    </w:rPr>
  </w:style>
  <w:style w:type="table" w:styleId="af6">
    <w:name w:val="Table Grid"/>
    <w:basedOn w:val="a2"/>
    <w:uiPriority w:val="99"/>
    <w:rsid w:val="00F57E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rsid w:val="000A3E07"/>
    <w:rPr>
      <w:rFonts w:cs="Times New Roman"/>
      <w:sz w:val="16"/>
    </w:rPr>
  </w:style>
  <w:style w:type="paragraph" w:styleId="af8">
    <w:name w:val="annotation text"/>
    <w:basedOn w:val="a0"/>
    <w:link w:val="af9"/>
    <w:rsid w:val="000A3E0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locked/>
    <w:rsid w:val="00DA5884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0A3E0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DA5884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locked/>
    <w:rsid w:val="00DA5884"/>
    <w:rPr>
      <w:rFonts w:cs="Times New Roman"/>
      <w:sz w:val="2"/>
    </w:rPr>
  </w:style>
  <w:style w:type="character" w:styleId="afe">
    <w:name w:val="FollowedHyperlink"/>
    <w:basedOn w:val="a1"/>
    <w:uiPriority w:val="99"/>
    <w:rsid w:val="00D119D4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880BAC"/>
    <w:pPr>
      <w:ind w:left="240" w:firstLine="120"/>
    </w:pPr>
  </w:style>
  <w:style w:type="paragraph" w:styleId="aff">
    <w:name w:val="index heading"/>
    <w:basedOn w:val="a0"/>
    <w:next w:val="15"/>
    <w:uiPriority w:val="99"/>
    <w:semiHidden/>
    <w:rsid w:val="00880BAC"/>
  </w:style>
  <w:style w:type="paragraph" w:customStyle="1" w:styleId="27">
    <w:name w:val="оглавление 2"/>
    <w:basedOn w:val="a0"/>
    <w:next w:val="a0"/>
    <w:autoRedefine/>
    <w:uiPriority w:val="99"/>
    <w:rsid w:val="007F4516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43740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5"/>
    <w:rsid w:val="00043740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1E7A4F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1E7A4F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1E7A4F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8">
    <w:name w:val="Текст 2"/>
    <w:basedOn w:val="30"/>
    <w:uiPriority w:val="99"/>
    <w:rsid w:val="00BD6120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8E4A2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locked/>
    <w:rsid w:val="00DA5884"/>
    <w:rPr>
      <w:rFonts w:cs="Times New Roman"/>
      <w:sz w:val="16"/>
      <w:szCs w:val="16"/>
    </w:rPr>
  </w:style>
  <w:style w:type="paragraph" w:customStyle="1" w:styleId="aff0">
    <w:name w:val="Заголовок приложения"/>
    <w:basedOn w:val="a0"/>
    <w:next w:val="a0"/>
    <w:uiPriority w:val="99"/>
    <w:rsid w:val="008E4A27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9">
    <w:name w:val="заг2табл"/>
    <w:basedOn w:val="a0"/>
    <w:uiPriority w:val="99"/>
    <w:rsid w:val="008E4A27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1">
    <w:name w:val="текст"/>
    <w:basedOn w:val="a0"/>
    <w:uiPriority w:val="99"/>
    <w:rsid w:val="008E4A2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2">
    <w:name w:val="Заголовок таблица"/>
    <w:basedOn w:val="a0"/>
    <w:autoRedefine/>
    <w:uiPriority w:val="99"/>
    <w:rsid w:val="00C61D10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3">
    <w:name w:val="Текст таблица"/>
    <w:basedOn w:val="a0"/>
    <w:uiPriority w:val="99"/>
    <w:rsid w:val="00C61D1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a">
    <w:name w:val="Стиль Заголовок 2 + все прописные"/>
    <w:basedOn w:val="22"/>
    <w:uiPriority w:val="99"/>
    <w:rsid w:val="00C61D10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b">
    <w:name w:val="Body Text Indent 2"/>
    <w:basedOn w:val="a0"/>
    <w:link w:val="2c"/>
    <w:rsid w:val="00C61D10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1"/>
    <w:link w:val="2b"/>
    <w:uiPriority w:val="99"/>
    <w:semiHidden/>
    <w:locked/>
    <w:rsid w:val="00DA5884"/>
    <w:rPr>
      <w:rFonts w:cs="Times New Roman"/>
      <w:sz w:val="24"/>
      <w:szCs w:val="24"/>
    </w:rPr>
  </w:style>
  <w:style w:type="paragraph" w:styleId="36">
    <w:name w:val="Body Text Indent 3"/>
    <w:basedOn w:val="a0"/>
    <w:link w:val="37"/>
    <w:rsid w:val="00C61D1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locked/>
    <w:rsid w:val="00DA5884"/>
    <w:rPr>
      <w:rFonts w:cs="Times New Roman"/>
      <w:sz w:val="16"/>
      <w:szCs w:val="16"/>
    </w:rPr>
  </w:style>
  <w:style w:type="character" w:customStyle="1" w:styleId="16RGB175">
    <w:name w:val="Стиль 16 пт полужирный Другой цвет (RGB(175"/>
    <w:aliases w:val="147,29))"/>
    <w:uiPriority w:val="99"/>
    <w:rsid w:val="00C61D10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4">
    <w:name w:val="Document Map"/>
    <w:basedOn w:val="a0"/>
    <w:link w:val="aff5"/>
    <w:uiPriority w:val="99"/>
    <w:semiHidden/>
    <w:rsid w:val="00C61D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uiPriority w:val="99"/>
    <w:semiHidden/>
    <w:locked/>
    <w:rsid w:val="00DA5884"/>
    <w:rPr>
      <w:rFonts w:cs="Times New Roman"/>
      <w:sz w:val="2"/>
    </w:rPr>
  </w:style>
  <w:style w:type="paragraph" w:customStyle="1" w:styleId="-">
    <w:name w:val="РН-НОБ Раздел"/>
    <w:basedOn w:val="10"/>
    <w:uiPriority w:val="99"/>
    <w:rsid w:val="004A13C9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4A13C9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CB478B"/>
    <w:pPr>
      <w:spacing w:before="120" w:after="120"/>
      <w:ind w:left="1080"/>
      <w:jc w:val="both"/>
    </w:pPr>
  </w:style>
  <w:style w:type="paragraph" w:customStyle="1" w:styleId="St-">
    <w:name w:val="St - Перечисление"/>
    <w:basedOn w:val="St-0"/>
    <w:uiPriority w:val="99"/>
    <w:rsid w:val="00CB478B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CB478B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2559C7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6">
    <w:name w:val="текст резюме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7">
    <w:name w:val="Title"/>
    <w:basedOn w:val="a0"/>
    <w:link w:val="aff8"/>
    <w:qFormat/>
    <w:rsid w:val="002559C7"/>
    <w:pPr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1"/>
    <w:link w:val="aff7"/>
    <w:uiPriority w:val="99"/>
    <w:locked/>
    <w:rsid w:val="00193ED8"/>
    <w:rPr>
      <w:rFonts w:cs="Times New Roman"/>
      <w:b/>
      <w:sz w:val="28"/>
      <w:lang w:val="ru-RU" w:eastAsia="ru-RU"/>
    </w:rPr>
  </w:style>
  <w:style w:type="paragraph" w:customStyle="1" w:styleId="BodyText21">
    <w:name w:val="Body Text 21"/>
    <w:basedOn w:val="a0"/>
    <w:uiPriority w:val="99"/>
    <w:rsid w:val="002559C7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2559C7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2559C7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9"/>
    <w:uiPriority w:val="99"/>
    <w:rsid w:val="002559C7"/>
    <w:pPr>
      <w:numPr>
        <w:numId w:val="5"/>
      </w:numPr>
      <w:tabs>
        <w:tab w:val="left" w:pos="851"/>
      </w:tabs>
      <w:spacing w:before="80" w:after="80" w:line="360" w:lineRule="auto"/>
    </w:pPr>
    <w:rPr>
      <w:sz w:val="24"/>
    </w:rPr>
  </w:style>
  <w:style w:type="paragraph" w:customStyle="1" w:styleId="affa">
    <w:name w:val="таблица"/>
    <w:uiPriority w:val="99"/>
    <w:rsid w:val="002559C7"/>
    <w:pPr>
      <w:spacing w:before="20" w:after="20"/>
      <w:jc w:val="both"/>
    </w:pPr>
    <w:rPr>
      <w:szCs w:val="24"/>
    </w:rPr>
  </w:style>
  <w:style w:type="paragraph" w:customStyle="1" w:styleId="1">
    <w:name w:val="Стиль1"/>
    <w:basedOn w:val="30"/>
    <w:uiPriority w:val="99"/>
    <w:rsid w:val="0062280F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561C48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qFormat/>
    <w:rsid w:val="00B72902"/>
    <w:pPr>
      <w:widowControl w:val="0"/>
    </w:pPr>
  </w:style>
  <w:style w:type="character" w:customStyle="1" w:styleId="S4">
    <w:name w:val="S_Обычный Знак"/>
    <w:link w:val="S0"/>
    <w:locked/>
    <w:rsid w:val="00B72902"/>
    <w:rPr>
      <w:sz w:val="24"/>
      <w:szCs w:val="24"/>
    </w:rPr>
  </w:style>
  <w:style w:type="paragraph" w:customStyle="1" w:styleId="S5">
    <w:name w:val="S_Термин"/>
    <w:basedOn w:val="a0"/>
    <w:next w:val="S0"/>
    <w:link w:val="S6"/>
    <w:rsid w:val="00B72902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B72902"/>
    <w:rPr>
      <w:rFonts w:ascii="Arial" w:hAnsi="Arial"/>
      <w:b/>
      <w:i/>
      <w:caps/>
      <w:sz w:val="20"/>
      <w:szCs w:val="20"/>
    </w:rPr>
  </w:style>
  <w:style w:type="paragraph" w:customStyle="1" w:styleId="affb">
    <w:name w:val="a"/>
    <w:basedOn w:val="a0"/>
    <w:uiPriority w:val="99"/>
    <w:rsid w:val="009E5132"/>
    <w:pPr>
      <w:spacing w:after="180"/>
      <w:ind w:left="5670"/>
    </w:pPr>
  </w:style>
  <w:style w:type="paragraph" w:customStyle="1" w:styleId="affc">
    <w:name w:val="Текст МУ"/>
    <w:basedOn w:val="a0"/>
    <w:link w:val="affd"/>
    <w:uiPriority w:val="99"/>
    <w:rsid w:val="002D7EEE"/>
    <w:pPr>
      <w:spacing w:before="180" w:after="120"/>
    </w:pPr>
    <w:rPr>
      <w:szCs w:val="20"/>
    </w:rPr>
  </w:style>
  <w:style w:type="character" w:customStyle="1" w:styleId="affd">
    <w:name w:val="Текст МУ Знак"/>
    <w:link w:val="affc"/>
    <w:uiPriority w:val="99"/>
    <w:locked/>
    <w:rsid w:val="002D7EEE"/>
    <w:rPr>
      <w:sz w:val="24"/>
      <w:lang w:val="ru-RU" w:eastAsia="ru-RU"/>
    </w:rPr>
  </w:style>
  <w:style w:type="paragraph" w:customStyle="1" w:styleId="affe">
    <w:name w:val="Термин МУ"/>
    <w:basedOn w:val="affc"/>
    <w:link w:val="afff"/>
    <w:uiPriority w:val="99"/>
    <w:rsid w:val="002D7EEE"/>
    <w:rPr>
      <w:rFonts w:ascii="Arial" w:hAnsi="Arial"/>
      <w:b/>
      <w:i/>
    </w:rPr>
  </w:style>
  <w:style w:type="character" w:customStyle="1" w:styleId="afff">
    <w:name w:val="Термин МУ Знак"/>
    <w:link w:val="affe"/>
    <w:uiPriority w:val="99"/>
    <w:locked/>
    <w:rsid w:val="002D7EEE"/>
    <w:rPr>
      <w:rFonts w:ascii="Arial" w:hAnsi="Arial"/>
      <w:b/>
      <w:i/>
      <w:sz w:val="24"/>
      <w:lang w:val="ru-RU" w:eastAsia="ru-RU"/>
    </w:rPr>
  </w:style>
  <w:style w:type="character" w:styleId="afff0">
    <w:name w:val="Emphasis"/>
    <w:basedOn w:val="a1"/>
    <w:uiPriority w:val="99"/>
    <w:qFormat/>
    <w:rsid w:val="00FC7290"/>
    <w:rPr>
      <w:rFonts w:cs="Times New Roman"/>
      <w:i/>
    </w:rPr>
  </w:style>
  <w:style w:type="character" w:customStyle="1" w:styleId="udar">
    <w:name w:val="udar"/>
    <w:basedOn w:val="a1"/>
    <w:uiPriority w:val="99"/>
    <w:rsid w:val="00D16275"/>
    <w:rPr>
      <w:rFonts w:cs="Times New Roman"/>
    </w:rPr>
  </w:style>
  <w:style w:type="character" w:customStyle="1" w:styleId="urtxtstd">
    <w:name w:val="urtxtstd"/>
    <w:basedOn w:val="a1"/>
    <w:rsid w:val="00993B4B"/>
    <w:rPr>
      <w:rFonts w:cs="Times New Roman"/>
    </w:rPr>
  </w:style>
  <w:style w:type="paragraph" w:styleId="afff1">
    <w:name w:val="List Paragraph"/>
    <w:basedOn w:val="a0"/>
    <w:uiPriority w:val="34"/>
    <w:qFormat/>
    <w:rsid w:val="00314D58"/>
    <w:pPr>
      <w:ind w:left="708"/>
    </w:pPr>
  </w:style>
  <w:style w:type="character" w:customStyle="1" w:styleId="211">
    <w:name w:val="Список 2 Знак1"/>
    <w:link w:val="20"/>
    <w:uiPriority w:val="99"/>
    <w:locked/>
    <w:rsid w:val="00FE3B32"/>
    <w:rPr>
      <w:sz w:val="24"/>
      <w:szCs w:val="20"/>
    </w:rPr>
  </w:style>
  <w:style w:type="character" w:customStyle="1" w:styleId="afff2">
    <w:name w:val="Основной текст Знак"/>
    <w:uiPriority w:val="99"/>
    <w:rsid w:val="00375EBB"/>
    <w:rPr>
      <w:sz w:val="24"/>
      <w:lang w:val="ru-RU" w:eastAsia="ru-RU"/>
    </w:rPr>
  </w:style>
  <w:style w:type="paragraph" w:customStyle="1" w:styleId="18">
    <w:name w:val="Заголовок №1"/>
    <w:basedOn w:val="aff1"/>
    <w:uiPriority w:val="99"/>
    <w:rsid w:val="00375EBB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d">
    <w:name w:val="Список 2 Знак"/>
    <w:uiPriority w:val="99"/>
    <w:rsid w:val="00375EBB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7A6A8E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315CC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15020B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15020B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15020B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A65862"/>
    <w:pPr>
      <w:jc w:val="center"/>
    </w:pPr>
    <w:rPr>
      <w:lang w:eastAsia="en-US"/>
    </w:rPr>
  </w:style>
  <w:style w:type="character" w:customStyle="1" w:styleId="caption1">
    <w:name w:val="caption1"/>
    <w:uiPriority w:val="99"/>
    <w:rsid w:val="00033F6A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37F8C"/>
    <w:rPr>
      <w:sz w:val="24"/>
    </w:rPr>
  </w:style>
  <w:style w:type="character" w:customStyle="1" w:styleId="38">
    <w:name w:val="Знак Знак3"/>
    <w:uiPriority w:val="99"/>
    <w:rsid w:val="00037F8C"/>
    <w:rPr>
      <w:b/>
      <w:sz w:val="24"/>
    </w:rPr>
  </w:style>
  <w:style w:type="paragraph" w:styleId="afff7">
    <w:name w:val="Subtitle"/>
    <w:basedOn w:val="a0"/>
    <w:link w:val="afff8"/>
    <w:qFormat/>
    <w:rsid w:val="00037F8C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uiPriority w:val="99"/>
    <w:locked/>
    <w:rsid w:val="00DA5884"/>
    <w:rPr>
      <w:rFonts w:ascii="Cambria" w:hAnsi="Cambria" w:cs="Times New Roman"/>
      <w:sz w:val="24"/>
      <w:szCs w:val="24"/>
    </w:rPr>
  </w:style>
  <w:style w:type="character" w:customStyle="1" w:styleId="260">
    <w:name w:val="Знак Знак26"/>
    <w:uiPriority w:val="99"/>
    <w:rsid w:val="00037F8C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99"/>
    <w:locked/>
    <w:rsid w:val="00037F8C"/>
    <w:rPr>
      <w:sz w:val="22"/>
      <w:lang w:val="ru-RU" w:eastAsia="en-US"/>
    </w:rPr>
  </w:style>
  <w:style w:type="paragraph" w:customStyle="1" w:styleId="BodyText22">
    <w:name w:val="Body Text 22"/>
    <w:basedOn w:val="a0"/>
    <w:uiPriority w:val="99"/>
    <w:rsid w:val="00037F8C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147A8C"/>
    <w:rPr>
      <w:rFonts w:ascii="Arial" w:hAnsi="Arial"/>
      <w:b/>
      <w:caps/>
      <w:snapToGrid w:val="0"/>
      <w:sz w:val="32"/>
      <w:lang w:val="ru-RU" w:eastAsia="ru-RU"/>
    </w:rPr>
  </w:style>
  <w:style w:type="paragraph" w:customStyle="1" w:styleId="21">
    <w:name w:val="Стиль 2"/>
    <w:basedOn w:val="22"/>
    <w:uiPriority w:val="99"/>
    <w:rsid w:val="008B7F40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9F2378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B97590"/>
    <w:rPr>
      <w:rFonts w:cs="Times New Roman"/>
    </w:rPr>
  </w:style>
  <w:style w:type="character" w:customStyle="1" w:styleId="aff9">
    <w:name w:val="Список_маркируемый Знак"/>
    <w:link w:val="a"/>
    <w:uiPriority w:val="99"/>
    <w:locked/>
    <w:rsid w:val="00422179"/>
    <w:rPr>
      <w:sz w:val="24"/>
    </w:rPr>
  </w:style>
  <w:style w:type="paragraph" w:customStyle="1" w:styleId="S7">
    <w:name w:val="S_Версия"/>
    <w:basedOn w:val="S0"/>
    <w:next w:val="S0"/>
    <w:autoRedefine/>
    <w:rsid w:val="00B72902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B72902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B72902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B72902"/>
    <w:rPr>
      <w:rFonts w:ascii="EuropeDemiC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B72902"/>
    <w:rPr>
      <w:color w:val="0000FF"/>
      <w:u w:val="single"/>
    </w:rPr>
  </w:style>
  <w:style w:type="paragraph" w:customStyle="1" w:styleId="Sc">
    <w:name w:val="S_Гриф"/>
    <w:basedOn w:val="S0"/>
    <w:rsid w:val="00B72902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B72902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B72902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B72902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B72902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B72902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B72902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B72902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72902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B72902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B72902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B72902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B72902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B72902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B72902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B72902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B72902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B72902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B72902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B72902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72902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B72902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72902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B72902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B72902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B72902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B72902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B72902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B72902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B72902"/>
    <w:rPr>
      <w:sz w:val="24"/>
      <w:szCs w:val="24"/>
    </w:rPr>
  </w:style>
  <w:style w:type="table" w:customStyle="1" w:styleId="Sfa">
    <w:name w:val="S_Таблица"/>
    <w:basedOn w:val="a2"/>
    <w:rsid w:val="00B72902"/>
    <w:rPr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B72902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B72902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B72902"/>
    <w:rPr>
      <w:rFonts w:ascii="Arial" w:hAnsi="Arial"/>
      <w:b/>
      <w:caps/>
      <w:sz w:val="20"/>
      <w:szCs w:val="20"/>
    </w:rPr>
  </w:style>
  <w:style w:type="paragraph" w:customStyle="1" w:styleId="1a">
    <w:name w:val="Без интервала1"/>
    <w:rsid w:val="00A32B61"/>
    <w:rPr>
      <w:rFonts w:ascii="Calibri" w:hAnsi="Calibri"/>
      <w:lang w:eastAsia="en-US"/>
    </w:rPr>
  </w:style>
  <w:style w:type="paragraph" w:styleId="afff9">
    <w:name w:val="endnote text"/>
    <w:basedOn w:val="a0"/>
    <w:link w:val="afffa"/>
    <w:uiPriority w:val="99"/>
    <w:rsid w:val="003F7152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locked/>
    <w:rsid w:val="003F7152"/>
    <w:rPr>
      <w:rFonts w:cs="Times New Roman"/>
    </w:rPr>
  </w:style>
  <w:style w:type="character" w:styleId="afffb">
    <w:name w:val="endnote reference"/>
    <w:basedOn w:val="a1"/>
    <w:uiPriority w:val="99"/>
    <w:rsid w:val="003F7152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E77AF8"/>
    <w:rPr>
      <w:sz w:val="24"/>
      <w:szCs w:val="24"/>
    </w:rPr>
  </w:style>
  <w:style w:type="paragraph" w:styleId="afffd">
    <w:name w:val="List"/>
    <w:basedOn w:val="a0"/>
    <w:uiPriority w:val="99"/>
    <w:unhideWhenUsed/>
    <w:locked/>
    <w:rsid w:val="001F1F2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B72902"/>
    <w:rPr>
      <w:rFonts w:ascii="Arial" w:hAnsi="Arial"/>
      <w:b/>
      <w:caps/>
      <w:sz w:val="32"/>
      <w:szCs w:val="32"/>
    </w:rPr>
  </w:style>
  <w:style w:type="paragraph" w:customStyle="1" w:styleId="3">
    <w:name w:val="Пункты (3 уровень)"/>
    <w:basedOn w:val="a0"/>
    <w:qFormat/>
    <w:rsid w:val="001F1F2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1F1F2D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ffe">
    <w:name w:val="М_Обычный"/>
    <w:basedOn w:val="a0"/>
    <w:qFormat/>
    <w:rsid w:val="00BB33CE"/>
    <w:rPr>
      <w:rFonts w:eastAsia="Calibri"/>
      <w:szCs w:val="22"/>
    </w:rPr>
  </w:style>
  <w:style w:type="character" w:customStyle="1" w:styleId="affff">
    <w:name w:val="М_Термин"/>
    <w:uiPriority w:val="1"/>
    <w:rsid w:val="00BB33CE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B6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b">
    <w:name w:val="Обычный1"/>
    <w:rsid w:val="00C624EB"/>
    <w:rPr>
      <w:snapToGrid w:val="0"/>
      <w:sz w:val="28"/>
      <w:szCs w:val="20"/>
    </w:rPr>
  </w:style>
  <w:style w:type="character" w:customStyle="1" w:styleId="1c">
    <w:name w:val="Текст примечания Знак1"/>
    <w:basedOn w:val="a1"/>
    <w:semiHidden/>
    <w:locked/>
    <w:rsid w:val="003A2C72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9F4C02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7E3632"/>
    <w:pPr>
      <w:jc w:val="both"/>
    </w:pPr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F95CDE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Заголовок 2 Знак,1.1."/>
    <w:basedOn w:val="a0"/>
    <w:next w:val="a0"/>
    <w:link w:val="210"/>
    <w:qFormat/>
    <w:rsid w:val="00410411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1E7A4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16249B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16249B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16249B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16249B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43740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F95CDE"/>
    <w:rPr>
      <w:rFonts w:ascii="Arial" w:hAnsi="Arial"/>
      <w:b/>
      <w:bCs/>
      <w:caps/>
      <w:sz w:val="32"/>
      <w:szCs w:val="24"/>
    </w:rPr>
  </w:style>
  <w:style w:type="character" w:customStyle="1" w:styleId="210">
    <w:name w:val="Заголовок 2 Знак1"/>
    <w:aliases w:val="Заголовок 2 Знак Знак,1.1. Знак"/>
    <w:basedOn w:val="a1"/>
    <w:link w:val="22"/>
    <w:uiPriority w:val="99"/>
    <w:locked/>
    <w:rsid w:val="00410411"/>
    <w:rPr>
      <w:rFonts w:ascii="Arial" w:hAnsi="Arial" w:cs="Times New Roman"/>
      <w:b/>
      <w:caps/>
      <w:sz w:val="28"/>
    </w:rPr>
  </w:style>
  <w:style w:type="character" w:customStyle="1" w:styleId="31">
    <w:name w:val="Заголовок 3 Знак"/>
    <w:basedOn w:val="a1"/>
    <w:link w:val="30"/>
    <w:locked/>
    <w:rsid w:val="00037F8C"/>
    <w:rPr>
      <w:rFonts w:ascii="Arial" w:hAnsi="Arial" w:cs="Times New Roman"/>
      <w:b/>
      <w:sz w:val="26"/>
      <w:lang w:val="ru-RU" w:eastAsia="ru-RU"/>
    </w:rPr>
  </w:style>
  <w:style w:type="character" w:customStyle="1" w:styleId="41">
    <w:name w:val="Заголовок 4 Знак"/>
    <w:basedOn w:val="a1"/>
    <w:link w:val="40"/>
    <w:locked/>
    <w:rsid w:val="00DA588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DA5884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, RTC 6 Знак"/>
    <w:basedOn w:val="a1"/>
    <w:link w:val="6"/>
    <w:locked/>
    <w:rsid w:val="00DA5884"/>
    <w:rPr>
      <w:b/>
      <w:bCs/>
    </w:rPr>
  </w:style>
  <w:style w:type="character" w:customStyle="1" w:styleId="70">
    <w:name w:val="Заголовок 7 Знак"/>
    <w:aliases w:val="RTC7 Знак"/>
    <w:basedOn w:val="a1"/>
    <w:link w:val="7"/>
    <w:locked/>
    <w:rsid w:val="00DA5884"/>
    <w:rPr>
      <w:sz w:val="24"/>
      <w:szCs w:val="24"/>
    </w:rPr>
  </w:style>
  <w:style w:type="character" w:customStyle="1" w:styleId="80">
    <w:name w:val="Заголовок 8 Знак"/>
    <w:basedOn w:val="a1"/>
    <w:link w:val="8"/>
    <w:locked/>
    <w:rsid w:val="00037F8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locked/>
    <w:rsid w:val="00DA5884"/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FE3B32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1624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"/>
    <w:aliases w:val="body text,contents,Body Text Russian"/>
    <w:basedOn w:val="a0"/>
    <w:link w:val="12"/>
    <w:rsid w:val="0016249B"/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uiPriority w:val="99"/>
    <w:locked/>
    <w:rsid w:val="00B72C11"/>
    <w:rPr>
      <w:rFonts w:cs="Times New Roman"/>
      <w:sz w:val="24"/>
      <w:lang w:val="ru-RU" w:eastAsia="ru-RU"/>
    </w:rPr>
  </w:style>
  <w:style w:type="paragraph" w:styleId="23">
    <w:name w:val="Body Text 2"/>
    <w:basedOn w:val="a0"/>
    <w:link w:val="24"/>
    <w:uiPriority w:val="99"/>
    <w:rsid w:val="0016249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DA5884"/>
    <w:rPr>
      <w:rFonts w:cs="Times New Roman"/>
      <w:sz w:val="24"/>
      <w:szCs w:val="24"/>
    </w:rPr>
  </w:style>
  <w:style w:type="paragraph" w:styleId="a6">
    <w:name w:val="header"/>
    <w:basedOn w:val="a0"/>
    <w:link w:val="a7"/>
    <w:uiPriority w:val="99"/>
    <w:rsid w:val="001624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9F2378"/>
    <w:rPr>
      <w:rFonts w:cs="Times New Roman"/>
      <w:sz w:val="24"/>
      <w:lang w:val="ru-RU" w:eastAsia="ru-RU"/>
    </w:rPr>
  </w:style>
  <w:style w:type="paragraph" w:styleId="13">
    <w:name w:val="toc 1"/>
    <w:basedOn w:val="a0"/>
    <w:next w:val="a0"/>
    <w:autoRedefine/>
    <w:uiPriority w:val="39"/>
    <w:rsid w:val="00C14AC2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8">
    <w:name w:val="footer"/>
    <w:basedOn w:val="a0"/>
    <w:link w:val="a9"/>
    <w:uiPriority w:val="99"/>
    <w:rsid w:val="0016249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9F2378"/>
    <w:rPr>
      <w:rFonts w:cs="Times New Roman"/>
      <w:sz w:val="28"/>
      <w:lang w:val="ru-RU" w:eastAsia="ru-RU"/>
    </w:rPr>
  </w:style>
  <w:style w:type="paragraph" w:customStyle="1" w:styleId="ConsNormal">
    <w:name w:val="ConsNormal"/>
    <w:uiPriority w:val="99"/>
    <w:rsid w:val="00162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0"/>
    <w:link w:val="ab"/>
    <w:rsid w:val="0016249B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A5884"/>
    <w:rPr>
      <w:rFonts w:cs="Times New Roman"/>
      <w:sz w:val="24"/>
      <w:szCs w:val="24"/>
    </w:rPr>
  </w:style>
  <w:style w:type="paragraph" w:customStyle="1" w:styleId="ac">
    <w:name w:val="обычн"/>
    <w:basedOn w:val="a0"/>
    <w:uiPriority w:val="99"/>
    <w:rsid w:val="0016249B"/>
  </w:style>
  <w:style w:type="paragraph" w:customStyle="1" w:styleId="25">
    <w:name w:val="заголовок 2"/>
    <w:basedOn w:val="a0"/>
    <w:next w:val="a0"/>
    <w:uiPriority w:val="99"/>
    <w:rsid w:val="0016249B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d">
    <w:name w:val="footnote text"/>
    <w:basedOn w:val="a0"/>
    <w:link w:val="ae"/>
    <w:uiPriority w:val="99"/>
    <w:semiHidden/>
    <w:rsid w:val="0016249B"/>
    <w:pPr>
      <w:spacing w:before="80" w:after="120"/>
    </w:pPr>
    <w:rPr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locked/>
    <w:rsid w:val="00DA5884"/>
    <w:rPr>
      <w:rFonts w:cs="Times New Roman"/>
      <w:sz w:val="20"/>
      <w:szCs w:val="20"/>
    </w:rPr>
  </w:style>
  <w:style w:type="character" w:styleId="af">
    <w:name w:val="footnote reference"/>
    <w:basedOn w:val="a1"/>
    <w:uiPriority w:val="99"/>
    <w:semiHidden/>
    <w:rsid w:val="0016249B"/>
    <w:rPr>
      <w:rFonts w:cs="Times New Roman"/>
      <w:vertAlign w:val="superscript"/>
    </w:rPr>
  </w:style>
  <w:style w:type="paragraph" w:customStyle="1" w:styleId="14">
    <w:name w:val="Список 1"/>
    <w:basedOn w:val="af0"/>
    <w:uiPriority w:val="99"/>
    <w:rsid w:val="0016249B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0">
    <w:name w:val="List Bullet"/>
    <w:basedOn w:val="a0"/>
    <w:uiPriority w:val="99"/>
    <w:rsid w:val="0016249B"/>
    <w:pPr>
      <w:tabs>
        <w:tab w:val="num" w:pos="360"/>
      </w:tabs>
    </w:pPr>
  </w:style>
  <w:style w:type="character" w:styleId="af1">
    <w:name w:val="page number"/>
    <w:basedOn w:val="a1"/>
    <w:rsid w:val="0016249B"/>
    <w:rPr>
      <w:rFonts w:cs="Times New Roman"/>
    </w:rPr>
  </w:style>
  <w:style w:type="paragraph" w:styleId="26">
    <w:name w:val="toc 2"/>
    <w:basedOn w:val="a0"/>
    <w:next w:val="a0"/>
    <w:autoRedefine/>
    <w:uiPriority w:val="39"/>
    <w:rsid w:val="00C14AC2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6B695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16249B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16249B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16249B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16249B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16249B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16249B"/>
    <w:pPr>
      <w:ind w:left="1680"/>
    </w:pPr>
    <w:rPr>
      <w:sz w:val="20"/>
      <w:szCs w:val="20"/>
    </w:rPr>
  </w:style>
  <w:style w:type="character" w:styleId="af2">
    <w:name w:val="Hyperlink"/>
    <w:basedOn w:val="a1"/>
    <w:uiPriority w:val="99"/>
    <w:rsid w:val="0016249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0"/>
    <w:uiPriority w:val="99"/>
    <w:rsid w:val="0016249B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4">
    <w:name w:val="caption"/>
    <w:basedOn w:val="a0"/>
    <w:next w:val="a0"/>
    <w:uiPriority w:val="99"/>
    <w:qFormat/>
    <w:rsid w:val="0016249B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5">
    <w:name w:val="ФИО"/>
    <w:basedOn w:val="a0"/>
    <w:uiPriority w:val="99"/>
    <w:rsid w:val="00A85F70"/>
    <w:pPr>
      <w:spacing w:after="180"/>
      <w:ind w:left="5670"/>
    </w:pPr>
    <w:rPr>
      <w:szCs w:val="20"/>
    </w:rPr>
  </w:style>
  <w:style w:type="table" w:styleId="af6">
    <w:name w:val="Table Grid"/>
    <w:basedOn w:val="a2"/>
    <w:uiPriority w:val="99"/>
    <w:rsid w:val="00F57E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rsid w:val="000A3E07"/>
    <w:rPr>
      <w:rFonts w:cs="Times New Roman"/>
      <w:sz w:val="16"/>
    </w:rPr>
  </w:style>
  <w:style w:type="paragraph" w:styleId="af8">
    <w:name w:val="annotation text"/>
    <w:basedOn w:val="a0"/>
    <w:link w:val="af9"/>
    <w:rsid w:val="000A3E0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locked/>
    <w:rsid w:val="00DA5884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0A3E0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DA5884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locked/>
    <w:rsid w:val="00DA5884"/>
    <w:rPr>
      <w:rFonts w:cs="Times New Roman"/>
      <w:sz w:val="2"/>
    </w:rPr>
  </w:style>
  <w:style w:type="character" w:styleId="afe">
    <w:name w:val="FollowedHyperlink"/>
    <w:basedOn w:val="a1"/>
    <w:uiPriority w:val="99"/>
    <w:rsid w:val="00D119D4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880BAC"/>
    <w:pPr>
      <w:ind w:left="240" w:firstLine="120"/>
    </w:pPr>
  </w:style>
  <w:style w:type="paragraph" w:styleId="aff">
    <w:name w:val="index heading"/>
    <w:basedOn w:val="a0"/>
    <w:next w:val="15"/>
    <w:uiPriority w:val="99"/>
    <w:semiHidden/>
    <w:rsid w:val="00880BAC"/>
  </w:style>
  <w:style w:type="paragraph" w:customStyle="1" w:styleId="27">
    <w:name w:val="оглавление 2"/>
    <w:basedOn w:val="a0"/>
    <w:next w:val="a0"/>
    <w:autoRedefine/>
    <w:uiPriority w:val="99"/>
    <w:rsid w:val="007F4516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43740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5"/>
    <w:rsid w:val="00043740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1E7A4F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1E7A4F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1E7A4F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8">
    <w:name w:val="Текст 2"/>
    <w:basedOn w:val="30"/>
    <w:uiPriority w:val="99"/>
    <w:rsid w:val="00BD6120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8E4A2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locked/>
    <w:rsid w:val="00DA5884"/>
    <w:rPr>
      <w:rFonts w:cs="Times New Roman"/>
      <w:sz w:val="16"/>
      <w:szCs w:val="16"/>
    </w:rPr>
  </w:style>
  <w:style w:type="paragraph" w:customStyle="1" w:styleId="aff0">
    <w:name w:val="Заголовок приложения"/>
    <w:basedOn w:val="a0"/>
    <w:next w:val="a0"/>
    <w:uiPriority w:val="99"/>
    <w:rsid w:val="008E4A27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9">
    <w:name w:val="заг2табл"/>
    <w:basedOn w:val="a0"/>
    <w:uiPriority w:val="99"/>
    <w:rsid w:val="008E4A27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1">
    <w:name w:val="текст"/>
    <w:basedOn w:val="a0"/>
    <w:uiPriority w:val="99"/>
    <w:rsid w:val="008E4A2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2">
    <w:name w:val="Заголовок таблица"/>
    <w:basedOn w:val="a0"/>
    <w:autoRedefine/>
    <w:uiPriority w:val="99"/>
    <w:rsid w:val="00C61D10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3">
    <w:name w:val="Текст таблица"/>
    <w:basedOn w:val="a0"/>
    <w:uiPriority w:val="99"/>
    <w:rsid w:val="00C61D1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a">
    <w:name w:val="Стиль Заголовок 2 + все прописные"/>
    <w:basedOn w:val="22"/>
    <w:uiPriority w:val="99"/>
    <w:rsid w:val="00C61D10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b">
    <w:name w:val="Body Text Indent 2"/>
    <w:basedOn w:val="a0"/>
    <w:link w:val="2c"/>
    <w:rsid w:val="00C61D10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1"/>
    <w:link w:val="2b"/>
    <w:uiPriority w:val="99"/>
    <w:semiHidden/>
    <w:locked/>
    <w:rsid w:val="00DA5884"/>
    <w:rPr>
      <w:rFonts w:cs="Times New Roman"/>
      <w:sz w:val="24"/>
      <w:szCs w:val="24"/>
    </w:rPr>
  </w:style>
  <w:style w:type="paragraph" w:styleId="36">
    <w:name w:val="Body Text Indent 3"/>
    <w:basedOn w:val="a0"/>
    <w:link w:val="37"/>
    <w:rsid w:val="00C61D1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locked/>
    <w:rsid w:val="00DA5884"/>
    <w:rPr>
      <w:rFonts w:cs="Times New Roman"/>
      <w:sz w:val="16"/>
      <w:szCs w:val="16"/>
    </w:rPr>
  </w:style>
  <w:style w:type="character" w:customStyle="1" w:styleId="16RGB175">
    <w:name w:val="Стиль 16 пт полужирный Другой цвет (RGB(175"/>
    <w:aliases w:val="147,29))"/>
    <w:uiPriority w:val="99"/>
    <w:rsid w:val="00C61D10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4">
    <w:name w:val="Document Map"/>
    <w:basedOn w:val="a0"/>
    <w:link w:val="aff5"/>
    <w:uiPriority w:val="99"/>
    <w:semiHidden/>
    <w:rsid w:val="00C61D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uiPriority w:val="99"/>
    <w:semiHidden/>
    <w:locked/>
    <w:rsid w:val="00DA5884"/>
    <w:rPr>
      <w:rFonts w:cs="Times New Roman"/>
      <w:sz w:val="2"/>
    </w:rPr>
  </w:style>
  <w:style w:type="paragraph" w:customStyle="1" w:styleId="-">
    <w:name w:val="РН-НОБ Раздел"/>
    <w:basedOn w:val="10"/>
    <w:uiPriority w:val="99"/>
    <w:rsid w:val="004A13C9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4A13C9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CB478B"/>
    <w:pPr>
      <w:spacing w:before="120" w:after="120"/>
      <w:ind w:left="1080"/>
      <w:jc w:val="both"/>
    </w:pPr>
  </w:style>
  <w:style w:type="paragraph" w:customStyle="1" w:styleId="St-">
    <w:name w:val="St - Перечисление"/>
    <w:basedOn w:val="St-0"/>
    <w:uiPriority w:val="99"/>
    <w:rsid w:val="00CB478B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CB478B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2559C7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6">
    <w:name w:val="текст резюме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7">
    <w:name w:val="Title"/>
    <w:basedOn w:val="a0"/>
    <w:link w:val="aff8"/>
    <w:qFormat/>
    <w:rsid w:val="002559C7"/>
    <w:pPr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1"/>
    <w:link w:val="aff7"/>
    <w:uiPriority w:val="99"/>
    <w:locked/>
    <w:rsid w:val="00193ED8"/>
    <w:rPr>
      <w:rFonts w:cs="Times New Roman"/>
      <w:b/>
      <w:sz w:val="28"/>
      <w:lang w:val="ru-RU" w:eastAsia="ru-RU"/>
    </w:rPr>
  </w:style>
  <w:style w:type="paragraph" w:customStyle="1" w:styleId="BodyText21">
    <w:name w:val="Body Text 21"/>
    <w:basedOn w:val="a0"/>
    <w:uiPriority w:val="99"/>
    <w:rsid w:val="002559C7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2559C7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2559C7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9"/>
    <w:uiPriority w:val="99"/>
    <w:rsid w:val="002559C7"/>
    <w:pPr>
      <w:numPr>
        <w:numId w:val="5"/>
      </w:numPr>
      <w:tabs>
        <w:tab w:val="left" w:pos="851"/>
      </w:tabs>
      <w:spacing w:before="80" w:after="80" w:line="360" w:lineRule="auto"/>
    </w:pPr>
    <w:rPr>
      <w:sz w:val="24"/>
    </w:rPr>
  </w:style>
  <w:style w:type="paragraph" w:customStyle="1" w:styleId="affa">
    <w:name w:val="таблица"/>
    <w:uiPriority w:val="99"/>
    <w:rsid w:val="002559C7"/>
    <w:pPr>
      <w:spacing w:before="20" w:after="20"/>
      <w:jc w:val="both"/>
    </w:pPr>
    <w:rPr>
      <w:szCs w:val="24"/>
    </w:rPr>
  </w:style>
  <w:style w:type="paragraph" w:customStyle="1" w:styleId="1">
    <w:name w:val="Стиль1"/>
    <w:basedOn w:val="30"/>
    <w:uiPriority w:val="99"/>
    <w:rsid w:val="0062280F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561C48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qFormat/>
    <w:rsid w:val="00B72902"/>
    <w:pPr>
      <w:widowControl w:val="0"/>
    </w:pPr>
  </w:style>
  <w:style w:type="character" w:customStyle="1" w:styleId="S4">
    <w:name w:val="S_Обычный Знак"/>
    <w:link w:val="S0"/>
    <w:locked/>
    <w:rsid w:val="00B72902"/>
    <w:rPr>
      <w:sz w:val="24"/>
      <w:szCs w:val="24"/>
    </w:rPr>
  </w:style>
  <w:style w:type="paragraph" w:customStyle="1" w:styleId="S5">
    <w:name w:val="S_Термин"/>
    <w:basedOn w:val="a0"/>
    <w:next w:val="S0"/>
    <w:link w:val="S6"/>
    <w:rsid w:val="00B72902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B72902"/>
    <w:rPr>
      <w:rFonts w:ascii="Arial" w:hAnsi="Arial"/>
      <w:b/>
      <w:i/>
      <w:caps/>
      <w:sz w:val="20"/>
      <w:szCs w:val="20"/>
    </w:rPr>
  </w:style>
  <w:style w:type="paragraph" w:customStyle="1" w:styleId="affb">
    <w:name w:val="a"/>
    <w:basedOn w:val="a0"/>
    <w:uiPriority w:val="99"/>
    <w:rsid w:val="009E5132"/>
    <w:pPr>
      <w:spacing w:after="180"/>
      <w:ind w:left="5670"/>
    </w:pPr>
  </w:style>
  <w:style w:type="paragraph" w:customStyle="1" w:styleId="affc">
    <w:name w:val="Текст МУ"/>
    <w:basedOn w:val="a0"/>
    <w:link w:val="affd"/>
    <w:uiPriority w:val="99"/>
    <w:rsid w:val="002D7EEE"/>
    <w:pPr>
      <w:spacing w:before="180" w:after="120"/>
    </w:pPr>
    <w:rPr>
      <w:szCs w:val="20"/>
    </w:rPr>
  </w:style>
  <w:style w:type="character" w:customStyle="1" w:styleId="affd">
    <w:name w:val="Текст МУ Знак"/>
    <w:link w:val="affc"/>
    <w:uiPriority w:val="99"/>
    <w:locked/>
    <w:rsid w:val="002D7EEE"/>
    <w:rPr>
      <w:sz w:val="24"/>
      <w:lang w:val="ru-RU" w:eastAsia="ru-RU"/>
    </w:rPr>
  </w:style>
  <w:style w:type="paragraph" w:customStyle="1" w:styleId="affe">
    <w:name w:val="Термин МУ"/>
    <w:basedOn w:val="affc"/>
    <w:link w:val="afff"/>
    <w:uiPriority w:val="99"/>
    <w:rsid w:val="002D7EEE"/>
    <w:rPr>
      <w:rFonts w:ascii="Arial" w:hAnsi="Arial"/>
      <w:b/>
      <w:i/>
    </w:rPr>
  </w:style>
  <w:style w:type="character" w:customStyle="1" w:styleId="afff">
    <w:name w:val="Термин МУ Знак"/>
    <w:link w:val="affe"/>
    <w:uiPriority w:val="99"/>
    <w:locked/>
    <w:rsid w:val="002D7EEE"/>
    <w:rPr>
      <w:rFonts w:ascii="Arial" w:hAnsi="Arial"/>
      <w:b/>
      <w:i/>
      <w:sz w:val="24"/>
      <w:lang w:val="ru-RU" w:eastAsia="ru-RU"/>
    </w:rPr>
  </w:style>
  <w:style w:type="character" w:styleId="afff0">
    <w:name w:val="Emphasis"/>
    <w:basedOn w:val="a1"/>
    <w:uiPriority w:val="99"/>
    <w:qFormat/>
    <w:rsid w:val="00FC7290"/>
    <w:rPr>
      <w:rFonts w:cs="Times New Roman"/>
      <w:i/>
    </w:rPr>
  </w:style>
  <w:style w:type="character" w:customStyle="1" w:styleId="udar">
    <w:name w:val="udar"/>
    <w:basedOn w:val="a1"/>
    <w:uiPriority w:val="99"/>
    <w:rsid w:val="00D16275"/>
    <w:rPr>
      <w:rFonts w:cs="Times New Roman"/>
    </w:rPr>
  </w:style>
  <w:style w:type="character" w:customStyle="1" w:styleId="urtxtstd">
    <w:name w:val="urtxtstd"/>
    <w:basedOn w:val="a1"/>
    <w:rsid w:val="00993B4B"/>
    <w:rPr>
      <w:rFonts w:cs="Times New Roman"/>
    </w:rPr>
  </w:style>
  <w:style w:type="paragraph" w:styleId="afff1">
    <w:name w:val="List Paragraph"/>
    <w:basedOn w:val="a0"/>
    <w:uiPriority w:val="34"/>
    <w:qFormat/>
    <w:rsid w:val="00314D58"/>
    <w:pPr>
      <w:ind w:left="708"/>
    </w:pPr>
  </w:style>
  <w:style w:type="character" w:customStyle="1" w:styleId="211">
    <w:name w:val="Список 2 Знак1"/>
    <w:link w:val="20"/>
    <w:uiPriority w:val="99"/>
    <w:locked/>
    <w:rsid w:val="00FE3B32"/>
    <w:rPr>
      <w:sz w:val="24"/>
      <w:szCs w:val="20"/>
    </w:rPr>
  </w:style>
  <w:style w:type="character" w:customStyle="1" w:styleId="afff2">
    <w:name w:val="Основной текст Знак"/>
    <w:uiPriority w:val="99"/>
    <w:rsid w:val="00375EBB"/>
    <w:rPr>
      <w:sz w:val="24"/>
      <w:lang w:val="ru-RU" w:eastAsia="ru-RU"/>
    </w:rPr>
  </w:style>
  <w:style w:type="paragraph" w:customStyle="1" w:styleId="18">
    <w:name w:val="Заголовок №1"/>
    <w:basedOn w:val="aff1"/>
    <w:uiPriority w:val="99"/>
    <w:rsid w:val="00375EBB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d">
    <w:name w:val="Список 2 Знак"/>
    <w:uiPriority w:val="99"/>
    <w:rsid w:val="00375EBB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7A6A8E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315CC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15020B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15020B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15020B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A65862"/>
    <w:pPr>
      <w:jc w:val="center"/>
    </w:pPr>
    <w:rPr>
      <w:lang w:eastAsia="en-US"/>
    </w:rPr>
  </w:style>
  <w:style w:type="character" w:customStyle="1" w:styleId="caption1">
    <w:name w:val="caption1"/>
    <w:uiPriority w:val="99"/>
    <w:rsid w:val="00033F6A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37F8C"/>
    <w:rPr>
      <w:sz w:val="24"/>
    </w:rPr>
  </w:style>
  <w:style w:type="character" w:customStyle="1" w:styleId="38">
    <w:name w:val="Знак Знак3"/>
    <w:uiPriority w:val="99"/>
    <w:rsid w:val="00037F8C"/>
    <w:rPr>
      <w:b/>
      <w:sz w:val="24"/>
    </w:rPr>
  </w:style>
  <w:style w:type="paragraph" w:styleId="afff7">
    <w:name w:val="Subtitle"/>
    <w:basedOn w:val="a0"/>
    <w:link w:val="afff8"/>
    <w:qFormat/>
    <w:rsid w:val="00037F8C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uiPriority w:val="99"/>
    <w:locked/>
    <w:rsid w:val="00DA5884"/>
    <w:rPr>
      <w:rFonts w:ascii="Cambria" w:hAnsi="Cambria" w:cs="Times New Roman"/>
      <w:sz w:val="24"/>
      <w:szCs w:val="24"/>
    </w:rPr>
  </w:style>
  <w:style w:type="character" w:customStyle="1" w:styleId="260">
    <w:name w:val="Знак Знак26"/>
    <w:uiPriority w:val="99"/>
    <w:rsid w:val="00037F8C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99"/>
    <w:locked/>
    <w:rsid w:val="00037F8C"/>
    <w:rPr>
      <w:sz w:val="22"/>
      <w:lang w:val="ru-RU" w:eastAsia="en-US"/>
    </w:rPr>
  </w:style>
  <w:style w:type="paragraph" w:customStyle="1" w:styleId="BodyText22">
    <w:name w:val="Body Text 22"/>
    <w:basedOn w:val="a0"/>
    <w:uiPriority w:val="99"/>
    <w:rsid w:val="00037F8C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147A8C"/>
    <w:rPr>
      <w:rFonts w:ascii="Arial" w:hAnsi="Arial"/>
      <w:b/>
      <w:caps/>
      <w:snapToGrid w:val="0"/>
      <w:sz w:val="32"/>
      <w:lang w:val="ru-RU" w:eastAsia="ru-RU"/>
    </w:rPr>
  </w:style>
  <w:style w:type="paragraph" w:customStyle="1" w:styleId="21">
    <w:name w:val="Стиль 2"/>
    <w:basedOn w:val="22"/>
    <w:uiPriority w:val="99"/>
    <w:rsid w:val="008B7F40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9F2378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B97590"/>
    <w:rPr>
      <w:rFonts w:cs="Times New Roman"/>
    </w:rPr>
  </w:style>
  <w:style w:type="character" w:customStyle="1" w:styleId="aff9">
    <w:name w:val="Список_маркируемый Знак"/>
    <w:link w:val="a"/>
    <w:uiPriority w:val="99"/>
    <w:locked/>
    <w:rsid w:val="00422179"/>
    <w:rPr>
      <w:sz w:val="24"/>
    </w:rPr>
  </w:style>
  <w:style w:type="paragraph" w:customStyle="1" w:styleId="S7">
    <w:name w:val="S_Версия"/>
    <w:basedOn w:val="S0"/>
    <w:next w:val="S0"/>
    <w:autoRedefine/>
    <w:rsid w:val="00B72902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B72902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B72902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B72902"/>
    <w:rPr>
      <w:rFonts w:ascii="EuropeDemiC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B72902"/>
    <w:rPr>
      <w:color w:val="0000FF"/>
      <w:u w:val="single"/>
    </w:rPr>
  </w:style>
  <w:style w:type="paragraph" w:customStyle="1" w:styleId="Sc">
    <w:name w:val="S_Гриф"/>
    <w:basedOn w:val="S0"/>
    <w:rsid w:val="00B72902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B72902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B72902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B72902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B72902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B72902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B72902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B72902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72902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B72902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B72902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B72902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B72902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B72902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B72902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B72902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B72902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B72902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B72902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B72902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72902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B72902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72902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B72902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B72902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B72902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B72902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B72902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B72902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B72902"/>
    <w:rPr>
      <w:sz w:val="24"/>
      <w:szCs w:val="24"/>
    </w:rPr>
  </w:style>
  <w:style w:type="table" w:customStyle="1" w:styleId="Sfa">
    <w:name w:val="S_Таблица"/>
    <w:basedOn w:val="a2"/>
    <w:rsid w:val="00B72902"/>
    <w:rPr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B72902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B72902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B72902"/>
    <w:rPr>
      <w:rFonts w:ascii="Arial" w:hAnsi="Arial"/>
      <w:b/>
      <w:caps/>
      <w:sz w:val="20"/>
      <w:szCs w:val="20"/>
    </w:rPr>
  </w:style>
  <w:style w:type="paragraph" w:customStyle="1" w:styleId="1a">
    <w:name w:val="Без интервала1"/>
    <w:rsid w:val="00A32B61"/>
    <w:rPr>
      <w:rFonts w:ascii="Calibri" w:hAnsi="Calibri"/>
      <w:lang w:eastAsia="en-US"/>
    </w:rPr>
  </w:style>
  <w:style w:type="paragraph" w:styleId="afff9">
    <w:name w:val="endnote text"/>
    <w:basedOn w:val="a0"/>
    <w:link w:val="afffa"/>
    <w:uiPriority w:val="99"/>
    <w:rsid w:val="003F7152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locked/>
    <w:rsid w:val="003F7152"/>
    <w:rPr>
      <w:rFonts w:cs="Times New Roman"/>
    </w:rPr>
  </w:style>
  <w:style w:type="character" w:styleId="afffb">
    <w:name w:val="endnote reference"/>
    <w:basedOn w:val="a1"/>
    <w:uiPriority w:val="99"/>
    <w:rsid w:val="003F7152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E77AF8"/>
    <w:rPr>
      <w:sz w:val="24"/>
      <w:szCs w:val="24"/>
    </w:rPr>
  </w:style>
  <w:style w:type="paragraph" w:styleId="afffd">
    <w:name w:val="List"/>
    <w:basedOn w:val="a0"/>
    <w:uiPriority w:val="99"/>
    <w:unhideWhenUsed/>
    <w:locked/>
    <w:rsid w:val="001F1F2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B72902"/>
    <w:rPr>
      <w:rFonts w:ascii="Arial" w:hAnsi="Arial"/>
      <w:b/>
      <w:caps/>
      <w:sz w:val="32"/>
      <w:szCs w:val="32"/>
    </w:rPr>
  </w:style>
  <w:style w:type="paragraph" w:customStyle="1" w:styleId="3">
    <w:name w:val="Пункты (3 уровень)"/>
    <w:basedOn w:val="a0"/>
    <w:qFormat/>
    <w:rsid w:val="001F1F2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1F1F2D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ffe">
    <w:name w:val="М_Обычный"/>
    <w:basedOn w:val="a0"/>
    <w:qFormat/>
    <w:rsid w:val="00BB33CE"/>
    <w:rPr>
      <w:rFonts w:eastAsia="Calibri"/>
      <w:szCs w:val="22"/>
    </w:rPr>
  </w:style>
  <w:style w:type="character" w:customStyle="1" w:styleId="affff">
    <w:name w:val="М_Термин"/>
    <w:uiPriority w:val="1"/>
    <w:rsid w:val="00BB33CE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B6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b">
    <w:name w:val="Обычный1"/>
    <w:rsid w:val="00C624EB"/>
    <w:rPr>
      <w:snapToGrid w:val="0"/>
      <w:sz w:val="28"/>
      <w:szCs w:val="20"/>
    </w:rPr>
  </w:style>
  <w:style w:type="character" w:customStyle="1" w:styleId="1c">
    <w:name w:val="Текст примечания Знак1"/>
    <w:basedOn w:val="a1"/>
    <w:semiHidden/>
    <w:locked/>
    <w:rsid w:val="003A2C72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9F4C02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0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5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745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yperlink" Target="javascript:term_view(10588)" TargetMode="External"/><Relationship Id="rId34" Type="http://schemas.openxmlformats.org/officeDocument/2006/relationships/header" Target="header1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0.xml"/><Relationship Id="rId33" Type="http://schemas.openxmlformats.org/officeDocument/2006/relationships/header" Target="header17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32" Type="http://schemas.openxmlformats.org/officeDocument/2006/relationships/header" Target="header1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hyperlink" Target="http://www.internet-law.ru/gosts/gost/58980/" TargetMode="External"/><Relationship Id="rId36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header" Target="header14.xml"/><Relationship Id="rId35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49705-7DDA-4515-BE36-C20FF9B1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12071</Words>
  <Characters>77134</Characters>
  <Application>Microsoft Office Word</Application>
  <DocSecurity>0</DocSecurity>
  <Lines>4537</Lines>
  <Paragraphs>3303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85902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2</cp:revision>
  <cp:lastPrinted>2016-10-25T11:08:00Z</cp:lastPrinted>
  <dcterms:created xsi:type="dcterms:W3CDTF">2021-11-22T02:53:00Z</dcterms:created>
  <dcterms:modified xsi:type="dcterms:W3CDTF">2021-11-22T02:53:00Z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