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662" w:rsidRPr="00AA32B1" w:rsidRDefault="005F6662" w:rsidP="002E413D">
      <w:pPr>
        <w:spacing w:after="0" w:line="240" w:lineRule="auto"/>
        <w:jc w:val="center"/>
        <w:rPr>
          <w:rFonts w:ascii="Times New Roman" w:hAnsi="Times New Roman" w:cs="Times New Roman"/>
          <w:b/>
          <w:lang w:bidi="ru-RU"/>
        </w:rPr>
      </w:pPr>
      <w:r w:rsidRPr="00AA32B1">
        <w:rPr>
          <w:rFonts w:ascii="Times New Roman" w:hAnsi="Times New Roman" w:cs="Times New Roman"/>
          <w:b/>
          <w:lang w:bidi="ru-RU"/>
        </w:rPr>
        <w:t xml:space="preserve">ДОГОВОР </w:t>
      </w:r>
      <w:r w:rsidRPr="00AA32B1">
        <w:rPr>
          <w:rStyle w:val="20"/>
          <w:rFonts w:ascii="Times New Roman" w:hAnsi="Times New Roman" w:cs="Times New Roman"/>
          <w:b/>
          <w:color w:val="auto"/>
        </w:rPr>
        <w:br/>
      </w:r>
      <w:r w:rsidRPr="00AA32B1">
        <w:rPr>
          <w:rFonts w:ascii="Times New Roman" w:hAnsi="Times New Roman" w:cs="Times New Roman"/>
          <w:b/>
          <w:lang w:bidi="ru-RU"/>
        </w:rPr>
        <w:t>оказания услуг</w:t>
      </w:r>
    </w:p>
    <w:p w:rsidR="005F6662" w:rsidRPr="00AA32B1" w:rsidRDefault="005F6662" w:rsidP="005F6662">
      <w:pPr>
        <w:spacing w:after="0" w:line="240" w:lineRule="auto"/>
        <w:ind w:firstLine="709"/>
        <w:jc w:val="center"/>
        <w:rPr>
          <w:rFonts w:ascii="Times New Roman" w:hAnsi="Times New Roman" w:cs="Times New Roman"/>
        </w:rPr>
      </w:pPr>
    </w:p>
    <w:p w:rsidR="005F6662" w:rsidRPr="00AA32B1" w:rsidRDefault="005F6662" w:rsidP="005F6662">
      <w:pPr>
        <w:tabs>
          <w:tab w:val="left" w:pos="0"/>
        </w:tabs>
        <w:spacing w:after="0" w:line="240" w:lineRule="auto"/>
        <w:jc w:val="both"/>
        <w:rPr>
          <w:rFonts w:ascii="Times New Roman" w:hAnsi="Times New Roman" w:cs="Times New Roman"/>
          <w:lang w:bidi="ru-RU"/>
        </w:rPr>
      </w:pPr>
      <w:r w:rsidRPr="00AA32B1">
        <w:rPr>
          <w:rFonts w:ascii="Times New Roman" w:hAnsi="Times New Roman" w:cs="Times New Roman"/>
          <w:lang w:bidi="ru-RU"/>
        </w:rPr>
        <w:t>г</w:t>
      </w:r>
      <w:r w:rsidR="00A70284" w:rsidRPr="00AA32B1">
        <w:rPr>
          <w:rFonts w:ascii="Times New Roman" w:hAnsi="Times New Roman" w:cs="Times New Roman"/>
          <w:lang w:bidi="ru-RU"/>
        </w:rPr>
        <w:t>.</w:t>
      </w:r>
      <w:r w:rsidR="00DD4D64" w:rsidRPr="00AA32B1">
        <w:rPr>
          <w:rFonts w:ascii="Times New Roman" w:hAnsi="Times New Roman" w:cs="Times New Roman"/>
          <w:lang w:bidi="ru-RU"/>
        </w:rPr>
        <w:t xml:space="preserve"> </w:t>
      </w:r>
      <w:r w:rsidR="00A70284" w:rsidRPr="00AA32B1">
        <w:rPr>
          <w:rFonts w:ascii="Times New Roman" w:hAnsi="Times New Roman" w:cs="Times New Roman"/>
          <w:lang w:bidi="ru-RU"/>
        </w:rPr>
        <w:t>Красноярск</w:t>
      </w:r>
      <w:r w:rsidR="00A70284" w:rsidRPr="00AA32B1">
        <w:rPr>
          <w:rFonts w:ascii="Times New Roman" w:hAnsi="Times New Roman" w:cs="Times New Roman"/>
          <w:lang w:bidi="ru-RU"/>
        </w:rPr>
        <w:tab/>
      </w:r>
      <w:r w:rsidR="00A70284" w:rsidRPr="00AA32B1">
        <w:rPr>
          <w:rFonts w:ascii="Times New Roman" w:hAnsi="Times New Roman" w:cs="Times New Roman"/>
          <w:lang w:bidi="ru-RU"/>
        </w:rPr>
        <w:tab/>
      </w:r>
      <w:r w:rsidR="00A70284" w:rsidRPr="00AA32B1">
        <w:rPr>
          <w:rFonts w:ascii="Times New Roman" w:hAnsi="Times New Roman" w:cs="Times New Roman"/>
          <w:lang w:bidi="ru-RU"/>
        </w:rPr>
        <w:tab/>
      </w:r>
      <w:r w:rsidR="00A70284" w:rsidRPr="00AA32B1">
        <w:rPr>
          <w:rFonts w:ascii="Times New Roman" w:hAnsi="Times New Roman" w:cs="Times New Roman"/>
          <w:lang w:bidi="ru-RU"/>
        </w:rPr>
        <w:tab/>
      </w:r>
      <w:r w:rsidR="00A70284" w:rsidRPr="00AA32B1">
        <w:rPr>
          <w:rFonts w:ascii="Times New Roman" w:hAnsi="Times New Roman" w:cs="Times New Roman"/>
          <w:lang w:bidi="ru-RU"/>
        </w:rPr>
        <w:tab/>
      </w:r>
      <w:r w:rsidR="00A70284" w:rsidRPr="00AA32B1">
        <w:rPr>
          <w:rFonts w:ascii="Times New Roman" w:hAnsi="Times New Roman" w:cs="Times New Roman"/>
          <w:lang w:bidi="ru-RU"/>
        </w:rPr>
        <w:tab/>
      </w:r>
      <w:r w:rsidR="00A70284" w:rsidRPr="00AA32B1">
        <w:rPr>
          <w:rFonts w:ascii="Times New Roman" w:hAnsi="Times New Roman" w:cs="Times New Roman"/>
          <w:lang w:bidi="ru-RU"/>
        </w:rPr>
        <w:tab/>
      </w:r>
      <w:r w:rsidR="00A70284" w:rsidRPr="00AA32B1">
        <w:rPr>
          <w:rFonts w:ascii="Times New Roman" w:hAnsi="Times New Roman" w:cs="Times New Roman"/>
          <w:lang w:bidi="ru-RU"/>
        </w:rPr>
        <w:tab/>
      </w:r>
      <w:r w:rsidR="00A70284" w:rsidRPr="00AA32B1">
        <w:rPr>
          <w:rFonts w:ascii="Times New Roman" w:hAnsi="Times New Roman" w:cs="Times New Roman"/>
          <w:lang w:bidi="ru-RU"/>
        </w:rPr>
        <w:tab/>
      </w:r>
      <w:r w:rsidR="000C7DDE">
        <w:rPr>
          <w:rFonts w:ascii="Times New Roman" w:hAnsi="Times New Roman" w:cs="Times New Roman"/>
          <w:lang w:bidi="ru-RU"/>
        </w:rPr>
        <w:t xml:space="preserve">  </w:t>
      </w:r>
      <w:r w:rsidR="00AA32B1">
        <w:rPr>
          <w:rFonts w:ascii="Times New Roman" w:hAnsi="Times New Roman" w:cs="Times New Roman"/>
          <w:lang w:bidi="ru-RU"/>
        </w:rPr>
        <w:t>«</w:t>
      </w:r>
      <w:r w:rsidR="000C7DDE">
        <w:rPr>
          <w:rFonts w:ascii="Times New Roman" w:hAnsi="Times New Roman" w:cs="Times New Roman"/>
          <w:lang w:bidi="ru-RU"/>
        </w:rPr>
        <w:t>____</w:t>
      </w:r>
      <w:r w:rsidR="00097DD2" w:rsidRPr="00AA32B1">
        <w:rPr>
          <w:rFonts w:ascii="Times New Roman" w:hAnsi="Times New Roman" w:cs="Times New Roman"/>
        </w:rPr>
        <w:t>»</w:t>
      </w:r>
      <w:r w:rsidR="00A70284" w:rsidRPr="00AA32B1">
        <w:rPr>
          <w:rFonts w:ascii="Times New Roman" w:hAnsi="Times New Roman" w:cs="Times New Roman"/>
        </w:rPr>
        <w:t xml:space="preserve"> </w:t>
      </w:r>
      <w:r w:rsidR="000C7DDE">
        <w:rPr>
          <w:rFonts w:ascii="Times New Roman" w:hAnsi="Times New Roman" w:cs="Times New Roman"/>
        </w:rPr>
        <w:t>____________</w:t>
      </w:r>
      <w:r w:rsidR="00A70284" w:rsidRPr="00AA32B1">
        <w:rPr>
          <w:rFonts w:ascii="Times New Roman" w:hAnsi="Times New Roman" w:cs="Times New Roman"/>
        </w:rPr>
        <w:t xml:space="preserve"> 20</w:t>
      </w:r>
      <w:r w:rsidR="000C7DDE">
        <w:rPr>
          <w:rFonts w:ascii="Times New Roman" w:hAnsi="Times New Roman" w:cs="Times New Roman"/>
        </w:rPr>
        <w:t>___</w:t>
      </w:r>
      <w:r w:rsidRPr="00AA32B1">
        <w:rPr>
          <w:rFonts w:ascii="Times New Roman" w:hAnsi="Times New Roman" w:cs="Times New Roman"/>
        </w:rPr>
        <w:t xml:space="preserve"> </w:t>
      </w:r>
      <w:r w:rsidRPr="00AA32B1">
        <w:rPr>
          <w:rFonts w:ascii="Times New Roman" w:hAnsi="Times New Roman" w:cs="Times New Roman"/>
          <w:lang w:bidi="ru-RU"/>
        </w:rPr>
        <w:t>г.</w:t>
      </w:r>
    </w:p>
    <w:p w:rsidR="001859CC" w:rsidRPr="00AA32B1" w:rsidRDefault="001859CC" w:rsidP="005F6662">
      <w:pPr>
        <w:tabs>
          <w:tab w:val="left" w:pos="0"/>
        </w:tabs>
        <w:spacing w:after="0" w:line="240" w:lineRule="auto"/>
        <w:jc w:val="both"/>
        <w:rPr>
          <w:rFonts w:ascii="Times New Roman" w:hAnsi="Times New Roman" w:cs="Times New Roman"/>
          <w:lang w:bidi="ru-RU"/>
        </w:rPr>
      </w:pPr>
    </w:p>
    <w:p w:rsidR="00A70284" w:rsidRPr="000C7DDE" w:rsidRDefault="005F6662" w:rsidP="005F6662">
      <w:pPr>
        <w:widowControl w:val="0"/>
        <w:autoSpaceDE w:val="0"/>
        <w:autoSpaceDN w:val="0"/>
        <w:adjustRightInd w:val="0"/>
        <w:spacing w:after="0" w:line="240" w:lineRule="auto"/>
        <w:ind w:firstLine="708"/>
        <w:jc w:val="both"/>
        <w:rPr>
          <w:rFonts w:ascii="Times New Roman" w:eastAsia="Times New Roman" w:hAnsi="Times New Roman" w:cs="Times New Roman"/>
        </w:rPr>
      </w:pPr>
      <w:r w:rsidRPr="000C7DDE">
        <w:rPr>
          <w:rFonts w:ascii="Times New Roman" w:eastAsia="Times New Roman" w:hAnsi="Times New Roman" w:cs="Times New Roman"/>
        </w:rPr>
        <w:t>Общество с</w:t>
      </w:r>
      <w:r w:rsidR="001859CC" w:rsidRPr="000C7DDE">
        <w:rPr>
          <w:rFonts w:ascii="Times New Roman" w:eastAsia="Times New Roman" w:hAnsi="Times New Roman" w:cs="Times New Roman"/>
        </w:rPr>
        <w:t xml:space="preserve"> ограниченной ответственностью «</w:t>
      </w:r>
      <w:r w:rsidRPr="000C7DDE">
        <w:rPr>
          <w:rFonts w:ascii="Times New Roman" w:eastAsia="Times New Roman" w:hAnsi="Times New Roman" w:cs="Times New Roman"/>
        </w:rPr>
        <w:t>Байкитская нефтегазоразведочная</w:t>
      </w:r>
      <w:r w:rsidR="001859CC" w:rsidRPr="000C7DDE">
        <w:rPr>
          <w:rFonts w:ascii="Times New Roman" w:eastAsia="Times New Roman" w:hAnsi="Times New Roman" w:cs="Times New Roman"/>
        </w:rPr>
        <w:t xml:space="preserve"> экспедиция»</w:t>
      </w:r>
      <w:r w:rsidRPr="000C7DDE">
        <w:rPr>
          <w:rFonts w:ascii="Times New Roman" w:eastAsia="Times New Roman" w:hAnsi="Times New Roman" w:cs="Times New Roman"/>
        </w:rPr>
        <w:t xml:space="preserve"> (ООО «Б</w:t>
      </w:r>
      <w:r w:rsidR="001859CC" w:rsidRPr="000C7DDE">
        <w:rPr>
          <w:rFonts w:ascii="Times New Roman" w:eastAsia="Times New Roman" w:hAnsi="Times New Roman" w:cs="Times New Roman"/>
        </w:rPr>
        <w:t>НГРЭ»), именуемое в дальнейшем «Заказчик»</w:t>
      </w:r>
      <w:r w:rsidRPr="000C7DDE">
        <w:rPr>
          <w:rFonts w:ascii="Times New Roman" w:eastAsia="Times New Roman" w:hAnsi="Times New Roman" w:cs="Times New Roman"/>
        </w:rPr>
        <w:t>, в лице Генерального директора Ганиева Наиля Фарито</w:t>
      </w:r>
      <w:r w:rsidR="001859CC" w:rsidRPr="000C7DDE">
        <w:rPr>
          <w:rFonts w:ascii="Times New Roman" w:eastAsia="Times New Roman" w:hAnsi="Times New Roman" w:cs="Times New Roman"/>
        </w:rPr>
        <w:t>вича, действующего на основании</w:t>
      </w:r>
      <w:r w:rsidRPr="000C7DDE">
        <w:rPr>
          <w:rFonts w:ascii="Times New Roman" w:eastAsia="Times New Roman" w:hAnsi="Times New Roman" w:cs="Times New Roman"/>
        </w:rPr>
        <w:t xml:space="preserve"> Устава, с одной стороны, и </w:t>
      </w:r>
    </w:p>
    <w:p w:rsidR="005F6662" w:rsidRPr="000C7DDE" w:rsidRDefault="000C7DDE" w:rsidP="005F6662">
      <w:pPr>
        <w:widowControl w:val="0"/>
        <w:autoSpaceDE w:val="0"/>
        <w:autoSpaceDN w:val="0"/>
        <w:adjustRightInd w:val="0"/>
        <w:spacing w:after="0" w:line="240" w:lineRule="auto"/>
        <w:ind w:firstLine="708"/>
        <w:jc w:val="both"/>
        <w:rPr>
          <w:rFonts w:ascii="Times New Roman" w:eastAsia="Times New Roman" w:hAnsi="Times New Roman" w:cs="Times New Roman"/>
        </w:rPr>
      </w:pPr>
      <w:proofErr w:type="gramStart"/>
      <w:r>
        <w:rPr>
          <w:rFonts w:ascii="Times New Roman" w:hAnsi="Times New Roman" w:cs="Times New Roman"/>
          <w:iCs/>
        </w:rPr>
        <w:t>_______________________________________ «_________________»</w:t>
      </w:r>
      <w:r w:rsidR="001859CC" w:rsidRPr="000C7DDE">
        <w:rPr>
          <w:rFonts w:ascii="Times New Roman" w:eastAsia="Times New Roman" w:hAnsi="Times New Roman" w:cs="Times New Roman"/>
        </w:rPr>
        <w:t>, именуем</w:t>
      </w:r>
      <w:r>
        <w:rPr>
          <w:rFonts w:ascii="Times New Roman" w:eastAsia="Times New Roman" w:hAnsi="Times New Roman" w:cs="Times New Roman"/>
        </w:rPr>
        <w:t>ое</w:t>
      </w:r>
      <w:r w:rsidR="001859CC" w:rsidRPr="000C7DDE">
        <w:rPr>
          <w:rFonts w:ascii="Times New Roman" w:eastAsia="Times New Roman" w:hAnsi="Times New Roman" w:cs="Times New Roman"/>
        </w:rPr>
        <w:t xml:space="preserve"> </w:t>
      </w:r>
      <w:r w:rsidR="005F6662" w:rsidRPr="000C7DDE">
        <w:rPr>
          <w:rFonts w:ascii="Times New Roman" w:eastAsia="Times New Roman" w:hAnsi="Times New Roman" w:cs="Times New Roman"/>
        </w:rPr>
        <w:t xml:space="preserve">в дальнейшем «Исполнитель», в лице </w:t>
      </w:r>
      <w:r>
        <w:rPr>
          <w:rFonts w:ascii="Times New Roman" w:eastAsia="Times New Roman" w:hAnsi="Times New Roman" w:cs="Times New Roman"/>
        </w:rPr>
        <w:t>____________________________,</w:t>
      </w:r>
      <w:r w:rsidR="00E35FA2" w:rsidRPr="000C7DDE">
        <w:rPr>
          <w:rFonts w:ascii="Times New Roman" w:eastAsia="Times New Roman" w:hAnsi="Times New Roman" w:cs="Times New Roman"/>
        </w:rPr>
        <w:t xml:space="preserve"> </w:t>
      </w:r>
      <w:r w:rsidR="005F6662" w:rsidRPr="000C7DDE">
        <w:rPr>
          <w:rFonts w:ascii="Times New Roman" w:eastAsia="Times New Roman" w:hAnsi="Times New Roman" w:cs="Times New Roman"/>
        </w:rPr>
        <w:t xml:space="preserve"> действующего на основании </w:t>
      </w:r>
      <w:r>
        <w:rPr>
          <w:rFonts w:ascii="Times New Roman" w:eastAsia="Times New Roman" w:hAnsi="Times New Roman" w:cs="Times New Roman"/>
        </w:rPr>
        <w:t>___________</w:t>
      </w:r>
      <w:r w:rsidR="005F6662" w:rsidRPr="000C7DDE">
        <w:rPr>
          <w:rFonts w:ascii="Times New Roman" w:eastAsia="Times New Roman" w:hAnsi="Times New Roman" w:cs="Times New Roman"/>
        </w:rPr>
        <w:t>, с др</w:t>
      </w:r>
      <w:r w:rsidR="001859CC" w:rsidRPr="000C7DDE">
        <w:rPr>
          <w:rFonts w:ascii="Times New Roman" w:eastAsia="Times New Roman" w:hAnsi="Times New Roman" w:cs="Times New Roman"/>
        </w:rPr>
        <w:t>угой стороны, вместе именуемые «Стороны»</w:t>
      </w:r>
      <w:r w:rsidR="005F6662" w:rsidRPr="000C7DDE">
        <w:rPr>
          <w:rFonts w:ascii="Times New Roman" w:eastAsia="Times New Roman" w:hAnsi="Times New Roman" w:cs="Times New Roman"/>
        </w:rPr>
        <w:t>, заключили насто</w:t>
      </w:r>
      <w:r w:rsidR="001859CC" w:rsidRPr="000C7DDE">
        <w:rPr>
          <w:rFonts w:ascii="Times New Roman" w:eastAsia="Times New Roman" w:hAnsi="Times New Roman" w:cs="Times New Roman"/>
        </w:rPr>
        <w:t>ящий Договор (далее – Договор</w:t>
      </w:r>
      <w:r w:rsidR="005F6662" w:rsidRPr="000C7DDE">
        <w:rPr>
          <w:rFonts w:ascii="Times New Roman" w:eastAsia="Times New Roman" w:hAnsi="Times New Roman" w:cs="Times New Roman"/>
        </w:rPr>
        <w:t xml:space="preserve">) о нижеследующем: </w:t>
      </w:r>
      <w:proofErr w:type="gramEnd"/>
    </w:p>
    <w:p w:rsidR="005F6662" w:rsidRPr="00AA32B1" w:rsidRDefault="005F6662" w:rsidP="001859CC">
      <w:pPr>
        <w:spacing w:after="0" w:line="240" w:lineRule="auto"/>
        <w:jc w:val="both"/>
        <w:rPr>
          <w:rFonts w:ascii="Times New Roman" w:hAnsi="Times New Roman" w:cs="Times New Roman"/>
        </w:rPr>
      </w:pPr>
    </w:p>
    <w:p w:rsidR="001859CC" w:rsidRPr="00AA32B1" w:rsidRDefault="005F6662" w:rsidP="00BE5359">
      <w:pPr>
        <w:pStyle w:val="a5"/>
        <w:numPr>
          <w:ilvl w:val="0"/>
          <w:numId w:val="1"/>
        </w:numPr>
        <w:shd w:val="clear" w:color="auto" w:fill="FFFFFF"/>
        <w:tabs>
          <w:tab w:val="left" w:pos="710"/>
        </w:tabs>
        <w:ind w:firstLine="709"/>
        <w:jc w:val="center"/>
        <w:rPr>
          <w:b/>
          <w:sz w:val="22"/>
          <w:szCs w:val="22"/>
        </w:rPr>
      </w:pPr>
      <w:r w:rsidRPr="00AA32B1">
        <w:rPr>
          <w:b/>
          <w:sz w:val="22"/>
          <w:szCs w:val="22"/>
        </w:rPr>
        <w:t>ПРЕДМЕТ ДОГОВОРА</w:t>
      </w:r>
    </w:p>
    <w:p w:rsidR="005F6662" w:rsidRPr="0013119D" w:rsidRDefault="005F6662" w:rsidP="00BE5359">
      <w:pPr>
        <w:pStyle w:val="af3"/>
        <w:numPr>
          <w:ilvl w:val="1"/>
          <w:numId w:val="1"/>
        </w:numPr>
        <w:tabs>
          <w:tab w:val="left" w:pos="1134"/>
        </w:tabs>
        <w:spacing w:after="0"/>
        <w:ind w:left="0" w:firstLine="709"/>
        <w:jc w:val="both"/>
        <w:rPr>
          <w:rFonts w:ascii="Times New Roman" w:hAnsi="Times New Roman" w:cs="Times New Roman"/>
        </w:rPr>
      </w:pPr>
      <w:r w:rsidRPr="0013119D">
        <w:rPr>
          <w:rFonts w:ascii="Times New Roman" w:hAnsi="Times New Roman" w:cs="Times New Roman"/>
        </w:rPr>
        <w:t xml:space="preserve">По Договору Исполнитель обязуется </w:t>
      </w:r>
      <w:r w:rsidR="001F3217" w:rsidRPr="0013119D">
        <w:rPr>
          <w:rFonts w:ascii="Times New Roman" w:hAnsi="Times New Roman" w:cs="Times New Roman"/>
        </w:rPr>
        <w:t>на основании требований Заказчика (заявок</w:t>
      </w:r>
      <w:r w:rsidR="00D56837" w:rsidRPr="0013119D">
        <w:rPr>
          <w:rFonts w:ascii="Times New Roman" w:hAnsi="Times New Roman" w:cs="Times New Roman"/>
        </w:rPr>
        <w:t>)</w:t>
      </w:r>
      <w:r w:rsidR="001F3217" w:rsidRPr="0013119D">
        <w:rPr>
          <w:rFonts w:ascii="Times New Roman" w:hAnsi="Times New Roman" w:cs="Times New Roman"/>
        </w:rPr>
        <w:t xml:space="preserve"> </w:t>
      </w:r>
      <w:r w:rsidRPr="0013119D">
        <w:rPr>
          <w:rFonts w:ascii="Times New Roman" w:hAnsi="Times New Roman" w:cs="Times New Roman"/>
        </w:rPr>
        <w:t xml:space="preserve">оказывать Заказчику услуги по проведению лабораторных исследований </w:t>
      </w:r>
      <w:r w:rsidR="000C7DDE" w:rsidRPr="0013119D">
        <w:rPr>
          <w:rFonts w:ascii="Times New Roman" w:hAnsi="Times New Roman" w:cs="Times New Roman"/>
        </w:rPr>
        <w:t>гидравлического масла</w:t>
      </w:r>
      <w:r w:rsidRPr="0013119D">
        <w:rPr>
          <w:rFonts w:ascii="Times New Roman" w:hAnsi="Times New Roman" w:cs="Times New Roman"/>
        </w:rPr>
        <w:t xml:space="preserve"> с производственных объектов Заказчика.</w:t>
      </w:r>
      <w:r w:rsidR="00D56837" w:rsidRPr="0013119D">
        <w:rPr>
          <w:rFonts w:ascii="Times New Roman" w:hAnsi="Times New Roman" w:cs="Times New Roman"/>
        </w:rPr>
        <w:t xml:space="preserve"> Форма заявки согласована сторонами в Приложении № 7 к Договору.</w:t>
      </w:r>
    </w:p>
    <w:p w:rsidR="005F6662" w:rsidRPr="0013119D" w:rsidRDefault="005F6662" w:rsidP="00BE5359">
      <w:pPr>
        <w:pStyle w:val="af3"/>
        <w:numPr>
          <w:ilvl w:val="1"/>
          <w:numId w:val="1"/>
        </w:numPr>
        <w:tabs>
          <w:tab w:val="left" w:pos="1134"/>
        </w:tabs>
        <w:spacing w:after="0"/>
        <w:ind w:left="0" w:firstLine="709"/>
        <w:jc w:val="both"/>
        <w:rPr>
          <w:rFonts w:ascii="Times New Roman" w:hAnsi="Times New Roman" w:cs="Times New Roman"/>
        </w:rPr>
      </w:pPr>
      <w:r w:rsidRPr="0013119D">
        <w:rPr>
          <w:rFonts w:ascii="Times New Roman" w:hAnsi="Times New Roman" w:cs="Times New Roman"/>
        </w:rPr>
        <w:t xml:space="preserve">Заказчик обязуется оплачивать </w:t>
      </w:r>
      <w:r w:rsidR="007926E4" w:rsidRPr="0013119D">
        <w:rPr>
          <w:rFonts w:ascii="Times New Roman" w:hAnsi="Times New Roman" w:cs="Times New Roman"/>
        </w:rPr>
        <w:t xml:space="preserve">фактически оказанные Исполнителем </w:t>
      </w:r>
      <w:r w:rsidRPr="0013119D">
        <w:rPr>
          <w:rFonts w:ascii="Times New Roman" w:hAnsi="Times New Roman" w:cs="Times New Roman"/>
        </w:rPr>
        <w:t>услуги на условиях и в порядке, установленных Договором.</w:t>
      </w:r>
    </w:p>
    <w:p w:rsidR="005F6662" w:rsidRPr="0013119D" w:rsidRDefault="005F6662" w:rsidP="00BE5359">
      <w:pPr>
        <w:pStyle w:val="af3"/>
        <w:numPr>
          <w:ilvl w:val="1"/>
          <w:numId w:val="1"/>
        </w:numPr>
        <w:tabs>
          <w:tab w:val="left" w:pos="1134"/>
        </w:tabs>
        <w:spacing w:after="0"/>
        <w:ind w:left="0" w:firstLine="709"/>
        <w:jc w:val="both"/>
        <w:rPr>
          <w:rFonts w:ascii="Times New Roman" w:hAnsi="Times New Roman" w:cs="Times New Roman"/>
        </w:rPr>
      </w:pPr>
      <w:r w:rsidRPr="0013119D">
        <w:rPr>
          <w:rFonts w:ascii="Times New Roman" w:hAnsi="Times New Roman" w:cs="Times New Roman"/>
        </w:rPr>
        <w:t xml:space="preserve">Место оказания услуг: </w:t>
      </w:r>
      <w:r w:rsidR="000C7DDE" w:rsidRPr="0013119D">
        <w:rPr>
          <w:rFonts w:ascii="Times New Roman" w:hAnsi="Times New Roman" w:cs="Times New Roman"/>
        </w:rPr>
        <w:t>___________________________________________</w:t>
      </w:r>
      <w:r w:rsidR="00E35FA2" w:rsidRPr="0013119D">
        <w:rPr>
          <w:rFonts w:ascii="Times New Roman" w:hAnsi="Times New Roman" w:cs="Times New Roman"/>
        </w:rPr>
        <w:t>.</w:t>
      </w:r>
    </w:p>
    <w:p w:rsidR="005F6662" w:rsidRPr="0013119D" w:rsidRDefault="005F6662" w:rsidP="00BE5359">
      <w:pPr>
        <w:pStyle w:val="af3"/>
        <w:numPr>
          <w:ilvl w:val="1"/>
          <w:numId w:val="1"/>
        </w:numPr>
        <w:tabs>
          <w:tab w:val="left" w:pos="1134"/>
        </w:tabs>
        <w:spacing w:after="0"/>
        <w:ind w:left="0" w:firstLine="709"/>
        <w:jc w:val="both"/>
        <w:rPr>
          <w:rFonts w:ascii="Times New Roman" w:hAnsi="Times New Roman" w:cs="Times New Roman"/>
        </w:rPr>
      </w:pPr>
      <w:r w:rsidRPr="0013119D">
        <w:rPr>
          <w:rFonts w:ascii="Times New Roman" w:hAnsi="Times New Roman" w:cs="Times New Roman"/>
        </w:rPr>
        <w:t xml:space="preserve">Исполнитель оказывает услуги по проведению лабораторных исследований </w:t>
      </w:r>
      <w:r w:rsidR="000C7DDE" w:rsidRPr="0013119D">
        <w:rPr>
          <w:rFonts w:ascii="Times New Roman" w:hAnsi="Times New Roman" w:cs="Times New Roman"/>
        </w:rPr>
        <w:t>гидравлического масла</w:t>
      </w:r>
      <w:r w:rsidRPr="0013119D">
        <w:rPr>
          <w:rFonts w:ascii="Times New Roman" w:hAnsi="Times New Roman" w:cs="Times New Roman"/>
        </w:rPr>
        <w:t xml:space="preserve"> с объектов Заказчика в соответствии с </w:t>
      </w:r>
      <w:r w:rsidR="00A84CF7" w:rsidRPr="0013119D">
        <w:rPr>
          <w:rFonts w:ascii="Times New Roman" w:hAnsi="Times New Roman" w:cs="Times New Roman"/>
        </w:rPr>
        <w:t>Приложением № 1</w:t>
      </w:r>
      <w:r w:rsidR="00E35FA2" w:rsidRPr="0013119D">
        <w:rPr>
          <w:rFonts w:ascii="Times New Roman" w:hAnsi="Times New Roman" w:cs="Times New Roman"/>
        </w:rPr>
        <w:t xml:space="preserve"> к настоящему Договору</w:t>
      </w:r>
      <w:r w:rsidRPr="0013119D">
        <w:rPr>
          <w:rFonts w:ascii="Times New Roman" w:hAnsi="Times New Roman" w:cs="Times New Roman"/>
        </w:rPr>
        <w:t>, в т.ч. осуществляет:</w:t>
      </w:r>
    </w:p>
    <w:p w:rsidR="005F6662" w:rsidRPr="0013119D" w:rsidRDefault="005F6662" w:rsidP="000D7DD3">
      <w:pPr>
        <w:pStyle w:val="af3"/>
        <w:numPr>
          <w:ilvl w:val="2"/>
          <w:numId w:val="1"/>
        </w:numPr>
        <w:tabs>
          <w:tab w:val="left" w:pos="1134"/>
        </w:tabs>
        <w:spacing w:after="0"/>
        <w:ind w:left="851"/>
        <w:jc w:val="both"/>
        <w:rPr>
          <w:rFonts w:ascii="Times New Roman" w:hAnsi="Times New Roman" w:cs="Times New Roman"/>
        </w:rPr>
      </w:pPr>
      <w:r w:rsidRPr="0013119D">
        <w:rPr>
          <w:rFonts w:ascii="Times New Roman" w:hAnsi="Times New Roman" w:cs="Times New Roman"/>
        </w:rPr>
        <w:t xml:space="preserve">Прием, регистрацию проб, выполнение лабораторных исследований отобранных проб </w:t>
      </w:r>
      <w:r w:rsidR="000C7DDE" w:rsidRPr="0013119D">
        <w:rPr>
          <w:rFonts w:ascii="Times New Roman" w:hAnsi="Times New Roman" w:cs="Times New Roman"/>
        </w:rPr>
        <w:t>гидравлического масла</w:t>
      </w:r>
      <w:r w:rsidRPr="0013119D">
        <w:rPr>
          <w:rFonts w:ascii="Times New Roman" w:hAnsi="Times New Roman" w:cs="Times New Roman"/>
        </w:rPr>
        <w:t>.</w:t>
      </w:r>
    </w:p>
    <w:p w:rsidR="00CD2CDA" w:rsidRPr="006F1296" w:rsidRDefault="00CD2CDA" w:rsidP="000D7DD3">
      <w:pPr>
        <w:pStyle w:val="af3"/>
        <w:tabs>
          <w:tab w:val="left" w:pos="1134"/>
        </w:tabs>
        <w:spacing w:after="0"/>
        <w:ind w:left="851"/>
        <w:jc w:val="both"/>
        <w:rPr>
          <w:rFonts w:ascii="Times New Roman" w:hAnsi="Times New Roman" w:cs="Times New Roman"/>
        </w:rPr>
      </w:pPr>
      <w:r w:rsidRPr="0013119D">
        <w:rPr>
          <w:rFonts w:ascii="Times New Roman" w:hAnsi="Times New Roman" w:cs="Times New Roman"/>
        </w:rPr>
        <w:t>1.4.2.</w:t>
      </w:r>
      <w:r w:rsidR="00F15B85" w:rsidRPr="0013119D">
        <w:rPr>
          <w:rFonts w:ascii="Times New Roman" w:hAnsi="Times New Roman" w:cs="Times New Roman"/>
        </w:rPr>
        <w:t xml:space="preserve"> </w:t>
      </w:r>
      <w:r w:rsidRPr="0013119D">
        <w:rPr>
          <w:rFonts w:ascii="Times New Roman" w:hAnsi="Times New Roman" w:cs="Times New Roman"/>
        </w:rPr>
        <w:t xml:space="preserve"> Оформление результатов лабораторных исследований на соответствие качества согласно методам, опубликованным в международных, региональных, национальных стандартах, либо описанные в соответствующих научных статьях или журналах, либо установленные изготовителем оборудования, либо разработанные лабораторией или модифицированные (ГОСТ 6370) с </w:t>
      </w:r>
      <w:r w:rsidRPr="006F1296">
        <w:rPr>
          <w:rFonts w:ascii="Times New Roman" w:hAnsi="Times New Roman" w:cs="Times New Roman"/>
        </w:rPr>
        <w:t xml:space="preserve">выдачей результатов Заказчику. </w:t>
      </w:r>
    </w:p>
    <w:p w:rsidR="003A39E1" w:rsidRDefault="00317560" w:rsidP="003A39E1">
      <w:pPr>
        <w:pStyle w:val="af3"/>
        <w:numPr>
          <w:ilvl w:val="1"/>
          <w:numId w:val="1"/>
        </w:numPr>
        <w:tabs>
          <w:tab w:val="left" w:pos="1134"/>
        </w:tabs>
        <w:spacing w:after="0"/>
        <w:ind w:left="0" w:firstLine="709"/>
        <w:jc w:val="both"/>
        <w:rPr>
          <w:rFonts w:ascii="Times New Roman" w:hAnsi="Times New Roman" w:cs="Times New Roman"/>
        </w:rPr>
      </w:pPr>
      <w:r w:rsidRPr="006F1296">
        <w:rPr>
          <w:rFonts w:ascii="Times New Roman" w:hAnsi="Times New Roman" w:cs="Times New Roman"/>
        </w:rPr>
        <w:t xml:space="preserve">Исполнитель вправе оказывать услуги по лабораторному исследованию </w:t>
      </w:r>
      <w:r w:rsidR="0046716E" w:rsidRPr="006F1296">
        <w:rPr>
          <w:rFonts w:ascii="Times New Roman" w:hAnsi="Times New Roman" w:cs="Times New Roman"/>
        </w:rPr>
        <w:t>гидравлического масла</w:t>
      </w:r>
      <w:r w:rsidRPr="006F1296">
        <w:rPr>
          <w:rFonts w:ascii="Times New Roman" w:hAnsi="Times New Roman" w:cs="Times New Roman"/>
        </w:rPr>
        <w:t xml:space="preserve"> на основании аттестата аккреди</w:t>
      </w:r>
      <w:r w:rsidR="007926E4" w:rsidRPr="00BE5359">
        <w:rPr>
          <w:rFonts w:ascii="Times New Roman" w:hAnsi="Times New Roman" w:cs="Times New Roman"/>
        </w:rPr>
        <w:t>тации испытательной лаборатории ________.</w:t>
      </w:r>
    </w:p>
    <w:p w:rsidR="0079603C" w:rsidRPr="006F1296" w:rsidRDefault="00DD5A37" w:rsidP="006F1296">
      <w:pPr>
        <w:pStyle w:val="af3"/>
        <w:numPr>
          <w:ilvl w:val="1"/>
          <w:numId w:val="1"/>
        </w:numPr>
        <w:tabs>
          <w:tab w:val="left" w:pos="1134"/>
        </w:tabs>
        <w:spacing w:after="0"/>
        <w:ind w:left="0" w:firstLine="709"/>
        <w:jc w:val="both"/>
        <w:rPr>
          <w:rFonts w:ascii="Times New Roman" w:hAnsi="Times New Roman" w:cs="Times New Roman"/>
        </w:rPr>
      </w:pPr>
      <w:r>
        <w:rPr>
          <w:rFonts w:ascii="Times New Roman" w:hAnsi="Times New Roman" w:cs="Times New Roman"/>
        </w:rPr>
        <w:t>Период предоставления Заявок Заказчиком: с ___ по ________</w:t>
      </w:r>
    </w:p>
    <w:p w:rsidR="006F1296" w:rsidRPr="00B13C5D" w:rsidRDefault="003A39E1" w:rsidP="006F1296">
      <w:pPr>
        <w:pStyle w:val="af3"/>
        <w:numPr>
          <w:ilvl w:val="1"/>
          <w:numId w:val="1"/>
        </w:numPr>
        <w:tabs>
          <w:tab w:val="left" w:pos="1134"/>
        </w:tabs>
        <w:spacing w:after="0"/>
        <w:ind w:left="0" w:firstLine="709"/>
        <w:jc w:val="both"/>
        <w:rPr>
          <w:rFonts w:ascii="Times New Roman" w:hAnsi="Times New Roman" w:cs="Times New Roman"/>
        </w:rPr>
      </w:pPr>
      <w:r w:rsidRPr="003A39E1">
        <w:rPr>
          <w:rFonts w:ascii="Times New Roman" w:hAnsi="Times New Roman" w:cs="Times New Roman"/>
          <w:color w:val="000000" w:themeColor="text1"/>
          <w:sz w:val="21"/>
          <w:szCs w:val="21"/>
        </w:rPr>
        <w:t>Стороны согласовали, что к настоящему Договору применяются положения статьи 429.3 ГК РФ.</w:t>
      </w:r>
    </w:p>
    <w:p w:rsidR="005F6662" w:rsidRPr="0013119D" w:rsidRDefault="005F6662" w:rsidP="006F1296">
      <w:pPr>
        <w:pStyle w:val="af3"/>
        <w:numPr>
          <w:ilvl w:val="1"/>
          <w:numId w:val="1"/>
        </w:numPr>
        <w:tabs>
          <w:tab w:val="left" w:pos="1134"/>
        </w:tabs>
        <w:spacing w:after="0"/>
        <w:ind w:left="0" w:firstLine="709"/>
        <w:jc w:val="both"/>
        <w:rPr>
          <w:rFonts w:ascii="Times New Roman" w:hAnsi="Times New Roman" w:cs="Times New Roman"/>
        </w:rPr>
      </w:pPr>
      <w:r w:rsidRPr="0013119D">
        <w:rPr>
          <w:rFonts w:ascii="Times New Roman" w:hAnsi="Times New Roman" w:cs="Times New Roman"/>
        </w:rPr>
        <w:t>Исп</w:t>
      </w:r>
      <w:r w:rsidR="00586AC1" w:rsidRPr="0013119D">
        <w:rPr>
          <w:rFonts w:ascii="Times New Roman" w:hAnsi="Times New Roman" w:cs="Times New Roman"/>
        </w:rPr>
        <w:t>олнитель оказывает услуги лично, привлечение третьих лиц запрещено.</w:t>
      </w:r>
    </w:p>
    <w:p w:rsidR="005F6662" w:rsidRPr="00AA32B1" w:rsidRDefault="005F6662" w:rsidP="006F1296">
      <w:pPr>
        <w:pStyle w:val="a5"/>
        <w:widowControl/>
        <w:shd w:val="clear" w:color="auto" w:fill="FFFFFF"/>
        <w:autoSpaceDE/>
        <w:autoSpaceDN/>
        <w:adjustRightInd/>
        <w:ind w:left="0"/>
        <w:jc w:val="both"/>
        <w:rPr>
          <w:sz w:val="22"/>
          <w:szCs w:val="22"/>
        </w:rPr>
      </w:pPr>
    </w:p>
    <w:p w:rsidR="001859CC" w:rsidRPr="00AA32B1" w:rsidRDefault="005F6662" w:rsidP="006F1296">
      <w:pPr>
        <w:pStyle w:val="a5"/>
        <w:numPr>
          <w:ilvl w:val="0"/>
          <w:numId w:val="1"/>
        </w:numPr>
        <w:shd w:val="clear" w:color="auto" w:fill="FFFFFF"/>
        <w:tabs>
          <w:tab w:val="left" w:pos="710"/>
        </w:tabs>
        <w:spacing w:before="240" w:after="240"/>
        <w:ind w:firstLine="709"/>
        <w:jc w:val="center"/>
        <w:rPr>
          <w:b/>
          <w:sz w:val="22"/>
          <w:szCs w:val="22"/>
        </w:rPr>
      </w:pPr>
      <w:r w:rsidRPr="00AA32B1">
        <w:rPr>
          <w:b/>
          <w:sz w:val="22"/>
          <w:szCs w:val="22"/>
        </w:rPr>
        <w:t>СТОИМОСТЬ И ПОРЯДОК РАСЧЕТОВ</w:t>
      </w:r>
    </w:p>
    <w:p w:rsidR="002F73B9" w:rsidRPr="002F73B9" w:rsidRDefault="002F73B9" w:rsidP="006F1296">
      <w:pPr>
        <w:pStyle w:val="af3"/>
        <w:numPr>
          <w:ilvl w:val="1"/>
          <w:numId w:val="1"/>
        </w:numPr>
        <w:tabs>
          <w:tab w:val="left" w:pos="1134"/>
        </w:tabs>
        <w:spacing w:after="0"/>
        <w:ind w:left="0" w:firstLine="709"/>
        <w:jc w:val="both"/>
        <w:rPr>
          <w:rFonts w:ascii="Times New Roman" w:hAnsi="Times New Roman" w:cs="Times New Roman"/>
        </w:rPr>
      </w:pPr>
      <w:r w:rsidRPr="002F73B9">
        <w:rPr>
          <w:rFonts w:ascii="Times New Roman" w:hAnsi="Times New Roman" w:cs="Times New Roman"/>
        </w:rPr>
        <w:t xml:space="preserve">Стоимость услуг по проведению </w:t>
      </w:r>
      <w:r>
        <w:rPr>
          <w:rFonts w:ascii="Times New Roman" w:hAnsi="Times New Roman" w:cs="Times New Roman"/>
        </w:rPr>
        <w:t>лабораторных исследований отобранных проб гидравлического масла</w:t>
      </w:r>
      <w:r w:rsidRPr="002F73B9">
        <w:rPr>
          <w:rFonts w:ascii="Times New Roman" w:hAnsi="Times New Roman" w:cs="Times New Roman"/>
        </w:rPr>
        <w:t xml:space="preserve"> без учета НДС указана в </w:t>
      </w:r>
      <w:r w:rsidRPr="002F73B9">
        <w:rPr>
          <w:rFonts w:ascii="Times New Roman" w:hAnsi="Times New Roman" w:cs="Times New Roman"/>
          <w:b/>
        </w:rPr>
        <w:t>Приложении № 1</w:t>
      </w:r>
      <w:r w:rsidRPr="002F73B9">
        <w:rPr>
          <w:rFonts w:ascii="Times New Roman" w:hAnsi="Times New Roman" w:cs="Times New Roman"/>
        </w:rPr>
        <w:t xml:space="preserve"> к </w:t>
      </w:r>
      <w:r w:rsidR="00586AC1">
        <w:rPr>
          <w:rFonts w:ascii="Times New Roman" w:hAnsi="Times New Roman" w:cs="Times New Roman"/>
        </w:rPr>
        <w:t>Д</w:t>
      </w:r>
      <w:r w:rsidRPr="002F73B9">
        <w:rPr>
          <w:rFonts w:ascii="Times New Roman" w:hAnsi="Times New Roman" w:cs="Times New Roman"/>
        </w:rPr>
        <w:t>оговору</w:t>
      </w:r>
      <w:r w:rsidR="00586AC1">
        <w:rPr>
          <w:rFonts w:ascii="Times New Roman" w:hAnsi="Times New Roman" w:cs="Times New Roman"/>
        </w:rPr>
        <w:t>,</w:t>
      </w:r>
      <w:r w:rsidRPr="002F73B9">
        <w:rPr>
          <w:rFonts w:ascii="Times New Roman" w:hAnsi="Times New Roman" w:cs="Times New Roman"/>
        </w:rPr>
        <w:t xml:space="preserve"> в котором</w:t>
      </w:r>
      <w:r w:rsidRPr="002F73B9">
        <w:rPr>
          <w:rFonts w:ascii="Times New Roman" w:hAnsi="Times New Roman" w:cs="Times New Roman"/>
          <w:spacing w:val="1"/>
        </w:rPr>
        <w:t xml:space="preserve"> </w:t>
      </w:r>
      <w:r w:rsidR="00586AC1">
        <w:rPr>
          <w:rFonts w:ascii="Times New Roman" w:hAnsi="Times New Roman" w:cs="Times New Roman"/>
        </w:rPr>
        <w:t xml:space="preserve">указан </w:t>
      </w:r>
      <w:r w:rsidRPr="002F73B9">
        <w:rPr>
          <w:rFonts w:ascii="Times New Roman" w:hAnsi="Times New Roman" w:cs="Times New Roman"/>
          <w:spacing w:val="1"/>
        </w:rPr>
        <w:t xml:space="preserve"> </w:t>
      </w:r>
      <w:r w:rsidRPr="002F73B9">
        <w:rPr>
          <w:rFonts w:ascii="Times New Roman" w:hAnsi="Times New Roman" w:cs="Times New Roman"/>
        </w:rPr>
        <w:t xml:space="preserve">вид лабораторных </w:t>
      </w:r>
      <w:r w:rsidR="0079603C">
        <w:rPr>
          <w:rFonts w:ascii="Times New Roman" w:hAnsi="Times New Roman" w:cs="Times New Roman"/>
        </w:rPr>
        <w:t xml:space="preserve">исследований </w:t>
      </w:r>
      <w:r w:rsidRPr="002F73B9">
        <w:rPr>
          <w:rFonts w:ascii="Times New Roman" w:hAnsi="Times New Roman" w:cs="Times New Roman"/>
        </w:rPr>
        <w:t xml:space="preserve">и их стоимость в соответствии с прейскурантом цен Исполнителя. Стоимость доставки и отбора проб не входит в стоимость услуг. </w:t>
      </w:r>
    </w:p>
    <w:p w:rsidR="002F73B9" w:rsidRPr="00B13C5D" w:rsidRDefault="003A39E1" w:rsidP="006F1296">
      <w:pPr>
        <w:pStyle w:val="af3"/>
        <w:numPr>
          <w:ilvl w:val="1"/>
          <w:numId w:val="1"/>
        </w:numPr>
        <w:tabs>
          <w:tab w:val="left" w:pos="1134"/>
        </w:tabs>
        <w:spacing w:after="0"/>
        <w:ind w:left="0" w:firstLine="709"/>
        <w:jc w:val="both"/>
        <w:rPr>
          <w:rFonts w:ascii="Times New Roman" w:hAnsi="Times New Roman" w:cs="Times New Roman"/>
        </w:rPr>
      </w:pPr>
      <w:r w:rsidRPr="003A39E1">
        <w:rPr>
          <w:rFonts w:ascii="Times New Roman" w:hAnsi="Times New Roman" w:cs="Times New Roman"/>
        </w:rPr>
        <w:t>Общая сумма Договора определяется нарастающим итогом и не превысит</w:t>
      </w:r>
      <w:proofErr w:type="gramStart"/>
      <w:r w:rsidRPr="003A39E1">
        <w:rPr>
          <w:rFonts w:ascii="Times New Roman" w:hAnsi="Times New Roman" w:cs="Times New Roman"/>
        </w:rPr>
        <w:t xml:space="preserve"> _________ (_______________________) </w:t>
      </w:r>
      <w:proofErr w:type="gramEnd"/>
      <w:r w:rsidRPr="003A39E1">
        <w:rPr>
          <w:rFonts w:ascii="Times New Roman" w:hAnsi="Times New Roman" w:cs="Times New Roman"/>
        </w:rPr>
        <w:t>рублей, в т.ч. НДС 20% - ________________ руб.</w:t>
      </w:r>
    </w:p>
    <w:p w:rsidR="00BE5359" w:rsidRPr="00BE5359" w:rsidRDefault="00DD5A37" w:rsidP="00BE5359">
      <w:pPr>
        <w:pStyle w:val="af3"/>
        <w:numPr>
          <w:ilvl w:val="1"/>
          <w:numId w:val="1"/>
        </w:numPr>
        <w:tabs>
          <w:tab w:val="left" w:pos="993"/>
        </w:tabs>
        <w:spacing w:after="0" w:line="240" w:lineRule="auto"/>
        <w:ind w:left="0" w:firstLine="709"/>
        <w:jc w:val="both"/>
        <w:rPr>
          <w:rFonts w:ascii="Times New Roman" w:hAnsi="Times New Roman" w:cs="Times New Roman"/>
        </w:rPr>
      </w:pPr>
      <w:r>
        <w:rPr>
          <w:rFonts w:ascii="Times New Roman" w:hAnsi="Times New Roman" w:cs="Times New Roman"/>
        </w:rPr>
        <w:t>Стороны на основании п.2 ст. 429.3 ГК РФ договорились о том, что плата за право</w:t>
      </w:r>
      <w:r w:rsidR="00BE5359" w:rsidRPr="00BE5359">
        <w:rPr>
          <w:rFonts w:ascii="Times New Roman" w:hAnsi="Times New Roman" w:cs="Times New Roman"/>
        </w:rPr>
        <w:t xml:space="preserve"> Заказчика заявлять требование Исполнителю (предоставлять заявки) не взимается.    </w:t>
      </w:r>
    </w:p>
    <w:p w:rsidR="002F73B9" w:rsidRPr="002F73B9" w:rsidRDefault="002F73B9" w:rsidP="006F1296">
      <w:pPr>
        <w:pStyle w:val="af3"/>
        <w:numPr>
          <w:ilvl w:val="1"/>
          <w:numId w:val="1"/>
        </w:numPr>
        <w:tabs>
          <w:tab w:val="left" w:pos="1134"/>
        </w:tabs>
        <w:spacing w:after="0"/>
        <w:ind w:left="0" w:firstLine="709"/>
        <w:jc w:val="both"/>
        <w:rPr>
          <w:rFonts w:ascii="Times New Roman" w:hAnsi="Times New Roman" w:cs="Times New Roman"/>
        </w:rPr>
      </w:pPr>
      <w:proofErr w:type="gramStart"/>
      <w:r w:rsidRPr="002F73B9">
        <w:rPr>
          <w:rFonts w:ascii="Times New Roman" w:hAnsi="Times New Roman" w:cs="Times New Roman"/>
        </w:rPr>
        <w:t>Оплата за фактически оказанные  Исполнителем услуги по Договору производится Заказчиком путем перечисления денежных средств на расчетный счет Исполнителя, указанный в настоящем Договоре на 60 (шестидесятый) календарный день со дня предъявления Заказчику подписанного оригинала счета-фактуры или УПД, счета на оплату, выставленного на основании подписанного Сторонами Акта сдачи-приемки услуг по форме Приложения № 8 без замечаний.</w:t>
      </w:r>
      <w:proofErr w:type="gramEnd"/>
    </w:p>
    <w:p w:rsidR="002F73B9" w:rsidRPr="0034156D" w:rsidRDefault="002F73B9" w:rsidP="006F1296">
      <w:pPr>
        <w:pStyle w:val="af3"/>
        <w:tabs>
          <w:tab w:val="left" w:pos="709"/>
        </w:tabs>
        <w:spacing w:after="0"/>
        <w:ind w:firstLine="709"/>
        <w:jc w:val="both"/>
        <w:rPr>
          <w:rFonts w:ascii="Times New Roman" w:hAnsi="Times New Roman" w:cs="Times New Roman"/>
        </w:rPr>
      </w:pPr>
      <w:r w:rsidRPr="0034156D">
        <w:rPr>
          <w:rFonts w:ascii="Times New Roman" w:hAnsi="Times New Roman" w:cs="Times New Roman"/>
        </w:rPr>
        <w:t>При этом необходимым условием оплаты является соответствие данных оригинала счета-фактуры данным первичных документов.</w:t>
      </w:r>
    </w:p>
    <w:p w:rsidR="002F73B9" w:rsidRPr="0034156D" w:rsidRDefault="002F73B9" w:rsidP="0012230F">
      <w:pPr>
        <w:pStyle w:val="af3"/>
        <w:numPr>
          <w:ilvl w:val="1"/>
          <w:numId w:val="1"/>
        </w:numPr>
        <w:tabs>
          <w:tab w:val="left" w:pos="1134"/>
        </w:tabs>
        <w:spacing w:after="0"/>
        <w:ind w:left="0" w:firstLine="567"/>
        <w:jc w:val="both"/>
        <w:rPr>
          <w:rFonts w:ascii="Times New Roman" w:hAnsi="Times New Roman" w:cs="Times New Roman"/>
        </w:rPr>
      </w:pPr>
      <w:r w:rsidRPr="0034156D">
        <w:rPr>
          <w:rFonts w:ascii="Times New Roman" w:hAnsi="Times New Roman" w:cs="Times New Roman"/>
        </w:rPr>
        <w:lastRenderedPageBreak/>
        <w:t>Счета-фактуры и другие первичные документы, помимо ссылки на Договор, должны содержать номер и дату заявки  на оказание услуг.</w:t>
      </w:r>
    </w:p>
    <w:p w:rsidR="007A6A47" w:rsidRPr="0034156D" w:rsidRDefault="007A6A47" w:rsidP="0012230F">
      <w:pPr>
        <w:pStyle w:val="af3"/>
        <w:numPr>
          <w:ilvl w:val="1"/>
          <w:numId w:val="1"/>
        </w:numPr>
        <w:tabs>
          <w:tab w:val="left" w:pos="1134"/>
        </w:tabs>
        <w:spacing w:after="0"/>
        <w:ind w:left="0" w:firstLine="567"/>
        <w:jc w:val="both"/>
        <w:rPr>
          <w:rFonts w:ascii="Times New Roman" w:hAnsi="Times New Roman" w:cs="Times New Roman"/>
        </w:rPr>
      </w:pPr>
      <w:r w:rsidRPr="0034156D">
        <w:rPr>
          <w:rFonts w:ascii="Times New Roman" w:hAnsi="Times New Roman" w:cs="Times New Roman"/>
        </w:rPr>
        <w:t>Датой оплаты считается дата списания денежных сре</w:t>
      </w:r>
      <w:proofErr w:type="gramStart"/>
      <w:r w:rsidRPr="0034156D">
        <w:rPr>
          <w:rFonts w:ascii="Times New Roman" w:hAnsi="Times New Roman" w:cs="Times New Roman"/>
        </w:rPr>
        <w:t>дств с р</w:t>
      </w:r>
      <w:proofErr w:type="gramEnd"/>
      <w:r w:rsidRPr="0034156D">
        <w:rPr>
          <w:rFonts w:ascii="Times New Roman" w:hAnsi="Times New Roman" w:cs="Times New Roman"/>
        </w:rPr>
        <w:t>асчетного счета Заказчика.</w:t>
      </w:r>
    </w:p>
    <w:p w:rsidR="007A6A47" w:rsidRPr="0034156D" w:rsidRDefault="0034156D" w:rsidP="0012230F">
      <w:pPr>
        <w:pStyle w:val="af3"/>
        <w:numPr>
          <w:ilvl w:val="1"/>
          <w:numId w:val="1"/>
        </w:numPr>
        <w:tabs>
          <w:tab w:val="left" w:pos="1134"/>
        </w:tabs>
        <w:spacing w:after="0"/>
        <w:ind w:left="0" w:firstLine="567"/>
        <w:jc w:val="both"/>
        <w:rPr>
          <w:rFonts w:ascii="Times New Roman" w:hAnsi="Times New Roman" w:cs="Times New Roman"/>
        </w:rPr>
      </w:pPr>
      <w:r>
        <w:rPr>
          <w:rFonts w:ascii="Times New Roman" w:hAnsi="Times New Roman" w:cs="Times New Roman"/>
        </w:rPr>
        <w:t>Исполнитель</w:t>
      </w:r>
      <w:r w:rsidR="00D55A1F" w:rsidRPr="0034156D">
        <w:rPr>
          <w:rFonts w:ascii="Times New Roman" w:hAnsi="Times New Roman" w:cs="Times New Roman"/>
        </w:rPr>
        <w:t xml:space="preserve">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(в том числе исполнительской документации),</w:t>
      </w:r>
      <w:r w:rsidR="007A6A47" w:rsidRPr="0034156D">
        <w:rPr>
          <w:rFonts w:ascii="Times New Roman" w:hAnsi="Times New Roman" w:cs="Times New Roman"/>
        </w:rPr>
        <w:t xml:space="preserve"> которыми оформляется оказание у</w:t>
      </w:r>
      <w:r w:rsidR="00D55A1F" w:rsidRPr="0034156D">
        <w:rPr>
          <w:rFonts w:ascii="Times New Roman" w:hAnsi="Times New Roman" w:cs="Times New Roman"/>
        </w:rPr>
        <w:t>слуг по Договору</w:t>
      </w:r>
      <w:r w:rsidR="007A6A47" w:rsidRPr="0034156D">
        <w:rPr>
          <w:rFonts w:ascii="Times New Roman" w:hAnsi="Times New Roman" w:cs="Times New Roman"/>
        </w:rPr>
        <w:t xml:space="preserve">, по реестру или с сопроводительным письмом с указанием даты предоставления первичных документов. </w:t>
      </w:r>
    </w:p>
    <w:p w:rsidR="007A6A47" w:rsidRDefault="007A6A47" w:rsidP="0012230F">
      <w:pPr>
        <w:pStyle w:val="af3"/>
        <w:numPr>
          <w:ilvl w:val="1"/>
          <w:numId w:val="1"/>
        </w:numPr>
        <w:tabs>
          <w:tab w:val="left" w:pos="1134"/>
        </w:tabs>
        <w:spacing w:after="0"/>
        <w:ind w:left="0" w:firstLine="567"/>
        <w:jc w:val="both"/>
        <w:rPr>
          <w:rFonts w:ascii="Times New Roman" w:hAnsi="Times New Roman" w:cs="Times New Roman"/>
        </w:rPr>
      </w:pPr>
      <w:r w:rsidRPr="004D7697">
        <w:rPr>
          <w:rFonts w:ascii="Times New Roman" w:hAnsi="Times New Roman" w:cs="Times New Roman"/>
        </w:rPr>
        <w:t>При выставлении счетов-фактур и иных документов по настоящему Договору, Исполнитель в обязательном порядке: в строке «Заказчик, наименование Заказчика» указывает — Общество с ограниченной ответственностью «</w:t>
      </w:r>
      <w:proofErr w:type="spellStart"/>
      <w:r w:rsidRPr="004D7697">
        <w:rPr>
          <w:rFonts w:ascii="Times New Roman" w:hAnsi="Times New Roman" w:cs="Times New Roman"/>
        </w:rPr>
        <w:t>Байкитская</w:t>
      </w:r>
      <w:proofErr w:type="spellEnd"/>
      <w:r w:rsidRPr="004D7697">
        <w:rPr>
          <w:rFonts w:ascii="Times New Roman" w:hAnsi="Times New Roman" w:cs="Times New Roman"/>
        </w:rPr>
        <w:t xml:space="preserve"> </w:t>
      </w:r>
      <w:proofErr w:type="spellStart"/>
      <w:r w:rsidRPr="004D7697">
        <w:rPr>
          <w:rFonts w:ascii="Times New Roman" w:hAnsi="Times New Roman" w:cs="Times New Roman"/>
        </w:rPr>
        <w:t>нефтегазоразведочная</w:t>
      </w:r>
      <w:proofErr w:type="spellEnd"/>
      <w:r w:rsidRPr="004D7697">
        <w:rPr>
          <w:rFonts w:ascii="Times New Roman" w:hAnsi="Times New Roman" w:cs="Times New Roman"/>
        </w:rPr>
        <w:t xml:space="preserve"> экспедиция»; указывает наименование оказываемых услуг </w:t>
      </w:r>
      <w:proofErr w:type="gramStart"/>
      <w:r w:rsidRPr="004D7697">
        <w:rPr>
          <w:rFonts w:ascii="Times New Roman" w:hAnsi="Times New Roman" w:cs="Times New Roman"/>
        </w:rPr>
        <w:t>согласно предмета</w:t>
      </w:r>
      <w:proofErr w:type="gramEnd"/>
      <w:r w:rsidRPr="004D7697">
        <w:rPr>
          <w:rFonts w:ascii="Times New Roman" w:hAnsi="Times New Roman" w:cs="Times New Roman"/>
        </w:rPr>
        <w:t xml:space="preserve"> Договора; указывает ссылку на дату, номер Заявки и Договора, в рамках которого оказываются услуги. </w:t>
      </w:r>
    </w:p>
    <w:p w:rsidR="004D7697" w:rsidRPr="0034156D" w:rsidRDefault="004D7697" w:rsidP="0012230F">
      <w:pPr>
        <w:pStyle w:val="af3"/>
        <w:numPr>
          <w:ilvl w:val="1"/>
          <w:numId w:val="1"/>
        </w:numPr>
        <w:tabs>
          <w:tab w:val="left" w:pos="1134"/>
        </w:tabs>
        <w:spacing w:after="0"/>
        <w:ind w:left="0" w:firstLine="567"/>
        <w:jc w:val="both"/>
        <w:rPr>
          <w:rFonts w:ascii="Times New Roman" w:hAnsi="Times New Roman" w:cs="Times New Roman"/>
        </w:rPr>
      </w:pPr>
      <w:r w:rsidRPr="0034156D">
        <w:rPr>
          <w:rFonts w:ascii="Times New Roman" w:hAnsi="Times New Roman" w:cs="Times New Roman"/>
        </w:rPr>
        <w:t xml:space="preserve"> Наличие в распоряжении Заказчика к моменту платежа определенных сторонами оригиналов документов, оформленных в соответствии с требованиями действующего законодательства РФ и настоящего Договора, и наступление определенных Договором событий являются обязательным условием для исполнения Заказчиком обязательства по оплате. Просрочка предоставления указанных документов (наступления событий) соответствующим образом передвигает срок исполнения Заказчиком обязательства по оплате на более поздний период. При этом Заказчик освобождается от ответственности за просрочку внесения платежей, предусмотренной Договором и/или действующим законодательством РФ, на период устранения Исполнителем недостатков в документах и предоставления их Заказчику.</w:t>
      </w:r>
    </w:p>
    <w:p w:rsidR="004D7697" w:rsidRPr="0034156D" w:rsidRDefault="004D7697" w:rsidP="0012230F">
      <w:pPr>
        <w:pStyle w:val="af3"/>
        <w:numPr>
          <w:ilvl w:val="1"/>
          <w:numId w:val="1"/>
        </w:numPr>
        <w:tabs>
          <w:tab w:val="left" w:pos="1134"/>
        </w:tabs>
        <w:spacing w:after="0"/>
        <w:ind w:left="0" w:firstLine="567"/>
        <w:jc w:val="both"/>
        <w:rPr>
          <w:rFonts w:ascii="Times New Roman" w:hAnsi="Times New Roman" w:cs="Times New Roman"/>
        </w:rPr>
      </w:pPr>
      <w:r w:rsidRPr="0034156D">
        <w:rPr>
          <w:rFonts w:ascii="Times New Roman" w:hAnsi="Times New Roman" w:cs="Times New Roman"/>
        </w:rPr>
        <w:t>В случае предоставления неверно оформленных или не соответствующих требованиям действующего законодательства РФ документов, указанных в Договоре, документы считаются не предоставленными Исполнителем.</w:t>
      </w:r>
    </w:p>
    <w:p w:rsidR="00F17B51" w:rsidRPr="0034156D" w:rsidRDefault="004D7697" w:rsidP="0012230F">
      <w:pPr>
        <w:pStyle w:val="af3"/>
        <w:numPr>
          <w:ilvl w:val="1"/>
          <w:numId w:val="1"/>
        </w:numPr>
        <w:tabs>
          <w:tab w:val="left" w:pos="1134"/>
        </w:tabs>
        <w:spacing w:after="0"/>
        <w:ind w:left="0" w:firstLine="567"/>
        <w:jc w:val="both"/>
        <w:rPr>
          <w:rFonts w:ascii="Times New Roman" w:hAnsi="Times New Roman" w:cs="Times New Roman"/>
        </w:rPr>
      </w:pPr>
      <w:r w:rsidRPr="0034156D">
        <w:rPr>
          <w:rFonts w:ascii="Times New Roman" w:hAnsi="Times New Roman" w:cs="Times New Roman"/>
        </w:rPr>
        <w:t xml:space="preserve">Стороны обязуются производить сверку взаимных расчетов с оформлением акта сверки, предоставляемого Исполнителем при завершении операций по Договору. Сверка производится на дату подписания Заказчиком последнего первичного учетного документа Исполнителя, подтверждающего исполнение договорных обязательств, в течение 15 рабочих дней </w:t>
      </w:r>
      <w:proofErr w:type="gramStart"/>
      <w:r w:rsidRPr="0034156D">
        <w:rPr>
          <w:rFonts w:ascii="Times New Roman" w:hAnsi="Times New Roman" w:cs="Times New Roman"/>
        </w:rPr>
        <w:t>с даты получения</w:t>
      </w:r>
      <w:proofErr w:type="gramEnd"/>
      <w:r w:rsidRPr="0034156D">
        <w:rPr>
          <w:rFonts w:ascii="Times New Roman" w:hAnsi="Times New Roman" w:cs="Times New Roman"/>
        </w:rPr>
        <w:t xml:space="preserve"> акта сверки (по реквизитам, указанным в оригинале или копии, - смотря, что было получено ранее). </w:t>
      </w:r>
      <w:proofErr w:type="gramStart"/>
      <w:r w:rsidRPr="0034156D">
        <w:rPr>
          <w:rFonts w:ascii="Times New Roman" w:hAnsi="Times New Roman" w:cs="Times New Roman"/>
        </w:rPr>
        <w:t>Заказчик в течение указанного срока обязан направить Исполнителю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w:t>
      </w:r>
      <w:proofErr w:type="gramEnd"/>
      <w:r w:rsidRPr="0034156D">
        <w:rPr>
          <w:rFonts w:ascii="Times New Roman" w:hAnsi="Times New Roman" w:cs="Times New Roman"/>
        </w:rPr>
        <w:t xml:space="preserve"> При задержке предоставления копии или оригинала акта сверки Исполнитель, допустивший задержку, по требованию Заказчика обязан уплатить штраф в размере 5 (пять) % от суммы не сверенных оборотов по взаиморасчетам.</w:t>
      </w:r>
    </w:p>
    <w:p w:rsidR="005223E0" w:rsidRPr="0034156D" w:rsidRDefault="005223E0" w:rsidP="0012230F">
      <w:pPr>
        <w:pStyle w:val="af3"/>
        <w:numPr>
          <w:ilvl w:val="1"/>
          <w:numId w:val="1"/>
        </w:numPr>
        <w:tabs>
          <w:tab w:val="left" w:pos="1134"/>
        </w:tabs>
        <w:spacing w:after="0"/>
        <w:ind w:left="0" w:firstLine="567"/>
        <w:jc w:val="both"/>
        <w:rPr>
          <w:rFonts w:ascii="Times New Roman" w:hAnsi="Times New Roman" w:cs="Times New Roman"/>
        </w:rPr>
      </w:pPr>
      <w:r w:rsidRPr="0034156D">
        <w:rPr>
          <w:rFonts w:ascii="Times New Roman" w:hAnsi="Times New Roman" w:cs="Times New Roman"/>
        </w:rPr>
        <w:t>В случае письменного обращения Исп</w:t>
      </w:r>
      <w:r w:rsidR="001A0E33" w:rsidRPr="0034156D">
        <w:rPr>
          <w:rFonts w:ascii="Times New Roman" w:hAnsi="Times New Roman" w:cs="Times New Roman"/>
        </w:rPr>
        <w:t>олнителя по форме Приложения № 2</w:t>
      </w:r>
      <w:r w:rsidRPr="0034156D">
        <w:rPr>
          <w:rFonts w:ascii="Times New Roman" w:hAnsi="Times New Roman" w:cs="Times New Roman"/>
        </w:rPr>
        <w:t xml:space="preserve"> к </w:t>
      </w:r>
      <w:r w:rsidR="00D55A1F" w:rsidRPr="0034156D">
        <w:rPr>
          <w:rFonts w:ascii="Times New Roman" w:hAnsi="Times New Roman" w:cs="Times New Roman"/>
        </w:rPr>
        <w:t xml:space="preserve">настоящему </w:t>
      </w:r>
      <w:r w:rsidRPr="0034156D">
        <w:rPr>
          <w:rFonts w:ascii="Times New Roman" w:hAnsi="Times New Roman" w:cs="Times New Roman"/>
        </w:rPr>
        <w:t>Договору (далее - обращение Исполнителя) оплата  оказанных услуг может быть произведена Заказчиком ране</w:t>
      </w:r>
      <w:r w:rsidR="00933817">
        <w:rPr>
          <w:rFonts w:ascii="Times New Roman" w:hAnsi="Times New Roman" w:cs="Times New Roman"/>
        </w:rPr>
        <w:t>е срока, установленного в п. 2.</w:t>
      </w:r>
      <w:r w:rsidR="00B13C5D">
        <w:rPr>
          <w:rFonts w:ascii="Times New Roman" w:hAnsi="Times New Roman" w:cs="Times New Roman"/>
        </w:rPr>
        <w:t>4</w:t>
      </w:r>
      <w:r w:rsidRPr="0034156D">
        <w:rPr>
          <w:rFonts w:ascii="Times New Roman" w:hAnsi="Times New Roman" w:cs="Times New Roman"/>
        </w:rPr>
        <w:t xml:space="preserve"> Договора, на условиях встречной выплаты Исполнителем Заказчику денежного вознаграждения, определяемого   Исполнителем.</w:t>
      </w:r>
    </w:p>
    <w:p w:rsidR="005223E0" w:rsidRPr="004D41D0" w:rsidRDefault="005223E0" w:rsidP="0012230F">
      <w:pPr>
        <w:pStyle w:val="af3"/>
        <w:numPr>
          <w:ilvl w:val="1"/>
          <w:numId w:val="1"/>
        </w:numPr>
        <w:tabs>
          <w:tab w:val="left" w:pos="1134"/>
        </w:tabs>
        <w:spacing w:after="0"/>
        <w:ind w:left="0" w:firstLine="567"/>
        <w:jc w:val="both"/>
        <w:rPr>
          <w:rFonts w:ascii="Times New Roman" w:hAnsi="Times New Roman" w:cs="Times New Roman"/>
        </w:rPr>
      </w:pPr>
      <w:r w:rsidRPr="004D41D0">
        <w:rPr>
          <w:rFonts w:ascii="Times New Roman" w:hAnsi="Times New Roman" w:cs="Times New Roman"/>
        </w:rPr>
        <w:t>Указанное в п.2.</w:t>
      </w:r>
      <w:r w:rsidR="0013119D">
        <w:rPr>
          <w:rFonts w:ascii="Times New Roman" w:hAnsi="Times New Roman" w:cs="Times New Roman"/>
        </w:rPr>
        <w:t>1</w:t>
      </w:r>
      <w:r w:rsidR="00B13C5D">
        <w:rPr>
          <w:rFonts w:ascii="Times New Roman" w:hAnsi="Times New Roman" w:cs="Times New Roman"/>
        </w:rPr>
        <w:t>2</w:t>
      </w:r>
      <w:r w:rsidRPr="004D41D0">
        <w:rPr>
          <w:rFonts w:ascii="Times New Roman" w:hAnsi="Times New Roman" w:cs="Times New Roman"/>
        </w:rPr>
        <w:t xml:space="preserve"> Договора обращение Исполнителя должно быть получено Заказчиком не менее чем за 10 рабочих дней до наступления предлагаемого Исполнителем дня оплаты оказанных услуг.</w:t>
      </w:r>
    </w:p>
    <w:p w:rsidR="005223E0" w:rsidRPr="004D41D0" w:rsidRDefault="005223E0" w:rsidP="0012230F">
      <w:pPr>
        <w:pStyle w:val="af3"/>
        <w:numPr>
          <w:ilvl w:val="1"/>
          <w:numId w:val="1"/>
        </w:numPr>
        <w:tabs>
          <w:tab w:val="left" w:pos="1134"/>
        </w:tabs>
        <w:spacing w:after="0"/>
        <w:ind w:left="0" w:firstLine="567"/>
        <w:jc w:val="both"/>
        <w:rPr>
          <w:rFonts w:ascii="Times New Roman" w:hAnsi="Times New Roman" w:cs="Times New Roman"/>
        </w:rPr>
      </w:pPr>
      <w:r w:rsidRPr="004D41D0">
        <w:rPr>
          <w:rFonts w:ascii="Times New Roman" w:hAnsi="Times New Roman" w:cs="Times New Roman"/>
        </w:rPr>
        <w:t>По результатам рассмотрения обращения Исполнителя Заказчик вправе:</w:t>
      </w:r>
    </w:p>
    <w:p w:rsidR="005223E0" w:rsidRPr="004D41D0" w:rsidRDefault="005223E0" w:rsidP="0012230F">
      <w:pPr>
        <w:pStyle w:val="af3"/>
        <w:tabs>
          <w:tab w:val="left" w:pos="1134"/>
        </w:tabs>
        <w:spacing w:after="0"/>
        <w:ind w:firstLine="567"/>
        <w:jc w:val="both"/>
        <w:rPr>
          <w:rFonts w:ascii="Times New Roman" w:hAnsi="Times New Roman" w:cs="Times New Roman"/>
        </w:rPr>
      </w:pPr>
      <w:r w:rsidRPr="004D41D0">
        <w:rPr>
          <w:rFonts w:ascii="Times New Roman" w:hAnsi="Times New Roman" w:cs="Times New Roman"/>
        </w:rPr>
        <w:t>­</w:t>
      </w:r>
      <w:r w:rsidRPr="004D41D0">
        <w:rPr>
          <w:rFonts w:ascii="Times New Roman" w:hAnsi="Times New Roman" w:cs="Times New Roman"/>
        </w:rPr>
        <w:tab/>
        <w:t>произвести оплату</w:t>
      </w:r>
      <w:r w:rsidR="00771FEE" w:rsidRPr="004D41D0">
        <w:rPr>
          <w:rFonts w:ascii="Times New Roman" w:hAnsi="Times New Roman" w:cs="Times New Roman"/>
        </w:rPr>
        <w:t xml:space="preserve"> оказанных услуг в предложенный </w:t>
      </w:r>
      <w:r w:rsidRPr="004D41D0">
        <w:rPr>
          <w:rFonts w:ascii="Times New Roman" w:hAnsi="Times New Roman" w:cs="Times New Roman"/>
        </w:rPr>
        <w:t xml:space="preserve">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w:t>
      </w:r>
      <w:r w:rsidR="00A2133B" w:rsidRPr="004D41D0">
        <w:rPr>
          <w:rFonts w:ascii="Times New Roman" w:hAnsi="Times New Roman" w:cs="Times New Roman"/>
        </w:rPr>
        <w:t>Приложения № 3</w:t>
      </w:r>
      <w:r w:rsidR="00D55A1F" w:rsidRPr="004D41D0">
        <w:rPr>
          <w:rFonts w:ascii="Times New Roman" w:hAnsi="Times New Roman" w:cs="Times New Roman"/>
        </w:rPr>
        <w:t xml:space="preserve"> к настоящему Договору</w:t>
      </w:r>
      <w:r w:rsidRPr="004D41D0">
        <w:rPr>
          <w:rFonts w:ascii="Times New Roman" w:hAnsi="Times New Roman" w:cs="Times New Roman"/>
        </w:rPr>
        <w:t>;</w:t>
      </w:r>
    </w:p>
    <w:p w:rsidR="005223E0" w:rsidRPr="004D41D0" w:rsidRDefault="005223E0" w:rsidP="0012230F">
      <w:pPr>
        <w:pStyle w:val="af3"/>
        <w:tabs>
          <w:tab w:val="left" w:pos="1134"/>
        </w:tabs>
        <w:spacing w:after="0"/>
        <w:ind w:firstLine="567"/>
        <w:jc w:val="both"/>
        <w:rPr>
          <w:rFonts w:ascii="Times New Roman" w:hAnsi="Times New Roman" w:cs="Times New Roman"/>
        </w:rPr>
      </w:pPr>
      <w:r w:rsidRPr="004D41D0">
        <w:rPr>
          <w:rFonts w:ascii="Times New Roman" w:hAnsi="Times New Roman" w:cs="Times New Roman"/>
        </w:rPr>
        <w:t>­</w:t>
      </w:r>
      <w:r w:rsidRPr="004D41D0">
        <w:rPr>
          <w:rFonts w:ascii="Times New Roman" w:hAnsi="Times New Roman" w:cs="Times New Roman"/>
        </w:rPr>
        <w:tab/>
        <w:t>отказать Исполнителю в   осуществлении досрочной оплаты оказанных услуг на основании локальных нормативных актов Заказчика.</w:t>
      </w:r>
    </w:p>
    <w:p w:rsidR="00897219" w:rsidRPr="004D41D0" w:rsidRDefault="003D4FCC" w:rsidP="0012230F">
      <w:pPr>
        <w:pStyle w:val="af3"/>
        <w:numPr>
          <w:ilvl w:val="1"/>
          <w:numId w:val="1"/>
        </w:numPr>
        <w:tabs>
          <w:tab w:val="left" w:pos="1134"/>
        </w:tabs>
        <w:spacing w:after="0"/>
        <w:ind w:left="0" w:firstLine="567"/>
        <w:jc w:val="both"/>
        <w:rPr>
          <w:rFonts w:ascii="Times New Roman" w:hAnsi="Times New Roman" w:cs="Times New Roman"/>
        </w:rPr>
      </w:pPr>
      <w:r w:rsidRPr="004D41D0">
        <w:rPr>
          <w:rFonts w:ascii="Times New Roman" w:hAnsi="Times New Roman" w:cs="Times New Roman"/>
        </w:rPr>
        <w:t>В случае если предлагаемый Исполнителем день досрочной оплаты оказанных услуг является выходным или праздничным днем, оплата оказанных Услуг производится Заказчиком в первый рабочий день после предлагаемого дня оплаты. При этом расчет денежного вознаграждения в соответствии с п. 2.</w:t>
      </w:r>
      <w:r w:rsidR="0013119D">
        <w:rPr>
          <w:rFonts w:ascii="Times New Roman" w:hAnsi="Times New Roman" w:cs="Times New Roman"/>
        </w:rPr>
        <w:t>1</w:t>
      </w:r>
      <w:r w:rsidR="00B13C5D">
        <w:rPr>
          <w:rFonts w:ascii="Times New Roman" w:hAnsi="Times New Roman" w:cs="Times New Roman"/>
        </w:rPr>
        <w:t>2</w:t>
      </w:r>
      <w:r w:rsidRPr="004D41D0">
        <w:rPr>
          <w:rFonts w:ascii="Times New Roman" w:hAnsi="Times New Roman" w:cs="Times New Roman"/>
        </w:rPr>
        <w:t xml:space="preserve">. Договора осуществляется с применением дня оплаты, указанного в обращении Исполнителя. </w:t>
      </w:r>
      <w:r w:rsidRPr="004D41D0">
        <w:rPr>
          <w:rFonts w:ascii="Times New Roman" w:hAnsi="Times New Roman" w:cs="Times New Roman"/>
        </w:rPr>
        <w:lastRenderedPageBreak/>
        <w:t xml:space="preserve">Выплата денежного вознаграждения, предусмотренного п. </w:t>
      </w:r>
      <w:r w:rsidR="008511BF" w:rsidRPr="004D41D0">
        <w:rPr>
          <w:rFonts w:ascii="Times New Roman" w:hAnsi="Times New Roman" w:cs="Times New Roman"/>
        </w:rPr>
        <w:t>2</w:t>
      </w:r>
      <w:r w:rsidRPr="004D41D0">
        <w:rPr>
          <w:rFonts w:ascii="Times New Roman" w:hAnsi="Times New Roman" w:cs="Times New Roman"/>
        </w:rPr>
        <w:t>.</w:t>
      </w:r>
      <w:r w:rsidR="0013119D">
        <w:rPr>
          <w:rFonts w:ascii="Times New Roman" w:hAnsi="Times New Roman" w:cs="Times New Roman"/>
        </w:rPr>
        <w:t>1</w:t>
      </w:r>
      <w:r w:rsidR="00B13C5D">
        <w:rPr>
          <w:rFonts w:ascii="Times New Roman" w:hAnsi="Times New Roman" w:cs="Times New Roman"/>
        </w:rPr>
        <w:t>2</w:t>
      </w:r>
      <w:r w:rsidRPr="004D41D0">
        <w:rPr>
          <w:rFonts w:ascii="Times New Roman" w:hAnsi="Times New Roman" w:cs="Times New Roman"/>
        </w:rPr>
        <w:t>. Договора не изменяет стоимость оказанных услуг.</w:t>
      </w:r>
    </w:p>
    <w:p w:rsidR="00F17B51" w:rsidRPr="004D41D0" w:rsidRDefault="00F17B51" w:rsidP="0012230F">
      <w:pPr>
        <w:pStyle w:val="af3"/>
        <w:numPr>
          <w:ilvl w:val="1"/>
          <w:numId w:val="1"/>
        </w:numPr>
        <w:tabs>
          <w:tab w:val="left" w:pos="1134"/>
        </w:tabs>
        <w:spacing w:after="0"/>
        <w:ind w:left="0" w:firstLine="567"/>
        <w:jc w:val="both"/>
        <w:rPr>
          <w:rFonts w:ascii="Times New Roman" w:hAnsi="Times New Roman" w:cs="Times New Roman"/>
        </w:rPr>
      </w:pPr>
      <w:r w:rsidRPr="004D41D0">
        <w:rPr>
          <w:rFonts w:ascii="Times New Roman" w:hAnsi="Times New Roman" w:cs="Times New Roman"/>
        </w:rPr>
        <w:t>Заказчик вправе  зарезервировать и не выплачивать Исполнителю 20% от стоимости подлежащих оплате Услуг по Договору (далее – Резерв). Резерв выплачивается Исполнителю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фактически оказанных Услуг):</w:t>
      </w:r>
    </w:p>
    <w:p w:rsidR="00F17B51" w:rsidRPr="00AA32B1" w:rsidRDefault="00933817" w:rsidP="0012230F">
      <w:pPr>
        <w:pStyle w:val="af3"/>
        <w:tabs>
          <w:tab w:val="left" w:pos="1134"/>
        </w:tabs>
        <w:spacing w:after="0"/>
        <w:ind w:firstLine="567"/>
        <w:jc w:val="both"/>
        <w:rPr>
          <w:rFonts w:ascii="Times New Roman" w:hAnsi="Times New Roman" w:cs="Times New Roman"/>
        </w:rPr>
      </w:pPr>
      <w:proofErr w:type="gramStart"/>
      <w:r>
        <w:rPr>
          <w:rFonts w:ascii="Times New Roman" w:hAnsi="Times New Roman" w:cs="Times New Roman"/>
        </w:rPr>
        <w:t xml:space="preserve">- </w:t>
      </w:r>
      <w:r w:rsidR="00F17B51" w:rsidRPr="00AA32B1">
        <w:rPr>
          <w:rFonts w:ascii="Times New Roman" w:hAnsi="Times New Roman" w:cs="Times New Roman"/>
        </w:rPr>
        <w:t>Исполнитель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w:t>
      </w:r>
      <w:r w:rsidR="00F17B51" w:rsidRPr="004D41D0">
        <w:rPr>
          <w:rFonts w:ascii="Times New Roman" w:hAnsi="Times New Roman" w:cs="Times New Roman"/>
        </w:rPr>
        <w:t xml:space="preserve"> копию платежного поручения (подтверждающего оплату НДС в бюджет).</w:t>
      </w:r>
      <w:proofErr w:type="gramEnd"/>
      <w:r w:rsidR="00F17B51" w:rsidRPr="00AA32B1">
        <w:rPr>
          <w:rFonts w:ascii="Times New Roman" w:hAnsi="Times New Roman" w:cs="Times New Roman"/>
        </w:rPr>
        <w:t xml:space="preserve">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Исполнителем Заказчику;</w:t>
      </w:r>
    </w:p>
    <w:p w:rsidR="000E574C" w:rsidRPr="004D41D0" w:rsidRDefault="00933817" w:rsidP="0012230F">
      <w:pPr>
        <w:pStyle w:val="af3"/>
        <w:tabs>
          <w:tab w:val="left" w:pos="1134"/>
        </w:tabs>
        <w:spacing w:after="0"/>
        <w:ind w:firstLine="567"/>
        <w:jc w:val="both"/>
        <w:rPr>
          <w:rFonts w:ascii="Times New Roman" w:hAnsi="Times New Roman" w:cs="Times New Roman"/>
        </w:rPr>
      </w:pPr>
      <w:r>
        <w:rPr>
          <w:rFonts w:ascii="Times New Roman" w:hAnsi="Times New Roman" w:cs="Times New Roman"/>
        </w:rPr>
        <w:t xml:space="preserve">- </w:t>
      </w:r>
      <w:r w:rsidR="003D4FCC" w:rsidRPr="004D41D0">
        <w:rPr>
          <w:rFonts w:ascii="Times New Roman" w:hAnsi="Times New Roman" w:cs="Times New Roman"/>
        </w:rPr>
        <w:t>налоговый орган по итогам камеральной проверки декларации Исполнителя по НДС не отказал в вычете сумм НДС по соответствующим счетам-фактурам</w:t>
      </w:r>
      <w:r w:rsidR="008511BF" w:rsidRPr="004D41D0">
        <w:rPr>
          <w:rFonts w:ascii="Times New Roman" w:hAnsi="Times New Roman" w:cs="Times New Roman"/>
        </w:rPr>
        <w:t>.</w:t>
      </w:r>
    </w:p>
    <w:p w:rsidR="001859CC" w:rsidRPr="00AA32B1" w:rsidRDefault="005F6662" w:rsidP="001859CC">
      <w:pPr>
        <w:pStyle w:val="a5"/>
        <w:numPr>
          <w:ilvl w:val="0"/>
          <w:numId w:val="1"/>
        </w:numPr>
        <w:shd w:val="clear" w:color="auto" w:fill="FFFFFF"/>
        <w:tabs>
          <w:tab w:val="left" w:pos="0"/>
          <w:tab w:val="left" w:pos="142"/>
          <w:tab w:val="left" w:pos="284"/>
          <w:tab w:val="left" w:pos="426"/>
          <w:tab w:val="left" w:pos="710"/>
        </w:tabs>
        <w:spacing w:before="240" w:after="240"/>
        <w:jc w:val="center"/>
        <w:rPr>
          <w:b/>
          <w:sz w:val="22"/>
          <w:szCs w:val="22"/>
        </w:rPr>
      </w:pPr>
      <w:r w:rsidRPr="00AA32B1">
        <w:rPr>
          <w:b/>
          <w:sz w:val="22"/>
          <w:szCs w:val="22"/>
        </w:rPr>
        <w:t>ПОРЯДОК СДАЧИ И ПРИЕМКИ ОКАЗАННЫХ УСЛУГ</w:t>
      </w:r>
    </w:p>
    <w:p w:rsidR="005F6662" w:rsidRPr="000D7DD3" w:rsidRDefault="005F6662" w:rsidP="0012230F">
      <w:pPr>
        <w:pStyle w:val="af3"/>
        <w:numPr>
          <w:ilvl w:val="1"/>
          <w:numId w:val="1"/>
        </w:numPr>
        <w:tabs>
          <w:tab w:val="left" w:pos="1134"/>
        </w:tabs>
        <w:spacing w:after="0"/>
        <w:ind w:left="0" w:firstLine="709"/>
        <w:jc w:val="both"/>
        <w:rPr>
          <w:rFonts w:ascii="Times New Roman" w:hAnsi="Times New Roman" w:cs="Times New Roman"/>
        </w:rPr>
      </w:pPr>
      <w:r w:rsidRPr="000D7DD3">
        <w:rPr>
          <w:rFonts w:ascii="Times New Roman" w:hAnsi="Times New Roman" w:cs="Times New Roman"/>
        </w:rPr>
        <w:t xml:space="preserve">По окончании месяца оказания услуг, которым по </w:t>
      </w:r>
      <w:r w:rsidR="008511BF" w:rsidRPr="000D7DD3">
        <w:rPr>
          <w:rFonts w:ascii="Times New Roman" w:hAnsi="Times New Roman" w:cs="Times New Roman"/>
        </w:rPr>
        <w:t>Д</w:t>
      </w:r>
      <w:r w:rsidRPr="000D7DD3">
        <w:rPr>
          <w:rFonts w:ascii="Times New Roman" w:hAnsi="Times New Roman" w:cs="Times New Roman"/>
        </w:rPr>
        <w:t xml:space="preserve">оговору </w:t>
      </w:r>
      <w:r w:rsidR="008511BF" w:rsidRPr="000D7DD3">
        <w:rPr>
          <w:rFonts w:ascii="Times New Roman" w:hAnsi="Times New Roman" w:cs="Times New Roman"/>
        </w:rPr>
        <w:t xml:space="preserve">является </w:t>
      </w:r>
      <w:r w:rsidRPr="000D7DD3">
        <w:rPr>
          <w:rFonts w:ascii="Times New Roman" w:hAnsi="Times New Roman" w:cs="Times New Roman"/>
        </w:rPr>
        <w:t>календарный месяц</w:t>
      </w:r>
      <w:r w:rsidR="00F90BD4" w:rsidRPr="000D7DD3">
        <w:rPr>
          <w:rFonts w:ascii="Times New Roman" w:hAnsi="Times New Roman" w:cs="Times New Roman"/>
        </w:rPr>
        <w:t xml:space="preserve"> (далее – отчетный)</w:t>
      </w:r>
      <w:r w:rsidRPr="000D7DD3">
        <w:rPr>
          <w:rFonts w:ascii="Times New Roman" w:hAnsi="Times New Roman" w:cs="Times New Roman"/>
        </w:rPr>
        <w:t>, Исполнитель составляет, подписывает и передает Заказчику Акт сдачи-приемки услуг (2 экз.)</w:t>
      </w:r>
      <w:r w:rsidR="00897219" w:rsidRPr="000D7DD3">
        <w:rPr>
          <w:rFonts w:ascii="Times New Roman" w:hAnsi="Times New Roman" w:cs="Times New Roman"/>
        </w:rPr>
        <w:t xml:space="preserve">, </w:t>
      </w:r>
      <w:r w:rsidRPr="000D7DD3">
        <w:rPr>
          <w:rFonts w:ascii="Times New Roman" w:hAnsi="Times New Roman" w:cs="Times New Roman"/>
        </w:rPr>
        <w:t xml:space="preserve">счет-фактуру и счет на оплату в срок не позднее 3 (третьего) числа месяца, следующего </w:t>
      </w:r>
      <w:proofErr w:type="gramStart"/>
      <w:r w:rsidRPr="000D7DD3">
        <w:rPr>
          <w:rFonts w:ascii="Times New Roman" w:hAnsi="Times New Roman" w:cs="Times New Roman"/>
        </w:rPr>
        <w:t>за</w:t>
      </w:r>
      <w:proofErr w:type="gramEnd"/>
      <w:r w:rsidRPr="000D7DD3">
        <w:rPr>
          <w:rFonts w:ascii="Times New Roman" w:hAnsi="Times New Roman" w:cs="Times New Roman"/>
        </w:rPr>
        <w:t xml:space="preserve"> отчетным.</w:t>
      </w:r>
    </w:p>
    <w:p w:rsidR="005F6662" w:rsidRPr="000D7DD3" w:rsidRDefault="005F6662" w:rsidP="0012230F">
      <w:pPr>
        <w:pStyle w:val="af3"/>
        <w:numPr>
          <w:ilvl w:val="1"/>
          <w:numId w:val="1"/>
        </w:numPr>
        <w:tabs>
          <w:tab w:val="left" w:pos="1134"/>
        </w:tabs>
        <w:spacing w:after="0"/>
        <w:ind w:left="0" w:firstLine="709"/>
        <w:jc w:val="both"/>
        <w:rPr>
          <w:rFonts w:ascii="Times New Roman" w:hAnsi="Times New Roman" w:cs="Times New Roman"/>
        </w:rPr>
      </w:pPr>
      <w:proofErr w:type="gramStart"/>
      <w:r w:rsidRPr="000D7DD3">
        <w:rPr>
          <w:rFonts w:ascii="Times New Roman" w:hAnsi="Times New Roman" w:cs="Times New Roman"/>
        </w:rPr>
        <w:t xml:space="preserve">Заказчик в течение </w:t>
      </w:r>
      <w:r w:rsidR="00805CF3">
        <w:rPr>
          <w:rFonts w:ascii="Times New Roman" w:hAnsi="Times New Roman" w:cs="Times New Roman"/>
        </w:rPr>
        <w:t>5</w:t>
      </w:r>
      <w:r w:rsidRPr="000D7DD3">
        <w:rPr>
          <w:rFonts w:ascii="Times New Roman" w:hAnsi="Times New Roman" w:cs="Times New Roman"/>
        </w:rPr>
        <w:t xml:space="preserve"> (</w:t>
      </w:r>
      <w:r w:rsidR="00805CF3">
        <w:rPr>
          <w:rFonts w:ascii="Times New Roman" w:hAnsi="Times New Roman" w:cs="Times New Roman"/>
        </w:rPr>
        <w:t>пяти</w:t>
      </w:r>
      <w:r w:rsidRPr="000D7DD3">
        <w:rPr>
          <w:rFonts w:ascii="Times New Roman" w:hAnsi="Times New Roman" w:cs="Times New Roman"/>
        </w:rPr>
        <w:t>) рабочих дней, с момента получения от Исполнителя Акта сдачи-приемки оказанных услуг, рассматривает, подписывает и направляет Исполнителю Акт сдачи-приемки оказанных услуг, либо дает письменный мотивированный отказ от его подписания с указанием недостатков, которые необходимо устранить и сроки их устранения</w:t>
      </w:r>
      <w:r w:rsidR="000427CD" w:rsidRPr="000D7DD3">
        <w:rPr>
          <w:rFonts w:ascii="Times New Roman" w:hAnsi="Times New Roman" w:cs="Times New Roman"/>
        </w:rPr>
        <w:t xml:space="preserve"> с составлен</w:t>
      </w:r>
      <w:r w:rsidR="006F5C05" w:rsidRPr="000D7DD3">
        <w:rPr>
          <w:rFonts w:ascii="Times New Roman" w:hAnsi="Times New Roman" w:cs="Times New Roman"/>
        </w:rPr>
        <w:t>ием акта по форме Приложения № 9</w:t>
      </w:r>
      <w:r w:rsidR="000427CD" w:rsidRPr="000D7DD3">
        <w:rPr>
          <w:rFonts w:ascii="Times New Roman" w:hAnsi="Times New Roman" w:cs="Times New Roman"/>
        </w:rPr>
        <w:t xml:space="preserve"> к Договору.</w:t>
      </w:r>
      <w:proofErr w:type="gramEnd"/>
    </w:p>
    <w:p w:rsidR="005F6662" w:rsidRPr="000D7DD3" w:rsidRDefault="005F6662" w:rsidP="0012230F">
      <w:pPr>
        <w:pStyle w:val="af3"/>
        <w:numPr>
          <w:ilvl w:val="1"/>
          <w:numId w:val="1"/>
        </w:numPr>
        <w:tabs>
          <w:tab w:val="left" w:pos="1134"/>
        </w:tabs>
        <w:spacing w:after="0"/>
        <w:ind w:left="0" w:firstLine="709"/>
        <w:jc w:val="both"/>
        <w:rPr>
          <w:rFonts w:ascii="Times New Roman" w:hAnsi="Times New Roman" w:cs="Times New Roman"/>
        </w:rPr>
      </w:pPr>
      <w:r w:rsidRPr="000D7DD3">
        <w:rPr>
          <w:rFonts w:ascii="Times New Roman" w:hAnsi="Times New Roman" w:cs="Times New Roman"/>
        </w:rPr>
        <w:t>В случае обнаружения недостатков качества оказываемых по Договору услуг Заказчик составляет Акт о недостатках качества оказываемых услуг.</w:t>
      </w:r>
    </w:p>
    <w:p w:rsidR="005F6662" w:rsidRPr="000D7DD3" w:rsidRDefault="005F6662" w:rsidP="0012230F">
      <w:pPr>
        <w:pStyle w:val="af3"/>
        <w:numPr>
          <w:ilvl w:val="1"/>
          <w:numId w:val="1"/>
        </w:numPr>
        <w:tabs>
          <w:tab w:val="left" w:pos="1134"/>
        </w:tabs>
        <w:spacing w:after="0"/>
        <w:ind w:left="0" w:firstLine="709"/>
        <w:jc w:val="both"/>
        <w:rPr>
          <w:rFonts w:ascii="Times New Roman" w:hAnsi="Times New Roman" w:cs="Times New Roman"/>
        </w:rPr>
      </w:pPr>
      <w:r w:rsidRPr="000D7DD3">
        <w:rPr>
          <w:rFonts w:ascii="Times New Roman" w:hAnsi="Times New Roman" w:cs="Times New Roman"/>
        </w:rPr>
        <w:t xml:space="preserve">Исполнитель своими силами и за свой счет обязан устранить выявленные Заказчиком недостатки в указанные в мотивированном отказе сроки. </w:t>
      </w:r>
    </w:p>
    <w:p w:rsidR="005223E0" w:rsidRPr="000D7DD3" w:rsidRDefault="005F6662" w:rsidP="0012230F">
      <w:pPr>
        <w:pStyle w:val="af3"/>
        <w:numPr>
          <w:ilvl w:val="1"/>
          <w:numId w:val="1"/>
        </w:numPr>
        <w:tabs>
          <w:tab w:val="left" w:pos="1134"/>
        </w:tabs>
        <w:spacing w:after="0"/>
        <w:ind w:left="0" w:firstLine="709"/>
        <w:jc w:val="both"/>
        <w:rPr>
          <w:rFonts w:ascii="Times New Roman" w:hAnsi="Times New Roman" w:cs="Times New Roman"/>
        </w:rPr>
      </w:pPr>
      <w:r w:rsidRPr="000D7DD3">
        <w:rPr>
          <w:rFonts w:ascii="Times New Roman" w:hAnsi="Times New Roman" w:cs="Times New Roman"/>
        </w:rPr>
        <w:t>При задержке Заказчиком согласования документов по приемке оказанных услуг и не</w:t>
      </w:r>
      <w:r w:rsidR="000427CD" w:rsidRPr="000D7DD3">
        <w:rPr>
          <w:rFonts w:ascii="Times New Roman" w:hAnsi="Times New Roman" w:cs="Times New Roman"/>
        </w:rPr>
        <w:t xml:space="preserve"> </w:t>
      </w:r>
      <w:r w:rsidRPr="000D7DD3">
        <w:rPr>
          <w:rFonts w:ascii="Times New Roman" w:hAnsi="Times New Roman" w:cs="Times New Roman"/>
        </w:rPr>
        <w:t>предоставлении мотивированного отказа от приемки оказанных услуг без уважительных причин в срок, указанный в п.3.2. Договора, услуги считаются оказанными надлежащим образом, принятыми Заказчиком и подлежат оплате в порядке, предусмотренном Договором.</w:t>
      </w:r>
    </w:p>
    <w:p w:rsidR="001859CC" w:rsidRPr="00AA32B1" w:rsidRDefault="005F6662" w:rsidP="000D7DD3">
      <w:pPr>
        <w:pStyle w:val="a5"/>
        <w:numPr>
          <w:ilvl w:val="0"/>
          <w:numId w:val="1"/>
        </w:numPr>
        <w:shd w:val="clear" w:color="auto" w:fill="FFFFFF"/>
        <w:tabs>
          <w:tab w:val="left" w:pos="0"/>
          <w:tab w:val="left" w:pos="142"/>
          <w:tab w:val="left" w:pos="284"/>
          <w:tab w:val="left" w:pos="426"/>
          <w:tab w:val="left" w:pos="710"/>
        </w:tabs>
        <w:spacing w:before="240" w:after="240"/>
        <w:jc w:val="center"/>
        <w:rPr>
          <w:b/>
          <w:sz w:val="22"/>
          <w:szCs w:val="22"/>
        </w:rPr>
      </w:pPr>
      <w:r w:rsidRPr="00AA32B1">
        <w:rPr>
          <w:b/>
          <w:sz w:val="22"/>
          <w:szCs w:val="22"/>
        </w:rPr>
        <w:t>УСЛОВИЯ ОКАЗАНИЯ УСЛУГ</w:t>
      </w:r>
    </w:p>
    <w:p w:rsidR="005F6662" w:rsidRPr="000D7DD3" w:rsidRDefault="005F6662" w:rsidP="0012230F">
      <w:pPr>
        <w:pStyle w:val="af3"/>
        <w:numPr>
          <w:ilvl w:val="1"/>
          <w:numId w:val="1"/>
        </w:numPr>
        <w:tabs>
          <w:tab w:val="left" w:pos="1134"/>
        </w:tabs>
        <w:spacing w:after="0"/>
        <w:ind w:left="0" w:firstLine="709"/>
        <w:jc w:val="both"/>
        <w:rPr>
          <w:rFonts w:ascii="Times New Roman" w:hAnsi="Times New Roman" w:cs="Times New Roman"/>
        </w:rPr>
      </w:pPr>
      <w:r w:rsidRPr="000D7DD3">
        <w:rPr>
          <w:rFonts w:ascii="Times New Roman" w:hAnsi="Times New Roman" w:cs="Times New Roman"/>
        </w:rPr>
        <w:t>При оказании услуг по Договору Стороны обязуются незамедлительно информировать друг друга о затруднениях, препятствующих надлежащему исполнению обязательств по настоящему Договору, для своевременного принятия мер.</w:t>
      </w:r>
    </w:p>
    <w:p w:rsidR="005F6662" w:rsidRPr="000D7DD3" w:rsidRDefault="005F6662" w:rsidP="0012230F">
      <w:pPr>
        <w:pStyle w:val="af3"/>
        <w:numPr>
          <w:ilvl w:val="1"/>
          <w:numId w:val="1"/>
        </w:numPr>
        <w:tabs>
          <w:tab w:val="left" w:pos="1134"/>
        </w:tabs>
        <w:spacing w:after="0"/>
        <w:ind w:left="0" w:firstLine="709"/>
        <w:jc w:val="both"/>
        <w:rPr>
          <w:rFonts w:ascii="Times New Roman" w:hAnsi="Times New Roman" w:cs="Times New Roman"/>
        </w:rPr>
      </w:pPr>
      <w:r w:rsidRPr="000D7DD3">
        <w:rPr>
          <w:rFonts w:ascii="Times New Roman" w:hAnsi="Times New Roman" w:cs="Times New Roman"/>
        </w:rPr>
        <w:t xml:space="preserve">Исполнитель не имеет права передавать свои права и обязательства по настоящему Договору третьей стороне без письменного согласия Заказчика. </w:t>
      </w:r>
    </w:p>
    <w:p w:rsidR="005F6662" w:rsidRPr="000D7DD3" w:rsidRDefault="005F6662" w:rsidP="0012230F">
      <w:pPr>
        <w:pStyle w:val="af3"/>
        <w:numPr>
          <w:ilvl w:val="1"/>
          <w:numId w:val="1"/>
        </w:numPr>
        <w:tabs>
          <w:tab w:val="left" w:pos="1134"/>
        </w:tabs>
        <w:spacing w:after="0"/>
        <w:ind w:left="0" w:firstLine="709"/>
        <w:jc w:val="both"/>
        <w:rPr>
          <w:rFonts w:ascii="Times New Roman" w:hAnsi="Times New Roman" w:cs="Times New Roman"/>
        </w:rPr>
      </w:pPr>
      <w:r w:rsidRPr="000D7DD3">
        <w:rPr>
          <w:rFonts w:ascii="Times New Roman" w:hAnsi="Times New Roman" w:cs="Times New Roman"/>
        </w:rPr>
        <w:t>В случае невозможности оказания услуг по Договору, возникшей по обстоятельствам, за которые отвечает Заказчик, последний возмещает Исполнителю фактически понесенные, документально подтвержденные расходы Исполнителя, возникшие на момент определения невозможности исполнения Договора.</w:t>
      </w:r>
    </w:p>
    <w:p w:rsidR="001859CC" w:rsidRPr="00AA32B1" w:rsidRDefault="005223E0" w:rsidP="00C42F2D">
      <w:pPr>
        <w:pStyle w:val="a5"/>
        <w:numPr>
          <w:ilvl w:val="0"/>
          <w:numId w:val="1"/>
        </w:numPr>
        <w:shd w:val="clear" w:color="auto" w:fill="FFFFFF"/>
        <w:tabs>
          <w:tab w:val="left" w:pos="0"/>
          <w:tab w:val="left" w:pos="142"/>
          <w:tab w:val="left" w:pos="284"/>
          <w:tab w:val="left" w:pos="426"/>
          <w:tab w:val="left" w:pos="710"/>
        </w:tabs>
        <w:spacing w:before="240" w:after="240"/>
        <w:contextualSpacing w:val="0"/>
        <w:jc w:val="center"/>
        <w:rPr>
          <w:b/>
          <w:sz w:val="22"/>
          <w:szCs w:val="22"/>
        </w:rPr>
      </w:pPr>
      <w:r w:rsidRPr="00AA32B1">
        <w:rPr>
          <w:b/>
          <w:sz w:val="22"/>
          <w:szCs w:val="22"/>
        </w:rPr>
        <w:t>ОБСТОЯТЕЛЬСТВА НЕПРЕОДОЛИМОЙ СИЛЫ</w:t>
      </w:r>
    </w:p>
    <w:p w:rsidR="005223E0" w:rsidRPr="00C42F2D" w:rsidRDefault="005223E0" w:rsidP="0012230F">
      <w:pPr>
        <w:pStyle w:val="af3"/>
        <w:numPr>
          <w:ilvl w:val="1"/>
          <w:numId w:val="1"/>
        </w:numPr>
        <w:tabs>
          <w:tab w:val="left" w:pos="1134"/>
        </w:tabs>
        <w:spacing w:after="0"/>
        <w:ind w:left="0" w:firstLine="709"/>
        <w:jc w:val="both"/>
        <w:rPr>
          <w:rFonts w:ascii="Times New Roman" w:hAnsi="Times New Roman" w:cs="Times New Roman"/>
        </w:rPr>
      </w:pPr>
      <w:r w:rsidRPr="00C42F2D">
        <w:rPr>
          <w:rFonts w:ascii="Times New Roman" w:hAnsi="Times New Roman" w:cs="Times New Roman"/>
        </w:rPr>
        <w:lastRenderedPageBreak/>
        <w:t>Стороны освобождаются от ответственности за частичное или полное неисполнение обязательств по настоящему Договору, если такое неисполнение явилось следствием обстоятельств непреодолимой силы.</w:t>
      </w:r>
    </w:p>
    <w:p w:rsidR="005223E0" w:rsidRPr="00C42F2D" w:rsidRDefault="005223E0" w:rsidP="0012230F">
      <w:pPr>
        <w:pStyle w:val="af3"/>
        <w:numPr>
          <w:ilvl w:val="1"/>
          <w:numId w:val="1"/>
        </w:numPr>
        <w:tabs>
          <w:tab w:val="left" w:pos="1134"/>
        </w:tabs>
        <w:spacing w:after="0"/>
        <w:ind w:left="0" w:firstLine="709"/>
        <w:jc w:val="both"/>
        <w:rPr>
          <w:rFonts w:ascii="Times New Roman" w:hAnsi="Times New Roman" w:cs="Times New Roman"/>
        </w:rPr>
      </w:pPr>
      <w:r w:rsidRPr="00C42F2D">
        <w:rPr>
          <w:rFonts w:ascii="Times New Roman" w:hAnsi="Times New Roman" w:cs="Times New Roman"/>
        </w:rPr>
        <w:t xml:space="preserve">К обстоятельствам непреодолимой силы относятся: войны, пожары, наводнения, землетрясения, ураганы, террористические акты, вновь вышедшие законодательные акты, препятствующие исполнению Сторонами обязательств по Договору. </w:t>
      </w:r>
      <w:r w:rsidR="007D2678" w:rsidRPr="00C42F2D">
        <w:rPr>
          <w:rFonts w:ascii="Times New Roman" w:hAnsi="Times New Roman" w:cs="Times New Roman"/>
        </w:rPr>
        <w:t xml:space="preserve">Стороны пришли к соглашению, что распространение </w:t>
      </w:r>
      <w:proofErr w:type="spellStart"/>
      <w:r w:rsidR="007D2678" w:rsidRPr="00C42F2D">
        <w:rPr>
          <w:rFonts w:ascii="Times New Roman" w:hAnsi="Times New Roman" w:cs="Times New Roman"/>
        </w:rPr>
        <w:t>коронавирусной</w:t>
      </w:r>
      <w:proofErr w:type="spellEnd"/>
      <w:r w:rsidR="007D2678" w:rsidRPr="00C42F2D">
        <w:rPr>
          <w:rFonts w:ascii="Times New Roman" w:hAnsi="Times New Roman" w:cs="Times New Roman"/>
        </w:rPr>
        <w:t xml:space="preserve"> инфекции, вызванной вирусом 2019-nCoV (SARS-CoV-2), а также специальные военные операции, проводимые РФ, не является обстоятельством непреодолимой силы и основанием для неисполнения или ненадлежащего исполнения обязательств по Договору.</w:t>
      </w:r>
    </w:p>
    <w:p w:rsidR="005223E0" w:rsidRPr="00C42F2D" w:rsidRDefault="005223E0" w:rsidP="0012230F">
      <w:pPr>
        <w:pStyle w:val="af3"/>
        <w:numPr>
          <w:ilvl w:val="1"/>
          <w:numId w:val="1"/>
        </w:numPr>
        <w:tabs>
          <w:tab w:val="left" w:pos="1134"/>
        </w:tabs>
        <w:spacing w:after="0"/>
        <w:ind w:left="0" w:firstLine="709"/>
        <w:jc w:val="both"/>
        <w:rPr>
          <w:rFonts w:ascii="Times New Roman" w:hAnsi="Times New Roman" w:cs="Times New Roman"/>
        </w:rPr>
      </w:pPr>
      <w:r w:rsidRPr="00C42F2D">
        <w:rPr>
          <w:rFonts w:ascii="Times New Roman" w:hAnsi="Times New Roman" w:cs="Times New Roman"/>
        </w:rPr>
        <w:t>В этом случае срок исполнения Сторонами обязательств по Договору продлевается на период существования обстоятельств непреодолимой силы и их последствий.</w:t>
      </w:r>
    </w:p>
    <w:p w:rsidR="005223E0" w:rsidRPr="00C42F2D" w:rsidRDefault="005223E0" w:rsidP="0012230F">
      <w:pPr>
        <w:pStyle w:val="af3"/>
        <w:numPr>
          <w:ilvl w:val="1"/>
          <w:numId w:val="1"/>
        </w:numPr>
        <w:tabs>
          <w:tab w:val="left" w:pos="1134"/>
        </w:tabs>
        <w:spacing w:after="0"/>
        <w:ind w:left="0" w:firstLine="709"/>
        <w:jc w:val="both"/>
        <w:rPr>
          <w:rFonts w:ascii="Times New Roman" w:hAnsi="Times New Roman" w:cs="Times New Roman"/>
        </w:rPr>
      </w:pPr>
      <w:r w:rsidRPr="00C42F2D">
        <w:rPr>
          <w:rFonts w:ascii="Times New Roman" w:hAnsi="Times New Roman" w:cs="Times New Roman"/>
        </w:rPr>
        <w:t>В случае если действие обстоятельства непреодолимой силы продолжается более 30 (тридцати) календарных дней, каждая из Сторон вправе в одностороннем порядке расторгнуть настоящий Договор, и ни одна из Сторон не вправе требовать от другой Стороны возмещения убытков, вызванных таким расторжением.</w:t>
      </w:r>
    </w:p>
    <w:p w:rsidR="005223E0" w:rsidRPr="00C42F2D" w:rsidRDefault="005223E0" w:rsidP="0012230F">
      <w:pPr>
        <w:pStyle w:val="af3"/>
        <w:numPr>
          <w:ilvl w:val="1"/>
          <w:numId w:val="1"/>
        </w:numPr>
        <w:tabs>
          <w:tab w:val="left" w:pos="1134"/>
        </w:tabs>
        <w:spacing w:after="0"/>
        <w:ind w:left="0" w:firstLine="709"/>
        <w:jc w:val="both"/>
        <w:rPr>
          <w:rFonts w:ascii="Times New Roman" w:hAnsi="Times New Roman" w:cs="Times New Roman"/>
        </w:rPr>
      </w:pPr>
      <w:r w:rsidRPr="00C42F2D">
        <w:rPr>
          <w:rFonts w:ascii="Times New Roman" w:hAnsi="Times New Roman" w:cs="Times New Roman"/>
        </w:rPr>
        <w:t xml:space="preserve"> Сторона, подвергшаяся действию обстоятельств непреодолимой силы, обязана немедленно, в течение 3-х суток, в письменной форме уведомить другую Сторону о наступлении таких обстоятельств, их характере, возможных последствиях и приблизительной продолжительности действия. </w:t>
      </w:r>
    </w:p>
    <w:p w:rsidR="005223E0" w:rsidRPr="00C42F2D" w:rsidRDefault="005223E0" w:rsidP="0012230F">
      <w:pPr>
        <w:pStyle w:val="af3"/>
        <w:numPr>
          <w:ilvl w:val="1"/>
          <w:numId w:val="1"/>
        </w:numPr>
        <w:tabs>
          <w:tab w:val="left" w:pos="1134"/>
        </w:tabs>
        <w:spacing w:after="0"/>
        <w:ind w:left="0" w:firstLine="709"/>
        <w:jc w:val="both"/>
        <w:rPr>
          <w:rFonts w:ascii="Times New Roman" w:hAnsi="Times New Roman" w:cs="Times New Roman"/>
        </w:rPr>
      </w:pPr>
      <w:r w:rsidRPr="00C42F2D">
        <w:rPr>
          <w:rFonts w:ascii="Times New Roman" w:hAnsi="Times New Roman" w:cs="Times New Roman"/>
        </w:rPr>
        <w:t>Сторона, подвергшаяся действию обстоятельств непреодолимой силы, обязана в течение 15 (пятнадцати) рабочих дней с даты возникновения указанных обстоятель</w:t>
      </w:r>
      <w:proofErr w:type="gramStart"/>
      <w:r w:rsidRPr="00C42F2D">
        <w:rPr>
          <w:rFonts w:ascii="Times New Roman" w:hAnsi="Times New Roman" w:cs="Times New Roman"/>
        </w:rPr>
        <w:t>ств пр</w:t>
      </w:r>
      <w:proofErr w:type="gramEnd"/>
      <w:r w:rsidRPr="00C42F2D">
        <w:rPr>
          <w:rFonts w:ascii="Times New Roman" w:hAnsi="Times New Roman" w:cs="Times New Roman"/>
        </w:rPr>
        <w:t>едоставить другой Стороне документ, подтверждающий факт возникновения обстоятельств непреодолимой силы, выданный компетентным органом/организацией. Указанный документ будет являться достаточным доказательством возникновения обстоятельств непреодолимой силы.</w:t>
      </w:r>
    </w:p>
    <w:p w:rsidR="005223E0" w:rsidRPr="00C42F2D" w:rsidRDefault="005223E0" w:rsidP="0012230F">
      <w:pPr>
        <w:pStyle w:val="af3"/>
        <w:numPr>
          <w:ilvl w:val="1"/>
          <w:numId w:val="1"/>
        </w:numPr>
        <w:tabs>
          <w:tab w:val="left" w:pos="1134"/>
        </w:tabs>
        <w:spacing w:after="0"/>
        <w:ind w:left="0" w:firstLine="709"/>
        <w:jc w:val="both"/>
        <w:rPr>
          <w:rFonts w:ascii="Times New Roman" w:hAnsi="Times New Roman" w:cs="Times New Roman"/>
        </w:rPr>
      </w:pPr>
      <w:r w:rsidRPr="00C42F2D">
        <w:rPr>
          <w:rFonts w:ascii="Times New Roman" w:hAnsi="Times New Roman" w:cs="Times New Roman"/>
        </w:rPr>
        <w:t>Не</w:t>
      </w:r>
      <w:r w:rsidR="001859CC" w:rsidRPr="00C42F2D">
        <w:rPr>
          <w:rFonts w:ascii="Times New Roman" w:hAnsi="Times New Roman" w:cs="Times New Roman"/>
        </w:rPr>
        <w:t xml:space="preserve"> </w:t>
      </w:r>
      <w:r w:rsidRPr="00C42F2D">
        <w:rPr>
          <w:rFonts w:ascii="Times New Roman" w:hAnsi="Times New Roman" w:cs="Times New Roman"/>
        </w:rPr>
        <w:t>уведомление или несвоевременное уведомление о наступлении обстоятельств непреодолимой силы, а также непредставление или несвоевременное предоставление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rsidR="001859CC" w:rsidRPr="00AA32B1" w:rsidRDefault="005F6662" w:rsidP="00C42F2D">
      <w:pPr>
        <w:pStyle w:val="a5"/>
        <w:numPr>
          <w:ilvl w:val="0"/>
          <w:numId w:val="1"/>
        </w:numPr>
        <w:shd w:val="clear" w:color="auto" w:fill="FFFFFF"/>
        <w:tabs>
          <w:tab w:val="left" w:pos="0"/>
          <w:tab w:val="left" w:pos="142"/>
          <w:tab w:val="left" w:pos="284"/>
          <w:tab w:val="left" w:pos="426"/>
          <w:tab w:val="left" w:pos="710"/>
        </w:tabs>
        <w:spacing w:before="240" w:after="240"/>
        <w:contextualSpacing w:val="0"/>
        <w:jc w:val="center"/>
        <w:rPr>
          <w:b/>
          <w:sz w:val="22"/>
          <w:szCs w:val="22"/>
        </w:rPr>
      </w:pPr>
      <w:r w:rsidRPr="00AA32B1">
        <w:rPr>
          <w:b/>
          <w:sz w:val="22"/>
          <w:szCs w:val="22"/>
        </w:rPr>
        <w:t>ОБЯЗАННОСТИ СТОРОН</w:t>
      </w:r>
    </w:p>
    <w:p w:rsidR="003A39E1" w:rsidRDefault="005F6662" w:rsidP="003A39E1">
      <w:pPr>
        <w:pStyle w:val="af3"/>
        <w:numPr>
          <w:ilvl w:val="1"/>
          <w:numId w:val="1"/>
        </w:numPr>
        <w:tabs>
          <w:tab w:val="left" w:pos="1134"/>
        </w:tabs>
        <w:spacing w:after="0"/>
        <w:ind w:left="0" w:firstLine="709"/>
        <w:jc w:val="both"/>
        <w:rPr>
          <w:rFonts w:ascii="Times New Roman" w:hAnsi="Times New Roman" w:cs="Times New Roman"/>
          <w:b/>
        </w:rPr>
      </w:pPr>
      <w:r w:rsidRPr="00C42F2D">
        <w:rPr>
          <w:rFonts w:ascii="Times New Roman" w:hAnsi="Times New Roman" w:cs="Times New Roman"/>
          <w:b/>
        </w:rPr>
        <w:t xml:space="preserve">Заказчик обязуется:  </w:t>
      </w:r>
    </w:p>
    <w:p w:rsidR="005F6662" w:rsidRPr="00C42F2D" w:rsidRDefault="00C42F2D" w:rsidP="00C42F2D">
      <w:pPr>
        <w:pStyle w:val="af3"/>
        <w:tabs>
          <w:tab w:val="left" w:pos="1134"/>
        </w:tabs>
        <w:spacing w:after="0"/>
        <w:ind w:firstLine="709"/>
        <w:jc w:val="both"/>
        <w:rPr>
          <w:rFonts w:ascii="Times New Roman" w:hAnsi="Times New Roman" w:cs="Times New Roman"/>
        </w:rPr>
      </w:pPr>
      <w:r>
        <w:rPr>
          <w:rFonts w:ascii="Times New Roman" w:hAnsi="Times New Roman" w:cs="Times New Roman"/>
        </w:rPr>
        <w:t xml:space="preserve">6.1.1.  </w:t>
      </w:r>
      <w:r w:rsidR="005F6662" w:rsidRPr="00C42F2D">
        <w:rPr>
          <w:rFonts w:ascii="Times New Roman" w:hAnsi="Times New Roman" w:cs="Times New Roman"/>
        </w:rPr>
        <w:t>Обесп</w:t>
      </w:r>
      <w:r>
        <w:rPr>
          <w:rFonts w:ascii="Times New Roman" w:hAnsi="Times New Roman" w:cs="Times New Roman"/>
        </w:rPr>
        <w:t>ечить доставку и передачу Исполнителю проб</w:t>
      </w:r>
      <w:r w:rsidR="005F6662" w:rsidRPr="00C42F2D">
        <w:rPr>
          <w:rFonts w:ascii="Times New Roman" w:hAnsi="Times New Roman" w:cs="Times New Roman"/>
        </w:rPr>
        <w:t xml:space="preserve"> </w:t>
      </w:r>
      <w:r w:rsidR="007D66AB" w:rsidRPr="00C42F2D">
        <w:rPr>
          <w:rFonts w:ascii="Times New Roman" w:hAnsi="Times New Roman" w:cs="Times New Roman"/>
        </w:rPr>
        <w:t>гидравлического масла</w:t>
      </w:r>
      <w:r w:rsidR="005F6662" w:rsidRPr="00C42F2D">
        <w:rPr>
          <w:rFonts w:ascii="Times New Roman" w:hAnsi="Times New Roman" w:cs="Times New Roman"/>
        </w:rPr>
        <w:t xml:space="preserve"> с объектов Заказчика. </w:t>
      </w:r>
    </w:p>
    <w:p w:rsidR="007D66AB" w:rsidRPr="00C42F2D" w:rsidRDefault="00C42F2D" w:rsidP="00C42F2D">
      <w:pPr>
        <w:pStyle w:val="af3"/>
        <w:tabs>
          <w:tab w:val="left" w:pos="1134"/>
        </w:tabs>
        <w:spacing w:after="0"/>
        <w:ind w:firstLine="709"/>
        <w:jc w:val="both"/>
        <w:rPr>
          <w:rFonts w:ascii="Times New Roman" w:hAnsi="Times New Roman" w:cs="Times New Roman"/>
        </w:rPr>
      </w:pPr>
      <w:r>
        <w:rPr>
          <w:rFonts w:ascii="Times New Roman" w:hAnsi="Times New Roman" w:cs="Times New Roman"/>
        </w:rPr>
        <w:t xml:space="preserve">6.1.2. </w:t>
      </w:r>
      <w:r w:rsidR="007D66AB" w:rsidRPr="00C42F2D">
        <w:rPr>
          <w:rFonts w:ascii="Times New Roman" w:hAnsi="Times New Roman" w:cs="Times New Roman"/>
        </w:rPr>
        <w:t xml:space="preserve">Предоставлять маркированные (идентифицированные) </w:t>
      </w:r>
      <w:r>
        <w:rPr>
          <w:rFonts w:ascii="Times New Roman" w:hAnsi="Times New Roman" w:cs="Times New Roman"/>
        </w:rPr>
        <w:t>пробы</w:t>
      </w:r>
      <w:r w:rsidR="007D66AB" w:rsidRPr="00C42F2D">
        <w:rPr>
          <w:rFonts w:ascii="Times New Roman" w:hAnsi="Times New Roman" w:cs="Times New Roman"/>
        </w:rPr>
        <w:t xml:space="preserve"> масел объемом не менее 250 мл, с заявкой и сопроводительными документами, в которых указана информация о</w:t>
      </w:r>
      <w:r w:rsidR="00805CF3">
        <w:rPr>
          <w:rFonts w:ascii="Times New Roman" w:hAnsi="Times New Roman" w:cs="Times New Roman"/>
        </w:rPr>
        <w:t xml:space="preserve"> пробах</w:t>
      </w:r>
      <w:r w:rsidR="007D66AB" w:rsidRPr="00C42F2D">
        <w:rPr>
          <w:rFonts w:ascii="Times New Roman" w:hAnsi="Times New Roman" w:cs="Times New Roman"/>
        </w:rPr>
        <w:t>.</w:t>
      </w:r>
    </w:p>
    <w:p w:rsidR="004D7697" w:rsidRPr="00C42F2D" w:rsidRDefault="00C42F2D" w:rsidP="00C42F2D">
      <w:pPr>
        <w:pStyle w:val="af3"/>
        <w:tabs>
          <w:tab w:val="left" w:pos="1134"/>
        </w:tabs>
        <w:spacing w:after="0"/>
        <w:ind w:firstLine="709"/>
        <w:jc w:val="both"/>
        <w:rPr>
          <w:rFonts w:ascii="Times New Roman" w:hAnsi="Times New Roman" w:cs="Times New Roman"/>
        </w:rPr>
      </w:pPr>
      <w:r>
        <w:rPr>
          <w:rFonts w:ascii="Times New Roman" w:hAnsi="Times New Roman" w:cs="Times New Roman"/>
        </w:rPr>
        <w:t xml:space="preserve">6.1.3. </w:t>
      </w:r>
      <w:r w:rsidR="004D7697" w:rsidRPr="00C42F2D">
        <w:rPr>
          <w:rFonts w:ascii="Times New Roman" w:hAnsi="Times New Roman" w:cs="Times New Roman"/>
        </w:rPr>
        <w:t>Принять надлежаще оказанные услуги и оплатить их результат в порядке и на условиях, предусмотренных договором.</w:t>
      </w:r>
    </w:p>
    <w:p w:rsidR="003A39E1" w:rsidRDefault="005F6662" w:rsidP="003A39E1">
      <w:pPr>
        <w:pStyle w:val="af3"/>
        <w:numPr>
          <w:ilvl w:val="1"/>
          <w:numId w:val="1"/>
        </w:numPr>
        <w:tabs>
          <w:tab w:val="left" w:pos="1134"/>
        </w:tabs>
        <w:spacing w:after="0"/>
        <w:ind w:left="0" w:firstLine="709"/>
        <w:jc w:val="both"/>
        <w:rPr>
          <w:rFonts w:ascii="Times New Roman" w:hAnsi="Times New Roman" w:cs="Times New Roman"/>
          <w:b/>
        </w:rPr>
      </w:pPr>
      <w:r w:rsidRPr="00C42F2D">
        <w:rPr>
          <w:rFonts w:ascii="Times New Roman" w:hAnsi="Times New Roman" w:cs="Times New Roman"/>
          <w:b/>
        </w:rPr>
        <w:t>Исполнитель обязуется:</w:t>
      </w:r>
    </w:p>
    <w:p w:rsidR="009F51BD" w:rsidRDefault="009F51BD" w:rsidP="00C42F2D">
      <w:pPr>
        <w:pStyle w:val="af3"/>
        <w:numPr>
          <w:ilvl w:val="2"/>
          <w:numId w:val="1"/>
        </w:numPr>
        <w:tabs>
          <w:tab w:val="left" w:pos="1134"/>
        </w:tabs>
        <w:spacing w:after="0"/>
        <w:ind w:left="0" w:firstLine="709"/>
        <w:jc w:val="both"/>
        <w:rPr>
          <w:rFonts w:ascii="Times New Roman" w:hAnsi="Times New Roman" w:cs="Times New Roman"/>
        </w:rPr>
      </w:pPr>
      <w:r w:rsidRPr="009F51BD">
        <w:rPr>
          <w:rFonts w:ascii="Times New Roman" w:hAnsi="Times New Roman" w:cs="Times New Roman"/>
        </w:rPr>
        <w:t>В случае возникновения обстоятельств, замедляющих ход оказания услуг или делающих дальнейшее продолжение оказания услуг невозможным или нецелесообразным, немедленно поставить об этом в известность Заказчика.</w:t>
      </w:r>
    </w:p>
    <w:p w:rsidR="009F51BD" w:rsidRDefault="009F51BD" w:rsidP="00C42F2D">
      <w:pPr>
        <w:pStyle w:val="af3"/>
        <w:numPr>
          <w:ilvl w:val="2"/>
          <w:numId w:val="1"/>
        </w:numPr>
        <w:tabs>
          <w:tab w:val="left" w:pos="1134"/>
        </w:tabs>
        <w:spacing w:after="0"/>
        <w:ind w:left="0" w:firstLine="709"/>
        <w:jc w:val="both"/>
        <w:rPr>
          <w:rFonts w:ascii="Times New Roman" w:hAnsi="Times New Roman" w:cs="Times New Roman"/>
        </w:rPr>
      </w:pPr>
      <w:r w:rsidRPr="009F51BD">
        <w:rPr>
          <w:rFonts w:ascii="Times New Roman" w:hAnsi="Times New Roman" w:cs="Times New Roman"/>
        </w:rPr>
        <w:t xml:space="preserve">Производить лабораторные исследования </w:t>
      </w:r>
      <w:r w:rsidR="00FE73C1">
        <w:rPr>
          <w:rFonts w:ascii="Times New Roman" w:hAnsi="Times New Roman" w:cs="Times New Roman"/>
        </w:rPr>
        <w:t>гидравлического масла</w:t>
      </w:r>
      <w:r w:rsidR="00FE73C1" w:rsidRPr="009F51BD">
        <w:rPr>
          <w:rFonts w:ascii="Times New Roman" w:hAnsi="Times New Roman" w:cs="Times New Roman"/>
        </w:rPr>
        <w:t xml:space="preserve"> </w:t>
      </w:r>
      <w:r w:rsidRPr="009F51BD">
        <w:rPr>
          <w:rFonts w:ascii="Times New Roman" w:hAnsi="Times New Roman" w:cs="Times New Roman"/>
        </w:rPr>
        <w:t xml:space="preserve">в течение 2 (двух) рабочих дней с момента поступления пробы в лабораторию и оформить результат Протоколом испытаний с предоставлением Заказчику </w:t>
      </w:r>
      <w:proofErr w:type="gramStart"/>
      <w:r w:rsidRPr="009F51BD">
        <w:rPr>
          <w:rFonts w:ascii="Times New Roman" w:hAnsi="Times New Roman" w:cs="Times New Roman"/>
        </w:rPr>
        <w:t>скан-копии</w:t>
      </w:r>
      <w:proofErr w:type="gramEnd"/>
      <w:r w:rsidRPr="009F51BD">
        <w:rPr>
          <w:rFonts w:ascii="Times New Roman" w:hAnsi="Times New Roman" w:cs="Times New Roman"/>
        </w:rPr>
        <w:t xml:space="preserve"> протокола посредством электронной почты в течение 2 (двух) рабочих дней с момента поступления образца в лабораторию.</w:t>
      </w:r>
    </w:p>
    <w:p w:rsidR="009F51BD" w:rsidRDefault="009F51BD" w:rsidP="00C42F2D">
      <w:pPr>
        <w:pStyle w:val="af3"/>
        <w:numPr>
          <w:ilvl w:val="2"/>
          <w:numId w:val="1"/>
        </w:numPr>
        <w:tabs>
          <w:tab w:val="left" w:pos="1134"/>
        </w:tabs>
        <w:spacing w:after="0"/>
        <w:ind w:left="0" w:firstLine="709"/>
        <w:jc w:val="both"/>
        <w:rPr>
          <w:rFonts w:ascii="Times New Roman" w:hAnsi="Times New Roman" w:cs="Times New Roman"/>
        </w:rPr>
      </w:pPr>
      <w:r w:rsidRPr="009F51BD">
        <w:rPr>
          <w:rFonts w:ascii="Times New Roman" w:hAnsi="Times New Roman" w:cs="Times New Roman"/>
        </w:rPr>
        <w:t xml:space="preserve">Производить срочный анализ </w:t>
      </w:r>
      <w:r w:rsidR="00805CF3">
        <w:rPr>
          <w:rFonts w:ascii="Times New Roman" w:hAnsi="Times New Roman" w:cs="Times New Roman"/>
        </w:rPr>
        <w:t xml:space="preserve">(если это предусмотрено заявкой Заказчика) </w:t>
      </w:r>
      <w:r w:rsidR="00FE73C1">
        <w:rPr>
          <w:rFonts w:ascii="Times New Roman" w:hAnsi="Times New Roman" w:cs="Times New Roman"/>
        </w:rPr>
        <w:t>гидравлического масла</w:t>
      </w:r>
      <w:r w:rsidR="00FE73C1" w:rsidRPr="009F51BD">
        <w:rPr>
          <w:rFonts w:ascii="Times New Roman" w:hAnsi="Times New Roman" w:cs="Times New Roman"/>
        </w:rPr>
        <w:t xml:space="preserve"> </w:t>
      </w:r>
      <w:r w:rsidRPr="009F51BD">
        <w:rPr>
          <w:rFonts w:ascii="Times New Roman" w:hAnsi="Times New Roman" w:cs="Times New Roman"/>
        </w:rPr>
        <w:t xml:space="preserve">в течение 1 (одного) рабочего дня с момента поступления пробы  в лабораторию и оформить результат Протоколом испытаний с предоставлением Заказчику </w:t>
      </w:r>
      <w:proofErr w:type="gramStart"/>
      <w:r w:rsidRPr="009F51BD">
        <w:rPr>
          <w:rFonts w:ascii="Times New Roman" w:hAnsi="Times New Roman" w:cs="Times New Roman"/>
        </w:rPr>
        <w:t>скан-копии</w:t>
      </w:r>
      <w:proofErr w:type="gramEnd"/>
      <w:r w:rsidRPr="009F51BD">
        <w:rPr>
          <w:rFonts w:ascii="Times New Roman" w:hAnsi="Times New Roman" w:cs="Times New Roman"/>
        </w:rPr>
        <w:t xml:space="preserve"> протокола посредством электронной почты в течение 1 (одного) рабочего дня с момента поступления пробы в лабораторию. </w:t>
      </w:r>
    </w:p>
    <w:p w:rsidR="009F51BD" w:rsidRDefault="009F51BD" w:rsidP="00C42F2D">
      <w:pPr>
        <w:pStyle w:val="af3"/>
        <w:numPr>
          <w:ilvl w:val="2"/>
          <w:numId w:val="1"/>
        </w:numPr>
        <w:tabs>
          <w:tab w:val="left" w:pos="1134"/>
        </w:tabs>
        <w:spacing w:after="0"/>
        <w:ind w:left="0" w:firstLine="709"/>
        <w:jc w:val="both"/>
        <w:rPr>
          <w:rFonts w:ascii="Times New Roman" w:hAnsi="Times New Roman" w:cs="Times New Roman"/>
        </w:rPr>
      </w:pPr>
      <w:r w:rsidRPr="009F51BD">
        <w:rPr>
          <w:rFonts w:ascii="Times New Roman" w:hAnsi="Times New Roman" w:cs="Times New Roman"/>
        </w:rPr>
        <w:lastRenderedPageBreak/>
        <w:t>Иметь соответствующие сертификаты качества, технические паспорта, свидетельства о поверке и другие документы, необходимые для удостоверения качества оказанных услуг.</w:t>
      </w:r>
    </w:p>
    <w:p w:rsidR="009F51BD" w:rsidRPr="00627150" w:rsidRDefault="009F51BD" w:rsidP="008A08F3">
      <w:pPr>
        <w:pStyle w:val="af3"/>
        <w:numPr>
          <w:ilvl w:val="2"/>
          <w:numId w:val="1"/>
        </w:numPr>
        <w:tabs>
          <w:tab w:val="left" w:pos="1134"/>
        </w:tabs>
        <w:spacing w:after="0"/>
        <w:ind w:left="0" w:firstLine="709"/>
        <w:jc w:val="both"/>
        <w:rPr>
          <w:rFonts w:ascii="Times New Roman" w:hAnsi="Times New Roman" w:cs="Times New Roman"/>
        </w:rPr>
      </w:pPr>
      <w:r w:rsidRPr="009F51BD">
        <w:rPr>
          <w:rFonts w:ascii="Times New Roman" w:hAnsi="Times New Roman" w:cs="Times New Roman"/>
        </w:rPr>
        <w:t xml:space="preserve">Производить лабораторные исследования </w:t>
      </w:r>
      <w:r w:rsidR="00AF2700">
        <w:rPr>
          <w:rFonts w:ascii="Times New Roman" w:hAnsi="Times New Roman" w:cs="Times New Roman"/>
        </w:rPr>
        <w:t>проб</w:t>
      </w:r>
      <w:r w:rsidR="00AF2700" w:rsidRPr="009F51BD">
        <w:rPr>
          <w:rFonts w:ascii="Times New Roman" w:hAnsi="Times New Roman" w:cs="Times New Roman"/>
        </w:rPr>
        <w:t xml:space="preserve"> </w:t>
      </w:r>
      <w:r w:rsidR="00FE73C1">
        <w:rPr>
          <w:rFonts w:ascii="Times New Roman" w:hAnsi="Times New Roman" w:cs="Times New Roman"/>
        </w:rPr>
        <w:t>гидравлического масла</w:t>
      </w:r>
      <w:r w:rsidR="00FE73C1" w:rsidRPr="009F51BD">
        <w:rPr>
          <w:rFonts w:ascii="Times New Roman" w:hAnsi="Times New Roman" w:cs="Times New Roman"/>
        </w:rPr>
        <w:t xml:space="preserve"> </w:t>
      </w:r>
      <w:r w:rsidRPr="009F51BD">
        <w:rPr>
          <w:rFonts w:ascii="Times New Roman" w:hAnsi="Times New Roman" w:cs="Times New Roman"/>
        </w:rPr>
        <w:t>согласно методам, опубликованным в международных, региональных, национальных стандартах, либо описанные в соответствующих научных статьях или журналах, либо установленные изготовителем оборудования, либо разработанные лабораторией или модифицированные (ГОСТ 6370).</w:t>
      </w:r>
      <w:r>
        <w:rPr>
          <w:rFonts w:ascii="Times New Roman" w:hAnsi="Times New Roman" w:cs="Times New Roman"/>
        </w:rPr>
        <w:t xml:space="preserve"> </w:t>
      </w:r>
      <w:r w:rsidRPr="009F51BD">
        <w:rPr>
          <w:rFonts w:ascii="Times New Roman" w:hAnsi="Times New Roman" w:cs="Times New Roman"/>
        </w:rPr>
        <w:t xml:space="preserve">По окончанию оказания услуг в течение 5 (пяти) календарных дней предоставить  Заказчику оригиналы протокола испытаний на предоставленный образец </w:t>
      </w:r>
      <w:r w:rsidR="00FE73C1">
        <w:rPr>
          <w:rFonts w:ascii="Times New Roman" w:hAnsi="Times New Roman" w:cs="Times New Roman"/>
        </w:rPr>
        <w:t>гидравлического масла</w:t>
      </w:r>
      <w:r w:rsidRPr="00627150">
        <w:rPr>
          <w:rFonts w:ascii="Times New Roman" w:hAnsi="Times New Roman" w:cs="Times New Roman"/>
        </w:rPr>
        <w:t>, акта  выполненных работ (услуг), счета-фактуры.</w:t>
      </w:r>
    </w:p>
    <w:p w:rsidR="009F51BD" w:rsidRPr="00627150" w:rsidRDefault="009F51BD" w:rsidP="008A08F3">
      <w:pPr>
        <w:pStyle w:val="af3"/>
        <w:numPr>
          <w:ilvl w:val="2"/>
          <w:numId w:val="1"/>
        </w:numPr>
        <w:tabs>
          <w:tab w:val="left" w:pos="1134"/>
        </w:tabs>
        <w:spacing w:after="0"/>
        <w:ind w:left="0" w:firstLine="709"/>
        <w:jc w:val="both"/>
        <w:rPr>
          <w:rFonts w:ascii="Times New Roman" w:hAnsi="Times New Roman" w:cs="Times New Roman"/>
        </w:rPr>
      </w:pPr>
      <w:r w:rsidRPr="00627150">
        <w:rPr>
          <w:rFonts w:ascii="Times New Roman" w:hAnsi="Times New Roman" w:cs="Times New Roman"/>
        </w:rPr>
        <w:t>По требованию Заказчика, внести изменения, дополнения в выданный протокол испытаний, с указанием причины внесения изменения, дополнения с выдачей дополнительного протокола испытаний с включением формулировки «Изменение к протоколу испытаний….», либо нового протокола испытаний, с уникальным идентификационным номером с содержанием ссылки на протокол испытаний, который он заменяет.</w:t>
      </w:r>
    </w:p>
    <w:p w:rsidR="009F51BD" w:rsidRPr="00627150" w:rsidRDefault="009F51BD" w:rsidP="0095411D">
      <w:pPr>
        <w:pStyle w:val="af3"/>
        <w:numPr>
          <w:ilvl w:val="2"/>
          <w:numId w:val="1"/>
        </w:numPr>
        <w:tabs>
          <w:tab w:val="left" w:pos="1134"/>
        </w:tabs>
        <w:spacing w:after="0"/>
        <w:ind w:left="0" w:firstLine="709"/>
        <w:jc w:val="both"/>
        <w:rPr>
          <w:rFonts w:ascii="Times New Roman" w:hAnsi="Times New Roman" w:cs="Times New Roman"/>
        </w:rPr>
      </w:pPr>
      <w:r w:rsidRPr="00627150">
        <w:rPr>
          <w:rFonts w:ascii="Times New Roman" w:hAnsi="Times New Roman" w:cs="Times New Roman"/>
        </w:rPr>
        <w:t xml:space="preserve"> Хранить остатки </w:t>
      </w:r>
      <w:r w:rsidR="00AF2700">
        <w:rPr>
          <w:rFonts w:ascii="Times New Roman" w:hAnsi="Times New Roman" w:cs="Times New Roman"/>
        </w:rPr>
        <w:t>проб</w:t>
      </w:r>
      <w:r w:rsidR="00AF2700" w:rsidRPr="00627150">
        <w:rPr>
          <w:rFonts w:ascii="Times New Roman" w:hAnsi="Times New Roman" w:cs="Times New Roman"/>
        </w:rPr>
        <w:t xml:space="preserve"> </w:t>
      </w:r>
      <w:r w:rsidR="00FE73C1">
        <w:rPr>
          <w:rFonts w:ascii="Times New Roman" w:hAnsi="Times New Roman" w:cs="Times New Roman"/>
        </w:rPr>
        <w:t>гидравлического масла</w:t>
      </w:r>
      <w:r w:rsidR="00FE73C1" w:rsidRPr="00627150">
        <w:rPr>
          <w:rFonts w:ascii="Times New Roman" w:hAnsi="Times New Roman" w:cs="Times New Roman"/>
        </w:rPr>
        <w:t xml:space="preserve"> </w:t>
      </w:r>
      <w:r w:rsidRPr="00627150">
        <w:rPr>
          <w:rFonts w:ascii="Times New Roman" w:hAnsi="Times New Roman" w:cs="Times New Roman"/>
        </w:rPr>
        <w:t>в течение тридцати календарных дней с момента  выдачи протокола испытаний.</w:t>
      </w:r>
    </w:p>
    <w:p w:rsidR="003A39E1" w:rsidRDefault="005F6662" w:rsidP="003A39E1">
      <w:pPr>
        <w:pStyle w:val="af3"/>
        <w:numPr>
          <w:ilvl w:val="1"/>
          <w:numId w:val="1"/>
        </w:numPr>
        <w:tabs>
          <w:tab w:val="left" w:pos="1134"/>
        </w:tabs>
        <w:spacing w:after="0"/>
        <w:ind w:left="0" w:firstLine="709"/>
        <w:jc w:val="both"/>
        <w:rPr>
          <w:rFonts w:ascii="Times New Roman" w:hAnsi="Times New Roman" w:cs="Times New Roman"/>
          <w:b/>
        </w:rPr>
      </w:pPr>
      <w:r w:rsidRPr="00627150">
        <w:rPr>
          <w:rFonts w:ascii="Times New Roman" w:hAnsi="Times New Roman" w:cs="Times New Roman"/>
          <w:b/>
        </w:rPr>
        <w:t>Исполнитель имеет право:</w:t>
      </w:r>
    </w:p>
    <w:p w:rsidR="005F6662" w:rsidRPr="00627150" w:rsidRDefault="005F6662" w:rsidP="00615355">
      <w:pPr>
        <w:pStyle w:val="af3"/>
        <w:numPr>
          <w:ilvl w:val="2"/>
          <w:numId w:val="1"/>
        </w:numPr>
        <w:tabs>
          <w:tab w:val="left" w:pos="1134"/>
        </w:tabs>
        <w:spacing w:after="0"/>
        <w:ind w:left="0" w:firstLine="709"/>
        <w:jc w:val="both"/>
        <w:rPr>
          <w:rFonts w:ascii="Times New Roman" w:hAnsi="Times New Roman" w:cs="Times New Roman"/>
        </w:rPr>
      </w:pPr>
      <w:r w:rsidRPr="00627150">
        <w:rPr>
          <w:rFonts w:ascii="Times New Roman" w:hAnsi="Times New Roman" w:cs="Times New Roman"/>
        </w:rPr>
        <w:t>Требовать от Заказчика надлежащего выполнения принятых на себя обязательств по Договору.</w:t>
      </w:r>
    </w:p>
    <w:p w:rsidR="005F6662" w:rsidRPr="00627150" w:rsidRDefault="0095411D" w:rsidP="00615355">
      <w:pPr>
        <w:pStyle w:val="af3"/>
        <w:numPr>
          <w:ilvl w:val="2"/>
          <w:numId w:val="1"/>
        </w:numPr>
        <w:tabs>
          <w:tab w:val="left" w:pos="1134"/>
        </w:tabs>
        <w:spacing w:after="0"/>
        <w:ind w:left="0" w:firstLine="709"/>
        <w:jc w:val="both"/>
        <w:rPr>
          <w:rFonts w:ascii="Times New Roman" w:hAnsi="Times New Roman" w:cs="Times New Roman"/>
        </w:rPr>
      </w:pPr>
      <w:r w:rsidRPr="00627150">
        <w:rPr>
          <w:rFonts w:ascii="Times New Roman" w:hAnsi="Times New Roman" w:cs="Times New Roman"/>
        </w:rPr>
        <w:t>п</w:t>
      </w:r>
      <w:r w:rsidR="005F6662" w:rsidRPr="00627150">
        <w:rPr>
          <w:rFonts w:ascii="Times New Roman" w:hAnsi="Times New Roman" w:cs="Times New Roman"/>
        </w:rPr>
        <w:t>оставить в известность Заказчика о возникновении обстоятельств, препятствующих исполнению Договора.</w:t>
      </w:r>
    </w:p>
    <w:p w:rsidR="003A39E1" w:rsidRDefault="005F6662" w:rsidP="003A39E1">
      <w:pPr>
        <w:pStyle w:val="af3"/>
        <w:numPr>
          <w:ilvl w:val="1"/>
          <w:numId w:val="1"/>
        </w:numPr>
        <w:tabs>
          <w:tab w:val="left" w:pos="1134"/>
        </w:tabs>
        <w:spacing w:after="0"/>
        <w:ind w:left="0" w:firstLine="709"/>
        <w:jc w:val="both"/>
        <w:rPr>
          <w:rFonts w:ascii="Times New Roman" w:hAnsi="Times New Roman" w:cs="Times New Roman"/>
          <w:b/>
        </w:rPr>
      </w:pPr>
      <w:r w:rsidRPr="00627150">
        <w:rPr>
          <w:rFonts w:ascii="Times New Roman" w:hAnsi="Times New Roman" w:cs="Times New Roman"/>
          <w:b/>
        </w:rPr>
        <w:t>Заказчик имеет право:</w:t>
      </w:r>
    </w:p>
    <w:p w:rsidR="005F6662" w:rsidRPr="00627150" w:rsidRDefault="009E4790" w:rsidP="009E4790">
      <w:pPr>
        <w:pStyle w:val="af3"/>
        <w:tabs>
          <w:tab w:val="left" w:pos="1134"/>
        </w:tabs>
        <w:spacing w:after="0"/>
        <w:ind w:left="709"/>
        <w:jc w:val="both"/>
        <w:rPr>
          <w:rFonts w:ascii="Times New Roman" w:hAnsi="Times New Roman" w:cs="Times New Roman"/>
        </w:rPr>
      </w:pPr>
      <w:r w:rsidRPr="00627150">
        <w:rPr>
          <w:rFonts w:ascii="Times New Roman" w:hAnsi="Times New Roman" w:cs="Times New Roman"/>
        </w:rPr>
        <w:t xml:space="preserve">- </w:t>
      </w:r>
      <w:r w:rsidR="005F6662" w:rsidRPr="00627150">
        <w:rPr>
          <w:rFonts w:ascii="Times New Roman" w:hAnsi="Times New Roman" w:cs="Times New Roman"/>
        </w:rPr>
        <w:t>Требовать от Исполнителя надлежащего исполнения принятых им обязательств по Договору.</w:t>
      </w:r>
    </w:p>
    <w:p w:rsidR="003A39E1" w:rsidRDefault="0095411D" w:rsidP="003A39E1">
      <w:pPr>
        <w:pStyle w:val="af3"/>
        <w:numPr>
          <w:ilvl w:val="1"/>
          <w:numId w:val="1"/>
        </w:numPr>
        <w:tabs>
          <w:tab w:val="left" w:pos="1134"/>
        </w:tabs>
        <w:spacing w:after="0"/>
        <w:ind w:left="0" w:firstLine="709"/>
        <w:jc w:val="both"/>
        <w:rPr>
          <w:rFonts w:ascii="Times New Roman" w:hAnsi="Times New Roman" w:cs="Times New Roman"/>
        </w:rPr>
      </w:pPr>
      <w:r w:rsidRPr="00627150">
        <w:rPr>
          <w:rFonts w:ascii="Times New Roman" w:hAnsi="Times New Roman" w:cs="Times New Roman"/>
        </w:rPr>
        <w:t>Исполнитель не имеет права уступать права и обязанности по Договору</w:t>
      </w:r>
      <w:r w:rsidR="009E4790" w:rsidRPr="00627150">
        <w:rPr>
          <w:rFonts w:ascii="Times New Roman" w:hAnsi="Times New Roman" w:cs="Times New Roman"/>
        </w:rPr>
        <w:t xml:space="preserve">, </w:t>
      </w:r>
      <w:r w:rsidR="00615355" w:rsidRPr="00627150">
        <w:rPr>
          <w:rFonts w:ascii="Times New Roman" w:hAnsi="Times New Roman" w:cs="Times New Roman"/>
        </w:rPr>
        <w:t xml:space="preserve">включая заключение договора факторинга </w:t>
      </w:r>
      <w:r w:rsidRPr="00627150">
        <w:rPr>
          <w:rFonts w:ascii="Times New Roman" w:hAnsi="Times New Roman" w:cs="Times New Roman"/>
        </w:rPr>
        <w:t>без предварительного письменного согласия Заказчика.</w:t>
      </w:r>
    </w:p>
    <w:p w:rsidR="001859CC" w:rsidRPr="00AA32B1" w:rsidRDefault="005F6662" w:rsidP="00627150">
      <w:pPr>
        <w:pStyle w:val="a5"/>
        <w:numPr>
          <w:ilvl w:val="0"/>
          <w:numId w:val="1"/>
        </w:numPr>
        <w:shd w:val="clear" w:color="auto" w:fill="FFFFFF"/>
        <w:tabs>
          <w:tab w:val="left" w:pos="0"/>
          <w:tab w:val="left" w:pos="142"/>
          <w:tab w:val="left" w:pos="284"/>
          <w:tab w:val="left" w:pos="426"/>
          <w:tab w:val="left" w:pos="710"/>
        </w:tabs>
        <w:spacing w:before="240" w:after="240"/>
        <w:contextualSpacing w:val="0"/>
        <w:jc w:val="center"/>
        <w:rPr>
          <w:b/>
          <w:sz w:val="22"/>
          <w:szCs w:val="22"/>
        </w:rPr>
      </w:pPr>
      <w:r w:rsidRPr="00AA32B1">
        <w:rPr>
          <w:b/>
          <w:sz w:val="22"/>
          <w:szCs w:val="22"/>
        </w:rPr>
        <w:t>ПОРЯДОК ПОЛУЧЕНИЯ И ДОСТАВКИ ПРОБ</w:t>
      </w:r>
    </w:p>
    <w:p w:rsidR="005F6662" w:rsidRPr="00AA32B1" w:rsidRDefault="005F6662" w:rsidP="0012230F">
      <w:pPr>
        <w:pStyle w:val="af3"/>
        <w:numPr>
          <w:ilvl w:val="1"/>
          <w:numId w:val="1"/>
        </w:numPr>
        <w:tabs>
          <w:tab w:val="left" w:pos="1134"/>
        </w:tabs>
        <w:spacing w:after="0"/>
        <w:ind w:left="0" w:firstLine="709"/>
        <w:jc w:val="both"/>
        <w:rPr>
          <w:rFonts w:ascii="Times New Roman" w:hAnsi="Times New Roman" w:cs="Times New Roman"/>
        </w:rPr>
      </w:pPr>
      <w:r w:rsidRPr="00AA32B1">
        <w:rPr>
          <w:rFonts w:ascii="Times New Roman" w:hAnsi="Times New Roman" w:cs="Times New Roman"/>
        </w:rPr>
        <w:t>Заказчик самостоятельно производит отбор и доставку проб Исполнителю с соблюдением условий отбора, хранения, транспортировки, режима рабочего времени. Доставляемые пробы должны сопровождаться заявками, содержащими всю необходимую информацию.</w:t>
      </w:r>
    </w:p>
    <w:p w:rsidR="005F6662" w:rsidRPr="00AA32B1" w:rsidRDefault="007216AC" w:rsidP="0012230F">
      <w:pPr>
        <w:pStyle w:val="af3"/>
        <w:numPr>
          <w:ilvl w:val="1"/>
          <w:numId w:val="1"/>
        </w:numPr>
        <w:tabs>
          <w:tab w:val="left" w:pos="1134"/>
        </w:tabs>
        <w:spacing w:after="0"/>
        <w:ind w:left="0" w:firstLine="709"/>
        <w:jc w:val="both"/>
        <w:rPr>
          <w:rFonts w:ascii="Times New Roman" w:hAnsi="Times New Roman" w:cs="Times New Roman"/>
        </w:rPr>
      </w:pPr>
      <w:r w:rsidRPr="00AA32B1">
        <w:rPr>
          <w:rFonts w:ascii="Times New Roman" w:hAnsi="Times New Roman" w:cs="Times New Roman"/>
        </w:rPr>
        <w:t xml:space="preserve">Заявка </w:t>
      </w:r>
      <w:r w:rsidR="005F6662" w:rsidRPr="00AA32B1">
        <w:rPr>
          <w:rFonts w:ascii="Times New Roman" w:hAnsi="Times New Roman" w:cs="Times New Roman"/>
        </w:rPr>
        <w:t xml:space="preserve">является </w:t>
      </w:r>
      <w:r w:rsidR="005A53E0" w:rsidRPr="00AA32B1">
        <w:rPr>
          <w:rFonts w:ascii="Times New Roman" w:hAnsi="Times New Roman" w:cs="Times New Roman"/>
        </w:rPr>
        <w:t>сопроводительным документ</w:t>
      </w:r>
      <w:r w:rsidR="00F15B85" w:rsidRPr="00AA32B1">
        <w:rPr>
          <w:rFonts w:ascii="Times New Roman" w:hAnsi="Times New Roman" w:cs="Times New Roman"/>
        </w:rPr>
        <w:t>о</w:t>
      </w:r>
      <w:r w:rsidR="005A53E0" w:rsidRPr="00AA32B1">
        <w:rPr>
          <w:rFonts w:ascii="Times New Roman" w:hAnsi="Times New Roman" w:cs="Times New Roman"/>
        </w:rPr>
        <w:t xml:space="preserve">м </w:t>
      </w:r>
      <w:r w:rsidR="005F6662" w:rsidRPr="00AA32B1">
        <w:rPr>
          <w:rFonts w:ascii="Times New Roman" w:hAnsi="Times New Roman" w:cs="Times New Roman"/>
        </w:rPr>
        <w:t xml:space="preserve"> к пробам.</w:t>
      </w:r>
      <w:r w:rsidR="002E413D">
        <w:rPr>
          <w:rFonts w:ascii="Times New Roman" w:hAnsi="Times New Roman" w:cs="Times New Roman"/>
        </w:rPr>
        <w:t xml:space="preserve"> Исполнитель не вправе отказать в приемке проб, отобранных в соответствии с Договором,  на исследование.</w:t>
      </w:r>
    </w:p>
    <w:p w:rsidR="001859CC" w:rsidRPr="00AA32B1" w:rsidRDefault="005F6662" w:rsidP="00627150">
      <w:pPr>
        <w:pStyle w:val="a5"/>
        <w:numPr>
          <w:ilvl w:val="0"/>
          <w:numId w:val="1"/>
        </w:numPr>
        <w:shd w:val="clear" w:color="auto" w:fill="FFFFFF"/>
        <w:tabs>
          <w:tab w:val="left" w:pos="0"/>
          <w:tab w:val="left" w:pos="142"/>
          <w:tab w:val="left" w:pos="284"/>
          <w:tab w:val="left" w:pos="426"/>
          <w:tab w:val="left" w:pos="710"/>
        </w:tabs>
        <w:spacing w:before="240" w:after="240"/>
        <w:contextualSpacing w:val="0"/>
        <w:jc w:val="center"/>
        <w:rPr>
          <w:b/>
          <w:sz w:val="22"/>
          <w:szCs w:val="22"/>
        </w:rPr>
      </w:pPr>
      <w:r w:rsidRPr="00AA32B1">
        <w:rPr>
          <w:b/>
          <w:sz w:val="22"/>
          <w:szCs w:val="22"/>
        </w:rPr>
        <w:t>ОТВЕТСТВЕННОСТЬ СТОРОН</w:t>
      </w:r>
    </w:p>
    <w:p w:rsidR="005F6662" w:rsidRPr="00627150" w:rsidRDefault="005F6662" w:rsidP="0012230F">
      <w:pPr>
        <w:pStyle w:val="af3"/>
        <w:numPr>
          <w:ilvl w:val="1"/>
          <w:numId w:val="1"/>
        </w:numPr>
        <w:tabs>
          <w:tab w:val="left" w:pos="1134"/>
        </w:tabs>
        <w:spacing w:after="0"/>
        <w:ind w:left="0" w:firstLine="709"/>
        <w:jc w:val="both"/>
        <w:rPr>
          <w:rFonts w:ascii="Times New Roman" w:hAnsi="Times New Roman" w:cs="Times New Roman"/>
        </w:rPr>
      </w:pPr>
      <w:r w:rsidRPr="00627150">
        <w:rPr>
          <w:rFonts w:ascii="Times New Roman" w:hAnsi="Times New Roman" w:cs="Times New Roman"/>
        </w:rPr>
        <w:t xml:space="preserve">Исполнитель не несет ответственности за </w:t>
      </w:r>
      <w:r w:rsidR="00501B4D">
        <w:rPr>
          <w:rFonts w:ascii="Times New Roman" w:hAnsi="Times New Roman" w:cs="Times New Roman"/>
        </w:rPr>
        <w:t>нарушение с</w:t>
      </w:r>
      <w:r w:rsidRPr="00627150">
        <w:rPr>
          <w:rFonts w:ascii="Times New Roman" w:hAnsi="Times New Roman" w:cs="Times New Roman"/>
        </w:rPr>
        <w:t>рок</w:t>
      </w:r>
      <w:r w:rsidR="00501B4D">
        <w:rPr>
          <w:rFonts w:ascii="Times New Roman" w:hAnsi="Times New Roman" w:cs="Times New Roman"/>
        </w:rPr>
        <w:t>ов</w:t>
      </w:r>
      <w:r w:rsidRPr="00627150">
        <w:rPr>
          <w:rFonts w:ascii="Times New Roman" w:hAnsi="Times New Roman" w:cs="Times New Roman"/>
        </w:rPr>
        <w:t xml:space="preserve"> оказания услуг в случае нарушения Заказчиком </w:t>
      </w:r>
      <w:r w:rsidR="005223E0" w:rsidRPr="00627150">
        <w:rPr>
          <w:rFonts w:ascii="Times New Roman" w:hAnsi="Times New Roman" w:cs="Times New Roman"/>
        </w:rPr>
        <w:t>пункта 6</w:t>
      </w:r>
      <w:r w:rsidRPr="00627150">
        <w:rPr>
          <w:rFonts w:ascii="Times New Roman" w:hAnsi="Times New Roman" w:cs="Times New Roman"/>
        </w:rPr>
        <w:t>.1. Договора.</w:t>
      </w:r>
    </w:p>
    <w:p w:rsidR="00980971" w:rsidRPr="00627150" w:rsidRDefault="005F6662" w:rsidP="0012230F">
      <w:pPr>
        <w:pStyle w:val="af3"/>
        <w:numPr>
          <w:ilvl w:val="1"/>
          <w:numId w:val="1"/>
        </w:numPr>
        <w:tabs>
          <w:tab w:val="left" w:pos="1134"/>
        </w:tabs>
        <w:spacing w:after="0"/>
        <w:ind w:left="0" w:firstLine="709"/>
        <w:jc w:val="both"/>
        <w:rPr>
          <w:rFonts w:ascii="Times New Roman" w:hAnsi="Times New Roman" w:cs="Times New Roman"/>
        </w:rPr>
      </w:pPr>
      <w:r w:rsidRPr="00627150">
        <w:rPr>
          <w:rFonts w:ascii="Times New Roman" w:hAnsi="Times New Roman" w:cs="Times New Roman"/>
        </w:rPr>
        <w:t>За неисполнение или ненадлежащее исполнение обязательств, предусмотренных Договором, Стороны несут ответственность в порядке, предусмотренном действующим законодательством Российской Федерации.</w:t>
      </w:r>
    </w:p>
    <w:p w:rsidR="00980971" w:rsidRPr="00627150" w:rsidRDefault="00980971" w:rsidP="0012230F">
      <w:pPr>
        <w:pStyle w:val="af3"/>
        <w:numPr>
          <w:ilvl w:val="1"/>
          <w:numId w:val="1"/>
        </w:numPr>
        <w:tabs>
          <w:tab w:val="left" w:pos="1134"/>
        </w:tabs>
        <w:spacing w:after="0"/>
        <w:ind w:left="0" w:firstLine="709"/>
        <w:jc w:val="both"/>
        <w:rPr>
          <w:rFonts w:ascii="Times New Roman" w:hAnsi="Times New Roman" w:cs="Times New Roman"/>
        </w:rPr>
      </w:pPr>
      <w:proofErr w:type="gramStart"/>
      <w:r w:rsidRPr="00627150">
        <w:rPr>
          <w:rFonts w:ascii="Times New Roman" w:hAnsi="Times New Roman" w:cs="Times New Roman"/>
        </w:rPr>
        <w:t xml:space="preserve">За несвоевременное оказание  (в случае несоблюдения сроков </w:t>
      </w:r>
      <w:r w:rsidR="00BC7276">
        <w:rPr>
          <w:rFonts w:ascii="Times New Roman" w:hAnsi="Times New Roman" w:cs="Times New Roman"/>
        </w:rPr>
        <w:t>оказания услуг</w:t>
      </w:r>
      <w:r w:rsidRPr="00627150">
        <w:rPr>
          <w:rFonts w:ascii="Times New Roman" w:hAnsi="Times New Roman" w:cs="Times New Roman"/>
        </w:rPr>
        <w:t>, Исполнитель обязан оплатить Заказчику неустойку (пени) в размере 0,1% от стоимости работ за каждый день просрочки.</w:t>
      </w:r>
      <w:proofErr w:type="gramEnd"/>
    </w:p>
    <w:p w:rsidR="006F7B45" w:rsidRPr="00627150" w:rsidRDefault="00980971" w:rsidP="0012230F">
      <w:pPr>
        <w:pStyle w:val="af3"/>
        <w:numPr>
          <w:ilvl w:val="1"/>
          <w:numId w:val="1"/>
        </w:numPr>
        <w:tabs>
          <w:tab w:val="left" w:pos="1134"/>
        </w:tabs>
        <w:spacing w:after="0"/>
        <w:ind w:left="0" w:firstLine="709"/>
        <w:jc w:val="both"/>
        <w:rPr>
          <w:rFonts w:ascii="Times New Roman" w:hAnsi="Times New Roman" w:cs="Times New Roman"/>
        </w:rPr>
      </w:pPr>
      <w:r w:rsidRPr="00627150">
        <w:rPr>
          <w:rFonts w:ascii="Times New Roman" w:hAnsi="Times New Roman" w:cs="Times New Roman"/>
        </w:rPr>
        <w:t xml:space="preserve"> В </w:t>
      </w:r>
      <w:r w:rsidRPr="00627150">
        <w:rPr>
          <w:rFonts w:ascii="Times New Roman" w:hAnsi="Times New Roman" w:cs="Times New Roman"/>
          <w:iCs/>
        </w:rPr>
        <w:t>случае просрочки платежей</w:t>
      </w:r>
      <w:r w:rsidRPr="00627150">
        <w:rPr>
          <w:rFonts w:ascii="Times New Roman" w:hAnsi="Times New Roman" w:cs="Times New Roman"/>
          <w:i/>
          <w:iCs/>
        </w:rPr>
        <w:t>,</w:t>
      </w:r>
      <w:r w:rsidRPr="00627150">
        <w:rPr>
          <w:rFonts w:ascii="Times New Roman" w:hAnsi="Times New Roman" w:cs="Times New Roman"/>
        </w:rPr>
        <w:t xml:space="preserve"> Заказчик оплачивает Исполнителю неустойку (пени) в размере 0,05% от неоплаченной в срок суммы за каждый день просрочки платежа.</w:t>
      </w:r>
    </w:p>
    <w:p w:rsidR="006F7B45" w:rsidRPr="000A2EDC" w:rsidRDefault="00980971" w:rsidP="0012230F">
      <w:pPr>
        <w:pStyle w:val="af3"/>
        <w:numPr>
          <w:ilvl w:val="1"/>
          <w:numId w:val="1"/>
        </w:numPr>
        <w:tabs>
          <w:tab w:val="left" w:pos="1134"/>
        </w:tabs>
        <w:spacing w:after="0"/>
        <w:ind w:left="0" w:firstLine="709"/>
        <w:jc w:val="both"/>
        <w:rPr>
          <w:rFonts w:ascii="Times New Roman" w:hAnsi="Times New Roman" w:cs="Times New Roman"/>
        </w:rPr>
      </w:pPr>
      <w:r w:rsidRPr="00627150">
        <w:rPr>
          <w:rFonts w:ascii="Times New Roman" w:hAnsi="Times New Roman" w:cs="Times New Roman"/>
        </w:rPr>
        <w:t xml:space="preserve">Сумма пени рассчитывается с момента нарушений условий до полного исполнения </w:t>
      </w:r>
      <w:r w:rsidRPr="000A2EDC">
        <w:rPr>
          <w:rFonts w:ascii="Times New Roman" w:hAnsi="Times New Roman" w:cs="Times New Roman"/>
        </w:rPr>
        <w:t>обязательств по Договору.</w:t>
      </w:r>
    </w:p>
    <w:p w:rsidR="006F7B45" w:rsidRPr="000A2EDC" w:rsidRDefault="00980971" w:rsidP="0012230F">
      <w:pPr>
        <w:pStyle w:val="af3"/>
        <w:numPr>
          <w:ilvl w:val="1"/>
          <w:numId w:val="1"/>
        </w:numPr>
        <w:tabs>
          <w:tab w:val="left" w:pos="1134"/>
        </w:tabs>
        <w:spacing w:after="0"/>
        <w:ind w:left="0" w:firstLine="709"/>
        <w:jc w:val="both"/>
        <w:rPr>
          <w:rFonts w:ascii="Times New Roman" w:hAnsi="Times New Roman" w:cs="Times New Roman"/>
        </w:rPr>
      </w:pPr>
      <w:r w:rsidRPr="000A2EDC">
        <w:rPr>
          <w:rFonts w:ascii="Times New Roman" w:hAnsi="Times New Roman" w:cs="Times New Roman"/>
        </w:rPr>
        <w:t>Заказчик вправе за каждый случай некачественного оказания услуг потребовать от Исполнителя уплаты штрафа в размере 10% от стоимости некачественно оказанных услуг по Договору.</w:t>
      </w:r>
    </w:p>
    <w:p w:rsidR="006F7B45" w:rsidRPr="000A2EDC" w:rsidRDefault="006F7B45" w:rsidP="0012230F">
      <w:pPr>
        <w:pStyle w:val="af3"/>
        <w:numPr>
          <w:ilvl w:val="1"/>
          <w:numId w:val="1"/>
        </w:numPr>
        <w:tabs>
          <w:tab w:val="left" w:pos="1134"/>
        </w:tabs>
        <w:spacing w:after="0"/>
        <w:ind w:left="0" w:firstLine="709"/>
        <w:jc w:val="both"/>
        <w:rPr>
          <w:rFonts w:ascii="Times New Roman" w:hAnsi="Times New Roman" w:cs="Times New Roman"/>
        </w:rPr>
      </w:pPr>
      <w:r w:rsidRPr="000A2EDC">
        <w:rPr>
          <w:rFonts w:ascii="Times New Roman" w:hAnsi="Times New Roman" w:cs="Times New Roman"/>
        </w:rPr>
        <w:t>Руководствуясь статьей 431.2 ГК РФ, Исполнитель даёт Заказчику следующие заверения и гарантии:</w:t>
      </w:r>
    </w:p>
    <w:p w:rsidR="006F7B45" w:rsidRPr="000A2EDC" w:rsidRDefault="006F7B45" w:rsidP="0012230F">
      <w:pPr>
        <w:pStyle w:val="af3"/>
        <w:tabs>
          <w:tab w:val="left" w:pos="1134"/>
        </w:tabs>
        <w:spacing w:after="0"/>
        <w:jc w:val="both"/>
        <w:rPr>
          <w:rFonts w:ascii="Times New Roman" w:hAnsi="Times New Roman" w:cs="Times New Roman"/>
        </w:rPr>
      </w:pPr>
      <w:r w:rsidRPr="000A2EDC">
        <w:rPr>
          <w:rFonts w:ascii="Times New Roman" w:hAnsi="Times New Roman" w:cs="Times New Roman"/>
        </w:rPr>
        <w:t xml:space="preserve">- Исполнитель является надлежащим </w:t>
      </w:r>
      <w:proofErr w:type="gramStart"/>
      <w:r w:rsidRPr="000A2EDC">
        <w:rPr>
          <w:rFonts w:ascii="Times New Roman" w:hAnsi="Times New Roman" w:cs="Times New Roman"/>
        </w:rPr>
        <w:t>образом</w:t>
      </w:r>
      <w:proofErr w:type="gramEnd"/>
      <w:r w:rsidRPr="000A2EDC">
        <w:rPr>
          <w:rFonts w:ascii="Times New Roman" w:hAnsi="Times New Roman" w:cs="Times New Roman"/>
        </w:rPr>
        <w:t xml:space="preserve"> учрежденным и зарегистрированным юридическим лицом;</w:t>
      </w:r>
    </w:p>
    <w:p w:rsidR="006F7B45" w:rsidRPr="000A2EDC" w:rsidRDefault="006F7B45" w:rsidP="0012230F">
      <w:pPr>
        <w:pStyle w:val="af3"/>
        <w:tabs>
          <w:tab w:val="left" w:pos="1134"/>
        </w:tabs>
        <w:spacing w:after="0"/>
        <w:jc w:val="both"/>
        <w:rPr>
          <w:rFonts w:ascii="Times New Roman" w:hAnsi="Times New Roman" w:cs="Times New Roman"/>
        </w:rPr>
      </w:pPr>
      <w:r w:rsidRPr="000A2EDC">
        <w:rPr>
          <w:rFonts w:ascii="Times New Roman" w:hAnsi="Times New Roman" w:cs="Times New Roman"/>
        </w:rPr>
        <w:lastRenderedPageBreak/>
        <w:t>-   исполнительный орган Исполнителя находится и осуществляет функции управления по месту нахождения (регистрации) юридического лица;</w:t>
      </w:r>
    </w:p>
    <w:p w:rsidR="006F7B45" w:rsidRPr="000A2EDC" w:rsidRDefault="006F7B45" w:rsidP="0012230F">
      <w:pPr>
        <w:pStyle w:val="af3"/>
        <w:tabs>
          <w:tab w:val="left" w:pos="1134"/>
        </w:tabs>
        <w:spacing w:after="0"/>
        <w:jc w:val="both"/>
        <w:rPr>
          <w:rFonts w:ascii="Times New Roman" w:hAnsi="Times New Roman" w:cs="Times New Roman"/>
        </w:rPr>
      </w:pPr>
      <w:r w:rsidRPr="000A2EDC">
        <w:rPr>
          <w:rFonts w:ascii="Times New Roman" w:hAnsi="Times New Roman" w:cs="Times New Roman"/>
        </w:rPr>
        <w:t>- 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0A2EDC" w:rsidRDefault="000A2EDC" w:rsidP="0012230F">
      <w:pPr>
        <w:pStyle w:val="af3"/>
        <w:tabs>
          <w:tab w:val="left" w:pos="1134"/>
        </w:tabs>
        <w:spacing w:after="0"/>
        <w:jc w:val="both"/>
        <w:rPr>
          <w:rFonts w:ascii="Times New Roman" w:hAnsi="Times New Roman" w:cs="Times New Roman"/>
        </w:rPr>
      </w:pPr>
    </w:p>
    <w:p w:rsidR="006F7B45" w:rsidRPr="000A2EDC" w:rsidRDefault="006F7B45" w:rsidP="0012230F">
      <w:pPr>
        <w:pStyle w:val="af3"/>
        <w:tabs>
          <w:tab w:val="left" w:pos="1134"/>
        </w:tabs>
        <w:spacing w:after="0"/>
        <w:jc w:val="both"/>
        <w:rPr>
          <w:rFonts w:ascii="Times New Roman" w:hAnsi="Times New Roman" w:cs="Times New Roman"/>
        </w:rPr>
      </w:pPr>
      <w:r w:rsidRPr="000A2EDC">
        <w:rPr>
          <w:rFonts w:ascii="Times New Roman" w:hAnsi="Times New Roman" w:cs="Times New Roman"/>
        </w:rPr>
        <w:t>- Исполнитель имеет законное право осуществлять вид экономической деятельности, предусмотренный договором (имеет надлежащий ОКВЭД);</w:t>
      </w:r>
    </w:p>
    <w:p w:rsidR="006F7B45" w:rsidRPr="000A2EDC" w:rsidRDefault="006F7B45" w:rsidP="0012230F">
      <w:pPr>
        <w:pStyle w:val="af3"/>
        <w:tabs>
          <w:tab w:val="left" w:pos="1134"/>
        </w:tabs>
        <w:spacing w:after="0"/>
        <w:jc w:val="both"/>
        <w:rPr>
          <w:rFonts w:ascii="Times New Roman" w:hAnsi="Times New Roman" w:cs="Times New Roman"/>
        </w:rPr>
      </w:pPr>
      <w:r w:rsidRPr="000A2EDC">
        <w:rPr>
          <w:rFonts w:ascii="Times New Roman" w:hAnsi="Times New Roman" w:cs="Times New Roman"/>
        </w:rPr>
        <w:t>- 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rsidR="00AE25B4" w:rsidRDefault="006F7B45" w:rsidP="0012230F">
      <w:pPr>
        <w:pStyle w:val="af3"/>
        <w:tabs>
          <w:tab w:val="left" w:pos="1134"/>
        </w:tabs>
        <w:spacing w:after="0"/>
        <w:jc w:val="both"/>
        <w:rPr>
          <w:rFonts w:ascii="Times New Roman" w:hAnsi="Times New Roman" w:cs="Times New Roman"/>
        </w:rPr>
      </w:pPr>
      <w:r w:rsidRPr="000A2EDC">
        <w:rPr>
          <w:rFonts w:ascii="Times New Roman" w:hAnsi="Times New Roman" w:cs="Times New Roman"/>
        </w:rPr>
        <w:t>- 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rsidR="006F7B45" w:rsidRPr="000A2EDC" w:rsidRDefault="006F7B45" w:rsidP="0012230F">
      <w:pPr>
        <w:pStyle w:val="af3"/>
        <w:tabs>
          <w:tab w:val="left" w:pos="1134"/>
        </w:tabs>
        <w:spacing w:after="0"/>
        <w:ind w:firstLine="567"/>
        <w:jc w:val="both"/>
        <w:rPr>
          <w:rFonts w:ascii="Times New Roman" w:hAnsi="Times New Roman" w:cs="Times New Roman"/>
        </w:rPr>
      </w:pPr>
      <w:r w:rsidRPr="000A2EDC">
        <w:rPr>
          <w:rFonts w:ascii="Times New Roman" w:hAnsi="Times New Roman" w:cs="Times New Roman"/>
        </w:rPr>
        <w:t>Помимо вышеуказанных гарантий и заверений, руководствуясь гражданским и налоговым законодательством, Исполнитель заверяет Заказчика и гарантирует следующее:</w:t>
      </w:r>
    </w:p>
    <w:p w:rsidR="006F7B45" w:rsidRPr="000A2EDC" w:rsidRDefault="006F7B45" w:rsidP="0012230F">
      <w:pPr>
        <w:pStyle w:val="af3"/>
        <w:tabs>
          <w:tab w:val="left" w:pos="1134"/>
        </w:tabs>
        <w:spacing w:after="0"/>
        <w:jc w:val="both"/>
        <w:rPr>
          <w:rFonts w:ascii="Times New Roman" w:hAnsi="Times New Roman" w:cs="Times New Roman"/>
        </w:rPr>
      </w:pPr>
      <w:r w:rsidRPr="000A2EDC">
        <w:rPr>
          <w:rFonts w:ascii="Times New Roman" w:hAnsi="Times New Roman" w:cs="Times New Roman"/>
        </w:rPr>
        <w:t>-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6F7B45" w:rsidRPr="000A2EDC" w:rsidRDefault="006F7B45" w:rsidP="0012230F">
      <w:pPr>
        <w:pStyle w:val="af3"/>
        <w:tabs>
          <w:tab w:val="left" w:pos="1134"/>
        </w:tabs>
        <w:spacing w:after="0"/>
        <w:jc w:val="both"/>
        <w:rPr>
          <w:rFonts w:ascii="Times New Roman" w:hAnsi="Times New Roman" w:cs="Times New Roman"/>
        </w:rPr>
      </w:pPr>
      <w:proofErr w:type="gramStart"/>
      <w:r w:rsidRPr="000A2EDC">
        <w:rPr>
          <w:rFonts w:ascii="Times New Roman" w:hAnsi="Times New Roman" w:cs="Times New Roman"/>
        </w:rPr>
        <w:t>все операции Исполнителя по приобретению услуг у своих контрагентов, по выполнению оказанию 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roofErr w:type="gramEnd"/>
    </w:p>
    <w:p w:rsidR="006F7B45" w:rsidRPr="000A2EDC" w:rsidRDefault="00881EC7" w:rsidP="0012230F">
      <w:pPr>
        <w:pStyle w:val="af3"/>
        <w:tabs>
          <w:tab w:val="left" w:pos="1134"/>
        </w:tabs>
        <w:spacing w:after="0"/>
        <w:jc w:val="both"/>
        <w:rPr>
          <w:rFonts w:ascii="Times New Roman" w:hAnsi="Times New Roman" w:cs="Times New Roman"/>
        </w:rPr>
      </w:pPr>
      <w:r>
        <w:rPr>
          <w:rFonts w:ascii="Times New Roman" w:hAnsi="Times New Roman" w:cs="Times New Roman"/>
        </w:rPr>
        <w:t xml:space="preserve">- </w:t>
      </w:r>
      <w:r w:rsidR="006F7B45" w:rsidRPr="000A2EDC">
        <w:rPr>
          <w:rFonts w:ascii="Times New Roman" w:hAnsi="Times New Roman" w:cs="Times New Roman"/>
        </w:rPr>
        <w:t>Исполнитель гарантирует и обязуется отражать в налоговой отчетности НДС, уплаченный Заказчиком Исполнителю в составе цены работ/услуг;</w:t>
      </w:r>
    </w:p>
    <w:p w:rsidR="006F7B45" w:rsidRPr="000A2EDC" w:rsidRDefault="006F7B45" w:rsidP="0012230F">
      <w:pPr>
        <w:pStyle w:val="af3"/>
        <w:tabs>
          <w:tab w:val="left" w:pos="1134"/>
        </w:tabs>
        <w:spacing w:after="0"/>
        <w:jc w:val="both"/>
        <w:rPr>
          <w:rFonts w:ascii="Times New Roman" w:hAnsi="Times New Roman" w:cs="Times New Roman"/>
        </w:rPr>
      </w:pPr>
      <w:r w:rsidRPr="000A2EDC">
        <w:rPr>
          <w:rFonts w:ascii="Times New Roman" w:hAnsi="Times New Roman" w:cs="Times New Roman"/>
        </w:rPr>
        <w:t>Исполнитель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по Договору;</w:t>
      </w:r>
    </w:p>
    <w:p w:rsidR="006F7B45" w:rsidRPr="000A2EDC" w:rsidRDefault="00881EC7" w:rsidP="0012230F">
      <w:pPr>
        <w:pStyle w:val="af3"/>
        <w:tabs>
          <w:tab w:val="left" w:pos="1134"/>
        </w:tabs>
        <w:spacing w:after="0"/>
        <w:jc w:val="both"/>
        <w:rPr>
          <w:rFonts w:ascii="Times New Roman" w:hAnsi="Times New Roman" w:cs="Times New Roman"/>
        </w:rPr>
      </w:pPr>
      <w:proofErr w:type="gramStart"/>
      <w:r>
        <w:rPr>
          <w:rFonts w:ascii="Times New Roman" w:hAnsi="Times New Roman" w:cs="Times New Roman"/>
        </w:rPr>
        <w:t xml:space="preserve">- </w:t>
      </w:r>
      <w:r w:rsidR="006F7B45" w:rsidRPr="000A2EDC">
        <w:rPr>
          <w:rFonts w:ascii="Times New Roman" w:hAnsi="Times New Roman" w:cs="Times New Roman"/>
        </w:rPr>
        <w:t>Исполнитель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оказанию услуг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w:t>
      </w:r>
      <w:proofErr w:type="gramEnd"/>
      <w:r w:rsidR="006F7B45" w:rsidRPr="000A2EDC">
        <w:rPr>
          <w:rFonts w:ascii="Times New Roman" w:hAnsi="Times New Roman" w:cs="Times New Roman"/>
        </w:rPr>
        <w:t xml:space="preserve"> стоимость (НДС)), в срок, не превышающий 5 рабочих дней с момента получения соответствующего запроса от Заказчика или налогового органа.</w:t>
      </w:r>
    </w:p>
    <w:p w:rsidR="006F7B45" w:rsidRPr="00881EC7" w:rsidRDefault="006F7B45" w:rsidP="0012230F">
      <w:pPr>
        <w:pStyle w:val="af3"/>
        <w:numPr>
          <w:ilvl w:val="1"/>
          <w:numId w:val="1"/>
        </w:numPr>
        <w:tabs>
          <w:tab w:val="left" w:pos="1134"/>
        </w:tabs>
        <w:spacing w:after="0"/>
        <w:ind w:left="0" w:firstLine="709"/>
        <w:jc w:val="both"/>
        <w:rPr>
          <w:rFonts w:ascii="Times New Roman" w:hAnsi="Times New Roman" w:cs="Times New Roman"/>
        </w:rPr>
      </w:pPr>
      <w:r w:rsidRPr="00881EC7">
        <w:rPr>
          <w:rFonts w:ascii="Times New Roman" w:hAnsi="Times New Roman" w:cs="Times New Roman"/>
        </w:rPr>
        <w:t>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Исполнителем нарушений (в том числе налогового законодательства), отраженных в решениях налоговых органов, в следующем размере:</w:t>
      </w:r>
    </w:p>
    <w:p w:rsidR="006F7B45" w:rsidRPr="00881EC7" w:rsidRDefault="00881EC7" w:rsidP="0012230F">
      <w:pPr>
        <w:pStyle w:val="af3"/>
        <w:tabs>
          <w:tab w:val="left" w:pos="1134"/>
        </w:tabs>
        <w:spacing w:after="0"/>
        <w:jc w:val="both"/>
        <w:rPr>
          <w:rFonts w:ascii="Times New Roman" w:hAnsi="Times New Roman" w:cs="Times New Roman"/>
        </w:rPr>
      </w:pPr>
      <w:proofErr w:type="gramStart"/>
      <w:r>
        <w:rPr>
          <w:rFonts w:ascii="Times New Roman" w:hAnsi="Times New Roman" w:cs="Times New Roman"/>
        </w:rPr>
        <w:t xml:space="preserve">- </w:t>
      </w:r>
      <w:r w:rsidR="006F7B45" w:rsidRPr="00881EC7">
        <w:rPr>
          <w:rFonts w:ascii="Times New Roman" w:hAnsi="Times New Roman" w:cs="Times New Roman"/>
        </w:rPr>
        <w:t xml:space="preserve">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услуги либо решений об уплате этого НДС Заказчиком в бюджет, решений (требований) об уплате пеней и штрафов на указанный размер </w:t>
      </w:r>
      <w:proofErr w:type="spellStart"/>
      <w:r w:rsidR="006F7B45" w:rsidRPr="00881EC7">
        <w:rPr>
          <w:rFonts w:ascii="Times New Roman" w:hAnsi="Times New Roman" w:cs="Times New Roman"/>
        </w:rPr>
        <w:t>доначисленного</w:t>
      </w:r>
      <w:proofErr w:type="spellEnd"/>
      <w:r w:rsidR="006F7B45" w:rsidRPr="00881EC7">
        <w:rPr>
          <w:rFonts w:ascii="Times New Roman" w:hAnsi="Times New Roman" w:cs="Times New Roman"/>
        </w:rPr>
        <w:t xml:space="preserve"> НДС;</w:t>
      </w:r>
      <w:proofErr w:type="gramEnd"/>
    </w:p>
    <w:p w:rsidR="001004A7" w:rsidRDefault="00881EC7" w:rsidP="0012230F">
      <w:pPr>
        <w:pStyle w:val="af3"/>
        <w:tabs>
          <w:tab w:val="left" w:pos="1134"/>
        </w:tabs>
        <w:spacing w:after="0"/>
        <w:jc w:val="both"/>
        <w:rPr>
          <w:rFonts w:ascii="Times New Roman" w:hAnsi="Times New Roman" w:cs="Times New Roman"/>
        </w:rPr>
      </w:pPr>
      <w:r>
        <w:rPr>
          <w:rFonts w:ascii="Times New Roman" w:hAnsi="Times New Roman" w:cs="Times New Roman"/>
        </w:rPr>
        <w:t xml:space="preserve">- </w:t>
      </w:r>
      <w:r w:rsidR="006F7B45" w:rsidRPr="006F7B45">
        <w:rPr>
          <w:rFonts w:ascii="Times New Roman" w:hAnsi="Times New Roman" w:cs="Times New Roman"/>
        </w:rPr>
        <w:t xml:space="preserve">сумм, возмещенных Заказчиком иным лицам, прямо или косвенно приобретшим услугу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w:t>
      </w:r>
      <w:proofErr w:type="spellStart"/>
      <w:r w:rsidR="006F7B45" w:rsidRPr="006F7B45">
        <w:rPr>
          <w:rFonts w:ascii="Times New Roman" w:hAnsi="Times New Roman" w:cs="Times New Roman"/>
        </w:rPr>
        <w:t>доначисленного</w:t>
      </w:r>
      <w:proofErr w:type="spellEnd"/>
      <w:r w:rsidR="006F7B45" w:rsidRPr="006F7B45">
        <w:rPr>
          <w:rFonts w:ascii="Times New Roman" w:hAnsi="Times New Roman" w:cs="Times New Roman"/>
        </w:rPr>
        <w:t xml:space="preserve"> НДС)</w:t>
      </w:r>
    </w:p>
    <w:p w:rsidR="006F7B45" w:rsidRPr="00881EC7" w:rsidRDefault="006F7B45" w:rsidP="0012230F">
      <w:pPr>
        <w:pStyle w:val="af3"/>
        <w:numPr>
          <w:ilvl w:val="1"/>
          <w:numId w:val="1"/>
        </w:numPr>
        <w:tabs>
          <w:tab w:val="left" w:pos="1134"/>
        </w:tabs>
        <w:spacing w:after="0"/>
        <w:ind w:left="0" w:firstLine="709"/>
        <w:jc w:val="both"/>
        <w:rPr>
          <w:rFonts w:ascii="Times New Roman" w:hAnsi="Times New Roman" w:cs="Times New Roman"/>
        </w:rPr>
      </w:pPr>
      <w:r w:rsidRPr="00881EC7">
        <w:rPr>
          <w:rFonts w:ascii="Times New Roman" w:hAnsi="Times New Roman" w:cs="Times New Roman"/>
        </w:rPr>
        <w:t xml:space="preserve">Исполнитель, </w:t>
      </w:r>
      <w:r w:rsidR="00DD5A37">
        <w:rPr>
          <w:rFonts w:ascii="Times New Roman" w:hAnsi="Times New Roman" w:cs="Times New Roman"/>
        </w:rPr>
        <w:t xml:space="preserve">нарушивший изложенные в Договоре гарантии и заверения, возмещает Заказчику помимо </w:t>
      </w:r>
      <w:proofErr w:type="gramStart"/>
      <w:r w:rsidR="00DD5A37">
        <w:rPr>
          <w:rFonts w:ascii="Times New Roman" w:hAnsi="Times New Roman" w:cs="Times New Roman"/>
        </w:rPr>
        <w:t>указанных</w:t>
      </w:r>
      <w:proofErr w:type="gramEnd"/>
      <w:r w:rsidR="00DD5A37">
        <w:rPr>
          <w:rFonts w:ascii="Times New Roman" w:hAnsi="Times New Roman" w:cs="Times New Roman"/>
        </w:rPr>
        <w:t xml:space="preserve"> в </w:t>
      </w:r>
      <w:r w:rsidR="003A39E1" w:rsidRPr="003A39E1">
        <w:rPr>
          <w:rFonts w:ascii="Times New Roman" w:hAnsi="Times New Roman" w:cs="Times New Roman"/>
        </w:rPr>
        <w:t xml:space="preserve">пункте 8.8. Договора, сумм, все убытки, вызванные таким нарушением (в том числе </w:t>
      </w:r>
      <w:proofErr w:type="spellStart"/>
      <w:r w:rsidR="003A39E1" w:rsidRPr="003A39E1">
        <w:rPr>
          <w:rFonts w:ascii="Times New Roman" w:hAnsi="Times New Roman" w:cs="Times New Roman"/>
        </w:rPr>
        <w:t>доначисленный</w:t>
      </w:r>
      <w:proofErr w:type="spellEnd"/>
      <w:r w:rsidR="003A39E1" w:rsidRPr="003A39E1">
        <w:rPr>
          <w:rFonts w:ascii="Times New Roman" w:hAnsi="Times New Roman" w:cs="Times New Roman"/>
        </w:rPr>
        <w:t xml:space="preserve"> НДС, налог на прибыль, штрафы, пе</w:t>
      </w:r>
      <w:r w:rsidRPr="00881EC7">
        <w:rPr>
          <w:rFonts w:ascii="Times New Roman" w:hAnsi="Times New Roman" w:cs="Times New Roman"/>
        </w:rPr>
        <w:t>ни и т. д.) в 5-дневный срок с момента получения от Заказчика соответствующего требования.</w:t>
      </w:r>
    </w:p>
    <w:p w:rsidR="006F7B45" w:rsidRPr="00881EC7" w:rsidRDefault="006F7B45" w:rsidP="0012230F">
      <w:pPr>
        <w:pStyle w:val="af3"/>
        <w:numPr>
          <w:ilvl w:val="1"/>
          <w:numId w:val="1"/>
        </w:numPr>
        <w:tabs>
          <w:tab w:val="left" w:pos="1134"/>
        </w:tabs>
        <w:spacing w:after="0"/>
        <w:ind w:left="0" w:firstLine="709"/>
        <w:jc w:val="both"/>
        <w:rPr>
          <w:rFonts w:ascii="Times New Roman" w:hAnsi="Times New Roman" w:cs="Times New Roman"/>
        </w:rPr>
      </w:pPr>
      <w:r w:rsidRPr="00881EC7">
        <w:rPr>
          <w:rFonts w:ascii="Times New Roman" w:hAnsi="Times New Roman" w:cs="Times New Roman"/>
        </w:rPr>
        <w:t>Кроме того, Исполнитель обязан:</w:t>
      </w:r>
    </w:p>
    <w:p w:rsidR="006F7B45" w:rsidRPr="00881EC7" w:rsidRDefault="001004A7" w:rsidP="0012230F">
      <w:pPr>
        <w:pStyle w:val="af3"/>
        <w:tabs>
          <w:tab w:val="left" w:pos="1134"/>
        </w:tabs>
        <w:spacing w:after="0"/>
        <w:jc w:val="both"/>
        <w:rPr>
          <w:rFonts w:ascii="Times New Roman" w:hAnsi="Times New Roman" w:cs="Times New Roman"/>
        </w:rPr>
      </w:pPr>
      <w:r w:rsidRPr="00881EC7">
        <w:rPr>
          <w:rFonts w:ascii="Times New Roman" w:hAnsi="Times New Roman" w:cs="Times New Roman"/>
        </w:rPr>
        <w:lastRenderedPageBreak/>
        <w:t xml:space="preserve">- </w:t>
      </w:r>
      <w:r w:rsidR="006F7B45" w:rsidRPr="00881EC7">
        <w:rPr>
          <w:rFonts w:ascii="Times New Roman" w:hAnsi="Times New Roman" w:cs="Times New Roman"/>
        </w:rPr>
        <w:t>в случае не оформления/ненадлежащего оформления Исполнителем любого из первичных документов, предусмотренных Договором, уплатить Заказчику штраф в размере 1 000 рублей за каждый не оформленный/</w:t>
      </w:r>
      <w:proofErr w:type="gramStart"/>
      <w:r w:rsidR="006F7B45" w:rsidRPr="00881EC7">
        <w:rPr>
          <w:rFonts w:ascii="Times New Roman" w:hAnsi="Times New Roman" w:cs="Times New Roman"/>
        </w:rPr>
        <w:t>ненадлежащее</w:t>
      </w:r>
      <w:proofErr w:type="gramEnd"/>
      <w:r w:rsidR="006F7B45" w:rsidRPr="00881EC7">
        <w:rPr>
          <w:rFonts w:ascii="Times New Roman" w:hAnsi="Times New Roman" w:cs="Times New Roman"/>
        </w:rPr>
        <w:t xml:space="preserve"> оформленный документ.</w:t>
      </w:r>
    </w:p>
    <w:p w:rsidR="006F7B45" w:rsidRPr="00AD47CC" w:rsidRDefault="001004A7" w:rsidP="0012230F">
      <w:pPr>
        <w:pStyle w:val="af3"/>
        <w:tabs>
          <w:tab w:val="left" w:pos="1134"/>
        </w:tabs>
        <w:spacing w:after="0"/>
        <w:jc w:val="both"/>
        <w:rPr>
          <w:rFonts w:ascii="Times New Roman" w:hAnsi="Times New Roman" w:cs="Times New Roman"/>
        </w:rPr>
      </w:pPr>
      <w:r w:rsidRPr="00881EC7">
        <w:rPr>
          <w:rFonts w:ascii="Times New Roman" w:hAnsi="Times New Roman" w:cs="Times New Roman"/>
        </w:rPr>
        <w:t xml:space="preserve">- </w:t>
      </w:r>
      <w:r w:rsidR="006F7B45" w:rsidRPr="00881EC7">
        <w:rPr>
          <w:rFonts w:ascii="Times New Roman" w:hAnsi="Times New Roman" w:cs="Times New Roman"/>
        </w:rPr>
        <w:t xml:space="preserve">в </w:t>
      </w:r>
      <w:r w:rsidR="006F7B45" w:rsidRPr="00AD47CC">
        <w:rPr>
          <w:rFonts w:ascii="Times New Roman" w:hAnsi="Times New Roman" w:cs="Times New Roman"/>
        </w:rPr>
        <w:t xml:space="preserve">случае </w:t>
      </w:r>
      <w:proofErr w:type="spellStart"/>
      <w:r w:rsidR="006F7B45" w:rsidRPr="00AD47CC">
        <w:rPr>
          <w:rFonts w:ascii="Times New Roman" w:hAnsi="Times New Roman" w:cs="Times New Roman"/>
        </w:rPr>
        <w:t>непредоставления</w:t>
      </w:r>
      <w:proofErr w:type="spellEnd"/>
      <w:r w:rsidR="006F7B45" w:rsidRPr="00AD47CC">
        <w:rPr>
          <w:rFonts w:ascii="Times New Roman" w:hAnsi="Times New Roman" w:cs="Times New Roman"/>
        </w:rPr>
        <w:t xml:space="preserve"> оригиналов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rsidR="006F7B45" w:rsidRPr="00AD47CC" w:rsidRDefault="006F7B45" w:rsidP="0012230F">
      <w:pPr>
        <w:pStyle w:val="af3"/>
        <w:numPr>
          <w:ilvl w:val="1"/>
          <w:numId w:val="1"/>
        </w:numPr>
        <w:tabs>
          <w:tab w:val="left" w:pos="1134"/>
        </w:tabs>
        <w:spacing w:after="0"/>
        <w:ind w:left="0" w:firstLine="709"/>
        <w:jc w:val="both"/>
        <w:rPr>
          <w:rFonts w:ascii="Times New Roman" w:hAnsi="Times New Roman" w:cs="Times New Roman"/>
        </w:rPr>
      </w:pPr>
      <w:r w:rsidRPr="00AD47CC">
        <w:rPr>
          <w:rFonts w:ascii="Times New Roman" w:hAnsi="Times New Roman" w:cs="Times New Roman"/>
        </w:rPr>
        <w:t>В случае уступки права требования Исполнителем третьему лицу</w:t>
      </w:r>
      <w:r w:rsidR="002C4E08">
        <w:rPr>
          <w:rFonts w:ascii="Times New Roman" w:hAnsi="Times New Roman" w:cs="Times New Roman"/>
        </w:rPr>
        <w:t xml:space="preserve"> без письменного согласия Заказчика,</w:t>
      </w:r>
      <w:r w:rsidRPr="00AD47CC">
        <w:rPr>
          <w:rFonts w:ascii="Times New Roman" w:hAnsi="Times New Roman" w:cs="Times New Roman"/>
        </w:rPr>
        <w:t xml:space="preserve"> Исполнитель уплачивает Заказчику штраф в размере 10</w:t>
      </w:r>
      <w:r w:rsidR="002C4E08">
        <w:rPr>
          <w:rFonts w:ascii="Times New Roman" w:hAnsi="Times New Roman" w:cs="Times New Roman"/>
        </w:rPr>
        <w:t>0</w:t>
      </w:r>
      <w:r w:rsidRPr="00AD47CC">
        <w:rPr>
          <w:rFonts w:ascii="Times New Roman" w:hAnsi="Times New Roman" w:cs="Times New Roman"/>
        </w:rPr>
        <w:t> 000,00 руб.</w:t>
      </w:r>
    </w:p>
    <w:p w:rsidR="006F7B45" w:rsidRPr="00AD47CC" w:rsidRDefault="006F7B45" w:rsidP="0012230F">
      <w:pPr>
        <w:pStyle w:val="af3"/>
        <w:numPr>
          <w:ilvl w:val="1"/>
          <w:numId w:val="1"/>
        </w:numPr>
        <w:tabs>
          <w:tab w:val="left" w:pos="1134"/>
        </w:tabs>
        <w:spacing w:after="0"/>
        <w:ind w:left="0" w:firstLine="709"/>
        <w:jc w:val="both"/>
        <w:rPr>
          <w:rFonts w:ascii="Times New Roman" w:hAnsi="Times New Roman" w:cs="Times New Roman"/>
        </w:rPr>
      </w:pPr>
      <w:r w:rsidRPr="00AD47CC">
        <w:rPr>
          <w:rFonts w:ascii="Times New Roman" w:hAnsi="Times New Roman" w:cs="Times New Roman"/>
        </w:rPr>
        <w:t>Стороны договорились о возможности прекращения обязательств Исполнителя по оплате возникших штрафов/неустоек/пени и/или иных санкций или убытков по Договору путем их удержания из сумм, причитающихся Исполнителю в счет оплаты услуг по Договору. Для реализации данного права Заказчику достаточно направить Исполнителю уведомление (заявление) об одностороннем зачете взаимных обязательств или включить соответствующее уведомление (заявление) в текст выставленной претензии.</w:t>
      </w:r>
    </w:p>
    <w:p w:rsidR="006F7B45" w:rsidRPr="00AD47CC" w:rsidRDefault="006F7B45" w:rsidP="0012230F">
      <w:pPr>
        <w:pStyle w:val="af3"/>
        <w:numPr>
          <w:ilvl w:val="1"/>
          <w:numId w:val="1"/>
        </w:numPr>
        <w:tabs>
          <w:tab w:val="left" w:pos="1134"/>
        </w:tabs>
        <w:spacing w:after="0"/>
        <w:ind w:left="0" w:firstLine="709"/>
        <w:jc w:val="both"/>
        <w:rPr>
          <w:rFonts w:ascii="Times New Roman" w:hAnsi="Times New Roman" w:cs="Times New Roman"/>
        </w:rPr>
      </w:pPr>
      <w:r w:rsidRPr="00AD47CC">
        <w:rPr>
          <w:rFonts w:ascii="Times New Roman" w:hAnsi="Times New Roman" w:cs="Times New Roman"/>
        </w:rPr>
        <w:t>Убытки, причиненные Заказчику Исполнителем, взыскиваются Заказчиком и подлежат уплате Исполнителем сверх суммы штрафа, неустойки в полном объеме.</w:t>
      </w:r>
    </w:p>
    <w:p w:rsidR="001859CC" w:rsidRPr="00AA32B1" w:rsidRDefault="005F6662" w:rsidP="00AD47CC">
      <w:pPr>
        <w:pStyle w:val="a5"/>
        <w:numPr>
          <w:ilvl w:val="0"/>
          <w:numId w:val="1"/>
        </w:numPr>
        <w:shd w:val="clear" w:color="auto" w:fill="FFFFFF"/>
        <w:tabs>
          <w:tab w:val="left" w:pos="0"/>
          <w:tab w:val="left" w:pos="142"/>
          <w:tab w:val="left" w:pos="284"/>
          <w:tab w:val="left" w:pos="426"/>
          <w:tab w:val="left" w:pos="710"/>
        </w:tabs>
        <w:spacing w:before="240" w:after="240"/>
        <w:contextualSpacing w:val="0"/>
        <w:jc w:val="center"/>
        <w:rPr>
          <w:b/>
          <w:sz w:val="22"/>
          <w:szCs w:val="22"/>
        </w:rPr>
      </w:pPr>
      <w:r w:rsidRPr="00AA32B1">
        <w:rPr>
          <w:b/>
          <w:sz w:val="22"/>
          <w:szCs w:val="22"/>
        </w:rPr>
        <w:t>АНТИКОРРУПЦИОННЫЕ ТРЕБОВАНИЯ</w:t>
      </w:r>
    </w:p>
    <w:p w:rsidR="005F6662" w:rsidRPr="00AA32B1" w:rsidRDefault="005F6662" w:rsidP="0012230F">
      <w:pPr>
        <w:pStyle w:val="af3"/>
        <w:numPr>
          <w:ilvl w:val="1"/>
          <w:numId w:val="1"/>
        </w:numPr>
        <w:tabs>
          <w:tab w:val="left" w:pos="1134"/>
        </w:tabs>
        <w:spacing w:after="0"/>
        <w:ind w:left="0" w:firstLine="709"/>
        <w:jc w:val="both"/>
        <w:rPr>
          <w:rFonts w:ascii="Times New Roman" w:hAnsi="Times New Roman" w:cs="Times New Roman"/>
        </w:rPr>
      </w:pPr>
      <w:proofErr w:type="gramStart"/>
      <w:r w:rsidRPr="00AA32B1">
        <w:rPr>
          <w:rFonts w:ascii="Times New Roman" w:hAnsi="Times New Roman" w:cs="Times New Roman"/>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на иные неправомерные цели.</w:t>
      </w:r>
      <w:proofErr w:type="gramEnd"/>
    </w:p>
    <w:p w:rsidR="005F6662" w:rsidRPr="00AA32B1" w:rsidRDefault="005F6662" w:rsidP="0012230F">
      <w:pPr>
        <w:pStyle w:val="af3"/>
        <w:numPr>
          <w:ilvl w:val="1"/>
          <w:numId w:val="1"/>
        </w:numPr>
        <w:tabs>
          <w:tab w:val="left" w:pos="1134"/>
        </w:tabs>
        <w:spacing w:after="0"/>
        <w:ind w:left="0" w:firstLine="709"/>
        <w:jc w:val="both"/>
        <w:rPr>
          <w:rFonts w:ascii="Times New Roman" w:hAnsi="Times New Roman" w:cs="Times New Roman"/>
        </w:rPr>
      </w:pPr>
      <w:proofErr w:type="gramStart"/>
      <w:r w:rsidRPr="00AA32B1">
        <w:rPr>
          <w:rFonts w:ascii="Times New Roman" w:hAnsi="Times New Roman" w:cs="Times New Roman"/>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F24AF6" w:rsidRDefault="005F6662" w:rsidP="0012230F">
      <w:pPr>
        <w:pStyle w:val="af3"/>
        <w:numPr>
          <w:ilvl w:val="1"/>
          <w:numId w:val="1"/>
        </w:numPr>
        <w:tabs>
          <w:tab w:val="left" w:pos="1134"/>
        </w:tabs>
        <w:spacing w:after="0"/>
        <w:ind w:left="0" w:firstLine="709"/>
        <w:jc w:val="both"/>
        <w:rPr>
          <w:rFonts w:ascii="Times New Roman" w:hAnsi="Times New Roman" w:cs="Times New Roman"/>
        </w:rPr>
      </w:pPr>
      <w:proofErr w:type="gramStart"/>
      <w:r w:rsidRPr="00AA32B1">
        <w:rPr>
          <w:rFonts w:ascii="Times New Roman" w:hAnsi="Times New Roman" w:cs="Times New Roman"/>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roofErr w:type="gramEnd"/>
    </w:p>
    <w:p w:rsidR="005F6662" w:rsidRPr="00F24AF6" w:rsidRDefault="005F6662" w:rsidP="0012230F">
      <w:pPr>
        <w:pStyle w:val="af3"/>
        <w:numPr>
          <w:ilvl w:val="1"/>
          <w:numId w:val="1"/>
        </w:numPr>
        <w:tabs>
          <w:tab w:val="left" w:pos="1134"/>
        </w:tabs>
        <w:spacing w:after="0"/>
        <w:ind w:left="0" w:firstLine="709"/>
        <w:jc w:val="both"/>
        <w:rPr>
          <w:rFonts w:ascii="Times New Roman" w:hAnsi="Times New Roman" w:cs="Times New Roman"/>
        </w:rPr>
      </w:pPr>
      <w:r w:rsidRPr="00AD47CC">
        <w:rPr>
          <w:rFonts w:ascii="Times New Roman" w:hAnsi="Times New Roman" w:cs="Times New Roman"/>
        </w:rPr>
        <w:t>Под действиями работника, осуществляемыми в пользу стимулирующей его Стороны, понимаются:</w:t>
      </w:r>
    </w:p>
    <w:p w:rsidR="005F6662" w:rsidRPr="00AD47CC" w:rsidRDefault="005F6662" w:rsidP="0012230F">
      <w:pPr>
        <w:pStyle w:val="af3"/>
        <w:numPr>
          <w:ilvl w:val="0"/>
          <w:numId w:val="42"/>
        </w:numPr>
        <w:tabs>
          <w:tab w:val="left" w:pos="1134"/>
        </w:tabs>
        <w:spacing w:after="0"/>
        <w:ind w:left="0" w:firstLine="709"/>
        <w:jc w:val="both"/>
        <w:rPr>
          <w:rFonts w:ascii="Times New Roman" w:hAnsi="Times New Roman" w:cs="Times New Roman"/>
        </w:rPr>
      </w:pPr>
      <w:r w:rsidRPr="00AD47CC">
        <w:rPr>
          <w:rFonts w:ascii="Times New Roman" w:hAnsi="Times New Roman" w:cs="Times New Roman"/>
        </w:rPr>
        <w:t>предоставление неоправданных преимуществ по сравнению с другими контрагентами;</w:t>
      </w:r>
    </w:p>
    <w:p w:rsidR="005F6662" w:rsidRPr="00AD47CC" w:rsidRDefault="005F6662" w:rsidP="0012230F">
      <w:pPr>
        <w:pStyle w:val="af3"/>
        <w:numPr>
          <w:ilvl w:val="0"/>
          <w:numId w:val="42"/>
        </w:numPr>
        <w:tabs>
          <w:tab w:val="left" w:pos="1134"/>
        </w:tabs>
        <w:spacing w:after="0"/>
        <w:ind w:left="0" w:firstLine="709"/>
        <w:jc w:val="both"/>
        <w:rPr>
          <w:rFonts w:ascii="Times New Roman" w:hAnsi="Times New Roman" w:cs="Times New Roman"/>
        </w:rPr>
      </w:pPr>
      <w:r w:rsidRPr="00AD47CC">
        <w:rPr>
          <w:rFonts w:ascii="Times New Roman" w:hAnsi="Times New Roman" w:cs="Times New Roman"/>
        </w:rPr>
        <w:t>предоставление каких-либо гарантий;</w:t>
      </w:r>
    </w:p>
    <w:p w:rsidR="005F6662" w:rsidRPr="00AD47CC" w:rsidRDefault="005F6662" w:rsidP="0012230F">
      <w:pPr>
        <w:pStyle w:val="af3"/>
        <w:numPr>
          <w:ilvl w:val="0"/>
          <w:numId w:val="42"/>
        </w:numPr>
        <w:tabs>
          <w:tab w:val="left" w:pos="1134"/>
        </w:tabs>
        <w:spacing w:after="0"/>
        <w:ind w:left="0" w:firstLine="709"/>
        <w:jc w:val="both"/>
        <w:rPr>
          <w:rFonts w:ascii="Times New Roman" w:hAnsi="Times New Roman" w:cs="Times New Roman"/>
        </w:rPr>
      </w:pPr>
      <w:r w:rsidRPr="00AD47CC">
        <w:rPr>
          <w:rFonts w:ascii="Times New Roman" w:hAnsi="Times New Roman" w:cs="Times New Roman"/>
        </w:rPr>
        <w:t>ускорение существующих процедур;</w:t>
      </w:r>
    </w:p>
    <w:p w:rsidR="005F6662" w:rsidRPr="00AD47CC" w:rsidRDefault="005F6662" w:rsidP="0012230F">
      <w:pPr>
        <w:pStyle w:val="af3"/>
        <w:numPr>
          <w:ilvl w:val="0"/>
          <w:numId w:val="42"/>
        </w:numPr>
        <w:tabs>
          <w:tab w:val="left" w:pos="1134"/>
        </w:tabs>
        <w:spacing w:after="0"/>
        <w:ind w:left="0" w:firstLine="709"/>
        <w:jc w:val="both"/>
        <w:rPr>
          <w:rFonts w:ascii="Times New Roman" w:hAnsi="Times New Roman" w:cs="Times New Roman"/>
        </w:rPr>
      </w:pPr>
      <w:r w:rsidRPr="00AD47CC">
        <w:rPr>
          <w:rFonts w:ascii="Times New Roman" w:hAnsi="Times New Roman" w:cs="Times New Roman"/>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5F6662" w:rsidRPr="00AA32B1" w:rsidRDefault="005F6662" w:rsidP="0012230F">
      <w:pPr>
        <w:pStyle w:val="af3"/>
        <w:numPr>
          <w:ilvl w:val="1"/>
          <w:numId w:val="1"/>
        </w:numPr>
        <w:tabs>
          <w:tab w:val="left" w:pos="1134"/>
        </w:tabs>
        <w:spacing w:after="0"/>
        <w:ind w:left="0" w:firstLine="709"/>
        <w:jc w:val="both"/>
        <w:rPr>
          <w:rFonts w:ascii="Times New Roman" w:hAnsi="Times New Roman" w:cs="Times New Roman"/>
        </w:rPr>
      </w:pPr>
      <w:r w:rsidRPr="00AA32B1">
        <w:rPr>
          <w:rFonts w:ascii="Times New Roman" w:hAnsi="Times New Roman" w:cs="Times New Roman"/>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w:t>
      </w:r>
      <w:proofErr w:type="gramStart"/>
      <w:r w:rsidRPr="00AA32B1">
        <w:rPr>
          <w:rFonts w:ascii="Times New Roman" w:hAnsi="Times New Roman" w:cs="Times New Roman"/>
        </w:rPr>
        <w:t>с даты направления</w:t>
      </w:r>
      <w:proofErr w:type="gramEnd"/>
      <w:r w:rsidRPr="00AA32B1">
        <w:rPr>
          <w:rFonts w:ascii="Times New Roman" w:hAnsi="Times New Roman" w:cs="Times New Roman"/>
        </w:rPr>
        <w:t xml:space="preserve"> письменного уведомления.</w:t>
      </w:r>
    </w:p>
    <w:p w:rsidR="005F6662" w:rsidRPr="00AA32B1" w:rsidRDefault="005F6662" w:rsidP="0012230F">
      <w:pPr>
        <w:pStyle w:val="af3"/>
        <w:numPr>
          <w:ilvl w:val="1"/>
          <w:numId w:val="1"/>
        </w:numPr>
        <w:tabs>
          <w:tab w:val="left" w:pos="1134"/>
        </w:tabs>
        <w:spacing w:after="0"/>
        <w:ind w:left="0" w:firstLine="709"/>
        <w:jc w:val="both"/>
        <w:rPr>
          <w:rFonts w:ascii="Times New Roman" w:hAnsi="Times New Roman" w:cs="Times New Roman"/>
        </w:rPr>
      </w:pPr>
      <w:proofErr w:type="gramStart"/>
      <w:r w:rsidRPr="00AA32B1">
        <w:rPr>
          <w:rFonts w:ascii="Times New Roman" w:hAnsi="Times New Roman" w:cs="Times New Roman"/>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Исполнитель,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w:t>
      </w:r>
      <w:r w:rsidRPr="00AA32B1">
        <w:rPr>
          <w:rFonts w:ascii="Times New Roman" w:hAnsi="Times New Roman" w:cs="Times New Roman"/>
        </w:rPr>
        <w:lastRenderedPageBreak/>
        <w:t>нарушающих требования применимого законодательства и международных актов о противодействии легализации</w:t>
      </w:r>
      <w:proofErr w:type="gramEnd"/>
      <w:r w:rsidRPr="00AA32B1">
        <w:rPr>
          <w:rFonts w:ascii="Times New Roman" w:hAnsi="Times New Roman" w:cs="Times New Roman"/>
        </w:rPr>
        <w:t xml:space="preserve"> доходов, полученных преступным путем.</w:t>
      </w:r>
    </w:p>
    <w:p w:rsidR="005F6662" w:rsidRPr="00AA32B1" w:rsidRDefault="005F6662" w:rsidP="0012230F">
      <w:pPr>
        <w:pStyle w:val="af3"/>
        <w:numPr>
          <w:ilvl w:val="1"/>
          <w:numId w:val="1"/>
        </w:numPr>
        <w:tabs>
          <w:tab w:val="left" w:pos="1134"/>
        </w:tabs>
        <w:spacing w:after="0"/>
        <w:ind w:left="0" w:firstLine="709"/>
        <w:jc w:val="both"/>
        <w:rPr>
          <w:rFonts w:ascii="Times New Roman" w:hAnsi="Times New Roman" w:cs="Times New Roman"/>
        </w:rPr>
      </w:pPr>
      <w:r w:rsidRPr="00AA32B1">
        <w:rPr>
          <w:rFonts w:ascii="Times New Roman" w:hAnsi="Times New Roman" w:cs="Times New Roman"/>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5F6662" w:rsidRPr="00AA32B1" w:rsidRDefault="005F6662" w:rsidP="0012230F">
      <w:pPr>
        <w:pStyle w:val="af3"/>
        <w:numPr>
          <w:ilvl w:val="1"/>
          <w:numId w:val="1"/>
        </w:numPr>
        <w:tabs>
          <w:tab w:val="left" w:pos="1134"/>
        </w:tabs>
        <w:spacing w:after="0"/>
        <w:ind w:left="0" w:firstLine="709"/>
        <w:jc w:val="both"/>
        <w:rPr>
          <w:rFonts w:ascii="Times New Roman" w:hAnsi="Times New Roman" w:cs="Times New Roman"/>
        </w:rPr>
      </w:pPr>
      <w:proofErr w:type="gramStart"/>
      <w:r w:rsidRPr="00AA32B1">
        <w:rPr>
          <w:rFonts w:ascii="Times New Roman" w:hAnsi="Times New Roman" w:cs="Times New Roman"/>
        </w:rPr>
        <w:t xml:space="preserve">В целях проведения антикоррупционных проверок Исполнитель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Заказчику информацию о цепочке собственников Исполнителя включая бенефициаров (в том числе, конечных) </w:t>
      </w:r>
      <w:r w:rsidR="00F24AF6">
        <w:rPr>
          <w:rFonts w:ascii="Times New Roman" w:hAnsi="Times New Roman" w:cs="Times New Roman"/>
        </w:rPr>
        <w:t>по форме согласно Приложению № 4</w:t>
      </w:r>
      <w:r w:rsidRPr="00AA32B1">
        <w:rPr>
          <w:rFonts w:ascii="Times New Roman" w:hAnsi="Times New Roman" w:cs="Times New Roman"/>
        </w:rPr>
        <w:t xml:space="preserve"> к настоящему Договору с приложением подтверждающих документов (далее – Информация).</w:t>
      </w:r>
      <w:proofErr w:type="gramEnd"/>
    </w:p>
    <w:p w:rsidR="005F6662" w:rsidRPr="00AA32B1" w:rsidRDefault="005F6662" w:rsidP="0012230F">
      <w:pPr>
        <w:pStyle w:val="af3"/>
        <w:numPr>
          <w:ilvl w:val="1"/>
          <w:numId w:val="1"/>
        </w:numPr>
        <w:tabs>
          <w:tab w:val="left" w:pos="1134"/>
        </w:tabs>
        <w:spacing w:after="0"/>
        <w:ind w:left="0" w:firstLine="709"/>
        <w:jc w:val="both"/>
        <w:rPr>
          <w:rFonts w:ascii="Times New Roman" w:hAnsi="Times New Roman" w:cs="Times New Roman"/>
        </w:rPr>
      </w:pPr>
      <w:r w:rsidRPr="00AA32B1">
        <w:rPr>
          <w:rFonts w:ascii="Times New Roman" w:hAnsi="Times New Roman" w:cs="Times New Roman"/>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Исполнитель обязуется  в течение (5) пяти рабочих дней </w:t>
      </w:r>
      <w:proofErr w:type="gramStart"/>
      <w:r w:rsidRPr="00AA32B1">
        <w:rPr>
          <w:rFonts w:ascii="Times New Roman" w:hAnsi="Times New Roman" w:cs="Times New Roman"/>
        </w:rPr>
        <w:t>с даты внесения</w:t>
      </w:r>
      <w:proofErr w:type="gramEnd"/>
      <w:r w:rsidRPr="00AA32B1">
        <w:rPr>
          <w:rFonts w:ascii="Times New Roman" w:hAnsi="Times New Roman" w:cs="Times New Roman"/>
        </w:rPr>
        <w:t xml:space="preserve"> таких изменений предоставить соответствующую информацию Заказчику.</w:t>
      </w:r>
    </w:p>
    <w:p w:rsidR="005F6662" w:rsidRPr="00AA32B1" w:rsidRDefault="005F6662" w:rsidP="0012230F">
      <w:pPr>
        <w:pStyle w:val="af3"/>
        <w:numPr>
          <w:ilvl w:val="1"/>
          <w:numId w:val="1"/>
        </w:numPr>
        <w:tabs>
          <w:tab w:val="left" w:pos="1134"/>
        </w:tabs>
        <w:spacing w:after="0"/>
        <w:ind w:left="0" w:firstLine="709"/>
        <w:jc w:val="both"/>
        <w:rPr>
          <w:rFonts w:ascii="Times New Roman" w:hAnsi="Times New Roman" w:cs="Times New Roman"/>
        </w:rPr>
      </w:pPr>
      <w:r w:rsidRPr="00AA32B1">
        <w:rPr>
          <w:rFonts w:ascii="Times New Roman" w:hAnsi="Times New Roman" w:cs="Times New Roman"/>
        </w:rPr>
        <w:t xml:space="preserve">Информация предоставляется на бумажном носителе, заверенная подписью директора (генерального директора) или иным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rsidR="005F6662" w:rsidRPr="00AA32B1" w:rsidRDefault="005F6662" w:rsidP="0012230F">
      <w:pPr>
        <w:pStyle w:val="af3"/>
        <w:numPr>
          <w:ilvl w:val="1"/>
          <w:numId w:val="1"/>
        </w:numPr>
        <w:tabs>
          <w:tab w:val="left" w:pos="1134"/>
        </w:tabs>
        <w:spacing w:after="0"/>
        <w:ind w:left="0" w:firstLine="709"/>
        <w:jc w:val="both"/>
        <w:rPr>
          <w:rFonts w:ascii="Times New Roman" w:hAnsi="Times New Roman" w:cs="Times New Roman"/>
        </w:rPr>
      </w:pPr>
      <w:r w:rsidRPr="00AA32B1">
        <w:rPr>
          <w:rFonts w:ascii="Times New Roman" w:hAnsi="Times New Roman" w:cs="Times New Roman"/>
        </w:rPr>
        <w:t>Указанное в настоящем пункте условие является существенным условием настоящего Договора в соответствии с ч. 1 ст. 432 ГК РФ.</w:t>
      </w:r>
    </w:p>
    <w:p w:rsidR="005F6662" w:rsidRPr="00AA32B1" w:rsidRDefault="005F6662" w:rsidP="0012230F">
      <w:pPr>
        <w:pStyle w:val="af3"/>
        <w:numPr>
          <w:ilvl w:val="1"/>
          <w:numId w:val="1"/>
        </w:numPr>
        <w:tabs>
          <w:tab w:val="left" w:pos="1134"/>
        </w:tabs>
        <w:spacing w:after="0"/>
        <w:ind w:left="0" w:firstLine="709"/>
        <w:jc w:val="both"/>
        <w:rPr>
          <w:rFonts w:ascii="Times New Roman" w:hAnsi="Times New Roman" w:cs="Times New Roman"/>
        </w:rPr>
      </w:pPr>
      <w:r w:rsidRPr="00AA32B1">
        <w:rPr>
          <w:rFonts w:ascii="Times New Roman" w:hAnsi="Times New Roman" w:cs="Times New Roman"/>
        </w:rPr>
        <w:t>Стороны признают, что их возможные неправомерные действия и нарушение антикоррупционных требований настоящего Договора могут повлечь за собой неблагоприятные последствия – от понижения рейтинга надежности Исполнителя до существенных ограничений по взаимодействию с Исполнителем, вплоть до расторжения настоящего Договора.</w:t>
      </w:r>
    </w:p>
    <w:p w:rsidR="005F6662" w:rsidRPr="00AA32B1" w:rsidRDefault="005F6662" w:rsidP="0012230F">
      <w:pPr>
        <w:pStyle w:val="af3"/>
        <w:numPr>
          <w:ilvl w:val="1"/>
          <w:numId w:val="1"/>
        </w:numPr>
        <w:tabs>
          <w:tab w:val="left" w:pos="1134"/>
        </w:tabs>
        <w:spacing w:after="0"/>
        <w:ind w:left="0" w:firstLine="709"/>
        <w:jc w:val="both"/>
        <w:rPr>
          <w:rFonts w:ascii="Times New Roman" w:hAnsi="Times New Roman" w:cs="Times New Roman"/>
        </w:rPr>
      </w:pPr>
      <w:r w:rsidRPr="00AA32B1">
        <w:rPr>
          <w:rFonts w:ascii="Times New Roman" w:hAnsi="Times New Roman" w:cs="Times New Roman"/>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5F6662" w:rsidRPr="00AA32B1" w:rsidRDefault="005F6662" w:rsidP="0012230F">
      <w:pPr>
        <w:pStyle w:val="af3"/>
        <w:numPr>
          <w:ilvl w:val="1"/>
          <w:numId w:val="1"/>
        </w:numPr>
        <w:tabs>
          <w:tab w:val="left" w:pos="1134"/>
        </w:tabs>
        <w:spacing w:after="0"/>
        <w:ind w:left="0" w:firstLine="709"/>
        <w:jc w:val="both"/>
        <w:rPr>
          <w:rFonts w:ascii="Times New Roman" w:hAnsi="Times New Roman" w:cs="Times New Roman"/>
        </w:rPr>
      </w:pPr>
      <w:r w:rsidRPr="00AA32B1">
        <w:rPr>
          <w:rFonts w:ascii="Times New Roman" w:hAnsi="Times New Roman" w:cs="Times New Roman"/>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rsidR="005F6662" w:rsidRPr="00AA32B1" w:rsidRDefault="005F6662" w:rsidP="0012230F">
      <w:pPr>
        <w:pStyle w:val="af3"/>
        <w:numPr>
          <w:ilvl w:val="1"/>
          <w:numId w:val="1"/>
        </w:numPr>
        <w:tabs>
          <w:tab w:val="left" w:pos="1134"/>
        </w:tabs>
        <w:spacing w:after="0"/>
        <w:ind w:left="0" w:firstLine="709"/>
        <w:jc w:val="both"/>
        <w:rPr>
          <w:rFonts w:ascii="Times New Roman" w:hAnsi="Times New Roman" w:cs="Times New Roman"/>
        </w:rPr>
      </w:pPr>
      <w:proofErr w:type="gramStart"/>
      <w:r w:rsidRPr="00AA32B1">
        <w:rPr>
          <w:rFonts w:ascii="Times New Roman" w:hAnsi="Times New Roman" w:cs="Times New Roman"/>
        </w:rPr>
        <w:t xml:space="preserve">Одновременно с предоставлением Информации о цепочке собственников Исполнителя, включая бенефициаров (в том числе конечных), Исполнитель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Исполнителя, включая бенефициаров (в том числе конечных), по формам согласно Приложению № </w:t>
      </w:r>
      <w:r w:rsidR="00F24AF6">
        <w:rPr>
          <w:rFonts w:ascii="Times New Roman" w:hAnsi="Times New Roman" w:cs="Times New Roman"/>
        </w:rPr>
        <w:t>5 и № 6</w:t>
      </w:r>
      <w:r w:rsidRPr="00AA32B1">
        <w:rPr>
          <w:rFonts w:ascii="Times New Roman" w:hAnsi="Times New Roman" w:cs="Times New Roman"/>
        </w:rPr>
        <w:t xml:space="preserve"> к настоящему Договору.</w:t>
      </w:r>
      <w:proofErr w:type="gramEnd"/>
    </w:p>
    <w:p w:rsidR="005F6662" w:rsidRPr="00AA32B1" w:rsidRDefault="005F6662" w:rsidP="0012230F">
      <w:pPr>
        <w:pStyle w:val="af3"/>
        <w:numPr>
          <w:ilvl w:val="1"/>
          <w:numId w:val="1"/>
        </w:numPr>
        <w:tabs>
          <w:tab w:val="left" w:pos="1134"/>
        </w:tabs>
        <w:spacing w:after="0"/>
        <w:ind w:left="0" w:firstLine="709"/>
        <w:jc w:val="both"/>
        <w:rPr>
          <w:rFonts w:ascii="Times New Roman" w:hAnsi="Times New Roman" w:cs="Times New Roman"/>
        </w:rPr>
      </w:pPr>
      <w:r w:rsidRPr="00AA32B1">
        <w:rPr>
          <w:rFonts w:ascii="Times New Roman" w:hAnsi="Times New Roman" w:cs="Times New Roman"/>
        </w:rPr>
        <w:t>Исполнитель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rsidR="00F24AF6" w:rsidRPr="00AD47CC" w:rsidRDefault="00F24AF6" w:rsidP="0012230F">
      <w:pPr>
        <w:pStyle w:val="af3"/>
        <w:numPr>
          <w:ilvl w:val="1"/>
          <w:numId w:val="1"/>
        </w:numPr>
        <w:tabs>
          <w:tab w:val="left" w:pos="1134"/>
        </w:tabs>
        <w:spacing w:after="0"/>
        <w:ind w:left="0" w:firstLine="709"/>
        <w:jc w:val="both"/>
        <w:rPr>
          <w:rFonts w:ascii="Times New Roman" w:hAnsi="Times New Roman" w:cs="Times New Roman"/>
        </w:rPr>
      </w:pPr>
      <w:r w:rsidRPr="00AD47CC">
        <w:rPr>
          <w:rFonts w:ascii="Times New Roman" w:hAnsi="Times New Roman" w:cs="Times New Roman"/>
        </w:rPr>
        <w:t xml:space="preserve">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 ФЗ в связи отсутствием согласия субъекта на обработку его персональных данных, предусмотренного пунктом 5.16.  Договора, либо Заказчик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№152-ФЗ в связи отсутствием согласия такого субъекта на обработку его персональных данных, предусмотренного </w:t>
      </w:r>
      <w:r w:rsidRPr="00AD47CC">
        <w:rPr>
          <w:rFonts w:ascii="Times New Roman" w:hAnsi="Times New Roman" w:cs="Times New Roman"/>
        </w:rPr>
        <w:lastRenderedPageBreak/>
        <w:t>пунктом 5.16. Договора, Исполнитель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rsidR="00F24AF6" w:rsidRPr="00AD47CC" w:rsidRDefault="00F24AF6" w:rsidP="0012230F">
      <w:pPr>
        <w:pStyle w:val="af3"/>
        <w:numPr>
          <w:ilvl w:val="1"/>
          <w:numId w:val="1"/>
        </w:numPr>
        <w:tabs>
          <w:tab w:val="left" w:pos="1134"/>
        </w:tabs>
        <w:spacing w:after="0"/>
        <w:ind w:left="0" w:firstLine="709"/>
        <w:jc w:val="both"/>
        <w:rPr>
          <w:rFonts w:ascii="Times New Roman" w:hAnsi="Times New Roman" w:cs="Times New Roman"/>
        </w:rPr>
      </w:pPr>
      <w:proofErr w:type="gramStart"/>
      <w:r w:rsidRPr="00AD47CC">
        <w:rPr>
          <w:rFonts w:ascii="Times New Roman" w:hAnsi="Times New Roman" w:cs="Times New Roman"/>
        </w:rPr>
        <w:t>Если сторона благодаря исполнению своего обязательства по настоящему договору получила от другой стороны информацию о новых решениях и технических знаниях, в том числе не защищаемых законом, а также сведения, полученные Исполнителем в рамках настоящего Договора рассматриваются как коммерческая тайна, сторона, получившая такую информацию, не вправе сообщать ее третьим лицам без согласия другой стороны.</w:t>
      </w:r>
      <w:proofErr w:type="gramEnd"/>
      <w:r w:rsidRPr="00AD47CC">
        <w:rPr>
          <w:rFonts w:ascii="Times New Roman" w:hAnsi="Times New Roman" w:cs="Times New Roman"/>
        </w:rPr>
        <w:t xml:space="preserve"> Информация, документация, предоставленная Заказчиком, по настоящему Договору является конфиденциальной и Исполнитель не вправе сообщать о ее содержании, передавать ее третьим лицам без согласия Заказчика.  Порядок и условия пользования такой информацией определяются соглашением сторон.</w:t>
      </w:r>
    </w:p>
    <w:p w:rsidR="001859CC" w:rsidRPr="00AD47CC" w:rsidRDefault="005F6662" w:rsidP="00AD47CC">
      <w:pPr>
        <w:pStyle w:val="a5"/>
        <w:numPr>
          <w:ilvl w:val="0"/>
          <w:numId w:val="1"/>
        </w:numPr>
        <w:shd w:val="clear" w:color="auto" w:fill="FFFFFF"/>
        <w:tabs>
          <w:tab w:val="left" w:pos="0"/>
          <w:tab w:val="left" w:pos="142"/>
          <w:tab w:val="left" w:pos="284"/>
          <w:tab w:val="left" w:pos="426"/>
          <w:tab w:val="left" w:pos="710"/>
        </w:tabs>
        <w:spacing w:before="240" w:after="240"/>
        <w:contextualSpacing w:val="0"/>
        <w:jc w:val="center"/>
        <w:rPr>
          <w:b/>
          <w:sz w:val="22"/>
          <w:szCs w:val="22"/>
        </w:rPr>
      </w:pPr>
      <w:r w:rsidRPr="00AA32B1">
        <w:rPr>
          <w:b/>
          <w:sz w:val="22"/>
          <w:szCs w:val="22"/>
        </w:rPr>
        <w:t>РАЗРЕШЕНИЕ СПОРОВ</w:t>
      </w:r>
    </w:p>
    <w:p w:rsidR="00F24AF6" w:rsidRPr="00AD47CC" w:rsidRDefault="00F24AF6" w:rsidP="0012230F">
      <w:pPr>
        <w:pStyle w:val="af3"/>
        <w:numPr>
          <w:ilvl w:val="1"/>
          <w:numId w:val="1"/>
        </w:numPr>
        <w:tabs>
          <w:tab w:val="left" w:pos="1134"/>
        </w:tabs>
        <w:spacing w:after="0"/>
        <w:ind w:left="0" w:firstLine="709"/>
        <w:jc w:val="both"/>
        <w:rPr>
          <w:rFonts w:ascii="Times New Roman" w:hAnsi="Times New Roman" w:cs="Times New Roman"/>
        </w:rPr>
      </w:pPr>
      <w:r w:rsidRPr="00AD47CC">
        <w:rPr>
          <w:rFonts w:ascii="Times New Roman" w:hAnsi="Times New Roman" w:cs="Times New Roman"/>
        </w:rPr>
        <w:t>Все споры и разногласия Сторон по настоящему договору, в том числе связанные с заключением, изменением, исполнением, нарушением, расторжением, прекращением и действительностью Договора, подлежат разрешению путем переговоров.</w:t>
      </w:r>
    </w:p>
    <w:p w:rsidR="00F24AF6" w:rsidRPr="0097446A" w:rsidRDefault="00F24AF6" w:rsidP="0012230F">
      <w:pPr>
        <w:pStyle w:val="af3"/>
        <w:numPr>
          <w:ilvl w:val="1"/>
          <w:numId w:val="1"/>
        </w:numPr>
        <w:tabs>
          <w:tab w:val="left" w:pos="1134"/>
        </w:tabs>
        <w:spacing w:after="0"/>
        <w:ind w:left="0" w:firstLine="709"/>
        <w:jc w:val="both"/>
        <w:rPr>
          <w:rFonts w:ascii="Times New Roman" w:hAnsi="Times New Roman" w:cs="Times New Roman"/>
        </w:rPr>
      </w:pPr>
      <w:r w:rsidRPr="0097446A">
        <w:rPr>
          <w:rFonts w:ascii="Times New Roman" w:hAnsi="Times New Roman" w:cs="Times New Roman"/>
        </w:rPr>
        <w:t xml:space="preserve"> В случае не достижения согласия в результате переговоров Сторон обязателен претензионный (досудебный) порядок урегулирования разногласий.</w:t>
      </w:r>
      <w:r w:rsidR="0097446A">
        <w:rPr>
          <w:rFonts w:ascii="Times New Roman" w:hAnsi="Times New Roman" w:cs="Times New Roman"/>
        </w:rPr>
        <w:t xml:space="preserve"> </w:t>
      </w:r>
      <w:r w:rsidRPr="0097446A">
        <w:rPr>
          <w:rFonts w:ascii="Times New Roman" w:hAnsi="Times New Roman" w:cs="Times New Roman"/>
        </w:rPr>
        <w:t>Срок ответа на претензию – не позднее 30 (тридцати) календарных дней со дня ее получения.</w:t>
      </w:r>
    </w:p>
    <w:p w:rsidR="00F24AF6" w:rsidRPr="00AD47CC" w:rsidRDefault="00F24AF6" w:rsidP="0012230F">
      <w:pPr>
        <w:pStyle w:val="af3"/>
        <w:numPr>
          <w:ilvl w:val="1"/>
          <w:numId w:val="1"/>
        </w:numPr>
        <w:tabs>
          <w:tab w:val="left" w:pos="1134"/>
        </w:tabs>
        <w:spacing w:after="0"/>
        <w:ind w:left="0" w:firstLine="709"/>
        <w:jc w:val="both"/>
        <w:rPr>
          <w:rFonts w:ascii="Times New Roman" w:hAnsi="Times New Roman" w:cs="Times New Roman"/>
        </w:rPr>
      </w:pPr>
      <w:r w:rsidRPr="00AD47CC">
        <w:rPr>
          <w:rFonts w:ascii="Times New Roman" w:hAnsi="Times New Roman" w:cs="Times New Roman"/>
        </w:rPr>
        <w:t xml:space="preserve">В случае не достижения Сторонами согласия после обязательной процедуры досудебного (претензионного) урегулирования разногласий споры передаются на рассмотрение Арбитражного суда Красноярского края.  </w:t>
      </w:r>
    </w:p>
    <w:p w:rsidR="001859CC" w:rsidRPr="00AD47CC" w:rsidRDefault="00F17B51" w:rsidP="00AD47CC">
      <w:pPr>
        <w:pStyle w:val="a5"/>
        <w:numPr>
          <w:ilvl w:val="0"/>
          <w:numId w:val="1"/>
        </w:numPr>
        <w:shd w:val="clear" w:color="auto" w:fill="FFFFFF"/>
        <w:tabs>
          <w:tab w:val="left" w:pos="0"/>
          <w:tab w:val="left" w:pos="142"/>
          <w:tab w:val="left" w:pos="284"/>
          <w:tab w:val="left" w:pos="426"/>
          <w:tab w:val="left" w:pos="710"/>
        </w:tabs>
        <w:spacing w:before="240" w:after="240"/>
        <w:contextualSpacing w:val="0"/>
        <w:jc w:val="center"/>
        <w:rPr>
          <w:b/>
          <w:sz w:val="22"/>
          <w:szCs w:val="22"/>
        </w:rPr>
      </w:pPr>
      <w:r w:rsidRPr="00AD47CC">
        <w:rPr>
          <w:b/>
          <w:sz w:val="22"/>
          <w:szCs w:val="22"/>
        </w:rPr>
        <w:t>ОПЦИОН</w:t>
      </w:r>
    </w:p>
    <w:p w:rsidR="00F17B51" w:rsidRPr="0097446A" w:rsidRDefault="00F17B51" w:rsidP="0012230F">
      <w:pPr>
        <w:pStyle w:val="af3"/>
        <w:numPr>
          <w:ilvl w:val="1"/>
          <w:numId w:val="1"/>
        </w:numPr>
        <w:tabs>
          <w:tab w:val="left" w:pos="1134"/>
        </w:tabs>
        <w:spacing w:after="0"/>
        <w:ind w:left="0" w:firstLine="709"/>
        <w:jc w:val="both"/>
        <w:rPr>
          <w:rFonts w:ascii="Times New Roman" w:hAnsi="Times New Roman" w:cs="Times New Roman"/>
        </w:rPr>
      </w:pPr>
      <w:r w:rsidRPr="0097446A">
        <w:rPr>
          <w:rFonts w:ascii="Times New Roman" w:hAnsi="Times New Roman" w:cs="Times New Roman"/>
        </w:rPr>
        <w:t>Опцион – это право требования Заказчика уменьшить</w:t>
      </w:r>
      <w:proofErr w:type="gramStart"/>
      <w:r w:rsidRPr="0097446A">
        <w:rPr>
          <w:rFonts w:ascii="Times New Roman" w:hAnsi="Times New Roman" w:cs="Times New Roman"/>
        </w:rPr>
        <w:t xml:space="preserve"> (-) </w:t>
      </w:r>
      <w:proofErr w:type="gramEnd"/>
      <w:r w:rsidRPr="0097446A">
        <w:rPr>
          <w:rFonts w:ascii="Times New Roman" w:hAnsi="Times New Roman" w:cs="Times New Roman"/>
        </w:rPr>
        <w:t>или увеличить (+) объем оказываемых услуг в пределах согласованного количества без изменения остальных согласованных условий, в том числе без изменения расценок, согласованных Сторонами в настоящем Договоре.</w:t>
      </w:r>
    </w:p>
    <w:p w:rsidR="00F17B51" w:rsidRPr="0097446A" w:rsidRDefault="00F17B51" w:rsidP="0012230F">
      <w:pPr>
        <w:pStyle w:val="af3"/>
        <w:numPr>
          <w:ilvl w:val="1"/>
          <w:numId w:val="1"/>
        </w:numPr>
        <w:tabs>
          <w:tab w:val="left" w:pos="1134"/>
        </w:tabs>
        <w:spacing w:after="0"/>
        <w:ind w:left="0" w:firstLine="709"/>
        <w:jc w:val="both"/>
        <w:rPr>
          <w:rFonts w:ascii="Times New Roman" w:hAnsi="Times New Roman" w:cs="Times New Roman"/>
        </w:rPr>
      </w:pPr>
      <w:r w:rsidRPr="0097446A">
        <w:rPr>
          <w:rFonts w:ascii="Times New Roman" w:hAnsi="Times New Roman" w:cs="Times New Roman"/>
        </w:rPr>
        <w:t>Условие об опционе Заказчика, является безотзывной офертой  Исполнителя в отношении уменьшения или увеличения объема оказываемых услуг.</w:t>
      </w:r>
    </w:p>
    <w:p w:rsidR="00F17B51" w:rsidRPr="0097446A" w:rsidRDefault="00F17B51" w:rsidP="0012230F">
      <w:pPr>
        <w:pStyle w:val="af3"/>
        <w:numPr>
          <w:ilvl w:val="1"/>
          <w:numId w:val="1"/>
        </w:numPr>
        <w:tabs>
          <w:tab w:val="left" w:pos="1134"/>
        </w:tabs>
        <w:spacing w:after="0"/>
        <w:ind w:left="0" w:firstLine="709"/>
        <w:jc w:val="both"/>
        <w:rPr>
          <w:rFonts w:ascii="Times New Roman" w:hAnsi="Times New Roman" w:cs="Times New Roman"/>
        </w:rPr>
      </w:pPr>
      <w:r w:rsidRPr="0097446A">
        <w:rPr>
          <w:rFonts w:ascii="Times New Roman" w:hAnsi="Times New Roman" w:cs="Times New Roman"/>
        </w:rPr>
        <w:t>Опцион по настоящему Договору составляет:</w:t>
      </w:r>
    </w:p>
    <w:p w:rsidR="00F17B51" w:rsidRPr="0097446A" w:rsidRDefault="00F17B51" w:rsidP="0012230F">
      <w:pPr>
        <w:pStyle w:val="af3"/>
        <w:numPr>
          <w:ilvl w:val="1"/>
          <w:numId w:val="1"/>
        </w:numPr>
        <w:tabs>
          <w:tab w:val="left" w:pos="1134"/>
        </w:tabs>
        <w:spacing w:after="0"/>
        <w:ind w:left="0" w:firstLine="709"/>
        <w:jc w:val="both"/>
        <w:rPr>
          <w:rFonts w:ascii="Times New Roman" w:hAnsi="Times New Roman" w:cs="Times New Roman"/>
        </w:rPr>
      </w:pPr>
      <w:r w:rsidRPr="0097446A">
        <w:rPr>
          <w:rFonts w:ascii="Times New Roman" w:hAnsi="Times New Roman" w:cs="Times New Roman"/>
        </w:rPr>
        <w:t xml:space="preserve">Опцион Заказчика в </w:t>
      </w:r>
      <w:r w:rsidR="001859CC" w:rsidRPr="0097446A">
        <w:rPr>
          <w:rFonts w:ascii="Times New Roman" w:hAnsi="Times New Roman" w:cs="Times New Roman"/>
        </w:rPr>
        <w:t>сторону увеличения объема</w:t>
      </w:r>
      <w:proofErr w:type="gramStart"/>
      <w:r w:rsidR="001859CC" w:rsidRPr="0097446A">
        <w:rPr>
          <w:rFonts w:ascii="Times New Roman" w:hAnsi="Times New Roman" w:cs="Times New Roman"/>
        </w:rPr>
        <w:t xml:space="preserve"> (+) </w:t>
      </w:r>
      <w:r w:rsidR="009A4A2A">
        <w:rPr>
          <w:rFonts w:ascii="Times New Roman" w:hAnsi="Times New Roman" w:cs="Times New Roman"/>
        </w:rPr>
        <w:t>____</w:t>
      </w:r>
      <w:r w:rsidRPr="0097446A">
        <w:rPr>
          <w:rFonts w:ascii="Times New Roman" w:hAnsi="Times New Roman" w:cs="Times New Roman"/>
        </w:rPr>
        <w:t xml:space="preserve">%  </w:t>
      </w:r>
      <w:proofErr w:type="gramEnd"/>
      <w:r w:rsidRPr="0097446A">
        <w:rPr>
          <w:rFonts w:ascii="Times New Roman" w:hAnsi="Times New Roman" w:cs="Times New Roman"/>
        </w:rPr>
        <w:t>от общего объема оказываемых услуг, согласованного в настоящем Договоре в стоимостном выражении.</w:t>
      </w:r>
    </w:p>
    <w:p w:rsidR="00F17B51" w:rsidRPr="0097446A" w:rsidRDefault="00F17B51" w:rsidP="0012230F">
      <w:pPr>
        <w:pStyle w:val="af3"/>
        <w:numPr>
          <w:ilvl w:val="1"/>
          <w:numId w:val="1"/>
        </w:numPr>
        <w:tabs>
          <w:tab w:val="left" w:pos="1134"/>
        </w:tabs>
        <w:spacing w:after="0"/>
        <w:ind w:left="0" w:firstLine="709"/>
        <w:jc w:val="both"/>
        <w:rPr>
          <w:rFonts w:ascii="Times New Roman" w:hAnsi="Times New Roman" w:cs="Times New Roman"/>
        </w:rPr>
      </w:pPr>
      <w:r w:rsidRPr="0097446A">
        <w:rPr>
          <w:rFonts w:ascii="Times New Roman" w:hAnsi="Times New Roman" w:cs="Times New Roman"/>
        </w:rPr>
        <w:t xml:space="preserve">Опцион Заказчика в </w:t>
      </w:r>
      <w:r w:rsidR="001859CC" w:rsidRPr="0097446A">
        <w:rPr>
          <w:rFonts w:ascii="Times New Roman" w:hAnsi="Times New Roman" w:cs="Times New Roman"/>
        </w:rPr>
        <w:t>сторону уменьшения объема</w:t>
      </w:r>
      <w:proofErr w:type="gramStart"/>
      <w:r w:rsidR="001859CC" w:rsidRPr="0097446A">
        <w:rPr>
          <w:rFonts w:ascii="Times New Roman" w:hAnsi="Times New Roman" w:cs="Times New Roman"/>
        </w:rPr>
        <w:t xml:space="preserve"> (-) </w:t>
      </w:r>
      <w:r w:rsidR="009A4A2A">
        <w:rPr>
          <w:rFonts w:ascii="Times New Roman" w:hAnsi="Times New Roman" w:cs="Times New Roman"/>
        </w:rPr>
        <w:t>____</w:t>
      </w:r>
      <w:r w:rsidR="009A4A2A" w:rsidRPr="0097446A">
        <w:rPr>
          <w:rFonts w:ascii="Times New Roman" w:hAnsi="Times New Roman" w:cs="Times New Roman"/>
        </w:rPr>
        <w:t xml:space="preserve"> </w:t>
      </w:r>
      <w:r w:rsidRPr="0097446A">
        <w:rPr>
          <w:rFonts w:ascii="Times New Roman" w:hAnsi="Times New Roman" w:cs="Times New Roman"/>
        </w:rPr>
        <w:t xml:space="preserve">%  </w:t>
      </w:r>
      <w:proofErr w:type="gramEnd"/>
      <w:r w:rsidRPr="0097446A">
        <w:rPr>
          <w:rFonts w:ascii="Times New Roman" w:hAnsi="Times New Roman" w:cs="Times New Roman"/>
        </w:rPr>
        <w:t>от общего объема оказываемых услуг, согласованного в настоящем Договоре в стоимостном выражении.</w:t>
      </w:r>
    </w:p>
    <w:p w:rsidR="00F17B51" w:rsidRPr="0097446A" w:rsidRDefault="00F17B51" w:rsidP="0012230F">
      <w:pPr>
        <w:pStyle w:val="af3"/>
        <w:numPr>
          <w:ilvl w:val="1"/>
          <w:numId w:val="1"/>
        </w:numPr>
        <w:tabs>
          <w:tab w:val="left" w:pos="1134"/>
        </w:tabs>
        <w:spacing w:after="0"/>
        <w:ind w:left="0" w:firstLine="709"/>
        <w:jc w:val="both"/>
        <w:rPr>
          <w:rFonts w:ascii="Times New Roman" w:hAnsi="Times New Roman" w:cs="Times New Roman"/>
        </w:rPr>
      </w:pPr>
      <w:r w:rsidRPr="0097446A">
        <w:rPr>
          <w:rFonts w:ascii="Times New Roman" w:hAnsi="Times New Roman" w:cs="Times New Roman"/>
        </w:rPr>
        <w:t>Исполнитель после получения уведомления об использовании опциона должен подписать дополнительное соглашение на изменение и использование опциона.</w:t>
      </w:r>
    </w:p>
    <w:p w:rsidR="00F17B51" w:rsidRPr="0097446A" w:rsidRDefault="00F17B51" w:rsidP="0012230F">
      <w:pPr>
        <w:pStyle w:val="af3"/>
        <w:numPr>
          <w:ilvl w:val="1"/>
          <w:numId w:val="1"/>
        </w:numPr>
        <w:tabs>
          <w:tab w:val="left" w:pos="1134"/>
        </w:tabs>
        <w:spacing w:after="0"/>
        <w:ind w:left="0" w:firstLine="709"/>
        <w:jc w:val="both"/>
        <w:rPr>
          <w:rFonts w:ascii="Times New Roman" w:hAnsi="Times New Roman" w:cs="Times New Roman"/>
        </w:rPr>
      </w:pPr>
      <w:r w:rsidRPr="0097446A">
        <w:rPr>
          <w:rFonts w:ascii="Times New Roman" w:hAnsi="Times New Roman" w:cs="Times New Roman"/>
        </w:rPr>
        <w:t>Срок действия опциона заканчивается не позднее даты окончания срока оказания услуг, предусмотренных Договором</w:t>
      </w:r>
      <w:r w:rsidR="007F538A">
        <w:rPr>
          <w:rFonts w:ascii="Times New Roman" w:hAnsi="Times New Roman" w:cs="Times New Roman"/>
        </w:rPr>
        <w:t>.</w:t>
      </w:r>
    </w:p>
    <w:p w:rsidR="00F17B51" w:rsidRPr="0097446A" w:rsidRDefault="00F17B51" w:rsidP="0012230F">
      <w:pPr>
        <w:pStyle w:val="af3"/>
        <w:numPr>
          <w:ilvl w:val="1"/>
          <w:numId w:val="1"/>
        </w:numPr>
        <w:tabs>
          <w:tab w:val="left" w:pos="1134"/>
        </w:tabs>
        <w:spacing w:after="0"/>
        <w:ind w:left="0" w:firstLine="709"/>
        <w:jc w:val="both"/>
        <w:rPr>
          <w:rFonts w:ascii="Times New Roman" w:hAnsi="Times New Roman" w:cs="Times New Roman"/>
        </w:rPr>
      </w:pPr>
      <w:r w:rsidRPr="0097446A">
        <w:rPr>
          <w:rFonts w:ascii="Times New Roman" w:hAnsi="Times New Roman" w:cs="Times New Roman"/>
        </w:rPr>
        <w:t>Уведомление Заказчика об использовании опциона является акцептом оферты Исполнителя</w:t>
      </w:r>
      <w:r w:rsidR="005C38B8" w:rsidRPr="0097446A">
        <w:rPr>
          <w:rFonts w:ascii="Times New Roman" w:hAnsi="Times New Roman" w:cs="Times New Roman"/>
        </w:rPr>
        <w:t>,</w:t>
      </w:r>
      <w:r w:rsidRPr="0097446A">
        <w:rPr>
          <w:rFonts w:ascii="Times New Roman" w:hAnsi="Times New Roman" w:cs="Times New Roman"/>
        </w:rPr>
        <w:t xml:space="preserve"> и осуществляется в следующем порядке:</w:t>
      </w:r>
    </w:p>
    <w:p w:rsidR="00F17B51" w:rsidRPr="0097446A" w:rsidRDefault="00F17B51" w:rsidP="0012230F">
      <w:pPr>
        <w:pStyle w:val="af3"/>
        <w:tabs>
          <w:tab w:val="left" w:pos="1134"/>
        </w:tabs>
        <w:spacing w:after="0"/>
        <w:jc w:val="both"/>
        <w:rPr>
          <w:rFonts w:ascii="Times New Roman" w:hAnsi="Times New Roman" w:cs="Times New Roman"/>
        </w:rPr>
      </w:pPr>
      <w:r w:rsidRPr="0097446A">
        <w:rPr>
          <w:rFonts w:ascii="Times New Roman" w:hAnsi="Times New Roman" w:cs="Times New Roman"/>
        </w:rPr>
        <w:t xml:space="preserve">1) Заказчик обязан направить Исполнителю письменное уведомление об использовании опциона в сторону уменьшения или в сторону увеличения. </w:t>
      </w:r>
    </w:p>
    <w:p w:rsidR="00F17B51" w:rsidRPr="0097446A" w:rsidRDefault="00F17B51" w:rsidP="0012230F">
      <w:pPr>
        <w:pStyle w:val="af3"/>
        <w:tabs>
          <w:tab w:val="left" w:pos="1134"/>
        </w:tabs>
        <w:spacing w:after="0"/>
        <w:jc w:val="both"/>
        <w:rPr>
          <w:rFonts w:ascii="Times New Roman" w:hAnsi="Times New Roman" w:cs="Times New Roman"/>
        </w:rPr>
      </w:pPr>
      <w:r w:rsidRPr="0097446A">
        <w:rPr>
          <w:rFonts w:ascii="Times New Roman" w:hAnsi="Times New Roman" w:cs="Times New Roman"/>
        </w:rPr>
        <w:t>2) К уведомлению Заказчика об использовании опциона прикладываются проекты дополнительного соглашения соответствующего содержания.</w:t>
      </w:r>
    </w:p>
    <w:p w:rsidR="00F17B51" w:rsidRPr="0097446A" w:rsidRDefault="00F17B51" w:rsidP="0012230F">
      <w:pPr>
        <w:pStyle w:val="af3"/>
        <w:numPr>
          <w:ilvl w:val="1"/>
          <w:numId w:val="1"/>
        </w:numPr>
        <w:tabs>
          <w:tab w:val="left" w:pos="1134"/>
        </w:tabs>
        <w:spacing w:after="0"/>
        <w:ind w:left="0" w:firstLine="709"/>
        <w:jc w:val="both"/>
        <w:rPr>
          <w:rFonts w:ascii="Times New Roman" w:hAnsi="Times New Roman" w:cs="Times New Roman"/>
        </w:rPr>
      </w:pPr>
      <w:r w:rsidRPr="0097446A">
        <w:rPr>
          <w:rFonts w:ascii="Times New Roman" w:hAnsi="Times New Roman" w:cs="Times New Roman"/>
        </w:rPr>
        <w:t>В уведомлении на использование опциона Заказчика в сторону увеличения должно быть указано: наименование Объем оказываемых услуг; количество дополнительного Объема оказываемых услуг, сроки оказания услуг.</w:t>
      </w:r>
    </w:p>
    <w:p w:rsidR="00F17B51" w:rsidRPr="0097446A" w:rsidRDefault="00F17B51" w:rsidP="0012230F">
      <w:pPr>
        <w:pStyle w:val="af3"/>
        <w:numPr>
          <w:ilvl w:val="1"/>
          <w:numId w:val="1"/>
        </w:numPr>
        <w:tabs>
          <w:tab w:val="left" w:pos="1134"/>
        </w:tabs>
        <w:spacing w:after="0"/>
        <w:ind w:left="0" w:firstLine="709"/>
        <w:jc w:val="both"/>
        <w:rPr>
          <w:rFonts w:ascii="Times New Roman" w:hAnsi="Times New Roman" w:cs="Times New Roman"/>
        </w:rPr>
      </w:pPr>
      <w:r w:rsidRPr="0097446A">
        <w:rPr>
          <w:rFonts w:ascii="Times New Roman" w:hAnsi="Times New Roman" w:cs="Times New Roman"/>
        </w:rPr>
        <w:t>В уведомлении на использование опциона Заказчика в сторону уменьшения должно быть указано: наименование Объема оказываемых услуг; информация о размере уменьшения Объема, оказываемых услуг.</w:t>
      </w:r>
    </w:p>
    <w:p w:rsidR="00F17B51" w:rsidRPr="0097446A" w:rsidRDefault="00F17B51" w:rsidP="0012230F">
      <w:pPr>
        <w:pStyle w:val="af3"/>
        <w:numPr>
          <w:ilvl w:val="1"/>
          <w:numId w:val="1"/>
        </w:numPr>
        <w:tabs>
          <w:tab w:val="left" w:pos="1134"/>
        </w:tabs>
        <w:spacing w:after="0"/>
        <w:ind w:left="0" w:firstLine="709"/>
        <w:jc w:val="both"/>
        <w:rPr>
          <w:rFonts w:ascii="Times New Roman" w:hAnsi="Times New Roman" w:cs="Times New Roman"/>
        </w:rPr>
      </w:pPr>
      <w:r w:rsidRPr="0097446A">
        <w:rPr>
          <w:rFonts w:ascii="Times New Roman" w:hAnsi="Times New Roman" w:cs="Times New Roman"/>
        </w:rPr>
        <w:lastRenderedPageBreak/>
        <w:t>Исполнитель, получивший уведомление на использование опциона Заказчика в сторону увеличения в пределах согласованного Объема оказываемых услуг, гарантирует выполнение Объема оказываемых услуг, заявленного Заказчиком дополнительного Объема оказываемых услуг по ценам, определенным при заключении настоящего Договора.</w:t>
      </w:r>
    </w:p>
    <w:p w:rsidR="00F17B51" w:rsidRPr="0097446A" w:rsidRDefault="00F17B51" w:rsidP="0012230F">
      <w:pPr>
        <w:pStyle w:val="af3"/>
        <w:numPr>
          <w:ilvl w:val="1"/>
          <w:numId w:val="1"/>
        </w:numPr>
        <w:tabs>
          <w:tab w:val="left" w:pos="1134"/>
        </w:tabs>
        <w:spacing w:after="0"/>
        <w:ind w:left="0" w:firstLine="709"/>
        <w:jc w:val="both"/>
        <w:rPr>
          <w:rFonts w:ascii="Times New Roman" w:hAnsi="Times New Roman" w:cs="Times New Roman"/>
        </w:rPr>
      </w:pPr>
      <w:r w:rsidRPr="0097446A">
        <w:rPr>
          <w:rFonts w:ascii="Times New Roman" w:hAnsi="Times New Roman" w:cs="Times New Roman"/>
        </w:rPr>
        <w:t xml:space="preserve">С момента получения уведомления Заказчика об использовании опциона в сторону уменьшения, обязательства Исполнителя по выполнению Объема  оказываемых услуг, указанного в соответствующем уведомлении, прекращаются.  </w:t>
      </w:r>
    </w:p>
    <w:p w:rsidR="00F17B51" w:rsidRPr="0097446A" w:rsidRDefault="00F17B51" w:rsidP="0012230F">
      <w:pPr>
        <w:pStyle w:val="af3"/>
        <w:numPr>
          <w:ilvl w:val="1"/>
          <w:numId w:val="1"/>
        </w:numPr>
        <w:tabs>
          <w:tab w:val="left" w:pos="1134"/>
        </w:tabs>
        <w:spacing w:after="0"/>
        <w:ind w:left="0" w:firstLine="709"/>
        <w:jc w:val="both"/>
        <w:rPr>
          <w:rFonts w:ascii="Times New Roman" w:hAnsi="Times New Roman" w:cs="Times New Roman"/>
        </w:rPr>
      </w:pPr>
      <w:r w:rsidRPr="0097446A">
        <w:rPr>
          <w:rFonts w:ascii="Times New Roman" w:hAnsi="Times New Roman" w:cs="Times New Roman"/>
        </w:rPr>
        <w:t xml:space="preserve">В случае если Исполнитель,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оказываемых услуг. При этом Исполнитель самостоятельно несет все убытки, связанные с условием об опционе, и не вправе предъявлять их </w:t>
      </w:r>
      <w:proofErr w:type="gramStart"/>
      <w:r w:rsidRPr="0097446A">
        <w:rPr>
          <w:rFonts w:ascii="Times New Roman" w:hAnsi="Times New Roman" w:cs="Times New Roman"/>
        </w:rPr>
        <w:t>ко</w:t>
      </w:r>
      <w:proofErr w:type="gramEnd"/>
      <w:r w:rsidRPr="0097446A">
        <w:rPr>
          <w:rFonts w:ascii="Times New Roman" w:hAnsi="Times New Roman" w:cs="Times New Roman"/>
        </w:rPr>
        <w:t xml:space="preserve"> взысканию Заказчику.</w:t>
      </w:r>
    </w:p>
    <w:p w:rsidR="00F17B51" w:rsidRPr="0097446A" w:rsidRDefault="00F17B51" w:rsidP="0012230F">
      <w:pPr>
        <w:pStyle w:val="af3"/>
        <w:numPr>
          <w:ilvl w:val="1"/>
          <w:numId w:val="1"/>
        </w:numPr>
        <w:tabs>
          <w:tab w:val="left" w:pos="1134"/>
        </w:tabs>
        <w:spacing w:after="0"/>
        <w:ind w:left="0" w:firstLine="709"/>
        <w:jc w:val="both"/>
        <w:rPr>
          <w:rFonts w:ascii="Times New Roman" w:hAnsi="Times New Roman" w:cs="Times New Roman"/>
        </w:rPr>
      </w:pPr>
      <w:r w:rsidRPr="0097446A">
        <w:rPr>
          <w:rFonts w:ascii="Times New Roman" w:hAnsi="Times New Roman" w:cs="Times New Roman"/>
        </w:rPr>
        <w:t>Исполнитель обязан подписать дополнительное соглашение в течение 5 (пяти) дней с момента получения, и в этот же срок направить его в адрес Заказчика.</w:t>
      </w:r>
    </w:p>
    <w:p w:rsidR="00F17B51" w:rsidRPr="0097446A" w:rsidRDefault="00F17B51" w:rsidP="0012230F">
      <w:pPr>
        <w:pStyle w:val="af3"/>
        <w:numPr>
          <w:ilvl w:val="1"/>
          <w:numId w:val="1"/>
        </w:numPr>
        <w:tabs>
          <w:tab w:val="left" w:pos="1134"/>
        </w:tabs>
        <w:spacing w:after="0"/>
        <w:ind w:left="0" w:firstLine="709"/>
        <w:jc w:val="both"/>
        <w:rPr>
          <w:rFonts w:ascii="Times New Roman" w:hAnsi="Times New Roman" w:cs="Times New Roman"/>
        </w:rPr>
      </w:pPr>
      <w:r w:rsidRPr="0097446A">
        <w:rPr>
          <w:rFonts w:ascii="Times New Roman" w:hAnsi="Times New Roman" w:cs="Times New Roman"/>
        </w:rPr>
        <w:t>В случае неполучения Заказчиком оригинала со стороны Исполнителя дополнительного соглашения в течение 30 (тридцати) дней с момента направления его по юридическому адресу Исполнителя, дополнительное соглашение считается подписанным без замечаний. В этом случае при возникновении споров Исполнитель не вправе ссылаться на факт не</w:t>
      </w:r>
      <w:r w:rsidR="005C38B8" w:rsidRPr="0097446A">
        <w:rPr>
          <w:rFonts w:ascii="Times New Roman" w:hAnsi="Times New Roman" w:cs="Times New Roman"/>
        </w:rPr>
        <w:t xml:space="preserve"> </w:t>
      </w:r>
      <w:r w:rsidRPr="0097446A">
        <w:rPr>
          <w:rFonts w:ascii="Times New Roman" w:hAnsi="Times New Roman" w:cs="Times New Roman"/>
        </w:rPr>
        <w:t xml:space="preserve">подписания дополнительного соглашения.  </w:t>
      </w:r>
    </w:p>
    <w:p w:rsidR="00F17B51" w:rsidRPr="0097446A" w:rsidRDefault="00F17B51" w:rsidP="0012230F">
      <w:pPr>
        <w:pStyle w:val="af3"/>
        <w:numPr>
          <w:ilvl w:val="1"/>
          <w:numId w:val="1"/>
        </w:numPr>
        <w:tabs>
          <w:tab w:val="left" w:pos="1134"/>
        </w:tabs>
        <w:spacing w:after="0"/>
        <w:ind w:left="0" w:firstLine="709"/>
        <w:jc w:val="both"/>
        <w:rPr>
          <w:rFonts w:ascii="Times New Roman" w:hAnsi="Times New Roman" w:cs="Times New Roman"/>
        </w:rPr>
      </w:pPr>
      <w:r w:rsidRPr="0097446A">
        <w:rPr>
          <w:rFonts w:ascii="Times New Roman" w:hAnsi="Times New Roman" w:cs="Times New Roman"/>
        </w:rPr>
        <w:t>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rsidR="00F17B51" w:rsidRPr="0097446A" w:rsidRDefault="00F17B51" w:rsidP="0012230F">
      <w:pPr>
        <w:pStyle w:val="af3"/>
        <w:numPr>
          <w:ilvl w:val="1"/>
          <w:numId w:val="1"/>
        </w:numPr>
        <w:tabs>
          <w:tab w:val="left" w:pos="1134"/>
        </w:tabs>
        <w:spacing w:after="0"/>
        <w:ind w:left="0" w:firstLine="709"/>
        <w:jc w:val="both"/>
        <w:rPr>
          <w:rFonts w:ascii="Times New Roman" w:hAnsi="Times New Roman" w:cs="Times New Roman"/>
        </w:rPr>
      </w:pPr>
      <w:r w:rsidRPr="0097446A">
        <w:rPr>
          <w:rFonts w:ascii="Times New Roman" w:hAnsi="Times New Roman" w:cs="Times New Roman"/>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1859CC" w:rsidRPr="00AA32B1" w:rsidRDefault="005F6662" w:rsidP="0097446A">
      <w:pPr>
        <w:pStyle w:val="a5"/>
        <w:numPr>
          <w:ilvl w:val="0"/>
          <w:numId w:val="1"/>
        </w:numPr>
        <w:shd w:val="clear" w:color="auto" w:fill="FFFFFF"/>
        <w:tabs>
          <w:tab w:val="left" w:pos="0"/>
          <w:tab w:val="left" w:pos="142"/>
          <w:tab w:val="left" w:pos="284"/>
          <w:tab w:val="left" w:pos="426"/>
          <w:tab w:val="left" w:pos="710"/>
        </w:tabs>
        <w:spacing w:before="240" w:after="240"/>
        <w:contextualSpacing w:val="0"/>
        <w:jc w:val="center"/>
        <w:rPr>
          <w:rFonts w:eastAsia="Times New Roman"/>
          <w:b/>
          <w:bCs/>
          <w:sz w:val="22"/>
          <w:szCs w:val="22"/>
        </w:rPr>
      </w:pPr>
      <w:r w:rsidRPr="0097446A">
        <w:rPr>
          <w:b/>
          <w:sz w:val="22"/>
          <w:szCs w:val="22"/>
        </w:rPr>
        <w:t>СРОК ДЕЙСТВИЯ ДОГОВОРА</w:t>
      </w:r>
    </w:p>
    <w:p w:rsidR="00F24AF6" w:rsidRPr="0097446A" w:rsidRDefault="00F24AF6" w:rsidP="0012230F">
      <w:pPr>
        <w:pStyle w:val="af3"/>
        <w:numPr>
          <w:ilvl w:val="1"/>
          <w:numId w:val="1"/>
        </w:numPr>
        <w:tabs>
          <w:tab w:val="left" w:pos="1134"/>
        </w:tabs>
        <w:spacing w:after="0"/>
        <w:ind w:left="0" w:firstLine="709"/>
        <w:jc w:val="both"/>
        <w:rPr>
          <w:rFonts w:ascii="Times New Roman" w:hAnsi="Times New Roman" w:cs="Times New Roman"/>
        </w:rPr>
      </w:pPr>
      <w:r w:rsidRPr="0097446A">
        <w:rPr>
          <w:rFonts w:ascii="Times New Roman" w:hAnsi="Times New Roman" w:cs="Times New Roman"/>
        </w:rPr>
        <w:t xml:space="preserve"> Договор вступает в силу </w:t>
      </w:r>
      <w:proofErr w:type="gramStart"/>
      <w:r w:rsidRPr="0097446A">
        <w:rPr>
          <w:rFonts w:ascii="Times New Roman" w:hAnsi="Times New Roman" w:cs="Times New Roman"/>
        </w:rPr>
        <w:t>с даты подписания</w:t>
      </w:r>
      <w:proofErr w:type="gramEnd"/>
      <w:r w:rsidRPr="0097446A">
        <w:rPr>
          <w:rFonts w:ascii="Times New Roman" w:hAnsi="Times New Roman" w:cs="Times New Roman"/>
        </w:rPr>
        <w:t xml:space="preserve"> его Сторонами и дейст</w:t>
      </w:r>
      <w:r w:rsidR="00A657E3" w:rsidRPr="0097446A">
        <w:rPr>
          <w:rFonts w:ascii="Times New Roman" w:hAnsi="Times New Roman" w:cs="Times New Roman"/>
        </w:rPr>
        <w:t>вует по «____» _____ 202__ года</w:t>
      </w:r>
      <w:r w:rsidRPr="0097446A">
        <w:rPr>
          <w:rFonts w:ascii="Times New Roman" w:hAnsi="Times New Roman" w:cs="Times New Roman"/>
        </w:rPr>
        <w:t xml:space="preserve"> (включительно), а в части принятых на себя до окончания срока действия Договора обязательств – до полного их исполнения.</w:t>
      </w:r>
    </w:p>
    <w:p w:rsidR="00F24AF6" w:rsidRPr="0097446A" w:rsidRDefault="00F24AF6" w:rsidP="0012230F">
      <w:pPr>
        <w:pStyle w:val="af3"/>
        <w:numPr>
          <w:ilvl w:val="1"/>
          <w:numId w:val="1"/>
        </w:numPr>
        <w:tabs>
          <w:tab w:val="left" w:pos="1134"/>
        </w:tabs>
        <w:spacing w:after="0"/>
        <w:ind w:left="0" w:firstLine="709"/>
        <w:jc w:val="both"/>
        <w:rPr>
          <w:rFonts w:ascii="Times New Roman" w:hAnsi="Times New Roman" w:cs="Times New Roman"/>
        </w:rPr>
      </w:pPr>
      <w:r w:rsidRPr="0097446A">
        <w:rPr>
          <w:rFonts w:ascii="Times New Roman" w:hAnsi="Times New Roman" w:cs="Times New Roman"/>
        </w:rPr>
        <w:t xml:space="preserve">Расторжение Договора возможно по </w:t>
      </w:r>
      <w:proofErr w:type="gramStart"/>
      <w:r w:rsidRPr="0097446A">
        <w:rPr>
          <w:rFonts w:ascii="Times New Roman" w:hAnsi="Times New Roman" w:cs="Times New Roman"/>
        </w:rPr>
        <w:t>основаниям</w:t>
      </w:r>
      <w:proofErr w:type="gramEnd"/>
      <w:r w:rsidRPr="0097446A">
        <w:rPr>
          <w:rFonts w:ascii="Times New Roman" w:hAnsi="Times New Roman" w:cs="Times New Roman"/>
        </w:rPr>
        <w:t xml:space="preserve"> предусмотренным действующим законодательством РФ  или Договором.</w:t>
      </w:r>
    </w:p>
    <w:p w:rsidR="00F24AF6" w:rsidRPr="0097446A" w:rsidRDefault="00F24AF6" w:rsidP="0012230F">
      <w:pPr>
        <w:pStyle w:val="af3"/>
        <w:numPr>
          <w:ilvl w:val="1"/>
          <w:numId w:val="1"/>
        </w:numPr>
        <w:tabs>
          <w:tab w:val="left" w:pos="1134"/>
        </w:tabs>
        <w:spacing w:after="0"/>
        <w:ind w:left="0" w:firstLine="709"/>
        <w:jc w:val="both"/>
        <w:rPr>
          <w:rFonts w:ascii="Times New Roman" w:hAnsi="Times New Roman" w:cs="Times New Roman"/>
        </w:rPr>
      </w:pPr>
      <w:r w:rsidRPr="0097446A">
        <w:rPr>
          <w:rFonts w:ascii="Times New Roman" w:hAnsi="Times New Roman" w:cs="Times New Roman"/>
        </w:rPr>
        <w:t>Реорганизация любой из Сторон не является основанием для изменения условий или расторжения Договора. В этом случае Договор сохраняет силу для правопреемников Сторон.</w:t>
      </w:r>
    </w:p>
    <w:p w:rsidR="00F24AF6" w:rsidRPr="0097446A" w:rsidRDefault="00F24AF6" w:rsidP="0012230F">
      <w:pPr>
        <w:pStyle w:val="af3"/>
        <w:numPr>
          <w:ilvl w:val="1"/>
          <w:numId w:val="1"/>
        </w:numPr>
        <w:tabs>
          <w:tab w:val="left" w:pos="1134"/>
        </w:tabs>
        <w:spacing w:after="0"/>
        <w:ind w:left="0" w:firstLine="709"/>
        <w:jc w:val="both"/>
        <w:rPr>
          <w:rFonts w:ascii="Times New Roman" w:hAnsi="Times New Roman" w:cs="Times New Roman"/>
        </w:rPr>
      </w:pPr>
      <w:r w:rsidRPr="0097446A">
        <w:rPr>
          <w:rFonts w:ascii="Times New Roman" w:hAnsi="Times New Roman" w:cs="Times New Roman"/>
        </w:rPr>
        <w:t xml:space="preserve">Настоящий </w:t>
      </w:r>
      <w:proofErr w:type="gramStart"/>
      <w:r w:rsidRPr="0097446A">
        <w:rPr>
          <w:rFonts w:ascii="Times New Roman" w:hAnsi="Times New Roman" w:cs="Times New Roman"/>
        </w:rPr>
        <w:t>Договор</w:t>
      </w:r>
      <w:proofErr w:type="gramEnd"/>
      <w:r w:rsidRPr="0097446A">
        <w:rPr>
          <w:rFonts w:ascii="Times New Roman" w:hAnsi="Times New Roman" w:cs="Times New Roman"/>
        </w:rPr>
        <w:t xml:space="preserve"> может быть расторгнут посредством направления Уведомления о расторжении:</w:t>
      </w:r>
    </w:p>
    <w:p w:rsidR="00F24AF6" w:rsidRPr="0097446A" w:rsidRDefault="00F24AF6" w:rsidP="0012230F">
      <w:pPr>
        <w:pStyle w:val="af3"/>
        <w:tabs>
          <w:tab w:val="left" w:pos="567"/>
        </w:tabs>
        <w:spacing w:after="0"/>
        <w:jc w:val="both"/>
        <w:rPr>
          <w:rFonts w:ascii="Times New Roman" w:hAnsi="Times New Roman" w:cs="Times New Roman"/>
        </w:rPr>
      </w:pPr>
      <w:r w:rsidRPr="0097446A">
        <w:rPr>
          <w:rFonts w:ascii="Times New Roman" w:hAnsi="Times New Roman" w:cs="Times New Roman"/>
        </w:rPr>
        <w:t>-</w:t>
      </w:r>
      <w:r w:rsidRPr="0097446A">
        <w:rPr>
          <w:rFonts w:ascii="Times New Roman" w:hAnsi="Times New Roman" w:cs="Times New Roman"/>
        </w:rPr>
        <w:tab/>
        <w:t>в одностороннем внесудебном порядке по инициативе Заказчика, в том числе по любой из нижеследующих причин или по всем причинам одновременно:</w:t>
      </w:r>
    </w:p>
    <w:p w:rsidR="00F24AF6" w:rsidRPr="0097446A" w:rsidRDefault="00F24AF6" w:rsidP="0012230F">
      <w:pPr>
        <w:pStyle w:val="af3"/>
        <w:tabs>
          <w:tab w:val="left" w:pos="567"/>
        </w:tabs>
        <w:spacing w:after="0"/>
        <w:jc w:val="both"/>
        <w:rPr>
          <w:rFonts w:ascii="Times New Roman" w:hAnsi="Times New Roman" w:cs="Times New Roman"/>
        </w:rPr>
      </w:pPr>
      <w:r w:rsidRPr="0097446A">
        <w:rPr>
          <w:rFonts w:ascii="Times New Roman" w:hAnsi="Times New Roman" w:cs="Times New Roman"/>
        </w:rPr>
        <w:t>-</w:t>
      </w:r>
      <w:r w:rsidRPr="0097446A">
        <w:rPr>
          <w:rFonts w:ascii="Times New Roman" w:hAnsi="Times New Roman" w:cs="Times New Roman"/>
        </w:rPr>
        <w:tab/>
        <w:t>в случае существенного и/или неоднократного неисполнения/ненадлежащего исполнения Договора;</w:t>
      </w:r>
    </w:p>
    <w:p w:rsidR="00F24AF6" w:rsidRPr="0097446A" w:rsidRDefault="00F24AF6" w:rsidP="0012230F">
      <w:pPr>
        <w:pStyle w:val="af3"/>
        <w:tabs>
          <w:tab w:val="left" w:pos="567"/>
        </w:tabs>
        <w:spacing w:after="0"/>
        <w:jc w:val="both"/>
        <w:rPr>
          <w:rFonts w:ascii="Times New Roman" w:hAnsi="Times New Roman" w:cs="Times New Roman"/>
        </w:rPr>
      </w:pPr>
      <w:r w:rsidRPr="0097446A">
        <w:rPr>
          <w:rFonts w:ascii="Times New Roman" w:hAnsi="Times New Roman" w:cs="Times New Roman"/>
        </w:rPr>
        <w:t>-</w:t>
      </w:r>
      <w:r w:rsidRPr="0097446A">
        <w:rPr>
          <w:rFonts w:ascii="Times New Roman" w:hAnsi="Times New Roman" w:cs="Times New Roman"/>
        </w:rPr>
        <w:tab/>
        <w:t>в случае возбуждения процедуры банкротства в отношении Исполнителя или заключения Исполнителем мирового соглашения с кредиторами или принятии решения уполномоченным государственным органом о ликвидации Исполнителя или принятия решения о добровольной ликвидации Исполнителя, или в случае аналогичных действий или обстоятельств, предусмотренных применимым правом;</w:t>
      </w:r>
    </w:p>
    <w:p w:rsidR="00F24AF6" w:rsidRPr="0097446A" w:rsidRDefault="00F24AF6" w:rsidP="0012230F">
      <w:pPr>
        <w:pStyle w:val="af3"/>
        <w:tabs>
          <w:tab w:val="left" w:pos="567"/>
        </w:tabs>
        <w:spacing w:after="0"/>
        <w:jc w:val="both"/>
        <w:rPr>
          <w:rFonts w:ascii="Times New Roman" w:hAnsi="Times New Roman" w:cs="Times New Roman"/>
        </w:rPr>
      </w:pPr>
      <w:r w:rsidRPr="0097446A">
        <w:rPr>
          <w:rFonts w:ascii="Times New Roman" w:hAnsi="Times New Roman" w:cs="Times New Roman"/>
        </w:rPr>
        <w:t>-</w:t>
      </w:r>
      <w:r w:rsidRPr="0097446A">
        <w:rPr>
          <w:rFonts w:ascii="Times New Roman" w:hAnsi="Times New Roman" w:cs="Times New Roman"/>
        </w:rPr>
        <w:tab/>
        <w:t>в других случаях, предусмотренных договором и действующим законодательством.</w:t>
      </w:r>
    </w:p>
    <w:p w:rsidR="00F24AF6" w:rsidRPr="0097446A" w:rsidRDefault="00F24AF6" w:rsidP="0012230F">
      <w:pPr>
        <w:pStyle w:val="af3"/>
        <w:numPr>
          <w:ilvl w:val="1"/>
          <w:numId w:val="1"/>
        </w:numPr>
        <w:tabs>
          <w:tab w:val="left" w:pos="1134"/>
        </w:tabs>
        <w:spacing w:after="0"/>
        <w:ind w:left="0" w:firstLine="709"/>
        <w:jc w:val="both"/>
        <w:rPr>
          <w:rFonts w:ascii="Times New Roman" w:hAnsi="Times New Roman" w:cs="Times New Roman"/>
        </w:rPr>
      </w:pPr>
      <w:r w:rsidRPr="0097446A">
        <w:rPr>
          <w:rFonts w:ascii="Times New Roman" w:hAnsi="Times New Roman" w:cs="Times New Roman"/>
        </w:rPr>
        <w:t>Договор считается расторгнутым с даты, указанной в Уведомлении как дата расторжения Договора. Заказчик обязан уведомить Исполнителя о расторжении Договора не позднее, чем за 30 (тридцать) дней до даты расторжения.</w:t>
      </w:r>
    </w:p>
    <w:p w:rsidR="00F24AF6" w:rsidRPr="0097446A" w:rsidRDefault="00F24AF6" w:rsidP="0012230F">
      <w:pPr>
        <w:pStyle w:val="af3"/>
        <w:numPr>
          <w:ilvl w:val="1"/>
          <w:numId w:val="1"/>
        </w:numPr>
        <w:tabs>
          <w:tab w:val="left" w:pos="1134"/>
        </w:tabs>
        <w:spacing w:after="0"/>
        <w:ind w:left="0" w:firstLine="709"/>
        <w:jc w:val="both"/>
        <w:rPr>
          <w:rFonts w:ascii="Times New Roman" w:hAnsi="Times New Roman" w:cs="Times New Roman"/>
        </w:rPr>
      </w:pPr>
      <w:proofErr w:type="gramStart"/>
      <w:r w:rsidRPr="0097446A">
        <w:rPr>
          <w:rFonts w:ascii="Times New Roman" w:hAnsi="Times New Roman" w:cs="Times New Roman"/>
        </w:rPr>
        <w:t>С даты расторжения</w:t>
      </w:r>
      <w:proofErr w:type="gramEnd"/>
      <w:r w:rsidRPr="0097446A">
        <w:rPr>
          <w:rFonts w:ascii="Times New Roman" w:hAnsi="Times New Roman" w:cs="Times New Roman"/>
        </w:rPr>
        <w:t xml:space="preserve"> Договора Исполнитель незамедлительно прекращает оказание услуг и предоставляет Заказчику или назначенному им лицу полное право доступа для приемки услуг или соответствующей их части.</w:t>
      </w:r>
    </w:p>
    <w:p w:rsidR="00F24AF6" w:rsidRPr="0097446A" w:rsidRDefault="00F24AF6" w:rsidP="0012230F">
      <w:pPr>
        <w:pStyle w:val="af3"/>
        <w:numPr>
          <w:ilvl w:val="1"/>
          <w:numId w:val="1"/>
        </w:numPr>
        <w:tabs>
          <w:tab w:val="left" w:pos="1134"/>
        </w:tabs>
        <w:spacing w:after="0"/>
        <w:ind w:left="0" w:firstLine="709"/>
        <w:jc w:val="both"/>
        <w:rPr>
          <w:rFonts w:ascii="Times New Roman" w:hAnsi="Times New Roman" w:cs="Times New Roman"/>
        </w:rPr>
      </w:pPr>
      <w:r w:rsidRPr="0097446A">
        <w:rPr>
          <w:rFonts w:ascii="Times New Roman" w:hAnsi="Times New Roman" w:cs="Times New Roman"/>
        </w:rPr>
        <w:lastRenderedPageBreak/>
        <w:t>В случае расторжения Договора Заказчик выплачивает Исполнителю денежные средства за услуги, фактически оказанные до даты расторжения Договора, с учетом любых взаимозачетов, предусмотренных положениями настоящего Договора без возмещения затрат и убытков.</w:t>
      </w:r>
    </w:p>
    <w:p w:rsidR="00F24AF6" w:rsidRPr="0097446A" w:rsidRDefault="00F24AF6" w:rsidP="0012230F">
      <w:pPr>
        <w:pStyle w:val="af3"/>
        <w:numPr>
          <w:ilvl w:val="1"/>
          <w:numId w:val="1"/>
        </w:numPr>
        <w:tabs>
          <w:tab w:val="left" w:pos="1134"/>
        </w:tabs>
        <w:spacing w:after="0"/>
        <w:ind w:left="0" w:firstLine="709"/>
        <w:jc w:val="both"/>
        <w:rPr>
          <w:rFonts w:ascii="Times New Roman" w:hAnsi="Times New Roman" w:cs="Times New Roman"/>
        </w:rPr>
      </w:pPr>
      <w:r w:rsidRPr="0097446A">
        <w:rPr>
          <w:rFonts w:ascii="Times New Roman" w:hAnsi="Times New Roman" w:cs="Times New Roman"/>
        </w:rPr>
        <w:t>Расторжение настоящего Договора возможно по инициативе Исполнителя, лишь при условии полного возмещения Заказчику убытков.</w:t>
      </w:r>
    </w:p>
    <w:p w:rsidR="009A4219" w:rsidRPr="00443471" w:rsidRDefault="005F6662" w:rsidP="00443471">
      <w:pPr>
        <w:pStyle w:val="a5"/>
        <w:numPr>
          <w:ilvl w:val="0"/>
          <w:numId w:val="1"/>
        </w:numPr>
        <w:shd w:val="clear" w:color="auto" w:fill="FFFFFF"/>
        <w:tabs>
          <w:tab w:val="left" w:pos="0"/>
          <w:tab w:val="left" w:pos="142"/>
          <w:tab w:val="left" w:pos="284"/>
          <w:tab w:val="left" w:pos="426"/>
          <w:tab w:val="left" w:pos="710"/>
        </w:tabs>
        <w:spacing w:before="240" w:after="240"/>
        <w:contextualSpacing w:val="0"/>
        <w:jc w:val="center"/>
        <w:rPr>
          <w:b/>
          <w:sz w:val="22"/>
          <w:szCs w:val="22"/>
        </w:rPr>
      </w:pPr>
      <w:r w:rsidRPr="00443471">
        <w:rPr>
          <w:b/>
          <w:sz w:val="22"/>
          <w:szCs w:val="22"/>
        </w:rPr>
        <w:t>ДОПОЛНИТЕЛЬНЫЕ УСЛОВИЯ</w:t>
      </w:r>
    </w:p>
    <w:p w:rsidR="00A657E3" w:rsidRPr="0097446A" w:rsidRDefault="00A657E3" w:rsidP="0012230F">
      <w:pPr>
        <w:pStyle w:val="af3"/>
        <w:numPr>
          <w:ilvl w:val="1"/>
          <w:numId w:val="1"/>
        </w:numPr>
        <w:tabs>
          <w:tab w:val="left" w:pos="1134"/>
        </w:tabs>
        <w:spacing w:after="0"/>
        <w:ind w:left="0" w:firstLine="709"/>
        <w:jc w:val="both"/>
        <w:rPr>
          <w:rFonts w:ascii="Times New Roman" w:hAnsi="Times New Roman" w:cs="Times New Roman"/>
        </w:rPr>
      </w:pPr>
      <w:r w:rsidRPr="0097446A">
        <w:rPr>
          <w:rFonts w:ascii="Times New Roman" w:hAnsi="Times New Roman" w:cs="Times New Roman"/>
        </w:rPr>
        <w:t>Все приложения, изменения и дополнения к Договору действительны только в том случае, если они составлены в письменной форме и подписаны обеими Сторонами, если иное не оговорено в данном Договоре. Любые изменения и дополнения к Договору, не совершенные в письменной форме и не подписанные Сторонами, ничтожны.</w:t>
      </w:r>
    </w:p>
    <w:p w:rsidR="00A657E3" w:rsidRPr="0097446A" w:rsidRDefault="00A657E3" w:rsidP="0012230F">
      <w:pPr>
        <w:pStyle w:val="af3"/>
        <w:numPr>
          <w:ilvl w:val="1"/>
          <w:numId w:val="1"/>
        </w:numPr>
        <w:tabs>
          <w:tab w:val="left" w:pos="1134"/>
        </w:tabs>
        <w:spacing w:after="0"/>
        <w:ind w:left="0" w:firstLine="709"/>
        <w:jc w:val="both"/>
        <w:rPr>
          <w:rFonts w:ascii="Times New Roman" w:hAnsi="Times New Roman" w:cs="Times New Roman"/>
        </w:rPr>
      </w:pPr>
      <w:r w:rsidRPr="0097446A">
        <w:rPr>
          <w:rFonts w:ascii="Times New Roman" w:hAnsi="Times New Roman" w:cs="Times New Roman"/>
        </w:rPr>
        <w:t>Договор составлен в двух экземплярах, имеющих одинаковую юридическую силу, по одному для каждой из Сторон.</w:t>
      </w:r>
    </w:p>
    <w:p w:rsidR="00A657E3" w:rsidRPr="0097446A" w:rsidRDefault="00A657E3" w:rsidP="0012230F">
      <w:pPr>
        <w:pStyle w:val="af3"/>
        <w:numPr>
          <w:ilvl w:val="1"/>
          <w:numId w:val="1"/>
        </w:numPr>
        <w:tabs>
          <w:tab w:val="left" w:pos="1134"/>
        </w:tabs>
        <w:spacing w:after="0"/>
        <w:ind w:left="0" w:firstLine="709"/>
        <w:jc w:val="both"/>
        <w:rPr>
          <w:rFonts w:ascii="Times New Roman" w:hAnsi="Times New Roman" w:cs="Times New Roman"/>
        </w:rPr>
      </w:pPr>
      <w:r w:rsidRPr="0097446A">
        <w:rPr>
          <w:rFonts w:ascii="Times New Roman" w:hAnsi="Times New Roman" w:cs="Times New Roman"/>
        </w:rPr>
        <w:t>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A657E3" w:rsidRPr="0097446A" w:rsidRDefault="00A657E3" w:rsidP="0012230F">
      <w:pPr>
        <w:pStyle w:val="af3"/>
        <w:numPr>
          <w:ilvl w:val="1"/>
          <w:numId w:val="1"/>
        </w:numPr>
        <w:tabs>
          <w:tab w:val="left" w:pos="1134"/>
        </w:tabs>
        <w:spacing w:after="0"/>
        <w:ind w:left="0" w:firstLine="709"/>
        <w:jc w:val="both"/>
        <w:rPr>
          <w:rFonts w:ascii="Times New Roman" w:hAnsi="Times New Roman" w:cs="Times New Roman"/>
        </w:rPr>
      </w:pPr>
      <w:r w:rsidRPr="0097446A">
        <w:rPr>
          <w:rFonts w:ascii="Times New Roman" w:hAnsi="Times New Roman" w:cs="Times New Roman"/>
        </w:rPr>
        <w:t>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rsidR="00A657E3" w:rsidRPr="0097446A" w:rsidRDefault="00A657E3" w:rsidP="0012230F">
      <w:pPr>
        <w:pStyle w:val="af3"/>
        <w:numPr>
          <w:ilvl w:val="1"/>
          <w:numId w:val="1"/>
        </w:numPr>
        <w:tabs>
          <w:tab w:val="left" w:pos="1134"/>
        </w:tabs>
        <w:spacing w:after="0"/>
        <w:ind w:left="0" w:firstLine="709"/>
        <w:jc w:val="both"/>
        <w:rPr>
          <w:rFonts w:ascii="Times New Roman" w:hAnsi="Times New Roman" w:cs="Times New Roman"/>
        </w:rPr>
      </w:pPr>
      <w:r w:rsidRPr="0097446A">
        <w:rPr>
          <w:rFonts w:ascii="Times New Roman" w:hAnsi="Times New Roman" w:cs="Times New Roman"/>
        </w:rPr>
        <w:t>Каждая Сторона обязана письменно уведомить об изменении своих реквизитов (в том числе изменение адреса, банковских реквизитов и т.д.) в течение 5 (пяти) рабочих дней с момента такого изменения (но в любом случае не позднее, чем за 5 (пять) рабочих дней до даты оплаты). Любые изменения банковских реквизитов согласовываются Сторонами в письменном виде путем оформления соответствующего дополнительного соглашения к договору.</w:t>
      </w:r>
    </w:p>
    <w:p w:rsidR="00A657E3" w:rsidRPr="0097446A" w:rsidRDefault="00A657E3" w:rsidP="0012230F">
      <w:pPr>
        <w:pStyle w:val="af3"/>
        <w:numPr>
          <w:ilvl w:val="1"/>
          <w:numId w:val="1"/>
        </w:numPr>
        <w:tabs>
          <w:tab w:val="left" w:pos="1134"/>
        </w:tabs>
        <w:spacing w:after="0"/>
        <w:ind w:left="0" w:firstLine="709"/>
        <w:jc w:val="both"/>
        <w:rPr>
          <w:rFonts w:ascii="Times New Roman" w:hAnsi="Times New Roman" w:cs="Times New Roman"/>
        </w:rPr>
      </w:pPr>
      <w:r w:rsidRPr="0097446A">
        <w:rPr>
          <w:rFonts w:ascii="Times New Roman" w:hAnsi="Times New Roman" w:cs="Times New Roman"/>
        </w:rPr>
        <w:t>Во всем остальном, что не предусмотрено настоящим Договором, Стороны руководствуются действующим законодательством Российской Федерации.</w:t>
      </w:r>
    </w:p>
    <w:p w:rsidR="00A657E3" w:rsidRPr="0097446A" w:rsidRDefault="00A657E3" w:rsidP="0012230F">
      <w:pPr>
        <w:pStyle w:val="af3"/>
        <w:numPr>
          <w:ilvl w:val="1"/>
          <w:numId w:val="1"/>
        </w:numPr>
        <w:tabs>
          <w:tab w:val="left" w:pos="1134"/>
        </w:tabs>
        <w:spacing w:after="0"/>
        <w:ind w:left="0" w:firstLine="709"/>
        <w:jc w:val="both"/>
        <w:rPr>
          <w:rFonts w:ascii="Times New Roman" w:hAnsi="Times New Roman" w:cs="Times New Roman"/>
        </w:rPr>
      </w:pPr>
      <w:r w:rsidRPr="0097446A">
        <w:rPr>
          <w:rFonts w:ascii="Times New Roman" w:hAnsi="Times New Roman" w:cs="Times New Roman"/>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A657E3" w:rsidRPr="0097446A" w:rsidRDefault="00A657E3" w:rsidP="0012230F">
      <w:pPr>
        <w:pStyle w:val="af3"/>
        <w:tabs>
          <w:tab w:val="left" w:pos="1134"/>
        </w:tabs>
        <w:spacing w:after="0"/>
        <w:jc w:val="both"/>
        <w:rPr>
          <w:rFonts w:ascii="Times New Roman" w:hAnsi="Times New Roman" w:cs="Times New Roman"/>
        </w:rPr>
      </w:pPr>
      <w:r w:rsidRPr="0097446A">
        <w:rPr>
          <w:rFonts w:ascii="Times New Roman" w:hAnsi="Times New Roman" w:cs="Times New Roman"/>
        </w:rPr>
        <w:t>-</w:t>
      </w:r>
      <w:r w:rsidRPr="0097446A">
        <w:rPr>
          <w:rFonts w:ascii="Times New Roman" w:hAnsi="Times New Roman" w:cs="Times New Roman"/>
        </w:rPr>
        <w:tab/>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A657E3" w:rsidRPr="0097446A" w:rsidRDefault="00A657E3" w:rsidP="0012230F">
      <w:pPr>
        <w:pStyle w:val="af3"/>
        <w:tabs>
          <w:tab w:val="left" w:pos="1134"/>
        </w:tabs>
        <w:spacing w:after="0"/>
        <w:jc w:val="both"/>
        <w:rPr>
          <w:rFonts w:ascii="Times New Roman" w:hAnsi="Times New Roman" w:cs="Times New Roman"/>
        </w:rPr>
      </w:pPr>
      <w:r w:rsidRPr="0097446A">
        <w:rPr>
          <w:rFonts w:ascii="Times New Roman" w:hAnsi="Times New Roman" w:cs="Times New Roman"/>
        </w:rPr>
        <w:t>-</w:t>
      </w:r>
      <w:r w:rsidRPr="0097446A">
        <w:rPr>
          <w:rFonts w:ascii="Times New Roman" w:hAnsi="Times New Roman" w:cs="Times New Roman"/>
        </w:rPr>
        <w:tab/>
        <w:t>при использовании электронных сре</w:t>
      </w:r>
      <w:proofErr w:type="gramStart"/>
      <w:r w:rsidRPr="0097446A">
        <w:rPr>
          <w:rFonts w:ascii="Times New Roman" w:hAnsi="Times New Roman" w:cs="Times New Roman"/>
        </w:rPr>
        <w:t>дств св</w:t>
      </w:r>
      <w:proofErr w:type="gramEnd"/>
      <w:r w:rsidRPr="0097446A">
        <w:rPr>
          <w:rFonts w:ascii="Times New Roman" w:hAnsi="Times New Roman" w:cs="Times New Roman"/>
        </w:rPr>
        <w:t>язи (в отношении адресов  электронной почты, указанных в разделе 10 Договора) - дата и время, подтверждающие доставку/прочтение направленного сообщения адресату согласно отчету о доставке и прочтении с условием подтверждения данной опции при отправке электронного сообщения;</w:t>
      </w:r>
    </w:p>
    <w:p w:rsidR="00A657E3" w:rsidRPr="0097446A" w:rsidRDefault="00A657E3" w:rsidP="0012230F">
      <w:pPr>
        <w:pStyle w:val="af3"/>
        <w:tabs>
          <w:tab w:val="left" w:pos="1134"/>
        </w:tabs>
        <w:spacing w:after="0"/>
        <w:jc w:val="both"/>
        <w:rPr>
          <w:rFonts w:ascii="Times New Roman" w:hAnsi="Times New Roman" w:cs="Times New Roman"/>
        </w:rPr>
      </w:pPr>
      <w:r w:rsidRPr="0097446A">
        <w:rPr>
          <w:rFonts w:ascii="Times New Roman" w:hAnsi="Times New Roman" w:cs="Times New Roman"/>
        </w:rPr>
        <w:t>-</w:t>
      </w:r>
      <w:r w:rsidRPr="0097446A">
        <w:rPr>
          <w:rFonts w:ascii="Times New Roman" w:hAnsi="Times New Roman" w:cs="Times New Roman"/>
        </w:rPr>
        <w:tab/>
        <w:t>при использовании почтовой связи - дата, указанная в уведомлении о вручении почтового отправления;</w:t>
      </w:r>
    </w:p>
    <w:p w:rsidR="00A657E3" w:rsidRPr="0097446A" w:rsidRDefault="00A657E3" w:rsidP="0012230F">
      <w:pPr>
        <w:pStyle w:val="af3"/>
        <w:tabs>
          <w:tab w:val="left" w:pos="1134"/>
        </w:tabs>
        <w:spacing w:after="0"/>
        <w:jc w:val="both"/>
        <w:rPr>
          <w:rFonts w:ascii="Times New Roman" w:hAnsi="Times New Roman" w:cs="Times New Roman"/>
        </w:rPr>
      </w:pPr>
      <w:r w:rsidRPr="0097446A">
        <w:rPr>
          <w:rFonts w:ascii="Times New Roman" w:hAnsi="Times New Roman" w:cs="Times New Roman"/>
        </w:rPr>
        <w:t>-</w:t>
      </w:r>
      <w:r w:rsidRPr="0097446A">
        <w:rPr>
          <w:rFonts w:ascii="Times New Roman" w:hAnsi="Times New Roman" w:cs="Times New Roman"/>
        </w:rPr>
        <w:tab/>
        <w:t>при использовании телеграфной связи - дата и время, указанные в уведомлении о вручении телеграммы;</w:t>
      </w:r>
    </w:p>
    <w:p w:rsidR="00A657E3" w:rsidRPr="0097446A" w:rsidRDefault="00A657E3" w:rsidP="0012230F">
      <w:pPr>
        <w:pStyle w:val="af3"/>
        <w:tabs>
          <w:tab w:val="left" w:pos="1134"/>
        </w:tabs>
        <w:spacing w:after="0"/>
        <w:jc w:val="both"/>
        <w:rPr>
          <w:rFonts w:ascii="Times New Roman" w:hAnsi="Times New Roman" w:cs="Times New Roman"/>
        </w:rPr>
      </w:pPr>
      <w:r w:rsidRPr="0097446A">
        <w:rPr>
          <w:rFonts w:ascii="Times New Roman" w:hAnsi="Times New Roman" w:cs="Times New Roman"/>
        </w:rPr>
        <w:t>-</w:t>
      </w:r>
      <w:r w:rsidRPr="0097446A">
        <w:rPr>
          <w:rFonts w:ascii="Times New Roman" w:hAnsi="Times New Roman" w:cs="Times New Roman"/>
        </w:rPr>
        <w:tab/>
        <w:t>при использовании доставки курьером - дата и время проставления Стороной - получателем отметки о получении сообщения.</w:t>
      </w:r>
    </w:p>
    <w:p w:rsidR="003A39E1" w:rsidRDefault="00A657E3" w:rsidP="003A39E1">
      <w:pPr>
        <w:pStyle w:val="af3"/>
        <w:numPr>
          <w:ilvl w:val="1"/>
          <w:numId w:val="1"/>
        </w:numPr>
        <w:tabs>
          <w:tab w:val="left" w:pos="1134"/>
        </w:tabs>
        <w:spacing w:after="0"/>
        <w:ind w:left="0" w:firstLine="709"/>
        <w:jc w:val="both"/>
        <w:rPr>
          <w:rFonts w:ascii="Times New Roman" w:hAnsi="Times New Roman" w:cs="Times New Roman"/>
        </w:rPr>
      </w:pPr>
      <w:r w:rsidRPr="0097446A">
        <w:rPr>
          <w:rFonts w:ascii="Times New Roman" w:hAnsi="Times New Roman" w:cs="Times New Roman"/>
        </w:rPr>
        <w:t xml:space="preserve">Все ссылки на законодательство, нормативно-правовые акты, ГОСТ, инструкции, правила, регламенты и иные документы, включают в себя все дополнения и изменения к ним действительные на </w:t>
      </w:r>
      <w:r w:rsidR="003A39E1" w:rsidRPr="003A39E1">
        <w:rPr>
          <w:rFonts w:ascii="Times New Roman" w:hAnsi="Times New Roman" w:cs="Times New Roman"/>
        </w:rPr>
        <w:t>момент заключения Договора.</w:t>
      </w:r>
    </w:p>
    <w:p w:rsidR="003A39E1" w:rsidRDefault="003A39E1" w:rsidP="003A39E1">
      <w:pPr>
        <w:pStyle w:val="af3"/>
        <w:numPr>
          <w:ilvl w:val="1"/>
          <w:numId w:val="1"/>
        </w:numPr>
        <w:tabs>
          <w:tab w:val="left" w:pos="1134"/>
        </w:tabs>
        <w:spacing w:after="0"/>
        <w:ind w:left="0" w:firstLine="709"/>
        <w:jc w:val="both"/>
        <w:rPr>
          <w:rFonts w:ascii="Times New Roman" w:hAnsi="Times New Roman" w:cs="Times New Roman"/>
        </w:rPr>
      </w:pPr>
      <w:proofErr w:type="gramStart"/>
      <w:r w:rsidRPr="003A39E1">
        <w:rPr>
          <w:rFonts w:ascii="Times New Roman" w:hAnsi="Times New Roman" w:cs="Times New Roman"/>
        </w:rPr>
        <w:t>Если документ, на который имеется ссылка в Договоре изменен (заменен), то при выполнении принятых на себя обязательств Стороны должны руководствоваться измененным документом (документом, принятого взамен отмененного).</w:t>
      </w:r>
      <w:proofErr w:type="gramEnd"/>
      <w:r w:rsidRPr="003A39E1">
        <w:rPr>
          <w:rFonts w:ascii="Times New Roman" w:hAnsi="Times New Roman" w:cs="Times New Roman"/>
        </w:rPr>
        <w:t xml:space="preserve"> Если документ, на который </w:t>
      </w:r>
      <w:proofErr w:type="gramStart"/>
      <w:r w:rsidRPr="003A39E1">
        <w:rPr>
          <w:rFonts w:ascii="Times New Roman" w:hAnsi="Times New Roman" w:cs="Times New Roman"/>
        </w:rPr>
        <w:t>имеется ссылка в Договоре отменен</w:t>
      </w:r>
      <w:proofErr w:type="gramEnd"/>
      <w:r w:rsidRPr="003A39E1">
        <w:rPr>
          <w:rFonts w:ascii="Times New Roman" w:hAnsi="Times New Roman" w:cs="Times New Roman"/>
        </w:rPr>
        <w:t xml:space="preserve"> без замены, то положение Договора, в котором дана ссылка на отмененный без замены документ, применяется в части не противоречащей условиям Договора и действующего законодательства.</w:t>
      </w:r>
    </w:p>
    <w:p w:rsidR="00F17B51" w:rsidRPr="00443471" w:rsidRDefault="005F6662" w:rsidP="00443471">
      <w:pPr>
        <w:pStyle w:val="a5"/>
        <w:numPr>
          <w:ilvl w:val="0"/>
          <w:numId w:val="1"/>
        </w:numPr>
        <w:shd w:val="clear" w:color="auto" w:fill="FFFFFF"/>
        <w:tabs>
          <w:tab w:val="left" w:pos="0"/>
          <w:tab w:val="left" w:pos="142"/>
          <w:tab w:val="left" w:pos="284"/>
          <w:tab w:val="left" w:pos="426"/>
          <w:tab w:val="left" w:pos="710"/>
        </w:tabs>
        <w:spacing w:before="240" w:after="240"/>
        <w:contextualSpacing w:val="0"/>
        <w:jc w:val="center"/>
        <w:rPr>
          <w:b/>
          <w:sz w:val="22"/>
          <w:szCs w:val="22"/>
        </w:rPr>
      </w:pPr>
      <w:r w:rsidRPr="00443471">
        <w:rPr>
          <w:b/>
          <w:sz w:val="22"/>
          <w:szCs w:val="22"/>
        </w:rPr>
        <w:lastRenderedPageBreak/>
        <w:t>ПЕРЕЧЕНЬ ПРИЛОЖЕНИЙ К ДОГОВОРУ</w:t>
      </w:r>
    </w:p>
    <w:p w:rsidR="00F17B51" w:rsidRPr="00AA32B1" w:rsidRDefault="00F17B51" w:rsidP="00F17B51">
      <w:pPr>
        <w:pStyle w:val="a5"/>
        <w:shd w:val="clear" w:color="auto" w:fill="FFFFFF"/>
        <w:tabs>
          <w:tab w:val="left" w:pos="0"/>
          <w:tab w:val="left" w:pos="710"/>
        </w:tabs>
        <w:ind w:left="426"/>
        <w:rPr>
          <w:rFonts w:eastAsia="Times New Roman"/>
          <w:b/>
          <w:bCs/>
          <w:sz w:val="22"/>
          <w:szCs w:val="22"/>
        </w:rPr>
      </w:pPr>
    </w:p>
    <w:tbl>
      <w:tblPr>
        <w:tblW w:w="10349"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8222"/>
        <w:gridCol w:w="2127"/>
      </w:tblGrid>
      <w:tr w:rsidR="007A10D7" w:rsidRPr="00AA32B1" w:rsidTr="0005336D">
        <w:trPr>
          <w:trHeight w:hRule="exact" w:val="538"/>
          <w:tblHeader/>
        </w:trPr>
        <w:tc>
          <w:tcPr>
            <w:tcW w:w="8222" w:type="dxa"/>
            <w:shd w:val="clear" w:color="auto" w:fill="FFFFFF"/>
            <w:vAlign w:val="center"/>
          </w:tcPr>
          <w:p w:rsidR="007A10D7" w:rsidRPr="00AA32B1" w:rsidRDefault="007A10D7" w:rsidP="00F17B51">
            <w:pPr>
              <w:shd w:val="clear" w:color="auto" w:fill="FFFFFF"/>
              <w:spacing w:after="0" w:line="240" w:lineRule="auto"/>
              <w:ind w:left="-284" w:firstLine="284"/>
              <w:jc w:val="center"/>
              <w:rPr>
                <w:rFonts w:ascii="Times New Roman" w:hAnsi="Times New Roman" w:cs="Times New Roman"/>
              </w:rPr>
            </w:pPr>
            <w:r w:rsidRPr="00AA32B1">
              <w:rPr>
                <w:rFonts w:ascii="Times New Roman" w:hAnsi="Times New Roman" w:cs="Times New Roman"/>
              </w:rPr>
              <w:t>Наименование документа</w:t>
            </w:r>
          </w:p>
        </w:tc>
        <w:tc>
          <w:tcPr>
            <w:tcW w:w="2127" w:type="dxa"/>
            <w:shd w:val="clear" w:color="auto" w:fill="FFFFFF"/>
            <w:vAlign w:val="center"/>
          </w:tcPr>
          <w:p w:rsidR="007A10D7" w:rsidRPr="00AA32B1" w:rsidRDefault="007A10D7" w:rsidP="00F17B51">
            <w:pPr>
              <w:shd w:val="clear" w:color="auto" w:fill="FFFFFF"/>
              <w:tabs>
                <w:tab w:val="left" w:pos="1480"/>
              </w:tabs>
              <w:spacing w:after="0" w:line="240" w:lineRule="auto"/>
              <w:ind w:left="102"/>
              <w:jc w:val="center"/>
              <w:rPr>
                <w:rFonts w:ascii="Times New Roman" w:hAnsi="Times New Roman" w:cs="Times New Roman"/>
              </w:rPr>
            </w:pPr>
            <w:r w:rsidRPr="00AA32B1">
              <w:rPr>
                <w:rFonts w:ascii="Times New Roman" w:hAnsi="Times New Roman" w:cs="Times New Roman"/>
              </w:rPr>
              <w:t>Номер приложения</w:t>
            </w:r>
          </w:p>
        </w:tc>
      </w:tr>
      <w:tr w:rsidR="007A10D7" w:rsidRPr="00AA32B1" w:rsidTr="0005336D">
        <w:trPr>
          <w:trHeight w:hRule="exact" w:val="563"/>
        </w:trPr>
        <w:tc>
          <w:tcPr>
            <w:tcW w:w="8222" w:type="dxa"/>
            <w:shd w:val="clear" w:color="auto" w:fill="FFFFFF"/>
          </w:tcPr>
          <w:p w:rsidR="007A10D7" w:rsidRPr="002F657E" w:rsidRDefault="00A657E3" w:rsidP="002F657E">
            <w:pPr>
              <w:shd w:val="clear" w:color="auto" w:fill="FFFFFF"/>
              <w:spacing w:after="0" w:line="240" w:lineRule="auto"/>
              <w:ind w:left="102" w:right="32"/>
              <w:rPr>
                <w:rFonts w:ascii="Times New Roman" w:hAnsi="Times New Roman" w:cs="Times New Roman"/>
                <w:bCs/>
              </w:rPr>
            </w:pPr>
            <w:r w:rsidRPr="002F657E">
              <w:rPr>
                <w:rFonts w:ascii="Times New Roman" w:hAnsi="Times New Roman" w:cs="Times New Roman"/>
                <w:bCs/>
              </w:rPr>
              <w:t>С</w:t>
            </w:r>
            <w:r w:rsidR="007A10D7" w:rsidRPr="002F657E">
              <w:rPr>
                <w:rFonts w:ascii="Times New Roman" w:hAnsi="Times New Roman" w:cs="Times New Roman"/>
                <w:bCs/>
              </w:rPr>
              <w:t xml:space="preserve">тоимость услуг  по проведению лабораторных исследований </w:t>
            </w:r>
            <w:r w:rsidR="002F657E" w:rsidRPr="002F657E">
              <w:rPr>
                <w:rFonts w:ascii="Times New Roman" w:hAnsi="Times New Roman" w:cs="Times New Roman"/>
                <w:bCs/>
              </w:rPr>
              <w:t>гидравлического масла</w:t>
            </w:r>
            <w:r w:rsidR="007A10D7" w:rsidRPr="002F657E">
              <w:rPr>
                <w:rFonts w:ascii="Times New Roman" w:hAnsi="Times New Roman" w:cs="Times New Roman"/>
                <w:bCs/>
              </w:rPr>
              <w:t xml:space="preserve"> с объектов Заказчика</w:t>
            </w:r>
          </w:p>
          <w:p w:rsidR="007A10D7" w:rsidRPr="002F657E" w:rsidRDefault="007A10D7" w:rsidP="002F657E">
            <w:pPr>
              <w:shd w:val="clear" w:color="auto" w:fill="FFFFFF"/>
              <w:spacing w:after="0" w:line="240" w:lineRule="auto"/>
              <w:ind w:left="102" w:right="32"/>
              <w:rPr>
                <w:rFonts w:ascii="Times New Roman" w:hAnsi="Times New Roman" w:cs="Times New Roman"/>
                <w:bCs/>
              </w:rPr>
            </w:pPr>
          </w:p>
        </w:tc>
        <w:tc>
          <w:tcPr>
            <w:tcW w:w="2127" w:type="dxa"/>
            <w:shd w:val="clear" w:color="auto" w:fill="FFFFFF"/>
            <w:vAlign w:val="center"/>
          </w:tcPr>
          <w:p w:rsidR="007A10D7" w:rsidRPr="002F657E" w:rsidRDefault="007A10D7" w:rsidP="00F17B51">
            <w:pPr>
              <w:shd w:val="clear" w:color="auto" w:fill="FFFFFF"/>
              <w:spacing w:after="0" w:line="240" w:lineRule="auto"/>
              <w:ind w:left="102"/>
              <w:jc w:val="center"/>
              <w:rPr>
                <w:rFonts w:ascii="Times New Roman" w:hAnsi="Times New Roman" w:cs="Times New Roman"/>
              </w:rPr>
            </w:pPr>
            <w:r w:rsidRPr="002F657E">
              <w:rPr>
                <w:rFonts w:ascii="Times New Roman" w:hAnsi="Times New Roman" w:cs="Times New Roman"/>
              </w:rPr>
              <w:t>1</w:t>
            </w:r>
          </w:p>
        </w:tc>
      </w:tr>
      <w:tr w:rsidR="007A10D7" w:rsidRPr="00AA32B1" w:rsidTr="002F657E">
        <w:trPr>
          <w:trHeight w:hRule="exact" w:val="595"/>
        </w:trPr>
        <w:tc>
          <w:tcPr>
            <w:tcW w:w="8222" w:type="dxa"/>
            <w:shd w:val="clear" w:color="auto" w:fill="FFFFFF"/>
          </w:tcPr>
          <w:p w:rsidR="007A10D7" w:rsidRPr="002F657E" w:rsidRDefault="002F657E" w:rsidP="002F657E">
            <w:pPr>
              <w:shd w:val="clear" w:color="auto" w:fill="FFFFFF"/>
              <w:spacing w:after="0" w:line="240" w:lineRule="auto"/>
              <w:ind w:left="102"/>
              <w:rPr>
                <w:rFonts w:ascii="Times New Roman" w:hAnsi="Times New Roman" w:cs="Times New Roman"/>
              </w:rPr>
            </w:pPr>
            <w:r w:rsidRPr="002F657E">
              <w:rPr>
                <w:rStyle w:val="FontStyle18"/>
                <w:rFonts w:ascii="Times New Roman" w:hAnsi="Times New Roman" w:cs="Times New Roman"/>
                <w:sz w:val="22"/>
                <w:szCs w:val="22"/>
              </w:rPr>
              <w:t xml:space="preserve">Форма. </w:t>
            </w:r>
            <w:r w:rsidRPr="002F657E">
              <w:rPr>
                <w:rFonts w:ascii="Times New Roman" w:hAnsi="Times New Roman" w:cs="Times New Roman"/>
              </w:rPr>
              <w:t>Обращение Исполнителя об оплате работ/услуг ранее срока, установленного в Договоре.</w:t>
            </w:r>
          </w:p>
        </w:tc>
        <w:tc>
          <w:tcPr>
            <w:tcW w:w="2127" w:type="dxa"/>
            <w:shd w:val="clear" w:color="auto" w:fill="FFFFFF"/>
            <w:vAlign w:val="center"/>
          </w:tcPr>
          <w:p w:rsidR="007A10D7" w:rsidRPr="002F657E" w:rsidRDefault="007A10D7" w:rsidP="00F17B51">
            <w:pPr>
              <w:shd w:val="clear" w:color="auto" w:fill="FFFFFF"/>
              <w:spacing w:after="0" w:line="240" w:lineRule="auto"/>
              <w:ind w:left="102"/>
              <w:jc w:val="center"/>
              <w:rPr>
                <w:rFonts w:ascii="Times New Roman" w:hAnsi="Times New Roman" w:cs="Times New Roman"/>
              </w:rPr>
            </w:pPr>
            <w:r w:rsidRPr="002F657E">
              <w:rPr>
                <w:rFonts w:ascii="Times New Roman" w:hAnsi="Times New Roman" w:cs="Times New Roman"/>
              </w:rPr>
              <w:t>2</w:t>
            </w:r>
          </w:p>
        </w:tc>
      </w:tr>
      <w:tr w:rsidR="007A10D7" w:rsidRPr="00AA32B1" w:rsidTr="002F657E">
        <w:trPr>
          <w:trHeight w:hRule="exact" w:val="562"/>
        </w:trPr>
        <w:tc>
          <w:tcPr>
            <w:tcW w:w="8222" w:type="dxa"/>
            <w:shd w:val="clear" w:color="auto" w:fill="FFFFFF"/>
          </w:tcPr>
          <w:p w:rsidR="007A10D7" w:rsidRPr="002F657E" w:rsidRDefault="002F657E" w:rsidP="002F657E">
            <w:pPr>
              <w:shd w:val="clear" w:color="auto" w:fill="FFFFFF"/>
              <w:spacing w:after="0" w:line="240" w:lineRule="auto"/>
              <w:ind w:left="102"/>
              <w:rPr>
                <w:rFonts w:ascii="Times New Roman" w:hAnsi="Times New Roman" w:cs="Times New Roman"/>
              </w:rPr>
            </w:pPr>
            <w:r w:rsidRPr="002F657E">
              <w:rPr>
                <w:rStyle w:val="FontStyle18"/>
                <w:rFonts w:ascii="Times New Roman" w:hAnsi="Times New Roman" w:cs="Times New Roman"/>
                <w:sz w:val="22"/>
                <w:szCs w:val="22"/>
              </w:rPr>
              <w:t xml:space="preserve">Форма. </w:t>
            </w:r>
            <w:r w:rsidRPr="002F657E">
              <w:rPr>
                <w:rFonts w:ascii="Times New Roman" w:hAnsi="Times New Roman" w:cs="Times New Roman"/>
              </w:rPr>
              <w:t>Согласие на обращение Исполнителя об оплате работ/усл</w:t>
            </w:r>
            <w:bookmarkStart w:id="0" w:name="_GoBack"/>
            <w:bookmarkEnd w:id="0"/>
            <w:r w:rsidRPr="002F657E">
              <w:rPr>
                <w:rFonts w:ascii="Times New Roman" w:hAnsi="Times New Roman" w:cs="Times New Roman"/>
              </w:rPr>
              <w:t>уг ранее срока, установленного в Договоре.</w:t>
            </w:r>
          </w:p>
        </w:tc>
        <w:tc>
          <w:tcPr>
            <w:tcW w:w="2127" w:type="dxa"/>
            <w:shd w:val="clear" w:color="auto" w:fill="FFFFFF"/>
            <w:vAlign w:val="center"/>
          </w:tcPr>
          <w:p w:rsidR="007A10D7" w:rsidRPr="002F657E" w:rsidRDefault="007A10D7" w:rsidP="00F17B51">
            <w:pPr>
              <w:shd w:val="clear" w:color="auto" w:fill="FFFFFF"/>
              <w:spacing w:after="0" w:line="240" w:lineRule="auto"/>
              <w:ind w:left="102"/>
              <w:contextualSpacing/>
              <w:jc w:val="center"/>
              <w:rPr>
                <w:rFonts w:ascii="Times New Roman" w:hAnsi="Times New Roman" w:cs="Times New Roman"/>
              </w:rPr>
            </w:pPr>
            <w:r w:rsidRPr="002F657E">
              <w:rPr>
                <w:rFonts w:ascii="Times New Roman" w:hAnsi="Times New Roman" w:cs="Times New Roman"/>
              </w:rPr>
              <w:t>3</w:t>
            </w:r>
          </w:p>
        </w:tc>
      </w:tr>
      <w:tr w:rsidR="007A10D7" w:rsidRPr="00AA32B1" w:rsidTr="002F657E">
        <w:trPr>
          <w:trHeight w:hRule="exact" w:val="556"/>
        </w:trPr>
        <w:tc>
          <w:tcPr>
            <w:tcW w:w="8222" w:type="dxa"/>
            <w:shd w:val="clear" w:color="auto" w:fill="FFFFFF"/>
          </w:tcPr>
          <w:p w:rsidR="007A10D7" w:rsidRPr="002F657E" w:rsidRDefault="002F657E" w:rsidP="002F657E">
            <w:pPr>
              <w:shd w:val="clear" w:color="auto" w:fill="FFFFFF"/>
              <w:spacing w:after="0" w:line="240" w:lineRule="auto"/>
              <w:ind w:left="102"/>
              <w:rPr>
                <w:rFonts w:ascii="Times New Roman" w:hAnsi="Times New Roman" w:cs="Times New Roman"/>
              </w:rPr>
            </w:pPr>
            <w:r w:rsidRPr="002F657E">
              <w:rPr>
                <w:rStyle w:val="FontStyle18"/>
                <w:rFonts w:ascii="Times New Roman" w:hAnsi="Times New Roman" w:cs="Times New Roman"/>
                <w:sz w:val="22"/>
                <w:szCs w:val="22"/>
              </w:rPr>
              <w:t>Информация о цепочке собственников Исполнителя, включая бенефициаров (в том числе, конечных).</w:t>
            </w:r>
          </w:p>
        </w:tc>
        <w:tc>
          <w:tcPr>
            <w:tcW w:w="2127" w:type="dxa"/>
            <w:shd w:val="clear" w:color="auto" w:fill="FFFFFF"/>
            <w:vAlign w:val="center"/>
          </w:tcPr>
          <w:p w:rsidR="007A10D7" w:rsidRPr="002F657E" w:rsidRDefault="002F657E" w:rsidP="00F17B51">
            <w:pPr>
              <w:shd w:val="clear" w:color="auto" w:fill="FFFFFF"/>
              <w:spacing w:after="0" w:line="240" w:lineRule="auto"/>
              <w:ind w:left="102"/>
              <w:contextualSpacing/>
              <w:jc w:val="center"/>
              <w:rPr>
                <w:rFonts w:ascii="Times New Roman" w:hAnsi="Times New Roman" w:cs="Times New Roman"/>
              </w:rPr>
            </w:pPr>
            <w:r w:rsidRPr="002F657E">
              <w:rPr>
                <w:rFonts w:ascii="Times New Roman" w:hAnsi="Times New Roman" w:cs="Times New Roman"/>
              </w:rPr>
              <w:t>4</w:t>
            </w:r>
          </w:p>
        </w:tc>
      </w:tr>
      <w:tr w:rsidR="007A10D7" w:rsidRPr="00AA32B1" w:rsidTr="002F657E">
        <w:trPr>
          <w:trHeight w:hRule="exact" w:val="809"/>
        </w:trPr>
        <w:tc>
          <w:tcPr>
            <w:tcW w:w="8222" w:type="dxa"/>
            <w:shd w:val="clear" w:color="auto" w:fill="FFFFFF"/>
          </w:tcPr>
          <w:p w:rsidR="002F657E" w:rsidRPr="002F657E" w:rsidRDefault="002F657E" w:rsidP="002F657E">
            <w:pPr>
              <w:pStyle w:val="Style12"/>
              <w:widowControl/>
              <w:spacing w:line="240" w:lineRule="auto"/>
              <w:ind w:left="102" w:right="-69" w:firstLine="0"/>
              <w:rPr>
                <w:rStyle w:val="FontStyle18"/>
                <w:rFonts w:ascii="Times New Roman" w:hAnsi="Times New Roman" w:cs="Times New Roman"/>
                <w:sz w:val="22"/>
                <w:szCs w:val="22"/>
              </w:rPr>
            </w:pPr>
            <w:r w:rsidRPr="002F657E">
              <w:rPr>
                <w:rStyle w:val="FontStyle18"/>
                <w:rFonts w:ascii="Times New Roman" w:hAnsi="Times New Roman" w:cs="Times New Roman"/>
                <w:sz w:val="22"/>
                <w:szCs w:val="22"/>
              </w:rPr>
              <w:t>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rsidR="007A10D7" w:rsidRPr="002F657E" w:rsidRDefault="007A10D7" w:rsidP="002F657E">
            <w:pPr>
              <w:shd w:val="clear" w:color="auto" w:fill="FFFFFF"/>
              <w:spacing w:after="0" w:line="240" w:lineRule="auto"/>
              <w:ind w:left="102"/>
              <w:rPr>
                <w:rFonts w:ascii="Times New Roman" w:hAnsi="Times New Roman" w:cs="Times New Roman"/>
              </w:rPr>
            </w:pPr>
          </w:p>
        </w:tc>
        <w:tc>
          <w:tcPr>
            <w:tcW w:w="2127" w:type="dxa"/>
            <w:shd w:val="clear" w:color="auto" w:fill="FFFFFF"/>
            <w:vAlign w:val="center"/>
          </w:tcPr>
          <w:p w:rsidR="007A10D7" w:rsidRPr="002F657E" w:rsidRDefault="002F657E" w:rsidP="00F17B51">
            <w:pPr>
              <w:shd w:val="clear" w:color="auto" w:fill="FFFFFF"/>
              <w:spacing w:after="0" w:line="240" w:lineRule="auto"/>
              <w:ind w:left="102"/>
              <w:contextualSpacing/>
              <w:jc w:val="center"/>
              <w:rPr>
                <w:rFonts w:ascii="Times New Roman" w:hAnsi="Times New Roman" w:cs="Times New Roman"/>
              </w:rPr>
            </w:pPr>
            <w:r w:rsidRPr="002F657E">
              <w:rPr>
                <w:rFonts w:ascii="Times New Roman" w:hAnsi="Times New Roman" w:cs="Times New Roman"/>
              </w:rPr>
              <w:t>5</w:t>
            </w:r>
          </w:p>
        </w:tc>
      </w:tr>
      <w:tr w:rsidR="007A10D7" w:rsidRPr="00AA32B1" w:rsidTr="002F657E">
        <w:trPr>
          <w:trHeight w:hRule="exact" w:val="334"/>
        </w:trPr>
        <w:tc>
          <w:tcPr>
            <w:tcW w:w="8222" w:type="dxa"/>
            <w:shd w:val="clear" w:color="auto" w:fill="FFFFFF"/>
          </w:tcPr>
          <w:p w:rsidR="007A10D7" w:rsidRPr="002F657E" w:rsidRDefault="002F657E" w:rsidP="002F657E">
            <w:pPr>
              <w:shd w:val="clear" w:color="auto" w:fill="FFFFFF"/>
              <w:spacing w:after="0" w:line="240" w:lineRule="auto"/>
              <w:ind w:left="102"/>
              <w:rPr>
                <w:rFonts w:ascii="Times New Roman" w:hAnsi="Times New Roman" w:cs="Times New Roman"/>
              </w:rPr>
            </w:pPr>
            <w:r w:rsidRPr="002F657E">
              <w:rPr>
                <w:rStyle w:val="FontStyle18"/>
                <w:rFonts w:ascii="Times New Roman" w:hAnsi="Times New Roman" w:cs="Times New Roman"/>
                <w:sz w:val="22"/>
                <w:szCs w:val="22"/>
              </w:rPr>
              <w:t>Форма согласия физического лица на обработку персональных данных.</w:t>
            </w:r>
          </w:p>
        </w:tc>
        <w:tc>
          <w:tcPr>
            <w:tcW w:w="2127" w:type="dxa"/>
            <w:shd w:val="clear" w:color="auto" w:fill="FFFFFF"/>
            <w:vAlign w:val="center"/>
          </w:tcPr>
          <w:p w:rsidR="007A10D7" w:rsidRPr="002F657E" w:rsidRDefault="002F657E" w:rsidP="00F17B51">
            <w:pPr>
              <w:shd w:val="clear" w:color="auto" w:fill="FFFFFF"/>
              <w:spacing w:after="0" w:line="240" w:lineRule="auto"/>
              <w:ind w:left="102"/>
              <w:contextualSpacing/>
              <w:jc w:val="center"/>
              <w:rPr>
                <w:rFonts w:ascii="Times New Roman" w:hAnsi="Times New Roman" w:cs="Times New Roman"/>
              </w:rPr>
            </w:pPr>
            <w:r w:rsidRPr="002F657E">
              <w:rPr>
                <w:rFonts w:ascii="Times New Roman" w:hAnsi="Times New Roman" w:cs="Times New Roman"/>
              </w:rPr>
              <w:t>6</w:t>
            </w:r>
          </w:p>
        </w:tc>
      </w:tr>
      <w:tr w:rsidR="007A10D7" w:rsidRPr="00AA32B1" w:rsidTr="0005336D">
        <w:trPr>
          <w:trHeight w:hRule="exact" w:val="383"/>
        </w:trPr>
        <w:tc>
          <w:tcPr>
            <w:tcW w:w="8222" w:type="dxa"/>
            <w:shd w:val="clear" w:color="auto" w:fill="FFFFFF"/>
          </w:tcPr>
          <w:p w:rsidR="007A10D7" w:rsidRPr="002F657E" w:rsidRDefault="007A10D7" w:rsidP="002F657E">
            <w:pPr>
              <w:shd w:val="clear" w:color="auto" w:fill="FFFFFF"/>
              <w:spacing w:after="0" w:line="240" w:lineRule="auto"/>
              <w:ind w:left="102"/>
              <w:rPr>
                <w:rFonts w:ascii="Times New Roman" w:hAnsi="Times New Roman" w:cs="Times New Roman"/>
              </w:rPr>
            </w:pPr>
            <w:r w:rsidRPr="002F657E">
              <w:rPr>
                <w:rFonts w:ascii="Times New Roman" w:hAnsi="Times New Roman" w:cs="Times New Roman"/>
              </w:rPr>
              <w:t>Форма заявки</w:t>
            </w:r>
          </w:p>
        </w:tc>
        <w:tc>
          <w:tcPr>
            <w:tcW w:w="2127" w:type="dxa"/>
            <w:shd w:val="clear" w:color="auto" w:fill="FFFFFF"/>
            <w:vAlign w:val="center"/>
          </w:tcPr>
          <w:p w:rsidR="007A10D7" w:rsidRPr="002F657E" w:rsidRDefault="002F657E" w:rsidP="00A84CF7">
            <w:pPr>
              <w:shd w:val="clear" w:color="auto" w:fill="FFFFFF"/>
              <w:spacing w:after="0" w:line="240" w:lineRule="auto"/>
              <w:ind w:left="102"/>
              <w:contextualSpacing/>
              <w:jc w:val="center"/>
              <w:rPr>
                <w:rFonts w:ascii="Times New Roman" w:hAnsi="Times New Roman" w:cs="Times New Roman"/>
              </w:rPr>
            </w:pPr>
            <w:r w:rsidRPr="002F657E">
              <w:rPr>
                <w:rFonts w:ascii="Times New Roman" w:hAnsi="Times New Roman" w:cs="Times New Roman"/>
              </w:rPr>
              <w:t>7</w:t>
            </w:r>
          </w:p>
        </w:tc>
      </w:tr>
      <w:tr w:rsidR="007A10D7" w:rsidRPr="00AA32B1" w:rsidTr="002F657E">
        <w:trPr>
          <w:trHeight w:hRule="exact" w:val="316"/>
        </w:trPr>
        <w:tc>
          <w:tcPr>
            <w:tcW w:w="8222" w:type="dxa"/>
            <w:shd w:val="clear" w:color="auto" w:fill="FFFFFF"/>
          </w:tcPr>
          <w:p w:rsidR="007A10D7" w:rsidRPr="002F657E" w:rsidRDefault="007A10D7" w:rsidP="002F657E">
            <w:pPr>
              <w:shd w:val="clear" w:color="auto" w:fill="FFFFFF"/>
              <w:ind w:left="102"/>
              <w:rPr>
                <w:rFonts w:ascii="Times New Roman" w:hAnsi="Times New Roman" w:cs="Times New Roman"/>
                <w:color w:val="000000" w:themeColor="text1"/>
              </w:rPr>
            </w:pPr>
            <w:r w:rsidRPr="002F657E">
              <w:rPr>
                <w:rFonts w:ascii="Times New Roman" w:hAnsi="Times New Roman" w:cs="Times New Roman"/>
                <w:color w:val="000000" w:themeColor="text1"/>
              </w:rPr>
              <w:t xml:space="preserve">Форма </w:t>
            </w:r>
            <w:r w:rsidR="002F657E" w:rsidRPr="002F657E">
              <w:rPr>
                <w:rFonts w:ascii="Times New Roman" w:hAnsi="Times New Roman" w:cs="Times New Roman"/>
                <w:color w:val="000000" w:themeColor="text1"/>
              </w:rPr>
              <w:t>Акт оказания услуг.</w:t>
            </w:r>
          </w:p>
        </w:tc>
        <w:tc>
          <w:tcPr>
            <w:tcW w:w="2127" w:type="dxa"/>
            <w:shd w:val="clear" w:color="auto" w:fill="FFFFFF"/>
            <w:vAlign w:val="center"/>
          </w:tcPr>
          <w:p w:rsidR="007A10D7" w:rsidRPr="002F657E" w:rsidRDefault="002F657E" w:rsidP="00A84CF7">
            <w:pPr>
              <w:shd w:val="clear" w:color="auto" w:fill="FFFFFF"/>
              <w:ind w:left="102"/>
              <w:contextualSpacing/>
              <w:jc w:val="center"/>
              <w:rPr>
                <w:rFonts w:ascii="Times New Roman" w:hAnsi="Times New Roman" w:cs="Times New Roman"/>
              </w:rPr>
            </w:pPr>
            <w:r w:rsidRPr="002F657E">
              <w:rPr>
                <w:rFonts w:ascii="Times New Roman" w:hAnsi="Times New Roman" w:cs="Times New Roman"/>
              </w:rPr>
              <w:t>8</w:t>
            </w:r>
          </w:p>
        </w:tc>
      </w:tr>
      <w:tr w:rsidR="007A10D7" w:rsidRPr="00AA32B1" w:rsidTr="002F657E">
        <w:trPr>
          <w:trHeight w:hRule="exact" w:val="292"/>
        </w:trPr>
        <w:tc>
          <w:tcPr>
            <w:tcW w:w="8222" w:type="dxa"/>
            <w:shd w:val="clear" w:color="auto" w:fill="FFFFFF"/>
          </w:tcPr>
          <w:p w:rsidR="007A10D7" w:rsidRPr="002F657E" w:rsidRDefault="002F657E" w:rsidP="002F657E">
            <w:pPr>
              <w:shd w:val="clear" w:color="auto" w:fill="FFFFFF"/>
              <w:spacing w:after="0" w:line="240" w:lineRule="auto"/>
              <w:ind w:left="102"/>
              <w:rPr>
                <w:rFonts w:ascii="Times New Roman" w:hAnsi="Times New Roman" w:cs="Times New Roman"/>
                <w:color w:val="000000" w:themeColor="text1"/>
              </w:rPr>
            </w:pPr>
            <w:r w:rsidRPr="002F657E">
              <w:rPr>
                <w:rFonts w:ascii="Times New Roman" w:hAnsi="Times New Roman" w:cs="Times New Roman"/>
                <w:color w:val="000000" w:themeColor="text1"/>
              </w:rPr>
              <w:t>Форма Акт о недостатках</w:t>
            </w:r>
          </w:p>
        </w:tc>
        <w:tc>
          <w:tcPr>
            <w:tcW w:w="2127" w:type="dxa"/>
            <w:shd w:val="clear" w:color="auto" w:fill="FFFFFF"/>
            <w:vAlign w:val="center"/>
          </w:tcPr>
          <w:p w:rsidR="007A10D7" w:rsidRPr="002F657E" w:rsidRDefault="002F657E" w:rsidP="00A84CF7">
            <w:pPr>
              <w:shd w:val="clear" w:color="auto" w:fill="FFFFFF"/>
              <w:ind w:left="102"/>
              <w:contextualSpacing/>
              <w:jc w:val="center"/>
              <w:rPr>
                <w:rFonts w:ascii="Times New Roman" w:hAnsi="Times New Roman" w:cs="Times New Roman"/>
              </w:rPr>
            </w:pPr>
            <w:r w:rsidRPr="002F657E">
              <w:rPr>
                <w:rFonts w:ascii="Times New Roman" w:hAnsi="Times New Roman" w:cs="Times New Roman"/>
              </w:rPr>
              <w:t>9</w:t>
            </w:r>
          </w:p>
        </w:tc>
      </w:tr>
    </w:tbl>
    <w:p w:rsidR="00F17B51" w:rsidRPr="00AA32B1" w:rsidRDefault="00F17B51" w:rsidP="00F17B51">
      <w:pPr>
        <w:widowControl w:val="0"/>
        <w:tabs>
          <w:tab w:val="left" w:pos="1534"/>
        </w:tabs>
        <w:spacing w:after="0" w:line="240" w:lineRule="auto"/>
        <w:ind w:left="1287"/>
        <w:jc w:val="both"/>
        <w:rPr>
          <w:rFonts w:ascii="Times New Roman" w:hAnsi="Times New Roman" w:cs="Times New Roman"/>
        </w:rPr>
      </w:pPr>
    </w:p>
    <w:p w:rsidR="00F17B51" w:rsidRPr="00AA32B1" w:rsidRDefault="00F17B51" w:rsidP="0095411D">
      <w:pPr>
        <w:pStyle w:val="a5"/>
        <w:numPr>
          <w:ilvl w:val="0"/>
          <w:numId w:val="1"/>
        </w:numPr>
        <w:shd w:val="clear" w:color="auto" w:fill="FFFFFF"/>
        <w:tabs>
          <w:tab w:val="left" w:pos="0"/>
          <w:tab w:val="left" w:pos="710"/>
        </w:tabs>
        <w:ind w:left="1287" w:hanging="360"/>
        <w:jc w:val="center"/>
        <w:rPr>
          <w:rFonts w:eastAsia="Times New Roman"/>
          <w:b/>
          <w:bCs/>
          <w:sz w:val="22"/>
          <w:szCs w:val="22"/>
        </w:rPr>
      </w:pPr>
      <w:r w:rsidRPr="00AA32B1">
        <w:rPr>
          <w:rFonts w:eastAsia="Times New Roman"/>
          <w:b/>
          <w:bCs/>
          <w:sz w:val="22"/>
          <w:szCs w:val="22"/>
        </w:rPr>
        <w:t xml:space="preserve">РЕКВИЗИТЫ И ПОДПИСИ СТОРОН </w:t>
      </w:r>
    </w:p>
    <w:p w:rsidR="00F17B51" w:rsidRPr="00AA32B1" w:rsidRDefault="00F17B51" w:rsidP="00F17B51">
      <w:pPr>
        <w:pStyle w:val="a5"/>
        <w:shd w:val="clear" w:color="auto" w:fill="FFFFFF"/>
        <w:tabs>
          <w:tab w:val="left" w:pos="0"/>
          <w:tab w:val="left" w:pos="710"/>
        </w:tabs>
        <w:ind w:left="1287"/>
        <w:rPr>
          <w:rFonts w:eastAsia="Times New Roman"/>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14"/>
        <w:gridCol w:w="5348"/>
      </w:tblGrid>
      <w:tr w:rsidR="00F17B51" w:rsidRPr="00AA32B1" w:rsidTr="00B362E6">
        <w:tc>
          <w:tcPr>
            <w:tcW w:w="5070" w:type="dxa"/>
          </w:tcPr>
          <w:p w:rsidR="005C38B8" w:rsidRPr="00AA32B1" w:rsidRDefault="005C38B8" w:rsidP="005C38B8">
            <w:pPr>
              <w:spacing w:after="0" w:line="240" w:lineRule="auto"/>
              <w:ind w:right="-51"/>
              <w:jc w:val="both"/>
              <w:rPr>
                <w:rFonts w:ascii="Times New Roman" w:hAnsi="Times New Roman" w:cs="Times New Roman"/>
                <w:b/>
              </w:rPr>
            </w:pPr>
            <w:r w:rsidRPr="00AA32B1">
              <w:rPr>
                <w:rFonts w:ascii="Times New Roman" w:hAnsi="Times New Roman" w:cs="Times New Roman"/>
                <w:b/>
              </w:rPr>
              <w:t xml:space="preserve">Исполнитель: </w:t>
            </w:r>
          </w:p>
          <w:p w:rsidR="00F17B51" w:rsidRPr="00AA32B1" w:rsidRDefault="00F17B51" w:rsidP="005C38B8">
            <w:pPr>
              <w:tabs>
                <w:tab w:val="left" w:pos="3355"/>
              </w:tabs>
              <w:spacing w:after="0" w:line="240" w:lineRule="auto"/>
              <w:ind w:right="317"/>
              <w:jc w:val="both"/>
              <w:rPr>
                <w:rFonts w:ascii="Times New Roman" w:hAnsi="Times New Roman" w:cs="Times New Roman"/>
                <w:b/>
              </w:rPr>
            </w:pPr>
          </w:p>
        </w:tc>
        <w:tc>
          <w:tcPr>
            <w:tcW w:w="5528" w:type="dxa"/>
          </w:tcPr>
          <w:p w:rsidR="005C38B8" w:rsidRPr="00AA32B1" w:rsidRDefault="00F17B51" w:rsidP="005C38B8">
            <w:pPr>
              <w:spacing w:after="0" w:line="240" w:lineRule="auto"/>
              <w:ind w:right="-51"/>
              <w:jc w:val="both"/>
              <w:rPr>
                <w:rFonts w:ascii="Times New Roman" w:hAnsi="Times New Roman" w:cs="Times New Roman"/>
                <w:b/>
              </w:rPr>
            </w:pPr>
            <w:r w:rsidRPr="00AA32B1">
              <w:rPr>
                <w:rFonts w:ascii="Times New Roman" w:hAnsi="Times New Roman" w:cs="Times New Roman"/>
                <w:b/>
              </w:rPr>
              <w:t>Заказчик:</w:t>
            </w:r>
            <w:r w:rsidR="005C38B8" w:rsidRPr="00AA32B1">
              <w:rPr>
                <w:rFonts w:ascii="Times New Roman" w:hAnsi="Times New Roman" w:cs="Times New Roman"/>
                <w:b/>
              </w:rPr>
              <w:t xml:space="preserve"> </w:t>
            </w:r>
          </w:p>
          <w:p w:rsidR="00F17B51" w:rsidRPr="00AA32B1" w:rsidRDefault="005C38B8" w:rsidP="005C38B8">
            <w:pPr>
              <w:spacing w:after="0" w:line="240" w:lineRule="auto"/>
              <w:ind w:right="-51"/>
              <w:jc w:val="both"/>
              <w:rPr>
                <w:rFonts w:ascii="Times New Roman" w:hAnsi="Times New Roman" w:cs="Times New Roman"/>
                <w:b/>
              </w:rPr>
            </w:pPr>
            <w:r w:rsidRPr="00AA32B1">
              <w:rPr>
                <w:rFonts w:ascii="Times New Roman" w:hAnsi="Times New Roman" w:cs="Times New Roman"/>
                <w:b/>
              </w:rPr>
              <w:t>Общество с ограниченной ответственностью «Байкитская нефтегазоразведочная экспедиция» (ООО «БНГРЭ»)</w:t>
            </w:r>
          </w:p>
        </w:tc>
      </w:tr>
      <w:tr w:rsidR="00F17B51" w:rsidRPr="00AA32B1" w:rsidTr="00B362E6">
        <w:tc>
          <w:tcPr>
            <w:tcW w:w="5070" w:type="dxa"/>
          </w:tcPr>
          <w:p w:rsidR="000A4001" w:rsidRPr="00AA32B1" w:rsidRDefault="000A4001" w:rsidP="005C38B8">
            <w:pPr>
              <w:pStyle w:val="21"/>
              <w:spacing w:after="0" w:line="240" w:lineRule="auto"/>
              <w:ind w:left="0" w:right="601"/>
              <w:rPr>
                <w:rFonts w:ascii="Times New Roman" w:hAnsi="Times New Roman" w:cs="Times New Roman"/>
              </w:rPr>
            </w:pPr>
          </w:p>
        </w:tc>
        <w:tc>
          <w:tcPr>
            <w:tcW w:w="5528" w:type="dxa"/>
          </w:tcPr>
          <w:p w:rsidR="00F17B51" w:rsidRPr="00AA32B1" w:rsidRDefault="00F17B51" w:rsidP="005C38B8">
            <w:pPr>
              <w:pStyle w:val="af3"/>
              <w:spacing w:after="0" w:line="240" w:lineRule="auto"/>
              <w:rPr>
                <w:rFonts w:ascii="Times New Roman" w:hAnsi="Times New Roman" w:cs="Times New Roman"/>
              </w:rPr>
            </w:pPr>
            <w:r w:rsidRPr="00AA32B1">
              <w:rPr>
                <w:rFonts w:ascii="Times New Roman" w:hAnsi="Times New Roman" w:cs="Times New Roman"/>
              </w:rPr>
              <w:t>Место нахождения: 660135, Россия, Красноярский край, Красно</w:t>
            </w:r>
            <w:r w:rsidR="00B362E6" w:rsidRPr="00AA32B1">
              <w:rPr>
                <w:rFonts w:ascii="Times New Roman" w:hAnsi="Times New Roman" w:cs="Times New Roman"/>
              </w:rPr>
              <w:t xml:space="preserve">ярск г., Весны ул., д. 3 «А» БЦ «Весна», 13 </w:t>
            </w:r>
            <w:proofErr w:type="spellStart"/>
            <w:r w:rsidR="00B362E6" w:rsidRPr="00AA32B1">
              <w:rPr>
                <w:rFonts w:ascii="Times New Roman" w:hAnsi="Times New Roman" w:cs="Times New Roman"/>
              </w:rPr>
              <w:t>эт</w:t>
            </w:r>
            <w:proofErr w:type="spellEnd"/>
            <w:r w:rsidR="00B362E6" w:rsidRPr="00AA32B1">
              <w:rPr>
                <w:rFonts w:ascii="Times New Roman" w:hAnsi="Times New Roman" w:cs="Times New Roman"/>
              </w:rPr>
              <w:t xml:space="preserve">.                                                             </w:t>
            </w:r>
            <w:r w:rsidRPr="00AA32B1">
              <w:rPr>
                <w:rFonts w:ascii="Times New Roman" w:hAnsi="Times New Roman" w:cs="Times New Roman"/>
              </w:rPr>
              <w:t xml:space="preserve">                                                   </w:t>
            </w:r>
          </w:p>
          <w:p w:rsidR="005C38B8" w:rsidRPr="00AA32B1" w:rsidRDefault="005C38B8" w:rsidP="005C38B8">
            <w:pPr>
              <w:pStyle w:val="af3"/>
              <w:spacing w:after="0" w:line="240" w:lineRule="auto"/>
              <w:rPr>
                <w:rFonts w:ascii="Times New Roman" w:hAnsi="Times New Roman" w:cs="Times New Roman"/>
              </w:rPr>
            </w:pPr>
          </w:p>
          <w:p w:rsidR="00F17B51" w:rsidRPr="00AA32B1" w:rsidRDefault="00F17B51" w:rsidP="005C38B8">
            <w:pPr>
              <w:pStyle w:val="af3"/>
              <w:spacing w:after="0" w:line="240" w:lineRule="auto"/>
              <w:rPr>
                <w:rFonts w:ascii="Times New Roman" w:hAnsi="Times New Roman" w:cs="Times New Roman"/>
              </w:rPr>
            </w:pPr>
            <w:r w:rsidRPr="00AA32B1">
              <w:rPr>
                <w:rFonts w:ascii="Times New Roman" w:hAnsi="Times New Roman" w:cs="Times New Roman"/>
              </w:rPr>
              <w:t xml:space="preserve">Тел./факс: (391)274-86-81/(391)274-86-82       </w:t>
            </w:r>
          </w:p>
          <w:p w:rsidR="00F17B51" w:rsidRPr="00AA32B1" w:rsidRDefault="00F17B51" w:rsidP="005C38B8">
            <w:pPr>
              <w:pStyle w:val="af3"/>
              <w:spacing w:after="0" w:line="240" w:lineRule="auto"/>
              <w:rPr>
                <w:rFonts w:ascii="Times New Roman" w:hAnsi="Times New Roman" w:cs="Times New Roman"/>
              </w:rPr>
            </w:pPr>
            <w:r w:rsidRPr="00AA32B1">
              <w:rPr>
                <w:rFonts w:ascii="Times New Roman" w:hAnsi="Times New Roman" w:cs="Times New Roman"/>
              </w:rPr>
              <w:t xml:space="preserve">ОГРН 103 880 000 3990                          </w:t>
            </w:r>
            <w:r w:rsidR="00B362E6" w:rsidRPr="00AA32B1">
              <w:rPr>
                <w:rFonts w:ascii="Times New Roman" w:hAnsi="Times New Roman" w:cs="Times New Roman"/>
              </w:rPr>
              <w:t xml:space="preserve">                    ИНН/КПП 8801011908 / 246501</w:t>
            </w:r>
            <w:r w:rsidRPr="00AA32B1">
              <w:rPr>
                <w:rFonts w:ascii="Times New Roman" w:hAnsi="Times New Roman" w:cs="Times New Roman"/>
              </w:rPr>
              <w:t xml:space="preserve">001                        ОКПО 47833210                                                                 </w:t>
            </w:r>
          </w:p>
          <w:p w:rsidR="00F17B51" w:rsidRPr="00AA32B1" w:rsidRDefault="00F17B51" w:rsidP="005C38B8">
            <w:pPr>
              <w:spacing w:after="0" w:line="240" w:lineRule="auto"/>
              <w:ind w:firstLine="10"/>
              <w:rPr>
                <w:rFonts w:ascii="Times New Roman" w:hAnsi="Times New Roman" w:cs="Times New Roman"/>
              </w:rPr>
            </w:pPr>
          </w:p>
          <w:p w:rsidR="00F17B51" w:rsidRPr="00AA32B1" w:rsidRDefault="00F17B51" w:rsidP="005C38B8">
            <w:pPr>
              <w:spacing w:after="0" w:line="240" w:lineRule="auto"/>
              <w:ind w:firstLine="10"/>
              <w:rPr>
                <w:rFonts w:ascii="Times New Roman" w:hAnsi="Times New Roman" w:cs="Times New Roman"/>
                <w:iCs/>
              </w:rPr>
            </w:pPr>
            <w:r w:rsidRPr="00AA32B1">
              <w:rPr>
                <w:rFonts w:ascii="Times New Roman" w:hAnsi="Times New Roman" w:cs="Times New Roman"/>
                <w:iCs/>
              </w:rPr>
              <w:t>Банк ВТБ (ПАО)  в г</w:t>
            </w:r>
            <w:proofErr w:type="gramStart"/>
            <w:r w:rsidRPr="00AA32B1">
              <w:rPr>
                <w:rFonts w:ascii="Times New Roman" w:hAnsi="Times New Roman" w:cs="Times New Roman"/>
                <w:iCs/>
              </w:rPr>
              <w:t>.К</w:t>
            </w:r>
            <w:proofErr w:type="gramEnd"/>
            <w:r w:rsidRPr="00AA32B1">
              <w:rPr>
                <w:rFonts w:ascii="Times New Roman" w:hAnsi="Times New Roman" w:cs="Times New Roman"/>
                <w:iCs/>
              </w:rPr>
              <w:t>расноярске:</w:t>
            </w:r>
          </w:p>
          <w:p w:rsidR="000A4001" w:rsidRPr="00AA32B1" w:rsidRDefault="000A4001" w:rsidP="000A4001">
            <w:pPr>
              <w:spacing w:after="0" w:line="240" w:lineRule="auto"/>
              <w:ind w:firstLine="10"/>
              <w:rPr>
                <w:rFonts w:ascii="Times New Roman" w:hAnsi="Times New Roman" w:cs="Times New Roman"/>
                <w:iCs/>
              </w:rPr>
            </w:pPr>
          </w:p>
          <w:p w:rsidR="000A4001" w:rsidRPr="00AA32B1" w:rsidRDefault="000A4001" w:rsidP="000A4001">
            <w:pPr>
              <w:spacing w:after="0" w:line="240" w:lineRule="auto"/>
              <w:ind w:firstLine="10"/>
              <w:rPr>
                <w:rFonts w:ascii="Times New Roman" w:hAnsi="Times New Roman" w:cs="Times New Roman"/>
                <w:iCs/>
              </w:rPr>
            </w:pPr>
          </w:p>
          <w:p w:rsidR="00F17B51" w:rsidRPr="00AA32B1" w:rsidRDefault="000A4001" w:rsidP="000A4001">
            <w:pPr>
              <w:spacing w:after="0" w:line="240" w:lineRule="auto"/>
              <w:ind w:firstLine="10"/>
              <w:rPr>
                <w:rFonts w:ascii="Times New Roman" w:hAnsi="Times New Roman" w:cs="Times New Roman"/>
                <w:iCs/>
              </w:rPr>
            </w:pPr>
            <w:r w:rsidRPr="00AA32B1">
              <w:rPr>
                <w:rFonts w:ascii="Times New Roman" w:hAnsi="Times New Roman" w:cs="Times New Roman"/>
                <w:iCs/>
              </w:rPr>
              <w:t>к</w:t>
            </w:r>
            <w:r w:rsidR="00F17B51" w:rsidRPr="00AA32B1">
              <w:rPr>
                <w:rFonts w:ascii="Times New Roman" w:hAnsi="Times New Roman" w:cs="Times New Roman"/>
                <w:iCs/>
              </w:rPr>
              <w:t xml:space="preserve">/с: 30101810200000000777  </w:t>
            </w:r>
          </w:p>
          <w:p w:rsidR="00F17B51" w:rsidRPr="00AA32B1" w:rsidRDefault="00F17B51" w:rsidP="005C38B8">
            <w:pPr>
              <w:spacing w:after="0" w:line="240" w:lineRule="auto"/>
              <w:ind w:firstLine="10"/>
              <w:rPr>
                <w:rFonts w:ascii="Times New Roman" w:hAnsi="Times New Roman" w:cs="Times New Roman"/>
                <w:iCs/>
              </w:rPr>
            </w:pPr>
            <w:proofErr w:type="gramStart"/>
            <w:r w:rsidRPr="00AA32B1">
              <w:rPr>
                <w:rFonts w:ascii="Times New Roman" w:hAnsi="Times New Roman" w:cs="Times New Roman"/>
                <w:iCs/>
              </w:rPr>
              <w:t>р</w:t>
            </w:r>
            <w:proofErr w:type="gramEnd"/>
            <w:r w:rsidRPr="00AA32B1">
              <w:rPr>
                <w:rFonts w:ascii="Times New Roman" w:hAnsi="Times New Roman" w:cs="Times New Roman"/>
                <w:iCs/>
              </w:rPr>
              <w:t>/с: 40702810300030003480</w:t>
            </w:r>
          </w:p>
          <w:p w:rsidR="00F17B51" w:rsidRPr="00AA32B1" w:rsidRDefault="00F17B51" w:rsidP="005C38B8">
            <w:pPr>
              <w:spacing w:after="0" w:line="240" w:lineRule="auto"/>
              <w:ind w:firstLine="10"/>
              <w:rPr>
                <w:rFonts w:ascii="Times New Roman" w:hAnsi="Times New Roman" w:cs="Times New Roman"/>
                <w:iCs/>
              </w:rPr>
            </w:pPr>
            <w:r w:rsidRPr="00AA32B1">
              <w:rPr>
                <w:rFonts w:ascii="Times New Roman" w:hAnsi="Times New Roman" w:cs="Times New Roman"/>
                <w:iCs/>
              </w:rPr>
              <w:t xml:space="preserve">БИК: 040407777                                                </w:t>
            </w:r>
          </w:p>
          <w:p w:rsidR="00F17B51" w:rsidRPr="00AA32B1" w:rsidRDefault="00F17B51" w:rsidP="005C38B8">
            <w:pPr>
              <w:pStyle w:val="af3"/>
              <w:spacing w:after="0" w:line="240" w:lineRule="auto"/>
              <w:rPr>
                <w:rFonts w:ascii="Times New Roman" w:hAnsi="Times New Roman" w:cs="Times New Roman"/>
              </w:rPr>
            </w:pPr>
          </w:p>
        </w:tc>
      </w:tr>
      <w:tr w:rsidR="00F17B51" w:rsidRPr="00AA32B1" w:rsidTr="00B362E6">
        <w:trPr>
          <w:trHeight w:val="1001"/>
        </w:trPr>
        <w:tc>
          <w:tcPr>
            <w:tcW w:w="5070" w:type="dxa"/>
          </w:tcPr>
          <w:p w:rsidR="002F657E" w:rsidRDefault="002F657E" w:rsidP="00F17B51">
            <w:pPr>
              <w:spacing w:line="312" w:lineRule="auto"/>
              <w:ind w:right="-51"/>
              <w:jc w:val="both"/>
              <w:rPr>
                <w:rFonts w:ascii="Times New Roman" w:hAnsi="Times New Roman" w:cs="Times New Roman"/>
              </w:rPr>
            </w:pPr>
          </w:p>
          <w:p w:rsidR="000A4001" w:rsidRPr="00AA32B1" w:rsidRDefault="000A4001" w:rsidP="002F657E">
            <w:pPr>
              <w:spacing w:line="312" w:lineRule="auto"/>
              <w:ind w:right="-51"/>
              <w:jc w:val="both"/>
              <w:rPr>
                <w:rFonts w:ascii="Times New Roman" w:hAnsi="Times New Roman" w:cs="Times New Roman"/>
              </w:rPr>
            </w:pPr>
            <w:r w:rsidRPr="00AA32B1">
              <w:rPr>
                <w:rFonts w:ascii="Times New Roman" w:hAnsi="Times New Roman" w:cs="Times New Roman"/>
              </w:rPr>
              <w:t xml:space="preserve">____________________ / </w:t>
            </w:r>
            <w:r w:rsidR="002F657E">
              <w:rPr>
                <w:rFonts w:ascii="Times New Roman" w:hAnsi="Times New Roman" w:cs="Times New Roman"/>
              </w:rPr>
              <w:t>______________</w:t>
            </w:r>
            <w:r w:rsidRPr="00AA32B1">
              <w:rPr>
                <w:rFonts w:ascii="Times New Roman" w:hAnsi="Times New Roman" w:cs="Times New Roman"/>
              </w:rPr>
              <w:t xml:space="preserve"> /</w:t>
            </w:r>
          </w:p>
        </w:tc>
        <w:tc>
          <w:tcPr>
            <w:tcW w:w="5528" w:type="dxa"/>
          </w:tcPr>
          <w:p w:rsidR="00F17B51" w:rsidRPr="00AA32B1" w:rsidRDefault="000A4001" w:rsidP="00F17B51">
            <w:pPr>
              <w:spacing w:line="312" w:lineRule="auto"/>
              <w:ind w:right="-51"/>
              <w:jc w:val="both"/>
              <w:rPr>
                <w:rFonts w:ascii="Times New Roman" w:hAnsi="Times New Roman" w:cs="Times New Roman"/>
              </w:rPr>
            </w:pPr>
            <w:r w:rsidRPr="00AA32B1">
              <w:rPr>
                <w:rFonts w:ascii="Times New Roman" w:hAnsi="Times New Roman" w:cs="Times New Roman"/>
              </w:rPr>
              <w:t>Генеральный директор ООО «БНГРЭ»</w:t>
            </w:r>
          </w:p>
          <w:p w:rsidR="00F17B51" w:rsidRPr="00AA32B1" w:rsidRDefault="00F17B51" w:rsidP="00F17B51">
            <w:pPr>
              <w:spacing w:line="312" w:lineRule="auto"/>
              <w:ind w:right="-51"/>
              <w:jc w:val="both"/>
              <w:rPr>
                <w:rFonts w:ascii="Times New Roman" w:hAnsi="Times New Roman" w:cs="Times New Roman"/>
              </w:rPr>
            </w:pPr>
            <w:r w:rsidRPr="00AA32B1">
              <w:rPr>
                <w:rFonts w:ascii="Times New Roman" w:hAnsi="Times New Roman" w:cs="Times New Roman"/>
              </w:rPr>
              <w:t xml:space="preserve">____________________  </w:t>
            </w:r>
            <w:r w:rsidR="005C38B8" w:rsidRPr="00AA32B1">
              <w:rPr>
                <w:rFonts w:ascii="Times New Roman" w:hAnsi="Times New Roman" w:cs="Times New Roman"/>
              </w:rPr>
              <w:t xml:space="preserve">/ </w:t>
            </w:r>
            <w:r w:rsidRPr="00AA32B1">
              <w:rPr>
                <w:rFonts w:ascii="Times New Roman" w:hAnsi="Times New Roman" w:cs="Times New Roman"/>
              </w:rPr>
              <w:t>Н.Ф. Ганиев</w:t>
            </w:r>
            <w:r w:rsidR="005C38B8" w:rsidRPr="00AA32B1">
              <w:rPr>
                <w:rFonts w:ascii="Times New Roman" w:hAnsi="Times New Roman" w:cs="Times New Roman"/>
              </w:rPr>
              <w:t xml:space="preserve"> /</w:t>
            </w:r>
          </w:p>
        </w:tc>
      </w:tr>
      <w:tr w:rsidR="00F17B51" w:rsidRPr="00AA32B1" w:rsidTr="00B362E6">
        <w:tc>
          <w:tcPr>
            <w:tcW w:w="5070" w:type="dxa"/>
          </w:tcPr>
          <w:p w:rsidR="00F17B51" w:rsidRPr="00AA32B1" w:rsidRDefault="005C38B8" w:rsidP="00F17B51">
            <w:pPr>
              <w:spacing w:line="312" w:lineRule="auto"/>
              <w:ind w:right="-51"/>
              <w:jc w:val="both"/>
              <w:rPr>
                <w:rFonts w:ascii="Times New Roman" w:hAnsi="Times New Roman" w:cs="Times New Roman"/>
              </w:rPr>
            </w:pPr>
            <w:r w:rsidRPr="00AA32B1">
              <w:rPr>
                <w:rFonts w:ascii="Times New Roman" w:hAnsi="Times New Roman" w:cs="Times New Roman"/>
              </w:rPr>
              <w:t>М.П.</w:t>
            </w:r>
          </w:p>
        </w:tc>
        <w:tc>
          <w:tcPr>
            <w:tcW w:w="5528" w:type="dxa"/>
          </w:tcPr>
          <w:p w:rsidR="00F17B51" w:rsidRPr="00AA32B1" w:rsidRDefault="00F17B51" w:rsidP="00F17B51">
            <w:pPr>
              <w:spacing w:line="312" w:lineRule="auto"/>
              <w:ind w:right="-51"/>
              <w:jc w:val="both"/>
              <w:rPr>
                <w:rFonts w:ascii="Times New Roman" w:hAnsi="Times New Roman" w:cs="Times New Roman"/>
                <w:u w:val="single"/>
              </w:rPr>
            </w:pPr>
            <w:r w:rsidRPr="00AA32B1">
              <w:rPr>
                <w:rFonts w:ascii="Times New Roman" w:hAnsi="Times New Roman" w:cs="Times New Roman"/>
              </w:rPr>
              <w:t>М.П.</w:t>
            </w:r>
          </w:p>
        </w:tc>
      </w:tr>
    </w:tbl>
    <w:p w:rsidR="005F6662" w:rsidRPr="00AA32B1" w:rsidRDefault="005F6662" w:rsidP="005F6662">
      <w:pPr>
        <w:rPr>
          <w:rStyle w:val="311pt"/>
          <w:rFonts w:ascii="Times New Roman" w:eastAsiaTheme="minorEastAsia" w:hAnsi="Times New Roman" w:cs="Times New Roman"/>
          <w:b w:val="0"/>
          <w:bCs w:val="0"/>
          <w:color w:val="auto"/>
          <w:lang w:bidi="ar-SA"/>
        </w:rPr>
      </w:pPr>
    </w:p>
    <w:p w:rsidR="00761ED0" w:rsidRPr="00AA32B1" w:rsidRDefault="00761ED0" w:rsidP="005F6662">
      <w:pPr>
        <w:rPr>
          <w:rStyle w:val="311pt"/>
          <w:rFonts w:ascii="Times New Roman" w:eastAsiaTheme="minorEastAsia" w:hAnsi="Times New Roman" w:cs="Times New Roman"/>
          <w:b w:val="0"/>
          <w:bCs w:val="0"/>
          <w:color w:val="auto"/>
          <w:lang w:bidi="ar-SA"/>
        </w:rPr>
      </w:pPr>
    </w:p>
    <w:sectPr w:rsidR="00761ED0" w:rsidRPr="00AA32B1" w:rsidSect="00AA32B1">
      <w:footerReference w:type="default" r:id="rId8"/>
      <w:pgSz w:w="11900" w:h="16840"/>
      <w:pgMar w:top="720" w:right="720" w:bottom="720" w:left="1134" w:header="0" w:footer="551"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3036" w:rsidRDefault="00833036" w:rsidP="00C27BCC">
      <w:pPr>
        <w:spacing w:after="0" w:line="240" w:lineRule="auto"/>
      </w:pPr>
      <w:r>
        <w:separator/>
      </w:r>
    </w:p>
  </w:endnote>
  <w:endnote w:type="continuationSeparator" w:id="0">
    <w:p w:rsidR="00833036" w:rsidRDefault="00833036" w:rsidP="00C27B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notTrueType/>
    <w:pitch w:val="variable"/>
    <w:sig w:usb0="00C00283" w:usb1="00000000" w:usb2="00000000" w:usb3="00000000" w:csb0="0000000D"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4254985"/>
      <w:docPartObj>
        <w:docPartGallery w:val="Page Numbers (Bottom of Page)"/>
        <w:docPartUnique/>
      </w:docPartObj>
    </w:sdtPr>
    <w:sdtContent>
      <w:p w:rsidR="00F24AF6" w:rsidRDefault="00CC3AEA">
        <w:pPr>
          <w:pStyle w:val="a9"/>
          <w:jc w:val="center"/>
        </w:pPr>
        <w:r w:rsidRPr="005223E0">
          <w:rPr>
            <w:rFonts w:ascii="Times New Roman" w:hAnsi="Times New Roman" w:cs="Times New Roman"/>
          </w:rPr>
          <w:fldChar w:fldCharType="begin"/>
        </w:r>
        <w:r w:rsidR="00F24AF6" w:rsidRPr="005223E0">
          <w:rPr>
            <w:rFonts w:ascii="Times New Roman" w:hAnsi="Times New Roman" w:cs="Times New Roman"/>
          </w:rPr>
          <w:instrText xml:space="preserve"> PAGE   \* MERGEFORMAT </w:instrText>
        </w:r>
        <w:r w:rsidRPr="005223E0">
          <w:rPr>
            <w:rFonts w:ascii="Times New Roman" w:hAnsi="Times New Roman" w:cs="Times New Roman"/>
          </w:rPr>
          <w:fldChar w:fldCharType="separate"/>
        </w:r>
        <w:r w:rsidR="007F538A">
          <w:rPr>
            <w:rFonts w:ascii="Times New Roman" w:hAnsi="Times New Roman" w:cs="Times New Roman"/>
            <w:noProof/>
          </w:rPr>
          <w:t>9</w:t>
        </w:r>
        <w:r w:rsidRPr="005223E0">
          <w:rPr>
            <w:rFonts w:ascii="Times New Roman" w:hAnsi="Times New Roman" w:cs="Times New Roma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3036" w:rsidRDefault="00833036" w:rsidP="00C27BCC">
      <w:pPr>
        <w:spacing w:after="0" w:line="240" w:lineRule="auto"/>
      </w:pPr>
      <w:r>
        <w:separator/>
      </w:r>
    </w:p>
  </w:footnote>
  <w:footnote w:type="continuationSeparator" w:id="0">
    <w:p w:rsidR="00833036" w:rsidRDefault="00833036" w:rsidP="00C27BC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B1825"/>
    <w:multiLevelType w:val="hybridMultilevel"/>
    <w:tmpl w:val="F5A2F09E"/>
    <w:lvl w:ilvl="0" w:tplc="E280DEFC">
      <w:start w:val="1"/>
      <w:numFmt w:val="bullet"/>
      <w:lvlText w:val="-"/>
      <w:lvlJc w:val="left"/>
      <w:pPr>
        <w:ind w:left="436" w:hanging="360"/>
      </w:pPr>
      <w:rPr>
        <w:rFonts w:ascii="Calibri" w:hAnsi="Calibri"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
    <w:nsid w:val="02E71804"/>
    <w:multiLevelType w:val="multilevel"/>
    <w:tmpl w:val="183E5D20"/>
    <w:lvl w:ilvl="0">
      <w:start w:val="2"/>
      <w:numFmt w:val="decimal"/>
      <w:lvlText w:val="%1."/>
      <w:lvlJc w:val="left"/>
      <w:pPr>
        <w:ind w:left="510" w:hanging="510"/>
      </w:pPr>
      <w:rPr>
        <w:rFonts w:hint="default"/>
      </w:rPr>
    </w:lvl>
    <w:lvl w:ilvl="1">
      <w:start w:val="6"/>
      <w:numFmt w:val="decimal"/>
      <w:lvlText w:val="%1.%2."/>
      <w:lvlJc w:val="left"/>
      <w:pPr>
        <w:ind w:left="864" w:hanging="510"/>
      </w:pPr>
      <w:rPr>
        <w:rFonts w:hint="default"/>
      </w:rPr>
    </w:lvl>
    <w:lvl w:ilvl="2">
      <w:start w:val="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nsid w:val="04450ACE"/>
    <w:multiLevelType w:val="hybridMultilevel"/>
    <w:tmpl w:val="46C8CCD8"/>
    <w:lvl w:ilvl="0" w:tplc="6B40156E">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3541D8"/>
    <w:multiLevelType w:val="hybridMultilevel"/>
    <w:tmpl w:val="8896790E"/>
    <w:lvl w:ilvl="0" w:tplc="5CAA7DFE">
      <w:start w:val="1"/>
      <w:numFmt w:val="bullet"/>
      <w:lvlText w:val=""/>
      <w:lvlJc w:val="left"/>
      <w:pPr>
        <w:ind w:left="1429" w:hanging="360"/>
      </w:pPr>
      <w:rPr>
        <w:rFonts w:ascii="Symbol" w:hAnsi="Symbol" w:hint="default"/>
        <w:b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EF15C37"/>
    <w:multiLevelType w:val="multilevel"/>
    <w:tmpl w:val="C4FEC2C0"/>
    <w:lvl w:ilvl="0">
      <w:start w:val="1"/>
      <w:numFmt w:val="decimal"/>
      <w:lvlText w:val="%1."/>
      <w:lvlJc w:val="left"/>
      <w:pPr>
        <w:ind w:left="0" w:firstLine="0"/>
      </w:pPr>
      <w:rPr>
        <w:rFonts w:ascii="Times New Roman" w:eastAsia="Sylfaen" w:hAnsi="Times New Roman" w:cs="Times New Roman" w:hint="default"/>
        <w:b/>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pPr>
        <w:ind w:left="0" w:firstLine="0"/>
      </w:pPr>
      <w:rPr>
        <w:rFonts w:ascii="Times New Roman" w:eastAsia="Sylfaen"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2">
      <w:start w:val="1"/>
      <w:numFmt w:val="bullet"/>
      <w:lvlText w:val=""/>
      <w:lvlJc w:val="left"/>
      <w:pPr>
        <w:ind w:left="0" w:firstLine="0"/>
      </w:pPr>
      <w:rPr>
        <w:rFonts w:ascii="Symbol" w:hAnsi="Symbol" w:hint="default"/>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nsid w:val="128C3231"/>
    <w:multiLevelType w:val="hybridMultilevel"/>
    <w:tmpl w:val="9F8415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9D2F2F"/>
    <w:multiLevelType w:val="hybridMultilevel"/>
    <w:tmpl w:val="A734DED2"/>
    <w:lvl w:ilvl="0" w:tplc="6B40156E">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AB53E1E"/>
    <w:multiLevelType w:val="hybridMultilevel"/>
    <w:tmpl w:val="775697D0"/>
    <w:lvl w:ilvl="0" w:tplc="3FAAD422">
      <w:start w:val="1"/>
      <w:numFmt w:val="bullet"/>
      <w:lvlText w:val="­"/>
      <w:lvlJc w:val="left"/>
      <w:pPr>
        <w:ind w:left="436" w:hanging="360"/>
      </w:pPr>
      <w:rPr>
        <w:rFonts w:ascii="Segoe UI" w:hAnsi="Segoe UI"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8">
    <w:nsid w:val="220A03D1"/>
    <w:multiLevelType w:val="hybridMultilevel"/>
    <w:tmpl w:val="16C856DC"/>
    <w:lvl w:ilvl="0" w:tplc="9CBC8386">
      <w:start w:val="17"/>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9">
    <w:nsid w:val="255D1E33"/>
    <w:multiLevelType w:val="hybridMultilevel"/>
    <w:tmpl w:val="6E3C7FA8"/>
    <w:lvl w:ilvl="0" w:tplc="5CAA7DFE">
      <w:start w:val="1"/>
      <w:numFmt w:val="bullet"/>
      <w:lvlText w:val=""/>
      <w:lvlJc w:val="left"/>
      <w:pPr>
        <w:ind w:left="1605" w:hanging="360"/>
      </w:pPr>
      <w:rPr>
        <w:rFonts w:ascii="Symbol" w:hAnsi="Symbol" w:hint="default"/>
        <w:b w:val="0"/>
      </w:rPr>
    </w:lvl>
    <w:lvl w:ilvl="1" w:tplc="04190003" w:tentative="1">
      <w:start w:val="1"/>
      <w:numFmt w:val="bullet"/>
      <w:lvlText w:val="o"/>
      <w:lvlJc w:val="left"/>
      <w:pPr>
        <w:ind w:left="2325" w:hanging="360"/>
      </w:pPr>
      <w:rPr>
        <w:rFonts w:ascii="Courier New" w:hAnsi="Courier New" w:cs="Courier New" w:hint="default"/>
      </w:rPr>
    </w:lvl>
    <w:lvl w:ilvl="2" w:tplc="04190005" w:tentative="1">
      <w:start w:val="1"/>
      <w:numFmt w:val="bullet"/>
      <w:lvlText w:val=""/>
      <w:lvlJc w:val="left"/>
      <w:pPr>
        <w:ind w:left="3045" w:hanging="360"/>
      </w:pPr>
      <w:rPr>
        <w:rFonts w:ascii="Wingdings" w:hAnsi="Wingdings" w:hint="default"/>
      </w:rPr>
    </w:lvl>
    <w:lvl w:ilvl="3" w:tplc="04190001" w:tentative="1">
      <w:start w:val="1"/>
      <w:numFmt w:val="bullet"/>
      <w:lvlText w:val=""/>
      <w:lvlJc w:val="left"/>
      <w:pPr>
        <w:ind w:left="3765" w:hanging="360"/>
      </w:pPr>
      <w:rPr>
        <w:rFonts w:ascii="Symbol" w:hAnsi="Symbol" w:hint="default"/>
      </w:rPr>
    </w:lvl>
    <w:lvl w:ilvl="4" w:tplc="04190003" w:tentative="1">
      <w:start w:val="1"/>
      <w:numFmt w:val="bullet"/>
      <w:lvlText w:val="o"/>
      <w:lvlJc w:val="left"/>
      <w:pPr>
        <w:ind w:left="4485" w:hanging="360"/>
      </w:pPr>
      <w:rPr>
        <w:rFonts w:ascii="Courier New" w:hAnsi="Courier New" w:cs="Courier New" w:hint="default"/>
      </w:rPr>
    </w:lvl>
    <w:lvl w:ilvl="5" w:tplc="04190005" w:tentative="1">
      <w:start w:val="1"/>
      <w:numFmt w:val="bullet"/>
      <w:lvlText w:val=""/>
      <w:lvlJc w:val="left"/>
      <w:pPr>
        <w:ind w:left="5205" w:hanging="360"/>
      </w:pPr>
      <w:rPr>
        <w:rFonts w:ascii="Wingdings" w:hAnsi="Wingdings" w:hint="default"/>
      </w:rPr>
    </w:lvl>
    <w:lvl w:ilvl="6" w:tplc="04190001" w:tentative="1">
      <w:start w:val="1"/>
      <w:numFmt w:val="bullet"/>
      <w:lvlText w:val=""/>
      <w:lvlJc w:val="left"/>
      <w:pPr>
        <w:ind w:left="5925" w:hanging="360"/>
      </w:pPr>
      <w:rPr>
        <w:rFonts w:ascii="Symbol" w:hAnsi="Symbol" w:hint="default"/>
      </w:rPr>
    </w:lvl>
    <w:lvl w:ilvl="7" w:tplc="04190003" w:tentative="1">
      <w:start w:val="1"/>
      <w:numFmt w:val="bullet"/>
      <w:lvlText w:val="o"/>
      <w:lvlJc w:val="left"/>
      <w:pPr>
        <w:ind w:left="6645" w:hanging="360"/>
      </w:pPr>
      <w:rPr>
        <w:rFonts w:ascii="Courier New" w:hAnsi="Courier New" w:cs="Courier New" w:hint="default"/>
      </w:rPr>
    </w:lvl>
    <w:lvl w:ilvl="8" w:tplc="04190005" w:tentative="1">
      <w:start w:val="1"/>
      <w:numFmt w:val="bullet"/>
      <w:lvlText w:val=""/>
      <w:lvlJc w:val="left"/>
      <w:pPr>
        <w:ind w:left="7365" w:hanging="360"/>
      </w:pPr>
      <w:rPr>
        <w:rFonts w:ascii="Wingdings" w:hAnsi="Wingdings" w:hint="default"/>
      </w:rPr>
    </w:lvl>
  </w:abstractNum>
  <w:abstractNum w:abstractNumId="10">
    <w:nsid w:val="280F7B40"/>
    <w:multiLevelType w:val="multilevel"/>
    <w:tmpl w:val="BB1E0B6C"/>
    <w:lvl w:ilvl="0">
      <w:start w:val="4"/>
      <w:numFmt w:val="decimal"/>
      <w:lvlText w:val="6.%1."/>
      <w:lvlJc w:val="left"/>
      <w:rPr>
        <w:rFonts w:ascii="Times New Roman" w:eastAsia="Sylfaen"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573BE1"/>
    <w:multiLevelType w:val="multilevel"/>
    <w:tmpl w:val="C01CA544"/>
    <w:lvl w:ilvl="0">
      <w:start w:val="2"/>
      <w:numFmt w:val="decimal"/>
      <w:lvlText w:val="%1."/>
      <w:lvlJc w:val="left"/>
      <w:pPr>
        <w:ind w:left="540" w:hanging="540"/>
      </w:pPr>
      <w:rPr>
        <w:rFonts w:hint="default"/>
      </w:rPr>
    </w:lvl>
    <w:lvl w:ilvl="1">
      <w:start w:val="4"/>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nsid w:val="2AC21005"/>
    <w:multiLevelType w:val="hybridMultilevel"/>
    <w:tmpl w:val="F79225CC"/>
    <w:lvl w:ilvl="0" w:tplc="5CAA7DFE">
      <w:start w:val="1"/>
      <w:numFmt w:val="bullet"/>
      <w:lvlText w:val=""/>
      <w:lvlJc w:val="left"/>
      <w:pPr>
        <w:ind w:left="436" w:hanging="360"/>
      </w:pPr>
      <w:rPr>
        <w:rFonts w:ascii="Symbol" w:hAnsi="Symbol" w:hint="default"/>
        <w:b w:val="0"/>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3">
    <w:nsid w:val="337A1FD3"/>
    <w:multiLevelType w:val="multilevel"/>
    <w:tmpl w:val="52EEF1D6"/>
    <w:lvl w:ilvl="0">
      <w:start w:val="4"/>
      <w:numFmt w:val="decimal"/>
      <w:lvlText w:val="%1."/>
      <w:lvlJc w:val="left"/>
      <w:rPr>
        <w:rFonts w:ascii="Times New Roman" w:eastAsia="Sylfaen"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2959C4"/>
    <w:multiLevelType w:val="hybridMultilevel"/>
    <w:tmpl w:val="124E921A"/>
    <w:lvl w:ilvl="0" w:tplc="6B40156E">
      <w:start w:val="1"/>
      <w:numFmt w:val="bullet"/>
      <w:lvlText w:val=""/>
      <w:lvlJc w:val="left"/>
      <w:pPr>
        <w:tabs>
          <w:tab w:val="num" w:pos="2052"/>
        </w:tabs>
        <w:ind w:left="2052" w:hanging="360"/>
      </w:pPr>
      <w:rPr>
        <w:rFonts w:ascii="Symbol" w:hAnsi="Symbol"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15">
    <w:nsid w:val="388C16F4"/>
    <w:multiLevelType w:val="hybridMultilevel"/>
    <w:tmpl w:val="8340A7B8"/>
    <w:lvl w:ilvl="0" w:tplc="911A2D0C">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6">
    <w:nsid w:val="3C9733BB"/>
    <w:multiLevelType w:val="multilevel"/>
    <w:tmpl w:val="835612EE"/>
    <w:lvl w:ilvl="0">
      <w:start w:val="1"/>
      <w:numFmt w:val="decimal"/>
      <w:lvlText w:val="%1."/>
      <w:lvlJc w:val="left"/>
      <w:pPr>
        <w:ind w:left="720" w:hanging="360"/>
      </w:pPr>
      <w:rPr>
        <w:rFonts w:hint="default"/>
        <w:b w:val="0"/>
      </w:rPr>
    </w:lvl>
    <w:lvl w:ilvl="1">
      <w:start w:val="1"/>
      <w:numFmt w:val="decimal"/>
      <w:isLgl/>
      <w:lvlText w:val="%1.%2."/>
      <w:lvlJc w:val="left"/>
      <w:pPr>
        <w:ind w:left="1280" w:hanging="570"/>
      </w:pPr>
      <w:rPr>
        <w:rFonts w:ascii="Times New Roman" w:hAnsi="Times New Roman" w:cs="Times New Roman"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3CF54751"/>
    <w:multiLevelType w:val="hybridMultilevel"/>
    <w:tmpl w:val="5F0852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00A713B"/>
    <w:multiLevelType w:val="multilevel"/>
    <w:tmpl w:val="93EC2B82"/>
    <w:lvl w:ilvl="0">
      <w:start w:val="9"/>
      <w:numFmt w:val="decimal"/>
      <w:lvlText w:val="%1."/>
      <w:lvlJc w:val="left"/>
      <w:pPr>
        <w:ind w:left="1287" w:hanging="360"/>
      </w:pPr>
      <w:rPr>
        <w:rFonts w:hint="default"/>
        <w:b/>
      </w:rPr>
    </w:lvl>
    <w:lvl w:ilvl="1">
      <w:start w:val="1"/>
      <w:numFmt w:val="decimal"/>
      <w:isLgl/>
      <w:lvlText w:val="%1.%2."/>
      <w:lvlJc w:val="left"/>
      <w:pPr>
        <w:ind w:left="1287" w:hanging="435"/>
      </w:pPr>
      <w:rPr>
        <w:rFonts w:eastAsia="Times New Roman" w:hint="default"/>
        <w:b w:val="0"/>
        <w:sz w:val="22"/>
        <w:szCs w:val="22"/>
      </w:rPr>
    </w:lvl>
    <w:lvl w:ilvl="2">
      <w:start w:val="1"/>
      <w:numFmt w:val="decimal"/>
      <w:isLgl/>
      <w:lvlText w:val="%1.%2.%3."/>
      <w:lvlJc w:val="left"/>
      <w:pPr>
        <w:ind w:left="1647"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19">
    <w:nsid w:val="429E59B7"/>
    <w:multiLevelType w:val="hybridMultilevel"/>
    <w:tmpl w:val="56440A34"/>
    <w:lvl w:ilvl="0" w:tplc="85DE2D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54A7B39"/>
    <w:multiLevelType w:val="hybridMultilevel"/>
    <w:tmpl w:val="06625B24"/>
    <w:lvl w:ilvl="0" w:tplc="771CD7B0">
      <w:start w:val="11"/>
      <w:numFmt w:val="decimal"/>
      <w:lvlText w:val="%1."/>
      <w:lvlJc w:val="left"/>
      <w:pPr>
        <w:ind w:left="1146" w:hanging="360"/>
      </w:pPr>
      <w:rPr>
        <w:rFonts w:hint="default"/>
      </w:rPr>
    </w:lvl>
    <w:lvl w:ilvl="1" w:tplc="5CAA7DFE">
      <w:start w:val="1"/>
      <w:numFmt w:val="bullet"/>
      <w:lvlText w:val=""/>
      <w:lvlJc w:val="left"/>
      <w:pPr>
        <w:ind w:left="928" w:hanging="360"/>
      </w:pPr>
      <w:rPr>
        <w:rFonts w:ascii="Symbol" w:hAnsi="Symbol" w:hint="default"/>
        <w:b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B5E1207"/>
    <w:multiLevelType w:val="hybridMultilevel"/>
    <w:tmpl w:val="0A1084F0"/>
    <w:lvl w:ilvl="0" w:tplc="E280DEFC">
      <w:start w:val="1"/>
      <w:numFmt w:val="bullet"/>
      <w:lvlText w:val="-"/>
      <w:lvlJc w:val="left"/>
      <w:pPr>
        <w:ind w:left="1146" w:hanging="360"/>
      </w:pPr>
      <w:rPr>
        <w:rFonts w:ascii="Calibri" w:hAnsi="Calibri"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nsid w:val="4D4E7C1F"/>
    <w:multiLevelType w:val="hybridMultilevel"/>
    <w:tmpl w:val="1E4EFACE"/>
    <w:lvl w:ilvl="0" w:tplc="0419000F">
      <w:start w:val="1"/>
      <w:numFmt w:val="decimal"/>
      <w:lvlText w:val="%1."/>
      <w:lvlJc w:val="left"/>
      <w:pPr>
        <w:ind w:left="436" w:hanging="360"/>
      </w:pPr>
      <w:rPr>
        <w:rFonts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23">
    <w:nsid w:val="4E8C0B0B"/>
    <w:multiLevelType w:val="hybridMultilevel"/>
    <w:tmpl w:val="8B3E63B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FA12351"/>
    <w:multiLevelType w:val="hybridMultilevel"/>
    <w:tmpl w:val="276E2FE4"/>
    <w:lvl w:ilvl="0" w:tplc="E280DEFC">
      <w:start w:val="1"/>
      <w:numFmt w:val="bullet"/>
      <w:lvlText w:val="-"/>
      <w:lvlJc w:val="left"/>
      <w:pPr>
        <w:ind w:left="436" w:hanging="360"/>
      </w:pPr>
      <w:rPr>
        <w:rFonts w:ascii="Calibri" w:hAnsi="Calibri"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25">
    <w:nsid w:val="52EC799D"/>
    <w:multiLevelType w:val="hybridMultilevel"/>
    <w:tmpl w:val="82848FE8"/>
    <w:lvl w:ilvl="0" w:tplc="5CAA7DFE">
      <w:start w:val="1"/>
      <w:numFmt w:val="bullet"/>
      <w:lvlText w:val=""/>
      <w:lvlJc w:val="left"/>
      <w:pPr>
        <w:ind w:left="1605" w:hanging="360"/>
      </w:pPr>
      <w:rPr>
        <w:rFonts w:ascii="Symbol" w:hAnsi="Symbol" w:hint="default"/>
        <w:b w:val="0"/>
      </w:rPr>
    </w:lvl>
    <w:lvl w:ilvl="1" w:tplc="04190003" w:tentative="1">
      <w:start w:val="1"/>
      <w:numFmt w:val="bullet"/>
      <w:lvlText w:val="o"/>
      <w:lvlJc w:val="left"/>
      <w:pPr>
        <w:ind w:left="2325" w:hanging="360"/>
      </w:pPr>
      <w:rPr>
        <w:rFonts w:ascii="Courier New" w:hAnsi="Courier New" w:cs="Courier New" w:hint="default"/>
      </w:rPr>
    </w:lvl>
    <w:lvl w:ilvl="2" w:tplc="04190005" w:tentative="1">
      <w:start w:val="1"/>
      <w:numFmt w:val="bullet"/>
      <w:lvlText w:val=""/>
      <w:lvlJc w:val="left"/>
      <w:pPr>
        <w:ind w:left="3045" w:hanging="360"/>
      </w:pPr>
      <w:rPr>
        <w:rFonts w:ascii="Wingdings" w:hAnsi="Wingdings" w:hint="default"/>
      </w:rPr>
    </w:lvl>
    <w:lvl w:ilvl="3" w:tplc="04190001" w:tentative="1">
      <w:start w:val="1"/>
      <w:numFmt w:val="bullet"/>
      <w:lvlText w:val=""/>
      <w:lvlJc w:val="left"/>
      <w:pPr>
        <w:ind w:left="3765" w:hanging="360"/>
      </w:pPr>
      <w:rPr>
        <w:rFonts w:ascii="Symbol" w:hAnsi="Symbol" w:hint="default"/>
      </w:rPr>
    </w:lvl>
    <w:lvl w:ilvl="4" w:tplc="04190003" w:tentative="1">
      <w:start w:val="1"/>
      <w:numFmt w:val="bullet"/>
      <w:lvlText w:val="o"/>
      <w:lvlJc w:val="left"/>
      <w:pPr>
        <w:ind w:left="4485" w:hanging="360"/>
      </w:pPr>
      <w:rPr>
        <w:rFonts w:ascii="Courier New" w:hAnsi="Courier New" w:cs="Courier New" w:hint="default"/>
      </w:rPr>
    </w:lvl>
    <w:lvl w:ilvl="5" w:tplc="04190005" w:tentative="1">
      <w:start w:val="1"/>
      <w:numFmt w:val="bullet"/>
      <w:lvlText w:val=""/>
      <w:lvlJc w:val="left"/>
      <w:pPr>
        <w:ind w:left="5205" w:hanging="360"/>
      </w:pPr>
      <w:rPr>
        <w:rFonts w:ascii="Wingdings" w:hAnsi="Wingdings" w:hint="default"/>
      </w:rPr>
    </w:lvl>
    <w:lvl w:ilvl="6" w:tplc="04190001" w:tentative="1">
      <w:start w:val="1"/>
      <w:numFmt w:val="bullet"/>
      <w:lvlText w:val=""/>
      <w:lvlJc w:val="left"/>
      <w:pPr>
        <w:ind w:left="5925" w:hanging="360"/>
      </w:pPr>
      <w:rPr>
        <w:rFonts w:ascii="Symbol" w:hAnsi="Symbol" w:hint="default"/>
      </w:rPr>
    </w:lvl>
    <w:lvl w:ilvl="7" w:tplc="04190003" w:tentative="1">
      <w:start w:val="1"/>
      <w:numFmt w:val="bullet"/>
      <w:lvlText w:val="o"/>
      <w:lvlJc w:val="left"/>
      <w:pPr>
        <w:ind w:left="6645" w:hanging="360"/>
      </w:pPr>
      <w:rPr>
        <w:rFonts w:ascii="Courier New" w:hAnsi="Courier New" w:cs="Courier New" w:hint="default"/>
      </w:rPr>
    </w:lvl>
    <w:lvl w:ilvl="8" w:tplc="04190005" w:tentative="1">
      <w:start w:val="1"/>
      <w:numFmt w:val="bullet"/>
      <w:lvlText w:val=""/>
      <w:lvlJc w:val="left"/>
      <w:pPr>
        <w:ind w:left="7365" w:hanging="360"/>
      </w:pPr>
      <w:rPr>
        <w:rFonts w:ascii="Wingdings" w:hAnsi="Wingdings" w:hint="default"/>
      </w:rPr>
    </w:lvl>
  </w:abstractNum>
  <w:abstractNum w:abstractNumId="26">
    <w:nsid w:val="54E33F03"/>
    <w:multiLevelType w:val="hybridMultilevel"/>
    <w:tmpl w:val="4ED48BCC"/>
    <w:lvl w:ilvl="0" w:tplc="85DE2D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5BB3932"/>
    <w:multiLevelType w:val="multilevel"/>
    <w:tmpl w:val="D99CF7C4"/>
    <w:lvl w:ilvl="0">
      <w:start w:val="1"/>
      <w:numFmt w:val="decimal"/>
      <w:lvlText w:val="%1."/>
      <w:lvlJc w:val="left"/>
      <w:rPr>
        <w:rFonts w:ascii="Times New Roman" w:eastAsia="Sylfaen" w:hAnsi="Times New Roman" w:cs="Times New Roman" w:hint="default"/>
        <w:b/>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Sylfaen"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Sylfaen"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86E4A2B"/>
    <w:multiLevelType w:val="hybridMultilevel"/>
    <w:tmpl w:val="275A3460"/>
    <w:lvl w:ilvl="0" w:tplc="6B40156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nsid w:val="5E827795"/>
    <w:multiLevelType w:val="hybridMultilevel"/>
    <w:tmpl w:val="1590A19C"/>
    <w:lvl w:ilvl="0" w:tplc="6B40156E">
      <w:start w:val="1"/>
      <w:numFmt w:val="bullet"/>
      <w:lvlText w:val=""/>
      <w:lvlJc w:val="left"/>
      <w:pPr>
        <w:ind w:left="436" w:hanging="360"/>
      </w:pPr>
      <w:rPr>
        <w:rFonts w:ascii="Symbol" w:hAnsi="Symbol" w:hint="default"/>
        <w:color w:val="000000" w:themeColor="text1"/>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30">
    <w:nsid w:val="604A4D6C"/>
    <w:multiLevelType w:val="multilevel"/>
    <w:tmpl w:val="BFEA14C2"/>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nsid w:val="6AAC184C"/>
    <w:multiLevelType w:val="multilevel"/>
    <w:tmpl w:val="AFB66D3C"/>
    <w:lvl w:ilvl="0">
      <w:start w:val="6"/>
      <w:numFmt w:val="decimal"/>
      <w:lvlText w:val="%1"/>
      <w:lvlJc w:val="left"/>
      <w:pPr>
        <w:ind w:left="360" w:hanging="360"/>
      </w:pPr>
      <w:rPr>
        <w:rFonts w:hint="default"/>
        <w:b w:val="0"/>
        <w:sz w:val="23"/>
      </w:rPr>
    </w:lvl>
    <w:lvl w:ilvl="1">
      <w:start w:val="2"/>
      <w:numFmt w:val="decimal"/>
      <w:lvlText w:val="%1.%2"/>
      <w:lvlJc w:val="left"/>
      <w:pPr>
        <w:ind w:left="1069" w:hanging="360"/>
      </w:pPr>
      <w:rPr>
        <w:rFonts w:hint="default"/>
        <w:b w:val="0"/>
        <w:sz w:val="23"/>
      </w:rPr>
    </w:lvl>
    <w:lvl w:ilvl="2">
      <w:start w:val="1"/>
      <w:numFmt w:val="decimal"/>
      <w:lvlText w:val="%1.%2.%3"/>
      <w:lvlJc w:val="left"/>
      <w:pPr>
        <w:ind w:left="2138" w:hanging="720"/>
      </w:pPr>
      <w:rPr>
        <w:rFonts w:hint="default"/>
        <w:b w:val="0"/>
        <w:sz w:val="23"/>
      </w:rPr>
    </w:lvl>
    <w:lvl w:ilvl="3">
      <w:start w:val="1"/>
      <w:numFmt w:val="decimal"/>
      <w:lvlText w:val="%1.%2.%3.%4"/>
      <w:lvlJc w:val="left"/>
      <w:pPr>
        <w:ind w:left="2847" w:hanging="720"/>
      </w:pPr>
      <w:rPr>
        <w:rFonts w:hint="default"/>
        <w:b w:val="0"/>
        <w:sz w:val="23"/>
      </w:rPr>
    </w:lvl>
    <w:lvl w:ilvl="4">
      <w:start w:val="1"/>
      <w:numFmt w:val="decimal"/>
      <w:lvlText w:val="%1.%2.%3.%4.%5"/>
      <w:lvlJc w:val="left"/>
      <w:pPr>
        <w:ind w:left="3916" w:hanging="1080"/>
      </w:pPr>
      <w:rPr>
        <w:rFonts w:hint="default"/>
        <w:b w:val="0"/>
        <w:sz w:val="23"/>
      </w:rPr>
    </w:lvl>
    <w:lvl w:ilvl="5">
      <w:start w:val="1"/>
      <w:numFmt w:val="decimal"/>
      <w:lvlText w:val="%1.%2.%3.%4.%5.%6"/>
      <w:lvlJc w:val="left"/>
      <w:pPr>
        <w:ind w:left="4625" w:hanging="1080"/>
      </w:pPr>
      <w:rPr>
        <w:rFonts w:hint="default"/>
        <w:b w:val="0"/>
        <w:sz w:val="23"/>
      </w:rPr>
    </w:lvl>
    <w:lvl w:ilvl="6">
      <w:start w:val="1"/>
      <w:numFmt w:val="decimal"/>
      <w:lvlText w:val="%1.%2.%3.%4.%5.%6.%7"/>
      <w:lvlJc w:val="left"/>
      <w:pPr>
        <w:ind w:left="5694" w:hanging="1440"/>
      </w:pPr>
      <w:rPr>
        <w:rFonts w:hint="default"/>
        <w:b w:val="0"/>
        <w:sz w:val="23"/>
      </w:rPr>
    </w:lvl>
    <w:lvl w:ilvl="7">
      <w:start w:val="1"/>
      <w:numFmt w:val="decimal"/>
      <w:lvlText w:val="%1.%2.%3.%4.%5.%6.%7.%8"/>
      <w:lvlJc w:val="left"/>
      <w:pPr>
        <w:ind w:left="6403" w:hanging="1440"/>
      </w:pPr>
      <w:rPr>
        <w:rFonts w:hint="default"/>
        <w:b w:val="0"/>
        <w:sz w:val="23"/>
      </w:rPr>
    </w:lvl>
    <w:lvl w:ilvl="8">
      <w:start w:val="1"/>
      <w:numFmt w:val="decimal"/>
      <w:lvlText w:val="%1.%2.%3.%4.%5.%6.%7.%8.%9"/>
      <w:lvlJc w:val="left"/>
      <w:pPr>
        <w:ind w:left="7112" w:hanging="1440"/>
      </w:pPr>
      <w:rPr>
        <w:rFonts w:hint="default"/>
        <w:b w:val="0"/>
        <w:sz w:val="23"/>
      </w:rPr>
    </w:lvl>
  </w:abstractNum>
  <w:abstractNum w:abstractNumId="32">
    <w:nsid w:val="6C763563"/>
    <w:multiLevelType w:val="hybridMultilevel"/>
    <w:tmpl w:val="17BAB5DE"/>
    <w:lvl w:ilvl="0" w:tplc="771CD7B0">
      <w:start w:val="11"/>
      <w:numFmt w:val="decimal"/>
      <w:lvlText w:val="%1."/>
      <w:lvlJc w:val="left"/>
      <w:pPr>
        <w:ind w:left="1146" w:hanging="360"/>
      </w:pPr>
      <w:rPr>
        <w:rFonts w:hint="default"/>
      </w:rPr>
    </w:lvl>
    <w:lvl w:ilvl="1" w:tplc="6B40156E">
      <w:start w:val="1"/>
      <w:numFmt w:val="bullet"/>
      <w:lvlText w:val=""/>
      <w:lvlJc w:val="left"/>
      <w:pPr>
        <w:ind w:left="928" w:hanging="360"/>
      </w:pPr>
      <w:rPr>
        <w:rFonts w:ascii="Symbol" w:hAnsi="Symbol" w:hint="default"/>
        <w:b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C7C1DE7"/>
    <w:multiLevelType w:val="hybridMultilevel"/>
    <w:tmpl w:val="B6EABE7E"/>
    <w:lvl w:ilvl="0" w:tplc="6B4015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E685F5F"/>
    <w:multiLevelType w:val="multilevel"/>
    <w:tmpl w:val="7310866A"/>
    <w:lvl w:ilvl="0">
      <w:start w:val="1"/>
      <w:numFmt w:val="decimal"/>
      <w:lvlText w:val="%1."/>
      <w:lvlJc w:val="left"/>
      <w:pPr>
        <w:tabs>
          <w:tab w:val="num" w:pos="360"/>
        </w:tabs>
        <w:ind w:left="360" w:hanging="360"/>
      </w:pPr>
      <w:rPr>
        <w:rFonts w:hint="default"/>
        <w:b/>
        <w:sz w:val="21"/>
        <w:szCs w:val="21"/>
      </w:rPr>
    </w:lvl>
    <w:lvl w:ilvl="1">
      <w:start w:val="1"/>
      <w:numFmt w:val="decimal"/>
      <w:isLgl/>
      <w:lvlText w:val="%1.%2."/>
      <w:lvlJc w:val="left"/>
      <w:pPr>
        <w:tabs>
          <w:tab w:val="num" w:pos="1555"/>
        </w:tabs>
        <w:ind w:left="1555" w:hanging="420"/>
      </w:pPr>
      <w:rPr>
        <w:rFonts w:hint="default"/>
        <w:b w:val="0"/>
        <w:i w:val="0"/>
        <w:sz w:val="21"/>
        <w:szCs w:val="21"/>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5">
    <w:nsid w:val="6EA3372B"/>
    <w:multiLevelType w:val="hybridMultilevel"/>
    <w:tmpl w:val="9236A508"/>
    <w:lvl w:ilvl="0" w:tplc="85DE2DDC">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2056939"/>
    <w:multiLevelType w:val="multilevel"/>
    <w:tmpl w:val="414C7068"/>
    <w:lvl w:ilvl="0">
      <w:start w:val="1"/>
      <w:numFmt w:val="decimal"/>
      <w:lvlText w:val="%1."/>
      <w:lvlJc w:val="left"/>
      <w:pPr>
        <w:ind w:left="0" w:firstLine="0"/>
      </w:pPr>
      <w:rPr>
        <w:rFonts w:ascii="Times New Roman" w:eastAsia="Sylfaen" w:hAnsi="Times New Roman" w:cs="Times New Roman" w:hint="default"/>
        <w:b/>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pPr>
        <w:ind w:left="710" w:firstLine="0"/>
      </w:pPr>
      <w:rPr>
        <w:rFonts w:ascii="Times New Roman" w:eastAsia="Sylfaen" w:hAnsi="Times New Roman" w:cs="Times New Roman" w:hint="default"/>
        <w:b w:val="0"/>
        <w:bCs w:val="0"/>
        <w:i w:val="0"/>
        <w:iCs w:val="0"/>
        <w:smallCaps w:val="0"/>
        <w:strike w:val="0"/>
        <w:color w:val="auto"/>
        <w:spacing w:val="0"/>
        <w:w w:val="100"/>
        <w:position w:val="0"/>
        <w:sz w:val="22"/>
        <w:szCs w:val="22"/>
        <w:u w:val="none"/>
        <w:lang w:val="ru-RU" w:eastAsia="ru-RU" w:bidi="ru-RU"/>
      </w:rPr>
    </w:lvl>
    <w:lvl w:ilvl="2">
      <w:start w:val="1"/>
      <w:numFmt w:val="decimal"/>
      <w:lvlText w:val="%1.%2.%3."/>
      <w:lvlJc w:val="left"/>
      <w:pPr>
        <w:ind w:left="1560" w:firstLine="0"/>
      </w:pPr>
      <w:rPr>
        <w:rFonts w:ascii="Times New Roman" w:eastAsia="Sylfaen"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7">
    <w:nsid w:val="742A4218"/>
    <w:multiLevelType w:val="hybridMultilevel"/>
    <w:tmpl w:val="26144F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CC74067"/>
    <w:multiLevelType w:val="multilevel"/>
    <w:tmpl w:val="9F865AF8"/>
    <w:lvl w:ilvl="0">
      <w:start w:val="1"/>
      <w:numFmt w:val="decimal"/>
      <w:lvlText w:val="4.5.%1."/>
      <w:lvlJc w:val="left"/>
      <w:rPr>
        <w:rFonts w:ascii="Times New Roman" w:eastAsia="Sylfaen"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E3768F2"/>
    <w:multiLevelType w:val="multilevel"/>
    <w:tmpl w:val="D726889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FEA1AE6"/>
    <w:multiLevelType w:val="hybridMultilevel"/>
    <w:tmpl w:val="3EA0133E"/>
    <w:lvl w:ilvl="0" w:tplc="85DE2D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6"/>
  </w:num>
  <w:num w:numId="2">
    <w:abstractNumId w:val="38"/>
  </w:num>
  <w:num w:numId="3">
    <w:abstractNumId w:val="10"/>
  </w:num>
  <w:num w:numId="4">
    <w:abstractNumId w:val="13"/>
  </w:num>
  <w:num w:numId="5">
    <w:abstractNumId w:val="18"/>
  </w:num>
  <w:num w:numId="6">
    <w:abstractNumId w:val="20"/>
    <w:lvlOverride w:ilvl="0">
      <w:startOverride w:val="1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5"/>
  </w:num>
  <w:num w:numId="9">
    <w:abstractNumId w:val="11"/>
  </w:num>
  <w:num w:numId="10">
    <w:abstractNumId w:val="19"/>
  </w:num>
  <w:num w:numId="11">
    <w:abstractNumId w:val="35"/>
  </w:num>
  <w:num w:numId="12">
    <w:abstractNumId w:val="21"/>
  </w:num>
  <w:num w:numId="13">
    <w:abstractNumId w:val="14"/>
  </w:num>
  <w:num w:numId="14">
    <w:abstractNumId w:val="8"/>
  </w:num>
  <w:num w:numId="15">
    <w:abstractNumId w:val="15"/>
  </w:num>
  <w:num w:numId="16">
    <w:abstractNumId w:val="7"/>
  </w:num>
  <w:num w:numId="17">
    <w:abstractNumId w:val="12"/>
  </w:num>
  <w:num w:numId="18">
    <w:abstractNumId w:val="0"/>
  </w:num>
  <w:num w:numId="19">
    <w:abstractNumId w:val="22"/>
  </w:num>
  <w:num w:numId="20">
    <w:abstractNumId w:val="24"/>
  </w:num>
  <w:num w:numId="21">
    <w:abstractNumId w:val="29"/>
  </w:num>
  <w:num w:numId="22">
    <w:abstractNumId w:val="28"/>
  </w:num>
  <w:num w:numId="23">
    <w:abstractNumId w:val="2"/>
  </w:num>
  <w:num w:numId="24">
    <w:abstractNumId w:val="6"/>
  </w:num>
  <w:num w:numId="25">
    <w:abstractNumId w:val="33"/>
  </w:num>
  <w:num w:numId="26">
    <w:abstractNumId w:val="20"/>
  </w:num>
  <w:num w:numId="27">
    <w:abstractNumId w:val="32"/>
  </w:num>
  <w:num w:numId="28">
    <w:abstractNumId w:val="27"/>
  </w:num>
  <w:num w:numId="29">
    <w:abstractNumId w:val="17"/>
  </w:num>
  <w:num w:numId="30">
    <w:abstractNumId w:val="4"/>
  </w:num>
  <w:num w:numId="31">
    <w:abstractNumId w:val="23"/>
  </w:num>
  <w:num w:numId="32">
    <w:abstractNumId w:val="31"/>
  </w:num>
  <w:num w:numId="33">
    <w:abstractNumId w:val="37"/>
  </w:num>
  <w:num w:numId="34">
    <w:abstractNumId w:val="30"/>
  </w:num>
  <w:num w:numId="35">
    <w:abstractNumId w:val="26"/>
  </w:num>
  <w:num w:numId="36">
    <w:abstractNumId w:val="25"/>
  </w:num>
  <w:num w:numId="37">
    <w:abstractNumId w:val="3"/>
  </w:num>
  <w:num w:numId="38">
    <w:abstractNumId w:val="9"/>
  </w:num>
  <w:num w:numId="39">
    <w:abstractNumId w:val="39"/>
  </w:num>
  <w:num w:numId="40">
    <w:abstractNumId w:val="3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1">
    <w:abstractNumId w:val="1"/>
  </w:num>
  <w:num w:numId="42">
    <w:abstractNumId w:val="40"/>
  </w:num>
  <w:num w:numId="43">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trackRevisions/>
  <w:defaultTabStop w:val="708"/>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seFELayout/>
  </w:compat>
  <w:rsids>
    <w:rsidRoot w:val="00C27BCC"/>
    <w:rsid w:val="00016827"/>
    <w:rsid w:val="0002638C"/>
    <w:rsid w:val="00034A31"/>
    <w:rsid w:val="00040761"/>
    <w:rsid w:val="000427CD"/>
    <w:rsid w:val="0005336D"/>
    <w:rsid w:val="00061223"/>
    <w:rsid w:val="000663E4"/>
    <w:rsid w:val="00072B32"/>
    <w:rsid w:val="00074B44"/>
    <w:rsid w:val="00092939"/>
    <w:rsid w:val="00096031"/>
    <w:rsid w:val="000965AF"/>
    <w:rsid w:val="00097DD2"/>
    <w:rsid w:val="000A2EDC"/>
    <w:rsid w:val="000A4001"/>
    <w:rsid w:val="000B4881"/>
    <w:rsid w:val="000C7DDE"/>
    <w:rsid w:val="000D113A"/>
    <w:rsid w:val="000D7DD3"/>
    <w:rsid w:val="000E535E"/>
    <w:rsid w:val="000E574C"/>
    <w:rsid w:val="000E7BFA"/>
    <w:rsid w:val="000F6F6C"/>
    <w:rsid w:val="000F77DC"/>
    <w:rsid w:val="001004A7"/>
    <w:rsid w:val="00110DE0"/>
    <w:rsid w:val="00114760"/>
    <w:rsid w:val="0012230F"/>
    <w:rsid w:val="00127218"/>
    <w:rsid w:val="0013119D"/>
    <w:rsid w:val="0013593E"/>
    <w:rsid w:val="0015014D"/>
    <w:rsid w:val="00171297"/>
    <w:rsid w:val="00173298"/>
    <w:rsid w:val="001767B0"/>
    <w:rsid w:val="00180695"/>
    <w:rsid w:val="001859CC"/>
    <w:rsid w:val="00192257"/>
    <w:rsid w:val="00192567"/>
    <w:rsid w:val="001A0E33"/>
    <w:rsid w:val="001A6DA6"/>
    <w:rsid w:val="001B7C3C"/>
    <w:rsid w:val="001E0B98"/>
    <w:rsid w:val="001F256A"/>
    <w:rsid w:val="001F3217"/>
    <w:rsid w:val="001F77D8"/>
    <w:rsid w:val="001F7C6F"/>
    <w:rsid w:val="00211C1A"/>
    <w:rsid w:val="002132B8"/>
    <w:rsid w:val="00216BCA"/>
    <w:rsid w:val="00221921"/>
    <w:rsid w:val="002249EC"/>
    <w:rsid w:val="0023068E"/>
    <w:rsid w:val="00233A63"/>
    <w:rsid w:val="00254D6F"/>
    <w:rsid w:val="00271AE2"/>
    <w:rsid w:val="00293E9F"/>
    <w:rsid w:val="00296142"/>
    <w:rsid w:val="002A4F59"/>
    <w:rsid w:val="002B2647"/>
    <w:rsid w:val="002C4E08"/>
    <w:rsid w:val="002D04B8"/>
    <w:rsid w:val="002D522D"/>
    <w:rsid w:val="002D5AD7"/>
    <w:rsid w:val="002E413D"/>
    <w:rsid w:val="002F657E"/>
    <w:rsid w:val="002F73B9"/>
    <w:rsid w:val="003054DE"/>
    <w:rsid w:val="00315091"/>
    <w:rsid w:val="00317560"/>
    <w:rsid w:val="00327977"/>
    <w:rsid w:val="0034156D"/>
    <w:rsid w:val="003461E9"/>
    <w:rsid w:val="00360BB1"/>
    <w:rsid w:val="0036329C"/>
    <w:rsid w:val="003667DA"/>
    <w:rsid w:val="00367D34"/>
    <w:rsid w:val="00370E57"/>
    <w:rsid w:val="003951EC"/>
    <w:rsid w:val="003A12C4"/>
    <w:rsid w:val="003A1B1E"/>
    <w:rsid w:val="003A39E1"/>
    <w:rsid w:val="003B3916"/>
    <w:rsid w:val="003C2AC1"/>
    <w:rsid w:val="003C426B"/>
    <w:rsid w:val="003D4FCC"/>
    <w:rsid w:val="003E66C1"/>
    <w:rsid w:val="003E7BA6"/>
    <w:rsid w:val="003E7FBB"/>
    <w:rsid w:val="003F0127"/>
    <w:rsid w:val="003F4FDB"/>
    <w:rsid w:val="004134FF"/>
    <w:rsid w:val="004147C9"/>
    <w:rsid w:val="00416F58"/>
    <w:rsid w:val="00424A02"/>
    <w:rsid w:val="004267EC"/>
    <w:rsid w:val="00440875"/>
    <w:rsid w:val="00443471"/>
    <w:rsid w:val="004441CB"/>
    <w:rsid w:val="00445835"/>
    <w:rsid w:val="0045138B"/>
    <w:rsid w:val="00456D01"/>
    <w:rsid w:val="0046100E"/>
    <w:rsid w:val="0046716E"/>
    <w:rsid w:val="00480AFF"/>
    <w:rsid w:val="00480E5F"/>
    <w:rsid w:val="00486DAB"/>
    <w:rsid w:val="00496A20"/>
    <w:rsid w:val="004A1D94"/>
    <w:rsid w:val="004A5E5A"/>
    <w:rsid w:val="004A7CCA"/>
    <w:rsid w:val="004B0A2C"/>
    <w:rsid w:val="004D10FE"/>
    <w:rsid w:val="004D41D0"/>
    <w:rsid w:val="004D488D"/>
    <w:rsid w:val="004D7697"/>
    <w:rsid w:val="004E48F7"/>
    <w:rsid w:val="00501B4D"/>
    <w:rsid w:val="00502BBE"/>
    <w:rsid w:val="00507753"/>
    <w:rsid w:val="005176F0"/>
    <w:rsid w:val="005223E0"/>
    <w:rsid w:val="005274EA"/>
    <w:rsid w:val="00540949"/>
    <w:rsid w:val="00545229"/>
    <w:rsid w:val="005478C0"/>
    <w:rsid w:val="00566AA8"/>
    <w:rsid w:val="00567C8D"/>
    <w:rsid w:val="00567F20"/>
    <w:rsid w:val="00586AC1"/>
    <w:rsid w:val="00592C9C"/>
    <w:rsid w:val="005A53E0"/>
    <w:rsid w:val="005B15EE"/>
    <w:rsid w:val="005C38B8"/>
    <w:rsid w:val="005C5AA6"/>
    <w:rsid w:val="005D4BC6"/>
    <w:rsid w:val="005E3FEE"/>
    <w:rsid w:val="005F6662"/>
    <w:rsid w:val="00615355"/>
    <w:rsid w:val="0061639B"/>
    <w:rsid w:val="00617092"/>
    <w:rsid w:val="00621472"/>
    <w:rsid w:val="00622701"/>
    <w:rsid w:val="00627150"/>
    <w:rsid w:val="00632BC6"/>
    <w:rsid w:val="006352B5"/>
    <w:rsid w:val="00635799"/>
    <w:rsid w:val="00645F26"/>
    <w:rsid w:val="0065207E"/>
    <w:rsid w:val="006572AA"/>
    <w:rsid w:val="006A26C1"/>
    <w:rsid w:val="006A5CAF"/>
    <w:rsid w:val="006B5464"/>
    <w:rsid w:val="006C0010"/>
    <w:rsid w:val="006C65EA"/>
    <w:rsid w:val="006C764E"/>
    <w:rsid w:val="006D45AA"/>
    <w:rsid w:val="006E1E0F"/>
    <w:rsid w:val="006E231D"/>
    <w:rsid w:val="006E2DFD"/>
    <w:rsid w:val="006F1296"/>
    <w:rsid w:val="006F341A"/>
    <w:rsid w:val="006F51A7"/>
    <w:rsid w:val="006F55F5"/>
    <w:rsid w:val="006F5C05"/>
    <w:rsid w:val="006F7B45"/>
    <w:rsid w:val="007066A2"/>
    <w:rsid w:val="0071707C"/>
    <w:rsid w:val="007216AC"/>
    <w:rsid w:val="00724273"/>
    <w:rsid w:val="00724985"/>
    <w:rsid w:val="007438BD"/>
    <w:rsid w:val="00747B0A"/>
    <w:rsid w:val="00761ED0"/>
    <w:rsid w:val="00766B8D"/>
    <w:rsid w:val="00770B7C"/>
    <w:rsid w:val="00771FEE"/>
    <w:rsid w:val="007926E4"/>
    <w:rsid w:val="0079603C"/>
    <w:rsid w:val="007A10D7"/>
    <w:rsid w:val="007A264E"/>
    <w:rsid w:val="007A6A47"/>
    <w:rsid w:val="007B048B"/>
    <w:rsid w:val="007C112A"/>
    <w:rsid w:val="007C151B"/>
    <w:rsid w:val="007D1D52"/>
    <w:rsid w:val="007D2678"/>
    <w:rsid w:val="007D66AB"/>
    <w:rsid w:val="007E422A"/>
    <w:rsid w:val="007F538A"/>
    <w:rsid w:val="007F5B4A"/>
    <w:rsid w:val="007F6B6D"/>
    <w:rsid w:val="00802EB5"/>
    <w:rsid w:val="00805CF3"/>
    <w:rsid w:val="00815CCC"/>
    <w:rsid w:val="0081682E"/>
    <w:rsid w:val="00821F98"/>
    <w:rsid w:val="00831084"/>
    <w:rsid w:val="00833036"/>
    <w:rsid w:val="00837F2C"/>
    <w:rsid w:val="008511BF"/>
    <w:rsid w:val="00853310"/>
    <w:rsid w:val="00875FAF"/>
    <w:rsid w:val="00881AF7"/>
    <w:rsid w:val="00881EC7"/>
    <w:rsid w:val="008919F0"/>
    <w:rsid w:val="00897219"/>
    <w:rsid w:val="00897EC8"/>
    <w:rsid w:val="008A08F3"/>
    <w:rsid w:val="008A5137"/>
    <w:rsid w:val="008B06F8"/>
    <w:rsid w:val="008B2771"/>
    <w:rsid w:val="008B7C95"/>
    <w:rsid w:val="008C0B0C"/>
    <w:rsid w:val="008E5F21"/>
    <w:rsid w:val="008F7A7D"/>
    <w:rsid w:val="009012D5"/>
    <w:rsid w:val="0091454A"/>
    <w:rsid w:val="00917EE9"/>
    <w:rsid w:val="009206D4"/>
    <w:rsid w:val="009240B2"/>
    <w:rsid w:val="0092621E"/>
    <w:rsid w:val="00927CB6"/>
    <w:rsid w:val="00932A1F"/>
    <w:rsid w:val="00933817"/>
    <w:rsid w:val="009376CD"/>
    <w:rsid w:val="00940351"/>
    <w:rsid w:val="00943E7F"/>
    <w:rsid w:val="0095411D"/>
    <w:rsid w:val="00954BC7"/>
    <w:rsid w:val="0096389F"/>
    <w:rsid w:val="0096496F"/>
    <w:rsid w:val="0097377F"/>
    <w:rsid w:val="0097446A"/>
    <w:rsid w:val="00977002"/>
    <w:rsid w:val="00980971"/>
    <w:rsid w:val="00983B67"/>
    <w:rsid w:val="00991C52"/>
    <w:rsid w:val="00994A38"/>
    <w:rsid w:val="00995426"/>
    <w:rsid w:val="009A4219"/>
    <w:rsid w:val="009A4A2A"/>
    <w:rsid w:val="009C472E"/>
    <w:rsid w:val="009D1A54"/>
    <w:rsid w:val="009E4790"/>
    <w:rsid w:val="009E47F6"/>
    <w:rsid w:val="009E4AC3"/>
    <w:rsid w:val="009F51BD"/>
    <w:rsid w:val="00A124C1"/>
    <w:rsid w:val="00A12D4A"/>
    <w:rsid w:val="00A2133B"/>
    <w:rsid w:val="00A54267"/>
    <w:rsid w:val="00A552E1"/>
    <w:rsid w:val="00A56D24"/>
    <w:rsid w:val="00A63F0F"/>
    <w:rsid w:val="00A657E3"/>
    <w:rsid w:val="00A67AC7"/>
    <w:rsid w:val="00A70284"/>
    <w:rsid w:val="00A7143F"/>
    <w:rsid w:val="00A71AE1"/>
    <w:rsid w:val="00A750D8"/>
    <w:rsid w:val="00A84CF7"/>
    <w:rsid w:val="00A91529"/>
    <w:rsid w:val="00A967BD"/>
    <w:rsid w:val="00AA32B1"/>
    <w:rsid w:val="00AC6BFE"/>
    <w:rsid w:val="00AD0F0A"/>
    <w:rsid w:val="00AD3E61"/>
    <w:rsid w:val="00AD47CC"/>
    <w:rsid w:val="00AD6566"/>
    <w:rsid w:val="00AE25B4"/>
    <w:rsid w:val="00AE47F6"/>
    <w:rsid w:val="00AF028A"/>
    <w:rsid w:val="00AF2700"/>
    <w:rsid w:val="00B00162"/>
    <w:rsid w:val="00B117BF"/>
    <w:rsid w:val="00B13C5D"/>
    <w:rsid w:val="00B26C74"/>
    <w:rsid w:val="00B301DB"/>
    <w:rsid w:val="00B33FE4"/>
    <w:rsid w:val="00B362E6"/>
    <w:rsid w:val="00B36A94"/>
    <w:rsid w:val="00B41AA7"/>
    <w:rsid w:val="00B41DD4"/>
    <w:rsid w:val="00B45359"/>
    <w:rsid w:val="00B45565"/>
    <w:rsid w:val="00B53A47"/>
    <w:rsid w:val="00B56DAD"/>
    <w:rsid w:val="00B616A7"/>
    <w:rsid w:val="00B63B3D"/>
    <w:rsid w:val="00B71409"/>
    <w:rsid w:val="00B75B6B"/>
    <w:rsid w:val="00B77A0E"/>
    <w:rsid w:val="00BC7276"/>
    <w:rsid w:val="00BC7A5A"/>
    <w:rsid w:val="00BE5359"/>
    <w:rsid w:val="00BF148F"/>
    <w:rsid w:val="00C064FD"/>
    <w:rsid w:val="00C068F5"/>
    <w:rsid w:val="00C140EA"/>
    <w:rsid w:val="00C156C5"/>
    <w:rsid w:val="00C21D26"/>
    <w:rsid w:val="00C227F8"/>
    <w:rsid w:val="00C27BCC"/>
    <w:rsid w:val="00C27EB7"/>
    <w:rsid w:val="00C35DD2"/>
    <w:rsid w:val="00C42F2D"/>
    <w:rsid w:val="00C42F73"/>
    <w:rsid w:val="00C5013B"/>
    <w:rsid w:val="00C56885"/>
    <w:rsid w:val="00C6047B"/>
    <w:rsid w:val="00C617C6"/>
    <w:rsid w:val="00C6427B"/>
    <w:rsid w:val="00CA1386"/>
    <w:rsid w:val="00CA357B"/>
    <w:rsid w:val="00CA515E"/>
    <w:rsid w:val="00CB31FB"/>
    <w:rsid w:val="00CB661B"/>
    <w:rsid w:val="00CC083D"/>
    <w:rsid w:val="00CC3AEA"/>
    <w:rsid w:val="00CD2CDA"/>
    <w:rsid w:val="00CD6611"/>
    <w:rsid w:val="00CE0B40"/>
    <w:rsid w:val="00CE2E94"/>
    <w:rsid w:val="00CF105A"/>
    <w:rsid w:val="00CF51D9"/>
    <w:rsid w:val="00D0587C"/>
    <w:rsid w:val="00D11287"/>
    <w:rsid w:val="00D2499D"/>
    <w:rsid w:val="00D32C0D"/>
    <w:rsid w:val="00D414A7"/>
    <w:rsid w:val="00D41EDA"/>
    <w:rsid w:val="00D55A1F"/>
    <w:rsid w:val="00D56837"/>
    <w:rsid w:val="00D656D4"/>
    <w:rsid w:val="00D70C93"/>
    <w:rsid w:val="00D72433"/>
    <w:rsid w:val="00D816AA"/>
    <w:rsid w:val="00D8311F"/>
    <w:rsid w:val="00D85F97"/>
    <w:rsid w:val="00DA45BA"/>
    <w:rsid w:val="00DA7D6D"/>
    <w:rsid w:val="00DB6AC3"/>
    <w:rsid w:val="00DD1143"/>
    <w:rsid w:val="00DD4600"/>
    <w:rsid w:val="00DD4D64"/>
    <w:rsid w:val="00DD5A37"/>
    <w:rsid w:val="00DE243F"/>
    <w:rsid w:val="00DE2920"/>
    <w:rsid w:val="00DE5DCB"/>
    <w:rsid w:val="00DF0A5B"/>
    <w:rsid w:val="00DF0E09"/>
    <w:rsid w:val="00DF23D7"/>
    <w:rsid w:val="00DF3571"/>
    <w:rsid w:val="00DF5FFD"/>
    <w:rsid w:val="00E02DFC"/>
    <w:rsid w:val="00E05478"/>
    <w:rsid w:val="00E35FA2"/>
    <w:rsid w:val="00E51CDD"/>
    <w:rsid w:val="00E51DE7"/>
    <w:rsid w:val="00E669D5"/>
    <w:rsid w:val="00E80010"/>
    <w:rsid w:val="00E83534"/>
    <w:rsid w:val="00E8435C"/>
    <w:rsid w:val="00E9757B"/>
    <w:rsid w:val="00EA5B5C"/>
    <w:rsid w:val="00EA754A"/>
    <w:rsid w:val="00EB7A22"/>
    <w:rsid w:val="00ED05FD"/>
    <w:rsid w:val="00ED778E"/>
    <w:rsid w:val="00EF7A52"/>
    <w:rsid w:val="00F15B85"/>
    <w:rsid w:val="00F17B51"/>
    <w:rsid w:val="00F2033E"/>
    <w:rsid w:val="00F21639"/>
    <w:rsid w:val="00F24AF6"/>
    <w:rsid w:val="00F42CD3"/>
    <w:rsid w:val="00F645A4"/>
    <w:rsid w:val="00F66855"/>
    <w:rsid w:val="00F90462"/>
    <w:rsid w:val="00F90BD4"/>
    <w:rsid w:val="00F94975"/>
    <w:rsid w:val="00FA73B0"/>
    <w:rsid w:val="00FB2C05"/>
    <w:rsid w:val="00FB35F1"/>
    <w:rsid w:val="00FB3DD7"/>
    <w:rsid w:val="00FC00F3"/>
    <w:rsid w:val="00FD73A6"/>
    <w:rsid w:val="00FE73C1"/>
    <w:rsid w:val="00FE79EE"/>
    <w:rsid w:val="00FF7D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5A3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C27BCC"/>
    <w:rPr>
      <w:rFonts w:ascii="Sylfaen" w:eastAsia="Sylfaen" w:hAnsi="Sylfaen" w:cs="Sylfaen"/>
      <w:b w:val="0"/>
      <w:bCs w:val="0"/>
      <w:i w:val="0"/>
      <w:iCs w:val="0"/>
      <w:smallCaps w:val="0"/>
      <w:strike w:val="0"/>
      <w:sz w:val="22"/>
      <w:szCs w:val="22"/>
      <w:u w:val="none"/>
    </w:rPr>
  </w:style>
  <w:style w:type="character" w:customStyle="1" w:styleId="20">
    <w:name w:val="Основной текст (2)"/>
    <w:basedOn w:val="2"/>
    <w:rsid w:val="00C27BCC"/>
    <w:rPr>
      <w:rFonts w:ascii="Sylfaen" w:eastAsia="Sylfaen" w:hAnsi="Sylfaen" w:cs="Sylfaen"/>
      <w:b w:val="0"/>
      <w:bCs w:val="0"/>
      <w:i w:val="0"/>
      <w:iCs w:val="0"/>
      <w:smallCaps w:val="0"/>
      <w:strike w:val="0"/>
      <w:color w:val="000000"/>
      <w:spacing w:val="0"/>
      <w:w w:val="100"/>
      <w:position w:val="0"/>
      <w:sz w:val="22"/>
      <w:szCs w:val="22"/>
      <w:u w:val="single"/>
      <w:lang w:val="ru-RU" w:eastAsia="ru-RU" w:bidi="ru-RU"/>
    </w:rPr>
  </w:style>
  <w:style w:type="character" w:customStyle="1" w:styleId="a3">
    <w:name w:val="Колонтитул_"/>
    <w:basedOn w:val="a0"/>
    <w:rsid w:val="00C27BCC"/>
    <w:rPr>
      <w:rFonts w:ascii="Sylfaen" w:eastAsia="Sylfaen" w:hAnsi="Sylfaen" w:cs="Sylfaen"/>
      <w:b w:val="0"/>
      <w:bCs w:val="0"/>
      <w:i w:val="0"/>
      <w:iCs w:val="0"/>
      <w:smallCaps w:val="0"/>
      <w:strike w:val="0"/>
      <w:sz w:val="20"/>
      <w:szCs w:val="20"/>
      <w:u w:val="none"/>
    </w:rPr>
  </w:style>
  <w:style w:type="character" w:customStyle="1" w:styleId="a4">
    <w:name w:val="Колонтитул"/>
    <w:basedOn w:val="a3"/>
    <w:rsid w:val="00C27BCC"/>
    <w:rPr>
      <w:rFonts w:ascii="Sylfaen" w:eastAsia="Sylfaen" w:hAnsi="Sylfaen" w:cs="Sylfaen"/>
      <w:b w:val="0"/>
      <w:bCs w:val="0"/>
      <w:i w:val="0"/>
      <w:iCs w:val="0"/>
      <w:smallCaps w:val="0"/>
      <w:strike w:val="0"/>
      <w:color w:val="000000"/>
      <w:spacing w:val="0"/>
      <w:w w:val="100"/>
      <w:position w:val="0"/>
      <w:sz w:val="20"/>
      <w:szCs w:val="20"/>
      <w:u w:val="none"/>
      <w:lang w:val="ru-RU" w:eastAsia="ru-RU" w:bidi="ru-RU"/>
    </w:rPr>
  </w:style>
  <w:style w:type="character" w:customStyle="1" w:styleId="2115pt">
    <w:name w:val="Основной текст (2) + 11;5 pt;Полужирный"/>
    <w:basedOn w:val="2"/>
    <w:rsid w:val="00C27BCC"/>
    <w:rPr>
      <w:rFonts w:ascii="Sylfaen" w:eastAsia="Sylfaen" w:hAnsi="Sylfaen" w:cs="Sylfaen"/>
      <w:b/>
      <w:bCs/>
      <w:i w:val="0"/>
      <w:iCs w:val="0"/>
      <w:smallCaps w:val="0"/>
      <w:strike w:val="0"/>
      <w:color w:val="000000"/>
      <w:spacing w:val="0"/>
      <w:w w:val="100"/>
      <w:position w:val="0"/>
      <w:sz w:val="23"/>
      <w:szCs w:val="23"/>
      <w:u w:val="none"/>
      <w:lang w:val="ru-RU" w:eastAsia="ru-RU" w:bidi="ru-RU"/>
    </w:rPr>
  </w:style>
  <w:style w:type="character" w:customStyle="1" w:styleId="3">
    <w:name w:val="Основной текст (3)_"/>
    <w:basedOn w:val="a0"/>
    <w:link w:val="30"/>
    <w:rsid w:val="00C27BCC"/>
    <w:rPr>
      <w:rFonts w:ascii="Sylfaen" w:eastAsia="Sylfaen" w:hAnsi="Sylfaen" w:cs="Sylfaen"/>
      <w:b/>
      <w:bCs/>
      <w:sz w:val="23"/>
      <w:szCs w:val="23"/>
      <w:shd w:val="clear" w:color="auto" w:fill="FFFFFF"/>
    </w:rPr>
  </w:style>
  <w:style w:type="character" w:customStyle="1" w:styleId="311pt">
    <w:name w:val="Основной текст (3) + 11 pt;Не полужирный"/>
    <w:basedOn w:val="3"/>
    <w:rsid w:val="00C27BCC"/>
    <w:rPr>
      <w:rFonts w:ascii="Sylfaen" w:eastAsia="Sylfaen" w:hAnsi="Sylfaen" w:cs="Sylfaen"/>
      <w:b/>
      <w:bCs/>
      <w:color w:val="000000"/>
      <w:spacing w:val="0"/>
      <w:w w:val="100"/>
      <w:position w:val="0"/>
      <w:sz w:val="22"/>
      <w:szCs w:val="22"/>
      <w:shd w:val="clear" w:color="auto" w:fill="FFFFFF"/>
      <w:lang w:val="ru-RU" w:eastAsia="ru-RU" w:bidi="ru-RU"/>
    </w:rPr>
  </w:style>
  <w:style w:type="paragraph" w:customStyle="1" w:styleId="30">
    <w:name w:val="Основной текст (3)"/>
    <w:basedOn w:val="a"/>
    <w:link w:val="3"/>
    <w:rsid w:val="00C27BCC"/>
    <w:pPr>
      <w:widowControl w:val="0"/>
      <w:shd w:val="clear" w:color="auto" w:fill="FFFFFF"/>
      <w:spacing w:after="240" w:line="269" w:lineRule="exact"/>
      <w:jc w:val="right"/>
    </w:pPr>
    <w:rPr>
      <w:rFonts w:ascii="Sylfaen" w:eastAsia="Sylfaen" w:hAnsi="Sylfaen" w:cs="Sylfaen"/>
      <w:b/>
      <w:bCs/>
      <w:sz w:val="23"/>
      <w:szCs w:val="23"/>
    </w:rPr>
  </w:style>
  <w:style w:type="paragraph" w:styleId="a5">
    <w:name w:val="List Paragraph"/>
    <w:aliases w:val="Bullet_IRAO,List Paragraph,Мой Список"/>
    <w:basedOn w:val="a"/>
    <w:link w:val="a6"/>
    <w:uiPriority w:val="34"/>
    <w:qFormat/>
    <w:rsid w:val="00C27BCC"/>
    <w:pPr>
      <w:widowControl w:val="0"/>
      <w:autoSpaceDE w:val="0"/>
      <w:autoSpaceDN w:val="0"/>
      <w:adjustRightInd w:val="0"/>
      <w:spacing w:after="0" w:line="240" w:lineRule="auto"/>
      <w:ind w:left="720"/>
      <w:contextualSpacing/>
    </w:pPr>
    <w:rPr>
      <w:rFonts w:ascii="Times New Roman" w:hAnsi="Times New Roman" w:cs="Times New Roman"/>
      <w:sz w:val="20"/>
      <w:szCs w:val="20"/>
    </w:rPr>
  </w:style>
  <w:style w:type="paragraph" w:styleId="a7">
    <w:name w:val="header"/>
    <w:basedOn w:val="a"/>
    <w:link w:val="a8"/>
    <w:uiPriority w:val="99"/>
    <w:unhideWhenUsed/>
    <w:rsid w:val="00C27BC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27BCC"/>
  </w:style>
  <w:style w:type="paragraph" w:styleId="a9">
    <w:name w:val="footer"/>
    <w:basedOn w:val="a"/>
    <w:link w:val="aa"/>
    <w:uiPriority w:val="99"/>
    <w:unhideWhenUsed/>
    <w:rsid w:val="00C27BC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27BCC"/>
  </w:style>
  <w:style w:type="character" w:styleId="ab">
    <w:name w:val="Hyperlink"/>
    <w:basedOn w:val="a0"/>
    <w:uiPriority w:val="99"/>
    <w:rsid w:val="00F2033E"/>
    <w:rPr>
      <w:color w:val="0000FF"/>
      <w:u w:val="single"/>
    </w:rPr>
  </w:style>
  <w:style w:type="paragraph" w:styleId="ac">
    <w:name w:val="Balloon Text"/>
    <w:basedOn w:val="a"/>
    <w:link w:val="ad"/>
    <w:uiPriority w:val="99"/>
    <w:semiHidden/>
    <w:unhideWhenUsed/>
    <w:rsid w:val="007A264E"/>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7A264E"/>
    <w:rPr>
      <w:rFonts w:ascii="Tahoma" w:hAnsi="Tahoma" w:cs="Tahoma"/>
      <w:sz w:val="16"/>
      <w:szCs w:val="16"/>
    </w:rPr>
  </w:style>
  <w:style w:type="paragraph" w:styleId="ae">
    <w:name w:val="Body Text Indent"/>
    <w:basedOn w:val="a"/>
    <w:link w:val="af"/>
    <w:rsid w:val="000F77DC"/>
    <w:pPr>
      <w:spacing w:after="0" w:line="240" w:lineRule="auto"/>
      <w:ind w:firstLine="567"/>
      <w:jc w:val="both"/>
    </w:pPr>
    <w:rPr>
      <w:rFonts w:ascii="Times New Roman" w:eastAsia="Times New Roman" w:hAnsi="Times New Roman" w:cs="Times New Roman"/>
      <w:sz w:val="24"/>
      <w:szCs w:val="20"/>
    </w:rPr>
  </w:style>
  <w:style w:type="character" w:customStyle="1" w:styleId="af">
    <w:name w:val="Основной текст с отступом Знак"/>
    <w:basedOn w:val="a0"/>
    <w:link w:val="ae"/>
    <w:rsid w:val="000F77DC"/>
    <w:rPr>
      <w:rFonts w:ascii="Times New Roman" w:eastAsia="Times New Roman" w:hAnsi="Times New Roman" w:cs="Times New Roman"/>
      <w:sz w:val="24"/>
      <w:szCs w:val="20"/>
    </w:rPr>
  </w:style>
  <w:style w:type="paragraph" w:customStyle="1" w:styleId="1">
    <w:name w:val="Обычный1"/>
    <w:rsid w:val="00DE2920"/>
    <w:pPr>
      <w:spacing w:after="0"/>
    </w:pPr>
    <w:rPr>
      <w:rFonts w:ascii="Arial" w:eastAsia="Arial" w:hAnsi="Arial" w:cs="Arial"/>
    </w:rPr>
  </w:style>
  <w:style w:type="paragraph" w:styleId="af0">
    <w:name w:val="footnote text"/>
    <w:basedOn w:val="a"/>
    <w:link w:val="af1"/>
    <w:rsid w:val="00DE2920"/>
    <w:pPr>
      <w:spacing w:after="0" w:line="240" w:lineRule="auto"/>
    </w:pPr>
    <w:rPr>
      <w:rFonts w:ascii="Times New Roman" w:eastAsia="Times New Roman" w:hAnsi="Times New Roman" w:cs="Times New Roman"/>
      <w:sz w:val="20"/>
      <w:szCs w:val="20"/>
    </w:rPr>
  </w:style>
  <w:style w:type="character" w:customStyle="1" w:styleId="af1">
    <w:name w:val="Текст сноски Знак"/>
    <w:basedOn w:val="a0"/>
    <w:link w:val="af0"/>
    <w:rsid w:val="00DE2920"/>
    <w:rPr>
      <w:rFonts w:ascii="Times New Roman" w:eastAsia="Times New Roman" w:hAnsi="Times New Roman" w:cs="Times New Roman"/>
      <w:sz w:val="20"/>
      <w:szCs w:val="20"/>
    </w:rPr>
  </w:style>
  <w:style w:type="character" w:styleId="af2">
    <w:name w:val="footnote reference"/>
    <w:rsid w:val="00DE2920"/>
    <w:rPr>
      <w:vertAlign w:val="superscript"/>
    </w:rPr>
  </w:style>
  <w:style w:type="paragraph" w:styleId="af3">
    <w:name w:val="Body Text"/>
    <w:basedOn w:val="a"/>
    <w:link w:val="af4"/>
    <w:uiPriority w:val="99"/>
    <w:unhideWhenUsed/>
    <w:rsid w:val="00360BB1"/>
    <w:pPr>
      <w:spacing w:after="120"/>
    </w:pPr>
  </w:style>
  <w:style w:type="character" w:customStyle="1" w:styleId="af4">
    <w:name w:val="Основной текст Знак"/>
    <w:basedOn w:val="a0"/>
    <w:link w:val="af3"/>
    <w:uiPriority w:val="99"/>
    <w:rsid w:val="00360BB1"/>
  </w:style>
  <w:style w:type="paragraph" w:styleId="21">
    <w:name w:val="Body Text Indent 2"/>
    <w:basedOn w:val="a"/>
    <w:link w:val="22"/>
    <w:uiPriority w:val="99"/>
    <w:unhideWhenUsed/>
    <w:rsid w:val="00360BB1"/>
    <w:pPr>
      <w:spacing w:after="120" w:line="480" w:lineRule="auto"/>
      <w:ind w:left="283"/>
    </w:pPr>
  </w:style>
  <w:style w:type="character" w:customStyle="1" w:styleId="22">
    <w:name w:val="Основной текст с отступом 2 Знак"/>
    <w:basedOn w:val="a0"/>
    <w:link w:val="21"/>
    <w:uiPriority w:val="99"/>
    <w:rsid w:val="00360BB1"/>
  </w:style>
  <w:style w:type="paragraph" w:styleId="af5">
    <w:name w:val="No Spacing"/>
    <w:link w:val="af6"/>
    <w:uiPriority w:val="1"/>
    <w:qFormat/>
    <w:rsid w:val="00180695"/>
    <w:pPr>
      <w:spacing w:after="0" w:line="240" w:lineRule="auto"/>
    </w:pPr>
    <w:rPr>
      <w:rFonts w:ascii="Times New Roman" w:eastAsia="Times New Roman" w:hAnsi="Times New Roman" w:cs="Times New Roman"/>
      <w:sz w:val="20"/>
      <w:szCs w:val="20"/>
    </w:rPr>
  </w:style>
  <w:style w:type="character" w:customStyle="1" w:styleId="af6">
    <w:name w:val="Без интервала Знак"/>
    <w:link w:val="af5"/>
    <w:uiPriority w:val="1"/>
    <w:locked/>
    <w:rsid w:val="00180695"/>
    <w:rPr>
      <w:rFonts w:ascii="Times New Roman" w:eastAsia="Times New Roman" w:hAnsi="Times New Roman" w:cs="Times New Roman"/>
      <w:sz w:val="20"/>
      <w:szCs w:val="20"/>
    </w:rPr>
  </w:style>
  <w:style w:type="character" w:styleId="af7">
    <w:name w:val="annotation reference"/>
    <w:basedOn w:val="a0"/>
    <w:uiPriority w:val="99"/>
    <w:semiHidden/>
    <w:unhideWhenUsed/>
    <w:rsid w:val="00DF3571"/>
    <w:rPr>
      <w:sz w:val="16"/>
      <w:szCs w:val="16"/>
    </w:rPr>
  </w:style>
  <w:style w:type="paragraph" w:styleId="af8">
    <w:name w:val="annotation text"/>
    <w:basedOn w:val="a"/>
    <w:link w:val="af9"/>
    <w:uiPriority w:val="99"/>
    <w:semiHidden/>
    <w:unhideWhenUsed/>
    <w:rsid w:val="00DF3571"/>
    <w:pPr>
      <w:spacing w:line="240" w:lineRule="auto"/>
    </w:pPr>
    <w:rPr>
      <w:sz w:val="20"/>
      <w:szCs w:val="20"/>
    </w:rPr>
  </w:style>
  <w:style w:type="character" w:customStyle="1" w:styleId="af9">
    <w:name w:val="Текст примечания Знак"/>
    <w:basedOn w:val="a0"/>
    <w:link w:val="af8"/>
    <w:uiPriority w:val="99"/>
    <w:semiHidden/>
    <w:rsid w:val="00DF3571"/>
    <w:rPr>
      <w:sz w:val="20"/>
      <w:szCs w:val="20"/>
    </w:rPr>
  </w:style>
  <w:style w:type="paragraph" w:styleId="afa">
    <w:name w:val="annotation subject"/>
    <w:basedOn w:val="af8"/>
    <w:next w:val="af8"/>
    <w:link w:val="afb"/>
    <w:uiPriority w:val="99"/>
    <w:semiHidden/>
    <w:unhideWhenUsed/>
    <w:rsid w:val="00DF3571"/>
    <w:rPr>
      <w:b/>
      <w:bCs/>
    </w:rPr>
  </w:style>
  <w:style w:type="character" w:customStyle="1" w:styleId="afb">
    <w:name w:val="Тема примечания Знак"/>
    <w:basedOn w:val="af9"/>
    <w:link w:val="afa"/>
    <w:uiPriority w:val="99"/>
    <w:semiHidden/>
    <w:rsid w:val="00DF3571"/>
    <w:rPr>
      <w:b/>
      <w:bCs/>
      <w:sz w:val="20"/>
      <w:szCs w:val="20"/>
    </w:rPr>
  </w:style>
  <w:style w:type="paragraph" w:customStyle="1" w:styleId="23">
    <w:name w:val="Обычный2"/>
    <w:rsid w:val="00F17B51"/>
    <w:pPr>
      <w:spacing w:after="0"/>
    </w:pPr>
    <w:rPr>
      <w:rFonts w:ascii="Arial" w:eastAsia="Arial" w:hAnsi="Arial" w:cs="Arial"/>
    </w:rPr>
  </w:style>
  <w:style w:type="character" w:styleId="afc">
    <w:name w:val="Emphasis"/>
    <w:basedOn w:val="a0"/>
    <w:uiPriority w:val="20"/>
    <w:qFormat/>
    <w:rsid w:val="00317560"/>
    <w:rPr>
      <w:i/>
      <w:iCs/>
    </w:rPr>
  </w:style>
  <w:style w:type="paragraph" w:customStyle="1" w:styleId="Style15">
    <w:name w:val="Style15"/>
    <w:basedOn w:val="a"/>
    <w:uiPriority w:val="99"/>
    <w:rsid w:val="00980971"/>
    <w:pPr>
      <w:widowControl w:val="0"/>
      <w:autoSpaceDE w:val="0"/>
      <w:autoSpaceDN w:val="0"/>
      <w:adjustRightInd w:val="0"/>
      <w:spacing w:after="0" w:line="264" w:lineRule="exact"/>
      <w:ind w:hanging="384"/>
    </w:pPr>
    <w:rPr>
      <w:rFonts w:ascii="Arial" w:eastAsia="Times New Roman" w:hAnsi="Arial" w:cs="Arial"/>
      <w:sz w:val="24"/>
      <w:szCs w:val="24"/>
    </w:rPr>
  </w:style>
  <w:style w:type="character" w:customStyle="1" w:styleId="FontStyle18">
    <w:name w:val="Font Style18"/>
    <w:basedOn w:val="a0"/>
    <w:uiPriority w:val="99"/>
    <w:rsid w:val="00980971"/>
    <w:rPr>
      <w:rFonts w:ascii="Arial" w:hAnsi="Arial" w:cs="Arial"/>
      <w:sz w:val="20"/>
      <w:szCs w:val="20"/>
    </w:rPr>
  </w:style>
  <w:style w:type="paragraph" w:customStyle="1" w:styleId="Style4">
    <w:name w:val="Style4"/>
    <w:basedOn w:val="a"/>
    <w:uiPriority w:val="99"/>
    <w:rsid w:val="00980971"/>
    <w:pPr>
      <w:widowControl w:val="0"/>
      <w:autoSpaceDE w:val="0"/>
      <w:autoSpaceDN w:val="0"/>
      <w:adjustRightInd w:val="0"/>
      <w:spacing w:after="0" w:line="264" w:lineRule="exact"/>
      <w:ind w:hanging="408"/>
      <w:jc w:val="both"/>
    </w:pPr>
    <w:rPr>
      <w:rFonts w:ascii="Arial" w:eastAsia="Times New Roman" w:hAnsi="Arial" w:cs="Arial"/>
      <w:sz w:val="24"/>
      <w:szCs w:val="24"/>
    </w:rPr>
  </w:style>
  <w:style w:type="character" w:customStyle="1" w:styleId="FontStyle20">
    <w:name w:val="Font Style20"/>
    <w:basedOn w:val="a0"/>
    <w:uiPriority w:val="99"/>
    <w:rsid w:val="00980971"/>
    <w:rPr>
      <w:rFonts w:ascii="Arial" w:hAnsi="Arial" w:cs="Arial"/>
      <w:i/>
      <w:iCs/>
      <w:sz w:val="20"/>
      <w:szCs w:val="20"/>
    </w:rPr>
  </w:style>
  <w:style w:type="character" w:customStyle="1" w:styleId="a6">
    <w:name w:val="Абзац списка Знак"/>
    <w:aliases w:val="Bullet_IRAO Знак,List Paragraph Знак,Мой Список Знак"/>
    <w:basedOn w:val="a0"/>
    <w:link w:val="a5"/>
    <w:uiPriority w:val="34"/>
    <w:qFormat/>
    <w:rsid w:val="006F7B45"/>
    <w:rPr>
      <w:rFonts w:ascii="Times New Roman" w:hAnsi="Times New Roman" w:cs="Times New Roman"/>
      <w:sz w:val="20"/>
      <w:szCs w:val="20"/>
    </w:rPr>
  </w:style>
  <w:style w:type="paragraph" w:customStyle="1" w:styleId="Style12">
    <w:name w:val="Style12"/>
    <w:basedOn w:val="a"/>
    <w:uiPriority w:val="99"/>
    <w:rsid w:val="00F24AF6"/>
    <w:pPr>
      <w:widowControl w:val="0"/>
      <w:autoSpaceDE w:val="0"/>
      <w:autoSpaceDN w:val="0"/>
      <w:adjustRightInd w:val="0"/>
      <w:spacing w:after="0" w:line="271" w:lineRule="exact"/>
      <w:ind w:firstLine="3797"/>
    </w:pPr>
    <w:rPr>
      <w:rFonts w:ascii="Arial" w:eastAsia="Times New Roman" w:hAnsi="Arial" w:cs="Arial"/>
      <w:sz w:val="24"/>
      <w:szCs w:val="24"/>
    </w:rPr>
  </w:style>
  <w:style w:type="paragraph" w:customStyle="1" w:styleId="Style7">
    <w:name w:val="Style7"/>
    <w:basedOn w:val="a"/>
    <w:uiPriority w:val="99"/>
    <w:rsid w:val="00F24AF6"/>
    <w:pPr>
      <w:widowControl w:val="0"/>
      <w:autoSpaceDE w:val="0"/>
      <w:autoSpaceDN w:val="0"/>
      <w:adjustRightInd w:val="0"/>
      <w:spacing w:after="0" w:line="264" w:lineRule="exact"/>
      <w:jc w:val="both"/>
    </w:pPr>
    <w:rPr>
      <w:rFonts w:ascii="Arial" w:eastAsia="Times New Roman" w:hAnsi="Arial" w:cs="Arial"/>
      <w:sz w:val="24"/>
      <w:szCs w:val="24"/>
    </w:rPr>
  </w:style>
  <w:style w:type="paragraph" w:customStyle="1" w:styleId="Style2">
    <w:name w:val="Style2"/>
    <w:basedOn w:val="a"/>
    <w:uiPriority w:val="99"/>
    <w:rsid w:val="00A657E3"/>
    <w:pPr>
      <w:widowControl w:val="0"/>
      <w:autoSpaceDE w:val="0"/>
      <w:autoSpaceDN w:val="0"/>
      <w:adjustRightInd w:val="0"/>
      <w:spacing w:after="0" w:line="264" w:lineRule="exact"/>
      <w:ind w:hanging="562"/>
      <w:jc w:val="both"/>
    </w:pPr>
    <w:rPr>
      <w:rFonts w:ascii="Arial" w:eastAsia="Times New Roman" w:hAnsi="Arial" w:cs="Arial"/>
      <w:sz w:val="24"/>
      <w:szCs w:val="24"/>
    </w:rPr>
  </w:style>
  <w:style w:type="paragraph" w:styleId="afd">
    <w:name w:val="Revision"/>
    <w:hidden/>
    <w:uiPriority w:val="99"/>
    <w:semiHidden/>
    <w:rsid w:val="00FE73C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C27BCC"/>
    <w:rPr>
      <w:rFonts w:ascii="Sylfaen" w:eastAsia="Sylfaen" w:hAnsi="Sylfaen" w:cs="Sylfaen"/>
      <w:b w:val="0"/>
      <w:bCs w:val="0"/>
      <w:i w:val="0"/>
      <w:iCs w:val="0"/>
      <w:smallCaps w:val="0"/>
      <w:strike w:val="0"/>
      <w:sz w:val="22"/>
      <w:szCs w:val="22"/>
      <w:u w:val="none"/>
    </w:rPr>
  </w:style>
  <w:style w:type="character" w:customStyle="1" w:styleId="20">
    <w:name w:val="Основной текст (2)"/>
    <w:basedOn w:val="2"/>
    <w:rsid w:val="00C27BCC"/>
    <w:rPr>
      <w:rFonts w:ascii="Sylfaen" w:eastAsia="Sylfaen" w:hAnsi="Sylfaen" w:cs="Sylfaen"/>
      <w:b w:val="0"/>
      <w:bCs w:val="0"/>
      <w:i w:val="0"/>
      <w:iCs w:val="0"/>
      <w:smallCaps w:val="0"/>
      <w:strike w:val="0"/>
      <w:color w:val="000000"/>
      <w:spacing w:val="0"/>
      <w:w w:val="100"/>
      <w:position w:val="0"/>
      <w:sz w:val="22"/>
      <w:szCs w:val="22"/>
      <w:u w:val="single"/>
      <w:lang w:val="ru-RU" w:eastAsia="ru-RU" w:bidi="ru-RU"/>
    </w:rPr>
  </w:style>
  <w:style w:type="character" w:customStyle="1" w:styleId="a3">
    <w:name w:val="Колонтитул_"/>
    <w:basedOn w:val="a0"/>
    <w:rsid w:val="00C27BCC"/>
    <w:rPr>
      <w:rFonts w:ascii="Sylfaen" w:eastAsia="Sylfaen" w:hAnsi="Sylfaen" w:cs="Sylfaen"/>
      <w:b w:val="0"/>
      <w:bCs w:val="0"/>
      <w:i w:val="0"/>
      <w:iCs w:val="0"/>
      <w:smallCaps w:val="0"/>
      <w:strike w:val="0"/>
      <w:sz w:val="20"/>
      <w:szCs w:val="20"/>
      <w:u w:val="none"/>
    </w:rPr>
  </w:style>
  <w:style w:type="character" w:customStyle="1" w:styleId="a4">
    <w:name w:val="Колонтитул"/>
    <w:basedOn w:val="a3"/>
    <w:rsid w:val="00C27BCC"/>
    <w:rPr>
      <w:rFonts w:ascii="Sylfaen" w:eastAsia="Sylfaen" w:hAnsi="Sylfaen" w:cs="Sylfaen"/>
      <w:b w:val="0"/>
      <w:bCs w:val="0"/>
      <w:i w:val="0"/>
      <w:iCs w:val="0"/>
      <w:smallCaps w:val="0"/>
      <w:strike w:val="0"/>
      <w:color w:val="000000"/>
      <w:spacing w:val="0"/>
      <w:w w:val="100"/>
      <w:position w:val="0"/>
      <w:sz w:val="20"/>
      <w:szCs w:val="20"/>
      <w:u w:val="none"/>
      <w:lang w:val="ru-RU" w:eastAsia="ru-RU" w:bidi="ru-RU"/>
    </w:rPr>
  </w:style>
  <w:style w:type="character" w:customStyle="1" w:styleId="2115pt">
    <w:name w:val="Основной текст (2) + 11;5 pt;Полужирный"/>
    <w:basedOn w:val="2"/>
    <w:rsid w:val="00C27BCC"/>
    <w:rPr>
      <w:rFonts w:ascii="Sylfaen" w:eastAsia="Sylfaen" w:hAnsi="Sylfaen" w:cs="Sylfaen"/>
      <w:b/>
      <w:bCs/>
      <w:i w:val="0"/>
      <w:iCs w:val="0"/>
      <w:smallCaps w:val="0"/>
      <w:strike w:val="0"/>
      <w:color w:val="000000"/>
      <w:spacing w:val="0"/>
      <w:w w:val="100"/>
      <w:position w:val="0"/>
      <w:sz w:val="23"/>
      <w:szCs w:val="23"/>
      <w:u w:val="none"/>
      <w:lang w:val="ru-RU" w:eastAsia="ru-RU" w:bidi="ru-RU"/>
    </w:rPr>
  </w:style>
  <w:style w:type="character" w:customStyle="1" w:styleId="3">
    <w:name w:val="Основной текст (3)_"/>
    <w:basedOn w:val="a0"/>
    <w:link w:val="30"/>
    <w:rsid w:val="00C27BCC"/>
    <w:rPr>
      <w:rFonts w:ascii="Sylfaen" w:eastAsia="Sylfaen" w:hAnsi="Sylfaen" w:cs="Sylfaen"/>
      <w:b/>
      <w:bCs/>
      <w:sz w:val="23"/>
      <w:szCs w:val="23"/>
      <w:shd w:val="clear" w:color="auto" w:fill="FFFFFF"/>
    </w:rPr>
  </w:style>
  <w:style w:type="character" w:customStyle="1" w:styleId="311pt">
    <w:name w:val="Основной текст (3) + 11 pt;Не полужирный"/>
    <w:basedOn w:val="3"/>
    <w:rsid w:val="00C27BCC"/>
    <w:rPr>
      <w:rFonts w:ascii="Sylfaen" w:eastAsia="Sylfaen" w:hAnsi="Sylfaen" w:cs="Sylfaen"/>
      <w:b/>
      <w:bCs/>
      <w:color w:val="000000"/>
      <w:spacing w:val="0"/>
      <w:w w:val="100"/>
      <w:position w:val="0"/>
      <w:sz w:val="22"/>
      <w:szCs w:val="22"/>
      <w:shd w:val="clear" w:color="auto" w:fill="FFFFFF"/>
      <w:lang w:val="ru-RU" w:eastAsia="ru-RU" w:bidi="ru-RU"/>
    </w:rPr>
  </w:style>
  <w:style w:type="paragraph" w:customStyle="1" w:styleId="30">
    <w:name w:val="Основной текст (3)"/>
    <w:basedOn w:val="a"/>
    <w:link w:val="3"/>
    <w:rsid w:val="00C27BCC"/>
    <w:pPr>
      <w:widowControl w:val="0"/>
      <w:shd w:val="clear" w:color="auto" w:fill="FFFFFF"/>
      <w:spacing w:after="240" w:line="269" w:lineRule="exact"/>
      <w:jc w:val="right"/>
    </w:pPr>
    <w:rPr>
      <w:rFonts w:ascii="Sylfaen" w:eastAsia="Sylfaen" w:hAnsi="Sylfaen" w:cs="Sylfaen"/>
      <w:b/>
      <w:bCs/>
      <w:sz w:val="23"/>
      <w:szCs w:val="23"/>
    </w:rPr>
  </w:style>
  <w:style w:type="paragraph" w:styleId="a5">
    <w:name w:val="List Paragraph"/>
    <w:aliases w:val="Bullet_IRAO,List Paragraph,Мой Список"/>
    <w:basedOn w:val="a"/>
    <w:link w:val="a6"/>
    <w:uiPriority w:val="34"/>
    <w:qFormat/>
    <w:rsid w:val="00C27BCC"/>
    <w:pPr>
      <w:widowControl w:val="0"/>
      <w:autoSpaceDE w:val="0"/>
      <w:autoSpaceDN w:val="0"/>
      <w:adjustRightInd w:val="0"/>
      <w:spacing w:after="0" w:line="240" w:lineRule="auto"/>
      <w:ind w:left="720"/>
      <w:contextualSpacing/>
    </w:pPr>
    <w:rPr>
      <w:rFonts w:ascii="Times New Roman" w:hAnsi="Times New Roman" w:cs="Times New Roman"/>
      <w:sz w:val="20"/>
      <w:szCs w:val="20"/>
    </w:rPr>
  </w:style>
  <w:style w:type="paragraph" w:styleId="a7">
    <w:name w:val="header"/>
    <w:basedOn w:val="a"/>
    <w:link w:val="a8"/>
    <w:uiPriority w:val="99"/>
    <w:unhideWhenUsed/>
    <w:rsid w:val="00C27BC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27BCC"/>
  </w:style>
  <w:style w:type="paragraph" w:styleId="a9">
    <w:name w:val="footer"/>
    <w:basedOn w:val="a"/>
    <w:link w:val="aa"/>
    <w:uiPriority w:val="99"/>
    <w:unhideWhenUsed/>
    <w:rsid w:val="00C27BC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27BCC"/>
  </w:style>
  <w:style w:type="character" w:styleId="ab">
    <w:name w:val="Hyperlink"/>
    <w:basedOn w:val="a0"/>
    <w:uiPriority w:val="99"/>
    <w:rsid w:val="00F2033E"/>
    <w:rPr>
      <w:color w:val="0000FF"/>
      <w:u w:val="single"/>
    </w:rPr>
  </w:style>
  <w:style w:type="paragraph" w:styleId="ac">
    <w:name w:val="Balloon Text"/>
    <w:basedOn w:val="a"/>
    <w:link w:val="ad"/>
    <w:uiPriority w:val="99"/>
    <w:semiHidden/>
    <w:unhideWhenUsed/>
    <w:rsid w:val="007A264E"/>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7A264E"/>
    <w:rPr>
      <w:rFonts w:ascii="Tahoma" w:hAnsi="Tahoma" w:cs="Tahoma"/>
      <w:sz w:val="16"/>
      <w:szCs w:val="16"/>
    </w:rPr>
  </w:style>
  <w:style w:type="paragraph" w:styleId="ae">
    <w:name w:val="Body Text Indent"/>
    <w:basedOn w:val="a"/>
    <w:link w:val="af"/>
    <w:rsid w:val="000F77DC"/>
    <w:pPr>
      <w:spacing w:after="0" w:line="240" w:lineRule="auto"/>
      <w:ind w:firstLine="567"/>
      <w:jc w:val="both"/>
    </w:pPr>
    <w:rPr>
      <w:rFonts w:ascii="Times New Roman" w:eastAsia="Times New Roman" w:hAnsi="Times New Roman" w:cs="Times New Roman"/>
      <w:sz w:val="24"/>
      <w:szCs w:val="20"/>
    </w:rPr>
  </w:style>
  <w:style w:type="character" w:customStyle="1" w:styleId="af">
    <w:name w:val="Основной текст с отступом Знак"/>
    <w:basedOn w:val="a0"/>
    <w:link w:val="ae"/>
    <w:rsid w:val="000F77DC"/>
    <w:rPr>
      <w:rFonts w:ascii="Times New Roman" w:eastAsia="Times New Roman" w:hAnsi="Times New Roman" w:cs="Times New Roman"/>
      <w:sz w:val="24"/>
      <w:szCs w:val="20"/>
    </w:rPr>
  </w:style>
  <w:style w:type="paragraph" w:customStyle="1" w:styleId="1">
    <w:name w:val="Обычный1"/>
    <w:rsid w:val="00DE2920"/>
    <w:pPr>
      <w:spacing w:after="0"/>
    </w:pPr>
    <w:rPr>
      <w:rFonts w:ascii="Arial" w:eastAsia="Arial" w:hAnsi="Arial" w:cs="Arial"/>
    </w:rPr>
  </w:style>
  <w:style w:type="paragraph" w:styleId="af0">
    <w:name w:val="footnote text"/>
    <w:basedOn w:val="a"/>
    <w:link w:val="af1"/>
    <w:rsid w:val="00DE2920"/>
    <w:pPr>
      <w:spacing w:after="0" w:line="240" w:lineRule="auto"/>
    </w:pPr>
    <w:rPr>
      <w:rFonts w:ascii="Times New Roman" w:eastAsia="Times New Roman" w:hAnsi="Times New Roman" w:cs="Times New Roman"/>
      <w:sz w:val="20"/>
      <w:szCs w:val="20"/>
    </w:rPr>
  </w:style>
  <w:style w:type="character" w:customStyle="1" w:styleId="af1">
    <w:name w:val="Текст сноски Знак"/>
    <w:basedOn w:val="a0"/>
    <w:link w:val="af0"/>
    <w:rsid w:val="00DE2920"/>
    <w:rPr>
      <w:rFonts w:ascii="Times New Roman" w:eastAsia="Times New Roman" w:hAnsi="Times New Roman" w:cs="Times New Roman"/>
      <w:sz w:val="20"/>
      <w:szCs w:val="20"/>
    </w:rPr>
  </w:style>
  <w:style w:type="character" w:styleId="af2">
    <w:name w:val="footnote reference"/>
    <w:rsid w:val="00DE2920"/>
    <w:rPr>
      <w:vertAlign w:val="superscript"/>
    </w:rPr>
  </w:style>
  <w:style w:type="paragraph" w:styleId="af3">
    <w:name w:val="Body Text"/>
    <w:basedOn w:val="a"/>
    <w:link w:val="af4"/>
    <w:uiPriority w:val="99"/>
    <w:unhideWhenUsed/>
    <w:rsid w:val="00360BB1"/>
    <w:pPr>
      <w:spacing w:after="120"/>
    </w:pPr>
  </w:style>
  <w:style w:type="character" w:customStyle="1" w:styleId="af4">
    <w:name w:val="Основной текст Знак"/>
    <w:basedOn w:val="a0"/>
    <w:link w:val="af3"/>
    <w:uiPriority w:val="99"/>
    <w:rsid w:val="00360BB1"/>
  </w:style>
  <w:style w:type="paragraph" w:styleId="21">
    <w:name w:val="Body Text Indent 2"/>
    <w:basedOn w:val="a"/>
    <w:link w:val="22"/>
    <w:uiPriority w:val="99"/>
    <w:unhideWhenUsed/>
    <w:rsid w:val="00360BB1"/>
    <w:pPr>
      <w:spacing w:after="120" w:line="480" w:lineRule="auto"/>
      <w:ind w:left="283"/>
    </w:pPr>
  </w:style>
  <w:style w:type="character" w:customStyle="1" w:styleId="22">
    <w:name w:val="Основной текст с отступом 2 Знак"/>
    <w:basedOn w:val="a0"/>
    <w:link w:val="21"/>
    <w:uiPriority w:val="99"/>
    <w:rsid w:val="00360BB1"/>
  </w:style>
  <w:style w:type="paragraph" w:styleId="af5">
    <w:name w:val="No Spacing"/>
    <w:link w:val="af6"/>
    <w:uiPriority w:val="1"/>
    <w:qFormat/>
    <w:rsid w:val="00180695"/>
    <w:pPr>
      <w:spacing w:after="0" w:line="240" w:lineRule="auto"/>
    </w:pPr>
    <w:rPr>
      <w:rFonts w:ascii="Times New Roman" w:eastAsia="Times New Roman" w:hAnsi="Times New Roman" w:cs="Times New Roman"/>
      <w:sz w:val="20"/>
      <w:szCs w:val="20"/>
    </w:rPr>
  </w:style>
  <w:style w:type="character" w:customStyle="1" w:styleId="af6">
    <w:name w:val="Без интервала Знак"/>
    <w:link w:val="af5"/>
    <w:uiPriority w:val="1"/>
    <w:locked/>
    <w:rsid w:val="00180695"/>
    <w:rPr>
      <w:rFonts w:ascii="Times New Roman" w:eastAsia="Times New Roman" w:hAnsi="Times New Roman" w:cs="Times New Roman"/>
      <w:sz w:val="20"/>
      <w:szCs w:val="20"/>
    </w:rPr>
  </w:style>
  <w:style w:type="character" w:styleId="af7">
    <w:name w:val="annotation reference"/>
    <w:basedOn w:val="a0"/>
    <w:uiPriority w:val="99"/>
    <w:semiHidden/>
    <w:unhideWhenUsed/>
    <w:rsid w:val="00DF3571"/>
    <w:rPr>
      <w:sz w:val="16"/>
      <w:szCs w:val="16"/>
    </w:rPr>
  </w:style>
  <w:style w:type="paragraph" w:styleId="af8">
    <w:name w:val="annotation text"/>
    <w:basedOn w:val="a"/>
    <w:link w:val="af9"/>
    <w:uiPriority w:val="99"/>
    <w:semiHidden/>
    <w:unhideWhenUsed/>
    <w:rsid w:val="00DF3571"/>
    <w:pPr>
      <w:spacing w:line="240" w:lineRule="auto"/>
    </w:pPr>
    <w:rPr>
      <w:sz w:val="20"/>
      <w:szCs w:val="20"/>
    </w:rPr>
  </w:style>
  <w:style w:type="character" w:customStyle="1" w:styleId="af9">
    <w:name w:val="Текст примечания Знак"/>
    <w:basedOn w:val="a0"/>
    <w:link w:val="af8"/>
    <w:uiPriority w:val="99"/>
    <w:semiHidden/>
    <w:rsid w:val="00DF3571"/>
    <w:rPr>
      <w:sz w:val="20"/>
      <w:szCs w:val="20"/>
    </w:rPr>
  </w:style>
  <w:style w:type="paragraph" w:styleId="afa">
    <w:name w:val="annotation subject"/>
    <w:basedOn w:val="af8"/>
    <w:next w:val="af8"/>
    <w:link w:val="afb"/>
    <w:uiPriority w:val="99"/>
    <w:semiHidden/>
    <w:unhideWhenUsed/>
    <w:rsid w:val="00DF3571"/>
    <w:rPr>
      <w:b/>
      <w:bCs/>
    </w:rPr>
  </w:style>
  <w:style w:type="character" w:customStyle="1" w:styleId="afb">
    <w:name w:val="Тема примечания Знак"/>
    <w:basedOn w:val="af9"/>
    <w:link w:val="afa"/>
    <w:uiPriority w:val="99"/>
    <w:semiHidden/>
    <w:rsid w:val="00DF3571"/>
    <w:rPr>
      <w:b/>
      <w:bCs/>
      <w:sz w:val="20"/>
      <w:szCs w:val="20"/>
    </w:rPr>
  </w:style>
  <w:style w:type="paragraph" w:customStyle="1" w:styleId="23">
    <w:name w:val="Обычный2"/>
    <w:rsid w:val="00F17B51"/>
    <w:pPr>
      <w:spacing w:after="0"/>
    </w:pPr>
    <w:rPr>
      <w:rFonts w:ascii="Arial" w:eastAsia="Arial" w:hAnsi="Arial" w:cs="Arial"/>
    </w:rPr>
  </w:style>
  <w:style w:type="character" w:styleId="afc">
    <w:name w:val="Emphasis"/>
    <w:basedOn w:val="a0"/>
    <w:uiPriority w:val="20"/>
    <w:qFormat/>
    <w:rsid w:val="00317560"/>
    <w:rPr>
      <w:i/>
      <w:iCs/>
    </w:rPr>
  </w:style>
  <w:style w:type="paragraph" w:customStyle="1" w:styleId="Style15">
    <w:name w:val="Style15"/>
    <w:basedOn w:val="a"/>
    <w:uiPriority w:val="99"/>
    <w:rsid w:val="00980971"/>
    <w:pPr>
      <w:widowControl w:val="0"/>
      <w:autoSpaceDE w:val="0"/>
      <w:autoSpaceDN w:val="0"/>
      <w:adjustRightInd w:val="0"/>
      <w:spacing w:after="0" w:line="264" w:lineRule="exact"/>
      <w:ind w:hanging="384"/>
    </w:pPr>
    <w:rPr>
      <w:rFonts w:ascii="Arial" w:eastAsia="Times New Roman" w:hAnsi="Arial" w:cs="Arial"/>
      <w:sz w:val="24"/>
      <w:szCs w:val="24"/>
    </w:rPr>
  </w:style>
  <w:style w:type="character" w:customStyle="1" w:styleId="FontStyle18">
    <w:name w:val="Font Style18"/>
    <w:basedOn w:val="a0"/>
    <w:uiPriority w:val="99"/>
    <w:rsid w:val="00980971"/>
    <w:rPr>
      <w:rFonts w:ascii="Arial" w:hAnsi="Arial" w:cs="Arial"/>
      <w:sz w:val="20"/>
      <w:szCs w:val="20"/>
    </w:rPr>
  </w:style>
  <w:style w:type="paragraph" w:customStyle="1" w:styleId="Style4">
    <w:name w:val="Style4"/>
    <w:basedOn w:val="a"/>
    <w:uiPriority w:val="99"/>
    <w:rsid w:val="00980971"/>
    <w:pPr>
      <w:widowControl w:val="0"/>
      <w:autoSpaceDE w:val="0"/>
      <w:autoSpaceDN w:val="0"/>
      <w:adjustRightInd w:val="0"/>
      <w:spacing w:after="0" w:line="264" w:lineRule="exact"/>
      <w:ind w:hanging="408"/>
      <w:jc w:val="both"/>
    </w:pPr>
    <w:rPr>
      <w:rFonts w:ascii="Arial" w:eastAsia="Times New Roman" w:hAnsi="Arial" w:cs="Arial"/>
      <w:sz w:val="24"/>
      <w:szCs w:val="24"/>
    </w:rPr>
  </w:style>
  <w:style w:type="character" w:customStyle="1" w:styleId="FontStyle20">
    <w:name w:val="Font Style20"/>
    <w:basedOn w:val="a0"/>
    <w:uiPriority w:val="99"/>
    <w:rsid w:val="00980971"/>
    <w:rPr>
      <w:rFonts w:ascii="Arial" w:hAnsi="Arial" w:cs="Arial"/>
      <w:i/>
      <w:iCs/>
      <w:sz w:val="20"/>
      <w:szCs w:val="20"/>
    </w:rPr>
  </w:style>
  <w:style w:type="character" w:customStyle="1" w:styleId="a6">
    <w:name w:val="Абзац списка Знак"/>
    <w:aliases w:val="Bullet_IRAO Знак,List Paragraph Знак,Мой Список Знак"/>
    <w:basedOn w:val="a0"/>
    <w:link w:val="a5"/>
    <w:uiPriority w:val="34"/>
    <w:qFormat/>
    <w:rsid w:val="006F7B45"/>
    <w:rPr>
      <w:rFonts w:ascii="Times New Roman" w:hAnsi="Times New Roman" w:cs="Times New Roman"/>
      <w:sz w:val="20"/>
      <w:szCs w:val="20"/>
    </w:rPr>
  </w:style>
  <w:style w:type="paragraph" w:customStyle="1" w:styleId="Style12">
    <w:name w:val="Style12"/>
    <w:basedOn w:val="a"/>
    <w:uiPriority w:val="99"/>
    <w:rsid w:val="00F24AF6"/>
    <w:pPr>
      <w:widowControl w:val="0"/>
      <w:autoSpaceDE w:val="0"/>
      <w:autoSpaceDN w:val="0"/>
      <w:adjustRightInd w:val="0"/>
      <w:spacing w:after="0" w:line="271" w:lineRule="exact"/>
      <w:ind w:firstLine="3797"/>
    </w:pPr>
    <w:rPr>
      <w:rFonts w:ascii="Arial" w:eastAsia="Times New Roman" w:hAnsi="Arial" w:cs="Arial"/>
      <w:sz w:val="24"/>
      <w:szCs w:val="24"/>
    </w:rPr>
  </w:style>
  <w:style w:type="paragraph" w:customStyle="1" w:styleId="Style7">
    <w:name w:val="Style7"/>
    <w:basedOn w:val="a"/>
    <w:uiPriority w:val="99"/>
    <w:rsid w:val="00F24AF6"/>
    <w:pPr>
      <w:widowControl w:val="0"/>
      <w:autoSpaceDE w:val="0"/>
      <w:autoSpaceDN w:val="0"/>
      <w:adjustRightInd w:val="0"/>
      <w:spacing w:after="0" w:line="264" w:lineRule="exact"/>
      <w:jc w:val="both"/>
    </w:pPr>
    <w:rPr>
      <w:rFonts w:ascii="Arial" w:eastAsia="Times New Roman" w:hAnsi="Arial" w:cs="Arial"/>
      <w:sz w:val="24"/>
      <w:szCs w:val="24"/>
    </w:rPr>
  </w:style>
  <w:style w:type="paragraph" w:customStyle="1" w:styleId="Style2">
    <w:name w:val="Style2"/>
    <w:basedOn w:val="a"/>
    <w:uiPriority w:val="99"/>
    <w:rsid w:val="00A657E3"/>
    <w:pPr>
      <w:widowControl w:val="0"/>
      <w:autoSpaceDE w:val="0"/>
      <w:autoSpaceDN w:val="0"/>
      <w:adjustRightInd w:val="0"/>
      <w:spacing w:after="0" w:line="264" w:lineRule="exact"/>
      <w:ind w:hanging="562"/>
      <w:jc w:val="both"/>
    </w:pPr>
    <w:rPr>
      <w:rFonts w:ascii="Arial" w:eastAsia="Times New Roman" w:hAnsi="Arial" w:cs="Arial"/>
      <w:sz w:val="24"/>
      <w:szCs w:val="24"/>
    </w:rPr>
  </w:style>
  <w:style w:type="paragraph" w:styleId="afd">
    <w:name w:val="Revision"/>
    <w:hidden/>
    <w:uiPriority w:val="99"/>
    <w:semiHidden/>
    <w:rsid w:val="00FE73C1"/>
    <w:pPr>
      <w:spacing w:after="0" w:line="240" w:lineRule="auto"/>
    </w:pPr>
  </w:style>
</w:styles>
</file>

<file path=word/webSettings.xml><?xml version="1.0" encoding="utf-8"?>
<w:webSettings xmlns:r="http://schemas.openxmlformats.org/officeDocument/2006/relationships" xmlns:w="http://schemas.openxmlformats.org/wordprocessingml/2006/main">
  <w:divs>
    <w:div w:id="1315599397">
      <w:bodyDiv w:val="1"/>
      <w:marLeft w:val="0"/>
      <w:marRight w:val="0"/>
      <w:marTop w:val="0"/>
      <w:marBottom w:val="0"/>
      <w:divBdr>
        <w:top w:val="none" w:sz="0" w:space="0" w:color="auto"/>
        <w:left w:val="none" w:sz="0" w:space="0" w:color="auto"/>
        <w:bottom w:val="none" w:sz="0" w:space="0" w:color="auto"/>
        <w:right w:val="none" w:sz="0" w:space="0" w:color="auto"/>
      </w:divBdr>
    </w:div>
    <w:div w:id="1344824362">
      <w:bodyDiv w:val="1"/>
      <w:marLeft w:val="0"/>
      <w:marRight w:val="0"/>
      <w:marTop w:val="0"/>
      <w:marBottom w:val="0"/>
      <w:divBdr>
        <w:top w:val="none" w:sz="0" w:space="0" w:color="auto"/>
        <w:left w:val="none" w:sz="0" w:space="0" w:color="auto"/>
        <w:bottom w:val="none" w:sz="0" w:space="0" w:color="auto"/>
        <w:right w:val="none" w:sz="0" w:space="0" w:color="auto"/>
      </w:divBdr>
    </w:div>
    <w:div w:id="1493642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9159F-3164-48ED-8592-84F3277C8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6332</Words>
  <Characters>36094</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Kuratov_aa</dc:creator>
  <cp:lastModifiedBy>Velichko_ne</cp:lastModifiedBy>
  <cp:revision>6</cp:revision>
  <dcterms:created xsi:type="dcterms:W3CDTF">2022-10-17T03:01:00Z</dcterms:created>
  <dcterms:modified xsi:type="dcterms:W3CDTF">2022-12-19T05:10:00Z</dcterms:modified>
</cp:coreProperties>
</file>