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6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BBD" w:rsidRDefault="00153388" w:rsidP="00104C34">
      <w:pPr>
        <w:widowControl w:val="0"/>
        <w:spacing w:before="120" w:after="120" w:line="288" w:lineRule="auto"/>
        <w:ind w:left="4956"/>
        <w:jc w:val="right"/>
        <w:outlineLvl w:val="0"/>
        <w:rPr>
          <w:rFonts w:cs="Arial"/>
          <w:b/>
        </w:rPr>
      </w:pPr>
      <w:r w:rsidRPr="001D67BB">
        <w:rPr>
          <w:rFonts w:cs="Arial"/>
          <w:b/>
        </w:rPr>
        <w:t>Приложение №</w:t>
      </w:r>
      <w:r w:rsidR="00D1661C">
        <w:rPr>
          <w:rFonts w:cs="Arial"/>
          <w:b/>
        </w:rPr>
        <w:t>12</w:t>
      </w:r>
      <w:r w:rsidR="00195298">
        <w:rPr>
          <w:rFonts w:cs="Arial"/>
          <w:b/>
        </w:rPr>
        <w:t xml:space="preserve"> </w:t>
      </w:r>
    </w:p>
    <w:p w:rsidR="006E5157" w:rsidRDefault="00AC7BBD" w:rsidP="00104C34">
      <w:pPr>
        <w:widowControl w:val="0"/>
        <w:spacing w:before="120" w:after="120" w:line="288" w:lineRule="auto"/>
        <w:ind w:left="4956"/>
        <w:jc w:val="right"/>
        <w:outlineLvl w:val="0"/>
      </w:pPr>
      <w:r w:rsidRPr="00BD123E">
        <w:t xml:space="preserve">к Договору № </w:t>
      </w:r>
      <w:r w:rsidR="00685A59">
        <w:t>023</w:t>
      </w:r>
      <w:r w:rsidR="006E0A49">
        <w:t>/</w:t>
      </w:r>
      <w:r w:rsidR="0033597D">
        <w:t>201</w:t>
      </w:r>
      <w:r w:rsidR="00060650">
        <w:t>7</w:t>
      </w:r>
      <w:r w:rsidR="001F413D">
        <w:t xml:space="preserve"> </w:t>
      </w:r>
    </w:p>
    <w:p w:rsidR="00AC7BBD" w:rsidRPr="00C54002" w:rsidRDefault="00104C34" w:rsidP="00104C34">
      <w:pPr>
        <w:widowControl w:val="0"/>
        <w:spacing w:before="120" w:after="120" w:line="288" w:lineRule="auto"/>
        <w:ind w:left="4956"/>
        <w:jc w:val="right"/>
        <w:outlineLvl w:val="0"/>
        <w:rPr>
          <w:rFonts w:ascii="Arial" w:hAnsi="Arial" w:cs="Arial"/>
          <w:snapToGrid w:val="0"/>
        </w:rPr>
      </w:pPr>
      <w:r>
        <w:t>от</w:t>
      </w:r>
      <w:r w:rsidR="00060650">
        <w:t xml:space="preserve"> </w:t>
      </w:r>
      <w:r>
        <w:t xml:space="preserve"> «</w:t>
      </w:r>
      <w:r w:rsidR="00685A59">
        <w:t>08</w:t>
      </w:r>
      <w:r>
        <w:t xml:space="preserve">» </w:t>
      </w:r>
      <w:r w:rsidR="00685A59">
        <w:t xml:space="preserve">февраля </w:t>
      </w:r>
      <w:r>
        <w:t>201</w:t>
      </w:r>
      <w:r w:rsidR="00060650">
        <w:t>7</w:t>
      </w:r>
      <w:r>
        <w:t xml:space="preserve"> г.</w:t>
      </w:r>
    </w:p>
    <w:p w:rsidR="00153388" w:rsidRPr="001D67BB" w:rsidRDefault="00153388" w:rsidP="00153388">
      <w:pPr>
        <w:spacing w:before="120" w:after="120" w:line="360" w:lineRule="auto"/>
        <w:ind w:right="-81"/>
        <w:rPr>
          <w:rFonts w:cs="Arial"/>
          <w:b/>
        </w:rPr>
      </w:pPr>
    </w:p>
    <w:p w:rsidR="000244A1" w:rsidRDefault="000244A1" w:rsidP="000244A1">
      <w:pPr>
        <w:pStyle w:val="ae"/>
        <w:tabs>
          <w:tab w:val="left" w:pos="7632"/>
        </w:tabs>
        <w:spacing w:after="120"/>
        <w:ind w:left="4956"/>
        <w:jc w:val="left"/>
        <w:rPr>
          <w:rFonts w:ascii="Arial" w:hAnsi="Arial" w:cs="Arial"/>
          <w:b/>
          <w:bCs/>
          <w:sz w:val="20"/>
          <w:szCs w:val="20"/>
        </w:rPr>
      </w:pPr>
    </w:p>
    <w:p w:rsidR="000244A1" w:rsidRDefault="000244A1" w:rsidP="000244A1">
      <w:pPr>
        <w:pStyle w:val="ae"/>
        <w:tabs>
          <w:tab w:val="left" w:pos="7632"/>
        </w:tabs>
        <w:spacing w:after="120"/>
        <w:ind w:left="4956"/>
        <w:jc w:val="left"/>
        <w:rPr>
          <w:rFonts w:ascii="Arial" w:hAnsi="Arial" w:cs="Arial"/>
          <w:b/>
          <w:bCs/>
          <w:sz w:val="20"/>
          <w:szCs w:val="20"/>
        </w:rPr>
      </w:pPr>
    </w:p>
    <w:p w:rsidR="000244A1" w:rsidRDefault="000244A1" w:rsidP="000244A1">
      <w:pPr>
        <w:pStyle w:val="ae"/>
        <w:tabs>
          <w:tab w:val="left" w:pos="7632"/>
        </w:tabs>
        <w:spacing w:after="120"/>
        <w:ind w:left="5110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УТВЕРЖДЕНО</w:t>
      </w:r>
    </w:p>
    <w:p w:rsidR="000244A1" w:rsidRDefault="000244A1" w:rsidP="000244A1">
      <w:pPr>
        <w:pStyle w:val="ae"/>
        <w:tabs>
          <w:tab w:val="left" w:pos="7632"/>
        </w:tabs>
        <w:spacing w:after="120"/>
        <w:ind w:left="5110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Приказом от 07 августа 2007г. №</w:t>
      </w:r>
      <w:r w:rsidRPr="004D2438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362</w:t>
      </w:r>
    </w:p>
    <w:p w:rsidR="000244A1" w:rsidRPr="00251E4C" w:rsidRDefault="000244A1" w:rsidP="000244A1">
      <w:pPr>
        <w:pStyle w:val="ae"/>
        <w:tabs>
          <w:tab w:val="left" w:pos="7632"/>
        </w:tabs>
        <w:spacing w:after="120"/>
        <w:ind w:left="5110"/>
        <w:jc w:val="left"/>
        <w:rPr>
          <w:rFonts w:ascii="Arial" w:hAnsi="Arial" w:cs="Arial"/>
          <w:b/>
          <w:bCs/>
          <w:sz w:val="20"/>
          <w:szCs w:val="20"/>
        </w:rPr>
      </w:pPr>
      <w:bookmarkStart w:id="0" w:name="_Toc123475132"/>
      <w:r>
        <w:rPr>
          <w:rFonts w:ascii="Arial" w:hAnsi="Arial" w:cs="Arial"/>
          <w:b/>
          <w:bCs/>
          <w:sz w:val="20"/>
          <w:szCs w:val="20"/>
        </w:rPr>
        <w:t>Введено в действие «01» сентября 2007г.</w:t>
      </w:r>
      <w:bookmarkEnd w:id="0"/>
    </w:p>
    <w:p w:rsidR="000244A1" w:rsidRDefault="000244A1" w:rsidP="000244A1">
      <w:pPr>
        <w:pStyle w:val="a5"/>
      </w:pPr>
    </w:p>
    <w:p w:rsidR="000244A1" w:rsidRPr="004547AD" w:rsidRDefault="000244A1" w:rsidP="000244A1">
      <w:pPr>
        <w:pStyle w:val="12"/>
      </w:pPr>
    </w:p>
    <w:p w:rsidR="000244A1" w:rsidRDefault="000244A1" w:rsidP="000244A1"/>
    <w:p w:rsidR="000244A1" w:rsidRDefault="000244A1" w:rsidP="000244A1"/>
    <w:p w:rsidR="000244A1" w:rsidRDefault="000244A1" w:rsidP="000244A1"/>
    <w:p w:rsidR="000244A1" w:rsidRDefault="000244A1" w:rsidP="000244A1"/>
    <w:p w:rsidR="000244A1" w:rsidRPr="009E79B1" w:rsidRDefault="000244A1" w:rsidP="000244A1"/>
    <w:p w:rsidR="000244A1" w:rsidRDefault="000244A1" w:rsidP="000244A1"/>
    <w:tbl>
      <w:tblPr>
        <w:tblW w:w="0" w:type="auto"/>
        <w:tblInd w:w="648" w:type="dxa"/>
        <w:tblBorders>
          <w:top w:val="single" w:sz="6" w:space="0" w:color="E7CF6E"/>
          <w:left w:val="single" w:sz="6" w:space="0" w:color="E7CF6E"/>
          <w:bottom w:val="single" w:sz="6" w:space="0" w:color="E7CF6E"/>
          <w:right w:val="single" w:sz="6" w:space="0" w:color="E7CF6E"/>
          <w:insideH w:val="single" w:sz="6" w:space="0" w:color="E7CF6E"/>
          <w:insideV w:val="single" w:sz="6" w:space="0" w:color="E7CF6E"/>
        </w:tblBorders>
        <w:tblLook w:val="00BF"/>
      </w:tblPr>
      <w:tblGrid>
        <w:gridCol w:w="2880"/>
        <w:gridCol w:w="540"/>
        <w:gridCol w:w="5220"/>
      </w:tblGrid>
      <w:tr w:rsidR="000244A1" w:rsidRPr="00DA0906" w:rsidTr="00DA0906">
        <w:trPr>
          <w:trHeight w:val="677"/>
        </w:trPr>
        <w:tc>
          <w:tcPr>
            <w:tcW w:w="2880" w:type="dxa"/>
            <w:tcBorders>
              <w:top w:val="nil"/>
              <w:left w:val="nil"/>
              <w:bottom w:val="single" w:sz="18" w:space="0" w:color="E7CF6E"/>
              <w:right w:val="nil"/>
            </w:tcBorders>
          </w:tcPr>
          <w:p w:rsidR="000244A1" w:rsidRPr="00DA0906" w:rsidRDefault="000244A1" w:rsidP="00DA0906">
            <w:pPr>
              <w:widowControl w:val="0"/>
              <w:spacing w:before="120" w:after="120" w:line="288" w:lineRule="auto"/>
              <w:jc w:val="right"/>
              <w:outlineLvl w:val="0"/>
              <w:rPr>
                <w:rFonts w:ascii="Arial" w:hAnsi="Arial" w:cs="Arial"/>
                <w:b/>
                <w:bCs/>
                <w:snapToGrid w:val="0"/>
                <w:sz w:val="32"/>
                <w:szCs w:val="32"/>
              </w:rPr>
            </w:pPr>
          </w:p>
        </w:tc>
        <w:tc>
          <w:tcPr>
            <w:tcW w:w="5760" w:type="dxa"/>
            <w:gridSpan w:val="2"/>
            <w:tcBorders>
              <w:top w:val="single" w:sz="18" w:space="0" w:color="E7CF6E"/>
              <w:left w:val="nil"/>
              <w:bottom w:val="single" w:sz="18" w:space="0" w:color="E7CF6E"/>
              <w:right w:val="single" w:sz="18" w:space="0" w:color="E7CF6E"/>
            </w:tcBorders>
          </w:tcPr>
          <w:p w:rsidR="000244A1" w:rsidRPr="00DA0906" w:rsidRDefault="000244A1" w:rsidP="00DA0906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DA0906">
              <w:rPr>
                <w:rFonts w:ascii="Arial" w:hAnsi="Arial" w:cs="Arial"/>
                <w:b/>
                <w:bCs/>
                <w:sz w:val="36"/>
                <w:szCs w:val="36"/>
              </w:rPr>
              <w:t>ПОЛОЖЕНИЕ КОМПАНИИ</w:t>
            </w:r>
          </w:p>
        </w:tc>
      </w:tr>
      <w:tr w:rsidR="000244A1" w:rsidRPr="00DA0906" w:rsidTr="00DA0906">
        <w:trPr>
          <w:trHeight w:val="990"/>
        </w:trPr>
        <w:tc>
          <w:tcPr>
            <w:tcW w:w="8640" w:type="dxa"/>
            <w:gridSpan w:val="3"/>
            <w:tcBorders>
              <w:top w:val="single" w:sz="18" w:space="0" w:color="E7CF6E"/>
              <w:left w:val="single" w:sz="18" w:space="0" w:color="E7CF6E"/>
              <w:bottom w:val="nil"/>
              <w:right w:val="nil"/>
            </w:tcBorders>
          </w:tcPr>
          <w:p w:rsidR="000244A1" w:rsidRPr="00DA0906" w:rsidRDefault="000244A1" w:rsidP="00D95D7B">
            <w:pPr>
              <w:rPr>
                <w:rFonts w:ascii="Arial" w:hAnsi="Arial" w:cs="Arial"/>
                <w:b/>
                <w:bCs/>
              </w:rPr>
            </w:pPr>
            <w:bookmarkStart w:id="1" w:name="_Toc135463878"/>
            <w:bookmarkStart w:id="2" w:name="_Toc138070449"/>
          </w:p>
          <w:p w:rsidR="000244A1" w:rsidRPr="00DA0906" w:rsidRDefault="000244A1" w:rsidP="00D95D7B">
            <w:pPr>
              <w:rPr>
                <w:b/>
                <w:bCs/>
              </w:rPr>
            </w:pPr>
            <w:bookmarkStart w:id="3" w:name="_Toc163899345"/>
            <w:r w:rsidRPr="00DA0906">
              <w:rPr>
                <w:rFonts w:ascii="Arial" w:hAnsi="Arial" w:cs="Arial"/>
                <w:b/>
                <w:bCs/>
              </w:rPr>
              <w:t>РАССЛЕДОВАНИЕ АВАРИЙ В ПРОЦЕССЕ СТРОИТЕЛЬСТВА, ВОССТАНОВЛЕНИЯ И РЕМОНТА СКВАЖИН</w:t>
            </w:r>
            <w:bookmarkEnd w:id="1"/>
            <w:bookmarkEnd w:id="2"/>
            <w:bookmarkEnd w:id="3"/>
          </w:p>
        </w:tc>
      </w:tr>
      <w:tr w:rsidR="000244A1" w:rsidRPr="00DA0906" w:rsidTr="00DA0906">
        <w:trPr>
          <w:gridAfter w:val="1"/>
          <w:wAfter w:w="5220" w:type="dxa"/>
          <w:trHeight w:val="225"/>
        </w:trPr>
        <w:tc>
          <w:tcPr>
            <w:tcW w:w="3420" w:type="dxa"/>
            <w:gridSpan w:val="2"/>
            <w:tcBorders>
              <w:top w:val="nil"/>
              <w:left w:val="single" w:sz="18" w:space="0" w:color="E7CF6E"/>
              <w:bottom w:val="single" w:sz="18" w:space="0" w:color="E7CF6E"/>
              <w:right w:val="nil"/>
            </w:tcBorders>
          </w:tcPr>
          <w:p w:rsidR="000244A1" w:rsidRPr="00DA0906" w:rsidRDefault="000244A1" w:rsidP="00DA0906">
            <w:pPr>
              <w:widowControl w:val="0"/>
              <w:spacing w:line="288" w:lineRule="auto"/>
              <w:outlineLvl w:val="0"/>
              <w:rPr>
                <w:rFonts w:ascii="Arial" w:hAnsi="Arial" w:cs="Arial"/>
                <w:b/>
                <w:bCs/>
                <w:snapToGrid w:val="0"/>
                <w:sz w:val="8"/>
                <w:szCs w:val="8"/>
              </w:rPr>
            </w:pPr>
          </w:p>
        </w:tc>
      </w:tr>
    </w:tbl>
    <w:p w:rsidR="000244A1" w:rsidRDefault="000244A1" w:rsidP="000244A1">
      <w:pPr>
        <w:widowControl w:val="0"/>
        <w:spacing w:line="288" w:lineRule="auto"/>
        <w:jc w:val="center"/>
        <w:outlineLvl w:val="0"/>
        <w:rPr>
          <w:rFonts w:ascii="Arial" w:hAnsi="Arial" w:cs="Arial"/>
          <w:b/>
          <w:bCs/>
          <w:snapToGrid w:val="0"/>
        </w:rPr>
      </w:pPr>
      <w:bookmarkStart w:id="4" w:name="_Toc105574104"/>
      <w:bookmarkStart w:id="5" w:name="_Toc106177342"/>
      <w:bookmarkStart w:id="6" w:name="_Toc107905816"/>
      <w:bookmarkStart w:id="7" w:name="_Toc107912851"/>
      <w:bookmarkStart w:id="8" w:name="_Toc107913881"/>
      <w:bookmarkStart w:id="9" w:name="_Toc108410060"/>
      <w:bookmarkStart w:id="10" w:name="_Toc108427364"/>
      <w:bookmarkStart w:id="11" w:name="_Toc108508153"/>
    </w:p>
    <w:p w:rsidR="000244A1" w:rsidRPr="0043722E" w:rsidRDefault="000244A1" w:rsidP="000244A1">
      <w:pPr>
        <w:jc w:val="center"/>
        <w:rPr>
          <w:rFonts w:ascii="Arial" w:hAnsi="Arial" w:cs="Arial"/>
          <w:b/>
          <w:bCs/>
          <w:snapToGrid w:val="0"/>
        </w:rPr>
      </w:pPr>
      <w:bookmarkStart w:id="12" w:name="_Toc163899346"/>
      <w:r w:rsidRPr="0043722E">
        <w:rPr>
          <w:rFonts w:ascii="Arial" w:hAnsi="Arial" w:cs="Arial"/>
          <w:b/>
          <w:bCs/>
          <w:snapToGrid w:val="0"/>
        </w:rPr>
        <w:t>№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43722E">
        <w:rPr>
          <w:rFonts w:ascii="Arial" w:hAnsi="Arial" w:cs="Arial"/>
          <w:b/>
          <w:bCs/>
          <w:snapToGrid w:val="0"/>
        </w:rPr>
        <w:t xml:space="preserve"> </w:t>
      </w:r>
      <w:bookmarkStart w:id="13" w:name="_Toc104640311"/>
      <w:bookmarkStart w:id="14" w:name="_Toc105333523"/>
      <w:bookmarkStart w:id="15" w:name="_Toc105398426"/>
      <w:bookmarkStart w:id="16" w:name="_Toc105403029"/>
      <w:r>
        <w:rPr>
          <w:rFonts w:ascii="Arial" w:hAnsi="Arial" w:cs="Arial"/>
          <w:b/>
          <w:bCs/>
          <w:snapToGrid w:val="0"/>
        </w:rPr>
        <w:t>П1-01 СЦ-011 Р-001</w:t>
      </w:r>
    </w:p>
    <w:p w:rsidR="000244A1" w:rsidRDefault="000244A1" w:rsidP="000244A1">
      <w:pPr>
        <w:jc w:val="center"/>
        <w:rPr>
          <w:rFonts w:ascii="Arial" w:hAnsi="Arial" w:cs="Arial"/>
          <w:b/>
          <w:bCs/>
          <w:snapToGrid w:val="0"/>
          <w:sz w:val="20"/>
          <w:szCs w:val="20"/>
        </w:rPr>
      </w:pPr>
    </w:p>
    <w:p w:rsidR="000244A1" w:rsidRPr="00AE4421" w:rsidRDefault="000244A1" w:rsidP="000244A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E4421">
        <w:rPr>
          <w:rFonts w:ascii="Arial" w:hAnsi="Arial" w:cs="Arial"/>
          <w:b/>
          <w:bCs/>
          <w:snapToGrid w:val="0"/>
          <w:sz w:val="20"/>
          <w:szCs w:val="20"/>
        </w:rPr>
        <w:t>ВЕРСИЯ 1.00</w:t>
      </w:r>
      <w:bookmarkEnd w:id="13"/>
      <w:bookmarkEnd w:id="14"/>
      <w:bookmarkEnd w:id="15"/>
      <w:bookmarkEnd w:id="16"/>
    </w:p>
    <w:p w:rsidR="000244A1" w:rsidRPr="00242589" w:rsidRDefault="000244A1" w:rsidP="000244A1"/>
    <w:p w:rsidR="00153388" w:rsidRPr="00924EBB" w:rsidRDefault="00153388" w:rsidP="00153388">
      <w:pPr>
        <w:spacing w:before="120" w:after="120"/>
        <w:jc w:val="center"/>
        <w:rPr>
          <w:rFonts w:ascii="Arial" w:hAnsi="Arial" w:cs="Arial"/>
          <w:b/>
          <w:snapToGrid w:val="0"/>
          <w:sz w:val="20"/>
          <w:szCs w:val="20"/>
        </w:rPr>
      </w:pPr>
    </w:p>
    <w:p w:rsidR="000244A1" w:rsidRDefault="000244A1" w:rsidP="000244A1"/>
    <w:p w:rsidR="000244A1" w:rsidRDefault="000244A1" w:rsidP="000244A1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:rsidR="00104C34" w:rsidRDefault="00104C34" w:rsidP="000244A1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:rsidR="00104C34" w:rsidRDefault="00104C34" w:rsidP="000244A1">
      <w:pPr>
        <w:jc w:val="center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af0"/>
        <w:tblW w:w="11121" w:type="dxa"/>
        <w:jc w:val="center"/>
        <w:tblInd w:w="-20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226"/>
        <w:gridCol w:w="4895"/>
      </w:tblGrid>
      <w:tr w:rsidR="00060650" w:rsidRPr="0029375E" w:rsidTr="0097363A">
        <w:trPr>
          <w:trHeight w:val="1056"/>
          <w:jc w:val="center"/>
        </w:trPr>
        <w:tc>
          <w:tcPr>
            <w:tcW w:w="6226" w:type="dxa"/>
          </w:tcPr>
          <w:p w:rsidR="00060650" w:rsidRPr="0029375E" w:rsidRDefault="00060650" w:rsidP="0097363A">
            <w:pPr>
              <w:tabs>
                <w:tab w:val="left" w:pos="6090"/>
              </w:tabs>
              <w:ind w:left="492"/>
              <w:rPr>
                <w:b/>
              </w:rPr>
            </w:pPr>
            <w:r w:rsidRPr="0029375E">
              <w:rPr>
                <w:b/>
              </w:rPr>
              <w:t>Подрядчик</w:t>
            </w:r>
            <w:r>
              <w:rPr>
                <w:b/>
              </w:rPr>
              <w:t>:</w:t>
            </w:r>
          </w:p>
          <w:p w:rsidR="00060650" w:rsidRDefault="00060650" w:rsidP="0097363A">
            <w:pPr>
              <w:tabs>
                <w:tab w:val="left" w:pos="6090"/>
              </w:tabs>
              <w:ind w:left="492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060650" w:rsidRDefault="00060650" w:rsidP="0097363A">
            <w:pPr>
              <w:tabs>
                <w:tab w:val="left" w:pos="6090"/>
              </w:tabs>
              <w:ind w:left="492"/>
              <w:rPr>
                <w:b/>
              </w:rPr>
            </w:pPr>
            <w:r>
              <w:rPr>
                <w:b/>
              </w:rPr>
              <w:t>ООО «НГСервис»</w:t>
            </w:r>
          </w:p>
          <w:p w:rsidR="00060650" w:rsidRDefault="00060650" w:rsidP="0097363A">
            <w:pPr>
              <w:tabs>
                <w:tab w:val="left" w:pos="6090"/>
              </w:tabs>
              <w:ind w:left="492"/>
            </w:pPr>
          </w:p>
          <w:p w:rsidR="00060650" w:rsidRPr="00FD1B02" w:rsidRDefault="00060650" w:rsidP="0097363A">
            <w:pPr>
              <w:tabs>
                <w:tab w:val="left" w:pos="6090"/>
              </w:tabs>
              <w:ind w:left="492"/>
            </w:pPr>
            <w:r w:rsidRPr="00FD1B02">
              <w:t xml:space="preserve">_______________ </w:t>
            </w:r>
            <w:r>
              <w:t>Д.И. Бзенко</w:t>
            </w:r>
          </w:p>
          <w:p w:rsidR="00060650" w:rsidRDefault="00060650" w:rsidP="0097363A">
            <w:pPr>
              <w:tabs>
                <w:tab w:val="left" w:pos="6090"/>
              </w:tabs>
              <w:ind w:left="492"/>
              <w:rPr>
                <w:b/>
              </w:rPr>
            </w:pPr>
            <w:r>
              <w:t>«___» _____________ 2017</w:t>
            </w:r>
            <w:r w:rsidRPr="00FD1B02">
              <w:t xml:space="preserve"> г.</w:t>
            </w:r>
          </w:p>
        </w:tc>
        <w:tc>
          <w:tcPr>
            <w:tcW w:w="4895" w:type="dxa"/>
          </w:tcPr>
          <w:p w:rsidR="00060650" w:rsidRPr="0029375E" w:rsidRDefault="00060650" w:rsidP="0097363A">
            <w:pPr>
              <w:tabs>
                <w:tab w:val="left" w:pos="6090"/>
              </w:tabs>
              <w:ind w:left="-107"/>
              <w:rPr>
                <w:b/>
              </w:rPr>
            </w:pPr>
            <w:r w:rsidRPr="0029375E">
              <w:rPr>
                <w:b/>
              </w:rPr>
              <w:t>Заказчик</w:t>
            </w:r>
            <w:r>
              <w:rPr>
                <w:b/>
              </w:rPr>
              <w:t>:</w:t>
            </w:r>
          </w:p>
          <w:p w:rsidR="00060650" w:rsidRPr="0029375E" w:rsidRDefault="00060650" w:rsidP="0097363A">
            <w:pPr>
              <w:tabs>
                <w:tab w:val="left" w:pos="6090"/>
              </w:tabs>
              <w:ind w:left="-107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060650" w:rsidRDefault="00060650" w:rsidP="0097363A">
            <w:pPr>
              <w:tabs>
                <w:tab w:val="left" w:pos="6090"/>
              </w:tabs>
              <w:ind w:left="-107"/>
              <w:rPr>
                <w:b/>
              </w:rPr>
            </w:pPr>
            <w:r w:rsidRPr="0029375E">
              <w:rPr>
                <w:b/>
              </w:rPr>
              <w:t>ООО «БНГРЭ»</w:t>
            </w:r>
          </w:p>
          <w:p w:rsidR="00060650" w:rsidRPr="0029375E" w:rsidRDefault="00060650" w:rsidP="0097363A">
            <w:pPr>
              <w:tabs>
                <w:tab w:val="left" w:pos="6090"/>
              </w:tabs>
              <w:jc w:val="center"/>
              <w:rPr>
                <w:b/>
              </w:rPr>
            </w:pPr>
          </w:p>
          <w:p w:rsidR="00060650" w:rsidRPr="009040F9" w:rsidRDefault="00060650" w:rsidP="0097363A">
            <w:pPr>
              <w:tabs>
                <w:tab w:val="left" w:pos="6090"/>
              </w:tabs>
            </w:pPr>
            <w:r>
              <w:rPr>
                <w:b/>
              </w:rPr>
              <w:t xml:space="preserve">________________ </w:t>
            </w:r>
            <w:r w:rsidRPr="00FF74B3">
              <w:t xml:space="preserve">А.Ф. Плешаков </w:t>
            </w:r>
          </w:p>
          <w:p w:rsidR="00060650" w:rsidRPr="0029375E" w:rsidRDefault="00060650" w:rsidP="0097363A">
            <w:pPr>
              <w:tabs>
                <w:tab w:val="left" w:pos="6090"/>
              </w:tabs>
              <w:ind w:left="-107"/>
              <w:rPr>
                <w:b/>
              </w:rPr>
            </w:pPr>
            <w:r w:rsidRPr="00FF74B3">
              <w:t>«___» _______________ 201</w:t>
            </w:r>
            <w:r>
              <w:t>7</w:t>
            </w:r>
            <w:r w:rsidRPr="00FF74B3">
              <w:t xml:space="preserve"> г.</w:t>
            </w:r>
          </w:p>
        </w:tc>
      </w:tr>
    </w:tbl>
    <w:p w:rsidR="00FB7877" w:rsidRDefault="00FB7877" w:rsidP="000244A1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:rsidR="006E0A49" w:rsidRDefault="006E0A49" w:rsidP="000244A1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:rsidR="006E0A49" w:rsidRDefault="006E0A49" w:rsidP="000244A1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:rsidR="006E0A49" w:rsidRDefault="006E0A49" w:rsidP="000244A1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:rsidR="006E0A49" w:rsidRDefault="006E0A49" w:rsidP="000244A1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:rsidR="000244A1" w:rsidRDefault="000244A1" w:rsidP="00AC7BBD">
      <w:pPr>
        <w:rPr>
          <w:rFonts w:ascii="Arial" w:hAnsi="Arial" w:cs="Arial"/>
          <w:b/>
          <w:bCs/>
          <w:sz w:val="18"/>
          <w:szCs w:val="18"/>
        </w:rPr>
      </w:pPr>
    </w:p>
    <w:p w:rsidR="000244A1" w:rsidRPr="00104C34" w:rsidRDefault="00104C34" w:rsidP="000244A1">
      <w:pPr>
        <w:jc w:val="center"/>
        <w:rPr>
          <w:b/>
          <w:bCs/>
          <w:sz w:val="16"/>
          <w:szCs w:val="16"/>
        </w:rPr>
      </w:pPr>
      <w:r w:rsidRPr="00104C34">
        <w:rPr>
          <w:b/>
          <w:bCs/>
          <w:sz w:val="16"/>
          <w:szCs w:val="16"/>
        </w:rPr>
        <w:t>КРАСНОЯРСК</w:t>
      </w:r>
    </w:p>
    <w:p w:rsidR="000244A1" w:rsidRDefault="00104C34" w:rsidP="000244A1">
      <w:pPr>
        <w:jc w:val="center"/>
        <w:rPr>
          <w:rFonts w:ascii="Arial" w:hAnsi="Arial" w:cs="Arial"/>
          <w:b/>
          <w:bCs/>
          <w:sz w:val="18"/>
          <w:szCs w:val="18"/>
        </w:rPr>
        <w:sectPr w:rsidR="000244A1" w:rsidSect="00D95D7B">
          <w:headerReference w:type="default" r:id="rId7"/>
          <w:footerReference w:type="default" r:id="rId8"/>
          <w:pgSz w:w="11907" w:h="16840" w:code="9"/>
          <w:pgMar w:top="1134" w:right="567" w:bottom="1134" w:left="1701" w:header="720" w:footer="567" w:gutter="0"/>
          <w:cols w:space="720"/>
          <w:titlePg/>
          <w:docGrid w:linePitch="91"/>
        </w:sectPr>
      </w:pPr>
      <w:r w:rsidRPr="00104C34">
        <w:rPr>
          <w:b/>
          <w:bCs/>
          <w:sz w:val="16"/>
          <w:szCs w:val="16"/>
        </w:rPr>
        <w:t>2015 г.</w:t>
      </w:r>
    </w:p>
    <w:p w:rsidR="000244A1" w:rsidRPr="00413031" w:rsidRDefault="000244A1" w:rsidP="000244A1">
      <w:pPr>
        <w:pStyle w:val="10"/>
        <w:keepNext w:val="0"/>
        <w:rPr>
          <w:rFonts w:ascii="Arial" w:hAnsi="Arial" w:cs="Arial"/>
          <w:caps/>
          <w:color w:val="AF931D"/>
          <w:position w:val="0"/>
          <w:sz w:val="32"/>
          <w:szCs w:val="32"/>
        </w:rPr>
      </w:pPr>
      <w:bookmarkStart w:id="17" w:name="_Toc118540104"/>
      <w:bookmarkStart w:id="18" w:name="_Toc118609831"/>
      <w:bookmarkStart w:id="19" w:name="_Toc118628941"/>
      <w:bookmarkStart w:id="20" w:name="_Toc163621730"/>
      <w:bookmarkStart w:id="21" w:name="_Toc163899347"/>
      <w:bookmarkStart w:id="22" w:name="_Toc169166213"/>
      <w:r w:rsidRPr="00413031">
        <w:rPr>
          <w:rFonts w:ascii="Arial" w:hAnsi="Arial" w:cs="Arial"/>
          <w:caps/>
          <w:color w:val="AF931D"/>
          <w:position w:val="0"/>
          <w:sz w:val="32"/>
          <w:szCs w:val="32"/>
        </w:rPr>
        <w:lastRenderedPageBreak/>
        <w:t>СОДЕРЖАНИЕ</w:t>
      </w:r>
      <w:bookmarkEnd w:id="17"/>
      <w:bookmarkEnd w:id="18"/>
      <w:bookmarkEnd w:id="19"/>
      <w:bookmarkEnd w:id="20"/>
      <w:bookmarkEnd w:id="21"/>
      <w:bookmarkEnd w:id="22"/>
    </w:p>
    <w:p w:rsidR="000244A1" w:rsidRPr="00413031" w:rsidRDefault="000244A1" w:rsidP="000244A1"/>
    <w:p w:rsidR="000244A1" w:rsidRDefault="00564C41" w:rsidP="000244A1">
      <w:pPr>
        <w:pStyle w:val="14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64C41">
        <w:fldChar w:fldCharType="begin"/>
      </w:r>
      <w:r w:rsidR="000244A1">
        <w:instrText xml:space="preserve"> TOC \o "1-2" \h \z \u </w:instrText>
      </w:r>
      <w:r w:rsidRPr="00564C41">
        <w:fldChar w:fldCharType="separate"/>
      </w:r>
      <w:hyperlink w:anchor="_Toc169166214" w:history="1">
        <w:r w:rsidR="000244A1" w:rsidRPr="009C4FCB">
          <w:rPr>
            <w:rStyle w:val="af1"/>
            <w:caps/>
            <w:snapToGrid w:val="0"/>
          </w:rPr>
          <w:t>ВВОДНЫЕ ПОЛОЖЕНИЯ</w:t>
        </w:r>
        <w:r w:rsidR="000244A1">
          <w:rPr>
            <w:webHidden/>
          </w:rPr>
          <w:tab/>
        </w:r>
        <w:r>
          <w:rPr>
            <w:webHidden/>
          </w:rPr>
          <w:fldChar w:fldCharType="begin"/>
        </w:r>
        <w:r w:rsidR="000244A1">
          <w:rPr>
            <w:webHidden/>
          </w:rPr>
          <w:instrText xml:space="preserve"> PAGEREF _Toc169166214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374B8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0244A1" w:rsidRPr="00727CC0" w:rsidRDefault="00564C41" w:rsidP="000244A1">
      <w:pPr>
        <w:pStyle w:val="23"/>
        <w:ind w:left="0"/>
        <w:rPr>
          <w:rFonts w:ascii="Times New Roman" w:hAnsi="Times New Roman" w:cs="Times New Roman"/>
          <w:b w:val="0"/>
          <w:bCs w:val="0"/>
          <w:noProof/>
        </w:rPr>
      </w:pPr>
      <w:hyperlink w:anchor="_Toc169166215" w:history="1">
        <w:r w:rsidR="000244A1" w:rsidRPr="00727CC0">
          <w:rPr>
            <w:rStyle w:val="af1"/>
            <w:noProof/>
            <w:snapToGrid w:val="0"/>
          </w:rPr>
          <w:t>ВВЕДЕНИЕ</w:t>
        </w:r>
        <w:r w:rsidR="000244A1" w:rsidRPr="00727CC0">
          <w:rPr>
            <w:noProof/>
            <w:webHidden/>
          </w:rPr>
          <w:tab/>
        </w:r>
        <w:r w:rsidRPr="00727CC0">
          <w:rPr>
            <w:noProof/>
            <w:webHidden/>
          </w:rPr>
          <w:fldChar w:fldCharType="begin"/>
        </w:r>
        <w:r w:rsidR="000244A1" w:rsidRPr="00727CC0">
          <w:rPr>
            <w:noProof/>
            <w:webHidden/>
          </w:rPr>
          <w:instrText xml:space="preserve"> PAGEREF _Toc169166215 \h </w:instrText>
        </w:r>
        <w:r w:rsidRPr="00727CC0">
          <w:rPr>
            <w:noProof/>
            <w:webHidden/>
          </w:rPr>
        </w:r>
        <w:r w:rsidRPr="00727CC0">
          <w:rPr>
            <w:noProof/>
            <w:webHidden/>
          </w:rPr>
          <w:fldChar w:fldCharType="separate"/>
        </w:r>
        <w:r w:rsidR="004374B8">
          <w:rPr>
            <w:noProof/>
            <w:webHidden/>
          </w:rPr>
          <w:t>3</w:t>
        </w:r>
        <w:r w:rsidRPr="00727CC0">
          <w:rPr>
            <w:noProof/>
            <w:webHidden/>
          </w:rPr>
          <w:fldChar w:fldCharType="end"/>
        </w:r>
      </w:hyperlink>
    </w:p>
    <w:p w:rsidR="000244A1" w:rsidRPr="00727CC0" w:rsidRDefault="00564C41" w:rsidP="000244A1">
      <w:pPr>
        <w:pStyle w:val="14"/>
        <w:rPr>
          <w:rFonts w:ascii="Times New Roman" w:hAnsi="Times New Roman" w:cs="Times New Roman"/>
          <w:b w:val="0"/>
          <w:bCs w:val="0"/>
          <w:sz w:val="18"/>
          <w:szCs w:val="18"/>
        </w:rPr>
      </w:pPr>
      <w:hyperlink w:anchor="_Toc169166216" w:history="1">
        <w:r w:rsidR="000244A1" w:rsidRPr="00727CC0">
          <w:rPr>
            <w:rStyle w:val="af1"/>
            <w:caps/>
            <w:snapToGrid w:val="0"/>
            <w:sz w:val="18"/>
            <w:szCs w:val="18"/>
          </w:rPr>
          <w:t>ЦЕЛИ</w:t>
        </w:r>
        <w:r w:rsidR="000244A1" w:rsidRPr="00727CC0">
          <w:rPr>
            <w:webHidden/>
            <w:sz w:val="18"/>
            <w:szCs w:val="18"/>
          </w:rPr>
          <w:tab/>
        </w:r>
        <w:r w:rsidRPr="00727CC0">
          <w:rPr>
            <w:webHidden/>
            <w:sz w:val="18"/>
            <w:szCs w:val="18"/>
          </w:rPr>
          <w:fldChar w:fldCharType="begin"/>
        </w:r>
        <w:r w:rsidR="000244A1" w:rsidRPr="00727CC0">
          <w:rPr>
            <w:webHidden/>
            <w:sz w:val="18"/>
            <w:szCs w:val="18"/>
          </w:rPr>
          <w:instrText xml:space="preserve"> PAGEREF _Toc169166216 \h </w:instrText>
        </w:r>
        <w:r w:rsidRPr="00727CC0">
          <w:rPr>
            <w:webHidden/>
            <w:sz w:val="18"/>
            <w:szCs w:val="18"/>
          </w:rPr>
        </w:r>
        <w:r w:rsidRPr="00727CC0">
          <w:rPr>
            <w:webHidden/>
            <w:sz w:val="18"/>
            <w:szCs w:val="18"/>
          </w:rPr>
          <w:fldChar w:fldCharType="separate"/>
        </w:r>
        <w:r w:rsidR="004374B8">
          <w:rPr>
            <w:webHidden/>
            <w:sz w:val="18"/>
            <w:szCs w:val="18"/>
          </w:rPr>
          <w:t>3</w:t>
        </w:r>
        <w:r w:rsidRPr="00727CC0">
          <w:rPr>
            <w:webHidden/>
            <w:sz w:val="18"/>
            <w:szCs w:val="18"/>
          </w:rPr>
          <w:fldChar w:fldCharType="end"/>
        </w:r>
      </w:hyperlink>
    </w:p>
    <w:p w:rsidR="000244A1" w:rsidRPr="00727CC0" w:rsidRDefault="00564C41" w:rsidP="000244A1">
      <w:pPr>
        <w:pStyle w:val="14"/>
        <w:rPr>
          <w:rFonts w:ascii="Times New Roman" w:hAnsi="Times New Roman" w:cs="Times New Roman"/>
          <w:b w:val="0"/>
          <w:bCs w:val="0"/>
          <w:sz w:val="18"/>
          <w:szCs w:val="18"/>
        </w:rPr>
      </w:pPr>
      <w:hyperlink w:anchor="_Toc169166217" w:history="1">
        <w:r w:rsidR="000244A1" w:rsidRPr="00727CC0">
          <w:rPr>
            <w:rStyle w:val="af1"/>
            <w:caps/>
            <w:snapToGrid w:val="0"/>
            <w:sz w:val="18"/>
            <w:szCs w:val="18"/>
          </w:rPr>
          <w:t>ЗАДАЧИ</w:t>
        </w:r>
        <w:r w:rsidR="000244A1" w:rsidRPr="00727CC0">
          <w:rPr>
            <w:webHidden/>
            <w:sz w:val="18"/>
            <w:szCs w:val="18"/>
          </w:rPr>
          <w:tab/>
        </w:r>
        <w:r w:rsidRPr="00727CC0">
          <w:rPr>
            <w:webHidden/>
            <w:sz w:val="18"/>
            <w:szCs w:val="18"/>
          </w:rPr>
          <w:fldChar w:fldCharType="begin"/>
        </w:r>
        <w:r w:rsidR="000244A1" w:rsidRPr="00727CC0">
          <w:rPr>
            <w:webHidden/>
            <w:sz w:val="18"/>
            <w:szCs w:val="18"/>
          </w:rPr>
          <w:instrText xml:space="preserve"> PAGEREF _Toc169166217 \h </w:instrText>
        </w:r>
        <w:r w:rsidRPr="00727CC0">
          <w:rPr>
            <w:webHidden/>
            <w:sz w:val="18"/>
            <w:szCs w:val="18"/>
          </w:rPr>
        </w:r>
        <w:r w:rsidRPr="00727CC0">
          <w:rPr>
            <w:webHidden/>
            <w:sz w:val="18"/>
            <w:szCs w:val="18"/>
          </w:rPr>
          <w:fldChar w:fldCharType="separate"/>
        </w:r>
        <w:r w:rsidR="004374B8">
          <w:rPr>
            <w:webHidden/>
            <w:sz w:val="18"/>
            <w:szCs w:val="18"/>
          </w:rPr>
          <w:t>3</w:t>
        </w:r>
        <w:r w:rsidRPr="00727CC0">
          <w:rPr>
            <w:webHidden/>
            <w:sz w:val="18"/>
            <w:szCs w:val="18"/>
          </w:rPr>
          <w:fldChar w:fldCharType="end"/>
        </w:r>
      </w:hyperlink>
    </w:p>
    <w:p w:rsidR="000244A1" w:rsidRPr="00727CC0" w:rsidRDefault="00564C41" w:rsidP="000244A1">
      <w:pPr>
        <w:pStyle w:val="23"/>
        <w:ind w:left="0"/>
        <w:rPr>
          <w:rFonts w:ascii="Times New Roman" w:hAnsi="Times New Roman" w:cs="Times New Roman"/>
          <w:b w:val="0"/>
          <w:bCs w:val="0"/>
          <w:noProof/>
        </w:rPr>
      </w:pPr>
      <w:hyperlink w:anchor="_Toc169166218" w:history="1">
        <w:r w:rsidR="000244A1" w:rsidRPr="00727CC0">
          <w:rPr>
            <w:rStyle w:val="af1"/>
            <w:caps/>
            <w:noProof/>
            <w:snapToGrid w:val="0"/>
          </w:rPr>
          <w:t>ОБЛАСТЬ ДЕЙСТВИЯ</w:t>
        </w:r>
        <w:r w:rsidR="000244A1" w:rsidRPr="00727CC0">
          <w:rPr>
            <w:noProof/>
            <w:webHidden/>
          </w:rPr>
          <w:tab/>
        </w:r>
        <w:r w:rsidRPr="00727CC0">
          <w:rPr>
            <w:noProof/>
            <w:webHidden/>
          </w:rPr>
          <w:fldChar w:fldCharType="begin"/>
        </w:r>
        <w:r w:rsidR="000244A1" w:rsidRPr="00727CC0">
          <w:rPr>
            <w:noProof/>
            <w:webHidden/>
          </w:rPr>
          <w:instrText xml:space="preserve"> PAGEREF _Toc169166218 \h </w:instrText>
        </w:r>
        <w:r w:rsidRPr="00727CC0">
          <w:rPr>
            <w:noProof/>
            <w:webHidden/>
          </w:rPr>
        </w:r>
        <w:r w:rsidRPr="00727CC0">
          <w:rPr>
            <w:noProof/>
            <w:webHidden/>
          </w:rPr>
          <w:fldChar w:fldCharType="separate"/>
        </w:r>
        <w:r w:rsidR="004374B8">
          <w:rPr>
            <w:noProof/>
            <w:webHidden/>
          </w:rPr>
          <w:t>3</w:t>
        </w:r>
        <w:r w:rsidRPr="00727CC0">
          <w:rPr>
            <w:noProof/>
            <w:webHidden/>
          </w:rPr>
          <w:fldChar w:fldCharType="end"/>
        </w:r>
      </w:hyperlink>
    </w:p>
    <w:p w:rsidR="000244A1" w:rsidRPr="00727CC0" w:rsidRDefault="00564C41" w:rsidP="000244A1">
      <w:pPr>
        <w:pStyle w:val="14"/>
        <w:rPr>
          <w:rFonts w:ascii="Times New Roman" w:hAnsi="Times New Roman" w:cs="Times New Roman"/>
          <w:b w:val="0"/>
          <w:bCs w:val="0"/>
          <w:sz w:val="18"/>
          <w:szCs w:val="18"/>
        </w:rPr>
      </w:pPr>
      <w:hyperlink w:anchor="_Toc169166219" w:history="1">
        <w:r w:rsidR="000244A1" w:rsidRPr="00727CC0">
          <w:rPr>
            <w:rStyle w:val="af1"/>
            <w:caps/>
            <w:snapToGrid w:val="0"/>
            <w:sz w:val="18"/>
            <w:szCs w:val="18"/>
          </w:rPr>
          <w:t>ПЕРИОД ДЕЙСТВИЯ И ПОРЯДОК ВНЕСЕНИЯ ИЗМЕНЕНИЙ</w:t>
        </w:r>
        <w:r w:rsidR="000244A1" w:rsidRPr="00727CC0">
          <w:rPr>
            <w:webHidden/>
            <w:sz w:val="18"/>
            <w:szCs w:val="18"/>
          </w:rPr>
          <w:tab/>
        </w:r>
        <w:r w:rsidRPr="00727CC0">
          <w:rPr>
            <w:webHidden/>
            <w:sz w:val="18"/>
            <w:szCs w:val="18"/>
          </w:rPr>
          <w:fldChar w:fldCharType="begin"/>
        </w:r>
        <w:r w:rsidR="000244A1" w:rsidRPr="00727CC0">
          <w:rPr>
            <w:webHidden/>
            <w:sz w:val="18"/>
            <w:szCs w:val="18"/>
          </w:rPr>
          <w:instrText xml:space="preserve"> PAGEREF _Toc169166219 \h </w:instrText>
        </w:r>
        <w:r w:rsidRPr="00727CC0">
          <w:rPr>
            <w:webHidden/>
            <w:sz w:val="18"/>
            <w:szCs w:val="18"/>
          </w:rPr>
        </w:r>
        <w:r w:rsidRPr="00727CC0">
          <w:rPr>
            <w:webHidden/>
            <w:sz w:val="18"/>
            <w:szCs w:val="18"/>
          </w:rPr>
          <w:fldChar w:fldCharType="separate"/>
        </w:r>
        <w:r w:rsidR="004374B8">
          <w:rPr>
            <w:webHidden/>
            <w:sz w:val="18"/>
            <w:szCs w:val="18"/>
          </w:rPr>
          <w:t>4</w:t>
        </w:r>
        <w:r w:rsidRPr="00727CC0">
          <w:rPr>
            <w:webHidden/>
            <w:sz w:val="18"/>
            <w:szCs w:val="18"/>
          </w:rPr>
          <w:fldChar w:fldCharType="end"/>
        </w:r>
      </w:hyperlink>
    </w:p>
    <w:p w:rsidR="000244A1" w:rsidRPr="00727CC0" w:rsidRDefault="00564C41" w:rsidP="000244A1">
      <w:pPr>
        <w:pStyle w:val="14"/>
        <w:rPr>
          <w:rFonts w:ascii="Times New Roman" w:hAnsi="Times New Roman" w:cs="Times New Roman"/>
          <w:b w:val="0"/>
          <w:bCs w:val="0"/>
        </w:rPr>
      </w:pPr>
      <w:hyperlink w:anchor="_Toc169166220" w:history="1">
        <w:r w:rsidR="000244A1" w:rsidRPr="00727CC0">
          <w:rPr>
            <w:rStyle w:val="af1"/>
            <w:caps/>
            <w:snapToGrid w:val="0"/>
          </w:rPr>
          <w:t>1.</w:t>
        </w:r>
        <w:r w:rsidR="000244A1" w:rsidRPr="00727CC0">
          <w:rPr>
            <w:rFonts w:ascii="Times New Roman" w:hAnsi="Times New Roman" w:cs="Times New Roman"/>
            <w:b w:val="0"/>
            <w:bCs w:val="0"/>
          </w:rPr>
          <w:tab/>
        </w:r>
        <w:r w:rsidR="000244A1" w:rsidRPr="00727CC0">
          <w:rPr>
            <w:rStyle w:val="af1"/>
            <w:caps/>
            <w:snapToGrid w:val="0"/>
          </w:rPr>
          <w:t>термИны и определения</w:t>
        </w:r>
        <w:r w:rsidR="000244A1" w:rsidRPr="00727CC0">
          <w:rPr>
            <w:webHidden/>
          </w:rPr>
          <w:tab/>
        </w:r>
        <w:r w:rsidRPr="00727CC0">
          <w:rPr>
            <w:webHidden/>
          </w:rPr>
          <w:fldChar w:fldCharType="begin"/>
        </w:r>
        <w:r w:rsidR="000244A1" w:rsidRPr="00727CC0">
          <w:rPr>
            <w:webHidden/>
          </w:rPr>
          <w:instrText xml:space="preserve"> PAGEREF _Toc169166220 \h </w:instrText>
        </w:r>
        <w:r w:rsidRPr="00727CC0">
          <w:rPr>
            <w:webHidden/>
          </w:rPr>
        </w:r>
        <w:r w:rsidRPr="00727CC0">
          <w:rPr>
            <w:webHidden/>
          </w:rPr>
          <w:fldChar w:fldCharType="separate"/>
        </w:r>
        <w:r w:rsidR="004374B8">
          <w:rPr>
            <w:webHidden/>
          </w:rPr>
          <w:t>5</w:t>
        </w:r>
        <w:r w:rsidRPr="00727CC0">
          <w:rPr>
            <w:webHidden/>
          </w:rPr>
          <w:fldChar w:fldCharType="end"/>
        </w:r>
      </w:hyperlink>
    </w:p>
    <w:p w:rsidR="000244A1" w:rsidRPr="00727CC0" w:rsidRDefault="00564C41" w:rsidP="000244A1">
      <w:pPr>
        <w:pStyle w:val="14"/>
        <w:rPr>
          <w:rFonts w:ascii="Times New Roman" w:hAnsi="Times New Roman" w:cs="Times New Roman"/>
          <w:b w:val="0"/>
          <w:bCs w:val="0"/>
        </w:rPr>
      </w:pPr>
      <w:hyperlink w:anchor="_Toc169166221" w:history="1">
        <w:r w:rsidR="000244A1" w:rsidRPr="00727CC0">
          <w:rPr>
            <w:rStyle w:val="af1"/>
            <w:caps/>
            <w:snapToGrid w:val="0"/>
          </w:rPr>
          <w:t>2.</w:t>
        </w:r>
        <w:r w:rsidR="000244A1" w:rsidRPr="00727CC0">
          <w:rPr>
            <w:rFonts w:ascii="Times New Roman" w:hAnsi="Times New Roman" w:cs="Times New Roman"/>
            <w:b w:val="0"/>
            <w:bCs w:val="0"/>
          </w:rPr>
          <w:tab/>
        </w:r>
        <w:r w:rsidR="000244A1" w:rsidRPr="00727CC0">
          <w:rPr>
            <w:rStyle w:val="af1"/>
            <w:caps/>
            <w:snapToGrid w:val="0"/>
          </w:rPr>
          <w:t>сокращения и обозначения</w:t>
        </w:r>
        <w:r w:rsidR="000244A1" w:rsidRPr="00727CC0">
          <w:rPr>
            <w:webHidden/>
          </w:rPr>
          <w:tab/>
        </w:r>
        <w:r w:rsidRPr="00727CC0">
          <w:rPr>
            <w:webHidden/>
          </w:rPr>
          <w:fldChar w:fldCharType="begin"/>
        </w:r>
        <w:r w:rsidR="000244A1" w:rsidRPr="00727CC0">
          <w:rPr>
            <w:webHidden/>
          </w:rPr>
          <w:instrText xml:space="preserve"> PAGEREF _Toc169166221 \h </w:instrText>
        </w:r>
        <w:r w:rsidRPr="00727CC0">
          <w:rPr>
            <w:webHidden/>
          </w:rPr>
        </w:r>
        <w:r w:rsidRPr="00727CC0">
          <w:rPr>
            <w:webHidden/>
          </w:rPr>
          <w:fldChar w:fldCharType="separate"/>
        </w:r>
        <w:r w:rsidR="004374B8">
          <w:rPr>
            <w:webHidden/>
          </w:rPr>
          <w:t>7</w:t>
        </w:r>
        <w:r w:rsidRPr="00727CC0">
          <w:rPr>
            <w:webHidden/>
          </w:rPr>
          <w:fldChar w:fldCharType="end"/>
        </w:r>
      </w:hyperlink>
    </w:p>
    <w:p w:rsidR="000244A1" w:rsidRPr="00727CC0" w:rsidRDefault="00564C41" w:rsidP="000244A1">
      <w:pPr>
        <w:pStyle w:val="14"/>
        <w:rPr>
          <w:rFonts w:ascii="Times New Roman" w:hAnsi="Times New Roman" w:cs="Times New Roman"/>
          <w:b w:val="0"/>
          <w:bCs w:val="0"/>
        </w:rPr>
      </w:pPr>
      <w:hyperlink w:anchor="_Toc169166222" w:history="1">
        <w:r w:rsidR="000244A1" w:rsidRPr="00727CC0">
          <w:rPr>
            <w:rStyle w:val="af1"/>
            <w:caps/>
            <w:snapToGrid w:val="0"/>
          </w:rPr>
          <w:t>3.</w:t>
        </w:r>
        <w:r w:rsidR="000244A1" w:rsidRPr="00727CC0">
          <w:rPr>
            <w:rFonts w:ascii="Times New Roman" w:hAnsi="Times New Roman" w:cs="Times New Roman"/>
            <w:b w:val="0"/>
            <w:bCs w:val="0"/>
          </w:rPr>
          <w:tab/>
        </w:r>
        <w:r w:rsidR="000244A1" w:rsidRPr="00727CC0">
          <w:rPr>
            <w:rStyle w:val="af1"/>
            <w:caps/>
            <w:snapToGrid w:val="0"/>
          </w:rPr>
          <w:t>КЛАССИФИКАЦИЯ АВАРИЙ</w:t>
        </w:r>
        <w:r w:rsidR="000244A1" w:rsidRPr="00727CC0">
          <w:rPr>
            <w:webHidden/>
          </w:rPr>
          <w:tab/>
        </w:r>
        <w:r w:rsidRPr="00727CC0">
          <w:rPr>
            <w:webHidden/>
          </w:rPr>
          <w:fldChar w:fldCharType="begin"/>
        </w:r>
        <w:r w:rsidR="000244A1" w:rsidRPr="00727CC0">
          <w:rPr>
            <w:webHidden/>
          </w:rPr>
          <w:instrText xml:space="preserve"> PAGEREF _Toc169166222 \h </w:instrText>
        </w:r>
        <w:r w:rsidRPr="00727CC0">
          <w:rPr>
            <w:webHidden/>
          </w:rPr>
        </w:r>
        <w:r w:rsidRPr="00727CC0">
          <w:rPr>
            <w:webHidden/>
          </w:rPr>
          <w:fldChar w:fldCharType="separate"/>
        </w:r>
        <w:r w:rsidR="004374B8">
          <w:rPr>
            <w:webHidden/>
          </w:rPr>
          <w:t>8</w:t>
        </w:r>
        <w:r w:rsidRPr="00727CC0">
          <w:rPr>
            <w:webHidden/>
          </w:rPr>
          <w:fldChar w:fldCharType="end"/>
        </w:r>
      </w:hyperlink>
    </w:p>
    <w:p w:rsidR="000244A1" w:rsidRPr="00727CC0" w:rsidRDefault="00564C41" w:rsidP="000244A1">
      <w:pPr>
        <w:pStyle w:val="14"/>
        <w:rPr>
          <w:rFonts w:ascii="Times New Roman" w:hAnsi="Times New Roman" w:cs="Times New Roman"/>
          <w:b w:val="0"/>
          <w:bCs w:val="0"/>
        </w:rPr>
      </w:pPr>
      <w:hyperlink w:anchor="_Toc169166223" w:history="1">
        <w:r w:rsidR="000244A1" w:rsidRPr="00727CC0">
          <w:rPr>
            <w:rStyle w:val="af1"/>
            <w:caps/>
            <w:snapToGrid w:val="0"/>
          </w:rPr>
          <w:t>4.</w:t>
        </w:r>
        <w:r w:rsidR="000244A1" w:rsidRPr="00727CC0">
          <w:rPr>
            <w:rFonts w:ascii="Times New Roman" w:hAnsi="Times New Roman" w:cs="Times New Roman"/>
            <w:b w:val="0"/>
            <w:bCs w:val="0"/>
          </w:rPr>
          <w:tab/>
        </w:r>
        <w:r w:rsidR="000244A1" w:rsidRPr="00727CC0">
          <w:rPr>
            <w:rStyle w:val="af1"/>
            <w:caps/>
            <w:snapToGrid w:val="0"/>
          </w:rPr>
          <w:t>Общие положения по организации расследования   аварий</w:t>
        </w:r>
        <w:r w:rsidR="000244A1" w:rsidRPr="00727CC0">
          <w:rPr>
            <w:webHidden/>
          </w:rPr>
          <w:tab/>
        </w:r>
        <w:r w:rsidRPr="00727CC0">
          <w:rPr>
            <w:webHidden/>
          </w:rPr>
          <w:fldChar w:fldCharType="begin"/>
        </w:r>
        <w:r w:rsidR="000244A1" w:rsidRPr="00727CC0">
          <w:rPr>
            <w:webHidden/>
          </w:rPr>
          <w:instrText xml:space="preserve"> PAGEREF _Toc169166223 \h </w:instrText>
        </w:r>
        <w:r w:rsidRPr="00727CC0">
          <w:rPr>
            <w:webHidden/>
          </w:rPr>
        </w:r>
        <w:r w:rsidRPr="00727CC0">
          <w:rPr>
            <w:webHidden/>
          </w:rPr>
          <w:fldChar w:fldCharType="separate"/>
        </w:r>
        <w:r w:rsidR="004374B8">
          <w:rPr>
            <w:webHidden/>
          </w:rPr>
          <w:t>9</w:t>
        </w:r>
        <w:r w:rsidRPr="00727CC0">
          <w:rPr>
            <w:webHidden/>
          </w:rPr>
          <w:fldChar w:fldCharType="end"/>
        </w:r>
      </w:hyperlink>
    </w:p>
    <w:p w:rsidR="000244A1" w:rsidRPr="00727CC0" w:rsidRDefault="00564C41" w:rsidP="000244A1">
      <w:pPr>
        <w:pStyle w:val="14"/>
        <w:rPr>
          <w:rFonts w:ascii="Times New Roman" w:hAnsi="Times New Roman" w:cs="Times New Roman"/>
          <w:b w:val="0"/>
          <w:bCs w:val="0"/>
        </w:rPr>
      </w:pPr>
      <w:hyperlink w:anchor="_Toc169166224" w:history="1">
        <w:r w:rsidR="000244A1" w:rsidRPr="00727CC0">
          <w:rPr>
            <w:rStyle w:val="af1"/>
            <w:caps/>
            <w:snapToGrid w:val="0"/>
          </w:rPr>
          <w:t>5.</w:t>
        </w:r>
        <w:r w:rsidR="000244A1" w:rsidRPr="00727CC0">
          <w:rPr>
            <w:rFonts w:ascii="Times New Roman" w:hAnsi="Times New Roman" w:cs="Times New Roman"/>
            <w:b w:val="0"/>
            <w:bCs w:val="0"/>
          </w:rPr>
          <w:tab/>
        </w:r>
        <w:r w:rsidR="000244A1" w:rsidRPr="00727CC0">
          <w:rPr>
            <w:rStyle w:val="af1"/>
            <w:caps/>
            <w:snapToGrid w:val="0"/>
          </w:rPr>
          <w:t>порядок оповещения об  авариях</w:t>
        </w:r>
        <w:r w:rsidR="000244A1" w:rsidRPr="00727CC0">
          <w:rPr>
            <w:webHidden/>
          </w:rPr>
          <w:tab/>
        </w:r>
        <w:r w:rsidRPr="00727CC0">
          <w:rPr>
            <w:webHidden/>
          </w:rPr>
          <w:fldChar w:fldCharType="begin"/>
        </w:r>
        <w:r w:rsidR="000244A1" w:rsidRPr="00727CC0">
          <w:rPr>
            <w:webHidden/>
          </w:rPr>
          <w:instrText xml:space="preserve"> PAGEREF _Toc169166224 \h </w:instrText>
        </w:r>
        <w:r w:rsidRPr="00727CC0">
          <w:rPr>
            <w:webHidden/>
          </w:rPr>
        </w:r>
        <w:r w:rsidRPr="00727CC0">
          <w:rPr>
            <w:webHidden/>
          </w:rPr>
          <w:fldChar w:fldCharType="separate"/>
        </w:r>
        <w:r w:rsidR="004374B8">
          <w:rPr>
            <w:webHidden/>
          </w:rPr>
          <w:t>10</w:t>
        </w:r>
        <w:r w:rsidRPr="00727CC0">
          <w:rPr>
            <w:webHidden/>
          </w:rPr>
          <w:fldChar w:fldCharType="end"/>
        </w:r>
      </w:hyperlink>
    </w:p>
    <w:p w:rsidR="000244A1" w:rsidRPr="00727CC0" w:rsidRDefault="00564C41" w:rsidP="000244A1">
      <w:pPr>
        <w:pStyle w:val="23"/>
        <w:tabs>
          <w:tab w:val="left" w:pos="960"/>
        </w:tabs>
        <w:ind w:left="0"/>
        <w:rPr>
          <w:rFonts w:ascii="Times New Roman" w:hAnsi="Times New Roman" w:cs="Times New Roman"/>
          <w:b w:val="0"/>
          <w:bCs w:val="0"/>
          <w:noProof/>
          <w:sz w:val="20"/>
          <w:szCs w:val="20"/>
        </w:rPr>
      </w:pPr>
      <w:hyperlink w:anchor="_Toc169166225" w:history="1">
        <w:r w:rsidR="000244A1" w:rsidRPr="00727CC0">
          <w:rPr>
            <w:rStyle w:val="af1"/>
            <w:caps/>
            <w:noProof/>
            <w:snapToGrid w:val="0"/>
            <w:sz w:val="20"/>
            <w:szCs w:val="20"/>
          </w:rPr>
          <w:t>6.     порядок расследования аварий</w:t>
        </w:r>
        <w:r w:rsidR="000244A1" w:rsidRPr="00727CC0">
          <w:rPr>
            <w:noProof/>
            <w:webHidden/>
            <w:sz w:val="20"/>
            <w:szCs w:val="20"/>
          </w:rPr>
          <w:tab/>
        </w:r>
        <w:r w:rsidRPr="00727CC0">
          <w:rPr>
            <w:noProof/>
            <w:webHidden/>
            <w:sz w:val="20"/>
            <w:szCs w:val="20"/>
          </w:rPr>
          <w:fldChar w:fldCharType="begin"/>
        </w:r>
        <w:r w:rsidR="000244A1" w:rsidRPr="00727CC0">
          <w:rPr>
            <w:noProof/>
            <w:webHidden/>
            <w:sz w:val="20"/>
            <w:szCs w:val="20"/>
          </w:rPr>
          <w:instrText xml:space="preserve"> PAGEREF _Toc169166225 \h </w:instrText>
        </w:r>
        <w:r w:rsidRPr="00727CC0">
          <w:rPr>
            <w:noProof/>
            <w:webHidden/>
            <w:sz w:val="20"/>
            <w:szCs w:val="20"/>
          </w:rPr>
        </w:r>
        <w:r w:rsidRPr="00727CC0">
          <w:rPr>
            <w:noProof/>
            <w:webHidden/>
            <w:sz w:val="20"/>
            <w:szCs w:val="20"/>
          </w:rPr>
          <w:fldChar w:fldCharType="separate"/>
        </w:r>
        <w:r w:rsidR="004374B8">
          <w:rPr>
            <w:noProof/>
            <w:webHidden/>
            <w:sz w:val="20"/>
            <w:szCs w:val="20"/>
          </w:rPr>
          <w:t>12</w:t>
        </w:r>
        <w:r w:rsidRPr="00727CC0">
          <w:rPr>
            <w:noProof/>
            <w:webHidden/>
            <w:sz w:val="20"/>
            <w:szCs w:val="20"/>
          </w:rPr>
          <w:fldChar w:fldCharType="end"/>
        </w:r>
      </w:hyperlink>
    </w:p>
    <w:p w:rsidR="000244A1" w:rsidRPr="00727CC0" w:rsidRDefault="00564C41" w:rsidP="000244A1">
      <w:pPr>
        <w:pStyle w:val="23"/>
        <w:tabs>
          <w:tab w:val="left" w:pos="960"/>
        </w:tabs>
        <w:ind w:left="0"/>
        <w:rPr>
          <w:rFonts w:ascii="Times New Roman" w:hAnsi="Times New Roman" w:cs="Times New Roman"/>
          <w:b w:val="0"/>
          <w:bCs w:val="0"/>
          <w:noProof/>
          <w:sz w:val="20"/>
          <w:szCs w:val="20"/>
        </w:rPr>
      </w:pPr>
      <w:hyperlink w:anchor="_Toc169166226" w:history="1">
        <w:r w:rsidR="000244A1" w:rsidRPr="00727CC0">
          <w:rPr>
            <w:rStyle w:val="af1"/>
            <w:caps/>
            <w:noProof/>
            <w:snapToGrid w:val="0"/>
            <w:sz w:val="20"/>
            <w:szCs w:val="20"/>
          </w:rPr>
          <w:t>7.</w:t>
        </w:r>
        <w:r w:rsidR="000244A1" w:rsidRPr="00727CC0">
          <w:rPr>
            <w:rFonts w:ascii="Times New Roman" w:hAnsi="Times New Roman" w:cs="Times New Roman"/>
            <w:b w:val="0"/>
            <w:bCs w:val="0"/>
            <w:noProof/>
            <w:sz w:val="20"/>
            <w:szCs w:val="20"/>
          </w:rPr>
          <w:t xml:space="preserve">    </w:t>
        </w:r>
        <w:r w:rsidR="000244A1" w:rsidRPr="00727CC0">
          <w:rPr>
            <w:rStyle w:val="af1"/>
            <w:caps/>
            <w:noProof/>
            <w:snapToGrid w:val="0"/>
            <w:sz w:val="20"/>
            <w:szCs w:val="20"/>
          </w:rPr>
          <w:t>порядок  учета  аварий</w:t>
        </w:r>
        <w:r w:rsidR="000244A1" w:rsidRPr="00727CC0">
          <w:rPr>
            <w:noProof/>
            <w:webHidden/>
            <w:sz w:val="20"/>
            <w:szCs w:val="20"/>
          </w:rPr>
          <w:tab/>
        </w:r>
        <w:r w:rsidRPr="00727CC0">
          <w:rPr>
            <w:noProof/>
            <w:webHidden/>
            <w:sz w:val="20"/>
            <w:szCs w:val="20"/>
          </w:rPr>
          <w:fldChar w:fldCharType="begin"/>
        </w:r>
        <w:r w:rsidR="000244A1" w:rsidRPr="00727CC0">
          <w:rPr>
            <w:noProof/>
            <w:webHidden/>
            <w:sz w:val="20"/>
            <w:szCs w:val="20"/>
          </w:rPr>
          <w:instrText xml:space="preserve"> PAGEREF _Toc169166226 \h </w:instrText>
        </w:r>
        <w:r w:rsidRPr="00727CC0">
          <w:rPr>
            <w:noProof/>
            <w:webHidden/>
            <w:sz w:val="20"/>
            <w:szCs w:val="20"/>
          </w:rPr>
        </w:r>
        <w:r w:rsidRPr="00727CC0">
          <w:rPr>
            <w:noProof/>
            <w:webHidden/>
            <w:sz w:val="20"/>
            <w:szCs w:val="20"/>
          </w:rPr>
          <w:fldChar w:fldCharType="separate"/>
        </w:r>
        <w:r w:rsidR="004374B8">
          <w:rPr>
            <w:noProof/>
            <w:webHidden/>
            <w:sz w:val="20"/>
            <w:szCs w:val="20"/>
          </w:rPr>
          <w:t>15</w:t>
        </w:r>
        <w:r w:rsidRPr="00727CC0">
          <w:rPr>
            <w:noProof/>
            <w:webHidden/>
            <w:sz w:val="20"/>
            <w:szCs w:val="20"/>
          </w:rPr>
          <w:fldChar w:fldCharType="end"/>
        </w:r>
      </w:hyperlink>
    </w:p>
    <w:p w:rsidR="000244A1" w:rsidRPr="00727CC0" w:rsidRDefault="00564C41" w:rsidP="000244A1">
      <w:pPr>
        <w:pStyle w:val="23"/>
        <w:tabs>
          <w:tab w:val="left" w:pos="960"/>
        </w:tabs>
        <w:ind w:left="0"/>
        <w:rPr>
          <w:rFonts w:ascii="Times New Roman" w:hAnsi="Times New Roman" w:cs="Times New Roman"/>
          <w:b w:val="0"/>
          <w:bCs w:val="0"/>
          <w:noProof/>
          <w:sz w:val="20"/>
          <w:szCs w:val="20"/>
        </w:rPr>
      </w:pPr>
      <w:hyperlink w:anchor="_Toc169166227" w:history="1">
        <w:r w:rsidR="000244A1" w:rsidRPr="00727CC0">
          <w:rPr>
            <w:rStyle w:val="af1"/>
            <w:caps/>
            <w:noProof/>
            <w:snapToGrid w:val="0"/>
            <w:sz w:val="20"/>
            <w:szCs w:val="20"/>
          </w:rPr>
          <w:t>8.</w:t>
        </w:r>
        <w:r w:rsidR="000244A1" w:rsidRPr="00727CC0">
          <w:rPr>
            <w:rFonts w:ascii="Times New Roman" w:hAnsi="Times New Roman" w:cs="Times New Roman"/>
            <w:b w:val="0"/>
            <w:bCs w:val="0"/>
            <w:noProof/>
            <w:sz w:val="20"/>
            <w:szCs w:val="20"/>
          </w:rPr>
          <w:t xml:space="preserve">    </w:t>
        </w:r>
        <w:r w:rsidR="000244A1" w:rsidRPr="00727CC0">
          <w:rPr>
            <w:rStyle w:val="af1"/>
            <w:caps/>
            <w:noProof/>
            <w:snapToGrid w:val="0"/>
            <w:sz w:val="20"/>
            <w:szCs w:val="20"/>
          </w:rPr>
          <w:t>ссылки</w:t>
        </w:r>
        <w:r w:rsidR="000244A1" w:rsidRPr="00727CC0">
          <w:rPr>
            <w:noProof/>
            <w:webHidden/>
            <w:sz w:val="20"/>
            <w:szCs w:val="20"/>
          </w:rPr>
          <w:tab/>
        </w:r>
        <w:r w:rsidRPr="00727CC0">
          <w:rPr>
            <w:noProof/>
            <w:webHidden/>
            <w:sz w:val="20"/>
            <w:szCs w:val="20"/>
          </w:rPr>
          <w:fldChar w:fldCharType="begin"/>
        </w:r>
        <w:r w:rsidR="000244A1" w:rsidRPr="00727CC0">
          <w:rPr>
            <w:noProof/>
            <w:webHidden/>
            <w:sz w:val="20"/>
            <w:szCs w:val="20"/>
          </w:rPr>
          <w:instrText xml:space="preserve"> PAGEREF _Toc169166227 \h </w:instrText>
        </w:r>
        <w:r w:rsidRPr="00727CC0">
          <w:rPr>
            <w:noProof/>
            <w:webHidden/>
            <w:sz w:val="20"/>
            <w:szCs w:val="20"/>
          </w:rPr>
        </w:r>
        <w:r w:rsidRPr="00727CC0">
          <w:rPr>
            <w:noProof/>
            <w:webHidden/>
            <w:sz w:val="20"/>
            <w:szCs w:val="20"/>
          </w:rPr>
          <w:fldChar w:fldCharType="separate"/>
        </w:r>
        <w:r w:rsidR="004374B8">
          <w:rPr>
            <w:noProof/>
            <w:webHidden/>
            <w:sz w:val="20"/>
            <w:szCs w:val="20"/>
          </w:rPr>
          <w:t>17</w:t>
        </w:r>
        <w:r w:rsidRPr="00727CC0">
          <w:rPr>
            <w:noProof/>
            <w:webHidden/>
            <w:sz w:val="20"/>
            <w:szCs w:val="20"/>
          </w:rPr>
          <w:fldChar w:fldCharType="end"/>
        </w:r>
      </w:hyperlink>
    </w:p>
    <w:p w:rsidR="000244A1" w:rsidRPr="00727CC0" w:rsidRDefault="00564C41" w:rsidP="000244A1">
      <w:pPr>
        <w:pStyle w:val="23"/>
        <w:ind w:left="0"/>
        <w:rPr>
          <w:rFonts w:ascii="Times New Roman" w:hAnsi="Times New Roman" w:cs="Times New Roman"/>
          <w:b w:val="0"/>
          <w:bCs w:val="0"/>
          <w:noProof/>
          <w:sz w:val="20"/>
          <w:szCs w:val="20"/>
        </w:rPr>
      </w:pPr>
      <w:hyperlink w:anchor="_Toc169166229" w:history="1">
        <w:r w:rsidR="000244A1" w:rsidRPr="00727CC0">
          <w:rPr>
            <w:rStyle w:val="af1"/>
            <w:caps/>
            <w:noProof/>
            <w:sz w:val="20"/>
            <w:szCs w:val="20"/>
          </w:rPr>
          <w:t>ПриложениЯ</w:t>
        </w:r>
        <w:r w:rsidR="000244A1" w:rsidRPr="00727CC0">
          <w:rPr>
            <w:noProof/>
            <w:webHidden/>
            <w:sz w:val="20"/>
            <w:szCs w:val="20"/>
          </w:rPr>
          <w:tab/>
        </w:r>
        <w:r w:rsidRPr="00727CC0">
          <w:rPr>
            <w:noProof/>
            <w:webHidden/>
            <w:sz w:val="20"/>
            <w:szCs w:val="20"/>
          </w:rPr>
          <w:fldChar w:fldCharType="begin"/>
        </w:r>
        <w:r w:rsidR="000244A1" w:rsidRPr="00727CC0">
          <w:rPr>
            <w:noProof/>
            <w:webHidden/>
            <w:sz w:val="20"/>
            <w:szCs w:val="20"/>
          </w:rPr>
          <w:instrText xml:space="preserve"> PAGEREF _Toc169166229 \h </w:instrText>
        </w:r>
        <w:r w:rsidRPr="00727CC0">
          <w:rPr>
            <w:noProof/>
            <w:webHidden/>
            <w:sz w:val="20"/>
            <w:szCs w:val="20"/>
          </w:rPr>
        </w:r>
        <w:r w:rsidRPr="00727CC0">
          <w:rPr>
            <w:noProof/>
            <w:webHidden/>
            <w:sz w:val="20"/>
            <w:szCs w:val="20"/>
          </w:rPr>
          <w:fldChar w:fldCharType="separate"/>
        </w:r>
        <w:r w:rsidR="004374B8">
          <w:rPr>
            <w:noProof/>
            <w:webHidden/>
            <w:sz w:val="20"/>
            <w:szCs w:val="20"/>
          </w:rPr>
          <w:t>19</w:t>
        </w:r>
        <w:r w:rsidRPr="00727CC0">
          <w:rPr>
            <w:noProof/>
            <w:webHidden/>
            <w:sz w:val="20"/>
            <w:szCs w:val="20"/>
          </w:rPr>
          <w:fldChar w:fldCharType="end"/>
        </w:r>
      </w:hyperlink>
    </w:p>
    <w:p w:rsidR="000244A1" w:rsidRPr="00413031" w:rsidRDefault="00564C41" w:rsidP="000244A1">
      <w:pPr>
        <w:spacing w:before="240"/>
      </w:pPr>
      <w:r>
        <w:fldChar w:fldCharType="end"/>
      </w:r>
    </w:p>
    <w:p w:rsidR="000244A1" w:rsidRPr="00413031" w:rsidRDefault="000244A1" w:rsidP="000244A1"/>
    <w:p w:rsidR="000244A1" w:rsidRPr="00413031" w:rsidRDefault="000244A1" w:rsidP="000244A1"/>
    <w:p w:rsidR="000244A1" w:rsidRDefault="000244A1" w:rsidP="000244A1">
      <w:pPr>
        <w:pStyle w:val="a4"/>
        <w:jc w:val="center"/>
        <w:rPr>
          <w:sz w:val="28"/>
          <w:szCs w:val="28"/>
          <w:u w:val="none"/>
        </w:rPr>
        <w:sectPr w:rsidR="000244A1" w:rsidSect="00D95D7B">
          <w:headerReference w:type="first" r:id="rId9"/>
          <w:footerReference w:type="first" r:id="rId10"/>
          <w:pgSz w:w="11907" w:h="16840" w:code="9"/>
          <w:pgMar w:top="1134" w:right="567" w:bottom="1134" w:left="1701" w:header="720" w:footer="567" w:gutter="0"/>
          <w:cols w:space="720"/>
          <w:titlePg/>
          <w:docGrid w:linePitch="91"/>
        </w:sectPr>
      </w:pPr>
    </w:p>
    <w:p w:rsidR="000244A1" w:rsidRPr="00726CD7" w:rsidRDefault="000244A1" w:rsidP="000244A1">
      <w:pPr>
        <w:pStyle w:val="10"/>
        <w:keepNext w:val="0"/>
        <w:shd w:val="clear" w:color="000000" w:fill="auto"/>
        <w:rPr>
          <w:rFonts w:ascii="Arial" w:hAnsi="Arial" w:cs="Arial"/>
          <w:caps/>
          <w:snapToGrid w:val="0"/>
          <w:color w:val="AF931D"/>
          <w:position w:val="0"/>
          <w:sz w:val="32"/>
          <w:szCs w:val="32"/>
        </w:rPr>
      </w:pPr>
      <w:bookmarkStart w:id="23" w:name="_Ref105817418"/>
      <w:bookmarkStart w:id="24" w:name="_Toc106715414"/>
      <w:bookmarkStart w:id="25" w:name="_Toc169166214"/>
      <w:r w:rsidRPr="00726CD7">
        <w:rPr>
          <w:rFonts w:ascii="Arial" w:hAnsi="Arial" w:cs="Arial"/>
          <w:caps/>
          <w:snapToGrid w:val="0"/>
          <w:color w:val="AF931D"/>
          <w:position w:val="0"/>
          <w:sz w:val="32"/>
          <w:szCs w:val="32"/>
        </w:rPr>
        <w:lastRenderedPageBreak/>
        <w:t>ВВОДНЫЕ ПОЛОЖЕНИЯ</w:t>
      </w:r>
      <w:bookmarkEnd w:id="23"/>
      <w:bookmarkEnd w:id="24"/>
      <w:bookmarkEnd w:id="25"/>
    </w:p>
    <w:p w:rsidR="000244A1" w:rsidRPr="00726CD7" w:rsidRDefault="000244A1" w:rsidP="000244A1">
      <w:bookmarkStart w:id="26" w:name="_Toc106715415"/>
    </w:p>
    <w:p w:rsidR="000244A1" w:rsidRPr="00726CD7" w:rsidRDefault="000244A1" w:rsidP="000244A1"/>
    <w:p w:rsidR="000244A1" w:rsidRPr="00580B7E" w:rsidRDefault="000244A1" w:rsidP="000244A1">
      <w:pPr>
        <w:pStyle w:val="2"/>
        <w:ind w:left="0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bookmarkStart w:id="27" w:name="_Toc169166215"/>
      <w:r w:rsidRPr="00580B7E">
        <w:rPr>
          <w:rFonts w:ascii="Arial" w:hAnsi="Arial" w:cs="Arial"/>
          <w:b/>
          <w:bCs/>
          <w:snapToGrid w:val="0"/>
          <w:sz w:val="24"/>
          <w:szCs w:val="24"/>
        </w:rPr>
        <w:t>ВВЕДЕНИЕ</w:t>
      </w:r>
      <w:bookmarkEnd w:id="26"/>
      <w:bookmarkEnd w:id="27"/>
    </w:p>
    <w:p w:rsidR="000244A1" w:rsidRDefault="000244A1" w:rsidP="000244A1">
      <w:pPr>
        <w:pStyle w:val="20"/>
        <w:jc w:val="both"/>
      </w:pPr>
      <w:bookmarkStart w:id="28" w:name="_Ref17087335"/>
    </w:p>
    <w:p w:rsidR="000244A1" w:rsidRPr="004C3BC1" w:rsidRDefault="000244A1" w:rsidP="000244A1">
      <w:pPr>
        <w:pStyle w:val="20"/>
        <w:jc w:val="both"/>
        <w:rPr>
          <w:position w:val="-10"/>
        </w:rPr>
      </w:pPr>
      <w:r>
        <w:rPr>
          <w:position w:val="-10"/>
        </w:rPr>
        <w:t>Настоящее Положение «Расследование аварий в процессе строительства, восстановления и ремонта скважин» (далее Положение) ус</w:t>
      </w:r>
      <w:r w:rsidRPr="004C3BC1">
        <w:rPr>
          <w:position w:val="-10"/>
        </w:rPr>
        <w:t xml:space="preserve">танавливает </w:t>
      </w:r>
      <w:r>
        <w:rPr>
          <w:position w:val="-10"/>
        </w:rPr>
        <w:t>порядок взаимодействия структурных подразделений ОАО «НК «Роснефть», дочерних обществ ОАО «НК «Роснефть» и подрядных (сервисных) организаций при проведении расследования аварий в процессе строительства</w:t>
      </w:r>
      <w:r w:rsidRPr="004C3BC1">
        <w:rPr>
          <w:position w:val="-10"/>
        </w:rPr>
        <w:t>,  вос</w:t>
      </w:r>
      <w:r>
        <w:rPr>
          <w:position w:val="-10"/>
        </w:rPr>
        <w:t>становления и ремонта скважин в Компании</w:t>
      </w:r>
      <w:r w:rsidRPr="004C3BC1">
        <w:rPr>
          <w:position w:val="-10"/>
        </w:rPr>
        <w:t>.</w:t>
      </w:r>
    </w:p>
    <w:p w:rsidR="000244A1" w:rsidRPr="00726CD7" w:rsidRDefault="000244A1" w:rsidP="000244A1"/>
    <w:p w:rsidR="000244A1" w:rsidRPr="00726CD7" w:rsidRDefault="000244A1" w:rsidP="000244A1"/>
    <w:p w:rsidR="000244A1" w:rsidRPr="00580B7E" w:rsidRDefault="000244A1" w:rsidP="000244A1">
      <w:pPr>
        <w:pStyle w:val="10"/>
        <w:rPr>
          <w:rFonts w:ascii="Arial" w:hAnsi="Arial" w:cs="Arial"/>
          <w:caps/>
          <w:snapToGrid w:val="0"/>
          <w:position w:val="0"/>
          <w:lang w:eastAsia="ru-RU"/>
        </w:rPr>
      </w:pPr>
      <w:bookmarkStart w:id="29" w:name="_Toc139773101"/>
      <w:bookmarkStart w:id="30" w:name="_Toc139965941"/>
      <w:bookmarkStart w:id="31" w:name="_Toc140050987"/>
      <w:bookmarkStart w:id="32" w:name="_Toc163621732"/>
      <w:bookmarkStart w:id="33" w:name="_Toc169166216"/>
      <w:r w:rsidRPr="00580B7E">
        <w:rPr>
          <w:rFonts w:ascii="Arial" w:hAnsi="Arial" w:cs="Arial"/>
          <w:caps/>
          <w:snapToGrid w:val="0"/>
          <w:position w:val="0"/>
          <w:lang w:eastAsia="ru-RU"/>
        </w:rPr>
        <w:t>ЦЕЛИ</w:t>
      </w:r>
      <w:bookmarkEnd w:id="29"/>
      <w:bookmarkEnd w:id="30"/>
      <w:bookmarkEnd w:id="31"/>
      <w:bookmarkEnd w:id="32"/>
      <w:bookmarkEnd w:id="33"/>
    </w:p>
    <w:p w:rsidR="000244A1" w:rsidRPr="00657657" w:rsidRDefault="000244A1" w:rsidP="000244A1">
      <w:pPr>
        <w:rPr>
          <w:lang w:eastAsia="en-US"/>
        </w:rPr>
      </w:pPr>
    </w:p>
    <w:p w:rsidR="000244A1" w:rsidRPr="00BE22C1" w:rsidRDefault="000244A1" w:rsidP="000244A1">
      <w:pPr>
        <w:pStyle w:val="20"/>
        <w:jc w:val="both"/>
        <w:rPr>
          <w:position w:val="-10"/>
        </w:rPr>
      </w:pPr>
      <w:r>
        <w:rPr>
          <w:position w:val="-10"/>
        </w:rPr>
        <w:t xml:space="preserve">Настоящее Положение разработано с целью сокращения сроков строительства, восстановления и ремонта скважин, снижения расходов Компании на устранение последствий аварий путем установления единых требований к </w:t>
      </w:r>
      <w:r w:rsidRPr="00BE22C1">
        <w:rPr>
          <w:position w:val="-10"/>
        </w:rPr>
        <w:t>расследов</w:t>
      </w:r>
      <w:r>
        <w:rPr>
          <w:position w:val="-10"/>
        </w:rPr>
        <w:t xml:space="preserve">анию аварий при строительстве, </w:t>
      </w:r>
      <w:r w:rsidRPr="00BE22C1">
        <w:rPr>
          <w:position w:val="-10"/>
        </w:rPr>
        <w:t>восстановлении и ремонте скважин</w:t>
      </w:r>
      <w:r>
        <w:rPr>
          <w:position w:val="-10"/>
        </w:rPr>
        <w:t xml:space="preserve"> в Компании, поряд</w:t>
      </w:r>
      <w:r w:rsidRPr="00BE22C1">
        <w:rPr>
          <w:position w:val="-10"/>
        </w:rPr>
        <w:t>к</w:t>
      </w:r>
      <w:r>
        <w:rPr>
          <w:position w:val="-10"/>
        </w:rPr>
        <w:t>у</w:t>
      </w:r>
      <w:r w:rsidRPr="00BE22C1">
        <w:rPr>
          <w:position w:val="-10"/>
        </w:rPr>
        <w:t xml:space="preserve"> взаимодействия ДО, структурных подразделений</w:t>
      </w:r>
      <w:r>
        <w:rPr>
          <w:position w:val="-10"/>
        </w:rPr>
        <w:t xml:space="preserve"> ОАО «НК «Роснефть»</w:t>
      </w:r>
      <w:r w:rsidRPr="00BE22C1">
        <w:rPr>
          <w:position w:val="-10"/>
        </w:rPr>
        <w:t>, подрядных</w:t>
      </w:r>
      <w:r>
        <w:rPr>
          <w:position w:val="-10"/>
        </w:rPr>
        <w:t xml:space="preserve"> (сервисных)</w:t>
      </w:r>
      <w:r w:rsidRPr="00BE22C1">
        <w:rPr>
          <w:position w:val="-10"/>
        </w:rPr>
        <w:t xml:space="preserve"> организаций, </w:t>
      </w:r>
      <w:r>
        <w:rPr>
          <w:position w:val="-10"/>
        </w:rPr>
        <w:t xml:space="preserve">оказывающих </w:t>
      </w:r>
      <w:r w:rsidRPr="00BE22C1">
        <w:rPr>
          <w:position w:val="-10"/>
        </w:rPr>
        <w:t>сервисные услуги по</w:t>
      </w:r>
      <w:r>
        <w:rPr>
          <w:position w:val="-10"/>
        </w:rPr>
        <w:t xml:space="preserve"> договорам</w:t>
      </w:r>
      <w:r w:rsidRPr="00BE22C1">
        <w:rPr>
          <w:position w:val="-10"/>
        </w:rPr>
        <w:t>.</w:t>
      </w:r>
    </w:p>
    <w:p w:rsidR="000244A1" w:rsidRPr="00726CD7" w:rsidRDefault="000244A1" w:rsidP="000244A1"/>
    <w:p w:rsidR="000244A1" w:rsidRPr="00726CD7" w:rsidRDefault="000244A1" w:rsidP="000244A1"/>
    <w:p w:rsidR="000244A1" w:rsidRPr="00580B7E" w:rsidRDefault="000244A1" w:rsidP="000244A1">
      <w:pPr>
        <w:pStyle w:val="10"/>
        <w:rPr>
          <w:rFonts w:ascii="Arial" w:hAnsi="Arial" w:cs="Arial"/>
          <w:caps/>
          <w:snapToGrid w:val="0"/>
          <w:position w:val="0"/>
          <w:lang w:eastAsia="ru-RU"/>
        </w:rPr>
      </w:pPr>
      <w:bookmarkStart w:id="34" w:name="_Toc139773102"/>
      <w:bookmarkStart w:id="35" w:name="_Toc139965942"/>
      <w:bookmarkStart w:id="36" w:name="_Toc140050988"/>
      <w:bookmarkStart w:id="37" w:name="_Toc163621733"/>
      <w:bookmarkStart w:id="38" w:name="_Toc169166217"/>
      <w:r w:rsidRPr="00580B7E">
        <w:rPr>
          <w:rFonts w:ascii="Arial" w:hAnsi="Arial" w:cs="Arial"/>
          <w:caps/>
          <w:snapToGrid w:val="0"/>
          <w:position w:val="0"/>
          <w:lang w:eastAsia="ru-RU"/>
        </w:rPr>
        <w:t>ЗАДАЧИ</w:t>
      </w:r>
      <w:bookmarkEnd w:id="34"/>
      <w:bookmarkEnd w:id="35"/>
      <w:bookmarkEnd w:id="36"/>
      <w:bookmarkEnd w:id="37"/>
      <w:bookmarkEnd w:id="38"/>
    </w:p>
    <w:p w:rsidR="000244A1" w:rsidRDefault="000244A1" w:rsidP="000244A1"/>
    <w:p w:rsidR="000244A1" w:rsidRPr="00BE22C1" w:rsidRDefault="000244A1" w:rsidP="000244A1">
      <w:pPr>
        <w:pStyle w:val="20"/>
        <w:rPr>
          <w:position w:val="-10"/>
        </w:rPr>
      </w:pPr>
      <w:r>
        <w:rPr>
          <w:position w:val="-10"/>
        </w:rPr>
        <w:t>Задачами настоящего Положения являются</w:t>
      </w:r>
      <w:r w:rsidRPr="00BE22C1">
        <w:rPr>
          <w:position w:val="-10"/>
        </w:rPr>
        <w:t>:</w:t>
      </w:r>
    </w:p>
    <w:p w:rsidR="000244A1" w:rsidRPr="00BE22C1" w:rsidRDefault="000244A1" w:rsidP="000244A1">
      <w:pPr>
        <w:pStyle w:val="20"/>
        <w:numPr>
          <w:ilvl w:val="0"/>
          <w:numId w:val="3"/>
        </w:numPr>
        <w:tabs>
          <w:tab w:val="clear" w:pos="723"/>
          <w:tab w:val="num" w:pos="540"/>
        </w:tabs>
        <w:spacing w:before="120"/>
        <w:ind w:left="540" w:hanging="360"/>
        <w:jc w:val="both"/>
        <w:rPr>
          <w:position w:val="-10"/>
        </w:rPr>
      </w:pPr>
      <w:r>
        <w:rPr>
          <w:position w:val="-10"/>
        </w:rPr>
        <w:t xml:space="preserve">установление единых </w:t>
      </w:r>
      <w:r w:rsidRPr="00BE22C1">
        <w:rPr>
          <w:position w:val="-10"/>
        </w:rPr>
        <w:t xml:space="preserve">требований к </w:t>
      </w:r>
      <w:r>
        <w:rPr>
          <w:position w:val="-10"/>
        </w:rPr>
        <w:t xml:space="preserve">классификации аварий </w:t>
      </w:r>
      <w:r w:rsidRPr="00BE22C1">
        <w:rPr>
          <w:position w:val="-10"/>
        </w:rPr>
        <w:t>при строительстве,  восстановлении и ремонте скважин;</w:t>
      </w:r>
    </w:p>
    <w:p w:rsidR="000244A1" w:rsidRPr="00BE22C1" w:rsidRDefault="000244A1" w:rsidP="000244A1">
      <w:pPr>
        <w:pStyle w:val="20"/>
        <w:numPr>
          <w:ilvl w:val="0"/>
          <w:numId w:val="3"/>
        </w:numPr>
        <w:tabs>
          <w:tab w:val="clear" w:pos="723"/>
          <w:tab w:val="num" w:pos="540"/>
        </w:tabs>
        <w:spacing w:before="120"/>
        <w:ind w:left="540" w:hanging="360"/>
        <w:jc w:val="both"/>
        <w:rPr>
          <w:position w:val="-10"/>
        </w:rPr>
      </w:pPr>
      <w:r>
        <w:rPr>
          <w:position w:val="-10"/>
        </w:rPr>
        <w:t>установление единых</w:t>
      </w:r>
      <w:r w:rsidRPr="00BE22C1">
        <w:rPr>
          <w:position w:val="-10"/>
        </w:rPr>
        <w:t xml:space="preserve"> принципов и требований к </w:t>
      </w:r>
      <w:r>
        <w:rPr>
          <w:position w:val="-10"/>
        </w:rPr>
        <w:t xml:space="preserve">учету аварий при строительстве, </w:t>
      </w:r>
      <w:r w:rsidRPr="00BE22C1">
        <w:rPr>
          <w:position w:val="-10"/>
        </w:rPr>
        <w:t>восстановлении и ремонте скважин;</w:t>
      </w:r>
    </w:p>
    <w:p w:rsidR="000244A1" w:rsidRPr="00BE22C1" w:rsidRDefault="000244A1" w:rsidP="000244A1">
      <w:pPr>
        <w:pStyle w:val="20"/>
        <w:numPr>
          <w:ilvl w:val="0"/>
          <w:numId w:val="3"/>
        </w:numPr>
        <w:tabs>
          <w:tab w:val="clear" w:pos="723"/>
          <w:tab w:val="num" w:pos="540"/>
        </w:tabs>
        <w:spacing w:before="120"/>
        <w:ind w:left="540" w:hanging="360"/>
        <w:jc w:val="both"/>
        <w:rPr>
          <w:position w:val="-10"/>
        </w:rPr>
      </w:pPr>
      <w:r>
        <w:rPr>
          <w:position w:val="-10"/>
        </w:rPr>
        <w:t>определение</w:t>
      </w:r>
      <w:r w:rsidRPr="00BE22C1">
        <w:rPr>
          <w:position w:val="-10"/>
        </w:rPr>
        <w:t xml:space="preserve"> </w:t>
      </w:r>
      <w:r>
        <w:rPr>
          <w:position w:val="-10"/>
        </w:rPr>
        <w:t xml:space="preserve">порядка </w:t>
      </w:r>
      <w:r w:rsidRPr="00BE22C1">
        <w:rPr>
          <w:position w:val="-10"/>
        </w:rPr>
        <w:t xml:space="preserve">взаимодействия </w:t>
      </w:r>
      <w:r>
        <w:rPr>
          <w:position w:val="-10"/>
        </w:rPr>
        <w:t>между участниками процесса расследования аварий при строительстве, восстановлении и ремонте</w:t>
      </w:r>
      <w:r w:rsidRPr="00BE22C1">
        <w:rPr>
          <w:position w:val="-10"/>
        </w:rPr>
        <w:t xml:space="preserve"> скважин</w:t>
      </w:r>
      <w:r>
        <w:rPr>
          <w:position w:val="-10"/>
        </w:rPr>
        <w:t xml:space="preserve"> и при разработке мероприятий по снижению  аварийности</w:t>
      </w:r>
      <w:r w:rsidRPr="00BE22C1">
        <w:rPr>
          <w:position w:val="-10"/>
        </w:rPr>
        <w:t>.</w:t>
      </w: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</w:p>
    <w:p w:rsidR="000244A1" w:rsidRPr="00521089" w:rsidRDefault="000244A1" w:rsidP="000244A1">
      <w:bookmarkStart w:id="39" w:name="_Toc106715220"/>
      <w:bookmarkStart w:id="40" w:name="_Toc139773103"/>
      <w:bookmarkStart w:id="41" w:name="_Toc139965943"/>
      <w:bookmarkStart w:id="42" w:name="_Toc140050989"/>
      <w:bookmarkStart w:id="43" w:name="_Toc163621734"/>
    </w:p>
    <w:p w:rsidR="000244A1" w:rsidRPr="00726CD7" w:rsidRDefault="000244A1" w:rsidP="000244A1">
      <w:pPr>
        <w:pStyle w:val="2"/>
        <w:keepNext w:val="0"/>
        <w:ind w:left="0"/>
        <w:jc w:val="both"/>
        <w:rPr>
          <w:rFonts w:ascii="Arial" w:hAnsi="Arial" w:cs="Arial"/>
          <w:b/>
          <w:bCs/>
          <w:caps/>
          <w:snapToGrid w:val="0"/>
          <w:position w:val="0"/>
          <w:sz w:val="24"/>
          <w:szCs w:val="24"/>
        </w:rPr>
      </w:pPr>
      <w:bookmarkStart w:id="44" w:name="_Toc169166218"/>
      <w:r w:rsidRPr="00726CD7">
        <w:rPr>
          <w:rFonts w:ascii="Arial" w:hAnsi="Arial" w:cs="Arial"/>
          <w:b/>
          <w:bCs/>
          <w:caps/>
          <w:snapToGrid w:val="0"/>
          <w:position w:val="0"/>
          <w:sz w:val="24"/>
          <w:szCs w:val="24"/>
        </w:rPr>
        <w:t>ОБЛАСТЬ ДЕЙСТВИЯ</w:t>
      </w:r>
      <w:bookmarkEnd w:id="39"/>
      <w:bookmarkEnd w:id="40"/>
      <w:bookmarkEnd w:id="41"/>
      <w:bookmarkEnd w:id="42"/>
      <w:bookmarkEnd w:id="43"/>
      <w:bookmarkEnd w:id="44"/>
    </w:p>
    <w:p w:rsidR="000244A1" w:rsidRPr="007C5A9C" w:rsidRDefault="000244A1" w:rsidP="000244A1">
      <w:pPr>
        <w:rPr>
          <w:lang w:eastAsia="en-US"/>
        </w:rPr>
      </w:pPr>
    </w:p>
    <w:p w:rsidR="000244A1" w:rsidRDefault="000244A1" w:rsidP="000244A1">
      <w:pPr>
        <w:jc w:val="both"/>
      </w:pPr>
      <w:r>
        <w:t xml:space="preserve">Настоящее Положение обязательно для исполнения </w:t>
      </w:r>
      <w:r w:rsidRPr="00BB70F3">
        <w:t xml:space="preserve">всеми должностными лицами ОАО «НК «Роснефть» и ДО ОАО «НК «Роснефть» задействованными в процессе  </w:t>
      </w:r>
      <w:r>
        <w:rPr>
          <w:b/>
          <w:bCs/>
          <w:i/>
          <w:iCs/>
        </w:rPr>
        <w:t>расследования</w:t>
      </w:r>
      <w:r w:rsidRPr="00726CD7">
        <w:rPr>
          <w:b/>
          <w:bCs/>
          <w:i/>
          <w:iCs/>
        </w:rPr>
        <w:t xml:space="preserve"> аварий при строительств</w:t>
      </w:r>
      <w:r>
        <w:rPr>
          <w:b/>
          <w:bCs/>
          <w:i/>
          <w:iCs/>
        </w:rPr>
        <w:t>е,</w:t>
      </w:r>
      <w:r w:rsidRPr="00726CD7">
        <w:rPr>
          <w:b/>
          <w:bCs/>
          <w:i/>
          <w:iCs/>
        </w:rPr>
        <w:t xml:space="preserve"> восстановлении и ремонте скважин</w:t>
      </w:r>
      <w:r w:rsidRPr="00726CD7">
        <w:rPr>
          <w:i/>
          <w:iCs/>
        </w:rPr>
        <w:t>,</w:t>
      </w:r>
      <w:r w:rsidRPr="003448FC">
        <w:t xml:space="preserve"> </w:t>
      </w:r>
      <w:r>
        <w:t xml:space="preserve">в должностные обязанности которых входит организация работ по </w:t>
      </w:r>
      <w:r w:rsidRPr="00657657">
        <w:t>расследов</w:t>
      </w:r>
      <w:r>
        <w:t xml:space="preserve">анию аварий при строительстве, </w:t>
      </w:r>
      <w:r w:rsidRPr="00657657">
        <w:t>восстановлении и ремонте скважин</w:t>
      </w:r>
      <w:r>
        <w:t>.</w:t>
      </w:r>
    </w:p>
    <w:p w:rsidR="000244A1" w:rsidRDefault="000244A1" w:rsidP="000244A1">
      <w:pPr>
        <w:jc w:val="both"/>
      </w:pPr>
    </w:p>
    <w:p w:rsidR="000244A1" w:rsidRDefault="000244A1" w:rsidP="000244A1">
      <w:pPr>
        <w:jc w:val="both"/>
      </w:pPr>
      <w:r>
        <w:t xml:space="preserve">Требования Положения </w:t>
      </w:r>
      <w:r w:rsidRPr="00990AE2">
        <w:t>становятся</w:t>
      </w:r>
      <w:r>
        <w:t xml:space="preserve"> обязательными для исполнения в ДО после их утверждения в ДО в соответствии с их Уставами и в установленном в этих ДО порядке.</w:t>
      </w:r>
    </w:p>
    <w:p w:rsidR="000244A1" w:rsidRDefault="000244A1" w:rsidP="000244A1">
      <w:pPr>
        <w:jc w:val="both"/>
      </w:pP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  <w:bookmarkStart w:id="45" w:name="OLE_LINK5"/>
      <w:bookmarkStart w:id="46" w:name="OLE_LINK6"/>
      <w:r w:rsidRPr="00990AE2">
        <w:rPr>
          <w:position w:val="-10"/>
          <w:lang w:eastAsia="en-US"/>
        </w:rPr>
        <w:t xml:space="preserve">Дочерние Общества ОАО «НК «Роснефть» при оформлении договоров с подрядными (сервисными) организациями, </w:t>
      </w:r>
      <w:r w:rsidRPr="00990AE2">
        <w:rPr>
          <w:position w:val="-10"/>
        </w:rPr>
        <w:t>оказыв</w:t>
      </w:r>
      <w:r w:rsidRPr="00990AE2">
        <w:rPr>
          <w:position w:val="-10"/>
          <w:lang w:eastAsia="en-US"/>
        </w:rPr>
        <w:t xml:space="preserve">ающие услуги </w:t>
      </w:r>
      <w:r w:rsidRPr="00F50C7A">
        <w:rPr>
          <w:position w:val="-10"/>
          <w:lang w:eastAsia="en-US"/>
        </w:rPr>
        <w:t xml:space="preserve">по строительству, восстановлению, </w:t>
      </w:r>
      <w:r w:rsidRPr="00F50C7A">
        <w:rPr>
          <w:position w:val="-10"/>
          <w:lang w:eastAsia="en-US"/>
        </w:rPr>
        <w:lastRenderedPageBreak/>
        <w:t xml:space="preserve">ремонту, эксплуатации и обслуживанию механизированного фонда скважин </w:t>
      </w:r>
      <w:r w:rsidRPr="00F50C7A">
        <w:rPr>
          <w:b/>
          <w:bCs/>
          <w:i/>
          <w:iCs/>
          <w:position w:val="-10"/>
          <w:lang w:eastAsia="en-US"/>
        </w:rPr>
        <w:t>обязаны</w:t>
      </w:r>
      <w:r w:rsidRPr="00990AE2">
        <w:rPr>
          <w:position w:val="-10"/>
          <w:lang w:eastAsia="en-US"/>
        </w:rPr>
        <w:t xml:space="preserve"> включить в условия договора пунк</w:t>
      </w:r>
      <w:r>
        <w:rPr>
          <w:position w:val="-10"/>
          <w:lang w:eastAsia="en-US"/>
        </w:rPr>
        <w:t>т о неукоснительном выполнении п</w:t>
      </w:r>
      <w:r w:rsidRPr="00990AE2">
        <w:rPr>
          <w:position w:val="-10"/>
          <w:lang w:eastAsia="en-US"/>
        </w:rPr>
        <w:t>одряд</w:t>
      </w:r>
      <w:r>
        <w:rPr>
          <w:position w:val="-10"/>
          <w:lang w:eastAsia="en-US"/>
        </w:rPr>
        <w:t>ной (сервисной) организацией</w:t>
      </w:r>
      <w:r w:rsidRPr="00990AE2">
        <w:rPr>
          <w:position w:val="-10"/>
          <w:lang w:eastAsia="en-US"/>
        </w:rPr>
        <w:t xml:space="preserve"> данного</w:t>
      </w:r>
      <w:r>
        <w:rPr>
          <w:position w:val="-10"/>
          <w:lang w:eastAsia="en-US"/>
        </w:rPr>
        <w:t xml:space="preserve"> Положения</w:t>
      </w:r>
      <w:r w:rsidRPr="00990AE2">
        <w:rPr>
          <w:position w:val="-10"/>
          <w:lang w:eastAsia="en-US"/>
        </w:rPr>
        <w:t>.</w:t>
      </w:r>
    </w:p>
    <w:bookmarkEnd w:id="45"/>
    <w:bookmarkEnd w:id="46"/>
    <w:p w:rsidR="000244A1" w:rsidRPr="00990AE2" w:rsidRDefault="000244A1" w:rsidP="000244A1">
      <w:pPr>
        <w:jc w:val="both"/>
      </w:pPr>
    </w:p>
    <w:p w:rsidR="000244A1" w:rsidRPr="00BD23A4" w:rsidRDefault="000244A1" w:rsidP="000244A1">
      <w:pPr>
        <w:pStyle w:val="20"/>
        <w:jc w:val="both"/>
        <w:rPr>
          <w:rFonts w:ascii="Arial" w:hAnsi="Arial" w:cs="Arial"/>
          <w:b/>
          <w:bCs/>
          <w:i/>
          <w:iCs/>
          <w:position w:val="-10"/>
          <w:sz w:val="20"/>
          <w:szCs w:val="20"/>
        </w:rPr>
      </w:pPr>
      <w:r>
        <w:rPr>
          <w:position w:val="-10"/>
        </w:rPr>
        <w:t xml:space="preserve">Организационные, </w:t>
      </w:r>
      <w:r w:rsidRPr="004C3BC1">
        <w:rPr>
          <w:position w:val="-10"/>
        </w:rPr>
        <w:t>распорядительные</w:t>
      </w:r>
      <w:r>
        <w:rPr>
          <w:position w:val="-10"/>
        </w:rPr>
        <w:t xml:space="preserve"> и локальные нормативные</w:t>
      </w:r>
      <w:r w:rsidRPr="004C3BC1">
        <w:rPr>
          <w:position w:val="-10"/>
        </w:rPr>
        <w:t xml:space="preserve"> документы не должны противоречить настоящему</w:t>
      </w:r>
      <w:r>
        <w:rPr>
          <w:position w:val="-10"/>
        </w:rPr>
        <w:t xml:space="preserve"> Положению</w:t>
      </w:r>
      <w:r w:rsidRPr="004C3BC1">
        <w:rPr>
          <w:position w:val="-10"/>
        </w:rPr>
        <w:t>.</w:t>
      </w:r>
    </w:p>
    <w:p w:rsidR="000244A1" w:rsidRPr="004C3BC1" w:rsidRDefault="000244A1" w:rsidP="000244A1">
      <w:pPr>
        <w:pStyle w:val="20"/>
        <w:rPr>
          <w:position w:val="-10"/>
        </w:rPr>
      </w:pPr>
    </w:p>
    <w:p w:rsidR="000244A1" w:rsidRPr="00726CD7" w:rsidRDefault="000244A1" w:rsidP="000244A1">
      <w:pPr>
        <w:pStyle w:val="20"/>
        <w:jc w:val="both"/>
        <w:rPr>
          <w:b/>
          <w:bCs/>
          <w:i/>
          <w:iCs/>
          <w:snapToGrid w:val="0"/>
          <w:color w:val="0000FF"/>
        </w:rPr>
      </w:pPr>
      <w:r w:rsidRPr="00BD23A4">
        <w:rPr>
          <w:b/>
          <w:bCs/>
          <w:i/>
          <w:iCs/>
          <w:position w:val="-10"/>
          <w:lang w:eastAsia="en-US"/>
        </w:rPr>
        <w:t>Положение</w:t>
      </w:r>
      <w:r w:rsidRPr="00BD23A4">
        <w:rPr>
          <w:b/>
          <w:bCs/>
          <w:i/>
          <w:iCs/>
          <w:position w:val="-10"/>
          <w:sz w:val="20"/>
          <w:szCs w:val="20"/>
          <w:lang w:eastAsia="en-US"/>
        </w:rPr>
        <w:t xml:space="preserve"> </w:t>
      </w:r>
      <w:r w:rsidRPr="00726CD7">
        <w:rPr>
          <w:b/>
          <w:bCs/>
          <w:i/>
          <w:iCs/>
          <w:position w:val="-10"/>
          <w:lang w:eastAsia="en-US"/>
        </w:rPr>
        <w:t>не распространяется на произошедшие аварии и инциденты, приведшие:</w:t>
      </w:r>
    </w:p>
    <w:p w:rsidR="000244A1" w:rsidRPr="000A2D3D" w:rsidRDefault="000244A1" w:rsidP="000244A1">
      <w:pPr>
        <w:numPr>
          <w:ilvl w:val="0"/>
          <w:numId w:val="4"/>
        </w:numPr>
        <w:tabs>
          <w:tab w:val="clear" w:pos="723"/>
          <w:tab w:val="num" w:pos="540"/>
        </w:tabs>
        <w:spacing w:before="120"/>
        <w:ind w:left="540" w:hanging="360"/>
        <w:jc w:val="both"/>
      </w:pPr>
      <w:r>
        <w:t xml:space="preserve">к разрушению сооружений и (или) технических устройств, применяемых на опасном производственном объекте, указанных в приложении 1 </w:t>
      </w:r>
      <w:r w:rsidRPr="000A2D3D">
        <w:t>Федерального закона «О промышленной безопасности на опасных производственных объектах».</w:t>
      </w:r>
    </w:p>
    <w:p w:rsidR="000244A1" w:rsidRPr="000A2D3D" w:rsidRDefault="000244A1" w:rsidP="000244A1">
      <w:pPr>
        <w:numPr>
          <w:ilvl w:val="0"/>
          <w:numId w:val="4"/>
        </w:numPr>
        <w:tabs>
          <w:tab w:val="clear" w:pos="723"/>
          <w:tab w:val="num" w:pos="540"/>
        </w:tabs>
        <w:spacing w:before="120"/>
        <w:ind w:left="540" w:hanging="360"/>
        <w:jc w:val="both"/>
      </w:pPr>
      <w:r w:rsidRPr="000A2D3D">
        <w:t>к неконтролируемым взрывам и (или) выбросам опасных веществ.</w:t>
      </w:r>
    </w:p>
    <w:p w:rsidR="000244A1" w:rsidRPr="000A2D3D" w:rsidRDefault="000244A1" w:rsidP="000244A1">
      <w:pPr>
        <w:jc w:val="both"/>
        <w:rPr>
          <w:b/>
          <w:bCs/>
        </w:rPr>
      </w:pPr>
    </w:p>
    <w:p w:rsidR="000244A1" w:rsidRPr="000A2D3D" w:rsidRDefault="000244A1" w:rsidP="000244A1">
      <w:pPr>
        <w:jc w:val="both"/>
        <w:rPr>
          <w:b/>
          <w:bCs/>
          <w:i/>
          <w:iCs/>
        </w:rPr>
      </w:pPr>
      <w:r w:rsidRPr="000A2D3D">
        <w:rPr>
          <w:b/>
          <w:bCs/>
          <w:i/>
          <w:iCs/>
        </w:rPr>
        <w:t>Вышеназванные аварии расследуются в соответствии с «Положением о порядке расследования причин аварий на опасных производственных объектах» РД 03-293-99.</w:t>
      </w:r>
    </w:p>
    <w:p w:rsidR="000244A1" w:rsidRPr="000A2D3D" w:rsidRDefault="000244A1" w:rsidP="000244A1">
      <w:pPr>
        <w:jc w:val="both"/>
        <w:rPr>
          <w:b/>
          <w:bCs/>
          <w:i/>
          <w:iCs/>
          <w:snapToGrid w:val="0"/>
        </w:rPr>
      </w:pPr>
    </w:p>
    <w:p w:rsidR="000244A1" w:rsidRDefault="000244A1" w:rsidP="000244A1">
      <w:pPr>
        <w:jc w:val="both"/>
        <w:rPr>
          <w:b/>
          <w:bCs/>
          <w:snapToGrid w:val="0"/>
        </w:rPr>
      </w:pPr>
      <w:r w:rsidRPr="00726CD7">
        <w:rPr>
          <w:b/>
          <w:bCs/>
          <w:i/>
          <w:iCs/>
          <w:snapToGrid w:val="0"/>
        </w:rPr>
        <w:t>Все остальные аварии, расследуются согласно настоящему</w:t>
      </w:r>
      <w:r>
        <w:rPr>
          <w:b/>
          <w:bCs/>
          <w:snapToGrid w:val="0"/>
        </w:rPr>
        <w:t xml:space="preserve"> </w:t>
      </w:r>
      <w:r w:rsidRPr="00BD23A4">
        <w:rPr>
          <w:b/>
          <w:bCs/>
          <w:i/>
          <w:iCs/>
          <w:snapToGrid w:val="0"/>
        </w:rPr>
        <w:t>Положению</w:t>
      </w:r>
      <w:r>
        <w:rPr>
          <w:b/>
          <w:bCs/>
          <w:i/>
          <w:iCs/>
          <w:snapToGrid w:val="0"/>
        </w:rPr>
        <w:t>.</w:t>
      </w:r>
    </w:p>
    <w:p w:rsidR="000244A1" w:rsidRDefault="000244A1" w:rsidP="000244A1">
      <w:pPr>
        <w:jc w:val="both"/>
        <w:rPr>
          <w:b/>
          <w:bCs/>
          <w:snapToGrid w:val="0"/>
        </w:rPr>
      </w:pPr>
    </w:p>
    <w:p w:rsidR="000244A1" w:rsidRDefault="000244A1" w:rsidP="000244A1">
      <w:pPr>
        <w:jc w:val="both"/>
        <w:rPr>
          <w:b/>
          <w:bCs/>
          <w:snapToGrid w:val="0"/>
        </w:rPr>
      </w:pPr>
    </w:p>
    <w:p w:rsidR="000244A1" w:rsidRPr="00134347" w:rsidRDefault="000244A1" w:rsidP="000244A1">
      <w:pPr>
        <w:pStyle w:val="10"/>
        <w:rPr>
          <w:rFonts w:ascii="Arial" w:hAnsi="Arial" w:cs="Arial"/>
          <w:caps/>
          <w:snapToGrid w:val="0"/>
          <w:position w:val="0"/>
          <w:lang w:eastAsia="ru-RU"/>
        </w:rPr>
      </w:pPr>
      <w:bookmarkStart w:id="47" w:name="_Toc139773104"/>
      <w:bookmarkStart w:id="48" w:name="_Toc139965944"/>
      <w:bookmarkStart w:id="49" w:name="_Toc140050990"/>
      <w:bookmarkStart w:id="50" w:name="_Toc163621735"/>
      <w:bookmarkStart w:id="51" w:name="_Toc169166219"/>
      <w:r w:rsidRPr="00134347">
        <w:rPr>
          <w:rFonts w:ascii="Arial" w:hAnsi="Arial" w:cs="Arial"/>
          <w:caps/>
          <w:snapToGrid w:val="0"/>
          <w:position w:val="0"/>
          <w:lang w:eastAsia="ru-RU"/>
        </w:rPr>
        <w:t>ПЕРИОД ДЕЙСТВИЯ И ПОРЯДОК ВНЕСЕНИЯ ИЗМЕНЕНИЙ</w:t>
      </w:r>
      <w:bookmarkEnd w:id="47"/>
      <w:bookmarkEnd w:id="48"/>
      <w:bookmarkEnd w:id="49"/>
      <w:bookmarkEnd w:id="50"/>
      <w:bookmarkEnd w:id="51"/>
    </w:p>
    <w:p w:rsidR="000244A1" w:rsidRDefault="000244A1" w:rsidP="000244A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244A1" w:rsidRPr="00861F42" w:rsidRDefault="000244A1" w:rsidP="000244A1">
      <w:pPr>
        <w:autoSpaceDE w:val="0"/>
        <w:autoSpaceDN w:val="0"/>
        <w:adjustRightInd w:val="0"/>
        <w:jc w:val="both"/>
      </w:pPr>
      <w:r w:rsidRPr="00861F42">
        <w:t>Настоящее Положение является локальным нормативным документом постоянного действия.</w:t>
      </w:r>
    </w:p>
    <w:p w:rsidR="000244A1" w:rsidRDefault="000244A1" w:rsidP="000244A1">
      <w:pPr>
        <w:autoSpaceDE w:val="0"/>
        <w:autoSpaceDN w:val="0"/>
        <w:adjustRightInd w:val="0"/>
        <w:jc w:val="both"/>
      </w:pPr>
    </w:p>
    <w:p w:rsidR="000244A1" w:rsidRDefault="000244A1" w:rsidP="000244A1">
      <w:pPr>
        <w:autoSpaceDE w:val="0"/>
        <w:autoSpaceDN w:val="0"/>
        <w:adjustRightInd w:val="0"/>
        <w:jc w:val="both"/>
      </w:pPr>
      <w:r>
        <w:t xml:space="preserve">Настоящее Положение </w:t>
      </w:r>
      <w:r w:rsidRPr="00DE29A0">
        <w:t>вводится</w:t>
      </w:r>
      <w:r>
        <w:t xml:space="preserve"> в действие</w:t>
      </w:r>
      <w:r w:rsidRPr="00DE29A0">
        <w:t xml:space="preserve"> </w:t>
      </w:r>
      <w:r>
        <w:t>Приказом  ОАО «НК «Роснефть».</w:t>
      </w:r>
    </w:p>
    <w:p w:rsidR="000244A1" w:rsidRDefault="000244A1" w:rsidP="000244A1">
      <w:pPr>
        <w:autoSpaceDE w:val="0"/>
        <w:autoSpaceDN w:val="0"/>
        <w:adjustRightInd w:val="0"/>
        <w:jc w:val="both"/>
      </w:pPr>
    </w:p>
    <w:p w:rsidR="000244A1" w:rsidRDefault="000244A1" w:rsidP="000244A1">
      <w:pPr>
        <w:autoSpaceDE w:val="0"/>
        <w:autoSpaceDN w:val="0"/>
        <w:adjustRightInd w:val="0"/>
        <w:jc w:val="both"/>
      </w:pPr>
      <w:r w:rsidRPr="008C5A9F">
        <w:t>Положение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t>признается утратившим силу на основании Приказа  ОАО «НК «Роснефть».</w:t>
      </w:r>
    </w:p>
    <w:p w:rsidR="000244A1" w:rsidRDefault="000244A1" w:rsidP="000244A1">
      <w:pPr>
        <w:autoSpaceDE w:val="0"/>
        <w:autoSpaceDN w:val="0"/>
        <w:adjustRightInd w:val="0"/>
        <w:jc w:val="both"/>
      </w:pPr>
    </w:p>
    <w:p w:rsidR="000244A1" w:rsidRDefault="000244A1" w:rsidP="000244A1">
      <w:pPr>
        <w:autoSpaceDE w:val="0"/>
        <w:autoSpaceDN w:val="0"/>
        <w:adjustRightInd w:val="0"/>
      </w:pPr>
      <w:r>
        <w:t>Изменения  в Положение вносятся  Приказом  ОАО «НК «Роснефть».</w:t>
      </w:r>
    </w:p>
    <w:p w:rsidR="000244A1" w:rsidRDefault="000244A1" w:rsidP="000244A1">
      <w:pPr>
        <w:autoSpaceDE w:val="0"/>
        <w:autoSpaceDN w:val="0"/>
        <w:adjustRightInd w:val="0"/>
      </w:pPr>
    </w:p>
    <w:p w:rsidR="000244A1" w:rsidRDefault="000244A1" w:rsidP="000244A1">
      <w:pPr>
        <w:autoSpaceDE w:val="0"/>
        <w:autoSpaceDN w:val="0"/>
        <w:adjustRightInd w:val="0"/>
        <w:jc w:val="both"/>
      </w:pPr>
      <w:r>
        <w:t xml:space="preserve">Инициаторами внесения изменений в Положение </w:t>
      </w:r>
      <w:r w:rsidRPr="002A5735">
        <w:t>являются:</w:t>
      </w:r>
      <w:r>
        <w:t xml:space="preserve"> Департамент бурения, скважинных технологий и супервайзинга, Департамент нефтегазодобычи, а также иные структурные подразделения ОАО </w:t>
      </w:r>
      <w:r>
        <w:tab/>
        <w:t>«НК«Роснефть» и ДО по согласованию с вышеназванными  департаментами.</w:t>
      </w:r>
    </w:p>
    <w:p w:rsidR="000244A1" w:rsidRDefault="000244A1" w:rsidP="000244A1">
      <w:pPr>
        <w:autoSpaceDE w:val="0"/>
        <w:autoSpaceDN w:val="0"/>
        <w:adjustRightInd w:val="0"/>
        <w:jc w:val="both"/>
      </w:pPr>
    </w:p>
    <w:p w:rsidR="000244A1" w:rsidRDefault="000244A1" w:rsidP="000244A1">
      <w:pPr>
        <w:autoSpaceDE w:val="0"/>
        <w:autoSpaceDN w:val="0"/>
        <w:adjustRightInd w:val="0"/>
        <w:jc w:val="both"/>
      </w:pPr>
      <w:r>
        <w:t>Изменения  в Положение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</w:t>
      </w:r>
      <w:r>
        <w:t xml:space="preserve">вносятся, в случаях: изменения законодательства РФ в области промышленной и экологической безопасности, изменения организационной структуры или полномочий руководителей и т. п.   </w:t>
      </w:r>
    </w:p>
    <w:p w:rsidR="000244A1" w:rsidRDefault="000244A1" w:rsidP="000244A1">
      <w:pPr>
        <w:autoSpaceDE w:val="0"/>
        <w:autoSpaceDN w:val="0"/>
        <w:adjustRightInd w:val="0"/>
        <w:jc w:val="both"/>
      </w:pPr>
    </w:p>
    <w:p w:rsidR="000244A1" w:rsidRDefault="000244A1" w:rsidP="000244A1">
      <w:pPr>
        <w:autoSpaceDE w:val="0"/>
        <w:autoSpaceDN w:val="0"/>
        <w:adjustRightInd w:val="0"/>
        <w:jc w:val="both"/>
      </w:pPr>
      <w:r>
        <w:t xml:space="preserve">Контроль за исполнением требований настоящего Положения и поддержание его в актуальном состоянии возлагается на </w:t>
      </w:r>
      <w:r w:rsidRPr="009301C5">
        <w:t xml:space="preserve">Вице-президента </w:t>
      </w:r>
      <w:r w:rsidRPr="00061246">
        <w:t>ОАО «НК Роснефть</w:t>
      </w:r>
      <w:r>
        <w:t>»</w:t>
      </w:r>
      <w:r w:rsidRPr="009301C5">
        <w:t>, курирующего вопросы строительства, восстановления и ремонт скважин.</w:t>
      </w:r>
    </w:p>
    <w:p w:rsidR="000244A1" w:rsidRPr="00726CD7" w:rsidRDefault="000244A1" w:rsidP="000244A1">
      <w:pPr>
        <w:rPr>
          <w:lang w:eastAsia="en-US"/>
        </w:rPr>
      </w:pPr>
      <w:bookmarkStart w:id="52" w:name="_Toc105223718"/>
      <w:bookmarkStart w:id="53" w:name="_Ref105828083"/>
      <w:bookmarkStart w:id="54" w:name="_Ref105828156"/>
      <w:bookmarkStart w:id="55" w:name="_Toc106715420"/>
      <w:bookmarkStart w:id="56" w:name="_Toc140050991"/>
      <w:bookmarkStart w:id="57" w:name="_Toc163621736"/>
    </w:p>
    <w:p w:rsidR="000244A1" w:rsidRDefault="000244A1" w:rsidP="000244A1">
      <w:pPr>
        <w:pStyle w:val="10"/>
        <w:keepNext w:val="0"/>
        <w:shd w:val="clear" w:color="000000" w:fill="auto"/>
        <w:spacing w:line="288" w:lineRule="auto"/>
        <w:rPr>
          <w:rFonts w:ascii="Arial" w:hAnsi="Arial" w:cs="Arial"/>
          <w:caps/>
          <w:snapToGrid w:val="0"/>
          <w:color w:val="AF931D"/>
          <w:sz w:val="32"/>
          <w:szCs w:val="32"/>
        </w:rPr>
        <w:sectPr w:rsidR="000244A1" w:rsidSect="00D95D7B">
          <w:headerReference w:type="first" r:id="rId11"/>
          <w:footerReference w:type="first" r:id="rId12"/>
          <w:pgSz w:w="11907" w:h="16840" w:code="9"/>
          <w:pgMar w:top="1134" w:right="567" w:bottom="1134" w:left="1701" w:header="720" w:footer="567" w:gutter="0"/>
          <w:cols w:space="720"/>
          <w:titlePg/>
          <w:docGrid w:linePitch="91"/>
        </w:sectPr>
      </w:pPr>
    </w:p>
    <w:p w:rsidR="000244A1" w:rsidRPr="00726CD7" w:rsidRDefault="000244A1" w:rsidP="000244A1">
      <w:pPr>
        <w:pStyle w:val="10"/>
        <w:keepNext w:val="0"/>
        <w:tabs>
          <w:tab w:val="left" w:pos="360"/>
        </w:tabs>
        <w:rPr>
          <w:rFonts w:ascii="Arial" w:hAnsi="Arial" w:cs="Arial"/>
          <w:caps/>
          <w:snapToGrid w:val="0"/>
          <w:color w:val="AF931D"/>
          <w:position w:val="0"/>
          <w:sz w:val="32"/>
          <w:szCs w:val="32"/>
          <w:lang w:eastAsia="ru-RU"/>
        </w:rPr>
      </w:pPr>
      <w:bookmarkStart w:id="58" w:name="_Toc169166220"/>
      <w:r w:rsidRPr="00726CD7">
        <w:rPr>
          <w:rFonts w:ascii="Arial" w:hAnsi="Arial" w:cs="Arial"/>
          <w:caps/>
          <w:snapToGrid w:val="0"/>
          <w:color w:val="AF931D"/>
          <w:position w:val="0"/>
          <w:sz w:val="32"/>
          <w:szCs w:val="32"/>
          <w:lang w:eastAsia="ru-RU"/>
        </w:rPr>
        <w:lastRenderedPageBreak/>
        <w:t>1.</w:t>
      </w:r>
      <w:r w:rsidRPr="00726CD7">
        <w:rPr>
          <w:rFonts w:ascii="Arial" w:hAnsi="Arial" w:cs="Arial"/>
          <w:caps/>
          <w:snapToGrid w:val="0"/>
          <w:color w:val="AF931D"/>
          <w:position w:val="0"/>
          <w:sz w:val="32"/>
          <w:szCs w:val="32"/>
          <w:lang w:eastAsia="ru-RU"/>
        </w:rPr>
        <w:tab/>
      </w:r>
      <w:r>
        <w:rPr>
          <w:rFonts w:ascii="Arial" w:hAnsi="Arial" w:cs="Arial"/>
          <w:caps/>
          <w:snapToGrid w:val="0"/>
          <w:color w:val="AF931D"/>
          <w:position w:val="0"/>
          <w:sz w:val="32"/>
          <w:szCs w:val="32"/>
          <w:lang w:eastAsia="ru-RU"/>
        </w:rPr>
        <w:t>термины и определения</w:t>
      </w:r>
      <w:bookmarkEnd w:id="58"/>
    </w:p>
    <w:p w:rsidR="000244A1" w:rsidRPr="00726CD7" w:rsidRDefault="000244A1" w:rsidP="000244A1"/>
    <w:p w:rsidR="000244A1" w:rsidRDefault="000244A1" w:rsidP="000244A1"/>
    <w:p w:rsidR="000244A1" w:rsidRDefault="000244A1" w:rsidP="000244A1">
      <w:pPr>
        <w:jc w:val="both"/>
      </w:pPr>
      <w:r>
        <w:t>В настоящем Положении применяются следующие единые термины с соответствующими определениями:</w:t>
      </w:r>
    </w:p>
    <w:p w:rsidR="000244A1" w:rsidRPr="00726CD7" w:rsidRDefault="000244A1" w:rsidP="000244A1"/>
    <w:p w:rsidR="000244A1" w:rsidRDefault="000244A1" w:rsidP="000244A1">
      <w:pPr>
        <w:pStyle w:val="af"/>
        <w:spacing w:after="0"/>
        <w:ind w:left="0"/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>СТРУКТУРНОЕ ПОДРАЗДЕЛЕНИЕ</w:t>
      </w:r>
      <w:r w:rsidRPr="00B87202">
        <w:rPr>
          <w:rFonts w:ascii="Arial" w:hAnsi="Arial" w:cs="Arial"/>
          <w:b/>
          <w:bCs/>
          <w:i/>
          <w:iCs/>
          <w:sz w:val="20"/>
          <w:szCs w:val="20"/>
        </w:rPr>
        <w:t xml:space="preserve"> (СП)</w:t>
      </w:r>
      <w:r>
        <w:t xml:space="preserve"> – структурное подразделение ОАО «НК «Роснефть» с самостоятельными функциями, задачами и ответственностью в рамках своих компетенций.</w:t>
      </w:r>
    </w:p>
    <w:p w:rsidR="000244A1" w:rsidRDefault="000244A1" w:rsidP="000244A1">
      <w:pPr>
        <w:pStyle w:val="af"/>
        <w:spacing w:after="0"/>
        <w:ind w:left="0"/>
        <w:jc w:val="both"/>
      </w:pPr>
    </w:p>
    <w:p w:rsidR="000244A1" w:rsidRDefault="000244A1" w:rsidP="000244A1">
      <w:pPr>
        <w:pStyle w:val="af"/>
        <w:spacing w:after="0"/>
        <w:ind w:left="0"/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>СТРУКТУРНОЕ ПОДРАЗДЕЛЕНИЕ ДОЧЕРНЕГО ОБЩЕСТВА</w:t>
      </w:r>
      <w:r w:rsidRPr="00B87202">
        <w:rPr>
          <w:rFonts w:ascii="Arial" w:hAnsi="Arial" w:cs="Arial"/>
          <w:b/>
          <w:bCs/>
          <w:i/>
          <w:iCs/>
          <w:sz w:val="20"/>
          <w:szCs w:val="20"/>
        </w:rPr>
        <w:t xml:space="preserve"> (СП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ДО</w:t>
      </w:r>
      <w:r w:rsidRPr="00B87202">
        <w:rPr>
          <w:rFonts w:ascii="Arial" w:hAnsi="Arial" w:cs="Arial"/>
          <w:b/>
          <w:bCs/>
          <w:i/>
          <w:iCs/>
          <w:sz w:val="20"/>
          <w:szCs w:val="20"/>
        </w:rPr>
        <w:t>)</w:t>
      </w:r>
      <w:r>
        <w:t xml:space="preserve"> – структурное подразделение дочернего общества ОАО «НК «Роснефть» с самостоятельными функциями, задачами и ответственностью в рамках своих компетенций.</w:t>
      </w:r>
    </w:p>
    <w:p w:rsidR="000244A1" w:rsidRDefault="000244A1" w:rsidP="000244A1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0244A1" w:rsidRDefault="000244A1" w:rsidP="000244A1">
      <w:pPr>
        <w:jc w:val="both"/>
        <w:rPr>
          <w:rFonts w:ascii="EuropeExt" w:hAnsi="EuropeExt" w:cs="EuropeExt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ЗАКАЗЧИК </w:t>
      </w:r>
      <w:r>
        <w:t xml:space="preserve">– ДО, участвующее в договорных отношениях с подрядными </w:t>
      </w:r>
      <w:r w:rsidRPr="009A4820">
        <w:t>(сервисными) организациями, оказывающими услуги по строительству, восстановлению, ремонту,</w:t>
      </w:r>
      <w:r>
        <w:t xml:space="preserve"> эксплуатации и обслуживанию механизированного фонда скважин</w:t>
      </w:r>
      <w:r w:rsidRPr="00E924B7">
        <w:rPr>
          <w:rFonts w:ascii="EuropeExt" w:hAnsi="EuropeExt" w:cs="EuropeExt"/>
        </w:rPr>
        <w:t>.</w:t>
      </w:r>
    </w:p>
    <w:p w:rsidR="000244A1" w:rsidRDefault="000244A1" w:rsidP="000244A1">
      <w:pPr>
        <w:pStyle w:val="af"/>
        <w:spacing w:after="0"/>
        <w:ind w:left="0"/>
        <w:jc w:val="both"/>
      </w:pPr>
    </w:p>
    <w:p w:rsidR="000244A1" w:rsidRDefault="000244A1" w:rsidP="000244A1">
      <w:pPr>
        <w:pStyle w:val="af"/>
        <w:spacing w:after="0"/>
        <w:ind w:left="0"/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ПОДРЯДНАЯ (СЕРВИСНАЯ) ОРГАНИЗАЦИЯ (ПОДРЯДЧИК) </w:t>
      </w:r>
      <w:r>
        <w:t xml:space="preserve">– физическое или юридическое лицо, зарегистрированное в России или за её пределами, которое выполняет работу по договору подряда, заключаемому с Заказчиком в соответствии с Гражданским кодексом РФ (СНиП 12-01-2004 «Организация строительства»). </w:t>
      </w:r>
    </w:p>
    <w:p w:rsidR="000244A1" w:rsidRDefault="000244A1" w:rsidP="000244A1">
      <w:pPr>
        <w:pStyle w:val="af"/>
        <w:spacing w:after="0"/>
        <w:ind w:left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0244A1" w:rsidRPr="00F444C4" w:rsidRDefault="000244A1" w:rsidP="000244A1">
      <w:pPr>
        <w:pStyle w:val="af"/>
        <w:spacing w:after="0"/>
        <w:ind w:left="0"/>
        <w:jc w:val="both"/>
      </w:pPr>
      <w:r w:rsidRPr="00F444C4">
        <w:rPr>
          <w:rFonts w:ascii="Arial" w:hAnsi="Arial" w:cs="Arial"/>
          <w:b/>
          <w:bCs/>
          <w:i/>
          <w:iCs/>
          <w:sz w:val="20"/>
          <w:szCs w:val="20"/>
        </w:rPr>
        <w:t>АВАРИЯ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F444C4">
        <w:t xml:space="preserve">– событие, связанное с нарушением производственного процесса из-за разрушения оборудования, падения в скважину </w:t>
      </w:r>
      <w:r>
        <w:t>посторонних предметов или потери</w:t>
      </w:r>
      <w:r w:rsidRPr="00F444C4">
        <w:t xml:space="preserve"> подвижности инструмента (бурильного или технологического), требующее затрат времени на исправление. </w:t>
      </w:r>
    </w:p>
    <w:p w:rsidR="000244A1" w:rsidRPr="00F444C4" w:rsidRDefault="000244A1" w:rsidP="000244A1">
      <w:pPr>
        <w:pStyle w:val="af"/>
        <w:spacing w:after="0"/>
        <w:ind w:left="0"/>
        <w:jc w:val="both"/>
      </w:pPr>
    </w:p>
    <w:p w:rsidR="000244A1" w:rsidRDefault="000244A1" w:rsidP="000244A1">
      <w:pPr>
        <w:jc w:val="both"/>
      </w:pPr>
      <w:r w:rsidRPr="00F444C4">
        <w:rPr>
          <w:rFonts w:ascii="Arial" w:hAnsi="Arial" w:cs="Arial"/>
          <w:b/>
          <w:bCs/>
          <w:i/>
          <w:iCs/>
          <w:sz w:val="20"/>
          <w:szCs w:val="20"/>
        </w:rPr>
        <w:t>РАССЛЕДОВАНИЕ АВАРИЙ</w:t>
      </w:r>
      <w:r w:rsidRPr="00F444C4">
        <w:t xml:space="preserve"> – комплекс мер направленных на установление обстоятельств и причин аварии, размера причиненного вреда, разработку мер по устранению ее последствий и мероприятий для предупреждения аналогичных аварий на данном и других дочерних обществах ОАО «НК «Роснефть».</w:t>
      </w:r>
    </w:p>
    <w:p w:rsidR="000244A1" w:rsidRDefault="000244A1" w:rsidP="000244A1">
      <w:pPr>
        <w:pStyle w:val="af"/>
        <w:spacing w:after="0"/>
        <w:ind w:left="0"/>
        <w:jc w:val="both"/>
      </w:pPr>
    </w:p>
    <w:p w:rsidR="000244A1" w:rsidRDefault="000244A1" w:rsidP="000244A1">
      <w:pPr>
        <w:pStyle w:val="af"/>
        <w:spacing w:after="0"/>
        <w:ind w:left="0"/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>СУПЕРВАЙЗИНГ</w:t>
      </w:r>
      <w:r>
        <w:t xml:space="preserve"> – осуществление Заказчиком </w:t>
      </w:r>
      <w:r w:rsidRPr="00AF6033">
        <w:t>функции организации и контроля</w:t>
      </w:r>
      <w:r w:rsidRPr="000A4B24">
        <w:rPr>
          <w:b/>
          <w:bCs/>
          <w:i/>
          <w:iCs/>
        </w:rPr>
        <w:t xml:space="preserve"> </w:t>
      </w:r>
      <w:r>
        <w:t>проведения Подрядчиком производственных процессов по строительству и восстановлению скважин, текущему и капитальному ремонту скважин.</w:t>
      </w:r>
    </w:p>
    <w:p w:rsidR="000244A1" w:rsidRDefault="000244A1" w:rsidP="000244A1">
      <w:pPr>
        <w:pStyle w:val="af"/>
        <w:spacing w:after="0"/>
        <w:ind w:left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0244A1" w:rsidRDefault="000244A1" w:rsidP="000244A1">
      <w:pPr>
        <w:pStyle w:val="af"/>
        <w:spacing w:after="0"/>
        <w:ind w:left="0"/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СУПЕРВАЙЗЕР </w:t>
      </w:r>
      <w:r>
        <w:t>– инженер-специалист, представитель Заказчика на объектах строительства, восстановления и ремонта скважин, осуществляющий организацию и контроль выполнения работ.</w:t>
      </w:r>
    </w:p>
    <w:p w:rsidR="000244A1" w:rsidRPr="00726CD7" w:rsidRDefault="000244A1" w:rsidP="000244A1"/>
    <w:p w:rsidR="000244A1" w:rsidRDefault="000244A1" w:rsidP="000244A1">
      <w:pPr>
        <w:pStyle w:val="af"/>
        <w:spacing w:after="0"/>
        <w:ind w:left="0"/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>ВОССТАНОВЛЕНИЕ СКВАЖИН</w:t>
      </w:r>
      <w:r>
        <w:t xml:space="preserve"> – комплекс работ, связанный со строительством новых  наклонных или горизонтальных стволов скважин, капитальным и текущим ремонтом скважин, повышением нефтеотдачи пластов, механизированной добычей нефти после проведённых скважинных операций.</w:t>
      </w:r>
    </w:p>
    <w:p w:rsidR="000244A1" w:rsidRPr="00726CD7" w:rsidRDefault="000244A1" w:rsidP="000244A1"/>
    <w:p w:rsidR="000244A1" w:rsidRDefault="000244A1" w:rsidP="000244A1">
      <w:pPr>
        <w:pStyle w:val="af"/>
        <w:spacing w:after="0"/>
        <w:ind w:left="0"/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>СТРОИТЕЛЬСТВО СКВАЖИН</w:t>
      </w:r>
      <w:r>
        <w:t xml:space="preserve"> – комплекс работ по строительству скважин, включающий вышкомонтажные работы, бурение, крепление ствола и освоение скважины. </w:t>
      </w:r>
    </w:p>
    <w:p w:rsidR="000244A1" w:rsidRPr="00726CD7" w:rsidRDefault="000244A1" w:rsidP="000244A1"/>
    <w:p w:rsidR="000244A1" w:rsidRDefault="000244A1" w:rsidP="000244A1">
      <w:pPr>
        <w:pStyle w:val="af"/>
        <w:spacing w:after="0"/>
        <w:ind w:left="0"/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>РЕМОНТ СКВАЖИН (ТКРС)</w:t>
      </w:r>
      <w:r w:rsidRPr="00413031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t>– комплекс работ по восстановлению работоспособности скважин и продуктивного пласта различными технологическими операциями (</w:t>
      </w:r>
      <w:r w:rsidRPr="00937029">
        <w:rPr>
          <w:rFonts w:ascii="Arial" w:hAnsi="Arial" w:cs="Arial"/>
          <w:b/>
          <w:bCs/>
          <w:i/>
          <w:iCs/>
          <w:sz w:val="20"/>
          <w:szCs w:val="20"/>
        </w:rPr>
        <w:t>КРС</w:t>
      </w:r>
      <w:r>
        <w:t xml:space="preserve">) или комплекс работ, направленных на восстановление работоспособности внутрискважинного </w:t>
      </w:r>
      <w:r>
        <w:lastRenderedPageBreak/>
        <w:t>оборудования и работ по изменению режима и способа эксплуатации скважины (</w:t>
      </w:r>
      <w:r w:rsidRPr="00937029">
        <w:rPr>
          <w:rFonts w:ascii="Arial" w:hAnsi="Arial" w:cs="Arial"/>
          <w:b/>
          <w:bCs/>
          <w:i/>
          <w:iCs/>
          <w:sz w:val="20"/>
          <w:szCs w:val="20"/>
        </w:rPr>
        <w:t>ТРС</w:t>
      </w:r>
      <w:r>
        <w:t xml:space="preserve">) (РД 153-39.0-088-01 «Классификатор ремонтных работ в скважинах»). </w:t>
      </w:r>
    </w:p>
    <w:p w:rsidR="000244A1" w:rsidRDefault="000244A1" w:rsidP="000244A1">
      <w:pPr>
        <w:pStyle w:val="af"/>
        <w:spacing w:after="0"/>
        <w:ind w:left="0"/>
        <w:jc w:val="both"/>
      </w:pPr>
    </w:p>
    <w:p w:rsidR="000244A1" w:rsidRDefault="000244A1" w:rsidP="000244A1">
      <w:pPr>
        <w:pStyle w:val="af"/>
        <w:spacing w:after="0"/>
        <w:ind w:left="0"/>
        <w:jc w:val="both"/>
      </w:pPr>
      <w:r w:rsidRPr="00897DF7">
        <w:rPr>
          <w:rFonts w:ascii="Arial" w:hAnsi="Arial" w:cs="Arial"/>
          <w:b/>
          <w:bCs/>
          <w:i/>
          <w:iCs/>
          <w:sz w:val="20"/>
          <w:szCs w:val="20"/>
        </w:rPr>
        <w:t>ГЕОЛОГО</w:t>
      </w:r>
      <w:r w:rsidRPr="001E7E9B">
        <w:rPr>
          <w:rFonts w:ascii="Arial" w:hAnsi="Arial" w:cs="Arial"/>
          <w:b/>
          <w:bCs/>
          <w:i/>
          <w:iCs/>
          <w:sz w:val="20"/>
          <w:szCs w:val="20"/>
        </w:rPr>
        <w:t>–ТЕХНИЧЕСКИЙ СОВЕТ (ГТС)</w:t>
      </w:r>
      <w:r>
        <w:t xml:space="preserve"> – заседание комиссии ДО по определению причин аварий при строительстве, восстановлении и ремонте скважин и степени ответственности виновных СП ДО или подрядных (сервисных) организаций.</w:t>
      </w:r>
    </w:p>
    <w:p w:rsidR="000244A1" w:rsidRDefault="000244A1" w:rsidP="000244A1">
      <w:pPr>
        <w:pStyle w:val="af"/>
        <w:spacing w:after="0"/>
        <w:ind w:left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0244A1" w:rsidRDefault="000244A1" w:rsidP="000244A1">
      <w:pPr>
        <w:pStyle w:val="af"/>
        <w:spacing w:after="0"/>
        <w:ind w:left="0"/>
        <w:jc w:val="both"/>
      </w:pPr>
    </w:p>
    <w:p w:rsidR="000244A1" w:rsidRDefault="000244A1" w:rsidP="000244A1">
      <w:pPr>
        <w:pStyle w:val="10"/>
        <w:keepNext w:val="0"/>
        <w:shd w:val="clear" w:color="000000" w:fill="auto"/>
        <w:spacing w:line="288" w:lineRule="auto"/>
        <w:rPr>
          <w:rFonts w:ascii="Arial" w:hAnsi="Arial" w:cs="Arial"/>
          <w:caps/>
          <w:snapToGrid w:val="0"/>
          <w:color w:val="AF931D"/>
          <w:sz w:val="32"/>
          <w:szCs w:val="32"/>
        </w:rPr>
        <w:sectPr w:rsidR="000244A1" w:rsidSect="00D95D7B">
          <w:headerReference w:type="default" r:id="rId13"/>
          <w:headerReference w:type="first" r:id="rId14"/>
          <w:pgSz w:w="11907" w:h="16840" w:code="9"/>
          <w:pgMar w:top="1134" w:right="567" w:bottom="1134" w:left="1701" w:header="720" w:footer="567" w:gutter="0"/>
          <w:cols w:space="720"/>
          <w:titlePg/>
          <w:docGrid w:linePitch="91"/>
        </w:sectPr>
      </w:pPr>
    </w:p>
    <w:p w:rsidR="000244A1" w:rsidRPr="00726CD7" w:rsidRDefault="000244A1" w:rsidP="000244A1">
      <w:pPr>
        <w:pStyle w:val="10"/>
        <w:keepNext w:val="0"/>
        <w:shd w:val="clear" w:color="000000" w:fill="auto"/>
        <w:tabs>
          <w:tab w:val="left" w:pos="360"/>
          <w:tab w:val="left" w:pos="540"/>
        </w:tabs>
        <w:rPr>
          <w:rFonts w:ascii="Arial" w:hAnsi="Arial" w:cs="Arial"/>
          <w:caps/>
          <w:snapToGrid w:val="0"/>
          <w:color w:val="AF931D"/>
          <w:position w:val="0"/>
          <w:sz w:val="32"/>
          <w:szCs w:val="32"/>
          <w:lang w:eastAsia="ru-RU"/>
        </w:rPr>
      </w:pPr>
      <w:bookmarkStart w:id="59" w:name="_Toc169166221"/>
      <w:r w:rsidRPr="00726CD7">
        <w:rPr>
          <w:rFonts w:ascii="Arial" w:hAnsi="Arial" w:cs="Arial"/>
          <w:caps/>
          <w:snapToGrid w:val="0"/>
          <w:color w:val="AF931D"/>
          <w:position w:val="0"/>
          <w:sz w:val="32"/>
          <w:szCs w:val="32"/>
          <w:lang w:eastAsia="ru-RU"/>
        </w:rPr>
        <w:lastRenderedPageBreak/>
        <w:t>2.</w:t>
      </w:r>
      <w:r w:rsidRPr="00726CD7">
        <w:rPr>
          <w:rFonts w:ascii="Arial" w:hAnsi="Arial" w:cs="Arial"/>
          <w:caps/>
          <w:snapToGrid w:val="0"/>
          <w:color w:val="AF931D"/>
          <w:position w:val="0"/>
          <w:sz w:val="32"/>
          <w:szCs w:val="32"/>
          <w:lang w:eastAsia="ru-RU"/>
        </w:rPr>
        <w:tab/>
      </w:r>
      <w:bookmarkEnd w:id="52"/>
      <w:bookmarkEnd w:id="53"/>
      <w:bookmarkEnd w:id="54"/>
      <w:bookmarkEnd w:id="55"/>
      <w:r>
        <w:rPr>
          <w:rFonts w:ascii="Arial" w:hAnsi="Arial" w:cs="Arial"/>
          <w:caps/>
          <w:snapToGrid w:val="0"/>
          <w:color w:val="AF931D"/>
          <w:position w:val="0"/>
          <w:sz w:val="32"/>
          <w:szCs w:val="32"/>
          <w:lang w:eastAsia="ru-RU"/>
        </w:rPr>
        <w:t>сокращения и обозначения</w:t>
      </w:r>
      <w:bookmarkEnd w:id="59"/>
    </w:p>
    <w:p w:rsidR="000244A1" w:rsidRDefault="000244A1" w:rsidP="000244A1">
      <w:pPr>
        <w:rPr>
          <w:rFonts w:ascii="Arial Narrow" w:hAnsi="Arial Narrow" w:cs="Arial Narrow"/>
        </w:rPr>
      </w:pPr>
    </w:p>
    <w:p w:rsidR="000244A1" w:rsidRDefault="000244A1" w:rsidP="000244A1">
      <w:pPr>
        <w:rPr>
          <w:rFonts w:ascii="Arial Narrow" w:hAnsi="Arial Narrow" w:cs="Arial Narrow"/>
        </w:rPr>
      </w:pPr>
    </w:p>
    <w:p w:rsidR="000244A1" w:rsidRDefault="000244A1" w:rsidP="000244A1">
      <w:pPr>
        <w:pStyle w:val="af"/>
        <w:spacing w:after="0"/>
        <w:ind w:left="0"/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КОМПАНИЯ </w:t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t xml:space="preserve">ОАО «НК «Роснефть», дочерние общества ОАО «НК «Роснефть» и дочерние общества дочерних обществ ОАО «НК «Роснефть». </w:t>
      </w:r>
    </w:p>
    <w:p w:rsidR="000244A1" w:rsidRDefault="000244A1" w:rsidP="000244A1">
      <w:pPr>
        <w:pStyle w:val="af"/>
        <w:spacing w:after="0"/>
        <w:ind w:left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0244A1" w:rsidRDefault="000244A1" w:rsidP="000244A1">
      <w:pPr>
        <w:pStyle w:val="af"/>
        <w:spacing w:after="0"/>
        <w:ind w:left="0"/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>ДО</w:t>
      </w:r>
      <w:r>
        <w:t xml:space="preserve"> – дочерние общества ОАО «НК «Роснефть» и дочерние общества дочерних обществ ОАО «НК «Роснефти». </w:t>
      </w:r>
    </w:p>
    <w:p w:rsidR="000244A1" w:rsidRDefault="000244A1" w:rsidP="000244A1"/>
    <w:p w:rsidR="000244A1" w:rsidRPr="00DC2B3A" w:rsidRDefault="000244A1" w:rsidP="000244A1">
      <w:r w:rsidRPr="00DC2B3A">
        <w:rPr>
          <w:rFonts w:ascii="Arial" w:hAnsi="Arial" w:cs="Arial"/>
          <w:b/>
          <w:bCs/>
          <w:i/>
          <w:iCs/>
          <w:sz w:val="20"/>
          <w:szCs w:val="20"/>
        </w:rPr>
        <w:t>СП</w:t>
      </w:r>
      <w:r w:rsidRPr="00DC2B3A">
        <w:t xml:space="preserve"> – структурное подразделение</w:t>
      </w:r>
      <w:r>
        <w:t>.</w:t>
      </w:r>
    </w:p>
    <w:p w:rsidR="000244A1" w:rsidRDefault="000244A1" w:rsidP="000244A1">
      <w:pPr>
        <w:pStyle w:val="af"/>
        <w:spacing w:after="0"/>
        <w:ind w:left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0244A1" w:rsidRDefault="000244A1" w:rsidP="000244A1">
      <w:pPr>
        <w:pStyle w:val="af"/>
        <w:spacing w:after="0"/>
        <w:ind w:left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СП ДО – </w:t>
      </w:r>
      <w:r w:rsidRPr="00DC2B3A">
        <w:t>структурное подразделение дочернего общества.</w:t>
      </w:r>
    </w:p>
    <w:p w:rsidR="000244A1" w:rsidRDefault="000244A1" w:rsidP="000244A1">
      <w:pPr>
        <w:pStyle w:val="af"/>
        <w:spacing w:after="0"/>
        <w:ind w:left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0244A1" w:rsidRDefault="000244A1" w:rsidP="000244A1">
      <w:pPr>
        <w:pStyle w:val="af"/>
        <w:spacing w:after="0"/>
        <w:ind w:left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ГТС – </w:t>
      </w:r>
      <w:r w:rsidRPr="0073245E">
        <w:t>Геолого – технический совет</w:t>
      </w:r>
      <w:r>
        <w:t>.</w:t>
      </w:r>
    </w:p>
    <w:p w:rsidR="000244A1" w:rsidRDefault="000244A1" w:rsidP="000244A1">
      <w:pPr>
        <w:pStyle w:val="af"/>
        <w:spacing w:after="0"/>
        <w:ind w:left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0244A1" w:rsidRDefault="000244A1" w:rsidP="000244A1">
      <w:pPr>
        <w:pStyle w:val="af"/>
        <w:spacing w:after="0"/>
        <w:ind w:left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ТКРС – </w:t>
      </w:r>
      <w:r w:rsidRPr="0073245E">
        <w:t>текущий, капитальный ремонт скважин</w:t>
      </w:r>
      <w:r>
        <w:t>.</w:t>
      </w:r>
    </w:p>
    <w:p w:rsidR="000244A1" w:rsidRDefault="000244A1" w:rsidP="000244A1">
      <w:pPr>
        <w:pStyle w:val="af"/>
        <w:spacing w:after="0"/>
        <w:ind w:left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0244A1" w:rsidRDefault="000244A1" w:rsidP="000244A1">
      <w:pPr>
        <w:pStyle w:val="af"/>
        <w:spacing w:after="0"/>
        <w:ind w:left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326270">
        <w:rPr>
          <w:rFonts w:ascii="Arial" w:hAnsi="Arial" w:cs="Arial"/>
          <w:b/>
          <w:bCs/>
          <w:i/>
          <w:iCs/>
          <w:sz w:val="20"/>
          <w:szCs w:val="20"/>
        </w:rPr>
        <w:t xml:space="preserve">ПДК – </w:t>
      </w:r>
      <w:r w:rsidRPr="00326270">
        <w:t>постоянно – действующая комиссия.</w:t>
      </w:r>
    </w:p>
    <w:p w:rsidR="000244A1" w:rsidRDefault="000244A1" w:rsidP="000244A1">
      <w:pPr>
        <w:pStyle w:val="af"/>
        <w:spacing w:after="0"/>
        <w:ind w:left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0244A1" w:rsidRDefault="000244A1" w:rsidP="000244A1">
      <w:pPr>
        <w:pStyle w:val="af"/>
        <w:spacing w:after="0"/>
        <w:ind w:left="0"/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НКТ </w:t>
      </w:r>
      <w:r>
        <w:t>– насосно-компрессорные трубы.</w:t>
      </w:r>
    </w:p>
    <w:p w:rsidR="000244A1" w:rsidRPr="00726CD7" w:rsidRDefault="000244A1" w:rsidP="000244A1"/>
    <w:p w:rsidR="000244A1" w:rsidRDefault="000244A1" w:rsidP="000244A1">
      <w:pPr>
        <w:pStyle w:val="af"/>
        <w:spacing w:after="0"/>
        <w:ind w:left="0"/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ГНКТ </w:t>
      </w:r>
      <w:r>
        <w:t>– гибкие насосно-компрессорные трубы.</w:t>
      </w:r>
    </w:p>
    <w:p w:rsidR="000244A1" w:rsidRPr="00726CD7" w:rsidRDefault="000244A1" w:rsidP="000244A1"/>
    <w:p w:rsidR="000244A1" w:rsidRDefault="000244A1" w:rsidP="000244A1">
      <w:pPr>
        <w:pStyle w:val="af"/>
        <w:spacing w:after="0"/>
        <w:ind w:left="0"/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ЦИТС </w:t>
      </w:r>
      <w:r>
        <w:t>– центральная инженерно-технологическая служба ДО или подрядной (сервисной) организации.</w:t>
      </w:r>
    </w:p>
    <w:p w:rsidR="000244A1" w:rsidRDefault="000244A1" w:rsidP="000244A1">
      <w:pPr>
        <w:pStyle w:val="af"/>
        <w:spacing w:after="0"/>
        <w:ind w:left="0"/>
        <w:jc w:val="both"/>
      </w:pPr>
    </w:p>
    <w:p w:rsidR="000244A1" w:rsidRDefault="000244A1" w:rsidP="000244A1">
      <w:pPr>
        <w:pStyle w:val="af"/>
        <w:spacing w:after="0"/>
        <w:ind w:left="0"/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УЭЦН </w:t>
      </w:r>
      <w:r>
        <w:t>– установка погружного центробежного электронасоса.</w:t>
      </w:r>
    </w:p>
    <w:p w:rsidR="000244A1" w:rsidRPr="00726CD7" w:rsidRDefault="000244A1" w:rsidP="000244A1"/>
    <w:p w:rsidR="000244A1" w:rsidRDefault="000244A1" w:rsidP="000244A1">
      <w:pPr>
        <w:pStyle w:val="af"/>
        <w:spacing w:after="0"/>
        <w:ind w:left="0"/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ШГН </w:t>
      </w:r>
      <w:r>
        <w:t>– штанговый глубинный насос.</w:t>
      </w:r>
    </w:p>
    <w:p w:rsidR="000244A1" w:rsidRPr="00726CD7" w:rsidRDefault="000244A1" w:rsidP="000244A1"/>
    <w:p w:rsidR="000244A1" w:rsidRDefault="000244A1" w:rsidP="000244A1">
      <w:pPr>
        <w:pStyle w:val="af"/>
        <w:spacing w:after="0"/>
        <w:ind w:left="0"/>
        <w:jc w:val="both"/>
      </w:pPr>
      <w:r w:rsidRPr="00E27674">
        <w:rPr>
          <w:rFonts w:ascii="Arial" w:hAnsi="Arial" w:cs="Arial"/>
          <w:b/>
          <w:bCs/>
          <w:i/>
          <w:iCs/>
          <w:sz w:val="20"/>
          <w:szCs w:val="20"/>
        </w:rPr>
        <w:t>НГВП</w:t>
      </w:r>
      <w:r>
        <w:t xml:space="preserve"> – нефтегазоводопроявление.</w:t>
      </w:r>
    </w:p>
    <w:p w:rsidR="000244A1" w:rsidRDefault="000244A1" w:rsidP="000244A1">
      <w:pPr>
        <w:pStyle w:val="af"/>
        <w:spacing w:after="0"/>
        <w:ind w:left="0"/>
        <w:jc w:val="both"/>
      </w:pPr>
    </w:p>
    <w:p w:rsidR="000244A1" w:rsidRDefault="000244A1" w:rsidP="000244A1">
      <w:pPr>
        <w:pStyle w:val="af"/>
        <w:spacing w:after="0"/>
        <w:ind w:left="0"/>
        <w:jc w:val="both"/>
      </w:pPr>
      <w:r w:rsidRPr="002F12F5">
        <w:rPr>
          <w:rFonts w:ascii="Arial" w:hAnsi="Arial" w:cs="Arial"/>
          <w:b/>
          <w:bCs/>
          <w:i/>
          <w:iCs/>
          <w:sz w:val="20"/>
          <w:szCs w:val="20"/>
        </w:rPr>
        <w:t xml:space="preserve">ГТИ </w:t>
      </w:r>
      <w:r>
        <w:t>– геолого-технологические исследования.</w:t>
      </w:r>
    </w:p>
    <w:p w:rsidR="000244A1" w:rsidRDefault="000244A1" w:rsidP="000244A1">
      <w:pPr>
        <w:pStyle w:val="af"/>
        <w:spacing w:after="0"/>
        <w:ind w:left="0"/>
        <w:jc w:val="both"/>
      </w:pPr>
    </w:p>
    <w:p w:rsidR="000244A1" w:rsidRDefault="000244A1" w:rsidP="000244A1">
      <w:pPr>
        <w:pStyle w:val="af"/>
        <w:spacing w:after="0"/>
        <w:ind w:left="0"/>
        <w:jc w:val="both"/>
      </w:pPr>
      <w:r w:rsidRPr="002F12F5">
        <w:rPr>
          <w:rFonts w:ascii="Arial" w:hAnsi="Arial" w:cs="Arial"/>
          <w:b/>
          <w:bCs/>
          <w:i/>
          <w:iCs/>
          <w:sz w:val="20"/>
          <w:szCs w:val="20"/>
        </w:rPr>
        <w:t>УЗД</w:t>
      </w:r>
      <w:r>
        <w:t xml:space="preserve"> – ультро- звуковая дефектоскопия.</w:t>
      </w:r>
    </w:p>
    <w:p w:rsidR="000244A1" w:rsidRDefault="000244A1" w:rsidP="000244A1">
      <w:pPr>
        <w:pStyle w:val="af"/>
        <w:spacing w:after="0"/>
        <w:ind w:left="0"/>
        <w:jc w:val="both"/>
      </w:pPr>
    </w:p>
    <w:p w:rsidR="000244A1" w:rsidRDefault="000244A1" w:rsidP="000244A1">
      <w:pPr>
        <w:pStyle w:val="af"/>
        <w:spacing w:after="0"/>
        <w:ind w:left="0"/>
        <w:jc w:val="both"/>
      </w:pPr>
      <w:r w:rsidRPr="002F12F5">
        <w:rPr>
          <w:rFonts w:ascii="Arial" w:hAnsi="Arial" w:cs="Arial"/>
          <w:b/>
          <w:bCs/>
          <w:i/>
          <w:iCs/>
          <w:sz w:val="20"/>
          <w:szCs w:val="20"/>
        </w:rPr>
        <w:t>СПО</w:t>
      </w:r>
      <w:r>
        <w:t xml:space="preserve"> – спуско-подъемные операции.</w:t>
      </w:r>
    </w:p>
    <w:p w:rsidR="000244A1" w:rsidRDefault="000244A1" w:rsidP="000244A1">
      <w:pPr>
        <w:pStyle w:val="af"/>
        <w:spacing w:after="0"/>
        <w:ind w:left="0"/>
        <w:jc w:val="both"/>
      </w:pPr>
    </w:p>
    <w:p w:rsidR="000244A1" w:rsidRDefault="000244A1" w:rsidP="000244A1">
      <w:pPr>
        <w:pStyle w:val="af"/>
        <w:spacing w:after="0"/>
        <w:ind w:left="0"/>
        <w:jc w:val="both"/>
      </w:pPr>
      <w:r w:rsidRPr="002F12F5">
        <w:rPr>
          <w:rFonts w:ascii="Arial" w:hAnsi="Arial" w:cs="Arial"/>
          <w:b/>
          <w:bCs/>
          <w:i/>
          <w:iCs/>
          <w:sz w:val="20"/>
          <w:szCs w:val="20"/>
        </w:rPr>
        <w:t>ЖГС</w:t>
      </w:r>
      <w:r>
        <w:t xml:space="preserve"> – желонка гидро-статическая</w:t>
      </w:r>
    </w:p>
    <w:p w:rsidR="000244A1" w:rsidRDefault="000244A1" w:rsidP="000244A1">
      <w:pPr>
        <w:pStyle w:val="af"/>
        <w:spacing w:after="0"/>
        <w:ind w:left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0244A1" w:rsidRDefault="000244A1" w:rsidP="000244A1">
      <w:pPr>
        <w:pStyle w:val="af"/>
        <w:spacing w:after="0"/>
        <w:ind w:left="0"/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>ГИВ</w:t>
      </w:r>
      <w:r>
        <w:t xml:space="preserve"> – гидравлический индикатор веса. </w:t>
      </w:r>
    </w:p>
    <w:p w:rsidR="000244A1" w:rsidRDefault="000244A1" w:rsidP="000244A1">
      <w:pPr>
        <w:pStyle w:val="af"/>
        <w:spacing w:after="0"/>
        <w:ind w:left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0244A1" w:rsidRDefault="000244A1" w:rsidP="000244A1">
      <w:pPr>
        <w:pStyle w:val="af"/>
        <w:spacing w:after="0"/>
        <w:ind w:left="0"/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>ИВЭ</w:t>
      </w:r>
      <w:r>
        <w:t xml:space="preserve"> – электронный индикатор </w:t>
      </w:r>
      <w:r w:rsidRPr="00326270">
        <w:t>веса.</w:t>
      </w:r>
    </w:p>
    <w:p w:rsidR="000244A1" w:rsidRDefault="000244A1" w:rsidP="000244A1">
      <w:pPr>
        <w:jc w:val="both"/>
      </w:pPr>
    </w:p>
    <w:bookmarkEnd w:id="28"/>
    <w:bookmarkEnd w:id="56"/>
    <w:bookmarkEnd w:id="57"/>
    <w:p w:rsidR="000244A1" w:rsidRDefault="000244A1" w:rsidP="000244A1">
      <w:pPr>
        <w:ind w:left="431"/>
        <w:jc w:val="both"/>
        <w:rPr>
          <w:b/>
          <w:bCs/>
        </w:rPr>
        <w:sectPr w:rsidR="000244A1" w:rsidSect="00D95D7B">
          <w:headerReference w:type="first" r:id="rId15"/>
          <w:pgSz w:w="11907" w:h="16840" w:code="9"/>
          <w:pgMar w:top="1134" w:right="567" w:bottom="1134" w:left="1701" w:header="720" w:footer="567" w:gutter="0"/>
          <w:cols w:space="720"/>
          <w:titlePg/>
          <w:docGrid w:linePitch="91"/>
        </w:sectPr>
      </w:pPr>
    </w:p>
    <w:p w:rsidR="000244A1" w:rsidRPr="00B74CE2" w:rsidRDefault="000244A1" w:rsidP="000244A1">
      <w:pPr>
        <w:pStyle w:val="10"/>
        <w:tabs>
          <w:tab w:val="left" w:pos="360"/>
        </w:tabs>
        <w:rPr>
          <w:rFonts w:ascii="Arial" w:hAnsi="Arial" w:cs="Arial"/>
          <w:caps/>
          <w:snapToGrid w:val="0"/>
          <w:color w:val="AF931D"/>
          <w:position w:val="0"/>
          <w:sz w:val="32"/>
          <w:szCs w:val="32"/>
          <w:lang w:eastAsia="ru-RU"/>
        </w:rPr>
      </w:pPr>
      <w:bookmarkStart w:id="60" w:name="_Ref17027393"/>
      <w:bookmarkStart w:id="61" w:name="_Toc163621737"/>
      <w:bookmarkStart w:id="62" w:name="_Toc169166222"/>
      <w:r>
        <w:rPr>
          <w:rFonts w:ascii="Arial" w:hAnsi="Arial" w:cs="Arial"/>
          <w:caps/>
          <w:snapToGrid w:val="0"/>
          <w:color w:val="AF931D"/>
          <w:position w:val="0"/>
          <w:sz w:val="32"/>
          <w:szCs w:val="32"/>
          <w:lang w:eastAsia="ru-RU"/>
        </w:rPr>
        <w:lastRenderedPageBreak/>
        <w:t>3.</w:t>
      </w:r>
      <w:r>
        <w:rPr>
          <w:rFonts w:ascii="Arial" w:hAnsi="Arial" w:cs="Arial"/>
          <w:caps/>
          <w:snapToGrid w:val="0"/>
          <w:color w:val="AF931D"/>
          <w:position w:val="0"/>
          <w:sz w:val="32"/>
          <w:szCs w:val="32"/>
          <w:lang w:eastAsia="ru-RU"/>
        </w:rPr>
        <w:tab/>
        <w:t>КЛАССИФИКАЦИЯ</w:t>
      </w:r>
      <w:r w:rsidRPr="00B74CE2">
        <w:rPr>
          <w:rFonts w:ascii="Arial" w:hAnsi="Arial" w:cs="Arial"/>
          <w:caps/>
          <w:snapToGrid w:val="0"/>
          <w:color w:val="AF931D"/>
          <w:position w:val="0"/>
          <w:sz w:val="32"/>
          <w:szCs w:val="32"/>
          <w:lang w:eastAsia="ru-RU"/>
        </w:rPr>
        <w:t xml:space="preserve"> АВАРИЙ</w:t>
      </w:r>
      <w:bookmarkEnd w:id="60"/>
      <w:bookmarkEnd w:id="61"/>
      <w:bookmarkEnd w:id="62"/>
    </w:p>
    <w:p w:rsidR="000244A1" w:rsidRDefault="000244A1" w:rsidP="000244A1">
      <w:pPr>
        <w:pStyle w:val="20"/>
        <w:tabs>
          <w:tab w:val="num" w:pos="536"/>
        </w:tabs>
        <w:jc w:val="both"/>
        <w:rPr>
          <w:b/>
          <w:bCs/>
          <w:position w:val="-10"/>
          <w:lang w:eastAsia="en-US"/>
        </w:rPr>
      </w:pPr>
    </w:p>
    <w:p w:rsidR="000244A1" w:rsidRDefault="000244A1" w:rsidP="000244A1">
      <w:pPr>
        <w:pStyle w:val="20"/>
        <w:tabs>
          <w:tab w:val="num" w:pos="536"/>
        </w:tabs>
        <w:jc w:val="both"/>
        <w:rPr>
          <w:b/>
          <w:bCs/>
          <w:position w:val="-10"/>
          <w:lang w:eastAsia="en-US"/>
        </w:rPr>
      </w:pPr>
    </w:p>
    <w:p w:rsidR="000244A1" w:rsidRPr="00726CD7" w:rsidRDefault="000244A1" w:rsidP="000244A1">
      <w:pPr>
        <w:pStyle w:val="20"/>
        <w:tabs>
          <w:tab w:val="num" w:pos="536"/>
        </w:tabs>
        <w:jc w:val="both"/>
        <w:rPr>
          <w:b/>
          <w:bCs/>
          <w:i/>
          <w:iCs/>
          <w:position w:val="-10"/>
          <w:lang w:eastAsia="en-US"/>
        </w:rPr>
      </w:pPr>
      <w:r w:rsidRPr="00726CD7">
        <w:rPr>
          <w:b/>
          <w:bCs/>
          <w:i/>
          <w:iCs/>
          <w:position w:val="-10"/>
          <w:lang w:eastAsia="en-US"/>
        </w:rPr>
        <w:t>Аварии при строительстве и восстановлении скважин классифицируются по следующим видам:</w:t>
      </w:r>
    </w:p>
    <w:p w:rsidR="000244A1" w:rsidRPr="005B3D77" w:rsidRDefault="000244A1" w:rsidP="000244A1">
      <w:pPr>
        <w:pStyle w:val="4"/>
        <w:numPr>
          <w:ilvl w:val="0"/>
          <w:numId w:val="5"/>
        </w:numPr>
        <w:tabs>
          <w:tab w:val="clear" w:pos="723"/>
          <w:tab w:val="num" w:pos="540"/>
        </w:tabs>
        <w:spacing w:before="120"/>
        <w:ind w:left="540" w:hanging="360"/>
        <w:jc w:val="both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Обрыв, расчленение</w:t>
      </w:r>
      <w:r w:rsidRPr="005B3D77">
        <w:rPr>
          <w:b w:val="0"/>
          <w:bCs w:val="0"/>
          <w:color w:val="auto"/>
        </w:rPr>
        <w:t xml:space="preserve"> бурильны</w:t>
      </w:r>
      <w:r>
        <w:rPr>
          <w:b w:val="0"/>
          <w:bCs w:val="0"/>
          <w:color w:val="auto"/>
        </w:rPr>
        <w:t>х</w:t>
      </w:r>
      <w:r w:rsidRPr="005B3D77">
        <w:rPr>
          <w:b w:val="0"/>
          <w:bCs w:val="0"/>
          <w:color w:val="auto"/>
        </w:rPr>
        <w:t xml:space="preserve"> труб и элемент</w:t>
      </w:r>
      <w:r>
        <w:rPr>
          <w:b w:val="0"/>
          <w:bCs w:val="0"/>
          <w:color w:val="auto"/>
        </w:rPr>
        <w:t>ов</w:t>
      </w:r>
      <w:r w:rsidRPr="005B3D77">
        <w:rPr>
          <w:b w:val="0"/>
          <w:bCs w:val="0"/>
          <w:color w:val="auto"/>
        </w:rPr>
        <w:t xml:space="preserve"> бурильной колонны</w:t>
      </w:r>
      <w:r>
        <w:rPr>
          <w:b w:val="0"/>
          <w:bCs w:val="0"/>
          <w:color w:val="auto"/>
        </w:rPr>
        <w:t>.</w:t>
      </w:r>
      <w:r w:rsidRPr="00A56133">
        <w:rPr>
          <w:b w:val="0"/>
          <w:bCs w:val="0"/>
          <w:color w:val="auto"/>
        </w:rPr>
        <w:t xml:space="preserve"> </w:t>
      </w:r>
    </w:p>
    <w:p w:rsidR="000244A1" w:rsidRPr="005B3D77" w:rsidRDefault="000244A1" w:rsidP="000244A1">
      <w:pPr>
        <w:pStyle w:val="4"/>
        <w:numPr>
          <w:ilvl w:val="0"/>
          <w:numId w:val="5"/>
        </w:numPr>
        <w:tabs>
          <w:tab w:val="clear" w:pos="723"/>
          <w:tab w:val="num" w:pos="540"/>
        </w:tabs>
        <w:spacing w:before="120"/>
        <w:ind w:left="540" w:hanging="360"/>
        <w:jc w:val="both"/>
        <w:rPr>
          <w:b w:val="0"/>
          <w:bCs w:val="0"/>
          <w:color w:val="auto"/>
        </w:rPr>
      </w:pPr>
      <w:r w:rsidRPr="005B3D77">
        <w:rPr>
          <w:b w:val="0"/>
          <w:bCs w:val="0"/>
          <w:color w:val="auto"/>
        </w:rPr>
        <w:t>Падение в скважину посторонних предметов</w:t>
      </w:r>
      <w:r>
        <w:rPr>
          <w:b w:val="0"/>
          <w:bCs w:val="0"/>
          <w:color w:val="auto"/>
        </w:rPr>
        <w:t>.</w:t>
      </w:r>
    </w:p>
    <w:p w:rsidR="000244A1" w:rsidRPr="005B3D77" w:rsidRDefault="000244A1" w:rsidP="000244A1">
      <w:pPr>
        <w:pStyle w:val="4"/>
        <w:numPr>
          <w:ilvl w:val="0"/>
          <w:numId w:val="5"/>
        </w:numPr>
        <w:tabs>
          <w:tab w:val="clear" w:pos="723"/>
          <w:tab w:val="num" w:pos="540"/>
        </w:tabs>
        <w:spacing w:before="120"/>
        <w:ind w:left="540" w:hanging="360"/>
        <w:jc w:val="both"/>
        <w:rPr>
          <w:b w:val="0"/>
          <w:bCs w:val="0"/>
          <w:color w:val="auto"/>
        </w:rPr>
      </w:pPr>
      <w:r w:rsidRPr="005B3D77">
        <w:rPr>
          <w:b w:val="0"/>
          <w:bCs w:val="0"/>
          <w:color w:val="auto"/>
        </w:rPr>
        <w:t>Прихват инструмента</w:t>
      </w:r>
      <w:r>
        <w:rPr>
          <w:b w:val="0"/>
          <w:bCs w:val="0"/>
          <w:color w:val="auto"/>
        </w:rPr>
        <w:t xml:space="preserve"> (потеря подвижности инструмента).</w:t>
      </w:r>
    </w:p>
    <w:p w:rsidR="000244A1" w:rsidRPr="005B3D77" w:rsidRDefault="000244A1" w:rsidP="000244A1">
      <w:pPr>
        <w:pStyle w:val="4"/>
        <w:numPr>
          <w:ilvl w:val="0"/>
          <w:numId w:val="5"/>
        </w:numPr>
        <w:tabs>
          <w:tab w:val="clear" w:pos="723"/>
          <w:tab w:val="num" w:pos="540"/>
        </w:tabs>
        <w:spacing w:before="120"/>
        <w:ind w:left="540" w:hanging="360"/>
        <w:jc w:val="both"/>
        <w:rPr>
          <w:b w:val="0"/>
          <w:bCs w:val="0"/>
          <w:color w:val="auto"/>
        </w:rPr>
      </w:pPr>
      <w:r w:rsidRPr="005B3D77">
        <w:rPr>
          <w:b w:val="0"/>
          <w:bCs w:val="0"/>
          <w:color w:val="auto"/>
        </w:rPr>
        <w:t>Аварии с долотами</w:t>
      </w:r>
      <w:r>
        <w:rPr>
          <w:b w:val="0"/>
          <w:bCs w:val="0"/>
          <w:color w:val="auto"/>
        </w:rPr>
        <w:t>.</w:t>
      </w:r>
    </w:p>
    <w:p w:rsidR="000244A1" w:rsidRPr="005B3D77" w:rsidRDefault="000244A1" w:rsidP="000244A1">
      <w:pPr>
        <w:pStyle w:val="4"/>
        <w:numPr>
          <w:ilvl w:val="0"/>
          <w:numId w:val="5"/>
        </w:numPr>
        <w:tabs>
          <w:tab w:val="clear" w:pos="723"/>
          <w:tab w:val="num" w:pos="540"/>
        </w:tabs>
        <w:spacing w:before="120"/>
        <w:ind w:left="540" w:hanging="360"/>
        <w:jc w:val="both"/>
        <w:rPr>
          <w:b w:val="0"/>
          <w:bCs w:val="0"/>
          <w:color w:val="auto"/>
        </w:rPr>
      </w:pPr>
      <w:r w:rsidRPr="005B3D77">
        <w:rPr>
          <w:b w:val="0"/>
          <w:bCs w:val="0"/>
          <w:color w:val="auto"/>
        </w:rPr>
        <w:t>Аварии с обсадными трубами и элементами обсадных колонн</w:t>
      </w:r>
      <w:r>
        <w:rPr>
          <w:b w:val="0"/>
          <w:bCs w:val="0"/>
          <w:color w:val="auto"/>
        </w:rPr>
        <w:t>.</w:t>
      </w:r>
    </w:p>
    <w:p w:rsidR="000244A1" w:rsidRDefault="000244A1" w:rsidP="000244A1">
      <w:pPr>
        <w:pStyle w:val="4"/>
        <w:numPr>
          <w:ilvl w:val="0"/>
          <w:numId w:val="5"/>
        </w:numPr>
        <w:tabs>
          <w:tab w:val="clear" w:pos="723"/>
          <w:tab w:val="num" w:pos="540"/>
        </w:tabs>
        <w:spacing w:before="120"/>
        <w:ind w:left="540" w:hanging="360"/>
        <w:jc w:val="both"/>
        <w:rPr>
          <w:b w:val="0"/>
          <w:bCs w:val="0"/>
          <w:color w:val="auto"/>
        </w:rPr>
      </w:pPr>
      <w:r w:rsidRPr="005B3D77">
        <w:rPr>
          <w:b w:val="0"/>
          <w:bCs w:val="0"/>
          <w:color w:val="auto"/>
        </w:rPr>
        <w:t>Аварии с забойными двигателями</w:t>
      </w:r>
      <w:r>
        <w:rPr>
          <w:b w:val="0"/>
          <w:bCs w:val="0"/>
          <w:color w:val="auto"/>
        </w:rPr>
        <w:t>.</w:t>
      </w:r>
    </w:p>
    <w:p w:rsidR="000244A1" w:rsidRDefault="000244A1" w:rsidP="000244A1">
      <w:pPr>
        <w:numPr>
          <w:ilvl w:val="0"/>
          <w:numId w:val="5"/>
        </w:numPr>
        <w:tabs>
          <w:tab w:val="clear" w:pos="723"/>
          <w:tab w:val="num" w:pos="540"/>
        </w:tabs>
        <w:spacing w:before="120"/>
        <w:ind w:left="540" w:hanging="360"/>
        <w:rPr>
          <w:lang w:eastAsia="en-US"/>
        </w:rPr>
      </w:pPr>
      <w:r>
        <w:rPr>
          <w:lang w:eastAsia="en-US"/>
        </w:rPr>
        <w:t>Аварии при цементировании.</w:t>
      </w:r>
    </w:p>
    <w:p w:rsidR="000244A1" w:rsidRDefault="000244A1" w:rsidP="000244A1">
      <w:pPr>
        <w:numPr>
          <w:ilvl w:val="0"/>
          <w:numId w:val="5"/>
        </w:numPr>
        <w:tabs>
          <w:tab w:val="clear" w:pos="723"/>
          <w:tab w:val="num" w:pos="540"/>
        </w:tabs>
        <w:spacing w:before="120"/>
        <w:ind w:left="540" w:hanging="360"/>
        <w:rPr>
          <w:lang w:eastAsia="en-US"/>
        </w:rPr>
      </w:pPr>
      <w:r>
        <w:rPr>
          <w:lang w:eastAsia="en-US"/>
        </w:rPr>
        <w:t>Прочие аварии.</w:t>
      </w:r>
    </w:p>
    <w:p w:rsidR="000244A1" w:rsidRDefault="000244A1" w:rsidP="000244A1">
      <w:pPr>
        <w:pStyle w:val="20"/>
        <w:tabs>
          <w:tab w:val="num" w:pos="536"/>
        </w:tabs>
        <w:jc w:val="both"/>
        <w:rPr>
          <w:b/>
          <w:bCs/>
          <w:position w:val="-10"/>
          <w:lang w:eastAsia="en-US"/>
        </w:rPr>
      </w:pPr>
    </w:p>
    <w:p w:rsidR="000244A1" w:rsidRPr="00726CD7" w:rsidRDefault="000244A1" w:rsidP="000244A1">
      <w:pPr>
        <w:pStyle w:val="20"/>
        <w:tabs>
          <w:tab w:val="num" w:pos="536"/>
        </w:tabs>
        <w:jc w:val="both"/>
        <w:rPr>
          <w:b/>
          <w:bCs/>
          <w:i/>
          <w:iCs/>
        </w:rPr>
      </w:pPr>
      <w:r w:rsidRPr="00726CD7">
        <w:rPr>
          <w:b/>
          <w:bCs/>
          <w:i/>
          <w:iCs/>
        </w:rPr>
        <w:t>Аварии при ТКРС, освоении и эксплуатации скважин классифицируются по следующим видам:</w:t>
      </w:r>
    </w:p>
    <w:p w:rsidR="000244A1" w:rsidRDefault="000244A1" w:rsidP="000244A1">
      <w:pPr>
        <w:pStyle w:val="20"/>
        <w:numPr>
          <w:ilvl w:val="0"/>
          <w:numId w:val="6"/>
        </w:numPr>
        <w:tabs>
          <w:tab w:val="clear" w:pos="723"/>
          <w:tab w:val="num" w:pos="540"/>
        </w:tabs>
        <w:spacing w:before="120"/>
        <w:ind w:left="538" w:hanging="357"/>
        <w:jc w:val="both"/>
      </w:pPr>
      <w:r>
        <w:t>Обрыв, расчленение бурильных труб и элементов бурильной колонны или НКТ.</w:t>
      </w:r>
    </w:p>
    <w:p w:rsidR="000244A1" w:rsidRDefault="000244A1" w:rsidP="000244A1">
      <w:pPr>
        <w:pStyle w:val="20"/>
        <w:numPr>
          <w:ilvl w:val="0"/>
          <w:numId w:val="6"/>
        </w:numPr>
        <w:tabs>
          <w:tab w:val="clear" w:pos="723"/>
          <w:tab w:val="num" w:pos="540"/>
        </w:tabs>
        <w:spacing w:before="120"/>
        <w:ind w:left="538" w:hanging="357"/>
        <w:jc w:val="both"/>
      </w:pPr>
      <w:r>
        <w:t>Прихват инструмента (потеря подвижности инструмента).</w:t>
      </w:r>
    </w:p>
    <w:p w:rsidR="000244A1" w:rsidRDefault="000244A1" w:rsidP="000244A1">
      <w:pPr>
        <w:pStyle w:val="20"/>
        <w:numPr>
          <w:ilvl w:val="0"/>
          <w:numId w:val="6"/>
        </w:numPr>
        <w:tabs>
          <w:tab w:val="clear" w:pos="723"/>
          <w:tab w:val="num" w:pos="540"/>
        </w:tabs>
        <w:spacing w:before="120"/>
        <w:ind w:left="538" w:hanging="357"/>
        <w:jc w:val="both"/>
      </w:pPr>
      <w:r w:rsidRPr="005B3D77">
        <w:t>Аварии с элементами погружного оборудования УЭЦН</w:t>
      </w:r>
      <w:r>
        <w:t>.</w:t>
      </w:r>
    </w:p>
    <w:p w:rsidR="000244A1" w:rsidRDefault="000244A1" w:rsidP="000244A1">
      <w:pPr>
        <w:pStyle w:val="20"/>
        <w:numPr>
          <w:ilvl w:val="0"/>
          <w:numId w:val="6"/>
        </w:numPr>
        <w:tabs>
          <w:tab w:val="clear" w:pos="723"/>
          <w:tab w:val="num" w:pos="540"/>
        </w:tabs>
        <w:spacing w:before="120"/>
        <w:ind w:left="538" w:hanging="357"/>
        <w:jc w:val="both"/>
      </w:pPr>
      <w:r w:rsidRPr="005B3D77">
        <w:t>Аварии с элемент</w:t>
      </w:r>
      <w:r>
        <w:t>ами погружного оборудования  ШГН.</w:t>
      </w:r>
    </w:p>
    <w:p w:rsidR="000244A1" w:rsidRDefault="000244A1" w:rsidP="000244A1">
      <w:pPr>
        <w:pStyle w:val="20"/>
        <w:numPr>
          <w:ilvl w:val="0"/>
          <w:numId w:val="6"/>
        </w:numPr>
        <w:tabs>
          <w:tab w:val="clear" w:pos="723"/>
          <w:tab w:val="num" w:pos="540"/>
        </w:tabs>
        <w:spacing w:before="120"/>
        <w:ind w:left="538" w:hanging="357"/>
        <w:jc w:val="both"/>
      </w:pPr>
      <w:r w:rsidRPr="005B3D77">
        <w:t>Аварии с технологическим инструментом и оборудованием, используемым в процессе ТКРС и освоения скважин</w:t>
      </w:r>
      <w:r>
        <w:t>.</w:t>
      </w:r>
    </w:p>
    <w:p w:rsidR="000244A1" w:rsidRDefault="000244A1" w:rsidP="000244A1">
      <w:pPr>
        <w:pStyle w:val="20"/>
        <w:numPr>
          <w:ilvl w:val="0"/>
          <w:numId w:val="6"/>
        </w:numPr>
        <w:tabs>
          <w:tab w:val="clear" w:pos="723"/>
          <w:tab w:val="num" w:pos="540"/>
        </w:tabs>
        <w:spacing w:before="120"/>
        <w:ind w:left="538" w:hanging="357"/>
        <w:jc w:val="both"/>
      </w:pPr>
      <w:r>
        <w:t>Падение в скважину посторонних предметов.</w:t>
      </w:r>
    </w:p>
    <w:p w:rsidR="000244A1" w:rsidRPr="005B3D77" w:rsidRDefault="000244A1" w:rsidP="000244A1">
      <w:pPr>
        <w:pStyle w:val="4"/>
        <w:numPr>
          <w:ilvl w:val="0"/>
          <w:numId w:val="6"/>
        </w:numPr>
        <w:tabs>
          <w:tab w:val="clear" w:pos="723"/>
          <w:tab w:val="num" w:pos="540"/>
        </w:tabs>
        <w:spacing w:before="120"/>
        <w:ind w:left="538" w:hanging="357"/>
        <w:jc w:val="both"/>
        <w:rPr>
          <w:b w:val="0"/>
          <w:bCs w:val="0"/>
          <w:color w:val="auto"/>
        </w:rPr>
      </w:pPr>
      <w:r w:rsidRPr="005B3D77">
        <w:rPr>
          <w:b w:val="0"/>
          <w:bCs w:val="0"/>
          <w:color w:val="auto"/>
        </w:rPr>
        <w:t>Аварии с геофизическими приборами и оборудованием</w:t>
      </w:r>
      <w:r>
        <w:rPr>
          <w:b w:val="0"/>
          <w:bCs w:val="0"/>
          <w:color w:val="auto"/>
        </w:rPr>
        <w:t>.</w:t>
      </w:r>
    </w:p>
    <w:p w:rsidR="000244A1" w:rsidRPr="005B3D77" w:rsidRDefault="000244A1" w:rsidP="000244A1">
      <w:pPr>
        <w:pStyle w:val="4"/>
        <w:numPr>
          <w:ilvl w:val="0"/>
          <w:numId w:val="6"/>
        </w:numPr>
        <w:tabs>
          <w:tab w:val="clear" w:pos="723"/>
          <w:tab w:val="num" w:pos="540"/>
        </w:tabs>
        <w:spacing w:before="120"/>
        <w:ind w:left="538" w:hanging="357"/>
        <w:jc w:val="both"/>
        <w:rPr>
          <w:b w:val="0"/>
          <w:bCs w:val="0"/>
          <w:color w:val="auto"/>
        </w:rPr>
      </w:pPr>
      <w:r w:rsidRPr="005B3D77">
        <w:rPr>
          <w:b w:val="0"/>
          <w:bCs w:val="0"/>
          <w:color w:val="auto"/>
        </w:rPr>
        <w:t>Аварии с подвесными, технологическими патрубками и переводниками</w:t>
      </w:r>
      <w:r>
        <w:rPr>
          <w:b w:val="0"/>
          <w:bCs w:val="0"/>
          <w:color w:val="auto"/>
        </w:rPr>
        <w:t>.</w:t>
      </w:r>
    </w:p>
    <w:p w:rsidR="000244A1" w:rsidRDefault="000244A1" w:rsidP="000244A1">
      <w:pPr>
        <w:pStyle w:val="4"/>
        <w:numPr>
          <w:ilvl w:val="0"/>
          <w:numId w:val="6"/>
        </w:numPr>
        <w:tabs>
          <w:tab w:val="clear" w:pos="723"/>
          <w:tab w:val="num" w:pos="540"/>
        </w:tabs>
        <w:spacing w:before="120"/>
        <w:ind w:left="538" w:hanging="357"/>
        <w:jc w:val="both"/>
        <w:rPr>
          <w:b w:val="0"/>
          <w:bCs w:val="0"/>
          <w:color w:val="auto"/>
        </w:rPr>
      </w:pPr>
      <w:r w:rsidRPr="005B3D77">
        <w:rPr>
          <w:b w:val="0"/>
          <w:bCs w:val="0"/>
          <w:color w:val="auto"/>
        </w:rPr>
        <w:t xml:space="preserve">Аварии с </w:t>
      </w:r>
      <w:r>
        <w:rPr>
          <w:b w:val="0"/>
          <w:bCs w:val="0"/>
          <w:color w:val="auto"/>
        </w:rPr>
        <w:t>устьевым оборудованием.</w:t>
      </w:r>
    </w:p>
    <w:p w:rsidR="000244A1" w:rsidRPr="005B3D77" w:rsidRDefault="000244A1" w:rsidP="000244A1">
      <w:pPr>
        <w:pStyle w:val="4"/>
        <w:numPr>
          <w:ilvl w:val="0"/>
          <w:numId w:val="6"/>
        </w:numPr>
        <w:tabs>
          <w:tab w:val="clear" w:pos="723"/>
          <w:tab w:val="num" w:pos="540"/>
        </w:tabs>
        <w:spacing w:before="120"/>
        <w:ind w:left="538" w:hanging="357"/>
        <w:jc w:val="both"/>
        <w:rPr>
          <w:b w:val="0"/>
          <w:bCs w:val="0"/>
          <w:color w:val="auto"/>
        </w:rPr>
      </w:pPr>
      <w:r w:rsidRPr="005B3D77">
        <w:rPr>
          <w:b w:val="0"/>
          <w:bCs w:val="0"/>
          <w:color w:val="auto"/>
        </w:rPr>
        <w:t>Прочие</w:t>
      </w:r>
      <w:r>
        <w:rPr>
          <w:b w:val="0"/>
          <w:bCs w:val="0"/>
          <w:color w:val="auto"/>
        </w:rPr>
        <w:t xml:space="preserve"> аварии.</w:t>
      </w:r>
    </w:p>
    <w:p w:rsidR="000244A1" w:rsidRDefault="000244A1" w:rsidP="000244A1">
      <w:pPr>
        <w:rPr>
          <w:lang w:eastAsia="en-US"/>
        </w:rPr>
      </w:pPr>
    </w:p>
    <w:p w:rsidR="000244A1" w:rsidRPr="00726CD7" w:rsidRDefault="000244A1" w:rsidP="000244A1">
      <w:pPr>
        <w:pStyle w:val="20"/>
        <w:jc w:val="both"/>
        <w:rPr>
          <w:b/>
          <w:bCs/>
          <w:i/>
          <w:iCs/>
          <w:color w:val="FF0000"/>
          <w:position w:val="-10"/>
          <w:sz w:val="26"/>
          <w:szCs w:val="26"/>
          <w:lang w:eastAsia="en-US"/>
        </w:rPr>
      </w:pPr>
      <w:r w:rsidRPr="00726CD7">
        <w:rPr>
          <w:b/>
          <w:bCs/>
          <w:i/>
          <w:iCs/>
          <w:position w:val="-10"/>
          <w:lang w:eastAsia="en-US"/>
        </w:rPr>
        <w:t xml:space="preserve">В </w:t>
      </w:r>
      <w:r>
        <w:rPr>
          <w:b/>
          <w:bCs/>
          <w:i/>
          <w:iCs/>
          <w:position w:val="-10"/>
          <w:lang w:eastAsia="en-US"/>
        </w:rPr>
        <w:t xml:space="preserve"> отчетности К</w:t>
      </w:r>
      <w:r w:rsidRPr="00726CD7">
        <w:rPr>
          <w:b/>
          <w:bCs/>
          <w:i/>
          <w:iCs/>
          <w:position w:val="-10"/>
          <w:lang w:eastAsia="en-US"/>
        </w:rPr>
        <w:t>омпании отражаются все аварии, на ликвидацию которых затрачено более 8 часов.</w:t>
      </w:r>
    </w:p>
    <w:p w:rsidR="000244A1" w:rsidRPr="003F0F40" w:rsidRDefault="000244A1" w:rsidP="000244A1">
      <w:bookmarkStart w:id="63" w:name="_Toc163621738"/>
    </w:p>
    <w:p w:rsidR="000244A1" w:rsidRPr="003F0F40" w:rsidRDefault="000244A1" w:rsidP="000244A1">
      <w:pPr>
        <w:sectPr w:rsidR="000244A1" w:rsidRPr="003F0F40" w:rsidSect="00D95D7B">
          <w:headerReference w:type="first" r:id="rId16"/>
          <w:pgSz w:w="11907" w:h="16840" w:code="9"/>
          <w:pgMar w:top="1134" w:right="567" w:bottom="1134" w:left="1701" w:header="720" w:footer="567" w:gutter="0"/>
          <w:cols w:space="720"/>
          <w:titlePg/>
          <w:docGrid w:linePitch="91"/>
        </w:sectPr>
      </w:pPr>
    </w:p>
    <w:p w:rsidR="000244A1" w:rsidRPr="00B74CE2" w:rsidRDefault="000244A1" w:rsidP="000244A1">
      <w:pPr>
        <w:pStyle w:val="10"/>
        <w:tabs>
          <w:tab w:val="left" w:pos="360"/>
          <w:tab w:val="left" w:pos="540"/>
          <w:tab w:val="left" w:pos="720"/>
        </w:tabs>
        <w:ind w:left="360" w:hanging="360"/>
        <w:rPr>
          <w:rFonts w:ascii="Arial" w:hAnsi="Arial" w:cs="Arial"/>
          <w:caps/>
          <w:snapToGrid w:val="0"/>
          <w:color w:val="AF931D"/>
          <w:position w:val="0"/>
          <w:sz w:val="32"/>
          <w:szCs w:val="32"/>
          <w:lang w:eastAsia="ru-RU"/>
        </w:rPr>
      </w:pPr>
      <w:bookmarkStart w:id="64" w:name="_Toc169166223"/>
      <w:r>
        <w:rPr>
          <w:rFonts w:ascii="Arial" w:hAnsi="Arial" w:cs="Arial"/>
          <w:caps/>
          <w:snapToGrid w:val="0"/>
          <w:color w:val="AF931D"/>
          <w:position w:val="0"/>
          <w:sz w:val="32"/>
          <w:szCs w:val="32"/>
          <w:lang w:eastAsia="ru-RU"/>
        </w:rPr>
        <w:lastRenderedPageBreak/>
        <w:t>4.</w:t>
      </w:r>
      <w:r>
        <w:rPr>
          <w:rFonts w:ascii="Arial" w:hAnsi="Arial" w:cs="Arial"/>
          <w:caps/>
          <w:snapToGrid w:val="0"/>
          <w:color w:val="AF931D"/>
          <w:position w:val="0"/>
          <w:sz w:val="32"/>
          <w:szCs w:val="32"/>
          <w:lang w:eastAsia="ru-RU"/>
        </w:rPr>
        <w:tab/>
      </w:r>
      <w:r w:rsidRPr="00B74CE2">
        <w:rPr>
          <w:rFonts w:ascii="Arial" w:hAnsi="Arial" w:cs="Arial"/>
          <w:caps/>
          <w:snapToGrid w:val="0"/>
          <w:color w:val="AF931D"/>
          <w:position w:val="0"/>
          <w:sz w:val="32"/>
          <w:szCs w:val="32"/>
          <w:lang w:eastAsia="ru-RU"/>
        </w:rPr>
        <w:t>О</w:t>
      </w:r>
      <w:bookmarkEnd w:id="63"/>
      <w:r>
        <w:rPr>
          <w:rFonts w:ascii="Arial" w:hAnsi="Arial" w:cs="Arial"/>
          <w:caps/>
          <w:snapToGrid w:val="0"/>
          <w:color w:val="AF931D"/>
          <w:position w:val="0"/>
          <w:sz w:val="32"/>
          <w:szCs w:val="32"/>
          <w:lang w:eastAsia="ru-RU"/>
        </w:rPr>
        <w:t>бщие положения по организации расследования   аварий</w:t>
      </w:r>
      <w:bookmarkEnd w:id="64"/>
    </w:p>
    <w:p w:rsidR="000244A1" w:rsidRPr="003F0F40" w:rsidRDefault="000244A1" w:rsidP="000244A1">
      <w:pPr>
        <w:pStyle w:val="20"/>
        <w:ind w:left="540" w:hanging="540"/>
        <w:jc w:val="both"/>
        <w:rPr>
          <w:position w:val="-10"/>
          <w:lang w:eastAsia="en-US"/>
        </w:rPr>
      </w:pPr>
    </w:p>
    <w:p w:rsidR="000244A1" w:rsidRPr="003F0F40" w:rsidRDefault="000244A1" w:rsidP="000244A1">
      <w:pPr>
        <w:pStyle w:val="20"/>
        <w:ind w:left="540" w:hanging="540"/>
        <w:jc w:val="both"/>
        <w:rPr>
          <w:position w:val="-10"/>
          <w:lang w:eastAsia="en-US"/>
        </w:rPr>
      </w:pP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>4.1</w:t>
      </w:r>
      <w:r w:rsidRPr="00B42829">
        <w:rPr>
          <w:position w:val="-10"/>
          <w:lang w:eastAsia="en-US"/>
        </w:rPr>
        <w:t xml:space="preserve">.Приказом </w:t>
      </w:r>
      <w:r>
        <w:rPr>
          <w:position w:val="-10"/>
          <w:lang w:eastAsia="en-US"/>
        </w:rPr>
        <w:t>р</w:t>
      </w:r>
      <w:r w:rsidRPr="00B42829">
        <w:rPr>
          <w:position w:val="-10"/>
          <w:lang w:eastAsia="en-US"/>
        </w:rPr>
        <w:t>уководителя ДО с</w:t>
      </w:r>
      <w:r>
        <w:rPr>
          <w:position w:val="-10"/>
          <w:lang w:eastAsia="en-US"/>
        </w:rPr>
        <w:t xml:space="preserve">оздаётся </w:t>
      </w:r>
      <w:r w:rsidRPr="00872E47">
        <w:rPr>
          <w:position w:val="-10"/>
          <w:lang w:eastAsia="en-US"/>
        </w:rPr>
        <w:t>постоянно действующая комиссия</w:t>
      </w:r>
      <w:r>
        <w:rPr>
          <w:position w:val="-10"/>
          <w:lang w:eastAsia="en-US"/>
        </w:rPr>
        <w:t xml:space="preserve"> (ПДК) по расследованию причин аварий в процессе строительства, восстановлении и ремонта скважин. </w:t>
      </w: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 xml:space="preserve">4.2.В приказе назначается Председатель ПДК (главный инженер или </w:t>
      </w:r>
      <w:r w:rsidRPr="00EE5445">
        <w:rPr>
          <w:position w:val="-10"/>
          <w:lang w:eastAsia="en-US"/>
        </w:rPr>
        <w:t>заместитель руководителя ДО по производству), заместители Председателя ПДК по нап</w:t>
      </w:r>
      <w:r>
        <w:rPr>
          <w:position w:val="-10"/>
          <w:lang w:eastAsia="en-US"/>
        </w:rPr>
        <w:t xml:space="preserve">равлениям деятельности (бурение, ТКРС и т.д.), члены </w:t>
      </w:r>
      <w:r w:rsidRPr="00872E47">
        <w:rPr>
          <w:position w:val="-10"/>
          <w:lang w:eastAsia="en-US"/>
        </w:rPr>
        <w:t>ПДК и</w:t>
      </w:r>
      <w:r>
        <w:rPr>
          <w:position w:val="-10"/>
          <w:lang w:eastAsia="en-US"/>
        </w:rPr>
        <w:t xml:space="preserve">  устанавливаются полномочия Председателя ПДК, заместителей Председателя ПДК и членов ПДК при проведении расследования и оформлении актов расследования аварий. </w:t>
      </w:r>
    </w:p>
    <w:p w:rsidR="000244A1" w:rsidRPr="006A5F04" w:rsidRDefault="000244A1" w:rsidP="000244A1">
      <w:pPr>
        <w:pStyle w:val="20"/>
        <w:jc w:val="both"/>
        <w:rPr>
          <w:position w:val="-10"/>
          <w:lang w:eastAsia="en-US"/>
        </w:rPr>
      </w:pP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>4.3.</w:t>
      </w:r>
      <w:r w:rsidRPr="006A5F04">
        <w:rPr>
          <w:position w:val="-10"/>
          <w:lang w:eastAsia="en-US"/>
        </w:rPr>
        <w:t xml:space="preserve">Приказ о создании </w:t>
      </w:r>
      <w:r>
        <w:rPr>
          <w:position w:val="-10"/>
          <w:lang w:eastAsia="en-US"/>
        </w:rPr>
        <w:t>ПДК по расследованию причин аварий в процессе строительства, восстановлении и ремонта скважин должен о</w:t>
      </w:r>
      <w:r w:rsidRPr="00FB6641">
        <w:rPr>
          <w:position w:val="-10"/>
          <w:lang w:eastAsia="en-US"/>
        </w:rPr>
        <w:t>бновляться</w:t>
      </w:r>
      <w:r>
        <w:rPr>
          <w:position w:val="-10"/>
          <w:lang w:eastAsia="en-US"/>
        </w:rPr>
        <w:t xml:space="preserve"> не реже </w:t>
      </w:r>
      <w:r w:rsidRPr="006A5F04">
        <w:rPr>
          <w:position w:val="-10"/>
          <w:lang w:eastAsia="en-US"/>
        </w:rPr>
        <w:t xml:space="preserve">одного раза в год или при изменении в кадровом составе </w:t>
      </w:r>
      <w:r>
        <w:rPr>
          <w:position w:val="-10"/>
          <w:lang w:eastAsia="en-US"/>
        </w:rPr>
        <w:t>ПДК.</w:t>
      </w:r>
    </w:p>
    <w:p w:rsidR="000244A1" w:rsidRPr="006A5F04" w:rsidRDefault="000244A1" w:rsidP="000244A1">
      <w:pPr>
        <w:pStyle w:val="20"/>
        <w:jc w:val="both"/>
        <w:rPr>
          <w:position w:val="-10"/>
          <w:lang w:eastAsia="en-US"/>
        </w:rPr>
      </w:pP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 xml:space="preserve">4.4.Состав комиссии различается в зависимости от вида аварий. </w:t>
      </w:r>
      <w:r w:rsidRPr="00BC628B">
        <w:rPr>
          <w:position w:val="-10"/>
          <w:lang w:eastAsia="en-US"/>
        </w:rPr>
        <w:t xml:space="preserve">В работе </w:t>
      </w:r>
      <w:r>
        <w:rPr>
          <w:position w:val="-10"/>
          <w:lang w:eastAsia="en-US"/>
        </w:rPr>
        <w:t xml:space="preserve">ПДК </w:t>
      </w:r>
      <w:r w:rsidRPr="00BC628B">
        <w:rPr>
          <w:position w:val="-10"/>
          <w:lang w:eastAsia="en-US"/>
        </w:rPr>
        <w:t xml:space="preserve">по расследованию аварии принимают </w:t>
      </w:r>
      <w:r>
        <w:rPr>
          <w:position w:val="-10"/>
          <w:lang w:eastAsia="en-US"/>
        </w:rPr>
        <w:t>участие представители п</w:t>
      </w:r>
      <w:r w:rsidRPr="00BC628B">
        <w:rPr>
          <w:position w:val="-10"/>
          <w:lang w:eastAsia="en-US"/>
        </w:rPr>
        <w:t>одрядных</w:t>
      </w:r>
      <w:r>
        <w:rPr>
          <w:position w:val="-10"/>
          <w:lang w:eastAsia="en-US"/>
        </w:rPr>
        <w:t xml:space="preserve"> (сервисных)</w:t>
      </w:r>
      <w:r w:rsidRPr="00BC628B">
        <w:rPr>
          <w:position w:val="-10"/>
          <w:lang w:eastAsia="en-US"/>
        </w:rPr>
        <w:t xml:space="preserve"> организаций</w:t>
      </w:r>
      <w:r>
        <w:rPr>
          <w:position w:val="-10"/>
          <w:lang w:eastAsia="en-US"/>
        </w:rPr>
        <w:t xml:space="preserve"> причастных к данной аварии</w:t>
      </w:r>
      <w:r w:rsidRPr="00BC628B">
        <w:rPr>
          <w:position w:val="-10"/>
          <w:lang w:eastAsia="en-US"/>
        </w:rPr>
        <w:t xml:space="preserve">. </w:t>
      </w:r>
      <w:r>
        <w:rPr>
          <w:position w:val="-10"/>
          <w:lang w:eastAsia="en-US"/>
        </w:rPr>
        <w:t xml:space="preserve">Председатель ПДК вправе привлекать к участию в расследовании аварии любых работников СП ДО в рамках их должностных обязанностей. </w:t>
      </w: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 xml:space="preserve">4.5.Целью расследования аварии является: </w:t>
      </w:r>
    </w:p>
    <w:p w:rsidR="000244A1" w:rsidRDefault="000244A1" w:rsidP="000244A1">
      <w:pPr>
        <w:pStyle w:val="20"/>
        <w:numPr>
          <w:ilvl w:val="0"/>
          <w:numId w:val="7"/>
        </w:numPr>
        <w:spacing w:before="120"/>
        <w:ind w:hanging="275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>Определение причины и виновных аварии.</w:t>
      </w:r>
    </w:p>
    <w:p w:rsidR="000244A1" w:rsidRDefault="000244A1" w:rsidP="000244A1">
      <w:pPr>
        <w:pStyle w:val="20"/>
        <w:numPr>
          <w:ilvl w:val="0"/>
          <w:numId w:val="7"/>
        </w:numPr>
        <w:spacing w:before="120"/>
        <w:ind w:hanging="275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>Формирование плана действий по ликвидации аварии.</w:t>
      </w:r>
    </w:p>
    <w:p w:rsidR="000244A1" w:rsidRDefault="000244A1" w:rsidP="000244A1">
      <w:pPr>
        <w:pStyle w:val="20"/>
        <w:numPr>
          <w:ilvl w:val="0"/>
          <w:numId w:val="7"/>
        </w:numPr>
        <w:spacing w:before="120"/>
        <w:ind w:hanging="275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>Формирование мероприятий по предотвращению и снижению рисков подобных аварий.</w:t>
      </w: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 xml:space="preserve">4.6.Акт расследования аварии при строительстве, восстановлении и ремонте скважин  оформляется по формам, установленным  </w:t>
      </w:r>
      <w:hyperlink w:anchor="_Приложение_1._Акт" w:history="1">
        <w:r w:rsidRPr="00561119">
          <w:rPr>
            <w:rStyle w:val="af1"/>
            <w:position w:val="-10"/>
            <w:lang w:eastAsia="en-US"/>
          </w:rPr>
          <w:t>Приложения 1</w:t>
        </w:r>
      </w:hyperlink>
      <w:r>
        <w:rPr>
          <w:position w:val="-10"/>
          <w:lang w:eastAsia="en-US"/>
        </w:rPr>
        <w:t xml:space="preserve">; </w:t>
      </w:r>
      <w:bookmarkStart w:id="65" w:name="_Hlk169173599"/>
      <w:r w:rsidR="00564C41">
        <w:rPr>
          <w:position w:val="-10"/>
          <w:lang w:eastAsia="en-US"/>
        </w:rPr>
        <w:fldChar w:fldCharType="begin"/>
      </w:r>
      <w:r>
        <w:rPr>
          <w:position w:val="-10"/>
          <w:lang w:eastAsia="en-US"/>
        </w:rPr>
        <w:instrText xml:space="preserve"> HYPERLINK  \l "_ПРИЛОЖЕНИЕ_2._Акт" </w:instrText>
      </w:r>
      <w:r w:rsidR="00564C41">
        <w:rPr>
          <w:position w:val="-10"/>
          <w:lang w:eastAsia="en-US"/>
        </w:rPr>
        <w:fldChar w:fldCharType="separate"/>
      </w:r>
      <w:r w:rsidRPr="00561119">
        <w:rPr>
          <w:rStyle w:val="af1"/>
          <w:position w:val="-10"/>
          <w:lang w:eastAsia="en-US"/>
        </w:rPr>
        <w:t>Приложения 2</w:t>
      </w:r>
      <w:r w:rsidR="00564C41">
        <w:rPr>
          <w:position w:val="-10"/>
          <w:lang w:eastAsia="en-US"/>
        </w:rPr>
        <w:fldChar w:fldCharType="end"/>
      </w:r>
      <w:bookmarkEnd w:id="65"/>
      <w:r>
        <w:rPr>
          <w:position w:val="-10"/>
          <w:lang w:eastAsia="en-US"/>
        </w:rPr>
        <w:t>.</w:t>
      </w: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>4.7.</w:t>
      </w:r>
      <w:r w:rsidRPr="008842A1">
        <w:rPr>
          <w:position w:val="-10"/>
          <w:lang w:eastAsia="en-US"/>
        </w:rPr>
        <w:t xml:space="preserve">Ответственность за </w:t>
      </w:r>
      <w:r>
        <w:rPr>
          <w:position w:val="-10"/>
          <w:lang w:eastAsia="en-US"/>
        </w:rPr>
        <w:t xml:space="preserve">своевременную организацию и проведение расследования и </w:t>
      </w:r>
      <w:r w:rsidRPr="008842A1">
        <w:rPr>
          <w:position w:val="-10"/>
          <w:lang w:eastAsia="en-US"/>
        </w:rPr>
        <w:t>оформление «Акт</w:t>
      </w:r>
      <w:r>
        <w:rPr>
          <w:position w:val="-10"/>
          <w:lang w:eastAsia="en-US"/>
        </w:rPr>
        <w:t>ов</w:t>
      </w:r>
      <w:r w:rsidRPr="008842A1">
        <w:rPr>
          <w:position w:val="-10"/>
          <w:lang w:eastAsia="en-US"/>
        </w:rPr>
        <w:t xml:space="preserve"> расследования аварии» возлагается на </w:t>
      </w:r>
      <w:r>
        <w:rPr>
          <w:position w:val="-10"/>
          <w:lang w:eastAsia="en-US"/>
        </w:rPr>
        <w:t xml:space="preserve">заместителя Председателя ПДК </w:t>
      </w:r>
      <w:r w:rsidRPr="00900149">
        <w:rPr>
          <w:position w:val="-10"/>
          <w:lang w:eastAsia="en-US"/>
        </w:rPr>
        <w:t>по направлению деятельности.</w:t>
      </w: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>4.8.По результатам расследования аварий при бурении, восстановлении и ремонте скважин  не реже одного раза в месяц проводится ГТС ДО, который:</w:t>
      </w: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</w:p>
    <w:p w:rsidR="000244A1" w:rsidRDefault="000244A1" w:rsidP="000244A1">
      <w:pPr>
        <w:pStyle w:val="20"/>
        <w:numPr>
          <w:ilvl w:val="0"/>
          <w:numId w:val="12"/>
        </w:numPr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>решает спорные вопросы, возникшие при расследовании аварии у членов ПДК или представителей подрядных (сервисных) организаций,</w:t>
      </w:r>
    </w:p>
    <w:p w:rsidR="000244A1" w:rsidRDefault="000244A1" w:rsidP="000244A1">
      <w:pPr>
        <w:pStyle w:val="20"/>
        <w:numPr>
          <w:ilvl w:val="0"/>
          <w:numId w:val="12"/>
        </w:numPr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 xml:space="preserve">определяет степень виновности структурных подразделений ДО или подрядных (сервисных) организаций, </w:t>
      </w:r>
    </w:p>
    <w:p w:rsidR="000244A1" w:rsidRDefault="000244A1" w:rsidP="000244A1">
      <w:pPr>
        <w:pStyle w:val="20"/>
        <w:numPr>
          <w:ilvl w:val="0"/>
          <w:numId w:val="12"/>
        </w:numPr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 xml:space="preserve">определяет основные корректирующие и предупреждающие действия для снижения рисков возникновения аварийных ситуаций в процессе строительства, восстановления, ремонта и эксплуатации скважин. </w:t>
      </w:r>
    </w:p>
    <w:p w:rsidR="000244A1" w:rsidRDefault="000244A1" w:rsidP="000244A1">
      <w:pPr>
        <w:pStyle w:val="20"/>
        <w:jc w:val="both"/>
        <w:rPr>
          <w:position w:val="-10"/>
          <w:lang w:eastAsia="en-US"/>
        </w:rPr>
        <w:sectPr w:rsidR="000244A1" w:rsidSect="00D95D7B">
          <w:headerReference w:type="default" r:id="rId17"/>
          <w:headerReference w:type="first" r:id="rId18"/>
          <w:pgSz w:w="11907" w:h="16840" w:code="9"/>
          <w:pgMar w:top="1134" w:right="567" w:bottom="1134" w:left="1701" w:header="720" w:footer="567" w:gutter="0"/>
          <w:cols w:space="720"/>
          <w:titlePg/>
          <w:docGrid w:linePitch="91"/>
        </w:sectPr>
      </w:pPr>
    </w:p>
    <w:p w:rsidR="000244A1" w:rsidRPr="00B74CE2" w:rsidRDefault="000244A1" w:rsidP="000244A1">
      <w:pPr>
        <w:pStyle w:val="10"/>
        <w:tabs>
          <w:tab w:val="left" w:pos="360"/>
          <w:tab w:val="left" w:pos="540"/>
          <w:tab w:val="left" w:pos="720"/>
        </w:tabs>
        <w:ind w:left="360" w:hanging="360"/>
        <w:rPr>
          <w:rFonts w:ascii="Arial" w:hAnsi="Arial" w:cs="Arial"/>
          <w:caps/>
          <w:snapToGrid w:val="0"/>
          <w:color w:val="AF931D"/>
          <w:position w:val="0"/>
          <w:sz w:val="32"/>
          <w:szCs w:val="32"/>
          <w:lang w:eastAsia="ru-RU"/>
        </w:rPr>
      </w:pPr>
      <w:bookmarkStart w:id="66" w:name="_Toc169166224"/>
      <w:r>
        <w:rPr>
          <w:rFonts w:ascii="Arial" w:hAnsi="Arial" w:cs="Arial"/>
          <w:caps/>
          <w:snapToGrid w:val="0"/>
          <w:color w:val="AF931D"/>
          <w:position w:val="0"/>
          <w:sz w:val="32"/>
          <w:szCs w:val="32"/>
          <w:lang w:eastAsia="ru-RU"/>
        </w:rPr>
        <w:lastRenderedPageBreak/>
        <w:t>5.</w:t>
      </w:r>
      <w:r>
        <w:rPr>
          <w:rFonts w:ascii="Arial" w:hAnsi="Arial" w:cs="Arial"/>
          <w:caps/>
          <w:snapToGrid w:val="0"/>
          <w:color w:val="AF931D"/>
          <w:position w:val="0"/>
          <w:sz w:val="32"/>
          <w:szCs w:val="32"/>
          <w:lang w:eastAsia="ru-RU"/>
        </w:rPr>
        <w:tab/>
        <w:t>порядок оповещения об  авариях</w:t>
      </w:r>
      <w:bookmarkEnd w:id="66"/>
    </w:p>
    <w:p w:rsidR="000244A1" w:rsidRDefault="000244A1" w:rsidP="000244A1">
      <w:pPr>
        <w:autoSpaceDE w:val="0"/>
        <w:autoSpaceDN w:val="0"/>
        <w:adjustRightInd w:val="0"/>
        <w:ind w:firstLine="4614"/>
        <w:rPr>
          <w:rFonts w:ascii="Arial" w:hAnsi="Arial" w:cs="Arial"/>
          <w:b/>
          <w:bCs/>
          <w:sz w:val="20"/>
          <w:szCs w:val="20"/>
        </w:rPr>
      </w:pPr>
    </w:p>
    <w:p w:rsidR="000244A1" w:rsidRPr="00D65B62" w:rsidRDefault="000244A1" w:rsidP="000244A1">
      <w:pPr>
        <w:autoSpaceDE w:val="0"/>
        <w:autoSpaceDN w:val="0"/>
        <w:adjustRightInd w:val="0"/>
        <w:ind w:left="4590" w:firstLine="3906"/>
        <w:jc w:val="right"/>
        <w:rPr>
          <w:rFonts w:ascii="Arial" w:hAnsi="Arial" w:cs="Arial"/>
          <w:b/>
          <w:bCs/>
          <w:sz w:val="20"/>
          <w:szCs w:val="20"/>
        </w:rPr>
      </w:pPr>
      <w:r w:rsidRPr="00D65B62">
        <w:rPr>
          <w:rFonts w:ascii="Arial" w:hAnsi="Arial" w:cs="Arial"/>
          <w:b/>
          <w:bCs/>
          <w:sz w:val="20"/>
          <w:szCs w:val="20"/>
        </w:rPr>
        <w:t>Таблица</w:t>
      </w:r>
      <w:r>
        <w:rPr>
          <w:rFonts w:ascii="Arial" w:hAnsi="Arial" w:cs="Arial"/>
          <w:b/>
          <w:bCs/>
          <w:sz w:val="20"/>
          <w:szCs w:val="20"/>
        </w:rPr>
        <w:t xml:space="preserve"> 1</w:t>
      </w:r>
    </w:p>
    <w:p w:rsidR="000244A1" w:rsidRPr="00D65B62" w:rsidRDefault="000244A1" w:rsidP="000244A1">
      <w:pPr>
        <w:autoSpaceDE w:val="0"/>
        <w:autoSpaceDN w:val="0"/>
        <w:adjustRightInd w:val="0"/>
        <w:ind w:left="1758" w:firstLine="4614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Порядок оповещения об аварии</w:t>
      </w:r>
    </w:p>
    <w:tbl>
      <w:tblPr>
        <w:tblpPr w:leftFromText="180" w:rightFromText="180" w:vertAnchor="text" w:horzAnchor="margin" w:tblpX="-252" w:tblpY="112"/>
        <w:tblOverlap w:val="never"/>
        <w:tblW w:w="101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495"/>
        <w:gridCol w:w="1413"/>
        <w:gridCol w:w="1620"/>
        <w:gridCol w:w="1620"/>
        <w:gridCol w:w="2340"/>
        <w:gridCol w:w="2700"/>
      </w:tblGrid>
      <w:tr w:rsidR="000244A1" w:rsidRPr="00E83494" w:rsidTr="00D95D7B">
        <w:trPr>
          <w:tblHeader/>
        </w:trPr>
        <w:tc>
          <w:tcPr>
            <w:tcW w:w="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0244A1" w:rsidRPr="00E83494" w:rsidRDefault="000244A1" w:rsidP="00D95D7B">
            <w:pPr>
              <w:spacing w:before="60" w:after="60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83494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 п/п</w:t>
            </w:r>
          </w:p>
        </w:tc>
        <w:tc>
          <w:tcPr>
            <w:tcW w:w="14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0244A1" w:rsidRPr="00E83494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83494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действие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0244A1" w:rsidRPr="00E83494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83494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Сроки исполнения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0244A1" w:rsidRPr="00E83494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83494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Исполнитель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0244A1" w:rsidRPr="00E83494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83494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описание действия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7CF6E"/>
            <w:vAlign w:val="center"/>
          </w:tcPr>
          <w:p w:rsidR="000244A1" w:rsidRPr="00E83494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83494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документ, возникающий в результате действия</w:t>
            </w:r>
          </w:p>
        </w:tc>
      </w:tr>
      <w:tr w:rsidR="000244A1" w:rsidRPr="00E83494" w:rsidTr="00D95D7B">
        <w:trPr>
          <w:tblHeader/>
        </w:trPr>
        <w:tc>
          <w:tcPr>
            <w:tcW w:w="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244A1" w:rsidRPr="00E83494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49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244A1" w:rsidRPr="00E83494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49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244A1" w:rsidRPr="00E83494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494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244A1" w:rsidRPr="00E83494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494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0244A1" w:rsidRPr="00E83494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494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7CF6E"/>
          </w:tcPr>
          <w:p w:rsidR="000244A1" w:rsidRPr="00E83494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494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0244A1" w:rsidRPr="00E83494" w:rsidTr="00D95D7B">
        <w:trPr>
          <w:trHeight w:val="547"/>
          <w:tblHeader/>
        </w:trPr>
        <w:tc>
          <w:tcPr>
            <w:tcW w:w="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466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12" w:space="0" w:color="auto"/>
              <w:bottom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24664">
              <w:rPr>
                <w:position w:val="-10"/>
                <w:sz w:val="22"/>
                <w:szCs w:val="22"/>
                <w:lang w:eastAsia="en-US"/>
              </w:rPr>
              <w:t>При обнаружении или происшествии аварии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sz w:val="22"/>
                <w:szCs w:val="22"/>
              </w:rPr>
            </w:pPr>
            <w:r w:rsidRPr="00724664">
              <w:rPr>
                <w:sz w:val="22"/>
                <w:szCs w:val="22"/>
              </w:rPr>
              <w:t>Сразу, по факту обнаружения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24664">
              <w:rPr>
                <w:position w:val="-10"/>
                <w:sz w:val="22"/>
                <w:szCs w:val="22"/>
                <w:lang w:eastAsia="en-US"/>
              </w:rPr>
              <w:t>Мастер бригады бурения или ТКРС (бурильщик, старший оператор)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24664">
              <w:rPr>
                <w:position w:val="-10"/>
                <w:sz w:val="22"/>
                <w:szCs w:val="22"/>
                <w:lang w:eastAsia="en-US"/>
              </w:rPr>
              <w:t xml:space="preserve">Сообщает начальнику смены ЦИТС </w:t>
            </w:r>
            <w:r>
              <w:rPr>
                <w:position w:val="-10"/>
                <w:sz w:val="22"/>
                <w:szCs w:val="22"/>
                <w:lang w:eastAsia="en-US"/>
              </w:rPr>
              <w:t>подрядной (</w:t>
            </w:r>
            <w:r w:rsidRPr="00724664">
              <w:rPr>
                <w:position w:val="-10"/>
                <w:sz w:val="22"/>
                <w:szCs w:val="22"/>
                <w:lang w:eastAsia="en-US"/>
              </w:rPr>
              <w:t>сервисно</w:t>
            </w:r>
            <w:r>
              <w:rPr>
                <w:position w:val="-10"/>
                <w:sz w:val="22"/>
                <w:szCs w:val="22"/>
                <w:lang w:eastAsia="en-US"/>
              </w:rPr>
              <w:t>й) организации</w:t>
            </w:r>
            <w:r w:rsidRPr="00724664">
              <w:rPr>
                <w:position w:val="-10"/>
                <w:sz w:val="22"/>
                <w:szCs w:val="22"/>
                <w:lang w:eastAsia="en-US"/>
              </w:rPr>
              <w:t xml:space="preserve"> и оповещает об обстоятельствах аварии Супервайзера, курирующий данный объект. Принимает меры по предупреждению осложнения аварии.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24664">
              <w:rPr>
                <w:sz w:val="22"/>
                <w:szCs w:val="22"/>
              </w:rPr>
              <w:t>Радиограмма (телефонограмма</w:t>
            </w:r>
            <w:r w:rsidRPr="0072466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), </w:t>
            </w:r>
            <w:r w:rsidRPr="00724664">
              <w:rPr>
                <w:sz w:val="22"/>
                <w:szCs w:val="22"/>
              </w:rPr>
              <w:t>запись в вахтовом журнале бригады</w:t>
            </w:r>
          </w:p>
        </w:tc>
      </w:tr>
      <w:tr w:rsidR="000244A1" w:rsidRPr="00E83494" w:rsidTr="00D95D7B">
        <w:trPr>
          <w:trHeight w:val="547"/>
          <w:tblHeader/>
        </w:trPr>
        <w:tc>
          <w:tcPr>
            <w:tcW w:w="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244A1" w:rsidRPr="00E83494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49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12" w:space="0" w:color="auto"/>
              <w:bottom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position w:val="-10"/>
                <w:sz w:val="22"/>
                <w:szCs w:val="22"/>
                <w:lang w:eastAsia="en-US"/>
              </w:rPr>
            </w:pPr>
            <w:r w:rsidRPr="00724664">
              <w:rPr>
                <w:position w:val="-10"/>
                <w:sz w:val="22"/>
                <w:szCs w:val="22"/>
                <w:lang w:eastAsia="en-US"/>
              </w:rPr>
              <w:t>Оповещение об аварии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sz w:val="22"/>
                <w:szCs w:val="22"/>
              </w:rPr>
            </w:pPr>
            <w:r w:rsidRPr="00724664">
              <w:rPr>
                <w:sz w:val="22"/>
                <w:szCs w:val="22"/>
              </w:rPr>
              <w:t>Сразу, по факту поступления информации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position w:val="-10"/>
                <w:sz w:val="22"/>
                <w:szCs w:val="22"/>
                <w:lang w:eastAsia="en-US"/>
              </w:rPr>
            </w:pPr>
            <w:r w:rsidRPr="00724664">
              <w:rPr>
                <w:position w:val="-10"/>
                <w:sz w:val="22"/>
                <w:szCs w:val="22"/>
                <w:lang w:eastAsia="en-US"/>
              </w:rPr>
              <w:t xml:space="preserve">Начальник смены ЦИТС </w:t>
            </w:r>
            <w:r>
              <w:rPr>
                <w:position w:val="-10"/>
                <w:sz w:val="22"/>
                <w:szCs w:val="22"/>
                <w:lang w:eastAsia="en-US"/>
              </w:rPr>
              <w:t>подрядной (</w:t>
            </w:r>
            <w:r w:rsidRPr="00724664">
              <w:rPr>
                <w:position w:val="-10"/>
                <w:sz w:val="22"/>
                <w:szCs w:val="22"/>
                <w:lang w:eastAsia="en-US"/>
              </w:rPr>
              <w:t>сервисно</w:t>
            </w:r>
            <w:r>
              <w:rPr>
                <w:position w:val="-10"/>
                <w:sz w:val="22"/>
                <w:szCs w:val="22"/>
                <w:lang w:eastAsia="en-US"/>
              </w:rPr>
              <w:t>й) организации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position w:val="-10"/>
                <w:sz w:val="22"/>
                <w:szCs w:val="22"/>
                <w:lang w:eastAsia="en-US"/>
              </w:rPr>
            </w:pPr>
            <w:r w:rsidRPr="00724664">
              <w:rPr>
                <w:position w:val="-10"/>
                <w:sz w:val="22"/>
                <w:szCs w:val="22"/>
                <w:lang w:eastAsia="en-US"/>
              </w:rPr>
              <w:t>Сообщает об обстояте</w:t>
            </w:r>
            <w:r>
              <w:rPr>
                <w:position w:val="-10"/>
                <w:sz w:val="22"/>
                <w:szCs w:val="22"/>
                <w:lang w:eastAsia="en-US"/>
              </w:rPr>
              <w:t>льствах аварии начальнику</w:t>
            </w:r>
            <w:r w:rsidRPr="00724664">
              <w:rPr>
                <w:position w:val="-10"/>
                <w:sz w:val="22"/>
                <w:szCs w:val="22"/>
                <w:lang w:eastAsia="en-US"/>
              </w:rPr>
              <w:t xml:space="preserve"> смены ЦИТС ДО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sz w:val="22"/>
                <w:szCs w:val="22"/>
              </w:rPr>
            </w:pPr>
            <w:r w:rsidRPr="00724664">
              <w:rPr>
                <w:sz w:val="22"/>
                <w:szCs w:val="22"/>
              </w:rPr>
              <w:t>Телефонограмма, регистрация в журнале телефонограмм</w:t>
            </w:r>
          </w:p>
        </w:tc>
      </w:tr>
      <w:tr w:rsidR="000244A1" w:rsidRPr="00E83494" w:rsidTr="00D95D7B">
        <w:trPr>
          <w:trHeight w:val="547"/>
          <w:tblHeader/>
        </w:trPr>
        <w:tc>
          <w:tcPr>
            <w:tcW w:w="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244A1" w:rsidRPr="00E83494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12" w:space="0" w:color="auto"/>
              <w:bottom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position w:val="-10"/>
                <w:sz w:val="22"/>
                <w:szCs w:val="22"/>
                <w:lang w:eastAsia="en-US"/>
              </w:rPr>
            </w:pPr>
            <w:r w:rsidRPr="00724664">
              <w:rPr>
                <w:position w:val="-10"/>
                <w:sz w:val="22"/>
                <w:szCs w:val="22"/>
                <w:lang w:eastAsia="en-US"/>
              </w:rPr>
              <w:t>Оповещение об аварии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sz w:val="22"/>
                <w:szCs w:val="22"/>
              </w:rPr>
            </w:pPr>
            <w:r w:rsidRPr="00724664">
              <w:rPr>
                <w:sz w:val="22"/>
                <w:szCs w:val="22"/>
              </w:rPr>
              <w:t>Сразу, по факту поступления информации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position w:val="-10"/>
                <w:sz w:val="22"/>
                <w:szCs w:val="22"/>
                <w:lang w:eastAsia="en-US"/>
              </w:rPr>
            </w:pPr>
            <w:r>
              <w:rPr>
                <w:position w:val="-10"/>
                <w:sz w:val="22"/>
                <w:szCs w:val="22"/>
                <w:lang w:eastAsia="en-US"/>
              </w:rPr>
              <w:t>Супервайзер</w:t>
            </w:r>
            <w:r w:rsidRPr="00724664">
              <w:rPr>
                <w:position w:val="-10"/>
                <w:sz w:val="22"/>
                <w:szCs w:val="22"/>
                <w:lang w:eastAsia="en-US"/>
              </w:rPr>
              <w:t>, курирующий данный объект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position w:val="-10"/>
                <w:sz w:val="22"/>
                <w:szCs w:val="22"/>
                <w:lang w:eastAsia="en-US"/>
              </w:rPr>
            </w:pPr>
            <w:r w:rsidRPr="00724664">
              <w:rPr>
                <w:position w:val="-10"/>
                <w:sz w:val="22"/>
                <w:szCs w:val="22"/>
                <w:lang w:eastAsia="en-US"/>
              </w:rPr>
              <w:t>Сообщает об обстояте</w:t>
            </w:r>
            <w:r>
              <w:rPr>
                <w:position w:val="-10"/>
                <w:sz w:val="22"/>
                <w:szCs w:val="22"/>
                <w:lang w:eastAsia="en-US"/>
              </w:rPr>
              <w:t>льствах аварии руководителю</w:t>
            </w:r>
            <w:r w:rsidRPr="00724664">
              <w:rPr>
                <w:position w:val="-10"/>
                <w:sz w:val="22"/>
                <w:szCs w:val="22"/>
                <w:lang w:eastAsia="en-US"/>
              </w:rPr>
              <w:t xml:space="preserve"> </w:t>
            </w:r>
            <w:r>
              <w:rPr>
                <w:position w:val="-10"/>
                <w:sz w:val="22"/>
                <w:szCs w:val="22"/>
                <w:lang w:eastAsia="en-US"/>
              </w:rPr>
              <w:t xml:space="preserve">СП ответственного за супервайзинг в </w:t>
            </w:r>
            <w:r w:rsidRPr="00724664">
              <w:rPr>
                <w:position w:val="-10"/>
                <w:sz w:val="22"/>
                <w:szCs w:val="22"/>
                <w:lang w:eastAsia="en-US"/>
              </w:rPr>
              <w:t>ДО</w:t>
            </w:r>
            <w:r>
              <w:rPr>
                <w:position w:val="-1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Телефонное или факс сообщение</w:t>
            </w:r>
          </w:p>
        </w:tc>
      </w:tr>
      <w:tr w:rsidR="000244A1" w:rsidRPr="00E83494" w:rsidTr="00D95D7B">
        <w:trPr>
          <w:trHeight w:val="547"/>
          <w:tblHeader/>
        </w:trPr>
        <w:tc>
          <w:tcPr>
            <w:tcW w:w="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244A1" w:rsidRPr="00E83494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3" w:type="dxa"/>
            <w:tcBorders>
              <w:top w:val="single" w:sz="12" w:space="0" w:color="auto"/>
              <w:bottom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position w:val="-10"/>
                <w:sz w:val="22"/>
                <w:szCs w:val="22"/>
                <w:lang w:eastAsia="en-US"/>
              </w:rPr>
            </w:pPr>
            <w:r w:rsidRPr="00724664">
              <w:rPr>
                <w:position w:val="-10"/>
                <w:sz w:val="22"/>
                <w:szCs w:val="22"/>
                <w:lang w:eastAsia="en-US"/>
              </w:rPr>
              <w:t>Передача информации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sz w:val="22"/>
                <w:szCs w:val="22"/>
              </w:rPr>
            </w:pPr>
            <w:r w:rsidRPr="00724664">
              <w:rPr>
                <w:sz w:val="22"/>
                <w:szCs w:val="22"/>
              </w:rPr>
              <w:t>В течении двух часов</w:t>
            </w:r>
            <w:r>
              <w:rPr>
                <w:sz w:val="22"/>
                <w:szCs w:val="22"/>
              </w:rPr>
              <w:t xml:space="preserve"> </w:t>
            </w:r>
            <w:r w:rsidRPr="0072466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 факта</w:t>
            </w:r>
            <w:r w:rsidRPr="00724664">
              <w:rPr>
                <w:sz w:val="22"/>
                <w:szCs w:val="22"/>
              </w:rPr>
              <w:t xml:space="preserve"> поступления информации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position w:val="-10"/>
                <w:sz w:val="22"/>
                <w:szCs w:val="22"/>
                <w:lang w:eastAsia="en-US"/>
              </w:rPr>
            </w:pPr>
            <w:r w:rsidRPr="00724664">
              <w:rPr>
                <w:position w:val="-10"/>
                <w:sz w:val="22"/>
                <w:szCs w:val="22"/>
                <w:lang w:eastAsia="en-US"/>
              </w:rPr>
              <w:t xml:space="preserve">Начальник смены ЦИТС </w:t>
            </w:r>
            <w:r>
              <w:rPr>
                <w:position w:val="-10"/>
                <w:sz w:val="22"/>
                <w:szCs w:val="22"/>
                <w:lang w:eastAsia="en-US"/>
              </w:rPr>
              <w:t xml:space="preserve"> подрядной (</w:t>
            </w:r>
            <w:r w:rsidRPr="00724664">
              <w:rPr>
                <w:position w:val="-10"/>
                <w:sz w:val="22"/>
                <w:szCs w:val="22"/>
                <w:lang w:eastAsia="en-US"/>
              </w:rPr>
              <w:t>сервисно</w:t>
            </w:r>
            <w:r>
              <w:rPr>
                <w:position w:val="-10"/>
                <w:sz w:val="22"/>
                <w:szCs w:val="22"/>
                <w:lang w:eastAsia="en-US"/>
              </w:rPr>
              <w:t>й) организации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position w:val="-10"/>
                <w:sz w:val="22"/>
                <w:szCs w:val="22"/>
                <w:lang w:eastAsia="en-US"/>
              </w:rPr>
            </w:pPr>
            <w:r>
              <w:rPr>
                <w:position w:val="-10"/>
                <w:sz w:val="22"/>
                <w:szCs w:val="22"/>
                <w:lang w:eastAsia="en-US"/>
              </w:rPr>
              <w:t>Отражает</w:t>
            </w:r>
            <w:r w:rsidRPr="00724664">
              <w:rPr>
                <w:position w:val="-10"/>
                <w:sz w:val="22"/>
                <w:szCs w:val="22"/>
                <w:lang w:eastAsia="en-US"/>
              </w:rPr>
              <w:t xml:space="preserve"> </w:t>
            </w:r>
            <w:r>
              <w:rPr>
                <w:position w:val="-10"/>
                <w:sz w:val="22"/>
                <w:szCs w:val="22"/>
                <w:lang w:eastAsia="en-US"/>
              </w:rPr>
              <w:t>в сводке и передает в ЦИТС ДО информацию</w:t>
            </w:r>
            <w:r w:rsidRPr="00724664">
              <w:rPr>
                <w:position w:val="-10"/>
                <w:sz w:val="22"/>
                <w:szCs w:val="22"/>
                <w:lang w:eastAsia="en-US"/>
              </w:rPr>
              <w:t xml:space="preserve"> по факту аварии с указанием времени и характера аварии, аварийного оборудования.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sz w:val="22"/>
                <w:szCs w:val="22"/>
              </w:rPr>
            </w:pPr>
            <w:r w:rsidRPr="00724664">
              <w:rPr>
                <w:sz w:val="22"/>
                <w:szCs w:val="22"/>
              </w:rPr>
              <w:t>Официальная сводка принятая в ДО</w:t>
            </w:r>
          </w:p>
        </w:tc>
      </w:tr>
      <w:tr w:rsidR="000244A1" w:rsidRPr="00E83494" w:rsidTr="00D95D7B">
        <w:trPr>
          <w:trHeight w:val="547"/>
          <w:tblHeader/>
        </w:trPr>
        <w:tc>
          <w:tcPr>
            <w:tcW w:w="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244A1" w:rsidRPr="00E83494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12" w:space="0" w:color="auto"/>
              <w:bottom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position w:val="-10"/>
                <w:sz w:val="22"/>
                <w:szCs w:val="22"/>
                <w:lang w:eastAsia="en-US"/>
              </w:rPr>
            </w:pPr>
            <w:r w:rsidRPr="00724664">
              <w:rPr>
                <w:position w:val="-10"/>
                <w:sz w:val="22"/>
                <w:szCs w:val="22"/>
                <w:lang w:eastAsia="en-US"/>
              </w:rPr>
              <w:t>Оповещение об аварии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sz w:val="22"/>
                <w:szCs w:val="22"/>
              </w:rPr>
            </w:pPr>
            <w:r w:rsidRPr="00724664">
              <w:rPr>
                <w:sz w:val="22"/>
                <w:szCs w:val="22"/>
              </w:rPr>
              <w:t>В течение часа (в рабочее время) или до 8 утра (вне рабочего времени)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position w:val="-10"/>
                <w:sz w:val="22"/>
                <w:szCs w:val="22"/>
                <w:lang w:eastAsia="en-US"/>
              </w:rPr>
            </w:pPr>
            <w:r w:rsidRPr="00724664">
              <w:rPr>
                <w:position w:val="-10"/>
                <w:sz w:val="22"/>
                <w:szCs w:val="22"/>
                <w:lang w:eastAsia="en-US"/>
              </w:rPr>
              <w:t>Начальник смены ЦИТС ДО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position w:val="-10"/>
                <w:sz w:val="22"/>
                <w:szCs w:val="22"/>
                <w:lang w:eastAsia="en-US"/>
              </w:rPr>
            </w:pPr>
            <w:r w:rsidRPr="00724664">
              <w:rPr>
                <w:position w:val="-10"/>
                <w:sz w:val="22"/>
                <w:szCs w:val="22"/>
                <w:lang w:eastAsia="en-US"/>
              </w:rPr>
              <w:t xml:space="preserve">Сообщает об </w:t>
            </w:r>
            <w:r w:rsidRPr="00724664">
              <w:rPr>
                <w:sz w:val="22"/>
                <w:szCs w:val="22"/>
                <w:lang w:eastAsia="en-US"/>
              </w:rPr>
              <w:t xml:space="preserve">обстоятельствах аварии </w:t>
            </w:r>
            <w:r>
              <w:rPr>
                <w:sz w:val="22"/>
                <w:szCs w:val="22"/>
                <w:lang w:eastAsia="en-US"/>
              </w:rPr>
              <w:t xml:space="preserve">в </w:t>
            </w:r>
            <w:r w:rsidRPr="00724664">
              <w:rPr>
                <w:sz w:val="22"/>
                <w:szCs w:val="22"/>
                <w:lang w:eastAsia="en-US"/>
              </w:rPr>
              <w:t>курирующее структурное подразделение ДО,</w:t>
            </w:r>
          </w:p>
          <w:p w:rsidR="000244A1" w:rsidRPr="00724664" w:rsidRDefault="000244A1" w:rsidP="00D95D7B">
            <w:pPr>
              <w:pStyle w:val="20"/>
              <w:ind w:left="360"/>
              <w:rPr>
                <w:position w:val="-10"/>
                <w:sz w:val="22"/>
                <w:szCs w:val="22"/>
                <w:lang w:eastAsia="en-US"/>
              </w:rPr>
            </w:pPr>
          </w:p>
        </w:tc>
        <w:tc>
          <w:tcPr>
            <w:tcW w:w="27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sz w:val="22"/>
                <w:szCs w:val="22"/>
              </w:rPr>
            </w:pPr>
            <w:r w:rsidRPr="00724664">
              <w:rPr>
                <w:sz w:val="22"/>
                <w:szCs w:val="22"/>
              </w:rPr>
              <w:t>Телефонограмма или электронное сообщение, регистрация в журнале телефонограмм,</w:t>
            </w:r>
          </w:p>
          <w:p w:rsidR="000244A1" w:rsidRPr="00724664" w:rsidRDefault="000244A1" w:rsidP="00D95D7B">
            <w:pPr>
              <w:spacing w:before="60" w:after="60"/>
              <w:rPr>
                <w:sz w:val="22"/>
                <w:szCs w:val="22"/>
              </w:rPr>
            </w:pPr>
            <w:r w:rsidRPr="00724664">
              <w:rPr>
                <w:sz w:val="22"/>
                <w:szCs w:val="22"/>
              </w:rPr>
              <w:t>установленная в ДО форма отчетности (сводка)</w:t>
            </w:r>
          </w:p>
        </w:tc>
      </w:tr>
    </w:tbl>
    <w:p w:rsidR="000244A1" w:rsidRDefault="000244A1" w:rsidP="000244A1">
      <w:pPr>
        <w:pStyle w:val="20"/>
        <w:tabs>
          <w:tab w:val="num" w:pos="540"/>
        </w:tabs>
        <w:jc w:val="both"/>
        <w:rPr>
          <w:position w:val="-10"/>
          <w:lang w:eastAsia="en-US"/>
        </w:rPr>
      </w:pPr>
    </w:p>
    <w:tbl>
      <w:tblPr>
        <w:tblpPr w:leftFromText="180" w:rightFromText="180" w:vertAnchor="text" w:horzAnchor="margin" w:tblpX="-252" w:tblpY="112"/>
        <w:tblOverlap w:val="never"/>
        <w:tblW w:w="5169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536"/>
        <w:gridCol w:w="1310"/>
        <w:gridCol w:w="1569"/>
        <w:gridCol w:w="1626"/>
        <w:gridCol w:w="2203"/>
        <w:gridCol w:w="2944"/>
      </w:tblGrid>
      <w:tr w:rsidR="000244A1" w:rsidRPr="00AD526D" w:rsidTr="00D95D7B">
        <w:trPr>
          <w:tblHeader/>
        </w:trPr>
        <w:tc>
          <w:tcPr>
            <w:tcW w:w="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 п/п</w:t>
            </w:r>
          </w:p>
        </w:tc>
        <w:tc>
          <w:tcPr>
            <w:tcW w:w="64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действие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Сроки исполнения</w:t>
            </w:r>
          </w:p>
        </w:tc>
        <w:tc>
          <w:tcPr>
            <w:tcW w:w="79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Исполнитель</w:t>
            </w:r>
          </w:p>
        </w:tc>
        <w:tc>
          <w:tcPr>
            <w:tcW w:w="108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описание действия</w:t>
            </w:r>
          </w:p>
        </w:tc>
        <w:tc>
          <w:tcPr>
            <w:tcW w:w="144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документ, возникающий в результате действия</w:t>
            </w:r>
          </w:p>
        </w:tc>
      </w:tr>
      <w:tr w:rsidR="000244A1" w:rsidRPr="00AD526D" w:rsidTr="00D95D7B">
        <w:trPr>
          <w:tblHeader/>
        </w:trPr>
        <w:tc>
          <w:tcPr>
            <w:tcW w:w="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7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81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4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7CF6E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0244A1" w:rsidRPr="00AD526D" w:rsidTr="00D95D7B">
        <w:trPr>
          <w:trHeight w:val="918"/>
          <w:tblHeader/>
        </w:trPr>
        <w:tc>
          <w:tcPr>
            <w:tcW w:w="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244A1" w:rsidRPr="00E83494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643" w:type="pct"/>
            <w:vMerge w:val="restart"/>
            <w:tcBorders>
              <w:top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position w:val="-10"/>
                <w:sz w:val="22"/>
                <w:szCs w:val="22"/>
                <w:lang w:eastAsia="en-US"/>
              </w:rPr>
            </w:pPr>
          </w:p>
        </w:tc>
        <w:tc>
          <w:tcPr>
            <w:tcW w:w="770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sz w:val="22"/>
                <w:szCs w:val="22"/>
              </w:rPr>
            </w:pPr>
            <w:r w:rsidRPr="00724664">
              <w:rPr>
                <w:sz w:val="22"/>
                <w:szCs w:val="22"/>
              </w:rPr>
              <w:t>В течение часа (в рабочее время) или до 8 утра (вне рабочего времени)</w:t>
            </w:r>
          </w:p>
        </w:tc>
        <w:tc>
          <w:tcPr>
            <w:tcW w:w="798" w:type="pct"/>
            <w:vMerge w:val="restart"/>
            <w:tcBorders>
              <w:top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position w:val="-10"/>
                <w:sz w:val="22"/>
                <w:szCs w:val="22"/>
                <w:lang w:eastAsia="en-US"/>
              </w:rPr>
            </w:pPr>
          </w:p>
        </w:tc>
        <w:tc>
          <w:tcPr>
            <w:tcW w:w="1081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position w:val="-10"/>
                <w:sz w:val="22"/>
                <w:szCs w:val="22"/>
                <w:lang w:eastAsia="en-US"/>
              </w:rPr>
            </w:pPr>
            <w:r w:rsidRPr="00724664">
              <w:rPr>
                <w:position w:val="-10"/>
                <w:sz w:val="22"/>
                <w:szCs w:val="22"/>
                <w:lang w:eastAsia="en-US"/>
              </w:rPr>
              <w:t xml:space="preserve">Сообщает об </w:t>
            </w:r>
            <w:r w:rsidRPr="00724664">
              <w:rPr>
                <w:sz w:val="22"/>
                <w:szCs w:val="22"/>
                <w:lang w:eastAsia="en-US"/>
              </w:rPr>
              <w:t>обстоятельствах аварии</w:t>
            </w:r>
            <w:r>
              <w:rPr>
                <w:sz w:val="22"/>
                <w:szCs w:val="22"/>
                <w:lang w:eastAsia="en-US"/>
              </w:rPr>
              <w:t xml:space="preserve"> Председателю и заместителям председателя ПДК по расследованию аварий</w:t>
            </w:r>
          </w:p>
        </w:tc>
        <w:tc>
          <w:tcPr>
            <w:tcW w:w="144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sz w:val="22"/>
                <w:szCs w:val="22"/>
              </w:rPr>
            </w:pPr>
            <w:r w:rsidRPr="00724664">
              <w:rPr>
                <w:sz w:val="22"/>
                <w:szCs w:val="22"/>
              </w:rPr>
              <w:t>Телефонограмма или электронное сообщение, регистрация в журнале телефонограмм,</w:t>
            </w:r>
          </w:p>
          <w:p w:rsidR="000244A1" w:rsidRPr="00724664" w:rsidRDefault="000244A1" w:rsidP="00D95D7B">
            <w:pPr>
              <w:spacing w:before="60" w:after="60"/>
              <w:rPr>
                <w:sz w:val="22"/>
                <w:szCs w:val="22"/>
              </w:rPr>
            </w:pPr>
            <w:r w:rsidRPr="00724664">
              <w:rPr>
                <w:sz w:val="22"/>
                <w:szCs w:val="22"/>
              </w:rPr>
              <w:t>установленная в ДО форма отчетности (сводка)</w:t>
            </w:r>
          </w:p>
        </w:tc>
      </w:tr>
      <w:tr w:rsidR="000244A1" w:rsidRPr="00AD526D" w:rsidTr="00D95D7B">
        <w:trPr>
          <w:trHeight w:val="918"/>
          <w:tblHeader/>
        </w:trPr>
        <w:tc>
          <w:tcPr>
            <w:tcW w:w="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244A1" w:rsidRPr="00E83494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43" w:type="pct"/>
            <w:vMerge/>
            <w:tcBorders>
              <w:bottom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position w:val="-10"/>
                <w:sz w:val="22"/>
                <w:szCs w:val="22"/>
                <w:lang w:eastAsia="en-US"/>
              </w:rPr>
            </w:pPr>
          </w:p>
        </w:tc>
        <w:tc>
          <w:tcPr>
            <w:tcW w:w="770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sz w:val="22"/>
                <w:szCs w:val="22"/>
              </w:rPr>
            </w:pPr>
            <w:r w:rsidRPr="00724664">
              <w:rPr>
                <w:sz w:val="22"/>
                <w:szCs w:val="22"/>
              </w:rPr>
              <w:t xml:space="preserve">В течение суток до 8 утра </w:t>
            </w:r>
          </w:p>
        </w:tc>
        <w:tc>
          <w:tcPr>
            <w:tcW w:w="798" w:type="pct"/>
            <w:vMerge/>
            <w:tcBorders>
              <w:bottom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position w:val="-10"/>
                <w:sz w:val="22"/>
                <w:szCs w:val="22"/>
                <w:lang w:eastAsia="en-US"/>
              </w:rPr>
            </w:pPr>
          </w:p>
        </w:tc>
        <w:tc>
          <w:tcPr>
            <w:tcW w:w="1081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position w:val="-10"/>
                <w:sz w:val="22"/>
                <w:szCs w:val="22"/>
                <w:lang w:eastAsia="en-US"/>
              </w:rPr>
            </w:pPr>
            <w:r w:rsidRPr="00724664">
              <w:rPr>
                <w:position w:val="-10"/>
                <w:sz w:val="22"/>
                <w:szCs w:val="22"/>
                <w:lang w:eastAsia="en-US"/>
              </w:rPr>
              <w:t xml:space="preserve">Сообщает об </w:t>
            </w:r>
            <w:r w:rsidRPr="00724664">
              <w:rPr>
                <w:sz w:val="22"/>
                <w:szCs w:val="22"/>
                <w:lang w:eastAsia="en-US"/>
              </w:rPr>
              <w:t xml:space="preserve">обстоятельствах аварии в курирующее СП </w:t>
            </w:r>
            <w:r>
              <w:rPr>
                <w:sz w:val="22"/>
                <w:szCs w:val="22"/>
                <w:lang w:eastAsia="en-US"/>
              </w:rPr>
              <w:t>ОАО «НК «Роснефть»</w:t>
            </w:r>
          </w:p>
        </w:tc>
        <w:tc>
          <w:tcPr>
            <w:tcW w:w="144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sz w:val="22"/>
                <w:szCs w:val="22"/>
              </w:rPr>
            </w:pPr>
            <w:r w:rsidRPr="00724664">
              <w:rPr>
                <w:sz w:val="22"/>
                <w:szCs w:val="22"/>
              </w:rPr>
              <w:t>Электронное сообщение по установленной форме отчетности</w:t>
            </w:r>
          </w:p>
        </w:tc>
      </w:tr>
      <w:tr w:rsidR="000244A1" w:rsidRPr="00AD526D" w:rsidTr="00D95D7B">
        <w:trPr>
          <w:tblHeader/>
        </w:trPr>
        <w:tc>
          <w:tcPr>
            <w:tcW w:w="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244A1" w:rsidRPr="00E83494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43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position w:val="-10"/>
                <w:sz w:val="22"/>
                <w:szCs w:val="22"/>
                <w:lang w:eastAsia="en-US"/>
              </w:rPr>
            </w:pPr>
            <w:r w:rsidRPr="00724664">
              <w:rPr>
                <w:position w:val="-10"/>
                <w:sz w:val="22"/>
                <w:szCs w:val="22"/>
                <w:lang w:eastAsia="en-US"/>
              </w:rPr>
              <w:t>Рассылка приглашений</w:t>
            </w:r>
          </w:p>
        </w:tc>
        <w:tc>
          <w:tcPr>
            <w:tcW w:w="770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sz w:val="22"/>
                <w:szCs w:val="22"/>
              </w:rPr>
            </w:pPr>
            <w:r w:rsidRPr="00724664"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>течении суток, по распоряжению П</w:t>
            </w:r>
            <w:r w:rsidRPr="00724664">
              <w:rPr>
                <w:sz w:val="22"/>
                <w:szCs w:val="22"/>
              </w:rPr>
              <w:t xml:space="preserve">редседателя </w:t>
            </w:r>
            <w:r>
              <w:rPr>
                <w:sz w:val="22"/>
                <w:szCs w:val="22"/>
              </w:rPr>
              <w:t>ПДК</w:t>
            </w:r>
          </w:p>
        </w:tc>
        <w:tc>
          <w:tcPr>
            <w:tcW w:w="798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position w:val="-10"/>
                <w:sz w:val="22"/>
                <w:szCs w:val="22"/>
                <w:lang w:eastAsia="en-US"/>
              </w:rPr>
            </w:pPr>
            <w:r w:rsidRPr="00724664">
              <w:rPr>
                <w:position w:val="-10"/>
                <w:sz w:val="22"/>
                <w:szCs w:val="22"/>
                <w:lang w:eastAsia="en-US"/>
              </w:rPr>
              <w:t>Начальник смены ЦИТС ДО</w:t>
            </w:r>
          </w:p>
        </w:tc>
        <w:tc>
          <w:tcPr>
            <w:tcW w:w="1081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244A1" w:rsidRPr="00724664" w:rsidRDefault="000244A1" w:rsidP="00D95D7B">
            <w:pPr>
              <w:pStyle w:val="20"/>
              <w:rPr>
                <w:position w:val="-10"/>
                <w:sz w:val="22"/>
                <w:szCs w:val="22"/>
                <w:lang w:eastAsia="en-US"/>
              </w:rPr>
            </w:pPr>
            <w:r>
              <w:rPr>
                <w:position w:val="-10"/>
                <w:sz w:val="22"/>
                <w:szCs w:val="22"/>
                <w:lang w:eastAsia="en-US"/>
              </w:rPr>
              <w:t>По распоряжению Председателя ПДК ДО в</w:t>
            </w:r>
            <w:r w:rsidRPr="00724664">
              <w:rPr>
                <w:position w:val="-10"/>
                <w:sz w:val="22"/>
                <w:szCs w:val="22"/>
                <w:lang w:eastAsia="en-US"/>
              </w:rPr>
              <w:t>ызыва</w:t>
            </w:r>
            <w:r>
              <w:rPr>
                <w:position w:val="-10"/>
                <w:sz w:val="22"/>
                <w:szCs w:val="22"/>
                <w:lang w:eastAsia="en-US"/>
              </w:rPr>
              <w:t>ются</w:t>
            </w:r>
            <w:r w:rsidRPr="00724664">
              <w:rPr>
                <w:position w:val="-10"/>
                <w:sz w:val="22"/>
                <w:szCs w:val="22"/>
                <w:lang w:eastAsia="en-US"/>
              </w:rPr>
              <w:t xml:space="preserve"> член</w:t>
            </w:r>
            <w:r>
              <w:rPr>
                <w:position w:val="-10"/>
                <w:sz w:val="22"/>
                <w:szCs w:val="22"/>
                <w:lang w:eastAsia="en-US"/>
              </w:rPr>
              <w:t>ы</w:t>
            </w:r>
            <w:r w:rsidRPr="00724664">
              <w:rPr>
                <w:position w:val="-10"/>
                <w:sz w:val="22"/>
                <w:szCs w:val="22"/>
                <w:lang w:eastAsia="en-US"/>
              </w:rPr>
              <w:t xml:space="preserve"> </w:t>
            </w:r>
            <w:r>
              <w:rPr>
                <w:position w:val="-10"/>
                <w:sz w:val="22"/>
                <w:szCs w:val="22"/>
                <w:lang w:eastAsia="en-US"/>
              </w:rPr>
              <w:t xml:space="preserve">ПДК </w:t>
            </w:r>
            <w:r w:rsidRPr="00724664">
              <w:rPr>
                <w:position w:val="-10"/>
                <w:sz w:val="22"/>
                <w:szCs w:val="22"/>
                <w:lang w:eastAsia="en-US"/>
              </w:rPr>
              <w:t>и представител</w:t>
            </w:r>
            <w:r>
              <w:rPr>
                <w:position w:val="-10"/>
                <w:sz w:val="22"/>
                <w:szCs w:val="22"/>
                <w:lang w:eastAsia="en-US"/>
              </w:rPr>
              <w:t>и</w:t>
            </w:r>
            <w:r w:rsidRPr="00724664">
              <w:rPr>
                <w:position w:val="-10"/>
                <w:sz w:val="22"/>
                <w:szCs w:val="22"/>
                <w:lang w:eastAsia="en-US"/>
              </w:rPr>
              <w:t xml:space="preserve"> </w:t>
            </w:r>
            <w:r>
              <w:rPr>
                <w:position w:val="-10"/>
                <w:sz w:val="22"/>
                <w:szCs w:val="22"/>
                <w:lang w:eastAsia="en-US"/>
              </w:rPr>
              <w:t>п</w:t>
            </w:r>
            <w:r w:rsidRPr="00724664">
              <w:rPr>
                <w:position w:val="-10"/>
                <w:sz w:val="22"/>
                <w:szCs w:val="22"/>
                <w:lang w:eastAsia="en-US"/>
              </w:rPr>
              <w:t xml:space="preserve">одрядных (сервисных) организаций для </w:t>
            </w:r>
            <w:r>
              <w:rPr>
                <w:position w:val="-10"/>
                <w:sz w:val="22"/>
                <w:szCs w:val="22"/>
                <w:lang w:eastAsia="en-US"/>
              </w:rPr>
              <w:t xml:space="preserve">проведения </w:t>
            </w:r>
            <w:r w:rsidRPr="00724664">
              <w:rPr>
                <w:position w:val="-10"/>
                <w:sz w:val="22"/>
                <w:szCs w:val="22"/>
                <w:lang w:eastAsia="en-US"/>
              </w:rPr>
              <w:t>расследования аварии</w:t>
            </w:r>
          </w:p>
        </w:tc>
        <w:tc>
          <w:tcPr>
            <w:tcW w:w="144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244A1" w:rsidRPr="00724664" w:rsidRDefault="000244A1" w:rsidP="00D95D7B">
            <w:pPr>
              <w:spacing w:before="60" w:after="60"/>
              <w:rPr>
                <w:sz w:val="22"/>
                <w:szCs w:val="22"/>
              </w:rPr>
            </w:pPr>
            <w:r w:rsidRPr="00724664">
              <w:rPr>
                <w:sz w:val="22"/>
                <w:szCs w:val="22"/>
              </w:rPr>
              <w:t>Телефонограмма, регистрация в журнале телефонограмм</w:t>
            </w:r>
          </w:p>
        </w:tc>
      </w:tr>
    </w:tbl>
    <w:p w:rsidR="000244A1" w:rsidRDefault="000244A1" w:rsidP="000244A1">
      <w:pPr>
        <w:pStyle w:val="20"/>
        <w:jc w:val="both"/>
        <w:rPr>
          <w:position w:val="-10"/>
          <w:lang w:eastAsia="en-US"/>
        </w:rPr>
      </w:pPr>
    </w:p>
    <w:p w:rsidR="000244A1" w:rsidRDefault="000244A1" w:rsidP="000244A1">
      <w:pPr>
        <w:pStyle w:val="20"/>
        <w:tabs>
          <w:tab w:val="num" w:pos="536"/>
        </w:tabs>
        <w:jc w:val="both"/>
        <w:rPr>
          <w:b/>
          <w:bCs/>
          <w:i/>
          <w:iCs/>
          <w:position w:val="-10"/>
          <w:lang w:eastAsia="en-US"/>
        </w:rPr>
      </w:pPr>
    </w:p>
    <w:p w:rsidR="000244A1" w:rsidRPr="00885A74" w:rsidRDefault="000244A1" w:rsidP="000244A1">
      <w:pPr>
        <w:pStyle w:val="20"/>
        <w:tabs>
          <w:tab w:val="num" w:pos="536"/>
        </w:tabs>
        <w:jc w:val="both"/>
        <w:rPr>
          <w:b/>
          <w:bCs/>
          <w:i/>
          <w:iCs/>
          <w:position w:val="-10"/>
          <w:lang w:eastAsia="en-US"/>
        </w:rPr>
      </w:pPr>
      <w:r w:rsidRPr="00885A74">
        <w:rPr>
          <w:b/>
          <w:bCs/>
          <w:i/>
          <w:iCs/>
          <w:position w:val="-10"/>
          <w:lang w:eastAsia="en-US"/>
        </w:rPr>
        <w:t>В случае не своевременного оповещения об аварии, сокрытии, искажения фактов, либо возобновления работ без разрешения Заказчика вина в этом случае возлагается на</w:t>
      </w:r>
      <w:r>
        <w:rPr>
          <w:b/>
          <w:bCs/>
          <w:i/>
          <w:iCs/>
          <w:position w:val="-10"/>
          <w:lang w:eastAsia="en-US"/>
        </w:rPr>
        <w:t xml:space="preserve"> лицо, </w:t>
      </w:r>
      <w:r w:rsidRPr="00885A74">
        <w:rPr>
          <w:b/>
          <w:bCs/>
          <w:i/>
          <w:iCs/>
          <w:position w:val="-10"/>
          <w:lang w:eastAsia="en-US"/>
        </w:rPr>
        <w:t xml:space="preserve"> допустившее данное нарушение.</w:t>
      </w: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</w:p>
    <w:p w:rsidR="000244A1" w:rsidRDefault="000244A1" w:rsidP="000244A1">
      <w:pPr>
        <w:pStyle w:val="2"/>
        <w:keepNext w:val="0"/>
        <w:tabs>
          <w:tab w:val="left" w:pos="540"/>
        </w:tabs>
        <w:ind w:left="0"/>
        <w:jc w:val="both"/>
        <w:rPr>
          <w:rFonts w:ascii="Arial" w:hAnsi="Arial" w:cs="Arial"/>
          <w:b/>
          <w:bCs/>
          <w:caps/>
          <w:snapToGrid w:val="0"/>
          <w:color w:val="AF931D"/>
          <w:position w:val="0"/>
          <w:sz w:val="32"/>
          <w:szCs w:val="32"/>
          <w:lang w:eastAsia="ru-RU"/>
        </w:rPr>
        <w:sectPr w:rsidR="000244A1" w:rsidSect="00D95D7B">
          <w:pgSz w:w="11907" w:h="16840" w:code="9"/>
          <w:pgMar w:top="1134" w:right="567" w:bottom="1134" w:left="1701" w:header="720" w:footer="567" w:gutter="0"/>
          <w:cols w:space="720"/>
          <w:titlePg/>
          <w:docGrid w:linePitch="91"/>
        </w:sectPr>
      </w:pPr>
    </w:p>
    <w:p w:rsidR="000244A1" w:rsidRPr="00D579CB" w:rsidRDefault="000244A1" w:rsidP="000244A1">
      <w:pPr>
        <w:pStyle w:val="2"/>
        <w:keepNext w:val="0"/>
        <w:tabs>
          <w:tab w:val="left" w:pos="540"/>
        </w:tabs>
        <w:ind w:left="0"/>
        <w:jc w:val="both"/>
        <w:rPr>
          <w:rFonts w:ascii="Arial" w:hAnsi="Arial" w:cs="Arial"/>
          <w:b/>
          <w:bCs/>
          <w:caps/>
          <w:snapToGrid w:val="0"/>
          <w:position w:val="0"/>
          <w:sz w:val="24"/>
          <w:szCs w:val="24"/>
        </w:rPr>
      </w:pPr>
      <w:bookmarkStart w:id="67" w:name="_Toc169166225"/>
      <w:r w:rsidRPr="00D579CB">
        <w:rPr>
          <w:rFonts w:ascii="Arial" w:hAnsi="Arial" w:cs="Arial"/>
          <w:b/>
          <w:bCs/>
          <w:caps/>
          <w:snapToGrid w:val="0"/>
          <w:color w:val="AF931D"/>
          <w:position w:val="0"/>
          <w:sz w:val="32"/>
          <w:szCs w:val="32"/>
          <w:lang w:eastAsia="ru-RU"/>
        </w:rPr>
        <w:lastRenderedPageBreak/>
        <w:t>6.</w:t>
      </w:r>
      <w:r w:rsidRPr="00D579CB">
        <w:rPr>
          <w:rFonts w:ascii="Arial" w:hAnsi="Arial" w:cs="Arial"/>
          <w:b/>
          <w:bCs/>
          <w:caps/>
          <w:snapToGrid w:val="0"/>
          <w:color w:val="AF931D"/>
          <w:position w:val="0"/>
          <w:sz w:val="32"/>
          <w:szCs w:val="32"/>
          <w:lang w:eastAsia="ru-RU"/>
        </w:rPr>
        <w:tab/>
        <w:t>порядок расследования аварий</w:t>
      </w:r>
      <w:bookmarkEnd w:id="67"/>
      <w:r w:rsidRPr="00D579CB">
        <w:rPr>
          <w:rFonts w:ascii="Arial" w:hAnsi="Arial" w:cs="Arial"/>
          <w:b/>
          <w:bCs/>
          <w:caps/>
          <w:snapToGrid w:val="0"/>
          <w:color w:val="AF931D"/>
          <w:position w:val="0"/>
          <w:sz w:val="32"/>
          <w:szCs w:val="32"/>
          <w:lang w:eastAsia="ru-RU"/>
        </w:rPr>
        <w:t xml:space="preserve">  </w:t>
      </w:r>
    </w:p>
    <w:p w:rsidR="000244A1" w:rsidRDefault="000244A1" w:rsidP="000244A1">
      <w:pPr>
        <w:rPr>
          <w:lang w:eastAsia="en-US"/>
        </w:rPr>
      </w:pP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 xml:space="preserve">6.1.Расследование аварии ПДК производится в два этапа: </w:t>
      </w: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</w:p>
    <w:p w:rsidR="000244A1" w:rsidRDefault="000244A1" w:rsidP="000244A1">
      <w:pPr>
        <w:pStyle w:val="20"/>
        <w:numPr>
          <w:ilvl w:val="0"/>
          <w:numId w:val="13"/>
        </w:numPr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 xml:space="preserve">1 этап – сбор и изучение информации о произошедшей аварии, оценка ситуации, в условиях которой произошла авария, выработка оптимальных мероприятий по ликвидации аварии. </w:t>
      </w:r>
    </w:p>
    <w:p w:rsidR="000244A1" w:rsidRDefault="000244A1" w:rsidP="000244A1">
      <w:pPr>
        <w:pStyle w:val="20"/>
        <w:numPr>
          <w:ilvl w:val="0"/>
          <w:numId w:val="13"/>
        </w:numPr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>2 этап – определение причины и виновника аварии, оформление, подписание и утверждение акта расследования аварии, с указанием корректирующих и предупреждающих действий по снижению рисков возникновения подобных аварий.</w:t>
      </w: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</w:p>
    <w:p w:rsidR="000244A1" w:rsidRPr="00605306" w:rsidRDefault="000244A1" w:rsidP="000244A1">
      <w:pPr>
        <w:pStyle w:val="20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 xml:space="preserve">6.3.Сбор документов производится </w:t>
      </w:r>
      <w:r w:rsidRPr="00605306">
        <w:rPr>
          <w:position w:val="-10"/>
          <w:lang w:eastAsia="en-US"/>
        </w:rPr>
        <w:t>в следующем порядке:</w:t>
      </w:r>
    </w:p>
    <w:p w:rsidR="000244A1" w:rsidRDefault="000244A1" w:rsidP="000244A1">
      <w:pPr>
        <w:pStyle w:val="20"/>
        <w:numPr>
          <w:ilvl w:val="0"/>
          <w:numId w:val="8"/>
        </w:numPr>
        <w:tabs>
          <w:tab w:val="clear" w:pos="723"/>
          <w:tab w:val="num" w:pos="900"/>
        </w:tabs>
        <w:spacing w:before="120"/>
        <w:ind w:left="900" w:hanging="360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 xml:space="preserve">Собираются объяснительные записки мастера и членов бригады подрядной (сервисной) организации. </w:t>
      </w:r>
    </w:p>
    <w:p w:rsidR="000244A1" w:rsidRDefault="000244A1" w:rsidP="000244A1">
      <w:pPr>
        <w:pStyle w:val="20"/>
        <w:numPr>
          <w:ilvl w:val="0"/>
          <w:numId w:val="8"/>
        </w:numPr>
        <w:tabs>
          <w:tab w:val="clear" w:pos="723"/>
          <w:tab w:val="num" w:pos="900"/>
        </w:tabs>
        <w:spacing w:before="120"/>
        <w:ind w:left="900" w:hanging="360"/>
        <w:jc w:val="both"/>
        <w:rPr>
          <w:color w:val="000000"/>
          <w:position w:val="-10"/>
          <w:lang w:eastAsia="en-US"/>
        </w:rPr>
      </w:pPr>
      <w:r>
        <w:rPr>
          <w:position w:val="-10"/>
          <w:lang w:eastAsia="en-US"/>
        </w:rPr>
        <w:t xml:space="preserve">Выясняется состояние работников, находящихся на объекте (при необходимости организует проведение медицинское освидетельствование). </w:t>
      </w:r>
    </w:p>
    <w:p w:rsidR="000244A1" w:rsidRDefault="000244A1" w:rsidP="000244A1">
      <w:pPr>
        <w:pStyle w:val="20"/>
        <w:numPr>
          <w:ilvl w:val="0"/>
          <w:numId w:val="8"/>
        </w:numPr>
        <w:tabs>
          <w:tab w:val="clear" w:pos="723"/>
          <w:tab w:val="num" w:pos="900"/>
        </w:tabs>
        <w:spacing w:before="120"/>
        <w:ind w:left="900" w:hanging="360"/>
        <w:jc w:val="both"/>
        <w:rPr>
          <w:color w:val="000000"/>
          <w:position w:val="-10"/>
          <w:lang w:eastAsia="en-US"/>
        </w:rPr>
      </w:pPr>
      <w:r>
        <w:rPr>
          <w:color w:val="000000"/>
          <w:position w:val="-10"/>
          <w:lang w:eastAsia="en-US"/>
        </w:rPr>
        <w:t>Производится осмотр извлечённого из скважины элемента аварийного оборудования.</w:t>
      </w:r>
    </w:p>
    <w:p w:rsidR="000244A1" w:rsidRDefault="000244A1" w:rsidP="000244A1">
      <w:pPr>
        <w:pStyle w:val="20"/>
        <w:numPr>
          <w:ilvl w:val="0"/>
          <w:numId w:val="8"/>
        </w:numPr>
        <w:tabs>
          <w:tab w:val="clear" w:pos="723"/>
          <w:tab w:val="num" w:pos="900"/>
        </w:tabs>
        <w:spacing w:before="120"/>
        <w:ind w:left="900" w:hanging="360"/>
        <w:jc w:val="both"/>
        <w:rPr>
          <w:color w:val="000000"/>
          <w:position w:val="-10"/>
          <w:lang w:eastAsia="en-US"/>
        </w:rPr>
      </w:pPr>
      <w:r>
        <w:rPr>
          <w:color w:val="000000"/>
          <w:position w:val="-10"/>
          <w:lang w:eastAsia="en-US"/>
        </w:rPr>
        <w:t>Составляется схема на аварийное оборудование оставшееся в скважине.</w:t>
      </w:r>
    </w:p>
    <w:p w:rsidR="000244A1" w:rsidRDefault="000244A1" w:rsidP="000244A1">
      <w:pPr>
        <w:pStyle w:val="20"/>
        <w:numPr>
          <w:ilvl w:val="0"/>
          <w:numId w:val="8"/>
        </w:numPr>
        <w:tabs>
          <w:tab w:val="clear" w:pos="723"/>
          <w:tab w:val="num" w:pos="900"/>
        </w:tabs>
        <w:spacing w:before="120"/>
        <w:ind w:left="900" w:hanging="360"/>
        <w:jc w:val="both"/>
        <w:rPr>
          <w:color w:val="000000"/>
          <w:position w:val="-10"/>
          <w:lang w:eastAsia="en-US"/>
        </w:rPr>
      </w:pPr>
      <w:r>
        <w:rPr>
          <w:color w:val="000000"/>
          <w:position w:val="-10"/>
          <w:lang w:eastAsia="en-US"/>
        </w:rPr>
        <w:t>Проверяются записи о проделанной работе в вахтовом журнале.</w:t>
      </w:r>
    </w:p>
    <w:p w:rsidR="000244A1" w:rsidRDefault="000244A1" w:rsidP="000244A1">
      <w:pPr>
        <w:pStyle w:val="20"/>
        <w:numPr>
          <w:ilvl w:val="0"/>
          <w:numId w:val="8"/>
        </w:numPr>
        <w:tabs>
          <w:tab w:val="clear" w:pos="723"/>
          <w:tab w:val="num" w:pos="900"/>
        </w:tabs>
        <w:spacing w:before="120"/>
        <w:ind w:left="900" w:hanging="360"/>
        <w:jc w:val="both"/>
        <w:rPr>
          <w:color w:val="000000"/>
          <w:position w:val="-10"/>
          <w:lang w:eastAsia="en-US"/>
        </w:rPr>
      </w:pPr>
      <w:r>
        <w:rPr>
          <w:color w:val="000000"/>
          <w:position w:val="-10"/>
          <w:lang w:eastAsia="en-US"/>
        </w:rPr>
        <w:t>Проверяется соответствие выполненных работ утверждённой «Программе работ».</w:t>
      </w:r>
    </w:p>
    <w:p w:rsidR="000244A1" w:rsidRDefault="000244A1" w:rsidP="000244A1">
      <w:pPr>
        <w:pStyle w:val="20"/>
        <w:numPr>
          <w:ilvl w:val="0"/>
          <w:numId w:val="8"/>
        </w:numPr>
        <w:tabs>
          <w:tab w:val="clear" w:pos="723"/>
          <w:tab w:val="num" w:pos="900"/>
        </w:tabs>
        <w:spacing w:before="120"/>
        <w:ind w:left="900" w:hanging="360"/>
        <w:jc w:val="both"/>
        <w:rPr>
          <w:color w:val="000000"/>
          <w:position w:val="-10"/>
          <w:lang w:eastAsia="en-US"/>
        </w:rPr>
      </w:pPr>
      <w:r>
        <w:rPr>
          <w:color w:val="000000"/>
          <w:position w:val="-10"/>
          <w:lang w:eastAsia="en-US"/>
        </w:rPr>
        <w:t>Снимаются и проверяются показания регистрирующих приборов (станции ГТИ, (гистограммы), СКЦ, ИВЭ-50 или расшифровку картограммы ГИВ-6 и т.д.).</w:t>
      </w:r>
    </w:p>
    <w:p w:rsidR="000244A1" w:rsidRDefault="000244A1" w:rsidP="000244A1">
      <w:pPr>
        <w:pStyle w:val="20"/>
        <w:numPr>
          <w:ilvl w:val="0"/>
          <w:numId w:val="8"/>
        </w:numPr>
        <w:tabs>
          <w:tab w:val="clear" w:pos="723"/>
          <w:tab w:val="num" w:pos="900"/>
        </w:tabs>
        <w:spacing w:before="120"/>
        <w:ind w:left="900" w:hanging="360"/>
        <w:jc w:val="both"/>
        <w:rPr>
          <w:color w:val="000000"/>
          <w:position w:val="-10"/>
          <w:lang w:eastAsia="en-US"/>
        </w:rPr>
      </w:pPr>
      <w:r>
        <w:rPr>
          <w:color w:val="000000"/>
          <w:position w:val="-10"/>
          <w:lang w:eastAsia="en-US"/>
        </w:rPr>
        <w:t>Собираются прочие материалы для расследования аварии (фото аварийного оборудования и рабочего места, копии «План заказа» и «Программы работ на строительство, реконструкцию или ремонт скважины», акты проведения УЗД, паспорта на оборудование, буровой инструмент или НКТ, технические условия, копии сертификатов на материалы и другие необходимые документы определенные ПДК).</w:t>
      </w:r>
    </w:p>
    <w:p w:rsidR="000244A1" w:rsidRDefault="000244A1" w:rsidP="000244A1">
      <w:pPr>
        <w:pStyle w:val="20"/>
        <w:spacing w:before="120"/>
        <w:ind w:left="540"/>
        <w:jc w:val="both"/>
        <w:rPr>
          <w:color w:val="000000"/>
          <w:position w:val="-10"/>
          <w:lang w:eastAsia="en-US"/>
        </w:rPr>
      </w:pP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>6.4.Контроль за достоверное, полное и своевременное предоставление подрядной (сервисной) организацией первичных материалов расследования аварии,</w:t>
      </w:r>
      <w:r w:rsidRPr="00A54F3E">
        <w:rPr>
          <w:position w:val="-10"/>
          <w:lang w:eastAsia="en-US"/>
        </w:rPr>
        <w:t xml:space="preserve"> </w:t>
      </w:r>
      <w:r>
        <w:rPr>
          <w:position w:val="-10"/>
          <w:lang w:eastAsia="en-US"/>
        </w:rPr>
        <w:t xml:space="preserve">указанных в п. 6.3. Положения, возлагается </w:t>
      </w:r>
      <w:r w:rsidRPr="00872E47">
        <w:rPr>
          <w:position w:val="-10"/>
          <w:lang w:eastAsia="en-US"/>
        </w:rPr>
        <w:t>на СП, ответственное за супервайзинг</w:t>
      </w:r>
      <w:r>
        <w:rPr>
          <w:position w:val="-10"/>
          <w:lang w:eastAsia="en-US"/>
        </w:rPr>
        <w:t xml:space="preserve"> в ДО. </w:t>
      </w:r>
      <w:r w:rsidRPr="008814F1">
        <w:rPr>
          <w:position w:val="-10"/>
          <w:lang w:eastAsia="en-US"/>
        </w:rPr>
        <w:t xml:space="preserve">В случае не предоставления первичных материалов в </w:t>
      </w:r>
      <w:r>
        <w:rPr>
          <w:position w:val="-10"/>
          <w:lang w:eastAsia="en-US"/>
        </w:rPr>
        <w:t>сроки, указанные в таблице 2, работа объекта п</w:t>
      </w:r>
      <w:r w:rsidRPr="008814F1">
        <w:rPr>
          <w:position w:val="-10"/>
          <w:lang w:eastAsia="en-US"/>
        </w:rPr>
        <w:t>одрядной</w:t>
      </w:r>
      <w:r>
        <w:rPr>
          <w:position w:val="-10"/>
          <w:lang w:eastAsia="en-US"/>
        </w:rPr>
        <w:t xml:space="preserve"> (сервисной)</w:t>
      </w:r>
      <w:r w:rsidRPr="008814F1">
        <w:rPr>
          <w:position w:val="-10"/>
          <w:lang w:eastAsia="en-US"/>
        </w:rPr>
        <w:t xml:space="preserve"> организации, на котором произошла авария, приостанавливается до их предоставления. </w:t>
      </w:r>
    </w:p>
    <w:p w:rsidR="000244A1" w:rsidRDefault="000244A1" w:rsidP="000244A1">
      <w:pPr>
        <w:jc w:val="both"/>
        <w:rPr>
          <w:color w:val="0000FF"/>
          <w:position w:val="-10"/>
          <w:lang w:eastAsia="en-US"/>
        </w:rPr>
      </w:pPr>
    </w:p>
    <w:p w:rsidR="000244A1" w:rsidRPr="00661F65" w:rsidRDefault="000244A1" w:rsidP="000244A1">
      <w:pPr>
        <w:jc w:val="both"/>
      </w:pPr>
      <w:r w:rsidRPr="00661F65">
        <w:rPr>
          <w:position w:val="-10"/>
          <w:lang w:eastAsia="en-US"/>
        </w:rPr>
        <w:t xml:space="preserve">6.5.Если в по результатам 1 этапа расследования аварии ПДК не может определить причины аварии, то подрядная (сервисная) организация под контролем СП ответственного за супервайзинг в ДО обязано провести  дополнительную диагностику и  анализы материалов оборудования или инструмента в </w:t>
      </w:r>
      <w:r>
        <w:rPr>
          <w:position w:val="-10"/>
          <w:lang w:eastAsia="en-US"/>
        </w:rPr>
        <w:t xml:space="preserve">независимой, </w:t>
      </w:r>
      <w:r w:rsidRPr="00661F65">
        <w:rPr>
          <w:position w:val="-10"/>
          <w:lang w:eastAsia="en-US"/>
        </w:rPr>
        <w:t xml:space="preserve">специализированной лаборатории. </w:t>
      </w: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</w:p>
    <w:p w:rsidR="000244A1" w:rsidRPr="00872E47" w:rsidRDefault="000244A1" w:rsidP="000244A1">
      <w:pPr>
        <w:pStyle w:val="af"/>
        <w:ind w:left="0"/>
        <w:jc w:val="both"/>
      </w:pPr>
      <w:r w:rsidRPr="007A1661">
        <w:t xml:space="preserve">6.6.В случае, когда причину аварии установить без извлечения из скважины аварийного оборудования невозможно, окончательное решение по причине и </w:t>
      </w:r>
      <w:r w:rsidRPr="00872E47">
        <w:t>виновниках аварии ПДК выносит по завершению аварийных работ на скважине.</w:t>
      </w:r>
    </w:p>
    <w:p w:rsidR="000244A1" w:rsidRPr="00872E47" w:rsidRDefault="000244A1" w:rsidP="000244A1">
      <w:pPr>
        <w:pStyle w:val="20"/>
        <w:jc w:val="both"/>
        <w:rPr>
          <w:position w:val="-10"/>
          <w:lang w:eastAsia="en-US"/>
        </w:rPr>
      </w:pP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  <w:r w:rsidRPr="00872E47">
        <w:rPr>
          <w:position w:val="-10"/>
          <w:lang w:eastAsia="en-US"/>
        </w:rPr>
        <w:t>6.7.«Акт расследования аварии» подписывается членами ПДК и представителями подрядных (сервисных) организаций имеющих отношение к аварии, каждый представитель</w:t>
      </w:r>
      <w:r w:rsidRPr="008842A1">
        <w:rPr>
          <w:position w:val="-10"/>
          <w:lang w:eastAsia="en-US"/>
        </w:rPr>
        <w:t xml:space="preserve"> сторон принимавших участие в расследовании аварии может изложить особое мнение.</w:t>
      </w:r>
    </w:p>
    <w:p w:rsidR="000244A1" w:rsidRDefault="000244A1" w:rsidP="000244A1">
      <w:pPr>
        <w:autoSpaceDE w:val="0"/>
        <w:autoSpaceDN w:val="0"/>
        <w:adjustRightInd w:val="0"/>
        <w:ind w:left="8496"/>
        <w:rPr>
          <w:rFonts w:ascii="Arial" w:hAnsi="Arial" w:cs="Arial"/>
          <w:b/>
          <w:bCs/>
          <w:sz w:val="20"/>
          <w:szCs w:val="20"/>
        </w:rPr>
      </w:pPr>
    </w:p>
    <w:p w:rsidR="000244A1" w:rsidRPr="00D65B62" w:rsidRDefault="000244A1" w:rsidP="000244A1">
      <w:pPr>
        <w:autoSpaceDE w:val="0"/>
        <w:autoSpaceDN w:val="0"/>
        <w:adjustRightInd w:val="0"/>
        <w:ind w:left="8496"/>
        <w:jc w:val="right"/>
        <w:rPr>
          <w:rFonts w:ascii="Arial" w:hAnsi="Arial" w:cs="Arial"/>
          <w:b/>
          <w:bCs/>
          <w:sz w:val="20"/>
          <w:szCs w:val="20"/>
        </w:rPr>
      </w:pPr>
      <w:r w:rsidRPr="00D65B62">
        <w:rPr>
          <w:rFonts w:ascii="Arial" w:hAnsi="Arial" w:cs="Arial"/>
          <w:b/>
          <w:bCs/>
          <w:sz w:val="20"/>
          <w:szCs w:val="20"/>
        </w:rPr>
        <w:t>Таблица</w:t>
      </w:r>
      <w:r>
        <w:rPr>
          <w:rFonts w:ascii="Arial" w:hAnsi="Arial" w:cs="Arial"/>
          <w:b/>
          <w:bCs/>
          <w:sz w:val="20"/>
          <w:szCs w:val="20"/>
        </w:rPr>
        <w:t xml:space="preserve"> 2</w:t>
      </w:r>
    </w:p>
    <w:p w:rsidR="000244A1" w:rsidRDefault="000244A1" w:rsidP="000244A1">
      <w:pPr>
        <w:autoSpaceDE w:val="0"/>
        <w:autoSpaceDN w:val="0"/>
        <w:adjustRightInd w:val="0"/>
        <w:ind w:left="1758" w:firstLine="4614"/>
        <w:jc w:val="right"/>
        <w:rPr>
          <w:color w:val="000000"/>
          <w:position w:val="-10"/>
          <w:lang w:eastAsia="en-US"/>
        </w:rPr>
      </w:pPr>
      <w:r>
        <w:rPr>
          <w:rFonts w:ascii="Arial" w:hAnsi="Arial" w:cs="Arial"/>
          <w:b/>
          <w:bCs/>
          <w:sz w:val="20"/>
          <w:szCs w:val="20"/>
        </w:rPr>
        <w:t>Порядок расследования аварии</w:t>
      </w:r>
    </w:p>
    <w:tbl>
      <w:tblPr>
        <w:tblpPr w:leftFromText="180" w:rightFromText="180" w:vertAnchor="text" w:horzAnchor="margin" w:tblpX="-504" w:tblpY="112"/>
        <w:tblOverlap w:val="never"/>
        <w:tblW w:w="5078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553"/>
        <w:gridCol w:w="1536"/>
        <w:gridCol w:w="1440"/>
        <w:gridCol w:w="1798"/>
        <w:gridCol w:w="2162"/>
        <w:gridCol w:w="2520"/>
      </w:tblGrid>
      <w:tr w:rsidR="000244A1" w:rsidRPr="00AD526D" w:rsidTr="00D95D7B">
        <w:trPr>
          <w:tblHeader/>
        </w:trPr>
        <w:tc>
          <w:tcPr>
            <w:tcW w:w="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 п/п</w:t>
            </w:r>
          </w:p>
        </w:tc>
        <w:tc>
          <w:tcPr>
            <w:tcW w:w="7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действие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Сроки исполнения</w:t>
            </w:r>
          </w:p>
        </w:tc>
        <w:tc>
          <w:tcPr>
            <w:tcW w:w="89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Исполнитель</w:t>
            </w:r>
          </w:p>
        </w:tc>
        <w:tc>
          <w:tcPr>
            <w:tcW w:w="10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описание действия</w:t>
            </w:r>
          </w:p>
        </w:tc>
        <w:tc>
          <w:tcPr>
            <w:tcW w:w="12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документ, возникающий в результате действия</w:t>
            </w:r>
          </w:p>
        </w:tc>
      </w:tr>
      <w:tr w:rsidR="000244A1" w:rsidRPr="00AD526D" w:rsidTr="00D95D7B">
        <w:trPr>
          <w:tblHeader/>
        </w:trPr>
        <w:tc>
          <w:tcPr>
            <w:tcW w:w="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80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7CF6E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0244A1" w:rsidRPr="00724664" w:rsidTr="00D95D7B">
        <w:trPr>
          <w:trHeight w:val="918"/>
          <w:tblHeader/>
        </w:trPr>
        <w:tc>
          <w:tcPr>
            <w:tcW w:w="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244A1" w:rsidRPr="00D766BA" w:rsidRDefault="000244A1" w:rsidP="00D95D7B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D766BA">
              <w:rPr>
                <w:sz w:val="20"/>
                <w:szCs w:val="20"/>
              </w:rPr>
              <w:t>1</w:t>
            </w:r>
          </w:p>
          <w:p w:rsidR="000244A1" w:rsidRPr="00D766BA" w:rsidRDefault="000244A1" w:rsidP="00D95D7B">
            <w:pPr>
              <w:spacing w:before="60" w:after="60"/>
              <w:jc w:val="center"/>
              <w:rPr>
                <w:sz w:val="20"/>
                <w:szCs w:val="20"/>
              </w:rPr>
            </w:pPr>
          </w:p>
          <w:p w:rsidR="000244A1" w:rsidRPr="00D766BA" w:rsidRDefault="000244A1" w:rsidP="00D95D7B">
            <w:pPr>
              <w:spacing w:before="60" w:after="60"/>
              <w:jc w:val="center"/>
              <w:rPr>
                <w:sz w:val="20"/>
                <w:szCs w:val="20"/>
              </w:rPr>
            </w:pPr>
          </w:p>
          <w:p w:rsidR="000244A1" w:rsidRPr="00D766BA" w:rsidRDefault="000244A1" w:rsidP="00D95D7B">
            <w:pPr>
              <w:spacing w:before="60" w:after="60"/>
              <w:jc w:val="center"/>
              <w:rPr>
                <w:sz w:val="20"/>
                <w:szCs w:val="20"/>
              </w:rPr>
            </w:pPr>
          </w:p>
          <w:p w:rsidR="000244A1" w:rsidRPr="00D766BA" w:rsidRDefault="000244A1" w:rsidP="00D95D7B">
            <w:pPr>
              <w:spacing w:before="60" w:after="60"/>
              <w:jc w:val="center"/>
              <w:rPr>
                <w:sz w:val="20"/>
                <w:szCs w:val="20"/>
              </w:rPr>
            </w:pPr>
          </w:p>
          <w:p w:rsidR="000244A1" w:rsidRPr="00D766BA" w:rsidRDefault="000244A1" w:rsidP="00D95D7B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D766BA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 w:rsidRPr="00D766BA">
              <w:rPr>
                <w:position w:val="-10"/>
                <w:sz w:val="20"/>
                <w:szCs w:val="20"/>
                <w:lang w:eastAsia="en-US"/>
              </w:rPr>
              <w:t>Сбор первичных документов по факту аварии.</w:t>
            </w:r>
          </w:p>
          <w:p w:rsidR="000244A1" w:rsidRPr="00D766BA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</w:p>
          <w:p w:rsidR="000244A1" w:rsidRPr="00A80FC4" w:rsidRDefault="000244A1" w:rsidP="00D95D7B">
            <w:pPr>
              <w:spacing w:before="60" w:after="60"/>
              <w:rPr>
                <w:position w:val="-10"/>
                <w:sz w:val="16"/>
                <w:szCs w:val="16"/>
                <w:lang w:eastAsia="en-US"/>
              </w:rPr>
            </w:pPr>
          </w:p>
          <w:p w:rsidR="000244A1" w:rsidRPr="00A80FC4" w:rsidRDefault="000244A1" w:rsidP="00D95D7B">
            <w:pPr>
              <w:spacing w:before="60" w:after="60"/>
              <w:rPr>
                <w:position w:val="-10"/>
                <w:sz w:val="16"/>
                <w:szCs w:val="16"/>
                <w:lang w:eastAsia="en-US"/>
              </w:rPr>
            </w:pPr>
          </w:p>
          <w:p w:rsidR="000244A1" w:rsidRPr="00A80FC4" w:rsidRDefault="000244A1" w:rsidP="00D95D7B">
            <w:pPr>
              <w:spacing w:before="60" w:after="60"/>
              <w:rPr>
                <w:position w:val="-10"/>
                <w:sz w:val="16"/>
                <w:szCs w:val="16"/>
                <w:lang w:eastAsia="en-US"/>
              </w:rPr>
            </w:pPr>
          </w:p>
          <w:p w:rsidR="000244A1" w:rsidRPr="008E5E25" w:rsidRDefault="000244A1" w:rsidP="00D95D7B">
            <w:pPr>
              <w:spacing w:before="60" w:after="60"/>
              <w:rPr>
                <w:position w:val="-10"/>
                <w:sz w:val="16"/>
                <w:szCs w:val="16"/>
                <w:lang w:eastAsia="en-US"/>
              </w:rPr>
            </w:pPr>
          </w:p>
          <w:p w:rsidR="000244A1" w:rsidRPr="00D766BA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 w:rsidRPr="00D766BA">
              <w:rPr>
                <w:position w:val="-10"/>
                <w:sz w:val="20"/>
                <w:szCs w:val="20"/>
                <w:lang w:eastAsia="en-US"/>
              </w:rPr>
              <w:t>Контроль</w:t>
            </w:r>
          </w:p>
        </w:tc>
        <w:tc>
          <w:tcPr>
            <w:tcW w:w="719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D766BA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D766BA">
              <w:rPr>
                <w:sz w:val="20"/>
                <w:szCs w:val="20"/>
              </w:rPr>
              <w:t>В течении  1 суток от факта обнаружения  аварии.</w:t>
            </w:r>
          </w:p>
        </w:tc>
        <w:tc>
          <w:tcPr>
            <w:tcW w:w="898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4711EF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 w:rsidRPr="004711EF">
              <w:rPr>
                <w:position w:val="-10"/>
                <w:sz w:val="20"/>
                <w:szCs w:val="20"/>
                <w:lang w:eastAsia="en-US"/>
              </w:rPr>
              <w:t>Руководитель подразделения подрядной (сервисной) организации, причастной к аварии.</w:t>
            </w:r>
          </w:p>
          <w:p w:rsidR="000244A1" w:rsidRPr="004711EF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</w:p>
          <w:p w:rsidR="000244A1" w:rsidRPr="004711EF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</w:p>
          <w:p w:rsidR="000244A1" w:rsidRPr="004711EF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 w:rsidRPr="004711EF">
              <w:rPr>
                <w:position w:val="-10"/>
                <w:sz w:val="20"/>
                <w:szCs w:val="20"/>
                <w:lang w:eastAsia="en-US"/>
              </w:rPr>
              <w:t>СП, ответственное за супервайзинг в ДО</w:t>
            </w:r>
          </w:p>
        </w:tc>
        <w:tc>
          <w:tcPr>
            <w:tcW w:w="1080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244A1" w:rsidRPr="004711EF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 w:rsidRPr="004711EF">
              <w:rPr>
                <w:position w:val="-10"/>
                <w:sz w:val="20"/>
                <w:szCs w:val="20"/>
                <w:lang w:eastAsia="en-US"/>
              </w:rPr>
              <w:t>Сбор первичных документов по факту аварии на объекте работ.</w:t>
            </w:r>
          </w:p>
          <w:p w:rsidR="000244A1" w:rsidRPr="004711EF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</w:p>
          <w:p w:rsidR="000244A1" w:rsidRPr="004711EF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</w:p>
          <w:p w:rsidR="000244A1" w:rsidRPr="004711EF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</w:p>
          <w:p w:rsidR="000244A1" w:rsidRPr="004711EF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</w:p>
          <w:p w:rsidR="000244A1" w:rsidRPr="004711EF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 w:rsidRPr="004711EF">
              <w:rPr>
                <w:position w:val="-10"/>
                <w:sz w:val="20"/>
                <w:szCs w:val="20"/>
                <w:lang w:eastAsia="en-US"/>
              </w:rPr>
              <w:t>Контролирует действия подрядной (сервисной) организации по качественному и своевременному сбору первичных документов</w:t>
            </w:r>
          </w:p>
        </w:tc>
        <w:tc>
          <w:tcPr>
            <w:tcW w:w="12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244A1" w:rsidRPr="004711EF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 w:rsidRPr="004711EF">
              <w:rPr>
                <w:position w:val="-10"/>
                <w:sz w:val="20"/>
                <w:szCs w:val="20"/>
                <w:lang w:eastAsia="en-US"/>
              </w:rPr>
              <w:t xml:space="preserve">1.Объяснительные записки мастера и членов бригады, </w:t>
            </w:r>
          </w:p>
          <w:p w:rsidR="000244A1" w:rsidRPr="004711EF" w:rsidRDefault="000244A1" w:rsidP="00D95D7B">
            <w:pPr>
              <w:spacing w:before="60" w:after="60"/>
              <w:rPr>
                <w:color w:val="000000"/>
                <w:position w:val="-10"/>
                <w:sz w:val="20"/>
                <w:szCs w:val="20"/>
                <w:lang w:eastAsia="en-US"/>
              </w:rPr>
            </w:pPr>
            <w:r w:rsidRPr="004711EF">
              <w:rPr>
                <w:position w:val="-10"/>
                <w:sz w:val="20"/>
                <w:szCs w:val="20"/>
                <w:lang w:eastAsia="en-US"/>
              </w:rPr>
              <w:t>2.эскизы, схемы аварийного оборудования,</w:t>
            </w:r>
            <w:r w:rsidRPr="004711EF">
              <w:rPr>
                <w:color w:val="000000"/>
                <w:position w:val="-10"/>
                <w:sz w:val="20"/>
                <w:szCs w:val="20"/>
                <w:lang w:eastAsia="en-US"/>
              </w:rPr>
              <w:t xml:space="preserve"> 3.показания регистрирующих приборов (станции ГТИ, (гистограммы), СКЦ, ИВЭ-50 или расшифровки картограммы ГИВ-6 и т.д.),</w:t>
            </w:r>
          </w:p>
          <w:p w:rsidR="000244A1" w:rsidRPr="004711EF" w:rsidRDefault="000244A1" w:rsidP="00D95D7B">
            <w:pPr>
              <w:spacing w:before="60" w:after="60"/>
              <w:rPr>
                <w:color w:val="000000"/>
                <w:position w:val="-10"/>
                <w:sz w:val="20"/>
                <w:szCs w:val="20"/>
                <w:lang w:eastAsia="en-US"/>
              </w:rPr>
            </w:pPr>
            <w:r w:rsidRPr="004711EF">
              <w:rPr>
                <w:color w:val="000000"/>
                <w:position w:val="-10"/>
                <w:sz w:val="20"/>
                <w:szCs w:val="20"/>
                <w:lang w:eastAsia="en-US"/>
              </w:rPr>
              <w:t xml:space="preserve">4. подлинники и  копии «План заказа»,  5.«Программы работ на строительство, реконструкцию или ремонт скважины», 6.акты проведения УЗД, </w:t>
            </w:r>
          </w:p>
          <w:p w:rsidR="000244A1" w:rsidRPr="004711EF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4711EF">
              <w:rPr>
                <w:color w:val="000000"/>
                <w:position w:val="-10"/>
                <w:sz w:val="20"/>
                <w:szCs w:val="20"/>
                <w:lang w:eastAsia="en-US"/>
              </w:rPr>
              <w:t>7.паспорта на оборудование, буровой инструмент или НКТ, 8.технические условия, 9.сертификаты на материалы</w:t>
            </w:r>
          </w:p>
        </w:tc>
      </w:tr>
      <w:tr w:rsidR="000244A1" w:rsidRPr="00724664" w:rsidTr="00D95D7B">
        <w:trPr>
          <w:trHeight w:val="918"/>
          <w:tblHeader/>
        </w:trPr>
        <w:tc>
          <w:tcPr>
            <w:tcW w:w="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244A1" w:rsidRPr="00D766BA" w:rsidRDefault="000244A1" w:rsidP="00D95D7B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D766BA">
              <w:rPr>
                <w:sz w:val="20"/>
                <w:szCs w:val="20"/>
              </w:rPr>
              <w:t>2</w:t>
            </w:r>
          </w:p>
        </w:tc>
        <w:tc>
          <w:tcPr>
            <w:tcW w:w="767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D766BA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 w:rsidRPr="00D766BA">
              <w:rPr>
                <w:position w:val="-10"/>
                <w:sz w:val="20"/>
                <w:szCs w:val="20"/>
                <w:lang w:eastAsia="en-US"/>
              </w:rPr>
              <w:t>Первый этап расследования аварии.</w:t>
            </w:r>
          </w:p>
        </w:tc>
        <w:tc>
          <w:tcPr>
            <w:tcW w:w="719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D766BA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D766BA">
              <w:rPr>
                <w:sz w:val="20"/>
                <w:szCs w:val="20"/>
              </w:rPr>
              <w:t>В течении  2 суток от факта  обнаружения аварии.</w:t>
            </w:r>
          </w:p>
        </w:tc>
        <w:tc>
          <w:tcPr>
            <w:tcW w:w="898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D766BA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 w:rsidRPr="00D766BA">
              <w:rPr>
                <w:position w:val="-10"/>
                <w:sz w:val="20"/>
                <w:szCs w:val="20"/>
                <w:lang w:eastAsia="en-US"/>
              </w:rPr>
              <w:t>ПДК по расследованию аварий ДО, представители подрядных (сервисных) организаций</w:t>
            </w:r>
          </w:p>
        </w:tc>
        <w:tc>
          <w:tcPr>
            <w:tcW w:w="1080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244A1" w:rsidRPr="00D766BA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 w:rsidRPr="00D766BA">
              <w:rPr>
                <w:position w:val="-10"/>
                <w:sz w:val="20"/>
                <w:szCs w:val="20"/>
                <w:lang w:eastAsia="en-US"/>
              </w:rPr>
              <w:t xml:space="preserve">Изучение документов, осмотр оборудования </w:t>
            </w:r>
          </w:p>
          <w:p w:rsidR="000244A1" w:rsidRPr="00D766BA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 w:rsidRPr="00D766BA">
              <w:rPr>
                <w:position w:val="-10"/>
                <w:sz w:val="20"/>
                <w:szCs w:val="20"/>
                <w:lang w:eastAsia="en-US"/>
              </w:rPr>
              <w:t>на объекте работ, оценка ситуации, в условиях которой произошла авария, выработка предложений по ликвидации аварии</w:t>
            </w:r>
          </w:p>
        </w:tc>
        <w:tc>
          <w:tcPr>
            <w:tcW w:w="12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244A1" w:rsidRPr="00D766BA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 w:rsidRPr="00D766BA">
              <w:rPr>
                <w:position w:val="-10"/>
                <w:sz w:val="20"/>
                <w:szCs w:val="20"/>
                <w:lang w:eastAsia="en-US"/>
              </w:rPr>
              <w:t>Проект Акта расследования  аварии</w:t>
            </w:r>
            <w:r>
              <w:rPr>
                <w:position w:val="-10"/>
                <w:sz w:val="20"/>
                <w:szCs w:val="20"/>
                <w:lang w:eastAsia="en-US"/>
              </w:rPr>
              <w:t xml:space="preserve"> (по форме </w:t>
            </w:r>
            <w:hyperlink w:anchor="_Приложение_1._ШАБЛОН" w:history="1">
              <w:r w:rsidRPr="00845EDC">
                <w:rPr>
                  <w:rStyle w:val="af1"/>
                  <w:position w:val="-10"/>
                  <w:sz w:val="20"/>
                  <w:szCs w:val="20"/>
                  <w:lang w:eastAsia="en-US"/>
                </w:rPr>
                <w:t>Приложение 1</w:t>
              </w:r>
            </w:hyperlink>
            <w:r>
              <w:rPr>
                <w:position w:val="-10"/>
                <w:sz w:val="20"/>
                <w:szCs w:val="20"/>
                <w:lang w:eastAsia="en-US"/>
              </w:rPr>
              <w:t xml:space="preserve">, </w:t>
            </w:r>
            <w:hyperlink w:anchor="_ПРИЛОЖЕНИЕ_2._ШАБЛОН" w:history="1">
              <w:r w:rsidRPr="00845EDC">
                <w:rPr>
                  <w:rStyle w:val="af1"/>
                  <w:position w:val="-10"/>
                  <w:sz w:val="20"/>
                  <w:szCs w:val="20"/>
                  <w:lang w:eastAsia="en-US"/>
                </w:rPr>
                <w:t>Приложение 2</w:t>
              </w:r>
            </w:hyperlink>
            <w:r>
              <w:rPr>
                <w:position w:val="-10"/>
                <w:sz w:val="20"/>
                <w:szCs w:val="20"/>
                <w:lang w:eastAsia="en-US"/>
              </w:rPr>
              <w:t>)</w:t>
            </w:r>
          </w:p>
        </w:tc>
      </w:tr>
      <w:tr w:rsidR="000244A1" w:rsidRPr="00724664" w:rsidTr="00D95D7B">
        <w:trPr>
          <w:trHeight w:val="918"/>
          <w:tblHeader/>
        </w:trPr>
        <w:tc>
          <w:tcPr>
            <w:tcW w:w="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244A1" w:rsidRPr="00D766BA" w:rsidRDefault="000244A1" w:rsidP="00D95D7B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D766BA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767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D766BA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 w:rsidRPr="00D766BA">
              <w:rPr>
                <w:position w:val="-10"/>
                <w:sz w:val="20"/>
                <w:szCs w:val="20"/>
                <w:lang w:eastAsia="en-US"/>
              </w:rPr>
              <w:t>Передача первичных материалов по расследованию аварии.</w:t>
            </w:r>
          </w:p>
        </w:tc>
        <w:tc>
          <w:tcPr>
            <w:tcW w:w="719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D766BA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D766BA">
              <w:rPr>
                <w:sz w:val="20"/>
                <w:szCs w:val="20"/>
              </w:rPr>
              <w:t>В течении  2 суток от  факта  обнаружения аварии.</w:t>
            </w:r>
          </w:p>
        </w:tc>
        <w:tc>
          <w:tcPr>
            <w:tcW w:w="898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D766BA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 w:rsidRPr="00D766BA">
              <w:rPr>
                <w:position w:val="-10"/>
                <w:sz w:val="20"/>
                <w:szCs w:val="20"/>
                <w:lang w:eastAsia="en-US"/>
              </w:rPr>
              <w:t>Подрядная (сервисная) организация</w:t>
            </w:r>
          </w:p>
        </w:tc>
        <w:tc>
          <w:tcPr>
            <w:tcW w:w="1080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244A1" w:rsidRPr="00D766BA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 w:rsidRPr="00D766BA">
              <w:rPr>
                <w:position w:val="-10"/>
                <w:sz w:val="20"/>
                <w:szCs w:val="20"/>
                <w:lang w:eastAsia="en-US"/>
              </w:rPr>
              <w:t>Первичные материалы сканируются в файл формата PDF и направляет в курирующий СП ДО и СП ответственного за  супервайзинг в ДО.</w:t>
            </w:r>
          </w:p>
        </w:tc>
        <w:tc>
          <w:tcPr>
            <w:tcW w:w="12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244A1" w:rsidRPr="00D766BA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 w:rsidRPr="00D766BA">
              <w:rPr>
                <w:position w:val="-10"/>
                <w:sz w:val="20"/>
                <w:szCs w:val="20"/>
                <w:lang w:eastAsia="en-US"/>
              </w:rPr>
              <w:t>Первичные материалы формата PDF</w:t>
            </w:r>
          </w:p>
        </w:tc>
      </w:tr>
    </w:tbl>
    <w:p w:rsidR="000244A1" w:rsidRPr="003F0F40" w:rsidRDefault="000244A1" w:rsidP="000244A1">
      <w:pPr>
        <w:pStyle w:val="20"/>
        <w:jc w:val="both"/>
        <w:rPr>
          <w:color w:val="000000"/>
          <w:position w:val="-10"/>
          <w:lang w:eastAsia="en-US"/>
        </w:rPr>
      </w:pPr>
    </w:p>
    <w:tbl>
      <w:tblPr>
        <w:tblpPr w:leftFromText="180" w:rightFromText="180" w:vertAnchor="text" w:horzAnchor="margin" w:tblpX="-252" w:tblpY="112"/>
        <w:tblOverlap w:val="never"/>
        <w:tblW w:w="5078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506"/>
        <w:gridCol w:w="1780"/>
        <w:gridCol w:w="1720"/>
        <w:gridCol w:w="1661"/>
        <w:gridCol w:w="2188"/>
        <w:gridCol w:w="2154"/>
      </w:tblGrid>
      <w:tr w:rsidR="000244A1" w:rsidRPr="00AD526D" w:rsidTr="00D95D7B">
        <w:trPr>
          <w:tblHeader/>
        </w:trPr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 п/п</w:t>
            </w:r>
          </w:p>
        </w:tc>
        <w:tc>
          <w:tcPr>
            <w:tcW w:w="8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действие</w:t>
            </w:r>
          </w:p>
        </w:tc>
        <w:tc>
          <w:tcPr>
            <w:tcW w:w="8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Сроки исполнения</w:t>
            </w:r>
          </w:p>
        </w:tc>
        <w:tc>
          <w:tcPr>
            <w:tcW w:w="83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Исполнитель</w:t>
            </w:r>
          </w:p>
        </w:tc>
        <w:tc>
          <w:tcPr>
            <w:tcW w:w="10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описание действия</w:t>
            </w:r>
          </w:p>
        </w:tc>
        <w:tc>
          <w:tcPr>
            <w:tcW w:w="10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документ, возникающий в результате действия</w:t>
            </w:r>
          </w:p>
        </w:tc>
      </w:tr>
      <w:tr w:rsidR="000244A1" w:rsidRPr="00AD526D" w:rsidTr="00D95D7B">
        <w:trPr>
          <w:tblHeader/>
        </w:trPr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3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9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7CF6E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0244A1" w:rsidRPr="00AD526D" w:rsidTr="00D95D7B">
        <w:trPr>
          <w:tblHeader/>
        </w:trPr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244A1" w:rsidRPr="007F75C5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7F75C5">
              <w:rPr>
                <w:sz w:val="20"/>
                <w:szCs w:val="20"/>
              </w:rPr>
              <w:t>4</w:t>
            </w:r>
          </w:p>
        </w:tc>
        <w:tc>
          <w:tcPr>
            <w:tcW w:w="889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7F75C5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7F75C5">
              <w:rPr>
                <w:sz w:val="20"/>
                <w:szCs w:val="20"/>
              </w:rPr>
              <w:t>Формирование плана работ по ликвидации аварии</w:t>
            </w:r>
          </w:p>
        </w:tc>
        <w:tc>
          <w:tcPr>
            <w:tcW w:w="859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7F75C5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7F75C5">
              <w:rPr>
                <w:sz w:val="20"/>
                <w:szCs w:val="20"/>
              </w:rPr>
              <w:t>В течении  1 суток от факта обнаружения  аварии.</w:t>
            </w:r>
          </w:p>
        </w:tc>
        <w:tc>
          <w:tcPr>
            <w:tcW w:w="830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7F75C5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 w:rsidRPr="007F75C5">
              <w:rPr>
                <w:position w:val="-10"/>
                <w:sz w:val="20"/>
                <w:szCs w:val="20"/>
                <w:lang w:eastAsia="en-US"/>
              </w:rPr>
              <w:t xml:space="preserve">Подрядная (сервисная) организация, СП ответственного за супервайзинг в ДО  </w:t>
            </w:r>
          </w:p>
        </w:tc>
        <w:tc>
          <w:tcPr>
            <w:tcW w:w="109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244A1" w:rsidRPr="007F75C5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7F75C5">
              <w:rPr>
                <w:position w:val="-10"/>
                <w:sz w:val="20"/>
                <w:szCs w:val="20"/>
                <w:lang w:eastAsia="en-US"/>
              </w:rPr>
              <w:t>Совместно формируют план работ по ликвидации  аварии и согласовывают его с курирующим СП ДО</w:t>
            </w:r>
          </w:p>
        </w:tc>
        <w:tc>
          <w:tcPr>
            <w:tcW w:w="10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244A1" w:rsidRPr="007F75C5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7F75C5">
              <w:rPr>
                <w:sz w:val="20"/>
                <w:szCs w:val="20"/>
              </w:rPr>
              <w:t>План работ по ликвидации аварии</w:t>
            </w:r>
            <w:r>
              <w:rPr>
                <w:sz w:val="20"/>
                <w:szCs w:val="20"/>
              </w:rPr>
              <w:t xml:space="preserve"> (по форме установленной ДО)</w:t>
            </w:r>
          </w:p>
        </w:tc>
      </w:tr>
      <w:tr w:rsidR="000244A1" w:rsidRPr="00AD526D" w:rsidTr="00D95D7B">
        <w:trPr>
          <w:tblHeader/>
        </w:trPr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244A1" w:rsidRPr="007F75C5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7F75C5">
              <w:rPr>
                <w:sz w:val="20"/>
                <w:szCs w:val="20"/>
              </w:rPr>
              <w:t>5</w:t>
            </w:r>
          </w:p>
        </w:tc>
        <w:tc>
          <w:tcPr>
            <w:tcW w:w="889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7F75C5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7F75C5">
              <w:rPr>
                <w:sz w:val="20"/>
                <w:szCs w:val="20"/>
              </w:rPr>
              <w:t>Дополнительное расследование (при необходимости в  соответствии с п.</w:t>
            </w:r>
            <w:r>
              <w:rPr>
                <w:sz w:val="20"/>
                <w:szCs w:val="20"/>
              </w:rPr>
              <w:t>6.5)</w:t>
            </w:r>
          </w:p>
        </w:tc>
        <w:tc>
          <w:tcPr>
            <w:tcW w:w="859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7F75C5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7F75C5">
              <w:rPr>
                <w:sz w:val="20"/>
                <w:szCs w:val="20"/>
              </w:rPr>
              <w:t>Не более 30 суток с момента завершения 1 этапа расследования аварии.</w:t>
            </w:r>
          </w:p>
        </w:tc>
        <w:tc>
          <w:tcPr>
            <w:tcW w:w="830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7F75C5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 w:rsidRPr="007F75C5">
              <w:rPr>
                <w:position w:val="-10"/>
                <w:sz w:val="20"/>
                <w:szCs w:val="20"/>
                <w:lang w:eastAsia="en-US"/>
              </w:rPr>
              <w:t>Подрядная (сервисная) организация</w:t>
            </w:r>
          </w:p>
        </w:tc>
        <w:tc>
          <w:tcPr>
            <w:tcW w:w="109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244A1" w:rsidRPr="007F75C5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 w:rsidRPr="007F75C5">
              <w:rPr>
                <w:position w:val="-10"/>
                <w:sz w:val="20"/>
                <w:szCs w:val="20"/>
                <w:lang w:eastAsia="en-US"/>
              </w:rPr>
              <w:t>Проводятся дополнительные анализы и диагностика материалов</w:t>
            </w:r>
          </w:p>
        </w:tc>
        <w:tc>
          <w:tcPr>
            <w:tcW w:w="10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244A1" w:rsidRPr="007F75C5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7F75C5">
              <w:rPr>
                <w:sz w:val="20"/>
                <w:szCs w:val="20"/>
              </w:rPr>
              <w:t>Заключение экспертизы</w:t>
            </w:r>
          </w:p>
        </w:tc>
      </w:tr>
      <w:tr w:rsidR="000244A1" w:rsidRPr="00AD526D" w:rsidTr="00D95D7B">
        <w:trPr>
          <w:tblHeader/>
        </w:trPr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244A1" w:rsidRPr="007F75C5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7F75C5">
              <w:rPr>
                <w:sz w:val="20"/>
                <w:szCs w:val="20"/>
              </w:rPr>
              <w:t>6</w:t>
            </w:r>
          </w:p>
        </w:tc>
        <w:tc>
          <w:tcPr>
            <w:tcW w:w="889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7F75C5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7F75C5">
              <w:rPr>
                <w:sz w:val="20"/>
                <w:szCs w:val="20"/>
              </w:rPr>
              <w:t>Второй этап расследования аварии</w:t>
            </w:r>
          </w:p>
        </w:tc>
        <w:tc>
          <w:tcPr>
            <w:tcW w:w="859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7F75C5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7F75C5">
              <w:rPr>
                <w:sz w:val="20"/>
                <w:szCs w:val="20"/>
              </w:rPr>
              <w:t>Не более 2 суток с момента представления первичных документов, или не более 5суток от факта аварии</w:t>
            </w:r>
          </w:p>
        </w:tc>
        <w:tc>
          <w:tcPr>
            <w:tcW w:w="830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7F75C5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 w:rsidRPr="007F75C5">
              <w:rPr>
                <w:position w:val="-10"/>
                <w:sz w:val="20"/>
                <w:szCs w:val="20"/>
                <w:lang w:eastAsia="en-US"/>
              </w:rPr>
              <w:t>ПДК по расследованию аварий ДО, представители подрядных (сервисных) организаций.</w:t>
            </w:r>
          </w:p>
        </w:tc>
        <w:tc>
          <w:tcPr>
            <w:tcW w:w="109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244A1" w:rsidRPr="007F75C5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 w:rsidRPr="007F75C5">
              <w:rPr>
                <w:position w:val="-10"/>
                <w:sz w:val="20"/>
                <w:szCs w:val="20"/>
                <w:lang w:eastAsia="en-US"/>
              </w:rPr>
              <w:t>Определение причины и виновников аварии, оформление, подписание и утверждение акта расследования аварии</w:t>
            </w:r>
          </w:p>
        </w:tc>
        <w:tc>
          <w:tcPr>
            <w:tcW w:w="10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244A1" w:rsidRPr="007F75C5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7F75C5">
              <w:rPr>
                <w:position w:val="-10"/>
                <w:sz w:val="20"/>
                <w:szCs w:val="20"/>
                <w:lang w:eastAsia="en-US"/>
              </w:rPr>
              <w:t xml:space="preserve">Акт расследования аварии (по форме </w:t>
            </w:r>
            <w:hyperlink w:anchor="_Приложение_1._ШАБЛОН" w:history="1">
              <w:r w:rsidRPr="007F75C5">
                <w:rPr>
                  <w:rStyle w:val="af1"/>
                  <w:position w:val="-10"/>
                  <w:sz w:val="20"/>
                  <w:szCs w:val="20"/>
                  <w:lang w:eastAsia="en-US"/>
                </w:rPr>
                <w:t>Приложение 1</w:t>
              </w:r>
            </w:hyperlink>
            <w:r w:rsidRPr="007F75C5">
              <w:rPr>
                <w:position w:val="-10"/>
                <w:sz w:val="20"/>
                <w:szCs w:val="20"/>
                <w:lang w:eastAsia="en-US"/>
              </w:rPr>
              <w:t xml:space="preserve">, </w:t>
            </w:r>
            <w:hyperlink w:anchor="_ПРИЛОЖЕНИЕ_2._ШАБЛОН" w:history="1">
              <w:r w:rsidRPr="007F75C5">
                <w:rPr>
                  <w:rStyle w:val="af1"/>
                  <w:position w:val="-10"/>
                  <w:sz w:val="20"/>
                  <w:szCs w:val="20"/>
                  <w:lang w:eastAsia="en-US"/>
                </w:rPr>
                <w:t>Приложение 2</w:t>
              </w:r>
            </w:hyperlink>
            <w:r w:rsidRPr="007F75C5">
              <w:rPr>
                <w:position w:val="-10"/>
                <w:sz w:val="20"/>
                <w:szCs w:val="20"/>
                <w:lang w:eastAsia="en-US"/>
              </w:rPr>
              <w:t>)</w:t>
            </w:r>
          </w:p>
        </w:tc>
      </w:tr>
      <w:tr w:rsidR="000244A1" w:rsidRPr="00AD526D" w:rsidTr="00D95D7B">
        <w:trPr>
          <w:tblHeader/>
        </w:trPr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244A1" w:rsidRPr="007F75C5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7F75C5">
              <w:rPr>
                <w:sz w:val="20"/>
                <w:szCs w:val="20"/>
              </w:rPr>
              <w:t>7</w:t>
            </w:r>
          </w:p>
        </w:tc>
        <w:tc>
          <w:tcPr>
            <w:tcW w:w="889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7F75C5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7F75C5">
              <w:rPr>
                <w:sz w:val="20"/>
                <w:szCs w:val="20"/>
              </w:rPr>
              <w:t>Издание Приказа об аварии</w:t>
            </w:r>
          </w:p>
        </w:tc>
        <w:tc>
          <w:tcPr>
            <w:tcW w:w="859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7F75C5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7F75C5">
              <w:rPr>
                <w:sz w:val="20"/>
                <w:szCs w:val="20"/>
              </w:rPr>
              <w:t>В течении 3 суток с  момента утверждения  Акта расследования аварии</w:t>
            </w:r>
          </w:p>
        </w:tc>
        <w:tc>
          <w:tcPr>
            <w:tcW w:w="830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7F75C5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>
              <w:rPr>
                <w:position w:val="-10"/>
                <w:sz w:val="20"/>
                <w:szCs w:val="20"/>
                <w:lang w:eastAsia="en-US"/>
              </w:rPr>
              <w:t>Курирующее</w:t>
            </w:r>
            <w:r w:rsidRPr="007F75C5">
              <w:rPr>
                <w:position w:val="-10"/>
                <w:sz w:val="20"/>
                <w:szCs w:val="20"/>
                <w:lang w:eastAsia="en-US"/>
              </w:rPr>
              <w:t xml:space="preserve"> СП ДО. </w:t>
            </w:r>
          </w:p>
        </w:tc>
        <w:tc>
          <w:tcPr>
            <w:tcW w:w="109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244A1" w:rsidRPr="007F75C5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 w:rsidRPr="007F75C5">
              <w:rPr>
                <w:position w:val="-10"/>
                <w:sz w:val="20"/>
                <w:szCs w:val="20"/>
                <w:lang w:eastAsia="en-US"/>
              </w:rPr>
              <w:t xml:space="preserve">Издание приказа об аварии по ДО . </w:t>
            </w:r>
          </w:p>
        </w:tc>
        <w:tc>
          <w:tcPr>
            <w:tcW w:w="10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244A1" w:rsidRPr="007F75C5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7F75C5">
              <w:rPr>
                <w:sz w:val="20"/>
                <w:szCs w:val="20"/>
              </w:rPr>
              <w:t xml:space="preserve">Приказ об аварии  </w:t>
            </w:r>
          </w:p>
        </w:tc>
      </w:tr>
      <w:tr w:rsidR="000244A1" w:rsidRPr="00AD526D" w:rsidTr="00D95D7B">
        <w:trPr>
          <w:tblHeader/>
        </w:trPr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244A1" w:rsidRPr="007F75C5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7F75C5">
              <w:rPr>
                <w:sz w:val="20"/>
                <w:szCs w:val="20"/>
              </w:rPr>
              <w:t>8</w:t>
            </w:r>
          </w:p>
        </w:tc>
        <w:tc>
          <w:tcPr>
            <w:tcW w:w="889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7F75C5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7F75C5">
              <w:rPr>
                <w:sz w:val="20"/>
                <w:szCs w:val="20"/>
              </w:rPr>
              <w:t>Заседание ГТС</w:t>
            </w:r>
          </w:p>
        </w:tc>
        <w:tc>
          <w:tcPr>
            <w:tcW w:w="859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7F75C5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7F75C5">
              <w:rPr>
                <w:sz w:val="20"/>
                <w:szCs w:val="20"/>
              </w:rPr>
              <w:t>Не реже одного раза в месяц.</w:t>
            </w:r>
          </w:p>
        </w:tc>
        <w:tc>
          <w:tcPr>
            <w:tcW w:w="830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7F75C5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 w:rsidRPr="007F75C5">
              <w:rPr>
                <w:position w:val="-10"/>
                <w:sz w:val="20"/>
                <w:szCs w:val="20"/>
                <w:lang w:eastAsia="en-US"/>
              </w:rPr>
              <w:t xml:space="preserve">Заместитель  председателя ПДК, </w:t>
            </w:r>
            <w:r>
              <w:rPr>
                <w:position w:val="-10"/>
                <w:sz w:val="20"/>
                <w:szCs w:val="20"/>
                <w:lang w:eastAsia="en-US"/>
              </w:rPr>
              <w:t xml:space="preserve">курирующие </w:t>
            </w:r>
            <w:r w:rsidRPr="007F75C5">
              <w:rPr>
                <w:position w:val="-10"/>
                <w:sz w:val="20"/>
                <w:szCs w:val="20"/>
                <w:lang w:eastAsia="en-US"/>
              </w:rPr>
              <w:t>СП ДО.</w:t>
            </w:r>
          </w:p>
        </w:tc>
        <w:tc>
          <w:tcPr>
            <w:tcW w:w="109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244A1" w:rsidRPr="007F75C5" w:rsidRDefault="000244A1" w:rsidP="00D95D7B">
            <w:pPr>
              <w:pStyle w:val="af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7F75C5">
              <w:rPr>
                <w:sz w:val="20"/>
                <w:szCs w:val="20"/>
              </w:rPr>
              <w:t xml:space="preserve">Заседание ГТС ДО по результатам расследования аварий </w:t>
            </w:r>
            <w:r w:rsidRPr="002B15E1">
              <w:rPr>
                <w:sz w:val="20"/>
                <w:szCs w:val="20"/>
              </w:rPr>
              <w:t>за отчетный месяц с участием членов  ПДК,  представителей подрядных (сервисные) организаций.</w:t>
            </w:r>
          </w:p>
          <w:p w:rsidR="000244A1" w:rsidRPr="007F75C5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</w:p>
        </w:tc>
        <w:tc>
          <w:tcPr>
            <w:tcW w:w="10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244A1" w:rsidRPr="007F75C5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7F75C5">
              <w:rPr>
                <w:sz w:val="20"/>
                <w:szCs w:val="20"/>
              </w:rPr>
              <w:t>Протокол ГТС ДО,</w:t>
            </w:r>
          </w:p>
          <w:p w:rsidR="000244A1" w:rsidRPr="007F75C5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7F75C5">
              <w:rPr>
                <w:sz w:val="20"/>
                <w:szCs w:val="20"/>
              </w:rPr>
              <w:t>Мероприятия по снижению рисков аварий</w:t>
            </w:r>
          </w:p>
        </w:tc>
      </w:tr>
    </w:tbl>
    <w:p w:rsidR="000244A1" w:rsidRDefault="000244A1" w:rsidP="000244A1">
      <w:pPr>
        <w:pStyle w:val="20"/>
        <w:jc w:val="both"/>
        <w:rPr>
          <w:position w:val="-10"/>
          <w:lang w:eastAsia="en-US"/>
        </w:rPr>
      </w:pPr>
    </w:p>
    <w:p w:rsidR="000244A1" w:rsidRDefault="000244A1" w:rsidP="000244A1">
      <w:pPr>
        <w:pStyle w:val="20"/>
        <w:jc w:val="both"/>
        <w:rPr>
          <w:position w:val="-10"/>
          <w:lang w:eastAsia="en-US"/>
        </w:rPr>
        <w:sectPr w:rsidR="000244A1" w:rsidSect="00D95D7B">
          <w:headerReference w:type="default" r:id="rId19"/>
          <w:headerReference w:type="first" r:id="rId20"/>
          <w:pgSz w:w="11907" w:h="16840" w:code="9"/>
          <w:pgMar w:top="1134" w:right="567" w:bottom="1134" w:left="1701" w:header="720" w:footer="567" w:gutter="0"/>
          <w:cols w:space="720"/>
          <w:titlePg/>
          <w:docGrid w:linePitch="91"/>
        </w:sectPr>
      </w:pP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</w:p>
    <w:p w:rsidR="000244A1" w:rsidRPr="00D579CB" w:rsidRDefault="000244A1" w:rsidP="000244A1">
      <w:pPr>
        <w:pStyle w:val="2"/>
        <w:keepNext w:val="0"/>
        <w:tabs>
          <w:tab w:val="left" w:pos="540"/>
        </w:tabs>
        <w:ind w:left="0"/>
        <w:jc w:val="both"/>
        <w:rPr>
          <w:rFonts w:ascii="Arial" w:hAnsi="Arial" w:cs="Arial"/>
          <w:b/>
          <w:bCs/>
          <w:caps/>
          <w:snapToGrid w:val="0"/>
          <w:position w:val="0"/>
          <w:sz w:val="24"/>
          <w:szCs w:val="24"/>
        </w:rPr>
      </w:pPr>
      <w:bookmarkStart w:id="68" w:name="_Toc169166226"/>
      <w:r>
        <w:rPr>
          <w:rFonts w:ascii="Arial" w:hAnsi="Arial" w:cs="Arial"/>
          <w:b/>
          <w:bCs/>
          <w:caps/>
          <w:snapToGrid w:val="0"/>
          <w:color w:val="AF931D"/>
          <w:position w:val="0"/>
          <w:sz w:val="32"/>
          <w:szCs w:val="32"/>
          <w:lang w:eastAsia="ru-RU"/>
        </w:rPr>
        <w:t>7</w:t>
      </w:r>
      <w:r w:rsidRPr="00D579CB">
        <w:rPr>
          <w:rFonts w:ascii="Arial" w:hAnsi="Arial" w:cs="Arial"/>
          <w:b/>
          <w:bCs/>
          <w:caps/>
          <w:snapToGrid w:val="0"/>
          <w:color w:val="AF931D"/>
          <w:position w:val="0"/>
          <w:sz w:val="32"/>
          <w:szCs w:val="32"/>
          <w:lang w:eastAsia="ru-RU"/>
        </w:rPr>
        <w:t>.</w:t>
      </w:r>
      <w:r w:rsidRPr="00D579CB">
        <w:rPr>
          <w:rFonts w:ascii="Arial" w:hAnsi="Arial" w:cs="Arial"/>
          <w:b/>
          <w:bCs/>
          <w:caps/>
          <w:snapToGrid w:val="0"/>
          <w:color w:val="AF931D"/>
          <w:position w:val="0"/>
          <w:sz w:val="32"/>
          <w:szCs w:val="32"/>
          <w:lang w:eastAsia="ru-RU"/>
        </w:rPr>
        <w:tab/>
        <w:t xml:space="preserve">порядок </w:t>
      </w:r>
      <w:r>
        <w:rPr>
          <w:rFonts w:ascii="Arial" w:hAnsi="Arial" w:cs="Arial"/>
          <w:b/>
          <w:bCs/>
          <w:caps/>
          <w:snapToGrid w:val="0"/>
          <w:color w:val="AF931D"/>
          <w:position w:val="0"/>
          <w:sz w:val="32"/>
          <w:szCs w:val="32"/>
          <w:lang w:eastAsia="ru-RU"/>
        </w:rPr>
        <w:t xml:space="preserve"> учета  </w:t>
      </w:r>
      <w:r w:rsidRPr="00D579CB">
        <w:rPr>
          <w:rFonts w:ascii="Arial" w:hAnsi="Arial" w:cs="Arial"/>
          <w:b/>
          <w:bCs/>
          <w:caps/>
          <w:snapToGrid w:val="0"/>
          <w:color w:val="AF931D"/>
          <w:position w:val="0"/>
          <w:sz w:val="32"/>
          <w:szCs w:val="32"/>
          <w:lang w:eastAsia="ru-RU"/>
        </w:rPr>
        <w:t>аварий</w:t>
      </w:r>
      <w:bookmarkEnd w:id="68"/>
      <w:r w:rsidRPr="00D579CB">
        <w:rPr>
          <w:rFonts w:ascii="Arial" w:hAnsi="Arial" w:cs="Arial"/>
          <w:b/>
          <w:bCs/>
          <w:caps/>
          <w:snapToGrid w:val="0"/>
          <w:color w:val="AF931D"/>
          <w:position w:val="0"/>
          <w:sz w:val="32"/>
          <w:szCs w:val="32"/>
          <w:lang w:eastAsia="ru-RU"/>
        </w:rPr>
        <w:t xml:space="preserve">  </w:t>
      </w: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>7.1. Документы хранятся в следующих структурных подразделениях ДО и подрядных (сервисных)  организациях:</w:t>
      </w: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>7.1.1. Курирующее СП</w:t>
      </w:r>
      <w:r w:rsidRPr="004D428C">
        <w:rPr>
          <w:position w:val="-10"/>
          <w:lang w:eastAsia="en-US"/>
        </w:rPr>
        <w:t xml:space="preserve"> ДО</w:t>
      </w:r>
      <w:r>
        <w:rPr>
          <w:position w:val="-10"/>
          <w:lang w:eastAsia="en-US"/>
        </w:rPr>
        <w:t>:</w:t>
      </w:r>
    </w:p>
    <w:p w:rsidR="000244A1" w:rsidRDefault="000244A1" w:rsidP="000244A1">
      <w:pPr>
        <w:pStyle w:val="20"/>
        <w:numPr>
          <w:ilvl w:val="0"/>
          <w:numId w:val="9"/>
        </w:numPr>
        <w:tabs>
          <w:tab w:val="clear" w:pos="720"/>
          <w:tab w:val="num" w:pos="900"/>
        </w:tabs>
        <w:spacing w:before="120"/>
        <w:ind w:left="900" w:hanging="360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>Оригинал «Акта расследования аварии».</w:t>
      </w:r>
    </w:p>
    <w:p w:rsidR="000244A1" w:rsidRDefault="000244A1" w:rsidP="000244A1">
      <w:pPr>
        <w:pStyle w:val="20"/>
        <w:numPr>
          <w:ilvl w:val="0"/>
          <w:numId w:val="10"/>
        </w:numPr>
        <w:tabs>
          <w:tab w:val="clear" w:pos="720"/>
          <w:tab w:val="num" w:pos="900"/>
        </w:tabs>
        <w:spacing w:before="120"/>
        <w:ind w:left="900" w:hanging="360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>Пакет документов (оригиналы) представленный в результате 1 и 2 этапов расследования аварии, результаты дополнительных экспертиз.</w:t>
      </w: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>7.1.2. СП ответственное за супервайзинг в ДО:</w:t>
      </w:r>
    </w:p>
    <w:p w:rsidR="000244A1" w:rsidRDefault="000244A1" w:rsidP="000244A1">
      <w:pPr>
        <w:pStyle w:val="20"/>
        <w:numPr>
          <w:ilvl w:val="0"/>
          <w:numId w:val="10"/>
        </w:numPr>
        <w:tabs>
          <w:tab w:val="clear" w:pos="720"/>
          <w:tab w:val="num" w:pos="900"/>
        </w:tabs>
        <w:spacing w:before="120"/>
        <w:ind w:left="900" w:hanging="360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>Оригинал «Акта расследования аварии».</w:t>
      </w:r>
    </w:p>
    <w:p w:rsidR="000244A1" w:rsidRDefault="000244A1" w:rsidP="000244A1">
      <w:pPr>
        <w:pStyle w:val="20"/>
        <w:numPr>
          <w:ilvl w:val="0"/>
          <w:numId w:val="10"/>
        </w:numPr>
        <w:tabs>
          <w:tab w:val="clear" w:pos="720"/>
          <w:tab w:val="num" w:pos="900"/>
        </w:tabs>
        <w:spacing w:before="120"/>
        <w:ind w:left="900" w:hanging="360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>Пакет документов (копии) представленный в результате 1 и 2 этапов расследования аварии, результаты дополнительных экспертиз.</w:t>
      </w: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 xml:space="preserve">7.1.3. </w:t>
      </w:r>
      <w:r w:rsidRPr="004D428C">
        <w:rPr>
          <w:position w:val="-10"/>
          <w:lang w:eastAsia="en-US"/>
        </w:rPr>
        <w:t>Подрядная</w:t>
      </w:r>
      <w:r>
        <w:rPr>
          <w:position w:val="-10"/>
          <w:lang w:eastAsia="en-US"/>
        </w:rPr>
        <w:t xml:space="preserve"> (сервисная)</w:t>
      </w:r>
      <w:r w:rsidRPr="004D428C">
        <w:rPr>
          <w:position w:val="-10"/>
          <w:lang w:eastAsia="en-US"/>
        </w:rPr>
        <w:t xml:space="preserve"> организация</w:t>
      </w:r>
      <w:r>
        <w:rPr>
          <w:position w:val="-10"/>
          <w:lang w:eastAsia="en-US"/>
        </w:rPr>
        <w:t>:</w:t>
      </w:r>
    </w:p>
    <w:p w:rsidR="000244A1" w:rsidRDefault="000244A1" w:rsidP="000244A1">
      <w:pPr>
        <w:pStyle w:val="20"/>
        <w:numPr>
          <w:ilvl w:val="0"/>
          <w:numId w:val="11"/>
        </w:numPr>
        <w:tabs>
          <w:tab w:val="clear" w:pos="720"/>
          <w:tab w:val="num" w:pos="900"/>
        </w:tabs>
        <w:spacing w:before="120"/>
        <w:ind w:left="900" w:hanging="360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>Оригинал «Акта расследования аварии».</w:t>
      </w:r>
    </w:p>
    <w:p w:rsidR="000244A1" w:rsidRDefault="000244A1" w:rsidP="000244A1">
      <w:pPr>
        <w:pStyle w:val="20"/>
        <w:numPr>
          <w:ilvl w:val="0"/>
          <w:numId w:val="10"/>
        </w:numPr>
        <w:tabs>
          <w:tab w:val="clear" w:pos="720"/>
          <w:tab w:val="num" w:pos="900"/>
        </w:tabs>
        <w:spacing w:before="120"/>
        <w:ind w:left="900" w:hanging="360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>Пакет документов (копии) представленный в результате 1 и 2 этапов расследования аварии, результаты дополнительных экспертиз.</w:t>
      </w: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 xml:space="preserve">7.2. Контроль за исполнением корректирующих и предупреждающих действий по снижению рисков возникновения аварий со стороны подрядных (сервисных) организаций непосредственно на объектах производства работ, осуществляет </w:t>
      </w:r>
      <w:r w:rsidRPr="00900149">
        <w:rPr>
          <w:position w:val="-10"/>
          <w:lang w:eastAsia="en-US"/>
        </w:rPr>
        <w:t>СП, ответственное</w:t>
      </w:r>
      <w:r>
        <w:rPr>
          <w:position w:val="-10"/>
          <w:lang w:eastAsia="en-US"/>
        </w:rPr>
        <w:t xml:space="preserve"> за  супервайзинг в ДО.</w:t>
      </w:r>
    </w:p>
    <w:p w:rsidR="000244A1" w:rsidRDefault="000244A1" w:rsidP="000244A1">
      <w:pPr>
        <w:pStyle w:val="20"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position w:val="-10"/>
          <w:lang w:eastAsia="en-US"/>
        </w:rPr>
        <w:t>7.3. Координацию и контроль за исполнением корректирующих и предупреждающих действий по снижению рисков возникновения аварий  со стороны СП ДО осуществляет Председатель ПДК.</w:t>
      </w:r>
    </w:p>
    <w:p w:rsidR="000244A1" w:rsidRDefault="000244A1" w:rsidP="000244A1">
      <w:pPr>
        <w:pStyle w:val="20"/>
        <w:spacing w:before="120"/>
        <w:ind w:left="5838" w:firstLine="534"/>
        <w:jc w:val="both"/>
        <w:rPr>
          <w:color w:val="000000"/>
          <w:position w:val="-10"/>
          <w:lang w:eastAsia="en-US"/>
        </w:rPr>
      </w:pP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</w:p>
    <w:p w:rsidR="000244A1" w:rsidRDefault="000244A1" w:rsidP="000244A1">
      <w:pPr>
        <w:autoSpaceDE w:val="0"/>
        <w:autoSpaceDN w:val="0"/>
        <w:adjustRightInd w:val="0"/>
        <w:ind w:left="8496"/>
        <w:jc w:val="right"/>
        <w:rPr>
          <w:rFonts w:ascii="Arial" w:hAnsi="Arial" w:cs="Arial"/>
          <w:b/>
          <w:bCs/>
          <w:sz w:val="20"/>
          <w:szCs w:val="20"/>
        </w:rPr>
      </w:pPr>
    </w:p>
    <w:p w:rsidR="000244A1" w:rsidRDefault="000244A1" w:rsidP="000244A1">
      <w:pPr>
        <w:autoSpaceDE w:val="0"/>
        <w:autoSpaceDN w:val="0"/>
        <w:adjustRightInd w:val="0"/>
        <w:ind w:left="8496"/>
        <w:jc w:val="right"/>
        <w:rPr>
          <w:rFonts w:ascii="Arial" w:hAnsi="Arial" w:cs="Arial"/>
          <w:b/>
          <w:bCs/>
          <w:sz w:val="20"/>
          <w:szCs w:val="20"/>
        </w:rPr>
      </w:pPr>
    </w:p>
    <w:p w:rsidR="000244A1" w:rsidRDefault="000244A1" w:rsidP="000244A1">
      <w:pPr>
        <w:autoSpaceDE w:val="0"/>
        <w:autoSpaceDN w:val="0"/>
        <w:adjustRightInd w:val="0"/>
        <w:ind w:left="8496"/>
        <w:jc w:val="right"/>
        <w:rPr>
          <w:rFonts w:ascii="Arial" w:hAnsi="Arial" w:cs="Arial"/>
          <w:b/>
          <w:bCs/>
          <w:sz w:val="20"/>
          <w:szCs w:val="20"/>
        </w:rPr>
      </w:pPr>
    </w:p>
    <w:p w:rsidR="000244A1" w:rsidRDefault="000244A1" w:rsidP="000244A1">
      <w:pPr>
        <w:autoSpaceDE w:val="0"/>
        <w:autoSpaceDN w:val="0"/>
        <w:adjustRightInd w:val="0"/>
        <w:ind w:left="8496"/>
        <w:jc w:val="right"/>
        <w:rPr>
          <w:rFonts w:ascii="Arial" w:hAnsi="Arial" w:cs="Arial"/>
          <w:b/>
          <w:bCs/>
          <w:sz w:val="20"/>
          <w:szCs w:val="20"/>
        </w:rPr>
      </w:pPr>
    </w:p>
    <w:p w:rsidR="000244A1" w:rsidRDefault="000244A1" w:rsidP="000244A1">
      <w:pPr>
        <w:autoSpaceDE w:val="0"/>
        <w:autoSpaceDN w:val="0"/>
        <w:adjustRightInd w:val="0"/>
        <w:ind w:left="8496"/>
        <w:jc w:val="right"/>
        <w:rPr>
          <w:rFonts w:ascii="Arial" w:hAnsi="Arial" w:cs="Arial"/>
          <w:b/>
          <w:bCs/>
          <w:sz w:val="20"/>
          <w:szCs w:val="20"/>
        </w:rPr>
      </w:pPr>
    </w:p>
    <w:p w:rsidR="000244A1" w:rsidRDefault="000244A1" w:rsidP="000244A1">
      <w:pPr>
        <w:autoSpaceDE w:val="0"/>
        <w:autoSpaceDN w:val="0"/>
        <w:adjustRightInd w:val="0"/>
        <w:ind w:left="8496"/>
        <w:jc w:val="right"/>
        <w:rPr>
          <w:rFonts w:ascii="Arial" w:hAnsi="Arial" w:cs="Arial"/>
          <w:b/>
          <w:bCs/>
          <w:sz w:val="20"/>
          <w:szCs w:val="20"/>
        </w:rPr>
      </w:pPr>
    </w:p>
    <w:p w:rsidR="000244A1" w:rsidRDefault="000244A1" w:rsidP="000244A1">
      <w:pPr>
        <w:autoSpaceDE w:val="0"/>
        <w:autoSpaceDN w:val="0"/>
        <w:adjustRightInd w:val="0"/>
        <w:ind w:left="8496"/>
        <w:jc w:val="right"/>
        <w:rPr>
          <w:rFonts w:ascii="Arial" w:hAnsi="Arial" w:cs="Arial"/>
          <w:b/>
          <w:bCs/>
          <w:sz w:val="20"/>
          <w:szCs w:val="20"/>
        </w:rPr>
      </w:pPr>
    </w:p>
    <w:p w:rsidR="000244A1" w:rsidRDefault="000244A1" w:rsidP="000244A1">
      <w:pPr>
        <w:autoSpaceDE w:val="0"/>
        <w:autoSpaceDN w:val="0"/>
        <w:adjustRightInd w:val="0"/>
        <w:ind w:left="8496"/>
        <w:jc w:val="right"/>
        <w:rPr>
          <w:rFonts w:ascii="Arial" w:hAnsi="Arial" w:cs="Arial"/>
          <w:b/>
          <w:bCs/>
          <w:sz w:val="20"/>
          <w:szCs w:val="20"/>
        </w:rPr>
      </w:pPr>
    </w:p>
    <w:p w:rsidR="000244A1" w:rsidRDefault="000244A1" w:rsidP="000244A1">
      <w:pPr>
        <w:autoSpaceDE w:val="0"/>
        <w:autoSpaceDN w:val="0"/>
        <w:adjustRightInd w:val="0"/>
        <w:ind w:left="8496"/>
        <w:jc w:val="right"/>
        <w:rPr>
          <w:rFonts w:ascii="Arial" w:hAnsi="Arial" w:cs="Arial"/>
          <w:b/>
          <w:bCs/>
          <w:sz w:val="20"/>
          <w:szCs w:val="20"/>
        </w:rPr>
      </w:pPr>
    </w:p>
    <w:p w:rsidR="000244A1" w:rsidRDefault="000244A1" w:rsidP="000244A1">
      <w:pPr>
        <w:autoSpaceDE w:val="0"/>
        <w:autoSpaceDN w:val="0"/>
        <w:adjustRightInd w:val="0"/>
        <w:ind w:left="8496"/>
        <w:jc w:val="right"/>
        <w:rPr>
          <w:rFonts w:ascii="Arial" w:hAnsi="Arial" w:cs="Arial"/>
          <w:b/>
          <w:bCs/>
          <w:sz w:val="20"/>
          <w:szCs w:val="20"/>
        </w:rPr>
      </w:pPr>
    </w:p>
    <w:p w:rsidR="000244A1" w:rsidRDefault="000244A1" w:rsidP="000244A1">
      <w:pPr>
        <w:autoSpaceDE w:val="0"/>
        <w:autoSpaceDN w:val="0"/>
        <w:adjustRightInd w:val="0"/>
        <w:ind w:left="8496"/>
        <w:jc w:val="right"/>
        <w:rPr>
          <w:rFonts w:ascii="Arial" w:hAnsi="Arial" w:cs="Arial"/>
          <w:b/>
          <w:bCs/>
          <w:sz w:val="20"/>
          <w:szCs w:val="20"/>
        </w:rPr>
      </w:pPr>
    </w:p>
    <w:p w:rsidR="000244A1" w:rsidRDefault="000244A1" w:rsidP="000244A1">
      <w:pPr>
        <w:autoSpaceDE w:val="0"/>
        <w:autoSpaceDN w:val="0"/>
        <w:adjustRightInd w:val="0"/>
        <w:ind w:left="8496"/>
        <w:jc w:val="right"/>
        <w:rPr>
          <w:rFonts w:ascii="Arial" w:hAnsi="Arial" w:cs="Arial"/>
          <w:b/>
          <w:bCs/>
          <w:sz w:val="20"/>
          <w:szCs w:val="20"/>
        </w:rPr>
      </w:pPr>
    </w:p>
    <w:p w:rsidR="000244A1" w:rsidRDefault="000244A1" w:rsidP="000244A1">
      <w:pPr>
        <w:autoSpaceDE w:val="0"/>
        <w:autoSpaceDN w:val="0"/>
        <w:adjustRightInd w:val="0"/>
        <w:ind w:left="8496"/>
        <w:jc w:val="right"/>
        <w:rPr>
          <w:rFonts w:ascii="Arial" w:hAnsi="Arial" w:cs="Arial"/>
          <w:b/>
          <w:bCs/>
          <w:sz w:val="20"/>
          <w:szCs w:val="20"/>
        </w:rPr>
      </w:pPr>
    </w:p>
    <w:p w:rsidR="000244A1" w:rsidRDefault="000244A1" w:rsidP="000244A1">
      <w:pPr>
        <w:autoSpaceDE w:val="0"/>
        <w:autoSpaceDN w:val="0"/>
        <w:adjustRightInd w:val="0"/>
        <w:ind w:left="8496"/>
        <w:jc w:val="right"/>
        <w:rPr>
          <w:rFonts w:ascii="Arial" w:hAnsi="Arial" w:cs="Arial"/>
          <w:b/>
          <w:bCs/>
          <w:sz w:val="20"/>
          <w:szCs w:val="20"/>
        </w:rPr>
      </w:pPr>
    </w:p>
    <w:p w:rsidR="000244A1" w:rsidRDefault="000244A1" w:rsidP="000244A1">
      <w:pPr>
        <w:autoSpaceDE w:val="0"/>
        <w:autoSpaceDN w:val="0"/>
        <w:adjustRightInd w:val="0"/>
        <w:ind w:left="8496"/>
        <w:jc w:val="right"/>
        <w:rPr>
          <w:rFonts w:ascii="Arial" w:hAnsi="Arial" w:cs="Arial"/>
          <w:b/>
          <w:bCs/>
          <w:sz w:val="20"/>
          <w:szCs w:val="20"/>
        </w:rPr>
      </w:pPr>
    </w:p>
    <w:p w:rsidR="000244A1" w:rsidRDefault="000244A1" w:rsidP="000244A1">
      <w:pPr>
        <w:autoSpaceDE w:val="0"/>
        <w:autoSpaceDN w:val="0"/>
        <w:adjustRightInd w:val="0"/>
        <w:ind w:left="8496"/>
        <w:jc w:val="right"/>
        <w:rPr>
          <w:rFonts w:ascii="Arial" w:hAnsi="Arial" w:cs="Arial"/>
          <w:b/>
          <w:bCs/>
          <w:sz w:val="20"/>
          <w:szCs w:val="20"/>
        </w:rPr>
      </w:pPr>
    </w:p>
    <w:p w:rsidR="000244A1" w:rsidRDefault="000244A1" w:rsidP="000244A1">
      <w:pPr>
        <w:autoSpaceDE w:val="0"/>
        <w:autoSpaceDN w:val="0"/>
        <w:adjustRightInd w:val="0"/>
        <w:ind w:left="8496"/>
        <w:jc w:val="right"/>
        <w:rPr>
          <w:rFonts w:ascii="Arial" w:hAnsi="Arial" w:cs="Arial"/>
          <w:b/>
          <w:bCs/>
          <w:sz w:val="20"/>
          <w:szCs w:val="20"/>
        </w:rPr>
      </w:pPr>
    </w:p>
    <w:p w:rsidR="000244A1" w:rsidRDefault="000244A1" w:rsidP="000244A1">
      <w:pPr>
        <w:autoSpaceDE w:val="0"/>
        <w:autoSpaceDN w:val="0"/>
        <w:adjustRightInd w:val="0"/>
        <w:ind w:left="8496"/>
        <w:jc w:val="right"/>
        <w:rPr>
          <w:rFonts w:ascii="Arial" w:hAnsi="Arial" w:cs="Arial"/>
          <w:b/>
          <w:bCs/>
          <w:sz w:val="20"/>
          <w:szCs w:val="20"/>
        </w:rPr>
      </w:pPr>
    </w:p>
    <w:p w:rsidR="000244A1" w:rsidRPr="00D65B62" w:rsidRDefault="000244A1" w:rsidP="000244A1">
      <w:pPr>
        <w:autoSpaceDE w:val="0"/>
        <w:autoSpaceDN w:val="0"/>
        <w:adjustRightInd w:val="0"/>
        <w:ind w:left="8496"/>
        <w:jc w:val="right"/>
        <w:rPr>
          <w:rFonts w:ascii="Arial" w:hAnsi="Arial" w:cs="Arial"/>
          <w:b/>
          <w:bCs/>
          <w:sz w:val="20"/>
          <w:szCs w:val="20"/>
        </w:rPr>
      </w:pPr>
      <w:r w:rsidRPr="00D65B62">
        <w:rPr>
          <w:rFonts w:ascii="Arial" w:hAnsi="Arial" w:cs="Arial"/>
          <w:b/>
          <w:bCs/>
          <w:sz w:val="20"/>
          <w:szCs w:val="20"/>
        </w:rPr>
        <w:t>Таблица</w:t>
      </w:r>
      <w:r>
        <w:rPr>
          <w:rFonts w:ascii="Arial" w:hAnsi="Arial" w:cs="Arial"/>
          <w:b/>
          <w:bCs/>
          <w:sz w:val="20"/>
          <w:szCs w:val="20"/>
        </w:rPr>
        <w:t xml:space="preserve"> 3</w:t>
      </w:r>
    </w:p>
    <w:p w:rsidR="000244A1" w:rsidRDefault="000244A1" w:rsidP="000244A1">
      <w:pPr>
        <w:autoSpaceDE w:val="0"/>
        <w:autoSpaceDN w:val="0"/>
        <w:adjustRightInd w:val="0"/>
        <w:ind w:left="1758" w:firstLine="4614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Порядок учета аварий</w:t>
      </w:r>
    </w:p>
    <w:p w:rsidR="000244A1" w:rsidRDefault="000244A1" w:rsidP="000244A1">
      <w:pPr>
        <w:autoSpaceDE w:val="0"/>
        <w:autoSpaceDN w:val="0"/>
        <w:adjustRightInd w:val="0"/>
        <w:ind w:left="1758" w:firstLine="4614"/>
        <w:jc w:val="right"/>
        <w:rPr>
          <w:position w:val="-10"/>
          <w:lang w:eastAsia="en-US"/>
        </w:rPr>
      </w:pPr>
    </w:p>
    <w:tbl>
      <w:tblPr>
        <w:tblpPr w:leftFromText="180" w:rightFromText="180" w:vertAnchor="text" w:horzAnchor="margin" w:tblpY="112"/>
        <w:tblOverlap w:val="never"/>
        <w:tblW w:w="4986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567"/>
        <w:gridCol w:w="1343"/>
        <w:gridCol w:w="1799"/>
        <w:gridCol w:w="1619"/>
        <w:gridCol w:w="1979"/>
        <w:gridCol w:w="2520"/>
      </w:tblGrid>
      <w:tr w:rsidR="000244A1" w:rsidRPr="00AD526D" w:rsidTr="00D95D7B">
        <w:trPr>
          <w:tblHeader/>
        </w:trPr>
        <w:tc>
          <w:tcPr>
            <w:tcW w:w="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 п/п</w:t>
            </w:r>
          </w:p>
        </w:tc>
        <w:tc>
          <w:tcPr>
            <w:tcW w:w="68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действие</w:t>
            </w:r>
          </w:p>
        </w:tc>
        <w:tc>
          <w:tcPr>
            <w:tcW w:w="91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Сроки исполнения</w:t>
            </w:r>
          </w:p>
        </w:tc>
        <w:tc>
          <w:tcPr>
            <w:tcW w:w="82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Исполнитель</w:t>
            </w:r>
          </w:p>
        </w:tc>
        <w:tc>
          <w:tcPr>
            <w:tcW w:w="10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описание действия</w:t>
            </w:r>
          </w:p>
        </w:tc>
        <w:tc>
          <w:tcPr>
            <w:tcW w:w="128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документ, возникающий в результате действия</w:t>
            </w:r>
          </w:p>
        </w:tc>
      </w:tr>
      <w:tr w:rsidR="000244A1" w:rsidRPr="00AD526D" w:rsidTr="00D95D7B">
        <w:trPr>
          <w:tblHeader/>
        </w:trPr>
        <w:tc>
          <w:tcPr>
            <w:tcW w:w="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1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07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8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7CF6E"/>
          </w:tcPr>
          <w:p w:rsidR="000244A1" w:rsidRPr="00AD526D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526D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0244A1" w:rsidRPr="00AD526D" w:rsidTr="00D95D7B">
        <w:trPr>
          <w:tblHeader/>
        </w:trPr>
        <w:tc>
          <w:tcPr>
            <w:tcW w:w="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244A1" w:rsidRPr="00F27028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F27028">
              <w:rPr>
                <w:sz w:val="20"/>
                <w:szCs w:val="20"/>
              </w:rPr>
              <w:t>1</w:t>
            </w:r>
          </w:p>
        </w:tc>
        <w:tc>
          <w:tcPr>
            <w:tcW w:w="683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F27028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F27028">
              <w:rPr>
                <w:sz w:val="20"/>
                <w:szCs w:val="20"/>
              </w:rPr>
              <w:t>Рассылка материалов расследования аварии</w:t>
            </w:r>
          </w:p>
        </w:tc>
        <w:tc>
          <w:tcPr>
            <w:tcW w:w="915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F27028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F27028">
              <w:rPr>
                <w:sz w:val="20"/>
                <w:szCs w:val="20"/>
              </w:rPr>
              <w:t>В течении 4 суток с  момента утверждения  Акта расследования аварии</w:t>
            </w:r>
            <w:r w:rsidRPr="00F27028">
              <w:rPr>
                <w:position w:val="-1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24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F27028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F27028">
              <w:rPr>
                <w:position w:val="-10"/>
                <w:sz w:val="20"/>
                <w:szCs w:val="20"/>
                <w:lang w:eastAsia="en-US"/>
              </w:rPr>
              <w:t>СП</w:t>
            </w:r>
            <w:r w:rsidRPr="00EE5445">
              <w:rPr>
                <w:position w:val="-10"/>
                <w:sz w:val="20"/>
                <w:szCs w:val="20"/>
                <w:lang w:eastAsia="en-US"/>
              </w:rPr>
              <w:t>,  ответственное</w:t>
            </w:r>
            <w:r w:rsidRPr="00F27028">
              <w:rPr>
                <w:position w:val="-10"/>
                <w:sz w:val="20"/>
                <w:szCs w:val="20"/>
                <w:lang w:eastAsia="en-US"/>
              </w:rPr>
              <w:t xml:space="preserve"> за супервайзинг в ДО  </w:t>
            </w:r>
          </w:p>
        </w:tc>
        <w:tc>
          <w:tcPr>
            <w:tcW w:w="1007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244A1" w:rsidRPr="00F27028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F27028">
              <w:rPr>
                <w:sz w:val="20"/>
                <w:szCs w:val="20"/>
              </w:rPr>
              <w:t xml:space="preserve">Передает в курирующее СП ДО </w:t>
            </w:r>
            <w:r w:rsidRPr="00F27028">
              <w:rPr>
                <w:position w:val="-10"/>
                <w:sz w:val="20"/>
                <w:szCs w:val="20"/>
                <w:lang w:eastAsia="en-US"/>
              </w:rPr>
              <w:t xml:space="preserve"> оригиналы документов по расследованию аварии </w:t>
            </w:r>
          </w:p>
        </w:tc>
        <w:tc>
          <w:tcPr>
            <w:tcW w:w="128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244A1" w:rsidRPr="00F27028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F27028">
              <w:rPr>
                <w:sz w:val="20"/>
                <w:szCs w:val="20"/>
              </w:rPr>
              <w:t xml:space="preserve">Акт расследования аварии,  </w:t>
            </w:r>
          </w:p>
          <w:p w:rsidR="000244A1" w:rsidRPr="00F27028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F27028">
              <w:rPr>
                <w:sz w:val="20"/>
                <w:szCs w:val="20"/>
              </w:rPr>
              <w:t>Приказ об аварии,  пакет документов расследования аварии</w:t>
            </w:r>
          </w:p>
        </w:tc>
      </w:tr>
      <w:tr w:rsidR="000244A1" w:rsidRPr="00AD526D" w:rsidTr="00D95D7B">
        <w:trPr>
          <w:tblHeader/>
        </w:trPr>
        <w:tc>
          <w:tcPr>
            <w:tcW w:w="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244A1" w:rsidRPr="00F27028" w:rsidRDefault="000244A1" w:rsidP="00D95D7B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83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F27028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F27028">
              <w:rPr>
                <w:sz w:val="20"/>
                <w:szCs w:val="20"/>
              </w:rPr>
              <w:t>Рассылка материалов расследования аварии</w:t>
            </w:r>
          </w:p>
        </w:tc>
        <w:tc>
          <w:tcPr>
            <w:tcW w:w="915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F27028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F27028">
              <w:rPr>
                <w:sz w:val="20"/>
                <w:szCs w:val="20"/>
              </w:rPr>
              <w:t xml:space="preserve">Не более 10 суток от факта обнаружения аварии </w:t>
            </w:r>
          </w:p>
        </w:tc>
        <w:tc>
          <w:tcPr>
            <w:tcW w:w="824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F27028" w:rsidRDefault="000244A1" w:rsidP="00D95D7B">
            <w:pPr>
              <w:spacing w:before="60" w:after="60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  <w:lang w:eastAsia="en-US"/>
              </w:rPr>
              <w:t xml:space="preserve">Курирующее </w:t>
            </w:r>
            <w:r w:rsidRPr="00F27028">
              <w:rPr>
                <w:position w:val="-10"/>
                <w:sz w:val="20"/>
                <w:szCs w:val="20"/>
                <w:lang w:eastAsia="en-US"/>
              </w:rPr>
              <w:t xml:space="preserve"> СП ДО</w:t>
            </w:r>
          </w:p>
        </w:tc>
        <w:tc>
          <w:tcPr>
            <w:tcW w:w="1007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244A1" w:rsidRPr="00F27028" w:rsidRDefault="000244A1" w:rsidP="00D95D7B">
            <w:pPr>
              <w:pStyle w:val="20"/>
              <w:rPr>
                <w:position w:val="-10"/>
                <w:sz w:val="20"/>
                <w:szCs w:val="20"/>
                <w:lang w:eastAsia="en-US"/>
              </w:rPr>
            </w:pPr>
            <w:r w:rsidRPr="00F27028">
              <w:rPr>
                <w:position w:val="-10"/>
                <w:sz w:val="20"/>
                <w:szCs w:val="20"/>
                <w:lang w:eastAsia="en-US"/>
              </w:rPr>
              <w:t xml:space="preserve">Передает в </w:t>
            </w:r>
          </w:p>
          <w:p w:rsidR="000244A1" w:rsidRPr="00F27028" w:rsidRDefault="000244A1" w:rsidP="00D95D7B">
            <w:pPr>
              <w:pStyle w:val="20"/>
              <w:rPr>
                <w:sz w:val="20"/>
                <w:szCs w:val="20"/>
              </w:rPr>
            </w:pPr>
            <w:r w:rsidRPr="00F27028">
              <w:rPr>
                <w:position w:val="-10"/>
                <w:sz w:val="20"/>
                <w:szCs w:val="20"/>
                <w:lang w:eastAsia="en-US"/>
              </w:rPr>
              <w:t xml:space="preserve">курирующее СП ОАО «НК «Роснефть» документы по расследованию аварий. </w:t>
            </w:r>
          </w:p>
        </w:tc>
        <w:tc>
          <w:tcPr>
            <w:tcW w:w="128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244A1" w:rsidRPr="00F27028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F27028">
              <w:rPr>
                <w:sz w:val="20"/>
                <w:szCs w:val="20"/>
              </w:rPr>
              <w:t xml:space="preserve">Электронная версия: </w:t>
            </w:r>
          </w:p>
          <w:p w:rsidR="000244A1" w:rsidRPr="00F27028" w:rsidRDefault="000244A1" w:rsidP="00D95D7B">
            <w:pPr>
              <w:numPr>
                <w:ilvl w:val="0"/>
                <w:numId w:val="15"/>
              </w:numPr>
              <w:tabs>
                <w:tab w:val="clear" w:pos="720"/>
                <w:tab w:val="num" w:pos="251"/>
              </w:tabs>
              <w:spacing w:before="60" w:after="60"/>
              <w:ind w:left="251" w:hanging="180"/>
              <w:rPr>
                <w:sz w:val="20"/>
                <w:szCs w:val="20"/>
              </w:rPr>
            </w:pPr>
            <w:r w:rsidRPr="00F27028">
              <w:rPr>
                <w:sz w:val="20"/>
                <w:szCs w:val="20"/>
              </w:rPr>
              <w:t xml:space="preserve">Акт расследования аварии,  </w:t>
            </w:r>
          </w:p>
          <w:p w:rsidR="000244A1" w:rsidRPr="00F27028" w:rsidRDefault="000244A1" w:rsidP="00D95D7B">
            <w:pPr>
              <w:numPr>
                <w:ilvl w:val="0"/>
                <w:numId w:val="15"/>
              </w:numPr>
              <w:tabs>
                <w:tab w:val="clear" w:pos="720"/>
                <w:tab w:val="num" w:pos="251"/>
              </w:tabs>
              <w:spacing w:before="60" w:after="60"/>
              <w:ind w:left="251" w:hanging="180"/>
              <w:rPr>
                <w:sz w:val="20"/>
                <w:szCs w:val="20"/>
              </w:rPr>
            </w:pPr>
            <w:r w:rsidRPr="00F27028">
              <w:rPr>
                <w:sz w:val="20"/>
                <w:szCs w:val="20"/>
              </w:rPr>
              <w:t>Приказ об аварии</w:t>
            </w:r>
          </w:p>
        </w:tc>
      </w:tr>
      <w:tr w:rsidR="000244A1" w:rsidRPr="00AD526D" w:rsidTr="00D95D7B">
        <w:trPr>
          <w:tblHeader/>
        </w:trPr>
        <w:tc>
          <w:tcPr>
            <w:tcW w:w="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244A1" w:rsidRPr="00F27028" w:rsidRDefault="000244A1" w:rsidP="00D95D7B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3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F27028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F27028">
              <w:rPr>
                <w:sz w:val="20"/>
                <w:szCs w:val="20"/>
              </w:rPr>
              <w:t>Отчет по аварийности</w:t>
            </w:r>
          </w:p>
        </w:tc>
        <w:tc>
          <w:tcPr>
            <w:tcW w:w="915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F27028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F27028">
              <w:rPr>
                <w:position w:val="-10"/>
                <w:sz w:val="20"/>
                <w:szCs w:val="20"/>
                <w:lang w:eastAsia="en-US"/>
              </w:rPr>
              <w:t>До 5 числа, следующего за отчетным месяцем</w:t>
            </w:r>
          </w:p>
        </w:tc>
        <w:tc>
          <w:tcPr>
            <w:tcW w:w="824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F27028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>
              <w:rPr>
                <w:position w:val="-10"/>
                <w:sz w:val="20"/>
                <w:szCs w:val="20"/>
                <w:lang w:eastAsia="en-US"/>
              </w:rPr>
              <w:t xml:space="preserve">Курирующее </w:t>
            </w:r>
            <w:r w:rsidRPr="00F27028">
              <w:rPr>
                <w:position w:val="-10"/>
                <w:sz w:val="20"/>
                <w:szCs w:val="20"/>
                <w:lang w:eastAsia="en-US"/>
              </w:rPr>
              <w:t xml:space="preserve"> СП ДО</w:t>
            </w:r>
          </w:p>
        </w:tc>
        <w:tc>
          <w:tcPr>
            <w:tcW w:w="1007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244A1" w:rsidRPr="00F27028" w:rsidRDefault="000244A1" w:rsidP="00D95D7B">
            <w:pPr>
              <w:pStyle w:val="20"/>
              <w:rPr>
                <w:position w:val="-10"/>
                <w:sz w:val="20"/>
                <w:szCs w:val="20"/>
                <w:lang w:eastAsia="en-US"/>
              </w:rPr>
            </w:pPr>
            <w:r w:rsidRPr="00F27028">
              <w:rPr>
                <w:position w:val="-10"/>
                <w:sz w:val="20"/>
                <w:szCs w:val="20"/>
                <w:lang w:eastAsia="en-US"/>
              </w:rPr>
              <w:t xml:space="preserve">Формирует и направляет в курирующее СП </w:t>
            </w:r>
            <w:r>
              <w:rPr>
                <w:position w:val="-10"/>
                <w:sz w:val="20"/>
                <w:szCs w:val="20"/>
                <w:lang w:eastAsia="en-US"/>
              </w:rPr>
              <w:t>ОАО «НК «Роснефть»</w:t>
            </w:r>
            <w:r w:rsidRPr="00F27028">
              <w:rPr>
                <w:position w:val="-10"/>
                <w:sz w:val="20"/>
                <w:szCs w:val="20"/>
                <w:lang w:eastAsia="en-US"/>
              </w:rPr>
              <w:t xml:space="preserve"> отчет по аварийности </w:t>
            </w:r>
          </w:p>
          <w:p w:rsidR="000244A1" w:rsidRPr="00F27028" w:rsidRDefault="000244A1" w:rsidP="00D95D7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28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244A1" w:rsidRPr="00F27028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F27028">
              <w:rPr>
                <w:position w:val="-10"/>
                <w:sz w:val="20"/>
                <w:szCs w:val="20"/>
                <w:lang w:eastAsia="en-US"/>
              </w:rPr>
              <w:t>Формы отчетности установленные Инструкцией № П1-01 С-024 Р-001 И-001 «Отчетность по строительству скважин и боковых стволов».</w:t>
            </w:r>
          </w:p>
        </w:tc>
      </w:tr>
      <w:tr w:rsidR="000244A1" w:rsidRPr="00AD526D" w:rsidTr="00D95D7B">
        <w:trPr>
          <w:tblHeader/>
        </w:trPr>
        <w:tc>
          <w:tcPr>
            <w:tcW w:w="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244A1" w:rsidRDefault="000244A1" w:rsidP="00D95D7B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83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F27028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F27028">
              <w:rPr>
                <w:sz w:val="20"/>
                <w:szCs w:val="20"/>
              </w:rPr>
              <w:t>Формирование мероприятий по снижению рисков аварий в ДО</w:t>
            </w:r>
          </w:p>
        </w:tc>
        <w:tc>
          <w:tcPr>
            <w:tcW w:w="915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F27028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F27028">
              <w:rPr>
                <w:position w:val="-10"/>
                <w:sz w:val="20"/>
                <w:szCs w:val="20"/>
                <w:lang w:eastAsia="en-US"/>
              </w:rPr>
              <w:t>Ежеквартально, до 15 числа месяца следующего за отчетным кварталом или по мере увеличения аварийности</w:t>
            </w:r>
          </w:p>
        </w:tc>
        <w:tc>
          <w:tcPr>
            <w:tcW w:w="824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F27028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>
              <w:rPr>
                <w:position w:val="-10"/>
                <w:sz w:val="20"/>
                <w:szCs w:val="20"/>
                <w:lang w:eastAsia="en-US"/>
              </w:rPr>
              <w:t xml:space="preserve">Курирующее </w:t>
            </w:r>
            <w:r w:rsidRPr="00F27028">
              <w:rPr>
                <w:position w:val="-10"/>
                <w:sz w:val="20"/>
                <w:szCs w:val="20"/>
                <w:lang w:eastAsia="en-US"/>
              </w:rPr>
              <w:t xml:space="preserve"> СП ДО , </w:t>
            </w:r>
          </w:p>
          <w:p w:rsidR="000244A1" w:rsidRPr="00F27028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 w:rsidRPr="00F27028">
              <w:rPr>
                <w:position w:val="-10"/>
                <w:sz w:val="20"/>
                <w:szCs w:val="20"/>
                <w:lang w:eastAsia="en-US"/>
              </w:rPr>
              <w:t>СП</w:t>
            </w:r>
            <w:r>
              <w:rPr>
                <w:position w:val="-10"/>
                <w:sz w:val="20"/>
                <w:szCs w:val="20"/>
                <w:lang w:eastAsia="en-US"/>
              </w:rPr>
              <w:t>,</w:t>
            </w:r>
            <w:r w:rsidRPr="00F27028">
              <w:rPr>
                <w:position w:val="-10"/>
                <w:sz w:val="20"/>
                <w:szCs w:val="20"/>
                <w:lang w:eastAsia="en-US"/>
              </w:rPr>
              <w:t xml:space="preserve">  ответственное за супервайзинг в ДО.</w:t>
            </w:r>
          </w:p>
        </w:tc>
        <w:tc>
          <w:tcPr>
            <w:tcW w:w="1007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244A1" w:rsidRPr="00F27028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F27028">
              <w:rPr>
                <w:position w:val="-10"/>
                <w:sz w:val="20"/>
                <w:szCs w:val="20"/>
                <w:lang w:eastAsia="en-US"/>
              </w:rPr>
              <w:t xml:space="preserve">Формирует и направляет  в  подрядные (сервисные) организации и в курирующее  СП ОАО «НК «Роснефть» мероприятия по снижению рисков аварий при производстве работ. </w:t>
            </w:r>
          </w:p>
        </w:tc>
        <w:tc>
          <w:tcPr>
            <w:tcW w:w="128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244A1" w:rsidRPr="00F27028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F27028">
              <w:rPr>
                <w:position w:val="-10"/>
                <w:sz w:val="20"/>
                <w:szCs w:val="20"/>
                <w:lang w:eastAsia="en-US"/>
              </w:rPr>
              <w:t>Мероприятия по корректирующим и предупреждающим действиям для снижения рисков возникновения аварий при производстве работ.</w:t>
            </w:r>
          </w:p>
        </w:tc>
      </w:tr>
      <w:tr w:rsidR="000244A1" w:rsidRPr="00AD526D" w:rsidTr="00D95D7B">
        <w:trPr>
          <w:tblHeader/>
        </w:trPr>
        <w:tc>
          <w:tcPr>
            <w:tcW w:w="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244A1" w:rsidRDefault="000244A1" w:rsidP="00D95D7B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83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F27028" w:rsidRDefault="000244A1" w:rsidP="00D95D7B">
            <w:pPr>
              <w:spacing w:before="60" w:after="60"/>
              <w:rPr>
                <w:sz w:val="20"/>
                <w:szCs w:val="20"/>
              </w:rPr>
            </w:pPr>
            <w:r w:rsidRPr="00F27028">
              <w:rPr>
                <w:sz w:val="20"/>
                <w:szCs w:val="20"/>
              </w:rPr>
              <w:t xml:space="preserve">Совещание по аварийности в </w:t>
            </w:r>
            <w:r>
              <w:rPr>
                <w:sz w:val="20"/>
                <w:szCs w:val="20"/>
              </w:rPr>
              <w:t>Компании</w:t>
            </w:r>
            <w:r w:rsidRPr="00F270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15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F27028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 w:rsidRPr="00F27028">
              <w:rPr>
                <w:position w:val="-10"/>
                <w:sz w:val="20"/>
                <w:szCs w:val="20"/>
                <w:lang w:eastAsia="en-US"/>
              </w:rPr>
              <w:t xml:space="preserve">Не реже одного раза в год, </w:t>
            </w:r>
          </w:p>
          <w:p w:rsidR="000244A1" w:rsidRPr="00F27028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 w:rsidRPr="00F27028">
              <w:rPr>
                <w:position w:val="-10"/>
                <w:sz w:val="20"/>
                <w:szCs w:val="20"/>
                <w:lang w:eastAsia="en-US"/>
              </w:rPr>
              <w:t>по указанию руководства ОАО «НК «Роснефть»</w:t>
            </w:r>
          </w:p>
        </w:tc>
        <w:tc>
          <w:tcPr>
            <w:tcW w:w="824" w:type="pct"/>
            <w:tcBorders>
              <w:top w:val="single" w:sz="12" w:space="0" w:color="auto"/>
              <w:bottom w:val="single" w:sz="12" w:space="0" w:color="auto"/>
            </w:tcBorders>
          </w:tcPr>
          <w:p w:rsidR="000244A1" w:rsidRPr="00F27028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 w:rsidRPr="00F27028">
              <w:rPr>
                <w:position w:val="-10"/>
                <w:sz w:val="20"/>
                <w:szCs w:val="20"/>
                <w:lang w:eastAsia="en-US"/>
              </w:rPr>
              <w:t>Курирующее  СП ОАО «НК «Роснефть»</w:t>
            </w:r>
          </w:p>
        </w:tc>
        <w:tc>
          <w:tcPr>
            <w:tcW w:w="1007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244A1" w:rsidRPr="00F27028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 w:rsidRPr="00F27028">
              <w:rPr>
                <w:position w:val="-10"/>
                <w:sz w:val="20"/>
                <w:szCs w:val="20"/>
                <w:lang w:eastAsia="en-US"/>
              </w:rPr>
              <w:t>Проводит совещание по аварийности при строительстве, восстановлении и ремонте скважин в Компании с участием определенных главным инженером ДО  представителей</w:t>
            </w:r>
            <w:r>
              <w:rPr>
                <w:position w:val="-10"/>
                <w:sz w:val="20"/>
                <w:szCs w:val="20"/>
                <w:lang w:eastAsia="en-US"/>
              </w:rPr>
              <w:t xml:space="preserve"> ДО</w:t>
            </w:r>
            <w:r w:rsidRPr="00F27028">
              <w:rPr>
                <w:position w:val="-10"/>
                <w:sz w:val="20"/>
                <w:szCs w:val="20"/>
                <w:lang w:eastAsia="en-US"/>
              </w:rPr>
              <w:t xml:space="preserve"> и представителей подрядных (сервисных) организаций.</w:t>
            </w:r>
          </w:p>
        </w:tc>
        <w:tc>
          <w:tcPr>
            <w:tcW w:w="128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244A1" w:rsidRPr="00F27028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 w:rsidRPr="00F27028">
              <w:rPr>
                <w:position w:val="-10"/>
                <w:sz w:val="20"/>
                <w:szCs w:val="20"/>
                <w:lang w:eastAsia="en-US"/>
              </w:rPr>
              <w:t>Информационное  письмо,</w:t>
            </w:r>
          </w:p>
          <w:p w:rsidR="000244A1" w:rsidRPr="00F27028" w:rsidRDefault="000244A1" w:rsidP="00D95D7B">
            <w:pPr>
              <w:spacing w:before="60" w:after="60"/>
              <w:rPr>
                <w:position w:val="-10"/>
                <w:sz w:val="20"/>
                <w:szCs w:val="20"/>
                <w:lang w:eastAsia="en-US"/>
              </w:rPr>
            </w:pPr>
            <w:r w:rsidRPr="00F27028">
              <w:rPr>
                <w:position w:val="-10"/>
                <w:sz w:val="20"/>
                <w:szCs w:val="20"/>
                <w:lang w:eastAsia="en-US"/>
              </w:rPr>
              <w:t>Протокол совещания</w:t>
            </w:r>
          </w:p>
        </w:tc>
      </w:tr>
    </w:tbl>
    <w:p w:rsidR="000244A1" w:rsidRDefault="000244A1" w:rsidP="000244A1">
      <w:pPr>
        <w:pStyle w:val="2"/>
        <w:keepNext w:val="0"/>
        <w:tabs>
          <w:tab w:val="left" w:pos="540"/>
        </w:tabs>
        <w:ind w:left="0"/>
        <w:jc w:val="both"/>
        <w:rPr>
          <w:rFonts w:ascii="Arial" w:hAnsi="Arial" w:cs="Arial"/>
          <w:b/>
          <w:bCs/>
          <w:caps/>
          <w:snapToGrid w:val="0"/>
          <w:color w:val="AF931D"/>
          <w:position w:val="0"/>
          <w:sz w:val="32"/>
          <w:szCs w:val="32"/>
          <w:lang w:eastAsia="ru-RU"/>
        </w:rPr>
        <w:sectPr w:rsidR="000244A1" w:rsidSect="00D95D7B">
          <w:headerReference w:type="first" r:id="rId21"/>
          <w:pgSz w:w="11907" w:h="16840" w:code="9"/>
          <w:pgMar w:top="1134" w:right="567" w:bottom="1134" w:left="1701" w:header="720" w:footer="567" w:gutter="0"/>
          <w:cols w:space="720"/>
          <w:titlePg/>
          <w:docGrid w:linePitch="91"/>
        </w:sectPr>
      </w:pPr>
      <w:bookmarkStart w:id="69" w:name="_Toc169166227"/>
    </w:p>
    <w:p w:rsidR="000244A1" w:rsidRPr="00D579CB" w:rsidRDefault="000244A1" w:rsidP="000244A1">
      <w:pPr>
        <w:pStyle w:val="2"/>
        <w:keepNext w:val="0"/>
        <w:tabs>
          <w:tab w:val="left" w:pos="540"/>
        </w:tabs>
        <w:ind w:left="0"/>
        <w:jc w:val="both"/>
        <w:rPr>
          <w:rFonts w:ascii="Arial" w:hAnsi="Arial" w:cs="Arial"/>
          <w:b/>
          <w:bCs/>
          <w:caps/>
          <w:snapToGrid w:val="0"/>
          <w:position w:val="0"/>
          <w:sz w:val="24"/>
          <w:szCs w:val="24"/>
        </w:rPr>
      </w:pPr>
      <w:r>
        <w:rPr>
          <w:rFonts w:ascii="Arial" w:hAnsi="Arial" w:cs="Arial"/>
          <w:b/>
          <w:bCs/>
          <w:caps/>
          <w:snapToGrid w:val="0"/>
          <w:color w:val="AF931D"/>
          <w:position w:val="0"/>
          <w:sz w:val="32"/>
          <w:szCs w:val="32"/>
          <w:lang w:eastAsia="ru-RU"/>
        </w:rPr>
        <w:lastRenderedPageBreak/>
        <w:t>8.</w:t>
      </w:r>
      <w:r>
        <w:rPr>
          <w:rFonts w:ascii="Arial" w:hAnsi="Arial" w:cs="Arial"/>
          <w:b/>
          <w:bCs/>
          <w:caps/>
          <w:snapToGrid w:val="0"/>
          <w:color w:val="AF931D"/>
          <w:position w:val="0"/>
          <w:sz w:val="32"/>
          <w:szCs w:val="32"/>
          <w:lang w:eastAsia="ru-RU"/>
        </w:rPr>
        <w:tab/>
        <w:t>ссылки</w:t>
      </w:r>
      <w:bookmarkEnd w:id="69"/>
      <w:r w:rsidRPr="00D579CB">
        <w:rPr>
          <w:rFonts w:ascii="Arial" w:hAnsi="Arial" w:cs="Arial"/>
          <w:b/>
          <w:bCs/>
          <w:caps/>
          <w:snapToGrid w:val="0"/>
          <w:color w:val="AF931D"/>
          <w:position w:val="0"/>
          <w:sz w:val="32"/>
          <w:szCs w:val="32"/>
          <w:lang w:eastAsia="ru-RU"/>
        </w:rPr>
        <w:t xml:space="preserve">  </w:t>
      </w: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</w:p>
    <w:p w:rsidR="000244A1" w:rsidRPr="0052636B" w:rsidRDefault="000244A1" w:rsidP="000244A1">
      <w:pPr>
        <w:jc w:val="both"/>
        <w:rPr>
          <w:i/>
          <w:iCs/>
        </w:rPr>
      </w:pPr>
      <w:r w:rsidRPr="0052636B">
        <w:t xml:space="preserve">В настоящем </w:t>
      </w:r>
      <w:r>
        <w:t xml:space="preserve">Положении </w:t>
      </w:r>
      <w:r w:rsidRPr="0052636B">
        <w:t>использованы ссылки</w:t>
      </w:r>
      <w:r w:rsidRPr="0052636B">
        <w:rPr>
          <w:b/>
          <w:bCs/>
          <w:color w:val="000080"/>
        </w:rPr>
        <w:t xml:space="preserve"> </w:t>
      </w:r>
      <w:r w:rsidRPr="0052636B">
        <w:t xml:space="preserve">на следующие </w:t>
      </w:r>
      <w:r>
        <w:t xml:space="preserve">законодательные и локальные </w:t>
      </w:r>
      <w:r w:rsidRPr="0052636B">
        <w:t>нормативные документы</w:t>
      </w:r>
      <w:r>
        <w:t>:</w:t>
      </w:r>
    </w:p>
    <w:p w:rsidR="000244A1" w:rsidRDefault="000244A1" w:rsidP="000244A1">
      <w:pPr>
        <w:numPr>
          <w:ilvl w:val="0"/>
          <w:numId w:val="14"/>
        </w:numPr>
        <w:tabs>
          <w:tab w:val="clear" w:pos="1440"/>
          <w:tab w:val="num" w:pos="1080"/>
          <w:tab w:val="left" w:pos="5490"/>
        </w:tabs>
        <w:spacing w:before="120"/>
        <w:ind w:left="1078" w:hanging="539"/>
        <w:jc w:val="both"/>
      </w:pPr>
      <w:r>
        <w:t>Федеральный закон «О промышленной безопасности на опасных производственных объектах» от 21.07.1997 № 116</w:t>
      </w:r>
      <w:r w:rsidRPr="00987B36">
        <w:t>-ФЗ.</w:t>
      </w:r>
    </w:p>
    <w:p w:rsidR="000244A1" w:rsidRPr="00987B36" w:rsidRDefault="000244A1" w:rsidP="000244A1">
      <w:pPr>
        <w:numPr>
          <w:ilvl w:val="0"/>
          <w:numId w:val="14"/>
        </w:numPr>
        <w:tabs>
          <w:tab w:val="clear" w:pos="1440"/>
          <w:tab w:val="num" w:pos="1080"/>
          <w:tab w:val="left" w:pos="5490"/>
        </w:tabs>
        <w:spacing w:before="120"/>
        <w:ind w:left="1078" w:hanging="539"/>
        <w:jc w:val="both"/>
      </w:pPr>
      <w:r>
        <w:t>СНиП 12-01-2004 «Организация строительства».</w:t>
      </w:r>
    </w:p>
    <w:p w:rsidR="000244A1" w:rsidRPr="00F427FA" w:rsidRDefault="000244A1" w:rsidP="000244A1">
      <w:pPr>
        <w:numPr>
          <w:ilvl w:val="0"/>
          <w:numId w:val="14"/>
        </w:numPr>
        <w:tabs>
          <w:tab w:val="clear" w:pos="1440"/>
          <w:tab w:val="num" w:pos="1080"/>
          <w:tab w:val="left" w:pos="5490"/>
        </w:tabs>
        <w:spacing w:before="120"/>
        <w:ind w:left="1078" w:hanging="539"/>
        <w:jc w:val="both"/>
      </w:pPr>
      <w:r>
        <w:t xml:space="preserve">Руководящий документ «Положение о порядке расследования причин аварий на опасных производственных объектах» РД 03-293-99, утвержденный </w:t>
      </w:r>
      <w:r w:rsidRPr="00F427FA">
        <w:t>постановлением Госгортехнадзора России № 40 от 08.06.1999.</w:t>
      </w:r>
    </w:p>
    <w:p w:rsidR="000244A1" w:rsidRPr="00F427FA" w:rsidRDefault="000244A1" w:rsidP="000244A1">
      <w:pPr>
        <w:numPr>
          <w:ilvl w:val="0"/>
          <w:numId w:val="14"/>
        </w:numPr>
        <w:tabs>
          <w:tab w:val="clear" w:pos="1440"/>
          <w:tab w:val="num" w:pos="1080"/>
          <w:tab w:val="left" w:pos="5490"/>
        </w:tabs>
        <w:spacing w:before="120"/>
        <w:ind w:left="1078" w:hanging="539"/>
        <w:jc w:val="both"/>
      </w:pPr>
      <w:bookmarkStart w:id="70" w:name="OLE_LINK7"/>
      <w:bookmarkStart w:id="71" w:name="OLE_LINK8"/>
      <w:r w:rsidRPr="00F427FA">
        <w:t>Руководящий документ «Классификатор ремонтных работ в скважинах» РД 153-39.0-088-01, утвержденный приказом Минэнерго РФ № 297 от 02.11.2001.</w:t>
      </w:r>
    </w:p>
    <w:bookmarkEnd w:id="70"/>
    <w:bookmarkEnd w:id="71"/>
    <w:p w:rsidR="000244A1" w:rsidRPr="00BE14CB" w:rsidRDefault="000244A1" w:rsidP="000244A1">
      <w:pPr>
        <w:numPr>
          <w:ilvl w:val="0"/>
          <w:numId w:val="14"/>
        </w:numPr>
        <w:tabs>
          <w:tab w:val="clear" w:pos="1440"/>
          <w:tab w:val="num" w:pos="1080"/>
          <w:tab w:val="left" w:pos="5490"/>
        </w:tabs>
        <w:spacing w:before="120"/>
        <w:ind w:left="1078" w:hanging="539"/>
        <w:jc w:val="both"/>
      </w:pPr>
      <w:r w:rsidRPr="00F427FA">
        <w:t>Инструкция № П1-01 С-024 Р-001 И-001 «Отчетность по строительству скважин</w:t>
      </w:r>
      <w:r>
        <w:t xml:space="preserve"> и боковых стволов», у</w:t>
      </w:r>
      <w:r w:rsidRPr="00BE14CB">
        <w:t>твержденную 07.11.2005 Первым вице-президентом (Кудряшовым С.И)</w:t>
      </w:r>
      <w:r>
        <w:t>.</w:t>
      </w:r>
    </w:p>
    <w:p w:rsidR="000244A1" w:rsidRPr="002271DB" w:rsidRDefault="000244A1" w:rsidP="000244A1">
      <w:pPr>
        <w:pStyle w:val="20"/>
        <w:ind w:left="1809" w:hanging="1206"/>
        <w:jc w:val="right"/>
        <w:rPr>
          <w:position w:val="-10"/>
          <w:lang w:eastAsia="en-US"/>
        </w:rPr>
      </w:pPr>
    </w:p>
    <w:p w:rsidR="000244A1" w:rsidRPr="002271DB" w:rsidRDefault="000244A1" w:rsidP="000244A1">
      <w:pPr>
        <w:pStyle w:val="20"/>
        <w:jc w:val="both"/>
        <w:rPr>
          <w:position w:val="-10"/>
          <w:lang w:eastAsia="en-US"/>
        </w:rPr>
      </w:pPr>
    </w:p>
    <w:p w:rsidR="000244A1" w:rsidRPr="002271DB" w:rsidRDefault="000244A1" w:rsidP="000244A1">
      <w:pPr>
        <w:pStyle w:val="10"/>
        <w:rPr>
          <w:rFonts w:ascii="Arial" w:hAnsi="Arial" w:cs="Arial"/>
          <w:caps/>
          <w:snapToGrid w:val="0"/>
          <w:color w:val="AF931D"/>
          <w:position w:val="0"/>
          <w:lang w:eastAsia="ru-RU"/>
        </w:rPr>
        <w:sectPr w:rsidR="000244A1" w:rsidRPr="002271DB" w:rsidSect="00D95D7B">
          <w:pgSz w:w="11907" w:h="16840" w:code="9"/>
          <w:pgMar w:top="1134" w:right="567" w:bottom="1134" w:left="1701" w:header="720" w:footer="567" w:gutter="0"/>
          <w:cols w:space="720"/>
          <w:titlePg/>
          <w:docGrid w:linePitch="91"/>
        </w:sectPr>
      </w:pPr>
      <w:bookmarkStart w:id="72" w:name="_Toc163621742"/>
    </w:p>
    <w:bookmarkEnd w:id="72"/>
    <w:p w:rsidR="000244A1" w:rsidRDefault="000244A1" w:rsidP="000244A1">
      <w:pPr>
        <w:rPr>
          <w:rFonts w:ascii="Arial" w:hAnsi="Arial" w:cs="Arial"/>
          <w:b/>
          <w:bCs/>
          <w:caps/>
          <w:snapToGrid w:val="0"/>
          <w:color w:val="AF931D"/>
          <w:sz w:val="32"/>
          <w:szCs w:val="32"/>
        </w:rPr>
      </w:pPr>
      <w:r>
        <w:rPr>
          <w:rFonts w:ascii="Arial" w:hAnsi="Arial" w:cs="Arial"/>
          <w:b/>
          <w:bCs/>
          <w:caps/>
          <w:snapToGrid w:val="0"/>
          <w:color w:val="AF931D"/>
          <w:sz w:val="32"/>
          <w:szCs w:val="32"/>
        </w:rPr>
        <w:lastRenderedPageBreak/>
        <w:t>приложения</w:t>
      </w:r>
    </w:p>
    <w:p w:rsidR="000244A1" w:rsidRDefault="000244A1" w:rsidP="000244A1">
      <w:pPr>
        <w:rPr>
          <w:rFonts w:ascii="Arial" w:hAnsi="Arial" w:cs="Arial"/>
          <w:b/>
          <w:bCs/>
          <w:caps/>
          <w:snapToGrid w:val="0"/>
          <w:color w:val="AF931D"/>
          <w:sz w:val="32"/>
          <w:szCs w:val="32"/>
        </w:rPr>
      </w:pPr>
    </w:p>
    <w:p w:rsidR="000244A1" w:rsidRPr="00F94FB9" w:rsidRDefault="000244A1" w:rsidP="000244A1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F94FB9">
        <w:rPr>
          <w:rFonts w:ascii="Arial" w:hAnsi="Arial" w:cs="Arial"/>
          <w:b/>
          <w:bCs/>
          <w:sz w:val="20"/>
          <w:szCs w:val="20"/>
        </w:rPr>
        <w:t xml:space="preserve">Таблица </w:t>
      </w:r>
      <w:r>
        <w:rPr>
          <w:rFonts w:ascii="Arial" w:hAnsi="Arial" w:cs="Arial"/>
          <w:b/>
          <w:bCs/>
          <w:sz w:val="20"/>
          <w:szCs w:val="20"/>
        </w:rPr>
        <w:t>4</w:t>
      </w:r>
    </w:p>
    <w:p w:rsidR="000244A1" w:rsidRPr="0052636B" w:rsidRDefault="000244A1" w:rsidP="000244A1">
      <w:pPr>
        <w:jc w:val="right"/>
        <w:rPr>
          <w:rFonts w:ascii="Arial" w:hAnsi="Arial" w:cs="Arial"/>
          <w:b/>
          <w:bCs/>
          <w:sz w:val="20"/>
          <w:szCs w:val="20"/>
        </w:rPr>
      </w:pPr>
      <w:bookmarkStart w:id="73" w:name="_Toc139790229"/>
      <w:bookmarkStart w:id="74" w:name="_Toc139792139"/>
      <w:bookmarkStart w:id="75" w:name="_Toc139793379"/>
      <w:bookmarkStart w:id="76" w:name="_Toc139793528"/>
      <w:bookmarkStart w:id="77" w:name="_Toc145760270"/>
      <w:bookmarkStart w:id="78" w:name="_Toc145828439"/>
      <w:r w:rsidRPr="0052636B">
        <w:rPr>
          <w:rFonts w:ascii="Arial" w:hAnsi="Arial" w:cs="Arial"/>
          <w:b/>
          <w:bCs/>
          <w:sz w:val="20"/>
          <w:szCs w:val="20"/>
        </w:rPr>
        <w:t xml:space="preserve">Перечень Приложений к </w:t>
      </w:r>
      <w:bookmarkEnd w:id="73"/>
      <w:bookmarkEnd w:id="74"/>
      <w:bookmarkEnd w:id="75"/>
      <w:bookmarkEnd w:id="76"/>
      <w:r>
        <w:rPr>
          <w:rFonts w:ascii="Arial" w:hAnsi="Arial" w:cs="Arial"/>
          <w:b/>
          <w:bCs/>
          <w:sz w:val="20"/>
          <w:szCs w:val="20"/>
        </w:rPr>
        <w:t>Положению</w:t>
      </w:r>
      <w:bookmarkEnd w:id="77"/>
      <w:bookmarkEnd w:id="78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1429"/>
        <w:gridCol w:w="3502"/>
        <w:gridCol w:w="3227"/>
        <w:gridCol w:w="1697"/>
      </w:tblGrid>
      <w:tr w:rsidR="000244A1" w:rsidRPr="0052636B" w:rsidTr="00D95D7B">
        <w:tc>
          <w:tcPr>
            <w:tcW w:w="7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244A1" w:rsidRPr="0052636B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2636B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17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244A1" w:rsidRPr="0052636B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2636B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6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244A1" w:rsidRPr="0052636B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2636B">
              <w:rPr>
                <w:rFonts w:ascii="Arial" w:hAnsi="Arial" w:cs="Arial"/>
                <w:b/>
                <w:bCs/>
                <w:sz w:val="16"/>
                <w:szCs w:val="16"/>
              </w:rPr>
              <w:t>КРАТКОЕ ОПИСАНИЕ СОДЕРЖАНИЯ</w:t>
            </w:r>
          </w:p>
        </w:tc>
        <w:tc>
          <w:tcPr>
            <w:tcW w:w="8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0244A1" w:rsidRPr="0052636B" w:rsidRDefault="000244A1" w:rsidP="00D95D7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2636B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0244A1" w:rsidRPr="0052636B" w:rsidTr="00D95D7B">
        <w:tc>
          <w:tcPr>
            <w:tcW w:w="725" w:type="pct"/>
            <w:tcBorders>
              <w:top w:val="single" w:sz="12" w:space="0" w:color="auto"/>
            </w:tcBorders>
          </w:tcPr>
          <w:p w:rsidR="000244A1" w:rsidRPr="00896619" w:rsidRDefault="000244A1" w:rsidP="00D95D7B">
            <w:pPr>
              <w:rPr>
                <w:sz w:val="22"/>
                <w:szCs w:val="22"/>
              </w:rPr>
            </w:pPr>
            <w:r w:rsidRPr="00896619">
              <w:rPr>
                <w:sz w:val="22"/>
                <w:szCs w:val="22"/>
              </w:rPr>
              <w:t>1</w:t>
            </w:r>
          </w:p>
        </w:tc>
        <w:tc>
          <w:tcPr>
            <w:tcW w:w="1777" w:type="pct"/>
            <w:tcBorders>
              <w:top w:val="single" w:sz="12" w:space="0" w:color="auto"/>
            </w:tcBorders>
          </w:tcPr>
          <w:p w:rsidR="000244A1" w:rsidRPr="00896619" w:rsidRDefault="000244A1" w:rsidP="00D95D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Шаблон А</w:t>
            </w:r>
            <w:r w:rsidRPr="00896619">
              <w:rPr>
                <w:sz w:val="22"/>
                <w:szCs w:val="22"/>
              </w:rPr>
              <w:t>кт</w:t>
            </w:r>
            <w:r>
              <w:rPr>
                <w:sz w:val="22"/>
                <w:szCs w:val="22"/>
              </w:rPr>
              <w:t>а</w:t>
            </w:r>
            <w:r w:rsidRPr="00896619">
              <w:rPr>
                <w:sz w:val="22"/>
                <w:szCs w:val="22"/>
              </w:rPr>
              <w:t xml:space="preserve"> расследования аварии (инцидента) при строительстве или восстановлении скважины</w:t>
            </w:r>
          </w:p>
        </w:tc>
        <w:tc>
          <w:tcPr>
            <w:tcW w:w="1637" w:type="pct"/>
            <w:tcBorders>
              <w:top w:val="single" w:sz="12" w:space="0" w:color="auto"/>
            </w:tcBorders>
            <w:vAlign w:val="center"/>
          </w:tcPr>
          <w:p w:rsidR="000244A1" w:rsidRPr="005F5C4F" w:rsidRDefault="000244A1" w:rsidP="00D95D7B">
            <w:pPr>
              <w:rPr>
                <w:sz w:val="22"/>
                <w:szCs w:val="22"/>
              </w:rPr>
            </w:pPr>
            <w:r w:rsidRPr="005F5C4F">
              <w:rPr>
                <w:sz w:val="22"/>
                <w:szCs w:val="22"/>
              </w:rPr>
              <w:t>Приведен Шаблон оформления Акта расследования аварии (инцидента) при строительстве или восстановлении скважины</w:t>
            </w:r>
          </w:p>
        </w:tc>
        <w:tc>
          <w:tcPr>
            <w:tcW w:w="861" w:type="pct"/>
            <w:tcBorders>
              <w:top w:val="single" w:sz="12" w:space="0" w:color="auto"/>
            </w:tcBorders>
          </w:tcPr>
          <w:p w:rsidR="000244A1" w:rsidRPr="00896619" w:rsidRDefault="000244A1" w:rsidP="00D95D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Включено в настоящий файл</w:t>
            </w:r>
          </w:p>
        </w:tc>
      </w:tr>
      <w:tr w:rsidR="000244A1" w:rsidRPr="0052636B" w:rsidTr="00D95D7B">
        <w:tc>
          <w:tcPr>
            <w:tcW w:w="725" w:type="pct"/>
            <w:vAlign w:val="center"/>
          </w:tcPr>
          <w:p w:rsidR="000244A1" w:rsidRPr="00896619" w:rsidRDefault="000244A1" w:rsidP="00D95D7B">
            <w:pPr>
              <w:rPr>
                <w:sz w:val="22"/>
                <w:szCs w:val="22"/>
              </w:rPr>
            </w:pPr>
            <w:r w:rsidRPr="00896619">
              <w:rPr>
                <w:sz w:val="22"/>
                <w:szCs w:val="22"/>
              </w:rPr>
              <w:t>2</w:t>
            </w:r>
          </w:p>
        </w:tc>
        <w:tc>
          <w:tcPr>
            <w:tcW w:w="1777" w:type="pct"/>
          </w:tcPr>
          <w:p w:rsidR="000244A1" w:rsidRPr="00896619" w:rsidRDefault="000244A1" w:rsidP="00D95D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Шаблон </w:t>
            </w:r>
            <w:r w:rsidRPr="00896619">
              <w:rPr>
                <w:sz w:val="22"/>
                <w:szCs w:val="22"/>
              </w:rPr>
              <w:t>Акт</w:t>
            </w:r>
            <w:r>
              <w:rPr>
                <w:sz w:val="22"/>
                <w:szCs w:val="22"/>
              </w:rPr>
              <w:t>а</w:t>
            </w:r>
            <w:r w:rsidRPr="00896619">
              <w:rPr>
                <w:sz w:val="22"/>
                <w:szCs w:val="22"/>
              </w:rPr>
              <w:t xml:space="preserve"> расследования аварии (инцидента) при ТКРС, освоения скважины</w:t>
            </w:r>
          </w:p>
        </w:tc>
        <w:tc>
          <w:tcPr>
            <w:tcW w:w="1637" w:type="pct"/>
          </w:tcPr>
          <w:p w:rsidR="000244A1" w:rsidRPr="005F5C4F" w:rsidRDefault="000244A1" w:rsidP="00D95D7B">
            <w:pPr>
              <w:rPr>
                <w:sz w:val="22"/>
                <w:szCs w:val="22"/>
              </w:rPr>
            </w:pPr>
            <w:r w:rsidRPr="005F5C4F">
              <w:rPr>
                <w:sz w:val="22"/>
                <w:szCs w:val="22"/>
              </w:rPr>
              <w:t>Приведен Шаблон оформления Акта расследования аварии (инцидента) при ТКРС, освоения скважины</w:t>
            </w:r>
          </w:p>
        </w:tc>
        <w:tc>
          <w:tcPr>
            <w:tcW w:w="861" w:type="pct"/>
          </w:tcPr>
          <w:p w:rsidR="000244A1" w:rsidRPr="00896619" w:rsidRDefault="000244A1" w:rsidP="00D95D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Включено в настоящий файл</w:t>
            </w:r>
          </w:p>
        </w:tc>
      </w:tr>
      <w:tr w:rsidR="000244A1" w:rsidRPr="0052636B" w:rsidTr="00D95D7B">
        <w:tc>
          <w:tcPr>
            <w:tcW w:w="725" w:type="pct"/>
            <w:tcBorders>
              <w:bottom w:val="single" w:sz="12" w:space="0" w:color="auto"/>
            </w:tcBorders>
            <w:vAlign w:val="center"/>
          </w:tcPr>
          <w:p w:rsidR="000244A1" w:rsidRPr="00896619" w:rsidRDefault="000244A1" w:rsidP="00D95D7B">
            <w:pPr>
              <w:rPr>
                <w:sz w:val="22"/>
                <w:szCs w:val="22"/>
              </w:rPr>
            </w:pPr>
            <w:r w:rsidRPr="00896619">
              <w:rPr>
                <w:sz w:val="22"/>
                <w:szCs w:val="22"/>
              </w:rPr>
              <w:t>3</w:t>
            </w:r>
          </w:p>
        </w:tc>
        <w:tc>
          <w:tcPr>
            <w:tcW w:w="1777" w:type="pct"/>
            <w:tcBorders>
              <w:bottom w:val="single" w:sz="12" w:space="0" w:color="auto"/>
            </w:tcBorders>
            <w:vAlign w:val="center"/>
          </w:tcPr>
          <w:p w:rsidR="000244A1" w:rsidRPr="00896619" w:rsidRDefault="000244A1" w:rsidP="00D95D7B">
            <w:pPr>
              <w:rPr>
                <w:sz w:val="22"/>
                <w:szCs w:val="22"/>
              </w:rPr>
            </w:pPr>
            <w:r w:rsidRPr="00896619">
              <w:rPr>
                <w:sz w:val="22"/>
                <w:szCs w:val="22"/>
              </w:rPr>
              <w:t>Схема взаимодействия при расследовании аварий в процессе строительства, восстановления и ремонта скважин</w:t>
            </w:r>
          </w:p>
        </w:tc>
        <w:tc>
          <w:tcPr>
            <w:tcW w:w="1637" w:type="pct"/>
            <w:tcBorders>
              <w:bottom w:val="single" w:sz="12" w:space="0" w:color="auto"/>
            </w:tcBorders>
          </w:tcPr>
          <w:p w:rsidR="000244A1" w:rsidRPr="00896619" w:rsidRDefault="000244A1" w:rsidP="00D95D7B">
            <w:pPr>
              <w:rPr>
                <w:sz w:val="22"/>
                <w:szCs w:val="22"/>
              </w:rPr>
            </w:pPr>
            <w:r w:rsidRPr="00896619">
              <w:rPr>
                <w:sz w:val="22"/>
                <w:szCs w:val="22"/>
              </w:rPr>
              <w:t>Приведена Схема взаимодействия при расследовании аварий между участниками процесса</w:t>
            </w:r>
          </w:p>
        </w:tc>
        <w:tc>
          <w:tcPr>
            <w:tcW w:w="861" w:type="pct"/>
            <w:tcBorders>
              <w:bottom w:val="single" w:sz="12" w:space="0" w:color="auto"/>
            </w:tcBorders>
          </w:tcPr>
          <w:p w:rsidR="000244A1" w:rsidRPr="00896619" w:rsidRDefault="000244A1" w:rsidP="00D95D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Включено в настоящий файл</w:t>
            </w:r>
          </w:p>
        </w:tc>
      </w:tr>
    </w:tbl>
    <w:p w:rsidR="000244A1" w:rsidRPr="0052636B" w:rsidRDefault="000244A1" w:rsidP="000244A1"/>
    <w:p w:rsidR="000244A1" w:rsidRDefault="000244A1" w:rsidP="000244A1">
      <w:pPr>
        <w:sectPr w:rsidR="000244A1" w:rsidSect="00D95D7B">
          <w:headerReference w:type="first" r:id="rId22"/>
          <w:pgSz w:w="11907" w:h="16840" w:code="9"/>
          <w:pgMar w:top="1134" w:right="567" w:bottom="1134" w:left="1701" w:header="720" w:footer="567" w:gutter="0"/>
          <w:cols w:space="720"/>
          <w:titlePg/>
          <w:docGrid w:linePitch="91"/>
        </w:sectPr>
      </w:pPr>
    </w:p>
    <w:p w:rsidR="000244A1" w:rsidRPr="00413031" w:rsidRDefault="000244A1" w:rsidP="000244A1">
      <w:pPr>
        <w:pStyle w:val="2"/>
        <w:keepNext w:val="0"/>
        <w:ind w:left="0"/>
        <w:jc w:val="both"/>
        <w:rPr>
          <w:rFonts w:ascii="Arial" w:hAnsi="Arial" w:cs="Arial"/>
          <w:b/>
          <w:bCs/>
          <w:caps/>
          <w:position w:val="0"/>
          <w:sz w:val="24"/>
          <w:szCs w:val="24"/>
        </w:rPr>
      </w:pPr>
      <w:bookmarkStart w:id="79" w:name="_Приложение_1__ШАБЛОН"/>
      <w:bookmarkStart w:id="80" w:name="_Приложение_1__Акт"/>
      <w:bookmarkStart w:id="81" w:name="_Toc169166229"/>
      <w:bookmarkEnd w:id="79"/>
      <w:bookmarkEnd w:id="80"/>
      <w:r w:rsidRPr="00413031">
        <w:rPr>
          <w:rFonts w:ascii="Arial" w:hAnsi="Arial" w:cs="Arial"/>
          <w:b/>
          <w:bCs/>
          <w:caps/>
          <w:position w:val="0"/>
          <w:sz w:val="24"/>
          <w:szCs w:val="24"/>
        </w:rPr>
        <w:lastRenderedPageBreak/>
        <w:t xml:space="preserve">Приложение 1. </w:t>
      </w:r>
      <w:r>
        <w:rPr>
          <w:rFonts w:ascii="Arial" w:hAnsi="Arial" w:cs="Arial"/>
          <w:b/>
          <w:bCs/>
          <w:caps/>
          <w:position w:val="0"/>
          <w:sz w:val="24"/>
          <w:szCs w:val="24"/>
        </w:rPr>
        <w:t xml:space="preserve">ШАБЛОН </w:t>
      </w:r>
      <w:r w:rsidRPr="00413031">
        <w:rPr>
          <w:rFonts w:ascii="Arial" w:hAnsi="Arial" w:cs="Arial"/>
          <w:b/>
          <w:bCs/>
          <w:caps/>
          <w:position w:val="0"/>
          <w:sz w:val="24"/>
          <w:szCs w:val="24"/>
        </w:rPr>
        <w:t>Акт</w:t>
      </w:r>
      <w:r>
        <w:rPr>
          <w:rFonts w:ascii="Arial" w:hAnsi="Arial" w:cs="Arial"/>
          <w:b/>
          <w:bCs/>
          <w:caps/>
          <w:position w:val="0"/>
          <w:sz w:val="24"/>
          <w:szCs w:val="24"/>
        </w:rPr>
        <w:t>А</w:t>
      </w:r>
      <w:r w:rsidRPr="00413031">
        <w:rPr>
          <w:rFonts w:ascii="Arial" w:hAnsi="Arial" w:cs="Arial"/>
          <w:b/>
          <w:bCs/>
          <w:caps/>
          <w:position w:val="0"/>
          <w:sz w:val="24"/>
          <w:szCs w:val="24"/>
        </w:rPr>
        <w:t xml:space="preserve"> расследования аварии (инцидента) при строительстве или восстановлении скважины</w:t>
      </w:r>
      <w:bookmarkEnd w:id="81"/>
    </w:p>
    <w:p w:rsidR="000244A1" w:rsidRDefault="000244A1" w:rsidP="000244A1">
      <w:pPr>
        <w:pStyle w:val="20"/>
        <w:ind w:left="1809" w:hanging="1742"/>
        <w:jc w:val="right"/>
        <w:rPr>
          <w:position w:val="-10"/>
          <w:sz w:val="16"/>
          <w:szCs w:val="16"/>
          <w:lang w:eastAsia="en-US"/>
        </w:rPr>
      </w:pPr>
    </w:p>
    <w:tbl>
      <w:tblPr>
        <w:tblW w:w="5000" w:type="pct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tblLook w:val="0000"/>
      </w:tblPr>
      <w:tblGrid>
        <w:gridCol w:w="4959"/>
        <w:gridCol w:w="4896"/>
      </w:tblGrid>
      <w:tr w:rsidR="000244A1" w:rsidTr="00D95D7B">
        <w:tc>
          <w:tcPr>
            <w:tcW w:w="2516" w:type="pct"/>
          </w:tcPr>
          <w:p w:rsidR="000244A1" w:rsidRDefault="000244A1" w:rsidP="00D95D7B">
            <w:pPr>
              <w:pStyle w:val="20"/>
              <w:rPr>
                <w:b/>
                <w:bCs/>
                <w:position w:val="-10"/>
                <w:sz w:val="28"/>
                <w:szCs w:val="28"/>
                <w:lang w:eastAsia="en-US"/>
              </w:rPr>
            </w:pPr>
          </w:p>
        </w:tc>
        <w:tc>
          <w:tcPr>
            <w:tcW w:w="2484" w:type="pct"/>
          </w:tcPr>
          <w:p w:rsidR="000244A1" w:rsidRDefault="000244A1" w:rsidP="00D95D7B">
            <w:pPr>
              <w:pStyle w:val="20"/>
              <w:jc w:val="center"/>
              <w:rPr>
                <w:b/>
                <w:bCs/>
                <w:position w:val="-10"/>
                <w:sz w:val="28"/>
                <w:szCs w:val="28"/>
                <w:lang w:eastAsia="en-US"/>
              </w:rPr>
            </w:pPr>
          </w:p>
          <w:p w:rsidR="000244A1" w:rsidRDefault="000244A1" w:rsidP="00D95D7B">
            <w:pPr>
              <w:pStyle w:val="20"/>
              <w:jc w:val="center"/>
              <w:rPr>
                <w:b/>
                <w:bCs/>
                <w:position w:val="-10"/>
                <w:sz w:val="28"/>
                <w:szCs w:val="28"/>
                <w:lang w:eastAsia="en-US"/>
              </w:rPr>
            </w:pPr>
          </w:p>
          <w:p w:rsidR="000244A1" w:rsidRDefault="000244A1" w:rsidP="00D95D7B">
            <w:pPr>
              <w:pStyle w:val="20"/>
              <w:jc w:val="center"/>
              <w:rPr>
                <w:b/>
                <w:bCs/>
                <w:position w:val="-10"/>
                <w:sz w:val="28"/>
                <w:szCs w:val="28"/>
                <w:lang w:eastAsia="en-US"/>
              </w:rPr>
            </w:pPr>
            <w:r>
              <w:rPr>
                <w:b/>
                <w:bCs/>
                <w:position w:val="-10"/>
                <w:sz w:val="28"/>
                <w:szCs w:val="28"/>
                <w:lang w:eastAsia="en-US"/>
              </w:rPr>
              <w:t xml:space="preserve">               Утверждаю:</w:t>
            </w:r>
          </w:p>
        </w:tc>
      </w:tr>
      <w:tr w:rsidR="000244A1" w:rsidTr="00D95D7B">
        <w:tc>
          <w:tcPr>
            <w:tcW w:w="2516" w:type="pct"/>
          </w:tcPr>
          <w:p w:rsidR="000244A1" w:rsidRDefault="000244A1" w:rsidP="00D95D7B">
            <w:pPr>
              <w:pStyle w:val="20"/>
              <w:jc w:val="right"/>
              <w:rPr>
                <w:position w:val="-10"/>
                <w:sz w:val="20"/>
                <w:szCs w:val="20"/>
                <w:lang w:eastAsia="en-US"/>
              </w:rPr>
            </w:pPr>
          </w:p>
        </w:tc>
        <w:tc>
          <w:tcPr>
            <w:tcW w:w="2484" w:type="pct"/>
          </w:tcPr>
          <w:p w:rsidR="000244A1" w:rsidRDefault="000244A1" w:rsidP="00D95D7B">
            <w:pPr>
              <w:pStyle w:val="20"/>
              <w:jc w:val="right"/>
              <w:rPr>
                <w:position w:val="-10"/>
                <w:sz w:val="20"/>
                <w:szCs w:val="20"/>
                <w:lang w:eastAsia="en-US"/>
              </w:rPr>
            </w:pPr>
          </w:p>
        </w:tc>
      </w:tr>
      <w:tr w:rsidR="000244A1" w:rsidTr="00D95D7B">
        <w:tc>
          <w:tcPr>
            <w:tcW w:w="2516" w:type="pct"/>
          </w:tcPr>
          <w:p w:rsidR="000244A1" w:rsidRDefault="000244A1" w:rsidP="00D95D7B">
            <w:pPr>
              <w:pStyle w:val="20"/>
              <w:ind w:left="221" w:hanging="221"/>
              <w:rPr>
                <w:position w:val="-10"/>
                <w:lang w:eastAsia="en-US"/>
              </w:rPr>
            </w:pPr>
          </w:p>
        </w:tc>
        <w:tc>
          <w:tcPr>
            <w:tcW w:w="2484" w:type="pct"/>
          </w:tcPr>
          <w:p w:rsidR="000244A1" w:rsidRDefault="000244A1" w:rsidP="00D95D7B">
            <w:pPr>
              <w:pStyle w:val="20"/>
              <w:ind w:left="221" w:hanging="221"/>
              <w:jc w:val="right"/>
              <w:rPr>
                <w:position w:val="-10"/>
                <w:lang w:eastAsia="en-US"/>
              </w:rPr>
            </w:pPr>
            <w:r>
              <w:rPr>
                <w:position w:val="-10"/>
                <w:lang w:eastAsia="en-US"/>
              </w:rPr>
              <w:t>Председатель комиссии</w:t>
            </w:r>
          </w:p>
        </w:tc>
      </w:tr>
      <w:tr w:rsidR="000244A1" w:rsidTr="00D95D7B">
        <w:tc>
          <w:tcPr>
            <w:tcW w:w="2516" w:type="pct"/>
          </w:tcPr>
          <w:p w:rsidR="000244A1" w:rsidRDefault="000244A1" w:rsidP="00D95D7B">
            <w:pPr>
              <w:pStyle w:val="20"/>
              <w:ind w:left="221" w:hanging="221"/>
              <w:rPr>
                <w:position w:val="-10"/>
                <w:lang w:eastAsia="en-US"/>
              </w:rPr>
            </w:pPr>
          </w:p>
        </w:tc>
        <w:tc>
          <w:tcPr>
            <w:tcW w:w="2484" w:type="pct"/>
          </w:tcPr>
          <w:p w:rsidR="000244A1" w:rsidRDefault="000244A1" w:rsidP="00D95D7B">
            <w:pPr>
              <w:pStyle w:val="20"/>
              <w:ind w:left="221" w:hanging="221"/>
              <w:jc w:val="right"/>
              <w:rPr>
                <w:position w:val="-10"/>
                <w:lang w:eastAsia="en-US"/>
              </w:rPr>
            </w:pPr>
            <w:r>
              <w:rPr>
                <w:position w:val="-10"/>
                <w:lang w:eastAsia="en-US"/>
              </w:rPr>
              <w:t>________________________Ф.И.О.</w:t>
            </w:r>
          </w:p>
        </w:tc>
      </w:tr>
      <w:tr w:rsidR="000244A1" w:rsidTr="00D95D7B">
        <w:tc>
          <w:tcPr>
            <w:tcW w:w="2516" w:type="pct"/>
          </w:tcPr>
          <w:p w:rsidR="000244A1" w:rsidRDefault="000244A1" w:rsidP="00D95D7B">
            <w:pPr>
              <w:pStyle w:val="20"/>
              <w:ind w:left="221" w:hanging="221"/>
              <w:rPr>
                <w:position w:val="-10"/>
                <w:lang w:eastAsia="en-US"/>
              </w:rPr>
            </w:pPr>
          </w:p>
        </w:tc>
        <w:tc>
          <w:tcPr>
            <w:tcW w:w="2484" w:type="pct"/>
          </w:tcPr>
          <w:p w:rsidR="000244A1" w:rsidRDefault="000244A1" w:rsidP="00D95D7B">
            <w:pPr>
              <w:pStyle w:val="20"/>
              <w:ind w:left="221" w:hanging="221"/>
              <w:jc w:val="right"/>
              <w:rPr>
                <w:position w:val="-10"/>
                <w:lang w:eastAsia="en-US"/>
              </w:rPr>
            </w:pPr>
            <w:r>
              <w:rPr>
                <w:position w:val="-10"/>
                <w:lang w:eastAsia="en-US"/>
              </w:rPr>
              <w:t>_______________________подпись</w:t>
            </w:r>
          </w:p>
        </w:tc>
      </w:tr>
      <w:tr w:rsidR="000244A1" w:rsidTr="00D95D7B">
        <w:tc>
          <w:tcPr>
            <w:tcW w:w="2516" w:type="pct"/>
          </w:tcPr>
          <w:p w:rsidR="000244A1" w:rsidRDefault="000244A1" w:rsidP="00D95D7B">
            <w:pPr>
              <w:pStyle w:val="20"/>
              <w:ind w:left="221" w:hanging="221"/>
              <w:rPr>
                <w:position w:val="-10"/>
                <w:lang w:eastAsia="en-US"/>
              </w:rPr>
            </w:pPr>
          </w:p>
        </w:tc>
        <w:tc>
          <w:tcPr>
            <w:tcW w:w="2484" w:type="pct"/>
          </w:tcPr>
          <w:p w:rsidR="000244A1" w:rsidRDefault="000244A1" w:rsidP="00D95D7B">
            <w:pPr>
              <w:pStyle w:val="20"/>
              <w:ind w:left="221" w:hanging="221"/>
              <w:jc w:val="right"/>
              <w:rPr>
                <w:position w:val="-10"/>
                <w:lang w:eastAsia="en-US"/>
              </w:rPr>
            </w:pPr>
            <w:r>
              <w:rPr>
                <w:position w:val="-10"/>
                <w:lang w:eastAsia="en-US"/>
              </w:rPr>
              <w:t>«___»____________________200_г.</w:t>
            </w:r>
          </w:p>
        </w:tc>
      </w:tr>
      <w:tr w:rsidR="000244A1" w:rsidTr="00D95D7B">
        <w:tc>
          <w:tcPr>
            <w:tcW w:w="2516" w:type="pct"/>
          </w:tcPr>
          <w:p w:rsidR="000244A1" w:rsidRDefault="000244A1" w:rsidP="00D95D7B">
            <w:pPr>
              <w:pStyle w:val="20"/>
              <w:rPr>
                <w:position w:val="-10"/>
                <w:lang w:eastAsia="en-US"/>
              </w:rPr>
            </w:pPr>
          </w:p>
        </w:tc>
        <w:tc>
          <w:tcPr>
            <w:tcW w:w="2484" w:type="pct"/>
          </w:tcPr>
          <w:p w:rsidR="000244A1" w:rsidRDefault="000244A1" w:rsidP="00D95D7B">
            <w:pPr>
              <w:pStyle w:val="20"/>
              <w:ind w:left="221" w:hanging="221"/>
              <w:jc w:val="right"/>
              <w:rPr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2516" w:type="pct"/>
          </w:tcPr>
          <w:p w:rsidR="000244A1" w:rsidRDefault="000244A1" w:rsidP="00D95D7B">
            <w:pPr>
              <w:pStyle w:val="20"/>
              <w:rPr>
                <w:position w:val="-10"/>
                <w:lang w:eastAsia="en-US"/>
              </w:rPr>
            </w:pPr>
          </w:p>
        </w:tc>
        <w:tc>
          <w:tcPr>
            <w:tcW w:w="2484" w:type="pct"/>
          </w:tcPr>
          <w:p w:rsidR="000244A1" w:rsidRDefault="000244A1" w:rsidP="00D95D7B">
            <w:pPr>
              <w:pStyle w:val="20"/>
              <w:ind w:left="221" w:hanging="221"/>
              <w:rPr>
                <w:position w:val="-10"/>
                <w:lang w:eastAsia="en-US"/>
              </w:rPr>
            </w:pPr>
          </w:p>
        </w:tc>
      </w:tr>
    </w:tbl>
    <w:p w:rsidR="000244A1" w:rsidRDefault="000244A1" w:rsidP="000244A1">
      <w:pPr>
        <w:pStyle w:val="20"/>
        <w:jc w:val="center"/>
        <w:rPr>
          <w:b/>
          <w:bCs/>
          <w:position w:val="-10"/>
          <w:sz w:val="28"/>
          <w:szCs w:val="28"/>
          <w:lang w:eastAsia="en-US"/>
        </w:rPr>
      </w:pPr>
    </w:p>
    <w:p w:rsidR="000244A1" w:rsidRDefault="000244A1" w:rsidP="000244A1">
      <w:pPr>
        <w:pStyle w:val="20"/>
        <w:jc w:val="center"/>
        <w:rPr>
          <w:b/>
          <w:bCs/>
          <w:position w:val="-10"/>
          <w:sz w:val="28"/>
          <w:szCs w:val="28"/>
          <w:lang w:eastAsia="en-US"/>
        </w:rPr>
      </w:pPr>
    </w:p>
    <w:p w:rsidR="000244A1" w:rsidRDefault="000244A1" w:rsidP="000244A1">
      <w:pPr>
        <w:pStyle w:val="20"/>
        <w:jc w:val="center"/>
        <w:rPr>
          <w:b/>
          <w:bCs/>
          <w:position w:val="-10"/>
          <w:sz w:val="28"/>
          <w:szCs w:val="28"/>
          <w:lang w:eastAsia="en-US"/>
        </w:rPr>
      </w:pPr>
    </w:p>
    <w:p w:rsidR="000244A1" w:rsidRDefault="000244A1" w:rsidP="000244A1">
      <w:pPr>
        <w:pStyle w:val="20"/>
        <w:jc w:val="center"/>
        <w:rPr>
          <w:b/>
          <w:bCs/>
          <w:position w:val="-10"/>
          <w:sz w:val="28"/>
          <w:szCs w:val="28"/>
          <w:lang w:eastAsia="en-US"/>
        </w:rPr>
      </w:pPr>
      <w:r>
        <w:rPr>
          <w:b/>
          <w:bCs/>
          <w:position w:val="-10"/>
          <w:sz w:val="28"/>
          <w:szCs w:val="28"/>
          <w:lang w:eastAsia="en-US"/>
        </w:rPr>
        <w:t>АКТ</w:t>
      </w:r>
    </w:p>
    <w:p w:rsidR="000244A1" w:rsidRPr="00AF5D87" w:rsidRDefault="000244A1" w:rsidP="000244A1">
      <w:pPr>
        <w:pStyle w:val="20"/>
        <w:jc w:val="center"/>
        <w:rPr>
          <w:b/>
          <w:bCs/>
          <w:position w:val="-10"/>
          <w:sz w:val="20"/>
          <w:szCs w:val="20"/>
          <w:lang w:eastAsia="en-US"/>
        </w:rPr>
      </w:pPr>
      <w:r>
        <w:rPr>
          <w:b/>
          <w:bCs/>
          <w:position w:val="-10"/>
          <w:sz w:val="20"/>
          <w:szCs w:val="20"/>
          <w:lang w:eastAsia="en-US"/>
        </w:rPr>
        <w:t xml:space="preserve">Расследования аварии (инцидента) </w:t>
      </w:r>
      <w:r w:rsidRPr="00AF5D87">
        <w:rPr>
          <w:b/>
          <w:bCs/>
          <w:position w:val="-10"/>
          <w:sz w:val="20"/>
          <w:szCs w:val="20"/>
          <w:lang w:eastAsia="en-US"/>
        </w:rPr>
        <w:t xml:space="preserve">при строительстве или </w:t>
      </w:r>
      <w:r>
        <w:rPr>
          <w:b/>
          <w:bCs/>
          <w:position w:val="-10"/>
          <w:sz w:val="20"/>
          <w:szCs w:val="20"/>
          <w:lang w:eastAsia="en-US"/>
        </w:rPr>
        <w:t xml:space="preserve">восстановлении </w:t>
      </w:r>
      <w:r w:rsidRPr="00AF5D87">
        <w:rPr>
          <w:b/>
          <w:bCs/>
          <w:position w:val="-10"/>
          <w:sz w:val="20"/>
          <w:szCs w:val="20"/>
          <w:lang w:eastAsia="en-US"/>
        </w:rPr>
        <w:t xml:space="preserve">скважины  </w:t>
      </w:r>
    </w:p>
    <w:p w:rsidR="000244A1" w:rsidRDefault="000244A1" w:rsidP="000244A1">
      <w:pPr>
        <w:pStyle w:val="20"/>
        <w:rPr>
          <w:b/>
          <w:bCs/>
          <w:color w:val="000000"/>
          <w:position w:val="-10"/>
          <w:sz w:val="22"/>
          <w:szCs w:val="22"/>
          <w:u w:val="single"/>
          <w:lang w:eastAsia="en-US"/>
        </w:rPr>
      </w:pPr>
    </w:p>
    <w:p w:rsidR="000244A1" w:rsidRPr="00624CBE" w:rsidRDefault="000244A1" w:rsidP="000244A1">
      <w:pPr>
        <w:pStyle w:val="20"/>
        <w:ind w:left="1206" w:hanging="1206"/>
        <w:rPr>
          <w:b/>
          <w:bCs/>
          <w:color w:val="000000"/>
          <w:position w:val="-10"/>
          <w:sz w:val="22"/>
          <w:szCs w:val="22"/>
          <w:lang w:eastAsia="en-US"/>
        </w:rPr>
      </w:pPr>
      <w:r w:rsidRPr="00624CBE">
        <w:rPr>
          <w:b/>
          <w:bCs/>
          <w:color w:val="000000"/>
          <w:position w:val="-10"/>
          <w:sz w:val="22"/>
          <w:szCs w:val="22"/>
          <w:lang w:eastAsia="en-US"/>
        </w:rPr>
        <w:t>Подрядчик</w:t>
      </w:r>
      <w:r>
        <w:rPr>
          <w:b/>
          <w:bCs/>
          <w:color w:val="000000"/>
          <w:position w:val="-10"/>
          <w:sz w:val="22"/>
          <w:szCs w:val="22"/>
          <w:lang w:eastAsia="en-US"/>
        </w:rPr>
        <w:t xml:space="preserve"> </w:t>
      </w:r>
      <w:r w:rsidRPr="00624CBE">
        <w:rPr>
          <w:b/>
          <w:bCs/>
          <w:color w:val="000000"/>
          <w:position w:val="-10"/>
          <w:sz w:val="22"/>
          <w:szCs w:val="22"/>
          <w:lang w:eastAsia="en-US"/>
        </w:rPr>
        <w:t xml:space="preserve"> ____________</w:t>
      </w:r>
    </w:p>
    <w:p w:rsidR="000244A1" w:rsidRDefault="000244A1" w:rsidP="000244A1">
      <w:pPr>
        <w:pStyle w:val="20"/>
        <w:ind w:left="1206" w:hanging="1206"/>
        <w:rPr>
          <w:b/>
          <w:bCs/>
          <w:color w:val="000000"/>
          <w:position w:val="-10"/>
          <w:sz w:val="22"/>
          <w:szCs w:val="22"/>
          <w:u w:val="single"/>
          <w:lang w:eastAsia="en-US"/>
        </w:rPr>
      </w:pPr>
    </w:p>
    <w:p w:rsidR="000244A1" w:rsidRPr="00624CBE" w:rsidRDefault="000244A1" w:rsidP="000244A1">
      <w:pPr>
        <w:pStyle w:val="20"/>
        <w:ind w:left="1206" w:hanging="1206"/>
        <w:rPr>
          <w:b/>
          <w:bCs/>
          <w:color w:val="000000"/>
          <w:position w:val="-10"/>
          <w:sz w:val="22"/>
          <w:szCs w:val="22"/>
          <w:lang w:eastAsia="en-US"/>
        </w:rPr>
      </w:pPr>
      <w:r w:rsidRPr="00624CBE">
        <w:rPr>
          <w:b/>
          <w:bCs/>
          <w:color w:val="000000"/>
          <w:position w:val="-10"/>
          <w:sz w:val="22"/>
          <w:szCs w:val="22"/>
          <w:lang w:eastAsia="en-US"/>
        </w:rPr>
        <w:t>№ Бригады</w:t>
      </w:r>
      <w:r>
        <w:rPr>
          <w:b/>
          <w:bCs/>
          <w:color w:val="000000"/>
          <w:position w:val="-10"/>
          <w:sz w:val="22"/>
          <w:szCs w:val="22"/>
          <w:lang w:eastAsia="en-US"/>
        </w:rPr>
        <w:t>/мастер  ____________</w:t>
      </w:r>
    </w:p>
    <w:p w:rsidR="000244A1" w:rsidRDefault="000244A1" w:rsidP="000244A1">
      <w:pPr>
        <w:pStyle w:val="20"/>
        <w:rPr>
          <w:b/>
          <w:bCs/>
          <w:color w:val="000000"/>
          <w:position w:val="-10"/>
          <w:sz w:val="22"/>
          <w:szCs w:val="22"/>
          <w:u w:val="single"/>
          <w:lang w:eastAsia="en-US"/>
        </w:rPr>
      </w:pPr>
    </w:p>
    <w:p w:rsidR="000244A1" w:rsidRDefault="000244A1" w:rsidP="000244A1">
      <w:pPr>
        <w:pStyle w:val="20"/>
        <w:ind w:left="1206" w:hanging="1206"/>
        <w:rPr>
          <w:b/>
          <w:bCs/>
          <w:color w:val="000000"/>
          <w:position w:val="-10"/>
          <w:sz w:val="22"/>
          <w:szCs w:val="22"/>
          <w:u w:val="single"/>
          <w:lang w:eastAsia="en-US"/>
        </w:rPr>
      </w:pPr>
      <w:r>
        <w:rPr>
          <w:b/>
          <w:bCs/>
          <w:color w:val="000000"/>
          <w:position w:val="-10"/>
          <w:sz w:val="22"/>
          <w:szCs w:val="22"/>
          <w:u w:val="single"/>
          <w:lang w:eastAsia="en-US"/>
        </w:rPr>
        <w:t>1. Геолого-техническая характеристика скважины.</w:t>
      </w:r>
    </w:p>
    <w:p w:rsidR="000244A1" w:rsidRDefault="000244A1" w:rsidP="000244A1">
      <w:pPr>
        <w:pStyle w:val="20"/>
        <w:ind w:left="67"/>
        <w:rPr>
          <w:color w:val="000000"/>
          <w:position w:val="-10"/>
          <w:sz w:val="26"/>
          <w:szCs w:val="2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27"/>
        <w:gridCol w:w="1528"/>
      </w:tblGrid>
      <w:tr w:rsidR="000244A1" w:rsidTr="00D95D7B">
        <w:tc>
          <w:tcPr>
            <w:tcW w:w="42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b/>
                <w:bCs/>
                <w:color w:val="000000"/>
                <w:position w:val="-10"/>
                <w:lang w:eastAsia="en-US"/>
              </w:rPr>
            </w:pPr>
            <w:r>
              <w:rPr>
                <w:b/>
                <w:bCs/>
                <w:color w:val="000000"/>
                <w:position w:val="-10"/>
                <w:lang w:eastAsia="en-US"/>
              </w:rPr>
              <w:t>№ Скважины</w:t>
            </w:r>
          </w:p>
        </w:tc>
        <w:tc>
          <w:tcPr>
            <w:tcW w:w="77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center"/>
              <w:rPr>
                <w:b/>
                <w:bCs/>
                <w:color w:val="000000"/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42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b/>
                <w:bCs/>
                <w:color w:val="000000"/>
                <w:position w:val="-10"/>
                <w:lang w:eastAsia="en-US"/>
              </w:rPr>
            </w:pPr>
            <w:r>
              <w:rPr>
                <w:b/>
                <w:bCs/>
                <w:color w:val="000000"/>
                <w:position w:val="-10"/>
                <w:lang w:eastAsia="en-US"/>
              </w:rPr>
              <w:t>№ Куста</w:t>
            </w:r>
          </w:p>
        </w:tc>
        <w:tc>
          <w:tcPr>
            <w:tcW w:w="77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center"/>
              <w:rPr>
                <w:b/>
                <w:bCs/>
                <w:color w:val="000000"/>
                <w:position w:val="-10"/>
                <w:lang w:eastAsia="en-US"/>
              </w:rPr>
            </w:pPr>
          </w:p>
        </w:tc>
      </w:tr>
      <w:tr w:rsidR="000244A1" w:rsidRPr="00FE1850" w:rsidTr="00D95D7B">
        <w:tc>
          <w:tcPr>
            <w:tcW w:w="42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Pr="00FE1850" w:rsidRDefault="000244A1" w:rsidP="00D95D7B">
            <w:pPr>
              <w:pStyle w:val="20"/>
              <w:rPr>
                <w:b/>
                <w:bCs/>
                <w:color w:val="000000"/>
                <w:position w:val="-10"/>
                <w:lang w:eastAsia="en-US"/>
              </w:rPr>
            </w:pPr>
            <w:r w:rsidRPr="00FE1850">
              <w:rPr>
                <w:b/>
                <w:bCs/>
                <w:color w:val="000000"/>
                <w:position w:val="-10"/>
                <w:lang w:eastAsia="en-US"/>
              </w:rPr>
              <w:t>Месторождение</w:t>
            </w:r>
          </w:p>
        </w:tc>
        <w:tc>
          <w:tcPr>
            <w:tcW w:w="77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</w:tcPr>
          <w:p w:rsidR="000244A1" w:rsidRPr="00FE1850" w:rsidRDefault="000244A1" w:rsidP="00D95D7B">
            <w:pPr>
              <w:pStyle w:val="20"/>
              <w:jc w:val="right"/>
              <w:rPr>
                <w:b/>
                <w:bCs/>
                <w:color w:val="000000"/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42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position w:val="-10"/>
                <w:lang w:eastAsia="en-US"/>
              </w:rPr>
            </w:pPr>
            <w:r>
              <w:rPr>
                <w:position w:val="-10"/>
                <w:lang w:eastAsia="en-US"/>
              </w:rPr>
              <w:t>Категория скважины</w:t>
            </w:r>
          </w:p>
        </w:tc>
        <w:tc>
          <w:tcPr>
            <w:tcW w:w="7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42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position w:val="-10"/>
                <w:lang w:eastAsia="en-US"/>
              </w:rPr>
            </w:pPr>
            <w:r>
              <w:rPr>
                <w:position w:val="-10"/>
                <w:lang w:eastAsia="en-US"/>
              </w:rPr>
              <w:t>Назначение скважины</w:t>
            </w:r>
          </w:p>
        </w:tc>
        <w:tc>
          <w:tcPr>
            <w:tcW w:w="77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42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position w:val="-10"/>
                <w:lang w:eastAsia="en-US"/>
              </w:rPr>
            </w:pPr>
            <w:r>
              <w:rPr>
                <w:position w:val="-10"/>
                <w:lang w:eastAsia="en-US"/>
              </w:rPr>
              <w:t>Пластовое давление атм.</w:t>
            </w:r>
          </w:p>
        </w:tc>
        <w:tc>
          <w:tcPr>
            <w:tcW w:w="77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42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position w:val="-10"/>
                <w:lang w:eastAsia="en-US"/>
              </w:rPr>
            </w:pPr>
            <w:r>
              <w:rPr>
                <w:position w:val="-10"/>
                <w:lang w:eastAsia="en-US"/>
              </w:rPr>
              <w:t>Расчётный дебит скважины м3\сут</w:t>
            </w:r>
          </w:p>
        </w:tc>
        <w:tc>
          <w:tcPr>
            <w:tcW w:w="7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42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position w:val="-10"/>
                <w:lang w:eastAsia="en-US"/>
              </w:rPr>
            </w:pPr>
            <w:r>
              <w:rPr>
                <w:position w:val="-10"/>
                <w:lang w:eastAsia="en-US"/>
              </w:rPr>
              <w:t>Диаметр предыдущей колонны мм</w:t>
            </w:r>
          </w:p>
        </w:tc>
        <w:tc>
          <w:tcPr>
            <w:tcW w:w="7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42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position w:val="-10"/>
                <w:lang w:eastAsia="en-US"/>
              </w:rPr>
            </w:pPr>
            <w:r>
              <w:rPr>
                <w:position w:val="-10"/>
                <w:lang w:eastAsia="en-US"/>
              </w:rPr>
              <w:t>Глубина башмака предыдущей колонны (глубина вырезки окна)</w:t>
            </w:r>
          </w:p>
        </w:tc>
        <w:tc>
          <w:tcPr>
            <w:tcW w:w="7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42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position w:val="-10"/>
                <w:lang w:eastAsia="en-US"/>
              </w:rPr>
            </w:pPr>
            <w:r>
              <w:rPr>
                <w:position w:val="-10"/>
                <w:lang w:eastAsia="en-US"/>
              </w:rPr>
              <w:t>Проектный забой скважины</w:t>
            </w:r>
          </w:p>
        </w:tc>
        <w:tc>
          <w:tcPr>
            <w:tcW w:w="7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42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position w:val="-10"/>
                <w:lang w:eastAsia="en-US"/>
              </w:rPr>
            </w:pPr>
            <w:r>
              <w:rPr>
                <w:position w:val="-10"/>
                <w:lang w:eastAsia="en-US"/>
              </w:rPr>
              <w:t>Текущий забой скважины, м</w:t>
            </w:r>
          </w:p>
        </w:tc>
        <w:tc>
          <w:tcPr>
            <w:tcW w:w="7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42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position w:val="-10"/>
                <w:lang w:eastAsia="en-US"/>
              </w:rPr>
            </w:pPr>
            <w:r>
              <w:rPr>
                <w:position w:val="-10"/>
                <w:lang w:eastAsia="en-US"/>
              </w:rPr>
              <w:t>Аварийный забой, м</w:t>
            </w:r>
          </w:p>
        </w:tc>
        <w:tc>
          <w:tcPr>
            <w:tcW w:w="7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42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position w:val="-10"/>
                <w:lang w:eastAsia="en-US"/>
              </w:rPr>
            </w:pPr>
            <w:r>
              <w:rPr>
                <w:position w:val="-10"/>
                <w:lang w:eastAsia="en-US"/>
              </w:rPr>
              <w:t>Макс. кривизна скважины/глубина, град/м</w:t>
            </w:r>
          </w:p>
        </w:tc>
        <w:tc>
          <w:tcPr>
            <w:tcW w:w="7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42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Pr="00765B6C" w:rsidRDefault="000244A1" w:rsidP="00D95D7B">
            <w:pPr>
              <w:pStyle w:val="20"/>
              <w:rPr>
                <w:position w:val="-10"/>
                <w:lang w:eastAsia="en-US"/>
              </w:rPr>
            </w:pPr>
            <w:r>
              <w:rPr>
                <w:position w:val="-10"/>
                <w:lang w:eastAsia="en-US"/>
              </w:rPr>
              <w:t>Тип бурового раствора</w:t>
            </w:r>
          </w:p>
        </w:tc>
        <w:tc>
          <w:tcPr>
            <w:tcW w:w="7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42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position w:val="-10"/>
                <w:lang w:eastAsia="en-US"/>
              </w:rPr>
            </w:pPr>
            <w:r>
              <w:rPr>
                <w:position w:val="-10"/>
                <w:lang w:eastAsia="en-US"/>
              </w:rPr>
              <w:t>Проектные параметры бурового раствора</w:t>
            </w:r>
          </w:p>
        </w:tc>
        <w:tc>
          <w:tcPr>
            <w:tcW w:w="7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42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position w:val="-10"/>
                <w:lang w:eastAsia="en-US"/>
              </w:rPr>
            </w:pPr>
            <w:r>
              <w:rPr>
                <w:position w:val="-10"/>
                <w:lang w:eastAsia="en-US"/>
              </w:rPr>
              <w:t>Фактические параметры бурового раствора</w:t>
            </w:r>
          </w:p>
        </w:tc>
        <w:tc>
          <w:tcPr>
            <w:tcW w:w="7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position w:val="-10"/>
                <w:lang w:eastAsia="en-US"/>
              </w:rPr>
            </w:pPr>
          </w:p>
        </w:tc>
      </w:tr>
    </w:tbl>
    <w:p w:rsidR="000244A1" w:rsidRDefault="000244A1" w:rsidP="000244A1">
      <w:pPr>
        <w:pStyle w:val="20"/>
        <w:jc w:val="both"/>
        <w:rPr>
          <w:position w:val="-10"/>
          <w:sz w:val="20"/>
          <w:szCs w:val="20"/>
          <w:lang w:eastAsia="en-US"/>
        </w:rPr>
      </w:pPr>
      <w:r w:rsidRPr="00D77FE8">
        <w:rPr>
          <w:b/>
          <w:bCs/>
          <w:position w:val="-10"/>
          <w:sz w:val="20"/>
          <w:szCs w:val="20"/>
          <w:lang w:eastAsia="en-US"/>
        </w:rPr>
        <w:t>Примечание:</w:t>
      </w:r>
      <w:r w:rsidRPr="00D77FE8">
        <w:rPr>
          <w:position w:val="-10"/>
          <w:sz w:val="20"/>
          <w:szCs w:val="20"/>
          <w:lang w:eastAsia="en-US"/>
        </w:rPr>
        <w:t xml:space="preserve"> в случае необходимости количество данных по скважине может быть расширено. </w:t>
      </w:r>
    </w:p>
    <w:p w:rsidR="000244A1" w:rsidRDefault="000244A1" w:rsidP="000244A1">
      <w:pPr>
        <w:pStyle w:val="20"/>
        <w:rPr>
          <w:color w:val="000000"/>
          <w:position w:val="-10"/>
          <w:lang w:eastAsia="en-US"/>
        </w:rPr>
      </w:pPr>
    </w:p>
    <w:p w:rsidR="000244A1" w:rsidRDefault="000244A1" w:rsidP="000244A1">
      <w:pPr>
        <w:pStyle w:val="20"/>
        <w:ind w:left="536" w:hanging="536"/>
        <w:jc w:val="both"/>
        <w:rPr>
          <w:b/>
          <w:bCs/>
          <w:color w:val="000000"/>
          <w:position w:val="-10"/>
          <w:u w:val="single"/>
          <w:lang w:eastAsia="en-US"/>
        </w:rPr>
      </w:pPr>
      <w:r>
        <w:rPr>
          <w:b/>
          <w:bCs/>
          <w:color w:val="000000"/>
          <w:position w:val="-10"/>
          <w:u w:val="single"/>
          <w:lang w:eastAsia="en-US"/>
        </w:rPr>
        <w:t>2. Дополнительные сведения.</w:t>
      </w:r>
    </w:p>
    <w:p w:rsidR="000244A1" w:rsidRDefault="000244A1" w:rsidP="000244A1">
      <w:pPr>
        <w:pStyle w:val="20"/>
        <w:jc w:val="both"/>
        <w:rPr>
          <w:b/>
          <w:bCs/>
          <w:color w:val="000000"/>
          <w:position w:val="-10"/>
          <w:u w:val="single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55"/>
      </w:tblGrid>
      <w:tr w:rsidR="000244A1" w:rsidTr="00D95D7B">
        <w:trPr>
          <w:cantSplit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b/>
                <w:bCs/>
                <w:color w:val="000000"/>
                <w:position w:val="-10"/>
                <w:lang w:eastAsia="en-US"/>
              </w:rPr>
              <w:t>Дополнительная Информация по аварийному элементу, оборудованию или инструменту</w:t>
            </w:r>
          </w:p>
        </w:tc>
      </w:tr>
      <w:tr w:rsidR="000244A1" w:rsidTr="00D95D7B">
        <w:trPr>
          <w:cantSplit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center"/>
              <w:rPr>
                <w:color w:val="000000"/>
                <w:position w:val="-10"/>
                <w:lang w:eastAsia="en-US"/>
              </w:rPr>
            </w:pPr>
          </w:p>
        </w:tc>
      </w:tr>
    </w:tbl>
    <w:p w:rsidR="000244A1" w:rsidRDefault="000244A1" w:rsidP="000244A1">
      <w:pPr>
        <w:pStyle w:val="a7"/>
        <w:widowControl/>
        <w:overflowPunct/>
        <w:autoSpaceDE/>
        <w:autoSpaceDN/>
        <w:adjustRightInd/>
        <w:spacing w:before="0"/>
        <w:textAlignment w:val="auto"/>
      </w:pPr>
    </w:p>
    <w:p w:rsidR="000244A1" w:rsidRDefault="000244A1" w:rsidP="000244A1">
      <w:pPr>
        <w:pStyle w:val="20"/>
        <w:ind w:left="536" w:hanging="536"/>
        <w:jc w:val="both"/>
        <w:rPr>
          <w:b/>
          <w:bCs/>
          <w:color w:val="000000"/>
          <w:position w:val="-10"/>
          <w:sz w:val="22"/>
          <w:szCs w:val="22"/>
          <w:lang w:eastAsia="en-US"/>
        </w:rPr>
      </w:pPr>
      <w:r>
        <w:rPr>
          <w:b/>
          <w:bCs/>
          <w:color w:val="000000"/>
          <w:position w:val="-10"/>
          <w:sz w:val="22"/>
          <w:szCs w:val="22"/>
          <w:u w:val="single"/>
          <w:lang w:eastAsia="en-US"/>
        </w:rPr>
        <w:lastRenderedPageBreak/>
        <w:t>3. Описание аварии</w:t>
      </w:r>
      <w:r>
        <w:rPr>
          <w:b/>
          <w:bCs/>
          <w:color w:val="000000"/>
          <w:position w:val="-10"/>
          <w:sz w:val="22"/>
          <w:szCs w:val="22"/>
          <w:lang w:eastAsia="en-US"/>
        </w:rPr>
        <w:t>: _______________________________________________________________</w:t>
      </w:r>
    </w:p>
    <w:p w:rsidR="000244A1" w:rsidRDefault="000244A1" w:rsidP="000244A1">
      <w:pPr>
        <w:pStyle w:val="20"/>
        <w:ind w:left="536" w:hanging="536"/>
        <w:jc w:val="both"/>
        <w:rPr>
          <w:color w:val="000000"/>
          <w:position w:val="-10"/>
          <w:sz w:val="22"/>
          <w:szCs w:val="22"/>
          <w:lang w:eastAsia="en-US"/>
        </w:rPr>
      </w:pPr>
      <w:r>
        <w:rPr>
          <w:color w:val="000000"/>
          <w:position w:val="-10"/>
          <w:sz w:val="22"/>
          <w:szCs w:val="22"/>
          <w:lang w:eastAsia="en-US"/>
        </w:rPr>
        <w:t>__________________________________________________________________________________</w:t>
      </w:r>
    </w:p>
    <w:p w:rsidR="000244A1" w:rsidRDefault="000244A1" w:rsidP="000244A1">
      <w:pPr>
        <w:pStyle w:val="20"/>
        <w:ind w:left="536" w:hanging="536"/>
        <w:jc w:val="both"/>
        <w:rPr>
          <w:position w:val="-10"/>
          <w:sz w:val="22"/>
          <w:szCs w:val="22"/>
          <w:lang w:eastAsia="en-US"/>
        </w:rPr>
      </w:pPr>
      <w:r>
        <w:rPr>
          <w:position w:val="-10"/>
          <w:sz w:val="22"/>
          <w:szCs w:val="22"/>
          <w:lang w:eastAsia="en-US"/>
        </w:rPr>
        <w:t>__________________________________________________________________________________</w:t>
      </w:r>
    </w:p>
    <w:p w:rsidR="000244A1" w:rsidRDefault="000244A1" w:rsidP="000244A1">
      <w:pPr>
        <w:pStyle w:val="20"/>
        <w:ind w:left="536" w:hanging="536"/>
        <w:jc w:val="both"/>
        <w:rPr>
          <w:b/>
          <w:bCs/>
          <w:position w:val="-10"/>
          <w:sz w:val="22"/>
          <w:szCs w:val="22"/>
          <w:u w:val="single"/>
          <w:lang w:eastAsia="en-US"/>
        </w:rPr>
      </w:pPr>
    </w:p>
    <w:p w:rsidR="000244A1" w:rsidRDefault="000244A1" w:rsidP="000244A1">
      <w:pPr>
        <w:pStyle w:val="20"/>
        <w:ind w:left="536" w:hanging="536"/>
        <w:jc w:val="both"/>
        <w:rPr>
          <w:b/>
          <w:bCs/>
          <w:position w:val="-10"/>
          <w:sz w:val="22"/>
          <w:szCs w:val="22"/>
          <w:lang w:eastAsia="en-US"/>
        </w:rPr>
      </w:pPr>
      <w:r>
        <w:rPr>
          <w:b/>
          <w:bCs/>
          <w:position w:val="-10"/>
          <w:sz w:val="22"/>
          <w:szCs w:val="22"/>
          <w:u w:val="single"/>
          <w:lang w:eastAsia="en-US"/>
        </w:rPr>
        <w:t>4. Причины аварии</w:t>
      </w:r>
      <w:r>
        <w:rPr>
          <w:b/>
          <w:bCs/>
          <w:position w:val="-10"/>
          <w:sz w:val="22"/>
          <w:szCs w:val="22"/>
          <w:lang w:eastAsia="en-US"/>
        </w:rPr>
        <w:t>: _______________________________________________________________</w:t>
      </w:r>
    </w:p>
    <w:p w:rsidR="000244A1" w:rsidRDefault="000244A1" w:rsidP="000244A1">
      <w:pPr>
        <w:pStyle w:val="20"/>
        <w:ind w:left="536" w:hanging="536"/>
        <w:jc w:val="both"/>
        <w:rPr>
          <w:position w:val="-10"/>
          <w:sz w:val="22"/>
          <w:szCs w:val="22"/>
          <w:lang w:eastAsia="en-US"/>
        </w:rPr>
      </w:pPr>
      <w:r>
        <w:rPr>
          <w:position w:val="-10"/>
          <w:sz w:val="22"/>
          <w:szCs w:val="22"/>
          <w:lang w:eastAsia="en-US"/>
        </w:rPr>
        <w:t>__________________________________________________________________________________</w:t>
      </w:r>
    </w:p>
    <w:p w:rsidR="000244A1" w:rsidRDefault="000244A1" w:rsidP="000244A1">
      <w:pPr>
        <w:pStyle w:val="20"/>
        <w:ind w:left="536" w:hanging="536"/>
        <w:jc w:val="both"/>
        <w:rPr>
          <w:position w:val="-10"/>
          <w:sz w:val="22"/>
          <w:szCs w:val="22"/>
          <w:lang w:eastAsia="en-US"/>
        </w:rPr>
      </w:pPr>
      <w:r>
        <w:rPr>
          <w:position w:val="-10"/>
          <w:sz w:val="22"/>
          <w:szCs w:val="22"/>
          <w:lang w:eastAsia="en-US"/>
        </w:rPr>
        <w:t>__________________________________________________________________________________</w:t>
      </w:r>
    </w:p>
    <w:p w:rsidR="000244A1" w:rsidRDefault="000244A1" w:rsidP="000244A1">
      <w:pPr>
        <w:pStyle w:val="20"/>
        <w:ind w:left="536" w:hanging="536"/>
        <w:rPr>
          <w:b/>
          <w:bCs/>
          <w:position w:val="-10"/>
          <w:sz w:val="22"/>
          <w:szCs w:val="22"/>
          <w:u w:val="single"/>
          <w:lang w:eastAsia="en-US"/>
        </w:rPr>
      </w:pPr>
    </w:p>
    <w:p w:rsidR="000244A1" w:rsidRDefault="000244A1" w:rsidP="000244A1">
      <w:pPr>
        <w:pStyle w:val="20"/>
        <w:ind w:left="536" w:hanging="536"/>
        <w:rPr>
          <w:position w:val="-10"/>
          <w:sz w:val="22"/>
          <w:szCs w:val="22"/>
          <w:lang w:eastAsia="en-US"/>
        </w:rPr>
      </w:pPr>
      <w:r>
        <w:rPr>
          <w:b/>
          <w:bCs/>
          <w:position w:val="-10"/>
          <w:sz w:val="22"/>
          <w:szCs w:val="22"/>
          <w:u w:val="single"/>
          <w:lang w:eastAsia="en-US"/>
        </w:rPr>
        <w:t>5.Виновник аварии</w:t>
      </w:r>
      <w:r>
        <w:rPr>
          <w:b/>
          <w:bCs/>
          <w:position w:val="-10"/>
          <w:sz w:val="22"/>
          <w:szCs w:val="22"/>
          <w:lang w:eastAsia="en-US"/>
        </w:rPr>
        <w:t xml:space="preserve">: </w:t>
      </w:r>
      <w:r>
        <w:rPr>
          <w:position w:val="-10"/>
          <w:sz w:val="22"/>
          <w:szCs w:val="22"/>
          <w:lang w:eastAsia="en-US"/>
        </w:rPr>
        <w:t>_______________________________________________________________</w:t>
      </w:r>
    </w:p>
    <w:p w:rsidR="000244A1" w:rsidRDefault="000244A1" w:rsidP="000244A1">
      <w:pPr>
        <w:pStyle w:val="20"/>
        <w:ind w:left="536" w:hanging="536"/>
        <w:jc w:val="both"/>
        <w:rPr>
          <w:position w:val="-10"/>
          <w:sz w:val="22"/>
          <w:szCs w:val="22"/>
          <w:lang w:eastAsia="en-US"/>
        </w:rPr>
      </w:pPr>
      <w:r>
        <w:rPr>
          <w:position w:val="-10"/>
          <w:sz w:val="22"/>
          <w:szCs w:val="22"/>
          <w:lang w:eastAsia="en-US"/>
        </w:rPr>
        <w:t>__________________________________________________________________________________</w:t>
      </w:r>
    </w:p>
    <w:p w:rsidR="000244A1" w:rsidRPr="003269C0" w:rsidRDefault="000244A1" w:rsidP="000244A1">
      <w:pPr>
        <w:pStyle w:val="20"/>
        <w:jc w:val="both"/>
        <w:rPr>
          <w:color w:val="000000"/>
          <w:position w:val="-10"/>
          <w:sz w:val="22"/>
          <w:szCs w:val="22"/>
          <w:lang w:eastAsia="en-US"/>
        </w:rPr>
      </w:pPr>
      <w:r w:rsidRPr="003269C0">
        <w:rPr>
          <w:color w:val="000000"/>
          <w:position w:val="-10"/>
          <w:sz w:val="22"/>
          <w:szCs w:val="22"/>
          <w:lang w:eastAsia="en-US"/>
        </w:rPr>
        <w:t>__________________________________________________________________________________</w:t>
      </w:r>
    </w:p>
    <w:p w:rsidR="000244A1" w:rsidRDefault="000244A1" w:rsidP="000244A1">
      <w:pPr>
        <w:pStyle w:val="20"/>
        <w:jc w:val="both"/>
        <w:rPr>
          <w:b/>
          <w:bCs/>
          <w:color w:val="000000"/>
          <w:position w:val="-10"/>
          <w:sz w:val="22"/>
          <w:szCs w:val="22"/>
          <w:u w:val="single"/>
          <w:lang w:eastAsia="en-US"/>
        </w:rPr>
      </w:pPr>
    </w:p>
    <w:p w:rsidR="000244A1" w:rsidRDefault="000244A1" w:rsidP="000244A1">
      <w:pPr>
        <w:pStyle w:val="20"/>
        <w:jc w:val="both"/>
        <w:rPr>
          <w:b/>
          <w:bCs/>
          <w:color w:val="000000"/>
          <w:position w:val="-10"/>
          <w:sz w:val="22"/>
          <w:szCs w:val="22"/>
          <w:lang w:eastAsia="en-US"/>
        </w:rPr>
      </w:pPr>
      <w:r>
        <w:rPr>
          <w:b/>
          <w:bCs/>
          <w:color w:val="000000"/>
          <w:position w:val="-10"/>
          <w:sz w:val="22"/>
          <w:szCs w:val="22"/>
          <w:u w:val="single"/>
          <w:lang w:eastAsia="en-US"/>
        </w:rPr>
        <w:t>6. Планируемые мероприятия с целью ликвидации аварии</w:t>
      </w:r>
      <w:r>
        <w:rPr>
          <w:b/>
          <w:bCs/>
          <w:color w:val="000000"/>
          <w:position w:val="-10"/>
          <w:sz w:val="22"/>
          <w:szCs w:val="22"/>
          <w:lang w:eastAsia="en-US"/>
        </w:rPr>
        <w:t>: ___________________________</w:t>
      </w:r>
    </w:p>
    <w:p w:rsidR="000244A1" w:rsidRDefault="000244A1" w:rsidP="000244A1">
      <w:pPr>
        <w:pStyle w:val="20"/>
        <w:jc w:val="both"/>
        <w:rPr>
          <w:b/>
          <w:bCs/>
          <w:color w:val="000000"/>
          <w:position w:val="-10"/>
          <w:sz w:val="22"/>
          <w:szCs w:val="22"/>
          <w:u w:val="single"/>
          <w:lang w:eastAsia="en-US"/>
        </w:rPr>
      </w:pPr>
      <w:r>
        <w:rPr>
          <w:color w:val="000000"/>
          <w:position w:val="-10"/>
          <w:sz w:val="22"/>
          <w:szCs w:val="22"/>
          <w:lang w:eastAsia="en-US"/>
        </w:rPr>
        <w:t>__________________________________________________________________________________</w:t>
      </w:r>
    </w:p>
    <w:p w:rsidR="000244A1" w:rsidRDefault="000244A1" w:rsidP="000244A1">
      <w:pPr>
        <w:pStyle w:val="20"/>
        <w:ind w:left="536" w:hanging="536"/>
        <w:jc w:val="both"/>
        <w:rPr>
          <w:color w:val="000000"/>
          <w:position w:val="-10"/>
          <w:sz w:val="22"/>
          <w:szCs w:val="22"/>
          <w:lang w:eastAsia="en-US"/>
        </w:rPr>
      </w:pPr>
      <w:r>
        <w:rPr>
          <w:color w:val="000000"/>
          <w:position w:val="-10"/>
          <w:sz w:val="22"/>
          <w:szCs w:val="22"/>
          <w:lang w:eastAsia="en-US"/>
        </w:rPr>
        <w:t>__________________________________________________________________________________</w:t>
      </w:r>
    </w:p>
    <w:p w:rsidR="000244A1" w:rsidRDefault="000244A1" w:rsidP="000244A1">
      <w:pPr>
        <w:pStyle w:val="20"/>
        <w:ind w:left="1809" w:hanging="1742"/>
        <w:jc w:val="center"/>
        <w:rPr>
          <w:position w:val="-10"/>
          <w:lang w:eastAsia="en-US"/>
        </w:rPr>
      </w:pPr>
    </w:p>
    <w:p w:rsidR="000244A1" w:rsidRDefault="000244A1" w:rsidP="000244A1">
      <w:pPr>
        <w:pStyle w:val="20"/>
        <w:jc w:val="both"/>
        <w:rPr>
          <w:b/>
          <w:bCs/>
          <w:color w:val="000000"/>
          <w:position w:val="-10"/>
          <w:sz w:val="22"/>
          <w:szCs w:val="22"/>
          <w:lang w:eastAsia="en-US"/>
        </w:rPr>
      </w:pPr>
      <w:r>
        <w:rPr>
          <w:b/>
          <w:bCs/>
          <w:color w:val="000000"/>
          <w:position w:val="-10"/>
          <w:sz w:val="22"/>
          <w:szCs w:val="22"/>
          <w:u w:val="single"/>
          <w:lang w:eastAsia="en-US"/>
        </w:rPr>
        <w:t>7. Предлагаемые  мероприятия с целью предупреждения подобных аварии и рисков</w:t>
      </w:r>
      <w:r>
        <w:rPr>
          <w:b/>
          <w:bCs/>
          <w:color w:val="000000"/>
          <w:position w:val="-10"/>
          <w:sz w:val="22"/>
          <w:szCs w:val="22"/>
          <w:lang w:eastAsia="en-US"/>
        </w:rPr>
        <w:t>: _____</w:t>
      </w:r>
    </w:p>
    <w:p w:rsidR="000244A1" w:rsidRDefault="000244A1" w:rsidP="000244A1">
      <w:pPr>
        <w:pStyle w:val="20"/>
        <w:jc w:val="both"/>
        <w:rPr>
          <w:b/>
          <w:bCs/>
          <w:color w:val="000000"/>
          <w:position w:val="-10"/>
          <w:sz w:val="22"/>
          <w:szCs w:val="22"/>
          <w:u w:val="single"/>
          <w:lang w:eastAsia="en-US"/>
        </w:rPr>
      </w:pPr>
      <w:r>
        <w:rPr>
          <w:color w:val="000000"/>
          <w:position w:val="-10"/>
          <w:sz w:val="22"/>
          <w:szCs w:val="22"/>
          <w:lang w:eastAsia="en-US"/>
        </w:rPr>
        <w:t>__________________________________________________________________________________</w:t>
      </w:r>
    </w:p>
    <w:p w:rsidR="000244A1" w:rsidRDefault="000244A1" w:rsidP="000244A1">
      <w:pPr>
        <w:pStyle w:val="20"/>
        <w:ind w:left="536" w:hanging="536"/>
        <w:jc w:val="both"/>
        <w:rPr>
          <w:color w:val="000000"/>
          <w:position w:val="-10"/>
          <w:sz w:val="22"/>
          <w:szCs w:val="22"/>
          <w:lang w:eastAsia="en-US"/>
        </w:rPr>
      </w:pPr>
      <w:r>
        <w:rPr>
          <w:color w:val="000000"/>
          <w:position w:val="-10"/>
          <w:sz w:val="22"/>
          <w:szCs w:val="22"/>
          <w:lang w:eastAsia="en-US"/>
        </w:rPr>
        <w:t>__________________________________________________________________________________</w:t>
      </w:r>
    </w:p>
    <w:p w:rsidR="000244A1" w:rsidRDefault="000244A1" w:rsidP="000244A1">
      <w:pPr>
        <w:pStyle w:val="20"/>
        <w:rPr>
          <w:position w:val="-10"/>
          <w:lang w:eastAsia="en-US"/>
        </w:rPr>
      </w:pPr>
    </w:p>
    <w:p w:rsidR="000244A1" w:rsidRDefault="000244A1" w:rsidP="000244A1">
      <w:pPr>
        <w:pStyle w:val="20"/>
        <w:jc w:val="both"/>
        <w:rPr>
          <w:b/>
          <w:bCs/>
          <w:color w:val="000000"/>
          <w:position w:val="-10"/>
          <w:sz w:val="22"/>
          <w:szCs w:val="22"/>
          <w:lang w:eastAsia="en-US"/>
        </w:rPr>
      </w:pPr>
      <w:r>
        <w:rPr>
          <w:b/>
          <w:bCs/>
          <w:color w:val="000000"/>
          <w:position w:val="-10"/>
          <w:sz w:val="22"/>
          <w:szCs w:val="22"/>
          <w:u w:val="single"/>
          <w:lang w:eastAsia="en-US"/>
        </w:rPr>
        <w:t>8.Особое мнение участников расследования аварии</w:t>
      </w:r>
      <w:r>
        <w:rPr>
          <w:b/>
          <w:bCs/>
          <w:color w:val="000000"/>
          <w:position w:val="-10"/>
          <w:sz w:val="22"/>
          <w:szCs w:val="22"/>
          <w:lang w:eastAsia="en-US"/>
        </w:rPr>
        <w:t>: __________________________________</w:t>
      </w:r>
    </w:p>
    <w:p w:rsidR="000244A1" w:rsidRDefault="000244A1" w:rsidP="000244A1">
      <w:pPr>
        <w:pStyle w:val="20"/>
        <w:jc w:val="both"/>
        <w:rPr>
          <w:b/>
          <w:bCs/>
          <w:color w:val="000000"/>
          <w:position w:val="-10"/>
          <w:sz w:val="22"/>
          <w:szCs w:val="22"/>
          <w:u w:val="single"/>
          <w:lang w:eastAsia="en-US"/>
        </w:rPr>
      </w:pPr>
      <w:r>
        <w:rPr>
          <w:color w:val="000000"/>
          <w:position w:val="-10"/>
          <w:sz w:val="22"/>
          <w:szCs w:val="22"/>
          <w:lang w:eastAsia="en-US"/>
        </w:rPr>
        <w:t>__________________________________________________________________________________</w:t>
      </w:r>
    </w:p>
    <w:p w:rsidR="000244A1" w:rsidRDefault="000244A1" w:rsidP="000244A1">
      <w:pPr>
        <w:pStyle w:val="20"/>
        <w:ind w:left="1809" w:hanging="1742"/>
        <w:rPr>
          <w:position w:val="-10"/>
          <w:lang w:eastAsia="en-US"/>
        </w:rPr>
      </w:pPr>
      <w:r>
        <w:rPr>
          <w:color w:val="000000"/>
          <w:position w:val="-10"/>
          <w:sz w:val="22"/>
          <w:szCs w:val="22"/>
          <w:lang w:eastAsia="en-US"/>
        </w:rPr>
        <w:t>__________________________________________________________________________________</w:t>
      </w:r>
    </w:p>
    <w:p w:rsidR="000244A1" w:rsidRDefault="000244A1" w:rsidP="000244A1">
      <w:pPr>
        <w:pStyle w:val="20"/>
        <w:ind w:left="1809" w:hanging="1742"/>
        <w:rPr>
          <w:position w:val="-10"/>
          <w:lang w:eastAsia="en-US"/>
        </w:rPr>
      </w:pPr>
      <w:r>
        <w:rPr>
          <w:position w:val="-10"/>
          <w:lang w:eastAsia="en-US"/>
        </w:rPr>
        <w:t xml:space="preserve">             (член комиссии)</w:t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  <w:t>_________________</w:t>
      </w:r>
    </w:p>
    <w:p w:rsidR="000244A1" w:rsidRDefault="000244A1" w:rsidP="000244A1">
      <w:pPr>
        <w:pStyle w:val="2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545"/>
        </w:tabs>
        <w:ind w:left="1809" w:hanging="1742"/>
        <w:rPr>
          <w:position w:val="-10"/>
          <w:lang w:eastAsia="en-US"/>
        </w:rPr>
      </w:pP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  <w:t xml:space="preserve">    </w:t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vertAlign w:val="superscript"/>
          <w:lang w:eastAsia="en-US"/>
        </w:rPr>
        <w:t>Ф.И.О. подпись</w:t>
      </w:r>
    </w:p>
    <w:p w:rsidR="000244A1" w:rsidRDefault="000244A1" w:rsidP="000244A1">
      <w:pPr>
        <w:pStyle w:val="20"/>
        <w:ind w:left="1809" w:hanging="1742"/>
        <w:rPr>
          <w:position w:val="-10"/>
          <w:lang w:eastAsia="en-US"/>
        </w:rPr>
      </w:pPr>
      <w:r>
        <w:rPr>
          <w:position w:val="-10"/>
          <w:lang w:eastAsia="en-US"/>
        </w:rPr>
        <w:t>________________________________</w:t>
      </w:r>
    </w:p>
    <w:p w:rsidR="000244A1" w:rsidRDefault="000244A1" w:rsidP="000244A1">
      <w:pPr>
        <w:pStyle w:val="20"/>
        <w:ind w:left="1809" w:hanging="1742"/>
        <w:rPr>
          <w:position w:val="-10"/>
          <w:lang w:eastAsia="en-US"/>
        </w:rPr>
      </w:pPr>
      <w:r>
        <w:rPr>
          <w:position w:val="-10"/>
          <w:lang w:eastAsia="en-US"/>
        </w:rPr>
        <w:t xml:space="preserve">             (член комиссии) </w:t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  <w:t>________________</w:t>
      </w:r>
    </w:p>
    <w:p w:rsidR="000244A1" w:rsidRDefault="000244A1" w:rsidP="000244A1">
      <w:pPr>
        <w:pStyle w:val="20"/>
        <w:tabs>
          <w:tab w:val="left" w:pos="7335"/>
        </w:tabs>
        <w:ind w:left="1809" w:hanging="1206"/>
        <w:jc w:val="both"/>
        <w:rPr>
          <w:position w:val="-10"/>
          <w:lang w:eastAsia="en-US"/>
        </w:rPr>
      </w:pPr>
      <w:r>
        <w:rPr>
          <w:color w:val="999999"/>
          <w:position w:val="-10"/>
          <w:vertAlign w:val="superscript"/>
          <w:lang w:eastAsia="en-US"/>
        </w:rPr>
        <w:t xml:space="preserve">  </w:t>
      </w:r>
      <w:r>
        <w:rPr>
          <w:color w:val="999999"/>
          <w:position w:val="-10"/>
          <w:vertAlign w:val="superscript"/>
          <w:lang w:eastAsia="en-US"/>
        </w:rPr>
        <w:tab/>
      </w:r>
      <w:r>
        <w:rPr>
          <w:color w:val="999999"/>
          <w:position w:val="-10"/>
          <w:vertAlign w:val="superscript"/>
          <w:lang w:eastAsia="en-US"/>
        </w:rPr>
        <w:tab/>
      </w:r>
      <w:r>
        <w:rPr>
          <w:position w:val="-10"/>
          <w:vertAlign w:val="superscript"/>
          <w:lang w:eastAsia="en-US"/>
        </w:rPr>
        <w:t>Ф.И.О. подпись</w:t>
      </w: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>________________________________</w:t>
      </w:r>
    </w:p>
    <w:p w:rsidR="000244A1" w:rsidRPr="00F47B83" w:rsidRDefault="000244A1" w:rsidP="000244A1">
      <w:pPr>
        <w:pStyle w:val="20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 xml:space="preserve">              (член комиссии) </w:t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  <w:t>________________</w:t>
      </w:r>
    </w:p>
    <w:p w:rsidR="000244A1" w:rsidRPr="00F47B83" w:rsidRDefault="000244A1" w:rsidP="000244A1">
      <w:pPr>
        <w:pStyle w:val="20"/>
        <w:tabs>
          <w:tab w:val="left" w:pos="7485"/>
        </w:tabs>
        <w:ind w:left="1809" w:hanging="1206"/>
        <w:jc w:val="both"/>
        <w:rPr>
          <w:position w:val="-10"/>
          <w:sz w:val="20"/>
          <w:szCs w:val="20"/>
          <w:lang w:eastAsia="en-US"/>
        </w:rPr>
      </w:pPr>
      <w:r>
        <w:rPr>
          <w:color w:val="999999"/>
          <w:position w:val="-10"/>
          <w:vertAlign w:val="superscript"/>
          <w:lang w:eastAsia="en-US"/>
        </w:rPr>
        <w:t xml:space="preserve"> </w:t>
      </w:r>
      <w:r>
        <w:rPr>
          <w:color w:val="999999"/>
          <w:position w:val="-10"/>
          <w:vertAlign w:val="superscript"/>
          <w:lang w:eastAsia="en-US"/>
        </w:rPr>
        <w:tab/>
      </w:r>
      <w:r>
        <w:rPr>
          <w:color w:val="999999"/>
          <w:position w:val="-10"/>
          <w:vertAlign w:val="superscript"/>
          <w:lang w:eastAsia="en-US"/>
        </w:rPr>
        <w:tab/>
      </w:r>
      <w:r>
        <w:rPr>
          <w:position w:val="-10"/>
          <w:vertAlign w:val="superscript"/>
          <w:lang w:eastAsia="en-US"/>
        </w:rPr>
        <w:t>Ф.И.О. подпись</w:t>
      </w:r>
    </w:p>
    <w:p w:rsidR="000244A1" w:rsidRDefault="000244A1" w:rsidP="000244A1">
      <w:pPr>
        <w:pStyle w:val="20"/>
        <w:ind w:left="1809" w:hanging="1742"/>
        <w:rPr>
          <w:position w:val="-10"/>
          <w:lang w:eastAsia="en-US"/>
        </w:rPr>
      </w:pP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  <w:t xml:space="preserve">              </w:t>
      </w:r>
      <w:r>
        <w:rPr>
          <w:position w:val="-10"/>
          <w:vertAlign w:val="superscript"/>
          <w:lang w:eastAsia="en-US"/>
        </w:rPr>
        <w:t>Ф.И.О. подпись</w:t>
      </w:r>
    </w:p>
    <w:p w:rsidR="000244A1" w:rsidRDefault="000244A1" w:rsidP="000244A1">
      <w:pPr>
        <w:pStyle w:val="20"/>
        <w:ind w:left="1809" w:hanging="1742"/>
        <w:rPr>
          <w:position w:val="-10"/>
          <w:lang w:eastAsia="en-US"/>
        </w:rPr>
      </w:pPr>
      <w:r>
        <w:rPr>
          <w:color w:val="999999"/>
          <w:position w:val="-10"/>
          <w:vertAlign w:val="superscript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</w:p>
    <w:p w:rsidR="000244A1" w:rsidRDefault="000244A1" w:rsidP="000244A1">
      <w:pPr>
        <w:pStyle w:val="20"/>
        <w:ind w:left="1809" w:hanging="1742"/>
        <w:rPr>
          <w:position w:val="-10"/>
          <w:lang w:eastAsia="en-US"/>
        </w:rPr>
      </w:pPr>
      <w:r>
        <w:rPr>
          <w:position w:val="-10"/>
          <w:lang w:eastAsia="en-US"/>
        </w:rPr>
        <w:t>Представитель подрядной (сервисной)  организации</w:t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  <w:t>____________________</w:t>
      </w:r>
      <w:r>
        <w:rPr>
          <w:position w:val="-10"/>
          <w:lang w:eastAsia="en-US"/>
        </w:rPr>
        <w:tab/>
      </w:r>
    </w:p>
    <w:p w:rsidR="000244A1" w:rsidRDefault="000244A1" w:rsidP="000244A1">
      <w:pPr>
        <w:pStyle w:val="20"/>
        <w:ind w:left="1809" w:hanging="1742"/>
        <w:rPr>
          <w:position w:val="-10"/>
          <w:lang w:eastAsia="en-US"/>
        </w:rPr>
      </w:pPr>
      <w:r>
        <w:rPr>
          <w:color w:val="999999"/>
          <w:position w:val="-10"/>
          <w:vertAlign w:val="superscript"/>
          <w:lang w:eastAsia="en-US"/>
        </w:rPr>
        <w:t>(Должность, предприятие)</w:t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vertAlign w:val="superscript"/>
          <w:lang w:eastAsia="en-US"/>
        </w:rPr>
        <w:t>Ф.И.О. подпись</w:t>
      </w:r>
    </w:p>
    <w:p w:rsidR="000244A1" w:rsidRDefault="000244A1" w:rsidP="000244A1">
      <w:pPr>
        <w:pStyle w:val="20"/>
        <w:ind w:left="1809" w:hanging="1742"/>
        <w:rPr>
          <w:position w:val="-10"/>
          <w:lang w:eastAsia="en-US"/>
        </w:rPr>
      </w:pPr>
    </w:p>
    <w:p w:rsidR="000244A1" w:rsidRDefault="000244A1" w:rsidP="000244A1">
      <w:pPr>
        <w:pStyle w:val="a7"/>
        <w:widowControl/>
        <w:overflowPunct/>
        <w:autoSpaceDE/>
        <w:autoSpaceDN/>
        <w:adjustRightInd/>
        <w:spacing w:before="0"/>
        <w:textAlignment w:val="auto"/>
      </w:pPr>
      <w:r>
        <w:t>Документы прилагаемые к акту</w:t>
      </w:r>
    </w:p>
    <w:p w:rsidR="000244A1" w:rsidRDefault="000244A1" w:rsidP="000244A1">
      <w:pPr>
        <w:pStyle w:val="a7"/>
        <w:widowControl/>
        <w:overflowPunct/>
        <w:autoSpaceDE/>
        <w:autoSpaceDN/>
        <w:adjustRightInd/>
        <w:spacing w:before="0"/>
        <w:textAlignment w:val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79"/>
        <w:gridCol w:w="2176"/>
      </w:tblGrid>
      <w:tr w:rsidR="000244A1" w:rsidTr="00D95D7B">
        <w:tc>
          <w:tcPr>
            <w:tcW w:w="3896" w:type="pct"/>
          </w:tcPr>
          <w:p w:rsidR="000244A1" w:rsidRDefault="000244A1" w:rsidP="00D95D7B">
            <w:pPr>
              <w:pStyle w:val="20"/>
              <w:rPr>
                <w:position w:val="-10"/>
                <w:sz w:val="20"/>
                <w:szCs w:val="20"/>
                <w:lang w:eastAsia="en-US"/>
              </w:rPr>
            </w:pPr>
            <w:r>
              <w:rPr>
                <w:position w:val="-10"/>
                <w:sz w:val="20"/>
                <w:szCs w:val="20"/>
                <w:lang w:eastAsia="en-US"/>
              </w:rPr>
              <w:t>План-заказ на выполняемые работы</w:t>
            </w:r>
          </w:p>
        </w:tc>
        <w:tc>
          <w:tcPr>
            <w:tcW w:w="1104" w:type="pct"/>
          </w:tcPr>
          <w:p w:rsidR="000244A1" w:rsidRDefault="000244A1" w:rsidP="00D95D7B">
            <w:pPr>
              <w:pStyle w:val="20"/>
              <w:rPr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3896" w:type="pct"/>
          </w:tcPr>
          <w:p w:rsidR="000244A1" w:rsidRDefault="000244A1" w:rsidP="00D95D7B">
            <w:pPr>
              <w:pStyle w:val="20"/>
              <w:rPr>
                <w:position w:val="-10"/>
                <w:sz w:val="20"/>
                <w:szCs w:val="20"/>
                <w:lang w:eastAsia="en-US"/>
              </w:rPr>
            </w:pPr>
            <w:r>
              <w:rPr>
                <w:position w:val="-10"/>
                <w:sz w:val="20"/>
                <w:szCs w:val="20"/>
                <w:lang w:eastAsia="en-US"/>
              </w:rPr>
              <w:t>Программа работ на строительство или реконструкцию скважины</w:t>
            </w:r>
          </w:p>
        </w:tc>
        <w:tc>
          <w:tcPr>
            <w:tcW w:w="1104" w:type="pct"/>
          </w:tcPr>
          <w:p w:rsidR="000244A1" w:rsidRDefault="000244A1" w:rsidP="00D95D7B">
            <w:pPr>
              <w:pStyle w:val="20"/>
              <w:rPr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3896" w:type="pct"/>
          </w:tcPr>
          <w:p w:rsidR="000244A1" w:rsidRDefault="000244A1" w:rsidP="00D95D7B">
            <w:pPr>
              <w:pStyle w:val="20"/>
              <w:rPr>
                <w:position w:val="-10"/>
                <w:sz w:val="20"/>
                <w:szCs w:val="20"/>
                <w:lang w:eastAsia="en-US"/>
              </w:rPr>
            </w:pPr>
            <w:r>
              <w:rPr>
                <w:position w:val="-10"/>
                <w:sz w:val="20"/>
                <w:szCs w:val="20"/>
                <w:lang w:eastAsia="en-US"/>
              </w:rPr>
              <w:t>Объяснительные записки персонала</w:t>
            </w:r>
          </w:p>
        </w:tc>
        <w:tc>
          <w:tcPr>
            <w:tcW w:w="1104" w:type="pct"/>
          </w:tcPr>
          <w:p w:rsidR="000244A1" w:rsidRDefault="000244A1" w:rsidP="00D95D7B">
            <w:pPr>
              <w:pStyle w:val="20"/>
              <w:rPr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3896" w:type="pct"/>
          </w:tcPr>
          <w:p w:rsidR="000244A1" w:rsidRDefault="000244A1" w:rsidP="00D95D7B">
            <w:pPr>
              <w:pStyle w:val="20"/>
              <w:rPr>
                <w:position w:val="-10"/>
                <w:sz w:val="20"/>
                <w:szCs w:val="20"/>
                <w:lang w:eastAsia="en-US"/>
              </w:rPr>
            </w:pPr>
            <w:r>
              <w:rPr>
                <w:position w:val="-10"/>
                <w:sz w:val="20"/>
                <w:szCs w:val="20"/>
                <w:lang w:eastAsia="en-US"/>
              </w:rPr>
              <w:t>Схема аварийного оборудования оставшегося в скважине</w:t>
            </w:r>
          </w:p>
        </w:tc>
        <w:tc>
          <w:tcPr>
            <w:tcW w:w="1104" w:type="pct"/>
          </w:tcPr>
          <w:p w:rsidR="000244A1" w:rsidRDefault="000244A1" w:rsidP="00D95D7B">
            <w:pPr>
              <w:pStyle w:val="20"/>
              <w:rPr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3896" w:type="pct"/>
          </w:tcPr>
          <w:p w:rsidR="000244A1" w:rsidRDefault="000244A1" w:rsidP="00D95D7B">
            <w:pPr>
              <w:pStyle w:val="20"/>
              <w:rPr>
                <w:position w:val="-10"/>
                <w:sz w:val="20"/>
                <w:szCs w:val="20"/>
                <w:lang w:eastAsia="en-US"/>
              </w:rPr>
            </w:pPr>
            <w:r>
              <w:rPr>
                <w:position w:val="-10"/>
                <w:sz w:val="20"/>
                <w:szCs w:val="20"/>
                <w:lang w:eastAsia="en-US"/>
              </w:rPr>
              <w:t>Расшифровка показаний ГТИ, ИВЭ-50 или ГИВ-6</w:t>
            </w:r>
          </w:p>
        </w:tc>
        <w:tc>
          <w:tcPr>
            <w:tcW w:w="1104" w:type="pct"/>
          </w:tcPr>
          <w:p w:rsidR="000244A1" w:rsidRDefault="000244A1" w:rsidP="00D95D7B">
            <w:pPr>
              <w:pStyle w:val="20"/>
              <w:rPr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3896" w:type="pct"/>
          </w:tcPr>
          <w:p w:rsidR="000244A1" w:rsidRDefault="000244A1" w:rsidP="00D95D7B">
            <w:pPr>
              <w:pStyle w:val="20"/>
              <w:rPr>
                <w:position w:val="-10"/>
                <w:sz w:val="20"/>
                <w:szCs w:val="20"/>
                <w:lang w:eastAsia="en-US"/>
              </w:rPr>
            </w:pPr>
            <w:r>
              <w:rPr>
                <w:position w:val="-10"/>
                <w:sz w:val="20"/>
                <w:szCs w:val="20"/>
                <w:lang w:eastAsia="en-US"/>
              </w:rPr>
              <w:t xml:space="preserve">Паспорт и сертификат на аварийное оборудование или инструмент (с учётом наработки) </w:t>
            </w:r>
          </w:p>
        </w:tc>
        <w:tc>
          <w:tcPr>
            <w:tcW w:w="1104" w:type="pct"/>
          </w:tcPr>
          <w:p w:rsidR="000244A1" w:rsidRDefault="000244A1" w:rsidP="00D95D7B">
            <w:pPr>
              <w:pStyle w:val="20"/>
              <w:rPr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3896" w:type="pct"/>
          </w:tcPr>
          <w:p w:rsidR="000244A1" w:rsidRDefault="000244A1" w:rsidP="00D95D7B">
            <w:pPr>
              <w:pStyle w:val="20"/>
              <w:rPr>
                <w:position w:val="-10"/>
                <w:sz w:val="20"/>
                <w:szCs w:val="20"/>
                <w:lang w:eastAsia="en-US"/>
              </w:rPr>
            </w:pPr>
            <w:r>
              <w:rPr>
                <w:position w:val="-10"/>
                <w:sz w:val="20"/>
                <w:szCs w:val="20"/>
                <w:lang w:eastAsia="en-US"/>
              </w:rPr>
              <w:t xml:space="preserve">Акты проведения дефектоскопии аварийного оборудования </w:t>
            </w:r>
          </w:p>
        </w:tc>
        <w:tc>
          <w:tcPr>
            <w:tcW w:w="1104" w:type="pct"/>
          </w:tcPr>
          <w:p w:rsidR="000244A1" w:rsidRDefault="000244A1" w:rsidP="00D95D7B">
            <w:pPr>
              <w:pStyle w:val="20"/>
              <w:jc w:val="center"/>
              <w:rPr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3896" w:type="pct"/>
          </w:tcPr>
          <w:p w:rsidR="000244A1" w:rsidRDefault="000244A1" w:rsidP="00D95D7B">
            <w:pPr>
              <w:pStyle w:val="20"/>
              <w:rPr>
                <w:position w:val="-10"/>
                <w:sz w:val="20"/>
                <w:szCs w:val="20"/>
                <w:lang w:eastAsia="en-US"/>
              </w:rPr>
            </w:pPr>
            <w:r>
              <w:rPr>
                <w:position w:val="-10"/>
                <w:sz w:val="20"/>
                <w:szCs w:val="20"/>
                <w:lang w:eastAsia="en-US"/>
              </w:rPr>
              <w:t>Другие документы (при необходимости)</w:t>
            </w:r>
          </w:p>
        </w:tc>
        <w:tc>
          <w:tcPr>
            <w:tcW w:w="1104" w:type="pct"/>
          </w:tcPr>
          <w:p w:rsidR="000244A1" w:rsidRDefault="000244A1" w:rsidP="00D95D7B">
            <w:pPr>
              <w:pStyle w:val="20"/>
              <w:rPr>
                <w:position w:val="-10"/>
                <w:lang w:eastAsia="en-US"/>
              </w:rPr>
            </w:pPr>
          </w:p>
        </w:tc>
      </w:tr>
    </w:tbl>
    <w:p w:rsidR="000244A1" w:rsidRDefault="000244A1" w:rsidP="000244A1">
      <w:pPr>
        <w:pStyle w:val="20"/>
        <w:jc w:val="both"/>
        <w:rPr>
          <w:position w:val="-10"/>
          <w:sz w:val="20"/>
          <w:szCs w:val="20"/>
          <w:lang w:eastAsia="en-US"/>
        </w:rPr>
      </w:pPr>
      <w:r w:rsidRPr="00D77FE8">
        <w:rPr>
          <w:b/>
          <w:bCs/>
          <w:position w:val="-10"/>
          <w:sz w:val="20"/>
          <w:szCs w:val="20"/>
          <w:lang w:eastAsia="en-US"/>
        </w:rPr>
        <w:t>Примечание:</w:t>
      </w:r>
      <w:r w:rsidRPr="00D77FE8">
        <w:rPr>
          <w:position w:val="-10"/>
          <w:sz w:val="20"/>
          <w:szCs w:val="20"/>
          <w:lang w:eastAsia="en-US"/>
        </w:rPr>
        <w:t xml:space="preserve"> в случае необходимости количество д</w:t>
      </w:r>
      <w:r>
        <w:rPr>
          <w:position w:val="-10"/>
          <w:sz w:val="20"/>
          <w:szCs w:val="20"/>
          <w:lang w:eastAsia="en-US"/>
        </w:rPr>
        <w:t xml:space="preserve">окументов </w:t>
      </w:r>
      <w:r w:rsidRPr="00D77FE8">
        <w:rPr>
          <w:position w:val="-10"/>
          <w:sz w:val="20"/>
          <w:szCs w:val="20"/>
          <w:lang w:eastAsia="en-US"/>
        </w:rPr>
        <w:t xml:space="preserve">по скважине может быть расширено. </w:t>
      </w:r>
    </w:p>
    <w:p w:rsidR="000244A1" w:rsidRDefault="000244A1" w:rsidP="000244A1">
      <w:pPr>
        <w:pStyle w:val="20"/>
        <w:jc w:val="both"/>
        <w:rPr>
          <w:position w:val="-10"/>
          <w:sz w:val="16"/>
          <w:szCs w:val="16"/>
          <w:lang w:eastAsia="en-US"/>
        </w:rPr>
      </w:pPr>
    </w:p>
    <w:p w:rsidR="000244A1" w:rsidRDefault="000244A1" w:rsidP="000244A1">
      <w:pPr>
        <w:pStyle w:val="20"/>
        <w:jc w:val="both"/>
        <w:rPr>
          <w:position w:val="-10"/>
          <w:sz w:val="16"/>
          <w:szCs w:val="16"/>
          <w:lang w:eastAsia="en-US"/>
        </w:rPr>
      </w:pPr>
    </w:p>
    <w:p w:rsidR="000244A1" w:rsidRDefault="000244A1" w:rsidP="000244A1">
      <w:pPr>
        <w:pStyle w:val="20"/>
        <w:jc w:val="both"/>
        <w:rPr>
          <w:position w:val="-10"/>
          <w:sz w:val="16"/>
          <w:szCs w:val="16"/>
          <w:lang w:eastAsia="en-US"/>
        </w:rPr>
      </w:pPr>
    </w:p>
    <w:p w:rsidR="000244A1" w:rsidRDefault="000244A1" w:rsidP="000244A1">
      <w:pPr>
        <w:pStyle w:val="20"/>
        <w:jc w:val="both"/>
        <w:rPr>
          <w:position w:val="-10"/>
          <w:sz w:val="16"/>
          <w:szCs w:val="16"/>
          <w:lang w:eastAsia="en-US"/>
        </w:rPr>
        <w:sectPr w:rsidR="000244A1" w:rsidSect="00D95D7B">
          <w:headerReference w:type="default" r:id="rId23"/>
          <w:headerReference w:type="first" r:id="rId24"/>
          <w:pgSz w:w="11907" w:h="16840" w:code="9"/>
          <w:pgMar w:top="1134" w:right="567" w:bottom="1134" w:left="1701" w:header="720" w:footer="567" w:gutter="0"/>
          <w:cols w:space="720"/>
          <w:titlePg/>
          <w:docGrid w:linePitch="91"/>
        </w:sectPr>
      </w:pPr>
    </w:p>
    <w:p w:rsidR="000244A1" w:rsidRDefault="000244A1" w:rsidP="000244A1">
      <w:pPr>
        <w:pStyle w:val="2"/>
        <w:keepNext w:val="0"/>
        <w:ind w:left="0"/>
        <w:jc w:val="both"/>
        <w:rPr>
          <w:rFonts w:ascii="Arial" w:hAnsi="Arial" w:cs="Arial"/>
          <w:b/>
          <w:bCs/>
          <w:caps/>
          <w:position w:val="0"/>
          <w:sz w:val="24"/>
          <w:szCs w:val="24"/>
        </w:rPr>
      </w:pPr>
      <w:bookmarkStart w:id="82" w:name="_ПРИЛОЖЕНИЕ_2__ШАБЛОН"/>
      <w:bookmarkStart w:id="83" w:name="_ПРИЛОЖЕНИЕ_2__Акт"/>
      <w:bookmarkStart w:id="84" w:name="_Toc163621743"/>
      <w:bookmarkStart w:id="85" w:name="_Toc169166230"/>
      <w:bookmarkEnd w:id="82"/>
      <w:bookmarkEnd w:id="83"/>
      <w:r w:rsidRPr="00413031">
        <w:rPr>
          <w:rFonts w:ascii="Arial" w:hAnsi="Arial" w:cs="Arial"/>
          <w:b/>
          <w:bCs/>
          <w:caps/>
          <w:snapToGrid w:val="0"/>
          <w:position w:val="0"/>
          <w:sz w:val="24"/>
          <w:szCs w:val="24"/>
        </w:rPr>
        <w:lastRenderedPageBreak/>
        <w:t>ПРИЛОЖЕНИЕ 2</w:t>
      </w:r>
      <w:bookmarkEnd w:id="84"/>
      <w:r w:rsidRPr="00413031">
        <w:rPr>
          <w:rFonts w:ascii="Arial" w:hAnsi="Arial" w:cs="Arial"/>
          <w:b/>
          <w:bCs/>
          <w:caps/>
          <w:snapToGrid w:val="0"/>
          <w:position w:val="0"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caps/>
          <w:snapToGrid w:val="0"/>
          <w:position w:val="0"/>
          <w:sz w:val="24"/>
          <w:szCs w:val="24"/>
        </w:rPr>
        <w:t>ШАБЛОН А</w:t>
      </w:r>
      <w:r w:rsidRPr="00413031">
        <w:rPr>
          <w:rFonts w:ascii="Arial" w:hAnsi="Arial" w:cs="Arial"/>
          <w:b/>
          <w:bCs/>
          <w:caps/>
          <w:position w:val="0"/>
          <w:sz w:val="24"/>
          <w:szCs w:val="24"/>
        </w:rPr>
        <w:t>кт</w:t>
      </w:r>
      <w:r>
        <w:rPr>
          <w:rFonts w:ascii="Arial" w:hAnsi="Arial" w:cs="Arial"/>
          <w:b/>
          <w:bCs/>
          <w:caps/>
          <w:position w:val="0"/>
          <w:sz w:val="24"/>
          <w:szCs w:val="24"/>
        </w:rPr>
        <w:t>А</w:t>
      </w:r>
      <w:r w:rsidRPr="00413031">
        <w:rPr>
          <w:rFonts w:ascii="Arial" w:hAnsi="Arial" w:cs="Arial"/>
          <w:b/>
          <w:bCs/>
          <w:caps/>
          <w:position w:val="0"/>
          <w:sz w:val="24"/>
          <w:szCs w:val="24"/>
        </w:rPr>
        <w:t xml:space="preserve"> расследования авари</w:t>
      </w:r>
      <w:r>
        <w:rPr>
          <w:rFonts w:ascii="Arial" w:hAnsi="Arial" w:cs="Arial"/>
          <w:b/>
          <w:bCs/>
          <w:caps/>
          <w:position w:val="0"/>
          <w:sz w:val="24"/>
          <w:szCs w:val="24"/>
        </w:rPr>
        <w:t>и (инцидента) при ТКРС, освоениИ</w:t>
      </w:r>
      <w:r w:rsidRPr="00413031">
        <w:rPr>
          <w:rFonts w:ascii="Arial" w:hAnsi="Arial" w:cs="Arial"/>
          <w:b/>
          <w:bCs/>
          <w:caps/>
          <w:position w:val="0"/>
          <w:sz w:val="24"/>
          <w:szCs w:val="24"/>
        </w:rPr>
        <w:t xml:space="preserve"> скважины</w:t>
      </w:r>
      <w:bookmarkEnd w:id="85"/>
    </w:p>
    <w:p w:rsidR="000244A1" w:rsidRDefault="000244A1" w:rsidP="000244A1">
      <w:pPr>
        <w:rPr>
          <w:lang w:eastAsia="en-US"/>
        </w:rPr>
      </w:pPr>
    </w:p>
    <w:p w:rsidR="000244A1" w:rsidRPr="00413031" w:rsidRDefault="000244A1" w:rsidP="000244A1">
      <w:pPr>
        <w:rPr>
          <w:lang w:eastAsia="en-US"/>
        </w:rPr>
      </w:pPr>
    </w:p>
    <w:tbl>
      <w:tblPr>
        <w:tblW w:w="10143" w:type="dxa"/>
        <w:tblInd w:w="-495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tblLayout w:type="fixed"/>
        <w:tblLook w:val="0000"/>
      </w:tblPr>
      <w:tblGrid>
        <w:gridCol w:w="5103"/>
        <w:gridCol w:w="5040"/>
      </w:tblGrid>
      <w:tr w:rsidR="000244A1" w:rsidTr="00D95D7B">
        <w:tc>
          <w:tcPr>
            <w:tcW w:w="5103" w:type="dxa"/>
          </w:tcPr>
          <w:p w:rsidR="000244A1" w:rsidRDefault="000244A1" w:rsidP="00D95D7B">
            <w:pPr>
              <w:pStyle w:val="20"/>
              <w:rPr>
                <w:b/>
                <w:bCs/>
                <w:position w:val="-10"/>
                <w:sz w:val="28"/>
                <w:szCs w:val="28"/>
                <w:lang w:eastAsia="en-US"/>
              </w:rPr>
            </w:pPr>
          </w:p>
        </w:tc>
        <w:tc>
          <w:tcPr>
            <w:tcW w:w="5040" w:type="dxa"/>
          </w:tcPr>
          <w:p w:rsidR="000244A1" w:rsidRDefault="000244A1" w:rsidP="00D95D7B">
            <w:pPr>
              <w:pStyle w:val="20"/>
              <w:jc w:val="center"/>
              <w:rPr>
                <w:b/>
                <w:bCs/>
                <w:position w:val="-10"/>
                <w:sz w:val="28"/>
                <w:szCs w:val="28"/>
                <w:lang w:eastAsia="en-US"/>
              </w:rPr>
            </w:pPr>
            <w:r>
              <w:rPr>
                <w:b/>
                <w:bCs/>
                <w:position w:val="-10"/>
                <w:sz w:val="28"/>
                <w:szCs w:val="28"/>
                <w:lang w:eastAsia="en-US"/>
              </w:rPr>
              <w:t xml:space="preserve">               Утверждаю:</w:t>
            </w:r>
          </w:p>
        </w:tc>
      </w:tr>
      <w:tr w:rsidR="000244A1" w:rsidTr="00D95D7B">
        <w:tc>
          <w:tcPr>
            <w:tcW w:w="5103" w:type="dxa"/>
          </w:tcPr>
          <w:p w:rsidR="000244A1" w:rsidRDefault="00564C41" w:rsidP="00D95D7B">
            <w:pPr>
              <w:pStyle w:val="20"/>
              <w:jc w:val="right"/>
              <w:rPr>
                <w:position w:val="-10"/>
                <w:sz w:val="20"/>
                <w:szCs w:val="20"/>
                <w:lang w:eastAsia="en-US"/>
              </w:rPr>
            </w:pPr>
            <w:r w:rsidRPr="00564C41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50.75pt;margin-top:8.15pt;width:162pt;height:27pt;z-index:251657216;mso-position-horizontal-relative:text;mso-position-vertical-relative:text" strokecolor="white">
                  <v:textbox style="mso-next-textbox:#_x0000_s1026">
                    <w:txbxContent>
                      <w:p w:rsidR="000244A1" w:rsidRPr="001408B9" w:rsidRDefault="000244A1" w:rsidP="000244A1">
                        <w:pPr>
                          <w:rPr>
                            <w:b/>
                            <w:bCs/>
                            <w:color w:val="FF0000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  <w10:anchorlock/>
                </v:shape>
              </w:pict>
            </w:r>
          </w:p>
        </w:tc>
        <w:tc>
          <w:tcPr>
            <w:tcW w:w="5040" w:type="dxa"/>
          </w:tcPr>
          <w:p w:rsidR="000244A1" w:rsidRDefault="000244A1" w:rsidP="00D95D7B">
            <w:pPr>
              <w:pStyle w:val="20"/>
              <w:jc w:val="right"/>
              <w:rPr>
                <w:position w:val="-10"/>
                <w:sz w:val="20"/>
                <w:szCs w:val="20"/>
                <w:lang w:eastAsia="en-US"/>
              </w:rPr>
            </w:pPr>
          </w:p>
        </w:tc>
      </w:tr>
      <w:tr w:rsidR="000244A1" w:rsidTr="00D95D7B">
        <w:tc>
          <w:tcPr>
            <w:tcW w:w="5103" w:type="dxa"/>
          </w:tcPr>
          <w:p w:rsidR="000244A1" w:rsidRDefault="000244A1" w:rsidP="00D95D7B">
            <w:pPr>
              <w:pStyle w:val="20"/>
              <w:ind w:left="221" w:hanging="221"/>
              <w:rPr>
                <w:position w:val="-10"/>
                <w:lang w:eastAsia="en-US"/>
              </w:rPr>
            </w:pPr>
          </w:p>
        </w:tc>
        <w:tc>
          <w:tcPr>
            <w:tcW w:w="5040" w:type="dxa"/>
          </w:tcPr>
          <w:p w:rsidR="000244A1" w:rsidRDefault="000244A1" w:rsidP="00D95D7B">
            <w:pPr>
              <w:pStyle w:val="20"/>
              <w:ind w:left="221" w:hanging="221"/>
              <w:jc w:val="right"/>
              <w:rPr>
                <w:position w:val="-10"/>
                <w:lang w:eastAsia="en-US"/>
              </w:rPr>
            </w:pPr>
            <w:r>
              <w:rPr>
                <w:position w:val="-10"/>
                <w:lang w:eastAsia="en-US"/>
              </w:rPr>
              <w:t>Председатель комиссии</w:t>
            </w:r>
          </w:p>
        </w:tc>
      </w:tr>
      <w:tr w:rsidR="000244A1" w:rsidTr="00D95D7B">
        <w:tc>
          <w:tcPr>
            <w:tcW w:w="5103" w:type="dxa"/>
          </w:tcPr>
          <w:p w:rsidR="000244A1" w:rsidRDefault="000244A1" w:rsidP="00D95D7B">
            <w:pPr>
              <w:pStyle w:val="20"/>
              <w:ind w:left="221" w:hanging="221"/>
              <w:rPr>
                <w:position w:val="-10"/>
                <w:lang w:eastAsia="en-US"/>
              </w:rPr>
            </w:pPr>
          </w:p>
        </w:tc>
        <w:tc>
          <w:tcPr>
            <w:tcW w:w="5040" w:type="dxa"/>
          </w:tcPr>
          <w:p w:rsidR="000244A1" w:rsidRDefault="000244A1" w:rsidP="00D95D7B">
            <w:pPr>
              <w:pStyle w:val="20"/>
              <w:ind w:left="221" w:hanging="221"/>
              <w:jc w:val="right"/>
              <w:rPr>
                <w:position w:val="-10"/>
                <w:lang w:eastAsia="en-US"/>
              </w:rPr>
            </w:pPr>
            <w:r>
              <w:rPr>
                <w:position w:val="-10"/>
                <w:lang w:eastAsia="en-US"/>
              </w:rPr>
              <w:t>________________________Ф.И.О.</w:t>
            </w:r>
          </w:p>
        </w:tc>
      </w:tr>
      <w:tr w:rsidR="000244A1" w:rsidTr="00D95D7B">
        <w:tc>
          <w:tcPr>
            <w:tcW w:w="5103" w:type="dxa"/>
          </w:tcPr>
          <w:p w:rsidR="000244A1" w:rsidRDefault="000244A1" w:rsidP="00D95D7B">
            <w:pPr>
              <w:pStyle w:val="20"/>
              <w:ind w:left="221" w:hanging="221"/>
              <w:rPr>
                <w:position w:val="-10"/>
                <w:lang w:eastAsia="en-US"/>
              </w:rPr>
            </w:pPr>
          </w:p>
        </w:tc>
        <w:tc>
          <w:tcPr>
            <w:tcW w:w="5040" w:type="dxa"/>
          </w:tcPr>
          <w:p w:rsidR="000244A1" w:rsidRDefault="000244A1" w:rsidP="00D95D7B">
            <w:pPr>
              <w:pStyle w:val="20"/>
              <w:ind w:left="221" w:hanging="221"/>
              <w:jc w:val="right"/>
              <w:rPr>
                <w:position w:val="-10"/>
                <w:lang w:eastAsia="en-US"/>
              </w:rPr>
            </w:pPr>
            <w:r>
              <w:rPr>
                <w:position w:val="-10"/>
                <w:lang w:eastAsia="en-US"/>
              </w:rPr>
              <w:t>_______________________подпись</w:t>
            </w:r>
          </w:p>
        </w:tc>
      </w:tr>
      <w:tr w:rsidR="000244A1" w:rsidTr="00D95D7B">
        <w:tc>
          <w:tcPr>
            <w:tcW w:w="5103" w:type="dxa"/>
          </w:tcPr>
          <w:p w:rsidR="000244A1" w:rsidRDefault="000244A1" w:rsidP="00D95D7B">
            <w:pPr>
              <w:pStyle w:val="20"/>
              <w:ind w:left="221" w:hanging="221"/>
              <w:rPr>
                <w:position w:val="-10"/>
                <w:lang w:eastAsia="en-US"/>
              </w:rPr>
            </w:pPr>
          </w:p>
        </w:tc>
        <w:tc>
          <w:tcPr>
            <w:tcW w:w="5040" w:type="dxa"/>
          </w:tcPr>
          <w:p w:rsidR="000244A1" w:rsidRDefault="000244A1" w:rsidP="00D95D7B">
            <w:pPr>
              <w:pStyle w:val="20"/>
              <w:ind w:left="221" w:hanging="221"/>
              <w:jc w:val="right"/>
              <w:rPr>
                <w:position w:val="-10"/>
                <w:lang w:eastAsia="en-US"/>
              </w:rPr>
            </w:pPr>
            <w:r>
              <w:rPr>
                <w:position w:val="-10"/>
                <w:lang w:eastAsia="en-US"/>
              </w:rPr>
              <w:t>«___»____________________200_г.</w:t>
            </w:r>
          </w:p>
        </w:tc>
      </w:tr>
      <w:tr w:rsidR="000244A1" w:rsidTr="00D95D7B">
        <w:tc>
          <w:tcPr>
            <w:tcW w:w="5103" w:type="dxa"/>
          </w:tcPr>
          <w:p w:rsidR="000244A1" w:rsidRDefault="000244A1" w:rsidP="00D95D7B">
            <w:pPr>
              <w:pStyle w:val="20"/>
              <w:rPr>
                <w:position w:val="-10"/>
                <w:lang w:eastAsia="en-US"/>
              </w:rPr>
            </w:pPr>
          </w:p>
        </w:tc>
        <w:tc>
          <w:tcPr>
            <w:tcW w:w="5040" w:type="dxa"/>
          </w:tcPr>
          <w:p w:rsidR="000244A1" w:rsidRDefault="000244A1" w:rsidP="00D95D7B">
            <w:pPr>
              <w:pStyle w:val="20"/>
              <w:ind w:left="221" w:hanging="221"/>
              <w:jc w:val="right"/>
              <w:rPr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5103" w:type="dxa"/>
          </w:tcPr>
          <w:p w:rsidR="000244A1" w:rsidRDefault="000244A1" w:rsidP="00D95D7B">
            <w:pPr>
              <w:pStyle w:val="20"/>
              <w:rPr>
                <w:position w:val="-10"/>
                <w:lang w:eastAsia="en-US"/>
              </w:rPr>
            </w:pPr>
          </w:p>
        </w:tc>
        <w:tc>
          <w:tcPr>
            <w:tcW w:w="5040" w:type="dxa"/>
          </w:tcPr>
          <w:p w:rsidR="000244A1" w:rsidRDefault="000244A1" w:rsidP="00D95D7B">
            <w:pPr>
              <w:pStyle w:val="20"/>
              <w:ind w:left="221" w:hanging="221"/>
              <w:rPr>
                <w:position w:val="-10"/>
                <w:lang w:eastAsia="en-US"/>
              </w:rPr>
            </w:pPr>
          </w:p>
        </w:tc>
      </w:tr>
    </w:tbl>
    <w:p w:rsidR="000244A1" w:rsidRDefault="000244A1" w:rsidP="00104C34">
      <w:pPr>
        <w:pStyle w:val="20"/>
        <w:rPr>
          <w:b/>
          <w:bCs/>
          <w:color w:val="000000"/>
          <w:position w:val="-10"/>
          <w:sz w:val="28"/>
          <w:szCs w:val="28"/>
          <w:lang w:eastAsia="en-US"/>
        </w:rPr>
      </w:pPr>
    </w:p>
    <w:p w:rsidR="000244A1" w:rsidRDefault="000244A1" w:rsidP="000244A1">
      <w:pPr>
        <w:pStyle w:val="20"/>
        <w:jc w:val="center"/>
        <w:rPr>
          <w:b/>
          <w:bCs/>
          <w:color w:val="000000"/>
          <w:position w:val="-10"/>
          <w:sz w:val="28"/>
          <w:szCs w:val="28"/>
          <w:lang w:eastAsia="en-US"/>
        </w:rPr>
      </w:pPr>
      <w:r>
        <w:rPr>
          <w:b/>
          <w:bCs/>
          <w:color w:val="000000"/>
          <w:position w:val="-10"/>
          <w:sz w:val="28"/>
          <w:szCs w:val="28"/>
          <w:lang w:eastAsia="en-US"/>
        </w:rPr>
        <w:t>АКТ</w:t>
      </w:r>
    </w:p>
    <w:p w:rsidR="000244A1" w:rsidRDefault="000244A1" w:rsidP="000244A1">
      <w:pPr>
        <w:pStyle w:val="20"/>
        <w:jc w:val="center"/>
        <w:rPr>
          <w:color w:val="000000"/>
          <w:position w:val="-10"/>
          <w:sz w:val="26"/>
          <w:szCs w:val="26"/>
          <w:lang w:eastAsia="en-US"/>
        </w:rPr>
      </w:pPr>
      <w:r>
        <w:rPr>
          <w:position w:val="-10"/>
          <w:sz w:val="28"/>
          <w:szCs w:val="28"/>
          <w:lang w:eastAsia="en-US"/>
        </w:rPr>
        <w:t>Расследования аварии (инцидента) при ТКРС, освоении скважины</w:t>
      </w:r>
    </w:p>
    <w:p w:rsidR="000244A1" w:rsidRDefault="000244A1" w:rsidP="000244A1">
      <w:pPr>
        <w:pStyle w:val="20"/>
        <w:ind w:left="1206" w:hanging="1206"/>
        <w:rPr>
          <w:b/>
          <w:bCs/>
          <w:color w:val="000000"/>
          <w:position w:val="-10"/>
          <w:sz w:val="22"/>
          <w:szCs w:val="22"/>
          <w:lang w:eastAsia="en-US"/>
        </w:rPr>
      </w:pPr>
    </w:p>
    <w:p w:rsidR="000244A1" w:rsidRPr="00624CBE" w:rsidRDefault="000244A1" w:rsidP="000244A1">
      <w:pPr>
        <w:pStyle w:val="20"/>
        <w:ind w:left="1206" w:hanging="1206"/>
        <w:rPr>
          <w:b/>
          <w:bCs/>
          <w:color w:val="000000"/>
          <w:position w:val="-10"/>
          <w:sz w:val="22"/>
          <w:szCs w:val="22"/>
          <w:lang w:eastAsia="en-US"/>
        </w:rPr>
      </w:pPr>
      <w:r w:rsidRPr="00624CBE">
        <w:rPr>
          <w:b/>
          <w:bCs/>
          <w:color w:val="000000"/>
          <w:position w:val="-10"/>
          <w:sz w:val="22"/>
          <w:szCs w:val="22"/>
          <w:lang w:eastAsia="en-US"/>
        </w:rPr>
        <w:t>Подрядчик ____________</w:t>
      </w:r>
    </w:p>
    <w:p w:rsidR="000244A1" w:rsidRDefault="000244A1" w:rsidP="000244A1">
      <w:pPr>
        <w:pStyle w:val="20"/>
        <w:ind w:left="1206" w:hanging="1206"/>
        <w:rPr>
          <w:b/>
          <w:bCs/>
          <w:color w:val="000000"/>
          <w:position w:val="-10"/>
          <w:sz w:val="22"/>
          <w:szCs w:val="22"/>
          <w:u w:val="single"/>
          <w:lang w:eastAsia="en-US"/>
        </w:rPr>
      </w:pPr>
    </w:p>
    <w:p w:rsidR="000244A1" w:rsidRPr="00624CBE" w:rsidRDefault="000244A1" w:rsidP="000244A1">
      <w:pPr>
        <w:pStyle w:val="20"/>
        <w:ind w:left="1206" w:hanging="1206"/>
        <w:rPr>
          <w:b/>
          <w:bCs/>
          <w:color w:val="000000"/>
          <w:position w:val="-10"/>
          <w:sz w:val="22"/>
          <w:szCs w:val="22"/>
          <w:lang w:eastAsia="en-US"/>
        </w:rPr>
      </w:pPr>
      <w:r w:rsidRPr="00624CBE">
        <w:rPr>
          <w:b/>
          <w:bCs/>
          <w:color w:val="000000"/>
          <w:position w:val="-10"/>
          <w:sz w:val="22"/>
          <w:szCs w:val="22"/>
          <w:lang w:eastAsia="en-US"/>
        </w:rPr>
        <w:t>№ Бригады</w:t>
      </w:r>
      <w:r>
        <w:rPr>
          <w:b/>
          <w:bCs/>
          <w:color w:val="000000"/>
          <w:position w:val="-10"/>
          <w:sz w:val="22"/>
          <w:szCs w:val="22"/>
          <w:lang w:eastAsia="en-US"/>
        </w:rPr>
        <w:t xml:space="preserve"> / мастер____________</w:t>
      </w:r>
    </w:p>
    <w:p w:rsidR="000244A1" w:rsidRDefault="000244A1" w:rsidP="000244A1">
      <w:pPr>
        <w:pStyle w:val="20"/>
        <w:ind w:left="1206" w:hanging="1206"/>
        <w:rPr>
          <w:b/>
          <w:bCs/>
          <w:color w:val="000000"/>
          <w:position w:val="-10"/>
          <w:sz w:val="22"/>
          <w:szCs w:val="22"/>
          <w:u w:val="single"/>
          <w:lang w:eastAsia="en-US"/>
        </w:rPr>
      </w:pPr>
    </w:p>
    <w:p w:rsidR="000244A1" w:rsidRDefault="000244A1" w:rsidP="000244A1">
      <w:pPr>
        <w:pStyle w:val="20"/>
        <w:ind w:left="1206" w:hanging="1206"/>
        <w:rPr>
          <w:b/>
          <w:bCs/>
          <w:color w:val="000000"/>
          <w:position w:val="-10"/>
          <w:sz w:val="22"/>
          <w:szCs w:val="22"/>
          <w:u w:val="single"/>
          <w:lang w:eastAsia="en-US"/>
        </w:rPr>
      </w:pPr>
      <w:r>
        <w:rPr>
          <w:b/>
          <w:bCs/>
          <w:color w:val="000000"/>
          <w:position w:val="-10"/>
          <w:sz w:val="22"/>
          <w:szCs w:val="22"/>
          <w:u w:val="single"/>
          <w:lang w:eastAsia="en-US"/>
        </w:rPr>
        <w:t>1. Геолого-</w:t>
      </w:r>
      <w:r>
        <w:rPr>
          <w:b/>
          <w:bCs/>
          <w:color w:val="000000"/>
          <w:position w:val="-10"/>
          <w:u w:val="single"/>
          <w:lang w:eastAsia="en-US"/>
        </w:rPr>
        <w:t>техническая</w:t>
      </w:r>
      <w:r>
        <w:rPr>
          <w:b/>
          <w:bCs/>
          <w:color w:val="000000"/>
          <w:position w:val="-10"/>
          <w:sz w:val="22"/>
          <w:szCs w:val="22"/>
          <w:u w:val="single"/>
          <w:lang w:eastAsia="en-US"/>
        </w:rPr>
        <w:t xml:space="preserve"> характеристика скважины.</w:t>
      </w:r>
    </w:p>
    <w:p w:rsidR="000244A1" w:rsidRDefault="000244A1" w:rsidP="000244A1">
      <w:pPr>
        <w:pStyle w:val="20"/>
        <w:ind w:left="67"/>
        <w:rPr>
          <w:color w:val="000000"/>
          <w:position w:val="-10"/>
          <w:sz w:val="26"/>
          <w:szCs w:val="2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6"/>
        <w:gridCol w:w="2117"/>
        <w:gridCol w:w="2401"/>
        <w:gridCol w:w="1271"/>
      </w:tblGrid>
      <w:tr w:rsidR="000244A1" w:rsidTr="00D95D7B">
        <w:tc>
          <w:tcPr>
            <w:tcW w:w="20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b/>
                <w:bCs/>
                <w:color w:val="000000"/>
                <w:position w:val="-10"/>
                <w:lang w:eastAsia="en-US"/>
              </w:rPr>
            </w:pPr>
            <w:r>
              <w:rPr>
                <w:b/>
                <w:bCs/>
                <w:color w:val="000000"/>
                <w:position w:val="-10"/>
                <w:lang w:eastAsia="en-US"/>
              </w:rPr>
              <w:t>№ Куста</w:t>
            </w:r>
          </w:p>
        </w:tc>
        <w:tc>
          <w:tcPr>
            <w:tcW w:w="107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center"/>
              <w:rPr>
                <w:b/>
                <w:bCs/>
                <w:color w:val="000000"/>
                <w:position w:val="-10"/>
                <w:lang w:eastAsia="en-US"/>
              </w:rPr>
            </w:pPr>
          </w:p>
        </w:tc>
        <w:tc>
          <w:tcPr>
            <w:tcW w:w="121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center"/>
              <w:rPr>
                <w:b/>
                <w:bCs/>
                <w:color w:val="000000"/>
                <w:position w:val="-10"/>
                <w:lang w:eastAsia="en-US"/>
              </w:rPr>
            </w:pPr>
            <w:r>
              <w:rPr>
                <w:b/>
                <w:bCs/>
                <w:color w:val="000000"/>
                <w:position w:val="-10"/>
                <w:lang w:eastAsia="en-US"/>
              </w:rPr>
              <w:t>№ Скважины</w:t>
            </w:r>
          </w:p>
        </w:tc>
        <w:tc>
          <w:tcPr>
            <w:tcW w:w="64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center"/>
              <w:rPr>
                <w:b/>
                <w:bCs/>
                <w:color w:val="000000"/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20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Месторождение</w:t>
            </w:r>
          </w:p>
        </w:tc>
        <w:tc>
          <w:tcPr>
            <w:tcW w:w="107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</w:p>
        </w:tc>
        <w:tc>
          <w:tcPr>
            <w:tcW w:w="121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</w:p>
        </w:tc>
        <w:tc>
          <w:tcPr>
            <w:tcW w:w="64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20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Способ эксплуатации</w:t>
            </w:r>
          </w:p>
        </w:tc>
        <w:tc>
          <w:tcPr>
            <w:tcW w:w="107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</w:p>
        </w:tc>
        <w:tc>
          <w:tcPr>
            <w:tcW w:w="121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</w:p>
        </w:tc>
        <w:tc>
          <w:tcPr>
            <w:tcW w:w="64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20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Пластовое давление</w:t>
            </w:r>
          </w:p>
        </w:tc>
        <w:tc>
          <w:tcPr>
            <w:tcW w:w="107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</w:p>
        </w:tc>
        <w:tc>
          <w:tcPr>
            <w:tcW w:w="121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 xml:space="preserve">Дата замера </w:t>
            </w:r>
          </w:p>
        </w:tc>
        <w:tc>
          <w:tcPr>
            <w:tcW w:w="64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20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 xml:space="preserve">Дебит скважины </w:t>
            </w:r>
            <w:r>
              <w:rPr>
                <w:color w:val="999999"/>
                <w:position w:val="-10"/>
                <w:lang w:eastAsia="en-US"/>
              </w:rPr>
              <w:t>(остановочный)</w:t>
            </w:r>
          </w:p>
        </w:tc>
        <w:tc>
          <w:tcPr>
            <w:tcW w:w="107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м</w:t>
            </w:r>
            <w:r>
              <w:rPr>
                <w:color w:val="000000"/>
                <w:position w:val="-10"/>
                <w:vertAlign w:val="superscript"/>
                <w:lang w:eastAsia="en-US"/>
              </w:rPr>
              <w:t>3</w:t>
            </w:r>
            <w:r>
              <w:rPr>
                <w:color w:val="000000"/>
                <w:position w:val="-10"/>
                <w:lang w:eastAsia="en-US"/>
              </w:rPr>
              <w:t>/сут</w:t>
            </w:r>
          </w:p>
        </w:tc>
        <w:tc>
          <w:tcPr>
            <w:tcW w:w="121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</w:p>
        </w:tc>
        <w:tc>
          <w:tcPr>
            <w:tcW w:w="64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тн/сут</w:t>
            </w:r>
          </w:p>
        </w:tc>
      </w:tr>
      <w:tr w:rsidR="000244A1" w:rsidTr="00D95D7B">
        <w:tc>
          <w:tcPr>
            <w:tcW w:w="20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Причина остановки</w:t>
            </w:r>
          </w:p>
        </w:tc>
        <w:tc>
          <w:tcPr>
            <w:tcW w:w="107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</w:p>
        </w:tc>
        <w:tc>
          <w:tcPr>
            <w:tcW w:w="121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МРП</w:t>
            </w:r>
          </w:p>
        </w:tc>
        <w:tc>
          <w:tcPr>
            <w:tcW w:w="64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сут</w:t>
            </w:r>
          </w:p>
        </w:tc>
      </w:tr>
      <w:tr w:rsidR="000244A1" w:rsidTr="00D95D7B">
        <w:tc>
          <w:tcPr>
            <w:tcW w:w="20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Диаметр колонны</w:t>
            </w:r>
          </w:p>
        </w:tc>
        <w:tc>
          <w:tcPr>
            <w:tcW w:w="107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мм</w:t>
            </w:r>
          </w:p>
        </w:tc>
        <w:tc>
          <w:tcPr>
            <w:tcW w:w="121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Глубина спуска</w:t>
            </w:r>
          </w:p>
        </w:tc>
        <w:tc>
          <w:tcPr>
            <w:tcW w:w="64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м</w:t>
            </w:r>
          </w:p>
        </w:tc>
      </w:tr>
      <w:tr w:rsidR="000244A1" w:rsidTr="00D95D7B">
        <w:tc>
          <w:tcPr>
            <w:tcW w:w="20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Искусственный забой</w:t>
            </w:r>
          </w:p>
        </w:tc>
        <w:tc>
          <w:tcPr>
            <w:tcW w:w="107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м</w:t>
            </w:r>
          </w:p>
        </w:tc>
        <w:tc>
          <w:tcPr>
            <w:tcW w:w="121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Текущий забой</w:t>
            </w:r>
          </w:p>
        </w:tc>
        <w:tc>
          <w:tcPr>
            <w:tcW w:w="64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м</w:t>
            </w:r>
          </w:p>
        </w:tc>
      </w:tr>
      <w:tr w:rsidR="000244A1" w:rsidTr="00D95D7B">
        <w:tc>
          <w:tcPr>
            <w:tcW w:w="20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Макс. кривизна скважины</w:t>
            </w:r>
          </w:p>
        </w:tc>
        <w:tc>
          <w:tcPr>
            <w:tcW w:w="107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град</w:t>
            </w:r>
          </w:p>
        </w:tc>
        <w:tc>
          <w:tcPr>
            <w:tcW w:w="121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На глубине</w:t>
            </w:r>
          </w:p>
        </w:tc>
        <w:tc>
          <w:tcPr>
            <w:tcW w:w="64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м</w:t>
            </w:r>
          </w:p>
        </w:tc>
      </w:tr>
      <w:tr w:rsidR="000244A1" w:rsidTr="00D95D7B">
        <w:tc>
          <w:tcPr>
            <w:tcW w:w="20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Интервалы перфорации</w:t>
            </w:r>
          </w:p>
        </w:tc>
        <w:tc>
          <w:tcPr>
            <w:tcW w:w="107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</w:p>
        </w:tc>
        <w:tc>
          <w:tcPr>
            <w:tcW w:w="121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</w:p>
        </w:tc>
        <w:tc>
          <w:tcPr>
            <w:tcW w:w="64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20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Категория скважины</w:t>
            </w:r>
          </w:p>
        </w:tc>
        <w:tc>
          <w:tcPr>
            <w:tcW w:w="107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</w:p>
        </w:tc>
        <w:tc>
          <w:tcPr>
            <w:tcW w:w="121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</w:p>
        </w:tc>
        <w:tc>
          <w:tcPr>
            <w:tcW w:w="64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</w:p>
        </w:tc>
      </w:tr>
    </w:tbl>
    <w:p w:rsidR="000244A1" w:rsidRDefault="000244A1" w:rsidP="000244A1">
      <w:pPr>
        <w:pStyle w:val="20"/>
        <w:jc w:val="both"/>
        <w:rPr>
          <w:position w:val="-10"/>
          <w:sz w:val="20"/>
          <w:szCs w:val="20"/>
          <w:lang w:eastAsia="en-US"/>
        </w:rPr>
      </w:pPr>
      <w:r w:rsidRPr="00D77FE8">
        <w:rPr>
          <w:b/>
          <w:bCs/>
          <w:position w:val="-10"/>
          <w:sz w:val="20"/>
          <w:szCs w:val="20"/>
          <w:lang w:eastAsia="en-US"/>
        </w:rPr>
        <w:t>Примечание:</w:t>
      </w:r>
      <w:r w:rsidRPr="00D77FE8">
        <w:rPr>
          <w:position w:val="-10"/>
          <w:sz w:val="20"/>
          <w:szCs w:val="20"/>
          <w:lang w:eastAsia="en-US"/>
        </w:rPr>
        <w:t xml:space="preserve"> в случае необходимости количество данных по скважине может быть расширено. </w:t>
      </w:r>
    </w:p>
    <w:p w:rsidR="000244A1" w:rsidRDefault="000244A1" w:rsidP="000244A1">
      <w:pPr>
        <w:pStyle w:val="20"/>
        <w:jc w:val="both"/>
        <w:rPr>
          <w:position w:val="-10"/>
          <w:sz w:val="20"/>
          <w:szCs w:val="20"/>
          <w:lang w:eastAsia="en-US"/>
        </w:rPr>
      </w:pPr>
    </w:p>
    <w:p w:rsidR="000244A1" w:rsidRDefault="000244A1" w:rsidP="000244A1">
      <w:pPr>
        <w:pStyle w:val="20"/>
        <w:ind w:left="536" w:hanging="536"/>
        <w:jc w:val="both"/>
        <w:rPr>
          <w:b/>
          <w:bCs/>
          <w:color w:val="000000"/>
          <w:position w:val="-10"/>
          <w:u w:val="single"/>
          <w:lang w:eastAsia="en-US"/>
        </w:rPr>
      </w:pPr>
      <w:r>
        <w:rPr>
          <w:b/>
          <w:bCs/>
          <w:color w:val="000000"/>
          <w:position w:val="-10"/>
          <w:u w:val="single"/>
          <w:lang w:eastAsia="en-US"/>
        </w:rPr>
        <w:t>2. Дополнительные сведения</w:t>
      </w:r>
    </w:p>
    <w:p w:rsidR="000244A1" w:rsidRDefault="000244A1" w:rsidP="000244A1">
      <w:pPr>
        <w:pStyle w:val="20"/>
        <w:ind w:left="536" w:hanging="536"/>
        <w:jc w:val="both"/>
        <w:rPr>
          <w:b/>
          <w:bCs/>
          <w:color w:val="000000"/>
          <w:position w:val="-10"/>
          <w:u w:val="single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44"/>
        <w:gridCol w:w="2050"/>
        <w:gridCol w:w="2375"/>
        <w:gridCol w:w="1486"/>
      </w:tblGrid>
      <w:tr w:rsidR="000244A1" w:rsidTr="00D95D7B">
        <w:tc>
          <w:tcPr>
            <w:tcW w:w="20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Дата начала ремонта:</w:t>
            </w:r>
          </w:p>
        </w:tc>
        <w:tc>
          <w:tcPr>
            <w:tcW w:w="10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b/>
                <w:bCs/>
                <w:color w:val="000000"/>
                <w:position w:val="-10"/>
                <w:lang w:eastAsia="en-US"/>
              </w:rPr>
            </w:pPr>
            <w:r>
              <w:rPr>
                <w:b/>
                <w:bCs/>
                <w:color w:val="000000"/>
                <w:position w:val="-10"/>
                <w:lang w:eastAsia="en-US"/>
              </w:rPr>
              <w:t>Дата аварии.</w:t>
            </w:r>
          </w:p>
        </w:tc>
        <w:tc>
          <w:tcPr>
            <w:tcW w:w="7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20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Дата предыдущего ремонта</w:t>
            </w:r>
          </w:p>
        </w:tc>
        <w:tc>
          <w:tcPr>
            <w:tcW w:w="10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исполнитель</w:t>
            </w:r>
          </w:p>
        </w:tc>
        <w:tc>
          <w:tcPr>
            <w:tcW w:w="7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20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 xml:space="preserve">Жидкость глушения </w:t>
            </w:r>
            <w:r>
              <w:rPr>
                <w:color w:val="C0C0C0"/>
                <w:position w:val="-10"/>
                <w:vertAlign w:val="subscript"/>
                <w:lang w:eastAsia="en-US"/>
              </w:rPr>
              <w:t>(тип, объем)</w:t>
            </w:r>
          </w:p>
        </w:tc>
        <w:tc>
          <w:tcPr>
            <w:tcW w:w="10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C0C0C0"/>
                <w:position w:val="-10"/>
                <w:vertAlign w:val="subscript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удельный вес ЖГС</w:t>
            </w:r>
          </w:p>
        </w:tc>
        <w:tc>
          <w:tcPr>
            <w:tcW w:w="7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20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Оборудование до аварии</w:t>
            </w:r>
          </w:p>
        </w:tc>
        <w:tc>
          <w:tcPr>
            <w:tcW w:w="10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на глубине</w:t>
            </w:r>
          </w:p>
        </w:tc>
        <w:tc>
          <w:tcPr>
            <w:tcW w:w="7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20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Вид аварии</w:t>
            </w:r>
          </w:p>
        </w:tc>
        <w:tc>
          <w:tcPr>
            <w:tcW w:w="10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элемент аварии</w:t>
            </w:r>
          </w:p>
        </w:tc>
        <w:tc>
          <w:tcPr>
            <w:tcW w:w="7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</w:p>
        </w:tc>
      </w:tr>
      <w:tr w:rsidR="000244A1" w:rsidTr="00D95D7B">
        <w:trPr>
          <w:trHeight w:val="285"/>
        </w:trPr>
        <w:tc>
          <w:tcPr>
            <w:tcW w:w="20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center"/>
              <w:rPr>
                <w:b/>
                <w:bCs/>
                <w:color w:val="000000"/>
                <w:position w:val="-10"/>
                <w:lang w:eastAsia="en-US"/>
              </w:rPr>
            </w:pPr>
            <w:r>
              <w:rPr>
                <w:b/>
                <w:bCs/>
                <w:color w:val="000000"/>
                <w:position w:val="-10"/>
                <w:lang w:eastAsia="en-US"/>
              </w:rPr>
              <w:t>Информация по НКТ</w:t>
            </w:r>
          </w:p>
        </w:tc>
        <w:tc>
          <w:tcPr>
            <w:tcW w:w="10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Pr="00B51DCE" w:rsidRDefault="000244A1" w:rsidP="00D95D7B">
            <w:pPr>
              <w:pStyle w:val="20"/>
              <w:jc w:val="center"/>
              <w:rPr>
                <w:color w:val="000000"/>
                <w:position w:val="-10"/>
                <w:sz w:val="20"/>
                <w:szCs w:val="20"/>
                <w:lang w:eastAsia="en-US"/>
              </w:rPr>
            </w:pPr>
            <w:r w:rsidRPr="00B51DCE">
              <w:rPr>
                <w:b/>
                <w:bCs/>
                <w:color w:val="000000"/>
                <w:position w:val="-10"/>
                <w:sz w:val="20"/>
                <w:szCs w:val="20"/>
                <w:lang w:eastAsia="en-US"/>
              </w:rPr>
              <w:t xml:space="preserve">Информация по </w:t>
            </w:r>
            <w:r>
              <w:rPr>
                <w:b/>
                <w:bCs/>
                <w:color w:val="000000"/>
                <w:position w:val="-10"/>
                <w:sz w:val="20"/>
                <w:szCs w:val="20"/>
                <w:lang w:eastAsia="en-US"/>
              </w:rPr>
              <w:t>оборудованию</w:t>
            </w:r>
          </w:p>
        </w:tc>
        <w:tc>
          <w:tcPr>
            <w:tcW w:w="7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20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Длина подвески до аварии</w:t>
            </w:r>
          </w:p>
        </w:tc>
        <w:tc>
          <w:tcPr>
            <w:tcW w:w="10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м</w:t>
            </w:r>
          </w:p>
        </w:tc>
        <w:tc>
          <w:tcPr>
            <w:tcW w:w="12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Общая длина</w:t>
            </w:r>
          </w:p>
        </w:tc>
        <w:tc>
          <w:tcPr>
            <w:tcW w:w="7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м</w:t>
            </w:r>
          </w:p>
        </w:tc>
      </w:tr>
      <w:tr w:rsidR="000244A1" w:rsidTr="00D95D7B">
        <w:tc>
          <w:tcPr>
            <w:tcW w:w="20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Диаметр</w:t>
            </w:r>
          </w:p>
        </w:tc>
        <w:tc>
          <w:tcPr>
            <w:tcW w:w="10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мм</w:t>
            </w:r>
          </w:p>
        </w:tc>
        <w:tc>
          <w:tcPr>
            <w:tcW w:w="12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Кол-во секций</w:t>
            </w:r>
          </w:p>
        </w:tc>
        <w:tc>
          <w:tcPr>
            <w:tcW w:w="7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шт.</w:t>
            </w:r>
          </w:p>
        </w:tc>
      </w:tr>
      <w:tr w:rsidR="000244A1" w:rsidTr="00D95D7B">
        <w:trPr>
          <w:trHeight w:val="237"/>
        </w:trPr>
        <w:tc>
          <w:tcPr>
            <w:tcW w:w="20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Группа прочности</w:t>
            </w:r>
          </w:p>
        </w:tc>
        <w:tc>
          <w:tcPr>
            <w:tcW w:w="10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20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Новая/ремонтная</w:t>
            </w:r>
          </w:p>
        </w:tc>
        <w:tc>
          <w:tcPr>
            <w:tcW w:w="10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b/>
                <w:bCs/>
                <w:color w:val="000000"/>
                <w:position w:val="-10"/>
                <w:lang w:eastAsia="en-US"/>
              </w:rPr>
            </w:pPr>
            <w:r>
              <w:rPr>
                <w:b/>
                <w:bCs/>
                <w:color w:val="000000"/>
                <w:position w:val="-10"/>
                <w:lang w:eastAsia="en-US"/>
              </w:rPr>
              <w:t>…</w:t>
            </w:r>
          </w:p>
        </w:tc>
        <w:tc>
          <w:tcPr>
            <w:tcW w:w="7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20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t>Количество СПО</w:t>
            </w:r>
          </w:p>
        </w:tc>
        <w:tc>
          <w:tcPr>
            <w:tcW w:w="10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center"/>
              <w:rPr>
                <w:color w:val="000000"/>
                <w:position w:val="-10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20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color w:val="000000"/>
                <w:position w:val="-10"/>
                <w:lang w:eastAsia="en-US"/>
              </w:rPr>
              <w:lastRenderedPageBreak/>
              <w:t>Начало эксплуатации НКТ</w:t>
            </w:r>
          </w:p>
        </w:tc>
        <w:tc>
          <w:tcPr>
            <w:tcW w:w="10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center"/>
              <w:rPr>
                <w:color w:val="000000"/>
                <w:position w:val="-10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right"/>
              <w:rPr>
                <w:color w:val="000000"/>
                <w:position w:val="-10"/>
                <w:lang w:eastAsia="en-US"/>
              </w:rPr>
            </w:pPr>
          </w:p>
        </w:tc>
      </w:tr>
      <w:tr w:rsidR="000244A1" w:rsidTr="00D95D7B">
        <w:trPr>
          <w:cantSplit/>
        </w:trPr>
        <w:tc>
          <w:tcPr>
            <w:tcW w:w="5000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rPr>
                <w:color w:val="000000"/>
                <w:position w:val="-10"/>
                <w:lang w:eastAsia="en-US"/>
              </w:rPr>
            </w:pPr>
            <w:r>
              <w:rPr>
                <w:b/>
                <w:bCs/>
                <w:color w:val="000000"/>
                <w:position w:val="-10"/>
                <w:lang w:eastAsia="en-US"/>
              </w:rPr>
              <w:t xml:space="preserve">     Дополнительная информация по аварийному элементу:</w:t>
            </w:r>
          </w:p>
        </w:tc>
      </w:tr>
      <w:tr w:rsidR="000244A1" w:rsidTr="00D95D7B">
        <w:trPr>
          <w:cantSplit/>
        </w:trPr>
        <w:tc>
          <w:tcPr>
            <w:tcW w:w="5000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44A1" w:rsidRDefault="000244A1" w:rsidP="00D95D7B">
            <w:pPr>
              <w:pStyle w:val="20"/>
              <w:jc w:val="center"/>
              <w:rPr>
                <w:color w:val="000000"/>
                <w:position w:val="-10"/>
                <w:lang w:eastAsia="en-US"/>
              </w:rPr>
            </w:pPr>
          </w:p>
        </w:tc>
      </w:tr>
    </w:tbl>
    <w:p w:rsidR="000244A1" w:rsidRDefault="000244A1" w:rsidP="00104C34">
      <w:pPr>
        <w:pStyle w:val="20"/>
        <w:jc w:val="both"/>
        <w:rPr>
          <w:b/>
          <w:bCs/>
          <w:color w:val="000000"/>
          <w:position w:val="-10"/>
          <w:sz w:val="22"/>
          <w:szCs w:val="22"/>
          <w:u w:val="single"/>
          <w:lang w:eastAsia="en-US"/>
        </w:rPr>
      </w:pPr>
    </w:p>
    <w:p w:rsidR="000244A1" w:rsidRDefault="000244A1" w:rsidP="000244A1">
      <w:pPr>
        <w:pStyle w:val="20"/>
        <w:ind w:left="536" w:hanging="536"/>
        <w:jc w:val="both"/>
        <w:rPr>
          <w:b/>
          <w:bCs/>
          <w:color w:val="000000"/>
          <w:position w:val="-10"/>
          <w:sz w:val="22"/>
          <w:szCs w:val="22"/>
          <w:lang w:eastAsia="en-US"/>
        </w:rPr>
      </w:pPr>
      <w:r>
        <w:rPr>
          <w:b/>
          <w:bCs/>
          <w:color w:val="000000"/>
          <w:position w:val="-10"/>
          <w:sz w:val="22"/>
          <w:szCs w:val="22"/>
          <w:u w:val="single"/>
          <w:lang w:eastAsia="en-US"/>
        </w:rPr>
        <w:t>3. Описание аварии</w:t>
      </w:r>
      <w:r>
        <w:rPr>
          <w:b/>
          <w:bCs/>
          <w:color w:val="000000"/>
          <w:position w:val="-10"/>
          <w:sz w:val="22"/>
          <w:szCs w:val="22"/>
          <w:lang w:eastAsia="en-US"/>
        </w:rPr>
        <w:t>: _________________________________________________________________</w:t>
      </w:r>
    </w:p>
    <w:p w:rsidR="000244A1" w:rsidRDefault="000244A1" w:rsidP="000244A1">
      <w:pPr>
        <w:pStyle w:val="20"/>
        <w:ind w:left="536" w:hanging="536"/>
        <w:jc w:val="both"/>
        <w:rPr>
          <w:color w:val="000000"/>
          <w:position w:val="-10"/>
          <w:sz w:val="22"/>
          <w:szCs w:val="22"/>
          <w:lang w:eastAsia="en-US"/>
        </w:rPr>
      </w:pPr>
      <w:r>
        <w:rPr>
          <w:color w:val="000000"/>
          <w:position w:val="-10"/>
          <w:sz w:val="22"/>
          <w:szCs w:val="22"/>
          <w:lang w:eastAsia="en-US"/>
        </w:rPr>
        <w:t>____________________________________________________________________________________</w:t>
      </w:r>
    </w:p>
    <w:p w:rsidR="000244A1" w:rsidRDefault="000244A1" w:rsidP="000244A1">
      <w:pPr>
        <w:pStyle w:val="20"/>
        <w:ind w:left="536" w:hanging="536"/>
        <w:jc w:val="both"/>
        <w:rPr>
          <w:color w:val="000000"/>
          <w:position w:val="-10"/>
          <w:sz w:val="22"/>
          <w:szCs w:val="22"/>
          <w:lang w:eastAsia="en-US"/>
        </w:rPr>
      </w:pPr>
      <w:r>
        <w:rPr>
          <w:color w:val="000000"/>
          <w:position w:val="-10"/>
          <w:sz w:val="22"/>
          <w:szCs w:val="22"/>
          <w:lang w:eastAsia="en-US"/>
        </w:rPr>
        <w:t>____________________________________________________________________________________</w:t>
      </w:r>
    </w:p>
    <w:p w:rsidR="000244A1" w:rsidRDefault="000244A1" w:rsidP="000244A1">
      <w:pPr>
        <w:pStyle w:val="20"/>
        <w:ind w:left="536" w:hanging="536"/>
        <w:jc w:val="both"/>
        <w:rPr>
          <w:color w:val="000000"/>
          <w:position w:val="-10"/>
          <w:sz w:val="22"/>
          <w:szCs w:val="22"/>
          <w:lang w:eastAsia="en-US"/>
        </w:rPr>
      </w:pPr>
      <w:r>
        <w:rPr>
          <w:color w:val="000000"/>
          <w:position w:val="-10"/>
          <w:sz w:val="22"/>
          <w:szCs w:val="22"/>
          <w:lang w:eastAsia="en-US"/>
        </w:rPr>
        <w:t>____________________________________________________________________________________</w:t>
      </w:r>
    </w:p>
    <w:p w:rsidR="000244A1" w:rsidRDefault="000244A1" w:rsidP="000244A1">
      <w:pPr>
        <w:pStyle w:val="20"/>
        <w:ind w:left="536" w:hanging="536"/>
        <w:jc w:val="both"/>
        <w:rPr>
          <w:b/>
          <w:bCs/>
          <w:color w:val="000000"/>
          <w:position w:val="-10"/>
          <w:sz w:val="22"/>
          <w:szCs w:val="22"/>
          <w:lang w:eastAsia="en-US"/>
        </w:rPr>
      </w:pPr>
      <w:r>
        <w:rPr>
          <w:b/>
          <w:bCs/>
          <w:color w:val="000000"/>
          <w:position w:val="-10"/>
          <w:sz w:val="22"/>
          <w:szCs w:val="22"/>
          <w:u w:val="single"/>
          <w:lang w:eastAsia="en-US"/>
        </w:rPr>
        <w:t>4. Причины аварии</w:t>
      </w:r>
      <w:r>
        <w:rPr>
          <w:b/>
          <w:bCs/>
          <w:color w:val="000000"/>
          <w:position w:val="-10"/>
          <w:sz w:val="22"/>
          <w:szCs w:val="22"/>
          <w:lang w:eastAsia="en-US"/>
        </w:rPr>
        <w:t>: _________________________________________________________________</w:t>
      </w:r>
    </w:p>
    <w:p w:rsidR="000244A1" w:rsidRDefault="000244A1" w:rsidP="000244A1">
      <w:pPr>
        <w:pStyle w:val="20"/>
        <w:ind w:left="536" w:hanging="536"/>
        <w:jc w:val="both"/>
        <w:rPr>
          <w:color w:val="000000"/>
          <w:position w:val="-10"/>
          <w:sz w:val="22"/>
          <w:szCs w:val="22"/>
          <w:lang w:eastAsia="en-US"/>
        </w:rPr>
      </w:pPr>
      <w:r>
        <w:rPr>
          <w:color w:val="000000"/>
          <w:position w:val="-10"/>
          <w:sz w:val="22"/>
          <w:szCs w:val="22"/>
          <w:lang w:eastAsia="en-US"/>
        </w:rPr>
        <w:t>____________________________________________________________________________________</w:t>
      </w:r>
    </w:p>
    <w:p w:rsidR="000244A1" w:rsidRDefault="000244A1" w:rsidP="000244A1">
      <w:pPr>
        <w:pStyle w:val="20"/>
        <w:ind w:left="536" w:hanging="536"/>
        <w:jc w:val="both"/>
        <w:rPr>
          <w:color w:val="000000"/>
          <w:position w:val="-10"/>
          <w:sz w:val="22"/>
          <w:szCs w:val="22"/>
          <w:lang w:eastAsia="en-US"/>
        </w:rPr>
      </w:pPr>
      <w:r>
        <w:rPr>
          <w:color w:val="000000"/>
          <w:position w:val="-10"/>
          <w:sz w:val="22"/>
          <w:szCs w:val="22"/>
          <w:lang w:eastAsia="en-US"/>
        </w:rPr>
        <w:t>____________________________________________________________________________________</w:t>
      </w:r>
    </w:p>
    <w:p w:rsidR="000244A1" w:rsidRDefault="000244A1" w:rsidP="000244A1">
      <w:pPr>
        <w:pStyle w:val="20"/>
        <w:jc w:val="both"/>
        <w:rPr>
          <w:b/>
          <w:bCs/>
          <w:color w:val="000000"/>
          <w:position w:val="-10"/>
          <w:sz w:val="22"/>
          <w:szCs w:val="22"/>
          <w:lang w:eastAsia="en-US"/>
        </w:rPr>
      </w:pPr>
      <w:r>
        <w:rPr>
          <w:b/>
          <w:bCs/>
          <w:color w:val="000000"/>
          <w:position w:val="-10"/>
          <w:sz w:val="22"/>
          <w:szCs w:val="22"/>
          <w:u w:val="single"/>
          <w:lang w:eastAsia="en-US"/>
        </w:rPr>
        <w:t>5. Виновник аварии</w:t>
      </w:r>
      <w:r>
        <w:rPr>
          <w:b/>
          <w:bCs/>
          <w:color w:val="000000"/>
          <w:position w:val="-10"/>
          <w:sz w:val="22"/>
          <w:szCs w:val="22"/>
          <w:lang w:eastAsia="en-US"/>
        </w:rPr>
        <w:t>: _________________________________________________________________</w:t>
      </w:r>
    </w:p>
    <w:p w:rsidR="000244A1" w:rsidRDefault="000244A1" w:rsidP="000244A1">
      <w:pPr>
        <w:pStyle w:val="20"/>
        <w:ind w:left="536" w:hanging="536"/>
        <w:jc w:val="both"/>
        <w:rPr>
          <w:color w:val="000000"/>
          <w:position w:val="-10"/>
          <w:sz w:val="22"/>
          <w:szCs w:val="22"/>
          <w:lang w:eastAsia="en-US"/>
        </w:rPr>
      </w:pPr>
      <w:r>
        <w:rPr>
          <w:color w:val="000000"/>
          <w:position w:val="-10"/>
          <w:sz w:val="22"/>
          <w:szCs w:val="22"/>
          <w:lang w:eastAsia="en-US"/>
        </w:rPr>
        <w:t>_____________________________________________________________________________________</w:t>
      </w:r>
    </w:p>
    <w:p w:rsidR="000244A1" w:rsidRDefault="000244A1" w:rsidP="000244A1">
      <w:pPr>
        <w:pStyle w:val="20"/>
        <w:ind w:left="536" w:hanging="536"/>
        <w:jc w:val="both"/>
        <w:rPr>
          <w:color w:val="000000"/>
          <w:position w:val="-10"/>
          <w:sz w:val="22"/>
          <w:szCs w:val="22"/>
          <w:lang w:eastAsia="en-US"/>
        </w:rPr>
      </w:pPr>
      <w:r>
        <w:rPr>
          <w:color w:val="000000"/>
          <w:position w:val="-10"/>
          <w:sz w:val="22"/>
          <w:szCs w:val="22"/>
          <w:lang w:eastAsia="en-US"/>
        </w:rPr>
        <w:t>_____________________________________________________________________________________</w:t>
      </w:r>
    </w:p>
    <w:p w:rsidR="000244A1" w:rsidRDefault="000244A1" w:rsidP="000244A1">
      <w:pPr>
        <w:pStyle w:val="20"/>
        <w:ind w:left="536" w:hanging="536"/>
        <w:rPr>
          <w:b/>
          <w:bCs/>
          <w:position w:val="-10"/>
          <w:sz w:val="22"/>
          <w:szCs w:val="22"/>
          <w:lang w:eastAsia="en-US"/>
        </w:rPr>
      </w:pPr>
      <w:r>
        <w:rPr>
          <w:b/>
          <w:bCs/>
          <w:position w:val="-10"/>
          <w:sz w:val="22"/>
          <w:szCs w:val="22"/>
          <w:u w:val="single"/>
          <w:lang w:eastAsia="en-US"/>
        </w:rPr>
        <w:t>6. Предлагаемые  мероприятия с целью предотвращения подобных аварий и их рисков</w:t>
      </w:r>
      <w:r>
        <w:rPr>
          <w:b/>
          <w:bCs/>
          <w:position w:val="-10"/>
          <w:sz w:val="22"/>
          <w:szCs w:val="22"/>
          <w:lang w:eastAsia="en-US"/>
        </w:rPr>
        <w:t>: _____</w:t>
      </w:r>
    </w:p>
    <w:p w:rsidR="000244A1" w:rsidRDefault="000244A1" w:rsidP="000244A1">
      <w:pPr>
        <w:pStyle w:val="20"/>
        <w:ind w:left="536" w:hanging="536"/>
        <w:rPr>
          <w:color w:val="000000"/>
          <w:position w:val="-10"/>
          <w:sz w:val="22"/>
          <w:szCs w:val="22"/>
          <w:lang w:eastAsia="en-US"/>
        </w:rPr>
      </w:pPr>
      <w:r>
        <w:rPr>
          <w:color w:val="000000"/>
          <w:position w:val="-10"/>
          <w:sz w:val="22"/>
          <w:szCs w:val="22"/>
          <w:lang w:eastAsia="en-US"/>
        </w:rPr>
        <w:t>_____________________________________________________________________________________</w:t>
      </w:r>
    </w:p>
    <w:p w:rsidR="000244A1" w:rsidRDefault="000244A1" w:rsidP="000244A1">
      <w:pPr>
        <w:pStyle w:val="20"/>
        <w:jc w:val="both"/>
        <w:rPr>
          <w:color w:val="000000"/>
          <w:position w:val="-10"/>
          <w:sz w:val="22"/>
          <w:szCs w:val="22"/>
          <w:lang w:eastAsia="en-US"/>
        </w:rPr>
      </w:pPr>
      <w:r>
        <w:rPr>
          <w:color w:val="000000"/>
          <w:position w:val="-10"/>
          <w:sz w:val="22"/>
          <w:szCs w:val="22"/>
          <w:lang w:eastAsia="en-US"/>
        </w:rPr>
        <w:t>_____________________________________________________________________________________</w:t>
      </w:r>
    </w:p>
    <w:p w:rsidR="000244A1" w:rsidRDefault="000244A1" w:rsidP="000244A1">
      <w:pPr>
        <w:pStyle w:val="20"/>
        <w:ind w:right="-5"/>
        <w:rPr>
          <w:position w:val="-10"/>
          <w:lang w:eastAsia="en-US"/>
        </w:rPr>
      </w:pPr>
      <w:r>
        <w:rPr>
          <w:position w:val="-10"/>
          <w:lang w:eastAsia="en-US"/>
        </w:rPr>
        <w:t>_____________________________________________________________________________</w:t>
      </w:r>
    </w:p>
    <w:p w:rsidR="000244A1" w:rsidRDefault="000244A1" w:rsidP="000244A1">
      <w:pPr>
        <w:pStyle w:val="20"/>
        <w:ind w:left="536" w:hanging="536"/>
        <w:rPr>
          <w:b/>
          <w:bCs/>
          <w:position w:val="-10"/>
          <w:sz w:val="22"/>
          <w:szCs w:val="22"/>
          <w:lang w:eastAsia="en-US"/>
        </w:rPr>
      </w:pPr>
      <w:r>
        <w:rPr>
          <w:b/>
          <w:bCs/>
          <w:position w:val="-10"/>
          <w:sz w:val="22"/>
          <w:szCs w:val="22"/>
          <w:u w:val="single"/>
          <w:lang w:eastAsia="en-US"/>
        </w:rPr>
        <w:t xml:space="preserve">7. </w:t>
      </w:r>
      <w:r>
        <w:rPr>
          <w:b/>
          <w:bCs/>
          <w:position w:val="-10"/>
          <w:sz w:val="22"/>
          <w:szCs w:val="22"/>
          <w:lang w:eastAsia="en-US"/>
        </w:rPr>
        <w:t xml:space="preserve"> </w:t>
      </w:r>
      <w:r>
        <w:rPr>
          <w:b/>
          <w:bCs/>
          <w:color w:val="000000"/>
          <w:position w:val="-10"/>
          <w:sz w:val="22"/>
          <w:szCs w:val="22"/>
          <w:u w:val="single"/>
          <w:lang w:eastAsia="en-US"/>
        </w:rPr>
        <w:t>Особое мнение участников расследования аварии:</w:t>
      </w:r>
      <w:r>
        <w:rPr>
          <w:b/>
          <w:bCs/>
          <w:position w:val="-10"/>
          <w:sz w:val="22"/>
          <w:szCs w:val="22"/>
          <w:lang w:eastAsia="en-US"/>
        </w:rPr>
        <w:t xml:space="preserve"> ____________________________________ </w:t>
      </w:r>
    </w:p>
    <w:p w:rsidR="000244A1" w:rsidRDefault="000244A1" w:rsidP="000244A1">
      <w:pPr>
        <w:pStyle w:val="20"/>
        <w:ind w:left="536" w:hanging="536"/>
        <w:rPr>
          <w:color w:val="000000"/>
          <w:position w:val="-10"/>
          <w:sz w:val="22"/>
          <w:szCs w:val="22"/>
          <w:lang w:eastAsia="en-US"/>
        </w:rPr>
      </w:pPr>
      <w:r>
        <w:rPr>
          <w:color w:val="000000"/>
          <w:position w:val="-10"/>
          <w:sz w:val="22"/>
          <w:szCs w:val="22"/>
          <w:lang w:eastAsia="en-US"/>
        </w:rPr>
        <w:t>_____________________________________________________________________________________</w:t>
      </w:r>
    </w:p>
    <w:p w:rsidR="000244A1" w:rsidRDefault="000244A1" w:rsidP="000244A1">
      <w:pPr>
        <w:pStyle w:val="20"/>
        <w:jc w:val="both"/>
        <w:rPr>
          <w:color w:val="000000"/>
          <w:position w:val="-10"/>
          <w:sz w:val="22"/>
          <w:szCs w:val="22"/>
          <w:lang w:eastAsia="en-US"/>
        </w:rPr>
      </w:pPr>
      <w:r>
        <w:rPr>
          <w:color w:val="000000"/>
          <w:position w:val="-10"/>
          <w:sz w:val="22"/>
          <w:szCs w:val="22"/>
          <w:lang w:eastAsia="en-US"/>
        </w:rPr>
        <w:t>_____________________________________________________________________________________</w:t>
      </w:r>
    </w:p>
    <w:p w:rsidR="000244A1" w:rsidRDefault="000244A1" w:rsidP="000244A1">
      <w:pPr>
        <w:pStyle w:val="20"/>
        <w:ind w:left="1809" w:hanging="1742"/>
        <w:rPr>
          <w:position w:val="-10"/>
          <w:lang w:eastAsia="en-US"/>
        </w:rPr>
      </w:pPr>
      <w:r>
        <w:rPr>
          <w:position w:val="-10"/>
          <w:lang w:eastAsia="en-US"/>
        </w:rPr>
        <w:t>_____________________________________________________________________________</w:t>
      </w:r>
    </w:p>
    <w:p w:rsidR="000244A1" w:rsidRDefault="000244A1" w:rsidP="000244A1">
      <w:pPr>
        <w:pStyle w:val="20"/>
        <w:ind w:left="1809" w:hanging="1742"/>
        <w:rPr>
          <w:position w:val="-10"/>
          <w:lang w:eastAsia="en-US"/>
        </w:rPr>
      </w:pPr>
    </w:p>
    <w:p w:rsidR="000244A1" w:rsidRDefault="000244A1" w:rsidP="000244A1">
      <w:pPr>
        <w:pStyle w:val="20"/>
        <w:ind w:left="1809" w:hanging="1742"/>
        <w:rPr>
          <w:position w:val="-10"/>
          <w:lang w:eastAsia="en-US"/>
        </w:rPr>
      </w:pPr>
      <w:r>
        <w:rPr>
          <w:position w:val="-10"/>
          <w:lang w:eastAsia="en-US"/>
        </w:rPr>
        <w:t>________________________________</w:t>
      </w:r>
    </w:p>
    <w:p w:rsidR="000244A1" w:rsidRDefault="000244A1" w:rsidP="000244A1">
      <w:pPr>
        <w:pStyle w:val="20"/>
        <w:ind w:left="1809" w:hanging="1742"/>
        <w:rPr>
          <w:position w:val="-10"/>
          <w:lang w:eastAsia="en-US"/>
        </w:rPr>
      </w:pPr>
      <w:r>
        <w:rPr>
          <w:position w:val="-10"/>
          <w:lang w:eastAsia="en-US"/>
        </w:rPr>
        <w:t xml:space="preserve">             (член комиссии) </w:t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  <w:t>________________</w:t>
      </w:r>
    </w:p>
    <w:p w:rsidR="000244A1" w:rsidRDefault="000244A1" w:rsidP="000244A1">
      <w:pPr>
        <w:pStyle w:val="20"/>
        <w:tabs>
          <w:tab w:val="left" w:pos="7335"/>
        </w:tabs>
        <w:ind w:left="1809" w:hanging="1206"/>
        <w:jc w:val="both"/>
        <w:rPr>
          <w:position w:val="-10"/>
          <w:lang w:eastAsia="en-US"/>
        </w:rPr>
      </w:pPr>
      <w:r>
        <w:rPr>
          <w:color w:val="999999"/>
          <w:position w:val="-10"/>
          <w:vertAlign w:val="superscript"/>
          <w:lang w:eastAsia="en-US"/>
        </w:rPr>
        <w:t xml:space="preserve">  </w:t>
      </w:r>
      <w:r>
        <w:rPr>
          <w:color w:val="999999"/>
          <w:position w:val="-10"/>
          <w:vertAlign w:val="superscript"/>
          <w:lang w:eastAsia="en-US"/>
        </w:rPr>
        <w:tab/>
      </w:r>
      <w:r>
        <w:rPr>
          <w:color w:val="999999"/>
          <w:position w:val="-10"/>
          <w:vertAlign w:val="superscript"/>
          <w:lang w:eastAsia="en-US"/>
        </w:rPr>
        <w:tab/>
      </w:r>
      <w:r>
        <w:rPr>
          <w:position w:val="-10"/>
          <w:vertAlign w:val="superscript"/>
          <w:lang w:eastAsia="en-US"/>
        </w:rPr>
        <w:t>Ф.И.О. подпись</w:t>
      </w: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>________________________________</w:t>
      </w:r>
    </w:p>
    <w:p w:rsidR="000244A1" w:rsidRPr="00F47B83" w:rsidRDefault="000244A1" w:rsidP="000244A1">
      <w:pPr>
        <w:pStyle w:val="20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 xml:space="preserve">              (член комиссии) </w:t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  <w:t>________________</w:t>
      </w:r>
    </w:p>
    <w:p w:rsidR="000244A1" w:rsidRPr="00F47B83" w:rsidRDefault="000244A1" w:rsidP="000244A1">
      <w:pPr>
        <w:pStyle w:val="20"/>
        <w:tabs>
          <w:tab w:val="left" w:pos="7485"/>
        </w:tabs>
        <w:ind w:left="1809" w:hanging="1206"/>
        <w:jc w:val="both"/>
        <w:rPr>
          <w:position w:val="-10"/>
          <w:sz w:val="20"/>
          <w:szCs w:val="20"/>
          <w:lang w:eastAsia="en-US"/>
        </w:rPr>
      </w:pPr>
      <w:r>
        <w:rPr>
          <w:color w:val="999999"/>
          <w:position w:val="-10"/>
          <w:vertAlign w:val="superscript"/>
          <w:lang w:eastAsia="en-US"/>
        </w:rPr>
        <w:t xml:space="preserve"> </w:t>
      </w:r>
      <w:r>
        <w:rPr>
          <w:color w:val="999999"/>
          <w:position w:val="-10"/>
          <w:vertAlign w:val="superscript"/>
          <w:lang w:eastAsia="en-US"/>
        </w:rPr>
        <w:tab/>
      </w:r>
      <w:r>
        <w:rPr>
          <w:color w:val="999999"/>
          <w:position w:val="-10"/>
          <w:vertAlign w:val="superscript"/>
          <w:lang w:eastAsia="en-US"/>
        </w:rPr>
        <w:tab/>
      </w:r>
      <w:r>
        <w:rPr>
          <w:position w:val="-10"/>
          <w:vertAlign w:val="superscript"/>
          <w:lang w:eastAsia="en-US"/>
        </w:rPr>
        <w:t>Ф.И.О. подпись</w:t>
      </w:r>
    </w:p>
    <w:p w:rsidR="000244A1" w:rsidRPr="00F47B83" w:rsidRDefault="000244A1" w:rsidP="000244A1">
      <w:pPr>
        <w:pStyle w:val="20"/>
        <w:ind w:left="1809" w:hanging="1206"/>
        <w:jc w:val="right"/>
        <w:rPr>
          <w:position w:val="-10"/>
          <w:sz w:val="20"/>
          <w:szCs w:val="20"/>
          <w:lang w:eastAsia="en-US"/>
        </w:rPr>
      </w:pPr>
    </w:p>
    <w:p w:rsidR="000244A1" w:rsidRDefault="000244A1" w:rsidP="000244A1">
      <w:pPr>
        <w:pStyle w:val="20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>________________________________</w:t>
      </w:r>
    </w:p>
    <w:p w:rsidR="000244A1" w:rsidRPr="00F47B83" w:rsidRDefault="000244A1" w:rsidP="000244A1">
      <w:pPr>
        <w:pStyle w:val="20"/>
        <w:jc w:val="both"/>
        <w:rPr>
          <w:position w:val="-10"/>
          <w:lang w:eastAsia="en-US"/>
        </w:rPr>
      </w:pPr>
      <w:r>
        <w:rPr>
          <w:position w:val="-10"/>
          <w:lang w:eastAsia="en-US"/>
        </w:rPr>
        <w:t xml:space="preserve">              (член комиссии) </w:t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  <w:t>________________</w:t>
      </w:r>
    </w:p>
    <w:p w:rsidR="000244A1" w:rsidRPr="00F47B83" w:rsidRDefault="000244A1" w:rsidP="000244A1">
      <w:pPr>
        <w:pStyle w:val="20"/>
        <w:tabs>
          <w:tab w:val="left" w:pos="7380"/>
        </w:tabs>
        <w:rPr>
          <w:position w:val="-10"/>
          <w:sz w:val="20"/>
          <w:szCs w:val="20"/>
          <w:lang w:eastAsia="en-US"/>
        </w:rPr>
      </w:pPr>
      <w:r w:rsidRPr="00F47B83">
        <w:rPr>
          <w:position w:val="-10"/>
          <w:sz w:val="20"/>
          <w:szCs w:val="20"/>
          <w:lang w:eastAsia="en-US"/>
        </w:rPr>
        <w:tab/>
      </w:r>
      <w:r>
        <w:rPr>
          <w:position w:val="-10"/>
          <w:vertAlign w:val="superscript"/>
          <w:lang w:eastAsia="en-US"/>
        </w:rPr>
        <w:t>Ф.И.О. подпись</w:t>
      </w:r>
    </w:p>
    <w:p w:rsidR="000244A1" w:rsidRDefault="000244A1" w:rsidP="000244A1">
      <w:pPr>
        <w:pStyle w:val="20"/>
        <w:ind w:left="536" w:hanging="536"/>
        <w:jc w:val="both"/>
        <w:rPr>
          <w:b/>
          <w:bCs/>
          <w:color w:val="000000"/>
          <w:position w:val="-10"/>
          <w:sz w:val="22"/>
          <w:szCs w:val="22"/>
          <w:u w:val="single"/>
          <w:lang w:eastAsia="en-US"/>
        </w:rPr>
      </w:pPr>
    </w:p>
    <w:p w:rsidR="000244A1" w:rsidRPr="00F47B83" w:rsidRDefault="000244A1" w:rsidP="000244A1">
      <w:pPr>
        <w:pStyle w:val="20"/>
        <w:ind w:left="1809" w:hanging="1206"/>
        <w:jc w:val="right"/>
        <w:rPr>
          <w:position w:val="-10"/>
          <w:sz w:val="20"/>
          <w:szCs w:val="20"/>
          <w:lang w:eastAsia="en-US"/>
        </w:rPr>
      </w:pPr>
    </w:p>
    <w:p w:rsidR="000244A1" w:rsidRDefault="000244A1" w:rsidP="000244A1">
      <w:pPr>
        <w:pStyle w:val="20"/>
        <w:rPr>
          <w:position w:val="-10"/>
          <w:lang w:eastAsia="en-US"/>
        </w:rPr>
      </w:pPr>
      <w:r>
        <w:rPr>
          <w:position w:val="-10"/>
          <w:lang w:eastAsia="en-US"/>
        </w:rPr>
        <w:t>Уполномоченный представитель</w:t>
      </w:r>
    </w:p>
    <w:p w:rsidR="000244A1" w:rsidRDefault="000244A1" w:rsidP="000244A1">
      <w:pPr>
        <w:pStyle w:val="20"/>
        <w:rPr>
          <w:position w:val="-10"/>
          <w:lang w:eastAsia="en-US"/>
        </w:rPr>
      </w:pPr>
      <w:r>
        <w:rPr>
          <w:position w:val="-10"/>
          <w:lang w:eastAsia="en-US"/>
        </w:rPr>
        <w:t xml:space="preserve"> Подрядного предприятия  </w:t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</w:p>
    <w:p w:rsidR="000244A1" w:rsidRDefault="000244A1" w:rsidP="000244A1">
      <w:pPr>
        <w:pStyle w:val="20"/>
        <w:rPr>
          <w:position w:val="-10"/>
          <w:lang w:eastAsia="en-US"/>
        </w:rPr>
      </w:pPr>
      <w:r>
        <w:rPr>
          <w:position w:val="-10"/>
          <w:lang w:eastAsia="en-US"/>
        </w:rPr>
        <w:t>__________________________</w:t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</w:r>
      <w:r>
        <w:rPr>
          <w:position w:val="-10"/>
          <w:lang w:eastAsia="en-US"/>
        </w:rPr>
        <w:tab/>
        <w:t>___________________</w:t>
      </w:r>
    </w:p>
    <w:p w:rsidR="000244A1" w:rsidRDefault="000244A1" w:rsidP="000244A1">
      <w:pPr>
        <w:pStyle w:val="20"/>
        <w:ind w:firstLine="720"/>
        <w:rPr>
          <w:position w:val="-10"/>
          <w:vertAlign w:val="superscript"/>
          <w:lang w:eastAsia="en-US"/>
        </w:rPr>
      </w:pPr>
      <w:r>
        <w:rPr>
          <w:position w:val="-10"/>
          <w:vertAlign w:val="superscript"/>
          <w:lang w:eastAsia="en-US"/>
        </w:rPr>
        <w:t>должность, предприятие</w:t>
      </w:r>
      <w:r>
        <w:rPr>
          <w:position w:val="-10"/>
          <w:vertAlign w:val="superscript"/>
          <w:lang w:eastAsia="en-US"/>
        </w:rPr>
        <w:tab/>
      </w:r>
      <w:r>
        <w:rPr>
          <w:position w:val="-10"/>
          <w:vertAlign w:val="superscript"/>
          <w:lang w:eastAsia="en-US"/>
        </w:rPr>
        <w:tab/>
      </w:r>
      <w:r>
        <w:rPr>
          <w:position w:val="-10"/>
          <w:vertAlign w:val="superscript"/>
          <w:lang w:eastAsia="en-US"/>
        </w:rPr>
        <w:tab/>
      </w:r>
      <w:r>
        <w:rPr>
          <w:position w:val="-10"/>
          <w:vertAlign w:val="superscript"/>
          <w:lang w:eastAsia="en-US"/>
        </w:rPr>
        <w:tab/>
      </w:r>
      <w:r>
        <w:rPr>
          <w:position w:val="-10"/>
          <w:vertAlign w:val="superscript"/>
          <w:lang w:eastAsia="en-US"/>
        </w:rPr>
        <w:tab/>
      </w:r>
      <w:r>
        <w:rPr>
          <w:position w:val="-10"/>
          <w:vertAlign w:val="superscript"/>
          <w:lang w:eastAsia="en-US"/>
        </w:rPr>
        <w:tab/>
      </w:r>
      <w:r>
        <w:rPr>
          <w:position w:val="-10"/>
          <w:vertAlign w:val="superscript"/>
          <w:lang w:eastAsia="en-US"/>
        </w:rPr>
        <w:tab/>
        <w:t xml:space="preserve"> Ф.И.О. подпись</w:t>
      </w:r>
    </w:p>
    <w:p w:rsidR="000244A1" w:rsidRDefault="000244A1" w:rsidP="000244A1">
      <w:pPr>
        <w:pStyle w:val="20"/>
        <w:ind w:firstLine="720"/>
        <w:rPr>
          <w:position w:val="-10"/>
          <w:vertAlign w:val="superscript"/>
          <w:lang w:eastAsia="en-US"/>
        </w:rPr>
      </w:pPr>
    </w:p>
    <w:p w:rsidR="000244A1" w:rsidRDefault="000244A1" w:rsidP="000244A1">
      <w:pPr>
        <w:pStyle w:val="a7"/>
        <w:widowControl/>
        <w:overflowPunct/>
        <w:autoSpaceDE/>
        <w:autoSpaceDN/>
        <w:adjustRightInd/>
        <w:spacing w:before="0"/>
        <w:textAlignment w:val="auto"/>
      </w:pPr>
      <w:r>
        <w:t>Документы, прилагаемые к акту</w:t>
      </w:r>
    </w:p>
    <w:p w:rsidR="000244A1" w:rsidRDefault="000244A1" w:rsidP="000244A1">
      <w:pPr>
        <w:pStyle w:val="a7"/>
        <w:widowControl/>
        <w:overflowPunct/>
        <w:autoSpaceDE/>
        <w:autoSpaceDN/>
        <w:adjustRightInd/>
        <w:spacing w:before="0"/>
        <w:textAlignment w:val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79"/>
        <w:gridCol w:w="2176"/>
      </w:tblGrid>
      <w:tr w:rsidR="000244A1" w:rsidTr="00D95D7B">
        <w:tc>
          <w:tcPr>
            <w:tcW w:w="3896" w:type="pct"/>
          </w:tcPr>
          <w:p w:rsidR="000244A1" w:rsidRDefault="000244A1" w:rsidP="00D95D7B">
            <w:pPr>
              <w:pStyle w:val="20"/>
              <w:rPr>
                <w:position w:val="-10"/>
                <w:sz w:val="20"/>
                <w:szCs w:val="20"/>
                <w:lang w:eastAsia="en-US"/>
              </w:rPr>
            </w:pPr>
            <w:r>
              <w:rPr>
                <w:position w:val="-10"/>
                <w:sz w:val="20"/>
                <w:szCs w:val="20"/>
                <w:lang w:eastAsia="en-US"/>
              </w:rPr>
              <w:t>План-заказ на выполняемые работы</w:t>
            </w:r>
          </w:p>
        </w:tc>
        <w:tc>
          <w:tcPr>
            <w:tcW w:w="1104" w:type="pct"/>
          </w:tcPr>
          <w:p w:rsidR="000244A1" w:rsidRDefault="000244A1" w:rsidP="00D95D7B">
            <w:pPr>
              <w:pStyle w:val="20"/>
              <w:rPr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3896" w:type="pct"/>
          </w:tcPr>
          <w:p w:rsidR="000244A1" w:rsidRDefault="000244A1" w:rsidP="00D95D7B">
            <w:pPr>
              <w:pStyle w:val="20"/>
              <w:rPr>
                <w:position w:val="-10"/>
                <w:sz w:val="20"/>
                <w:szCs w:val="20"/>
                <w:lang w:eastAsia="en-US"/>
              </w:rPr>
            </w:pPr>
            <w:r>
              <w:rPr>
                <w:position w:val="-10"/>
                <w:sz w:val="20"/>
                <w:szCs w:val="20"/>
                <w:lang w:eastAsia="en-US"/>
              </w:rPr>
              <w:t>Программа работ на ремонт скважины</w:t>
            </w:r>
          </w:p>
        </w:tc>
        <w:tc>
          <w:tcPr>
            <w:tcW w:w="1104" w:type="pct"/>
          </w:tcPr>
          <w:p w:rsidR="000244A1" w:rsidRDefault="000244A1" w:rsidP="00D95D7B">
            <w:pPr>
              <w:pStyle w:val="20"/>
              <w:rPr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3896" w:type="pct"/>
          </w:tcPr>
          <w:p w:rsidR="000244A1" w:rsidRDefault="000244A1" w:rsidP="00D95D7B">
            <w:pPr>
              <w:pStyle w:val="20"/>
              <w:rPr>
                <w:position w:val="-10"/>
                <w:sz w:val="20"/>
                <w:szCs w:val="20"/>
                <w:lang w:eastAsia="en-US"/>
              </w:rPr>
            </w:pPr>
            <w:r>
              <w:rPr>
                <w:position w:val="-10"/>
                <w:sz w:val="20"/>
                <w:szCs w:val="20"/>
                <w:lang w:eastAsia="en-US"/>
              </w:rPr>
              <w:t>Объяснительные записки персонала</w:t>
            </w:r>
          </w:p>
        </w:tc>
        <w:tc>
          <w:tcPr>
            <w:tcW w:w="1104" w:type="pct"/>
          </w:tcPr>
          <w:p w:rsidR="000244A1" w:rsidRDefault="000244A1" w:rsidP="00D95D7B">
            <w:pPr>
              <w:pStyle w:val="20"/>
              <w:rPr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3896" w:type="pct"/>
          </w:tcPr>
          <w:p w:rsidR="000244A1" w:rsidRDefault="000244A1" w:rsidP="00D95D7B">
            <w:pPr>
              <w:pStyle w:val="20"/>
              <w:rPr>
                <w:position w:val="-10"/>
                <w:sz w:val="20"/>
                <w:szCs w:val="20"/>
                <w:lang w:eastAsia="en-US"/>
              </w:rPr>
            </w:pPr>
            <w:r>
              <w:rPr>
                <w:position w:val="-10"/>
                <w:sz w:val="20"/>
                <w:szCs w:val="20"/>
                <w:lang w:eastAsia="en-US"/>
              </w:rPr>
              <w:t>Схема аварийного оборудования оставшегося в скважине</w:t>
            </w:r>
          </w:p>
        </w:tc>
        <w:tc>
          <w:tcPr>
            <w:tcW w:w="1104" w:type="pct"/>
          </w:tcPr>
          <w:p w:rsidR="000244A1" w:rsidRDefault="000244A1" w:rsidP="00D95D7B">
            <w:pPr>
              <w:pStyle w:val="20"/>
              <w:rPr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3896" w:type="pct"/>
          </w:tcPr>
          <w:p w:rsidR="000244A1" w:rsidRDefault="000244A1" w:rsidP="00D95D7B">
            <w:pPr>
              <w:pStyle w:val="20"/>
              <w:rPr>
                <w:position w:val="-10"/>
                <w:sz w:val="20"/>
                <w:szCs w:val="20"/>
                <w:lang w:eastAsia="en-US"/>
              </w:rPr>
            </w:pPr>
            <w:r>
              <w:rPr>
                <w:position w:val="-10"/>
                <w:sz w:val="20"/>
                <w:szCs w:val="20"/>
                <w:lang w:eastAsia="en-US"/>
              </w:rPr>
              <w:t>Расшифровка показаний ГТИ, ИВЭ-50 или ГИВ-6</w:t>
            </w:r>
          </w:p>
        </w:tc>
        <w:tc>
          <w:tcPr>
            <w:tcW w:w="1104" w:type="pct"/>
          </w:tcPr>
          <w:p w:rsidR="000244A1" w:rsidRDefault="000244A1" w:rsidP="00D95D7B">
            <w:pPr>
              <w:pStyle w:val="20"/>
              <w:rPr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3896" w:type="pct"/>
          </w:tcPr>
          <w:p w:rsidR="000244A1" w:rsidRDefault="000244A1" w:rsidP="00D95D7B">
            <w:pPr>
              <w:pStyle w:val="20"/>
              <w:rPr>
                <w:position w:val="-10"/>
                <w:sz w:val="20"/>
                <w:szCs w:val="20"/>
                <w:lang w:eastAsia="en-US"/>
              </w:rPr>
            </w:pPr>
            <w:r>
              <w:rPr>
                <w:position w:val="-10"/>
                <w:sz w:val="20"/>
                <w:szCs w:val="20"/>
                <w:lang w:eastAsia="en-US"/>
              </w:rPr>
              <w:t xml:space="preserve">Паспорт и сертификат на аварийное оборудование или инструмент (с учётом наработки) </w:t>
            </w:r>
          </w:p>
        </w:tc>
        <w:tc>
          <w:tcPr>
            <w:tcW w:w="1104" w:type="pct"/>
          </w:tcPr>
          <w:p w:rsidR="000244A1" w:rsidRDefault="000244A1" w:rsidP="00D95D7B">
            <w:pPr>
              <w:pStyle w:val="20"/>
              <w:rPr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3896" w:type="pct"/>
          </w:tcPr>
          <w:p w:rsidR="000244A1" w:rsidRDefault="000244A1" w:rsidP="00D95D7B">
            <w:pPr>
              <w:pStyle w:val="20"/>
              <w:rPr>
                <w:position w:val="-10"/>
                <w:sz w:val="20"/>
                <w:szCs w:val="20"/>
                <w:lang w:eastAsia="en-US"/>
              </w:rPr>
            </w:pPr>
            <w:r>
              <w:rPr>
                <w:position w:val="-10"/>
                <w:sz w:val="20"/>
                <w:szCs w:val="20"/>
                <w:lang w:eastAsia="en-US"/>
              </w:rPr>
              <w:t xml:space="preserve">Акты проведения дефектоскопии аварийного оборудования </w:t>
            </w:r>
          </w:p>
        </w:tc>
        <w:tc>
          <w:tcPr>
            <w:tcW w:w="1104" w:type="pct"/>
          </w:tcPr>
          <w:p w:rsidR="000244A1" w:rsidRDefault="000244A1" w:rsidP="00D95D7B">
            <w:pPr>
              <w:pStyle w:val="20"/>
              <w:jc w:val="center"/>
              <w:rPr>
                <w:position w:val="-10"/>
                <w:lang w:eastAsia="en-US"/>
              </w:rPr>
            </w:pPr>
          </w:p>
        </w:tc>
      </w:tr>
      <w:tr w:rsidR="000244A1" w:rsidTr="00D95D7B">
        <w:tc>
          <w:tcPr>
            <w:tcW w:w="3896" w:type="pct"/>
          </w:tcPr>
          <w:p w:rsidR="000244A1" w:rsidRDefault="000244A1" w:rsidP="00D95D7B">
            <w:pPr>
              <w:pStyle w:val="20"/>
              <w:rPr>
                <w:position w:val="-10"/>
                <w:sz w:val="20"/>
                <w:szCs w:val="20"/>
                <w:lang w:eastAsia="en-US"/>
              </w:rPr>
            </w:pPr>
            <w:r>
              <w:rPr>
                <w:position w:val="-10"/>
                <w:sz w:val="20"/>
                <w:szCs w:val="20"/>
                <w:lang w:eastAsia="en-US"/>
              </w:rPr>
              <w:t>Другие документы (при необходимости)</w:t>
            </w:r>
          </w:p>
        </w:tc>
        <w:tc>
          <w:tcPr>
            <w:tcW w:w="1104" w:type="pct"/>
          </w:tcPr>
          <w:p w:rsidR="000244A1" w:rsidRDefault="000244A1" w:rsidP="00D95D7B">
            <w:pPr>
              <w:pStyle w:val="20"/>
              <w:rPr>
                <w:position w:val="-10"/>
                <w:lang w:eastAsia="en-US"/>
              </w:rPr>
            </w:pPr>
          </w:p>
        </w:tc>
      </w:tr>
    </w:tbl>
    <w:p w:rsidR="000244A1" w:rsidRDefault="000244A1" w:rsidP="000244A1">
      <w:pPr>
        <w:pStyle w:val="20"/>
        <w:jc w:val="both"/>
        <w:rPr>
          <w:position w:val="-10"/>
          <w:sz w:val="20"/>
          <w:szCs w:val="20"/>
          <w:lang w:eastAsia="en-US"/>
        </w:rPr>
        <w:sectPr w:rsidR="000244A1" w:rsidSect="00D95D7B">
          <w:pgSz w:w="11907" w:h="16840" w:code="9"/>
          <w:pgMar w:top="1134" w:right="567" w:bottom="1134" w:left="1701" w:header="720" w:footer="567" w:gutter="0"/>
          <w:cols w:space="720"/>
          <w:titlePg/>
          <w:docGrid w:linePitch="91"/>
        </w:sectPr>
      </w:pPr>
      <w:r w:rsidRPr="00D77FE8">
        <w:rPr>
          <w:b/>
          <w:bCs/>
          <w:position w:val="-10"/>
          <w:sz w:val="20"/>
          <w:szCs w:val="20"/>
          <w:lang w:eastAsia="en-US"/>
        </w:rPr>
        <w:t>Примечание:</w:t>
      </w:r>
      <w:r w:rsidRPr="00D77FE8">
        <w:rPr>
          <w:position w:val="-10"/>
          <w:sz w:val="20"/>
          <w:szCs w:val="20"/>
          <w:lang w:eastAsia="en-US"/>
        </w:rPr>
        <w:t xml:space="preserve"> в случае необходимости количество д</w:t>
      </w:r>
      <w:r>
        <w:rPr>
          <w:position w:val="-10"/>
          <w:sz w:val="20"/>
          <w:szCs w:val="20"/>
          <w:lang w:eastAsia="en-US"/>
        </w:rPr>
        <w:t xml:space="preserve">окументов </w:t>
      </w:r>
      <w:r w:rsidRPr="00D77FE8">
        <w:rPr>
          <w:position w:val="-10"/>
          <w:sz w:val="20"/>
          <w:szCs w:val="20"/>
          <w:lang w:eastAsia="en-US"/>
        </w:rPr>
        <w:t>по</w:t>
      </w:r>
      <w:r>
        <w:rPr>
          <w:position w:val="-10"/>
          <w:sz w:val="20"/>
          <w:szCs w:val="20"/>
          <w:lang w:eastAsia="en-US"/>
        </w:rPr>
        <w:t xml:space="preserve"> скважине может быть расширено</w:t>
      </w:r>
    </w:p>
    <w:p w:rsidR="000244A1" w:rsidRDefault="000244A1" w:rsidP="000244A1">
      <w:pPr>
        <w:pStyle w:val="2"/>
        <w:keepNext w:val="0"/>
        <w:ind w:left="0"/>
        <w:jc w:val="both"/>
        <w:rPr>
          <w:rFonts w:ascii="Arial" w:hAnsi="Arial" w:cs="Arial"/>
          <w:b/>
          <w:bCs/>
          <w:caps/>
          <w:position w:val="0"/>
          <w:sz w:val="24"/>
          <w:szCs w:val="24"/>
        </w:rPr>
      </w:pPr>
      <w:bookmarkStart w:id="86" w:name="_Toc169166231"/>
      <w:r w:rsidRPr="00413031">
        <w:rPr>
          <w:rFonts w:ascii="Arial" w:hAnsi="Arial" w:cs="Arial"/>
          <w:b/>
          <w:bCs/>
          <w:caps/>
          <w:snapToGrid w:val="0"/>
          <w:position w:val="0"/>
          <w:sz w:val="24"/>
          <w:szCs w:val="24"/>
        </w:rPr>
        <w:lastRenderedPageBreak/>
        <w:t>ПРИЛОЖЕНИЕ</w:t>
      </w:r>
      <w:r>
        <w:rPr>
          <w:rFonts w:ascii="Arial" w:hAnsi="Arial" w:cs="Arial"/>
          <w:b/>
          <w:bCs/>
          <w:caps/>
          <w:snapToGrid w:val="0"/>
          <w:position w:val="0"/>
          <w:sz w:val="24"/>
          <w:szCs w:val="24"/>
        </w:rPr>
        <w:t xml:space="preserve"> 3</w:t>
      </w:r>
      <w:r w:rsidRPr="00413031">
        <w:rPr>
          <w:rFonts w:ascii="Arial" w:hAnsi="Arial" w:cs="Arial"/>
          <w:b/>
          <w:bCs/>
          <w:caps/>
          <w:snapToGrid w:val="0"/>
          <w:position w:val="0"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caps/>
          <w:snapToGrid w:val="0"/>
          <w:position w:val="0"/>
          <w:sz w:val="24"/>
          <w:szCs w:val="24"/>
        </w:rPr>
        <w:t xml:space="preserve">схема взаимодействия при </w:t>
      </w:r>
      <w:r>
        <w:rPr>
          <w:rFonts w:ascii="Arial" w:hAnsi="Arial" w:cs="Arial"/>
          <w:b/>
          <w:bCs/>
          <w:caps/>
          <w:position w:val="0"/>
          <w:sz w:val="24"/>
          <w:szCs w:val="24"/>
        </w:rPr>
        <w:t>расследовании аварий в процессе строительства, восстановления и ремонта скважин</w:t>
      </w:r>
      <w:bookmarkEnd w:id="86"/>
      <w:r>
        <w:rPr>
          <w:rFonts w:ascii="Arial" w:hAnsi="Arial" w:cs="Arial"/>
          <w:b/>
          <w:bCs/>
          <w:caps/>
          <w:position w:val="0"/>
          <w:sz w:val="24"/>
          <w:szCs w:val="24"/>
        </w:rPr>
        <w:t xml:space="preserve"> </w:t>
      </w:r>
      <w:r w:rsidRPr="00413031">
        <w:rPr>
          <w:rFonts w:ascii="Arial" w:hAnsi="Arial" w:cs="Arial"/>
          <w:b/>
          <w:bCs/>
          <w:caps/>
          <w:position w:val="0"/>
          <w:sz w:val="24"/>
          <w:szCs w:val="24"/>
        </w:rPr>
        <w:t xml:space="preserve"> </w:t>
      </w:r>
    </w:p>
    <w:p w:rsidR="000244A1" w:rsidRDefault="000244A1" w:rsidP="000244A1">
      <w:pPr>
        <w:pStyle w:val="2"/>
        <w:keepNext w:val="0"/>
        <w:ind w:left="0"/>
        <w:jc w:val="both"/>
        <w:rPr>
          <w:rFonts w:ascii="Arial" w:hAnsi="Arial" w:cs="Arial"/>
          <w:b/>
          <w:bCs/>
          <w:caps/>
          <w:snapToGrid w:val="0"/>
          <w:position w:val="0"/>
          <w:sz w:val="24"/>
          <w:szCs w:val="24"/>
        </w:rPr>
      </w:pPr>
    </w:p>
    <w:p w:rsidR="000244A1" w:rsidRPr="000E44D2" w:rsidRDefault="00104C34" w:rsidP="000244A1">
      <w:pPr>
        <w:rPr>
          <w:lang w:val="en-US" w:eastAsia="en-US"/>
        </w:rPr>
      </w:pPr>
      <w:r>
        <w:rPr>
          <w:noProof/>
        </w:rPr>
        <w:drawing>
          <wp:inline distT="0" distB="0" distL="0" distR="0">
            <wp:extent cx="9686925" cy="51149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6925" cy="511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C34" w:rsidRDefault="00104C34" w:rsidP="00104C34">
      <w:pPr>
        <w:spacing w:before="120" w:after="120"/>
      </w:pPr>
    </w:p>
    <w:p w:rsidR="00104C34" w:rsidRPr="00CA2C5E" w:rsidRDefault="00104C34" w:rsidP="00104C34">
      <w:pPr>
        <w:ind w:left="1440"/>
      </w:pPr>
    </w:p>
    <w:tbl>
      <w:tblPr>
        <w:tblW w:w="11646" w:type="dxa"/>
        <w:tblInd w:w="2496" w:type="dxa"/>
        <w:tblLayout w:type="fixed"/>
        <w:tblLook w:val="0000"/>
      </w:tblPr>
      <w:tblGrid>
        <w:gridCol w:w="6826"/>
        <w:gridCol w:w="4820"/>
      </w:tblGrid>
      <w:tr w:rsidR="00104C34" w:rsidRPr="00CA2C5E" w:rsidTr="0033597D">
        <w:trPr>
          <w:trHeight w:val="961"/>
        </w:trPr>
        <w:tc>
          <w:tcPr>
            <w:tcW w:w="6826" w:type="dxa"/>
          </w:tcPr>
          <w:p w:rsidR="00104C34" w:rsidRPr="00C90F39" w:rsidRDefault="00104C34" w:rsidP="005224CD">
            <w:pPr>
              <w:pStyle w:val="21"/>
              <w:ind w:left="0"/>
              <w:rPr>
                <w:b/>
                <w:sz w:val="28"/>
                <w:szCs w:val="28"/>
              </w:rPr>
            </w:pPr>
            <w:r w:rsidRPr="00C90F39">
              <w:rPr>
                <w:b/>
                <w:sz w:val="28"/>
                <w:szCs w:val="28"/>
              </w:rPr>
              <w:t>Подрядчик:</w:t>
            </w:r>
          </w:p>
        </w:tc>
        <w:tc>
          <w:tcPr>
            <w:tcW w:w="4820" w:type="dxa"/>
          </w:tcPr>
          <w:p w:rsidR="00104C34" w:rsidRPr="00C90F39" w:rsidRDefault="00104C34" w:rsidP="00104C34">
            <w:pPr>
              <w:pStyle w:val="21"/>
              <w:ind w:left="0"/>
              <w:rPr>
                <w:b/>
                <w:sz w:val="28"/>
                <w:szCs w:val="28"/>
              </w:rPr>
            </w:pPr>
            <w:r w:rsidRPr="00C90F39">
              <w:rPr>
                <w:b/>
                <w:sz w:val="28"/>
                <w:szCs w:val="28"/>
              </w:rPr>
              <w:t>Заказчик:</w:t>
            </w:r>
          </w:p>
        </w:tc>
      </w:tr>
      <w:tr w:rsidR="00104C34" w:rsidRPr="0033597D" w:rsidTr="0033597D">
        <w:trPr>
          <w:trHeight w:val="789"/>
        </w:trPr>
        <w:tc>
          <w:tcPr>
            <w:tcW w:w="6826" w:type="dxa"/>
          </w:tcPr>
          <w:p w:rsidR="00104C34" w:rsidRDefault="0033597D" w:rsidP="005224CD">
            <w:pPr>
              <w:pStyle w:val="21"/>
              <w:ind w:left="0"/>
              <w:rPr>
                <w:b/>
              </w:rPr>
            </w:pPr>
            <w:r>
              <w:rPr>
                <w:b/>
              </w:rPr>
              <w:t>ООО «</w:t>
            </w:r>
            <w:r w:rsidR="0042596E">
              <w:rPr>
                <w:b/>
              </w:rPr>
              <w:t>ПСК</w:t>
            </w:r>
            <w:r>
              <w:rPr>
                <w:b/>
              </w:rPr>
              <w:t xml:space="preserve"> «</w:t>
            </w:r>
            <w:r w:rsidR="0042596E">
              <w:rPr>
                <w:b/>
              </w:rPr>
              <w:t>Буртехнологии</w:t>
            </w:r>
            <w:r>
              <w:rPr>
                <w:b/>
              </w:rPr>
              <w:t>»</w:t>
            </w:r>
          </w:p>
          <w:p w:rsidR="0033597D" w:rsidRPr="0033597D" w:rsidRDefault="0033597D" w:rsidP="005224CD">
            <w:pPr>
              <w:pStyle w:val="21"/>
              <w:ind w:left="0"/>
            </w:pPr>
            <w:r w:rsidRPr="0033597D">
              <w:t>Генеральный директор</w:t>
            </w:r>
          </w:p>
          <w:p w:rsidR="00104C34" w:rsidRPr="0033597D" w:rsidRDefault="00104C34" w:rsidP="005224CD">
            <w:pPr>
              <w:pStyle w:val="21"/>
              <w:ind w:left="0"/>
            </w:pPr>
          </w:p>
          <w:p w:rsidR="00104C34" w:rsidRPr="00C90F39" w:rsidRDefault="00104C34" w:rsidP="0042596E">
            <w:pPr>
              <w:pStyle w:val="21"/>
              <w:ind w:left="0"/>
              <w:rPr>
                <w:b/>
              </w:rPr>
            </w:pPr>
            <w:r w:rsidRPr="0033597D">
              <w:t>________________________</w:t>
            </w:r>
            <w:r w:rsidR="0033597D">
              <w:t xml:space="preserve"> </w:t>
            </w:r>
            <w:r w:rsidR="0042596E">
              <w:t>А.Л. Захаров</w:t>
            </w:r>
          </w:p>
        </w:tc>
        <w:tc>
          <w:tcPr>
            <w:tcW w:w="4820" w:type="dxa"/>
          </w:tcPr>
          <w:p w:rsidR="00104C34" w:rsidRPr="0033597D" w:rsidRDefault="00104C34" w:rsidP="00104C34">
            <w:pPr>
              <w:pStyle w:val="21"/>
              <w:ind w:left="0"/>
              <w:rPr>
                <w:b/>
              </w:rPr>
            </w:pPr>
            <w:r w:rsidRPr="0033597D">
              <w:rPr>
                <w:b/>
              </w:rPr>
              <w:t>ООО «БНГРЭ»</w:t>
            </w:r>
          </w:p>
          <w:p w:rsidR="00104C34" w:rsidRPr="0033597D" w:rsidRDefault="00454B34" w:rsidP="00104C34">
            <w:pPr>
              <w:pStyle w:val="21"/>
              <w:ind w:left="0"/>
            </w:pPr>
            <w:r w:rsidRPr="0033597D">
              <w:t>Генеральный директор</w:t>
            </w:r>
          </w:p>
          <w:p w:rsidR="00104C34" w:rsidRPr="0033597D" w:rsidRDefault="00104C34" w:rsidP="00104C34">
            <w:pPr>
              <w:pStyle w:val="21"/>
              <w:ind w:left="0"/>
            </w:pPr>
          </w:p>
          <w:p w:rsidR="00104C34" w:rsidRPr="0033597D" w:rsidRDefault="00104C34" w:rsidP="00104C34">
            <w:pPr>
              <w:pStyle w:val="21"/>
              <w:tabs>
                <w:tab w:val="left" w:pos="5880"/>
              </w:tabs>
              <w:ind w:left="0"/>
            </w:pPr>
            <w:r w:rsidRPr="0033597D">
              <w:t>______________________ А.Ф. Плешаков</w:t>
            </w:r>
          </w:p>
          <w:p w:rsidR="00104C34" w:rsidRPr="0033597D" w:rsidRDefault="00104C34" w:rsidP="00104C34"/>
          <w:p w:rsidR="00104C34" w:rsidRPr="0033597D" w:rsidRDefault="00104C34" w:rsidP="00104C34">
            <w:pPr>
              <w:pStyle w:val="21"/>
              <w:ind w:left="0"/>
              <w:rPr>
                <w:b/>
              </w:rPr>
            </w:pPr>
          </w:p>
        </w:tc>
      </w:tr>
    </w:tbl>
    <w:p w:rsidR="000244A1" w:rsidRDefault="000244A1"/>
    <w:sectPr w:rsidR="000244A1" w:rsidSect="00D95D7B">
      <w:footerReference w:type="default" r:id="rId26"/>
      <w:headerReference w:type="first" r:id="rId27"/>
      <w:footerReference w:type="first" r:id="rId28"/>
      <w:pgSz w:w="16840" w:h="11907" w:orient="landscape" w:code="9"/>
      <w:pgMar w:top="1701" w:right="1134" w:bottom="567" w:left="1134" w:header="720" w:footer="567" w:gutter="0"/>
      <w:cols w:space="720"/>
      <w:titlePg/>
      <w:docGrid w:linePitch="9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A44" w:rsidRDefault="00567A44">
      <w:r>
        <w:separator/>
      </w:r>
    </w:p>
  </w:endnote>
  <w:endnote w:type="continuationSeparator" w:id="1">
    <w:p w:rsidR="00567A44" w:rsidRDefault="00567A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Ext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right"/>
      <w:tblLook w:val="00BF"/>
    </w:tblPr>
    <w:tblGrid>
      <w:gridCol w:w="1360"/>
      <w:gridCol w:w="8495"/>
    </w:tblGrid>
    <w:tr w:rsidR="00D95D7B">
      <w:trPr>
        <w:trHeight w:val="159"/>
        <w:jc w:val="right"/>
      </w:trPr>
      <w:tc>
        <w:tcPr>
          <w:tcW w:w="5000" w:type="pct"/>
          <w:gridSpan w:val="2"/>
          <w:tcBorders>
            <w:top w:val="single" w:sz="12" w:space="0" w:color="E7CF6E"/>
            <w:left w:val="single" w:sz="6" w:space="0" w:color="E7CF6E"/>
            <w:bottom w:val="single" w:sz="12" w:space="0" w:color="E7CF6E"/>
          </w:tcBorders>
          <w:vAlign w:val="center"/>
        </w:tcPr>
        <w:p w:rsidR="00D95D7B" w:rsidRPr="00FA3554" w:rsidRDefault="00D95D7B" w:rsidP="00D95D7B">
          <w:pPr>
            <w:ind w:left="-51" w:right="-82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bCs/>
              <w:sz w:val="10"/>
              <w:szCs w:val="10"/>
            </w:rPr>
            <w:t>ПОЛОЖЕНИЕ</w:t>
          </w:r>
          <w:r w:rsidRPr="002271DB">
            <w:rPr>
              <w:rFonts w:ascii="Arial" w:hAnsi="Arial" w:cs="Arial"/>
              <w:b/>
              <w:bCs/>
              <w:sz w:val="10"/>
              <w:szCs w:val="10"/>
            </w:rPr>
            <w:t xml:space="preserve"> КОМПАНИИ «РАССЛЕДОВАНИЕ АВАРИЙ </w:t>
          </w:r>
          <w:r>
            <w:rPr>
              <w:rFonts w:ascii="Arial" w:hAnsi="Arial" w:cs="Arial"/>
              <w:b/>
              <w:bCs/>
              <w:sz w:val="10"/>
              <w:szCs w:val="10"/>
            </w:rPr>
            <w:t xml:space="preserve"> В ПРОЦЕССЕ </w:t>
          </w:r>
          <w:r w:rsidRPr="002271DB">
            <w:rPr>
              <w:rFonts w:ascii="Arial" w:hAnsi="Arial" w:cs="Arial"/>
              <w:b/>
              <w:bCs/>
              <w:sz w:val="10"/>
              <w:szCs w:val="10"/>
            </w:rPr>
            <w:t xml:space="preserve"> СТРОИТЕЛЬСТВ</w:t>
          </w:r>
          <w:r>
            <w:rPr>
              <w:rFonts w:ascii="Arial" w:hAnsi="Arial" w:cs="Arial"/>
              <w:b/>
              <w:bCs/>
              <w:sz w:val="10"/>
              <w:szCs w:val="10"/>
            </w:rPr>
            <w:t>А, ВОССТАНОВЛЕНИЯ</w:t>
          </w:r>
          <w:r w:rsidRPr="002271DB">
            <w:rPr>
              <w:rFonts w:ascii="Arial" w:hAnsi="Arial" w:cs="Arial"/>
              <w:b/>
              <w:bCs/>
              <w:sz w:val="10"/>
              <w:szCs w:val="10"/>
            </w:rPr>
            <w:t xml:space="preserve"> И РЕМОНТ</w:t>
          </w:r>
          <w:r>
            <w:rPr>
              <w:rFonts w:ascii="Arial" w:hAnsi="Arial" w:cs="Arial"/>
              <w:b/>
              <w:bCs/>
              <w:sz w:val="10"/>
              <w:szCs w:val="10"/>
            </w:rPr>
            <w:t>А</w:t>
          </w:r>
          <w:r w:rsidRPr="002271DB">
            <w:rPr>
              <w:rFonts w:ascii="Arial" w:hAnsi="Arial" w:cs="Arial"/>
              <w:b/>
              <w:bCs/>
              <w:sz w:val="10"/>
              <w:szCs w:val="10"/>
            </w:rPr>
            <w:t xml:space="preserve"> СКВАЖИН»</w:t>
          </w:r>
          <w:r>
            <w:rPr>
              <w:rFonts w:ascii="Arial" w:hAnsi="Arial" w:cs="Arial"/>
              <w:b/>
              <w:bCs/>
              <w:sz w:val="10"/>
              <w:szCs w:val="10"/>
            </w:rPr>
            <w:t xml:space="preserve"> №  П1-01 СЦ-011 Р-001</w:t>
          </w:r>
        </w:p>
      </w:tc>
    </w:tr>
    <w:tr w:rsidR="00D95D7B">
      <w:trPr>
        <w:trHeight w:val="135"/>
        <w:jc w:val="right"/>
      </w:trPr>
      <w:tc>
        <w:tcPr>
          <w:tcW w:w="690" w:type="pct"/>
          <w:tcBorders>
            <w:top w:val="single" w:sz="12" w:space="0" w:color="E7CF6E"/>
            <w:bottom w:val="nil"/>
          </w:tcBorders>
        </w:tcPr>
        <w:p w:rsidR="00D95D7B" w:rsidRDefault="00D95D7B" w:rsidP="00D95D7B">
          <w:pPr>
            <w:pStyle w:val="ae"/>
            <w:tabs>
              <w:tab w:val="left" w:pos="7632"/>
            </w:tabs>
            <w:spacing w:after="0"/>
            <w:ind w:left="970" w:right="-82" w:hanging="51"/>
            <w:jc w:val="left"/>
            <w:rPr>
              <w:rFonts w:ascii="Arial Narrow" w:hAnsi="Arial Narrow" w:cs="Arial Narrow"/>
              <w:sz w:val="16"/>
              <w:szCs w:val="16"/>
            </w:rPr>
          </w:pPr>
        </w:p>
      </w:tc>
      <w:tc>
        <w:tcPr>
          <w:tcW w:w="4310" w:type="pct"/>
          <w:tcBorders>
            <w:top w:val="single" w:sz="12" w:space="0" w:color="E7CF6E"/>
            <w:left w:val="nil"/>
            <w:bottom w:val="single" w:sz="12" w:space="0" w:color="E7CF6E"/>
            <w:right w:val="single" w:sz="6" w:space="0" w:color="E7CF6E"/>
          </w:tcBorders>
          <w:vAlign w:val="center"/>
        </w:tcPr>
        <w:p w:rsidR="000244A1" w:rsidRDefault="000244A1" w:rsidP="000244A1">
          <w:pPr>
            <w:pStyle w:val="ac"/>
            <w:jc w:val="left"/>
          </w:pPr>
          <w:r>
            <w:rPr>
              <w:rStyle w:val="af3"/>
              <w:rFonts w:ascii="Arial" w:hAnsi="Arial" w:cs="Arial"/>
              <w:color w:val="999999"/>
              <w:sz w:val="12"/>
              <w:szCs w:val="12"/>
            </w:rPr>
            <w:t xml:space="preserve">СПРАВОЧНО. Выгружено  из ИСС "НОБ" </w:t>
          </w:r>
          <w:r w:rsidR="00727625">
            <w:rPr>
              <w:rStyle w:val="af3"/>
              <w:rFonts w:ascii="Arial" w:hAnsi="Arial" w:cs="Arial"/>
              <w:color w:val="999999"/>
              <w:sz w:val="12"/>
              <w:szCs w:val="12"/>
            </w:rPr>
            <w:t>АО «ВАНКОРНЕФТЬ»</w:t>
          </w:r>
          <w:r>
            <w:rPr>
              <w:rFonts w:ascii="Arial" w:hAnsi="Arial" w:cs="Arial"/>
              <w:b w:val="0"/>
              <w:sz w:val="12"/>
              <w:szCs w:val="12"/>
            </w:rPr>
            <w:t xml:space="preserve">  </w:t>
          </w:r>
          <w:r w:rsidR="00564C41">
            <w:rPr>
              <w:rFonts w:ascii="Arial" w:hAnsi="Arial" w:cs="Arial"/>
              <w:b w:val="0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 w:val="0"/>
              <w:sz w:val="12"/>
              <w:szCs w:val="12"/>
            </w:rPr>
            <w:instrText xml:space="preserve"> TIME \@ "dd.MM.yyyy H:mm" </w:instrText>
          </w:r>
          <w:r w:rsidR="00564C41">
            <w:rPr>
              <w:rFonts w:ascii="Arial" w:hAnsi="Arial" w:cs="Arial"/>
              <w:b w:val="0"/>
              <w:sz w:val="12"/>
              <w:szCs w:val="12"/>
            </w:rPr>
            <w:fldChar w:fldCharType="separate"/>
          </w:r>
          <w:r w:rsidR="00685A59">
            <w:rPr>
              <w:rFonts w:ascii="Arial" w:hAnsi="Arial" w:cs="Arial"/>
              <w:b w:val="0"/>
              <w:noProof/>
              <w:sz w:val="12"/>
              <w:szCs w:val="12"/>
            </w:rPr>
            <w:t>08.02.2017 16:08</w:t>
          </w:r>
          <w:r w:rsidR="00564C41">
            <w:rPr>
              <w:rFonts w:ascii="Arial" w:hAnsi="Arial" w:cs="Arial"/>
              <w:b w:val="0"/>
              <w:sz w:val="12"/>
              <w:szCs w:val="12"/>
            </w:rPr>
            <w:fldChar w:fldCharType="end"/>
          </w:r>
        </w:p>
        <w:p w:rsidR="00D95D7B" w:rsidRDefault="00D95D7B" w:rsidP="000244A1">
          <w:pPr>
            <w:pStyle w:val="ae"/>
            <w:spacing w:after="0"/>
            <w:ind w:left="970" w:right="-82" w:hanging="51"/>
            <w:jc w:val="right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b/>
              <w:bCs/>
              <w:sz w:val="12"/>
              <w:szCs w:val="12"/>
            </w:rPr>
            <w:t>СТРАНИЦА</w:t>
          </w:r>
          <w:r w:rsidRPr="00732755">
            <w:rPr>
              <w:rFonts w:ascii="Arial" w:hAnsi="Arial" w:cs="Arial"/>
              <w:b/>
              <w:bCs/>
              <w:sz w:val="12"/>
              <w:szCs w:val="12"/>
            </w:rPr>
            <w:t xml:space="preserve"> </w:t>
          </w:r>
          <w:r>
            <w:rPr>
              <w:rFonts w:ascii="Arial" w:hAnsi="Arial" w:cs="Arial"/>
              <w:b/>
              <w:bCs/>
              <w:sz w:val="12"/>
              <w:szCs w:val="12"/>
            </w:rPr>
            <w:t xml:space="preserve">№  </w:t>
          </w:r>
          <w:r w:rsidR="00564C41" w:rsidRPr="00732755">
            <w:rPr>
              <w:rFonts w:ascii="Arial" w:hAnsi="Arial" w:cs="Arial"/>
              <w:b/>
              <w:bCs/>
              <w:sz w:val="12"/>
              <w:szCs w:val="12"/>
            </w:rPr>
            <w:fldChar w:fldCharType="begin"/>
          </w:r>
          <w:r w:rsidRPr="00732755">
            <w:rPr>
              <w:rFonts w:ascii="Arial" w:hAnsi="Arial" w:cs="Arial"/>
              <w:b/>
              <w:bCs/>
              <w:sz w:val="12"/>
              <w:szCs w:val="12"/>
            </w:rPr>
            <w:instrText xml:space="preserve"> PAGE </w:instrText>
          </w:r>
          <w:r w:rsidR="00564C41" w:rsidRPr="00732755">
            <w:rPr>
              <w:rFonts w:ascii="Arial" w:hAnsi="Arial" w:cs="Arial"/>
              <w:b/>
              <w:bCs/>
              <w:sz w:val="12"/>
              <w:szCs w:val="12"/>
            </w:rPr>
            <w:fldChar w:fldCharType="separate"/>
          </w:r>
          <w:r w:rsidR="00685A59">
            <w:rPr>
              <w:rFonts w:ascii="Arial" w:hAnsi="Arial" w:cs="Arial"/>
              <w:b/>
              <w:bCs/>
              <w:noProof/>
              <w:sz w:val="12"/>
              <w:szCs w:val="12"/>
            </w:rPr>
            <w:t>22</w:t>
          </w:r>
          <w:r w:rsidR="00564C41" w:rsidRPr="00732755">
            <w:rPr>
              <w:rFonts w:ascii="Arial" w:hAnsi="Arial" w:cs="Arial"/>
              <w:b/>
              <w:bCs/>
              <w:sz w:val="12"/>
              <w:szCs w:val="12"/>
            </w:rPr>
            <w:fldChar w:fldCharType="end"/>
          </w:r>
          <w:r w:rsidRPr="00732755">
            <w:rPr>
              <w:rFonts w:ascii="Arial" w:hAnsi="Arial" w:cs="Arial"/>
              <w:b/>
              <w:bCs/>
              <w:sz w:val="12"/>
              <w:szCs w:val="12"/>
            </w:rPr>
            <w:t xml:space="preserve"> </w:t>
          </w:r>
          <w:r>
            <w:rPr>
              <w:rFonts w:ascii="Arial" w:hAnsi="Arial" w:cs="Arial"/>
              <w:b/>
              <w:bCs/>
              <w:sz w:val="12"/>
              <w:szCs w:val="12"/>
            </w:rPr>
            <w:t xml:space="preserve"> </w:t>
          </w:r>
          <w:r w:rsidRPr="00732755">
            <w:rPr>
              <w:rFonts w:ascii="Arial" w:hAnsi="Arial" w:cs="Arial"/>
              <w:b/>
              <w:bCs/>
              <w:sz w:val="12"/>
              <w:szCs w:val="12"/>
            </w:rPr>
            <w:t>ИЗ</w:t>
          </w:r>
          <w:r>
            <w:rPr>
              <w:rFonts w:ascii="Arial" w:hAnsi="Arial" w:cs="Arial"/>
              <w:b/>
              <w:bCs/>
              <w:sz w:val="12"/>
              <w:szCs w:val="12"/>
            </w:rPr>
            <w:t xml:space="preserve"> </w:t>
          </w:r>
          <w:r w:rsidRPr="00732755">
            <w:rPr>
              <w:rFonts w:ascii="Arial" w:hAnsi="Arial" w:cs="Arial"/>
              <w:b/>
              <w:bCs/>
              <w:sz w:val="12"/>
              <w:szCs w:val="12"/>
            </w:rPr>
            <w:t xml:space="preserve"> </w:t>
          </w:r>
          <w:r w:rsidR="00564C41" w:rsidRPr="00732755">
            <w:rPr>
              <w:rFonts w:ascii="Arial" w:hAnsi="Arial" w:cs="Arial"/>
              <w:b/>
              <w:bCs/>
              <w:sz w:val="12"/>
              <w:szCs w:val="12"/>
            </w:rPr>
            <w:fldChar w:fldCharType="begin"/>
          </w:r>
          <w:r w:rsidRPr="00732755">
            <w:rPr>
              <w:rFonts w:ascii="Arial" w:hAnsi="Arial" w:cs="Arial"/>
              <w:b/>
              <w:bCs/>
              <w:sz w:val="12"/>
              <w:szCs w:val="12"/>
            </w:rPr>
            <w:instrText xml:space="preserve"> NUMPAGES </w:instrText>
          </w:r>
          <w:r w:rsidR="00564C41" w:rsidRPr="00732755">
            <w:rPr>
              <w:rFonts w:ascii="Arial" w:hAnsi="Arial" w:cs="Arial"/>
              <w:b/>
              <w:bCs/>
              <w:sz w:val="12"/>
              <w:szCs w:val="12"/>
            </w:rPr>
            <w:fldChar w:fldCharType="separate"/>
          </w:r>
          <w:r w:rsidR="00685A59">
            <w:rPr>
              <w:rFonts w:ascii="Arial" w:hAnsi="Arial" w:cs="Arial"/>
              <w:b/>
              <w:bCs/>
              <w:noProof/>
              <w:sz w:val="12"/>
              <w:szCs w:val="12"/>
            </w:rPr>
            <w:t>24</w:t>
          </w:r>
          <w:r w:rsidR="00564C41" w:rsidRPr="00732755">
            <w:rPr>
              <w:rFonts w:ascii="Arial" w:hAnsi="Arial" w:cs="Arial"/>
              <w:b/>
              <w:bCs/>
              <w:sz w:val="12"/>
              <w:szCs w:val="12"/>
            </w:rPr>
            <w:fldChar w:fldCharType="end"/>
          </w:r>
        </w:p>
      </w:tc>
    </w:tr>
  </w:tbl>
  <w:p w:rsidR="00D95D7B" w:rsidRDefault="00D95D7B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D7B" w:rsidRDefault="00D95D7B" w:rsidP="00D95D7B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ОАО «НК «Роснефть». ЛНД не может быть полностью или частично воспроизведён, тиражирован и распространён без разрешения ОАО «НК «Роснефть».</w:t>
    </w:r>
  </w:p>
  <w:p w:rsidR="00D95D7B" w:rsidRDefault="00D95D7B" w:rsidP="00D95D7B">
    <w:pPr>
      <w:rPr>
        <w:rFonts w:ascii="Arial" w:hAnsi="Arial" w:cs="Arial"/>
        <w:sz w:val="16"/>
        <w:szCs w:val="16"/>
      </w:rPr>
    </w:pPr>
  </w:p>
  <w:p w:rsidR="00D95D7B" w:rsidRPr="004956CE" w:rsidRDefault="00D95D7B" w:rsidP="00D95D7B">
    <w:pPr>
      <w:pStyle w:val="ac"/>
      <w:rPr>
        <w:rFonts w:ascii="Arial" w:hAnsi="Arial" w:cs="Arial"/>
        <w:b w:val="0"/>
        <w:bCs w:val="0"/>
        <w:sz w:val="16"/>
        <w:szCs w:val="16"/>
      </w:rPr>
    </w:pPr>
    <w:r w:rsidRPr="004956CE">
      <w:rPr>
        <w:rFonts w:ascii="Arial" w:hAnsi="Arial" w:cs="Arial"/>
        <w:b w:val="0"/>
        <w:bCs w:val="0"/>
        <w:sz w:val="16"/>
        <w:szCs w:val="16"/>
      </w:rPr>
      <w:t>© ®  ОАО «НК «Роснефть», 2007</w:t>
    </w:r>
  </w:p>
  <w:tbl>
    <w:tblPr>
      <w:tblW w:w="5000" w:type="pct"/>
      <w:jc w:val="right"/>
      <w:tblLook w:val="00BF"/>
    </w:tblPr>
    <w:tblGrid>
      <w:gridCol w:w="1360"/>
      <w:gridCol w:w="8495"/>
    </w:tblGrid>
    <w:tr w:rsidR="00D95D7B">
      <w:trPr>
        <w:trHeight w:val="159"/>
        <w:jc w:val="right"/>
      </w:trPr>
      <w:tc>
        <w:tcPr>
          <w:tcW w:w="5000" w:type="pct"/>
          <w:gridSpan w:val="2"/>
          <w:tcBorders>
            <w:top w:val="single" w:sz="12" w:space="0" w:color="E7CF6E"/>
            <w:left w:val="single" w:sz="6" w:space="0" w:color="E7CF6E"/>
            <w:bottom w:val="single" w:sz="12" w:space="0" w:color="E7CF6E"/>
          </w:tcBorders>
          <w:vAlign w:val="center"/>
        </w:tcPr>
        <w:p w:rsidR="00D95D7B" w:rsidRPr="00FA3554" w:rsidRDefault="00D95D7B" w:rsidP="00D95D7B">
          <w:pPr>
            <w:ind w:left="-51" w:right="-82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bCs/>
              <w:sz w:val="10"/>
              <w:szCs w:val="10"/>
            </w:rPr>
            <w:t>ПОЛОЖЕНИЕ</w:t>
          </w:r>
          <w:r w:rsidRPr="002271DB">
            <w:rPr>
              <w:rFonts w:ascii="Arial" w:hAnsi="Arial" w:cs="Arial"/>
              <w:b/>
              <w:bCs/>
              <w:sz w:val="10"/>
              <w:szCs w:val="10"/>
            </w:rPr>
            <w:t xml:space="preserve"> КОМПАНИИ «РАССЛЕДОВАНИЕ АВАРИЙ </w:t>
          </w:r>
          <w:r>
            <w:rPr>
              <w:rFonts w:ascii="Arial" w:hAnsi="Arial" w:cs="Arial"/>
              <w:b/>
              <w:bCs/>
              <w:sz w:val="10"/>
              <w:szCs w:val="10"/>
            </w:rPr>
            <w:t xml:space="preserve"> В ПРОЦЕССЕ </w:t>
          </w:r>
          <w:r w:rsidRPr="002271DB">
            <w:rPr>
              <w:rFonts w:ascii="Arial" w:hAnsi="Arial" w:cs="Arial"/>
              <w:b/>
              <w:bCs/>
              <w:sz w:val="10"/>
              <w:szCs w:val="10"/>
            </w:rPr>
            <w:t xml:space="preserve"> СТРОИТЕЛЬСТВ</w:t>
          </w:r>
          <w:r>
            <w:rPr>
              <w:rFonts w:ascii="Arial" w:hAnsi="Arial" w:cs="Arial"/>
              <w:b/>
              <w:bCs/>
              <w:sz w:val="10"/>
              <w:szCs w:val="10"/>
            </w:rPr>
            <w:t>А, ВОССТАНОВЛЕНИЯ</w:t>
          </w:r>
          <w:r w:rsidRPr="002271DB">
            <w:rPr>
              <w:rFonts w:ascii="Arial" w:hAnsi="Arial" w:cs="Arial"/>
              <w:b/>
              <w:bCs/>
              <w:sz w:val="10"/>
              <w:szCs w:val="10"/>
            </w:rPr>
            <w:t xml:space="preserve"> И РЕМОНТ</w:t>
          </w:r>
          <w:r>
            <w:rPr>
              <w:rFonts w:ascii="Arial" w:hAnsi="Arial" w:cs="Arial"/>
              <w:b/>
              <w:bCs/>
              <w:sz w:val="10"/>
              <w:szCs w:val="10"/>
            </w:rPr>
            <w:t>А</w:t>
          </w:r>
          <w:r w:rsidRPr="002271DB">
            <w:rPr>
              <w:rFonts w:ascii="Arial" w:hAnsi="Arial" w:cs="Arial"/>
              <w:b/>
              <w:bCs/>
              <w:sz w:val="10"/>
              <w:szCs w:val="10"/>
            </w:rPr>
            <w:t xml:space="preserve"> СКВАЖИН»</w:t>
          </w:r>
          <w:r>
            <w:rPr>
              <w:rFonts w:ascii="Arial" w:hAnsi="Arial" w:cs="Arial"/>
              <w:b/>
              <w:bCs/>
              <w:sz w:val="10"/>
              <w:szCs w:val="10"/>
            </w:rPr>
            <w:t xml:space="preserve"> №  П1-01 СЦ-011 Р-001</w:t>
          </w:r>
        </w:p>
      </w:tc>
    </w:tr>
    <w:tr w:rsidR="00D95D7B">
      <w:trPr>
        <w:trHeight w:val="135"/>
        <w:jc w:val="right"/>
      </w:trPr>
      <w:tc>
        <w:tcPr>
          <w:tcW w:w="690" w:type="pct"/>
          <w:tcBorders>
            <w:top w:val="single" w:sz="12" w:space="0" w:color="E7CF6E"/>
            <w:bottom w:val="nil"/>
          </w:tcBorders>
        </w:tcPr>
        <w:p w:rsidR="00D95D7B" w:rsidRDefault="00D95D7B" w:rsidP="00D95D7B">
          <w:pPr>
            <w:pStyle w:val="ae"/>
            <w:tabs>
              <w:tab w:val="left" w:pos="7632"/>
            </w:tabs>
            <w:spacing w:after="0"/>
            <w:ind w:left="970" w:right="-82" w:hanging="51"/>
            <w:jc w:val="left"/>
            <w:rPr>
              <w:rFonts w:ascii="Arial Narrow" w:hAnsi="Arial Narrow" w:cs="Arial Narrow"/>
              <w:sz w:val="16"/>
              <w:szCs w:val="16"/>
            </w:rPr>
          </w:pPr>
        </w:p>
      </w:tc>
      <w:tc>
        <w:tcPr>
          <w:tcW w:w="4310" w:type="pct"/>
          <w:tcBorders>
            <w:top w:val="single" w:sz="12" w:space="0" w:color="E7CF6E"/>
            <w:left w:val="nil"/>
            <w:bottom w:val="single" w:sz="12" w:space="0" w:color="E7CF6E"/>
            <w:right w:val="single" w:sz="6" w:space="0" w:color="E7CF6E"/>
          </w:tcBorders>
          <w:vAlign w:val="center"/>
        </w:tcPr>
        <w:p w:rsidR="000244A1" w:rsidRDefault="000244A1" w:rsidP="000244A1">
          <w:pPr>
            <w:pStyle w:val="ac"/>
            <w:jc w:val="left"/>
          </w:pPr>
          <w:r>
            <w:rPr>
              <w:rStyle w:val="af3"/>
              <w:rFonts w:ascii="Arial" w:hAnsi="Arial" w:cs="Arial"/>
              <w:color w:val="999999"/>
              <w:sz w:val="12"/>
              <w:szCs w:val="12"/>
            </w:rPr>
            <w:t xml:space="preserve">СПРАВОЧНО. Выгружено  из ИСС "НОБ" </w:t>
          </w:r>
          <w:r w:rsidR="00727625">
            <w:rPr>
              <w:rStyle w:val="af3"/>
              <w:rFonts w:ascii="Arial" w:hAnsi="Arial" w:cs="Arial"/>
              <w:color w:val="999999"/>
              <w:sz w:val="12"/>
              <w:szCs w:val="12"/>
            </w:rPr>
            <w:t>АО «ВАНКОРНЕФТЬ»</w:t>
          </w:r>
          <w:r>
            <w:rPr>
              <w:rFonts w:ascii="Arial" w:hAnsi="Arial" w:cs="Arial"/>
              <w:b w:val="0"/>
              <w:sz w:val="12"/>
              <w:szCs w:val="12"/>
            </w:rPr>
            <w:t xml:space="preserve">  </w:t>
          </w:r>
          <w:r w:rsidR="00564C41">
            <w:rPr>
              <w:rFonts w:ascii="Arial" w:hAnsi="Arial" w:cs="Arial"/>
              <w:b w:val="0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 w:val="0"/>
              <w:sz w:val="12"/>
              <w:szCs w:val="12"/>
            </w:rPr>
            <w:instrText xml:space="preserve"> TIME \@ "dd.MM.yyyy H:mm" </w:instrText>
          </w:r>
          <w:r w:rsidR="00564C41">
            <w:rPr>
              <w:rFonts w:ascii="Arial" w:hAnsi="Arial" w:cs="Arial"/>
              <w:b w:val="0"/>
              <w:sz w:val="12"/>
              <w:szCs w:val="12"/>
            </w:rPr>
            <w:fldChar w:fldCharType="separate"/>
          </w:r>
          <w:r w:rsidR="00685A59">
            <w:rPr>
              <w:rFonts w:ascii="Arial" w:hAnsi="Arial" w:cs="Arial"/>
              <w:b w:val="0"/>
              <w:noProof/>
              <w:sz w:val="12"/>
              <w:szCs w:val="12"/>
            </w:rPr>
            <w:t>08.02.2017 16:08</w:t>
          </w:r>
          <w:r w:rsidR="00564C41">
            <w:rPr>
              <w:rFonts w:ascii="Arial" w:hAnsi="Arial" w:cs="Arial"/>
              <w:b w:val="0"/>
              <w:sz w:val="12"/>
              <w:szCs w:val="12"/>
            </w:rPr>
            <w:fldChar w:fldCharType="end"/>
          </w:r>
        </w:p>
        <w:p w:rsidR="00D95D7B" w:rsidRDefault="00D95D7B" w:rsidP="00D95D7B">
          <w:pPr>
            <w:pStyle w:val="ae"/>
            <w:spacing w:after="0"/>
            <w:ind w:left="970" w:right="-82" w:hanging="51"/>
            <w:jc w:val="right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b/>
              <w:bCs/>
              <w:sz w:val="12"/>
              <w:szCs w:val="12"/>
            </w:rPr>
            <w:t>СТРАНИЦА</w:t>
          </w:r>
          <w:r w:rsidRPr="00732755">
            <w:rPr>
              <w:rFonts w:ascii="Arial" w:hAnsi="Arial" w:cs="Arial"/>
              <w:b/>
              <w:bCs/>
              <w:sz w:val="12"/>
              <w:szCs w:val="12"/>
            </w:rPr>
            <w:t xml:space="preserve"> </w:t>
          </w:r>
          <w:r>
            <w:rPr>
              <w:rFonts w:ascii="Arial" w:hAnsi="Arial" w:cs="Arial"/>
              <w:b/>
              <w:bCs/>
              <w:sz w:val="12"/>
              <w:szCs w:val="12"/>
            </w:rPr>
            <w:t xml:space="preserve">№  </w:t>
          </w:r>
          <w:r w:rsidR="00564C41" w:rsidRPr="00732755">
            <w:rPr>
              <w:rFonts w:ascii="Arial" w:hAnsi="Arial" w:cs="Arial"/>
              <w:b/>
              <w:bCs/>
              <w:sz w:val="12"/>
              <w:szCs w:val="12"/>
            </w:rPr>
            <w:fldChar w:fldCharType="begin"/>
          </w:r>
          <w:r w:rsidRPr="00732755">
            <w:rPr>
              <w:rFonts w:ascii="Arial" w:hAnsi="Arial" w:cs="Arial"/>
              <w:b/>
              <w:bCs/>
              <w:sz w:val="12"/>
              <w:szCs w:val="12"/>
            </w:rPr>
            <w:instrText xml:space="preserve"> PAGE </w:instrText>
          </w:r>
          <w:r w:rsidR="00564C41" w:rsidRPr="00732755">
            <w:rPr>
              <w:rFonts w:ascii="Arial" w:hAnsi="Arial" w:cs="Arial"/>
              <w:b/>
              <w:bCs/>
              <w:sz w:val="12"/>
              <w:szCs w:val="12"/>
            </w:rPr>
            <w:fldChar w:fldCharType="separate"/>
          </w:r>
          <w:r w:rsidR="00685A59">
            <w:rPr>
              <w:rFonts w:ascii="Arial" w:hAnsi="Arial" w:cs="Arial"/>
              <w:b/>
              <w:bCs/>
              <w:noProof/>
              <w:sz w:val="12"/>
              <w:szCs w:val="12"/>
            </w:rPr>
            <w:t>2</w:t>
          </w:r>
          <w:r w:rsidR="00564C41" w:rsidRPr="00732755">
            <w:rPr>
              <w:rFonts w:ascii="Arial" w:hAnsi="Arial" w:cs="Arial"/>
              <w:b/>
              <w:bCs/>
              <w:sz w:val="12"/>
              <w:szCs w:val="12"/>
            </w:rPr>
            <w:fldChar w:fldCharType="end"/>
          </w:r>
          <w:r w:rsidRPr="00732755">
            <w:rPr>
              <w:rFonts w:ascii="Arial" w:hAnsi="Arial" w:cs="Arial"/>
              <w:b/>
              <w:bCs/>
              <w:sz w:val="12"/>
              <w:szCs w:val="12"/>
            </w:rPr>
            <w:t xml:space="preserve"> </w:t>
          </w:r>
          <w:r>
            <w:rPr>
              <w:rFonts w:ascii="Arial" w:hAnsi="Arial" w:cs="Arial"/>
              <w:b/>
              <w:bCs/>
              <w:sz w:val="12"/>
              <w:szCs w:val="12"/>
            </w:rPr>
            <w:t xml:space="preserve"> </w:t>
          </w:r>
          <w:r w:rsidRPr="00732755">
            <w:rPr>
              <w:rFonts w:ascii="Arial" w:hAnsi="Arial" w:cs="Arial"/>
              <w:b/>
              <w:bCs/>
              <w:sz w:val="12"/>
              <w:szCs w:val="12"/>
            </w:rPr>
            <w:t>ИЗ</w:t>
          </w:r>
          <w:r>
            <w:rPr>
              <w:rFonts w:ascii="Arial" w:hAnsi="Arial" w:cs="Arial"/>
              <w:b/>
              <w:bCs/>
              <w:sz w:val="12"/>
              <w:szCs w:val="12"/>
            </w:rPr>
            <w:t xml:space="preserve"> </w:t>
          </w:r>
          <w:r w:rsidRPr="00732755">
            <w:rPr>
              <w:rFonts w:ascii="Arial" w:hAnsi="Arial" w:cs="Arial"/>
              <w:b/>
              <w:bCs/>
              <w:sz w:val="12"/>
              <w:szCs w:val="12"/>
            </w:rPr>
            <w:t xml:space="preserve"> </w:t>
          </w:r>
          <w:r w:rsidR="00564C41" w:rsidRPr="00732755">
            <w:rPr>
              <w:rFonts w:ascii="Arial" w:hAnsi="Arial" w:cs="Arial"/>
              <w:b/>
              <w:bCs/>
              <w:sz w:val="12"/>
              <w:szCs w:val="12"/>
            </w:rPr>
            <w:fldChar w:fldCharType="begin"/>
          </w:r>
          <w:r w:rsidRPr="00732755">
            <w:rPr>
              <w:rFonts w:ascii="Arial" w:hAnsi="Arial" w:cs="Arial"/>
              <w:b/>
              <w:bCs/>
              <w:sz w:val="12"/>
              <w:szCs w:val="12"/>
            </w:rPr>
            <w:instrText xml:space="preserve"> NUMPAGES </w:instrText>
          </w:r>
          <w:r w:rsidR="00564C41" w:rsidRPr="00732755">
            <w:rPr>
              <w:rFonts w:ascii="Arial" w:hAnsi="Arial" w:cs="Arial"/>
              <w:b/>
              <w:bCs/>
              <w:sz w:val="12"/>
              <w:szCs w:val="12"/>
            </w:rPr>
            <w:fldChar w:fldCharType="separate"/>
          </w:r>
          <w:r w:rsidR="00685A59">
            <w:rPr>
              <w:rFonts w:ascii="Arial" w:hAnsi="Arial" w:cs="Arial"/>
              <w:b/>
              <w:bCs/>
              <w:noProof/>
              <w:sz w:val="12"/>
              <w:szCs w:val="12"/>
            </w:rPr>
            <w:t>6</w:t>
          </w:r>
          <w:r w:rsidR="00564C41" w:rsidRPr="00732755">
            <w:rPr>
              <w:rFonts w:ascii="Arial" w:hAnsi="Arial" w:cs="Arial"/>
              <w:b/>
              <w:bCs/>
              <w:sz w:val="12"/>
              <w:szCs w:val="12"/>
            </w:rPr>
            <w:fldChar w:fldCharType="end"/>
          </w:r>
        </w:p>
      </w:tc>
    </w:tr>
  </w:tbl>
  <w:p w:rsidR="00D95D7B" w:rsidRPr="002271DB" w:rsidRDefault="00D95D7B" w:rsidP="00D95D7B">
    <w:pPr>
      <w:pStyle w:val="ac"/>
      <w:spacing w:before="0"/>
      <w:rPr>
        <w:sz w:val="6"/>
        <w:szCs w:val="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D7B" w:rsidRDefault="00D95D7B" w:rsidP="00D95D7B">
    <w:pPr>
      <w:rPr>
        <w:rFonts w:ascii="Arial" w:hAnsi="Arial" w:cs="Arial"/>
        <w:sz w:val="16"/>
        <w:szCs w:val="16"/>
      </w:rPr>
    </w:pPr>
  </w:p>
  <w:tbl>
    <w:tblPr>
      <w:tblW w:w="5000" w:type="pct"/>
      <w:jc w:val="right"/>
      <w:tblLook w:val="00BF"/>
    </w:tblPr>
    <w:tblGrid>
      <w:gridCol w:w="1360"/>
      <w:gridCol w:w="8495"/>
    </w:tblGrid>
    <w:tr w:rsidR="00D95D7B">
      <w:trPr>
        <w:trHeight w:val="159"/>
        <w:jc w:val="right"/>
      </w:trPr>
      <w:tc>
        <w:tcPr>
          <w:tcW w:w="5000" w:type="pct"/>
          <w:gridSpan w:val="2"/>
          <w:tcBorders>
            <w:top w:val="single" w:sz="12" w:space="0" w:color="E7CF6E"/>
            <w:left w:val="single" w:sz="6" w:space="0" w:color="E7CF6E"/>
            <w:bottom w:val="single" w:sz="12" w:space="0" w:color="E7CF6E"/>
          </w:tcBorders>
          <w:vAlign w:val="center"/>
        </w:tcPr>
        <w:p w:rsidR="00D95D7B" w:rsidRPr="00FA3554" w:rsidRDefault="00D95D7B" w:rsidP="00D95D7B">
          <w:pPr>
            <w:ind w:left="-51" w:right="-82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bCs/>
              <w:sz w:val="10"/>
              <w:szCs w:val="10"/>
            </w:rPr>
            <w:t>ПОЛОЖЕНИЕ</w:t>
          </w:r>
          <w:r w:rsidRPr="002271DB">
            <w:rPr>
              <w:rFonts w:ascii="Arial" w:hAnsi="Arial" w:cs="Arial"/>
              <w:b/>
              <w:bCs/>
              <w:sz w:val="10"/>
              <w:szCs w:val="10"/>
            </w:rPr>
            <w:t xml:space="preserve"> КОМПАНИИ «РАССЛЕДОВАНИЕ АВАРИЙ </w:t>
          </w:r>
          <w:r>
            <w:rPr>
              <w:rFonts w:ascii="Arial" w:hAnsi="Arial" w:cs="Arial"/>
              <w:b/>
              <w:bCs/>
              <w:sz w:val="10"/>
              <w:szCs w:val="10"/>
            </w:rPr>
            <w:t xml:space="preserve"> В ПРОЦЕССЕ </w:t>
          </w:r>
          <w:r w:rsidRPr="002271DB">
            <w:rPr>
              <w:rFonts w:ascii="Arial" w:hAnsi="Arial" w:cs="Arial"/>
              <w:b/>
              <w:bCs/>
              <w:sz w:val="10"/>
              <w:szCs w:val="10"/>
            </w:rPr>
            <w:t xml:space="preserve"> СТРОИТЕЛЬСТВ</w:t>
          </w:r>
          <w:r>
            <w:rPr>
              <w:rFonts w:ascii="Arial" w:hAnsi="Arial" w:cs="Arial"/>
              <w:b/>
              <w:bCs/>
              <w:sz w:val="10"/>
              <w:szCs w:val="10"/>
            </w:rPr>
            <w:t>А, ВОССТАНОВЛЕНИЯ</w:t>
          </w:r>
          <w:r w:rsidRPr="002271DB">
            <w:rPr>
              <w:rFonts w:ascii="Arial" w:hAnsi="Arial" w:cs="Arial"/>
              <w:b/>
              <w:bCs/>
              <w:sz w:val="10"/>
              <w:szCs w:val="10"/>
            </w:rPr>
            <w:t xml:space="preserve"> И РЕМОНТ</w:t>
          </w:r>
          <w:r>
            <w:rPr>
              <w:rFonts w:ascii="Arial" w:hAnsi="Arial" w:cs="Arial"/>
              <w:b/>
              <w:bCs/>
              <w:sz w:val="10"/>
              <w:szCs w:val="10"/>
            </w:rPr>
            <w:t>А</w:t>
          </w:r>
          <w:r w:rsidRPr="002271DB">
            <w:rPr>
              <w:rFonts w:ascii="Arial" w:hAnsi="Arial" w:cs="Arial"/>
              <w:b/>
              <w:bCs/>
              <w:sz w:val="10"/>
              <w:szCs w:val="10"/>
            </w:rPr>
            <w:t xml:space="preserve"> СКВАЖИН»</w:t>
          </w:r>
          <w:r>
            <w:rPr>
              <w:rFonts w:ascii="Arial" w:hAnsi="Arial" w:cs="Arial"/>
              <w:b/>
              <w:bCs/>
              <w:sz w:val="10"/>
              <w:szCs w:val="10"/>
            </w:rPr>
            <w:t xml:space="preserve"> №  П1-01 СЦ-011 Р-001</w:t>
          </w:r>
        </w:p>
      </w:tc>
    </w:tr>
    <w:tr w:rsidR="00D95D7B">
      <w:trPr>
        <w:trHeight w:val="135"/>
        <w:jc w:val="right"/>
      </w:trPr>
      <w:tc>
        <w:tcPr>
          <w:tcW w:w="690" w:type="pct"/>
          <w:tcBorders>
            <w:top w:val="single" w:sz="12" w:space="0" w:color="E7CF6E"/>
            <w:bottom w:val="nil"/>
          </w:tcBorders>
        </w:tcPr>
        <w:p w:rsidR="00D95D7B" w:rsidRDefault="00D95D7B" w:rsidP="00D95D7B">
          <w:pPr>
            <w:pStyle w:val="ae"/>
            <w:tabs>
              <w:tab w:val="left" w:pos="7632"/>
            </w:tabs>
            <w:spacing w:after="0"/>
            <w:ind w:left="970" w:right="-82" w:hanging="51"/>
            <w:jc w:val="left"/>
            <w:rPr>
              <w:rFonts w:ascii="Arial Narrow" w:hAnsi="Arial Narrow" w:cs="Arial Narrow"/>
              <w:sz w:val="16"/>
              <w:szCs w:val="16"/>
            </w:rPr>
          </w:pPr>
        </w:p>
      </w:tc>
      <w:tc>
        <w:tcPr>
          <w:tcW w:w="4310" w:type="pct"/>
          <w:tcBorders>
            <w:top w:val="single" w:sz="12" w:space="0" w:color="E7CF6E"/>
            <w:left w:val="nil"/>
            <w:bottom w:val="single" w:sz="12" w:space="0" w:color="E7CF6E"/>
            <w:right w:val="single" w:sz="6" w:space="0" w:color="E7CF6E"/>
          </w:tcBorders>
          <w:vAlign w:val="center"/>
        </w:tcPr>
        <w:p w:rsidR="000244A1" w:rsidRDefault="000244A1" w:rsidP="000244A1">
          <w:pPr>
            <w:pStyle w:val="ac"/>
            <w:jc w:val="left"/>
          </w:pPr>
          <w:r>
            <w:rPr>
              <w:rStyle w:val="af3"/>
              <w:rFonts w:ascii="Arial" w:hAnsi="Arial" w:cs="Arial"/>
              <w:color w:val="999999"/>
              <w:sz w:val="12"/>
              <w:szCs w:val="12"/>
            </w:rPr>
            <w:t xml:space="preserve">СПРАВОЧНО. Выгружено  из ИСС "НОБ" </w:t>
          </w:r>
          <w:r w:rsidR="00727625">
            <w:rPr>
              <w:rStyle w:val="af3"/>
              <w:rFonts w:ascii="Arial" w:hAnsi="Arial" w:cs="Arial"/>
              <w:color w:val="999999"/>
              <w:sz w:val="12"/>
              <w:szCs w:val="12"/>
            </w:rPr>
            <w:t>АО «ВАНКОРНЕФТЬ»</w:t>
          </w:r>
          <w:r>
            <w:rPr>
              <w:rFonts w:ascii="Arial" w:hAnsi="Arial" w:cs="Arial"/>
              <w:b w:val="0"/>
              <w:sz w:val="12"/>
              <w:szCs w:val="12"/>
            </w:rPr>
            <w:t xml:space="preserve">  </w:t>
          </w:r>
          <w:r w:rsidR="00564C41">
            <w:rPr>
              <w:rFonts w:ascii="Arial" w:hAnsi="Arial" w:cs="Arial"/>
              <w:b w:val="0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 w:val="0"/>
              <w:sz w:val="12"/>
              <w:szCs w:val="12"/>
            </w:rPr>
            <w:instrText xml:space="preserve"> TIME \@ "dd.MM.yyyy H:mm" </w:instrText>
          </w:r>
          <w:r w:rsidR="00564C41">
            <w:rPr>
              <w:rFonts w:ascii="Arial" w:hAnsi="Arial" w:cs="Arial"/>
              <w:b w:val="0"/>
              <w:sz w:val="12"/>
              <w:szCs w:val="12"/>
            </w:rPr>
            <w:fldChar w:fldCharType="separate"/>
          </w:r>
          <w:r w:rsidR="00685A59">
            <w:rPr>
              <w:rFonts w:ascii="Arial" w:hAnsi="Arial" w:cs="Arial"/>
              <w:b w:val="0"/>
              <w:noProof/>
              <w:sz w:val="12"/>
              <w:szCs w:val="12"/>
            </w:rPr>
            <w:t>08.02.2017 16:08</w:t>
          </w:r>
          <w:r w:rsidR="00564C41">
            <w:rPr>
              <w:rFonts w:ascii="Arial" w:hAnsi="Arial" w:cs="Arial"/>
              <w:b w:val="0"/>
              <w:sz w:val="12"/>
              <w:szCs w:val="12"/>
            </w:rPr>
            <w:fldChar w:fldCharType="end"/>
          </w:r>
        </w:p>
        <w:p w:rsidR="00D95D7B" w:rsidRDefault="00D95D7B" w:rsidP="00D95D7B">
          <w:pPr>
            <w:pStyle w:val="ae"/>
            <w:spacing w:after="0"/>
            <w:ind w:left="970" w:right="-82" w:hanging="51"/>
            <w:jc w:val="right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b/>
              <w:bCs/>
              <w:sz w:val="12"/>
              <w:szCs w:val="12"/>
            </w:rPr>
            <w:t>СТРАНИЦА</w:t>
          </w:r>
          <w:r w:rsidRPr="00732755">
            <w:rPr>
              <w:rFonts w:ascii="Arial" w:hAnsi="Arial" w:cs="Arial"/>
              <w:b/>
              <w:bCs/>
              <w:sz w:val="12"/>
              <w:szCs w:val="12"/>
            </w:rPr>
            <w:t xml:space="preserve"> </w:t>
          </w:r>
          <w:r>
            <w:rPr>
              <w:rFonts w:ascii="Arial" w:hAnsi="Arial" w:cs="Arial"/>
              <w:b/>
              <w:bCs/>
              <w:sz w:val="12"/>
              <w:szCs w:val="12"/>
            </w:rPr>
            <w:t xml:space="preserve">№  </w:t>
          </w:r>
          <w:r w:rsidR="00564C41" w:rsidRPr="00732755">
            <w:rPr>
              <w:rFonts w:ascii="Arial" w:hAnsi="Arial" w:cs="Arial"/>
              <w:b/>
              <w:bCs/>
              <w:sz w:val="12"/>
              <w:szCs w:val="12"/>
            </w:rPr>
            <w:fldChar w:fldCharType="begin"/>
          </w:r>
          <w:r w:rsidRPr="00732755">
            <w:rPr>
              <w:rFonts w:ascii="Arial" w:hAnsi="Arial" w:cs="Arial"/>
              <w:b/>
              <w:bCs/>
              <w:sz w:val="12"/>
              <w:szCs w:val="12"/>
            </w:rPr>
            <w:instrText xml:space="preserve"> PAGE </w:instrText>
          </w:r>
          <w:r w:rsidR="00564C41" w:rsidRPr="00732755">
            <w:rPr>
              <w:rFonts w:ascii="Arial" w:hAnsi="Arial" w:cs="Arial"/>
              <w:b/>
              <w:bCs/>
              <w:sz w:val="12"/>
              <w:szCs w:val="12"/>
            </w:rPr>
            <w:fldChar w:fldCharType="separate"/>
          </w:r>
          <w:r w:rsidR="00685A59">
            <w:rPr>
              <w:rFonts w:ascii="Arial" w:hAnsi="Arial" w:cs="Arial"/>
              <w:b/>
              <w:bCs/>
              <w:noProof/>
              <w:sz w:val="12"/>
              <w:szCs w:val="12"/>
            </w:rPr>
            <w:t>21</w:t>
          </w:r>
          <w:r w:rsidR="00564C41" w:rsidRPr="00732755">
            <w:rPr>
              <w:rFonts w:ascii="Arial" w:hAnsi="Arial" w:cs="Arial"/>
              <w:b/>
              <w:bCs/>
              <w:sz w:val="12"/>
              <w:szCs w:val="12"/>
            </w:rPr>
            <w:fldChar w:fldCharType="end"/>
          </w:r>
          <w:r w:rsidRPr="00732755">
            <w:rPr>
              <w:rFonts w:ascii="Arial" w:hAnsi="Arial" w:cs="Arial"/>
              <w:b/>
              <w:bCs/>
              <w:sz w:val="12"/>
              <w:szCs w:val="12"/>
            </w:rPr>
            <w:t xml:space="preserve"> </w:t>
          </w:r>
          <w:r>
            <w:rPr>
              <w:rFonts w:ascii="Arial" w:hAnsi="Arial" w:cs="Arial"/>
              <w:b/>
              <w:bCs/>
              <w:sz w:val="12"/>
              <w:szCs w:val="12"/>
            </w:rPr>
            <w:t xml:space="preserve"> </w:t>
          </w:r>
          <w:r w:rsidRPr="00732755">
            <w:rPr>
              <w:rFonts w:ascii="Arial" w:hAnsi="Arial" w:cs="Arial"/>
              <w:b/>
              <w:bCs/>
              <w:sz w:val="12"/>
              <w:szCs w:val="12"/>
            </w:rPr>
            <w:t>ИЗ</w:t>
          </w:r>
          <w:r>
            <w:rPr>
              <w:rFonts w:ascii="Arial" w:hAnsi="Arial" w:cs="Arial"/>
              <w:b/>
              <w:bCs/>
              <w:sz w:val="12"/>
              <w:szCs w:val="12"/>
            </w:rPr>
            <w:t xml:space="preserve"> </w:t>
          </w:r>
          <w:r w:rsidRPr="00732755">
            <w:rPr>
              <w:rFonts w:ascii="Arial" w:hAnsi="Arial" w:cs="Arial"/>
              <w:b/>
              <w:bCs/>
              <w:sz w:val="12"/>
              <w:szCs w:val="12"/>
            </w:rPr>
            <w:t xml:space="preserve"> </w:t>
          </w:r>
          <w:r w:rsidR="00564C41" w:rsidRPr="00732755">
            <w:rPr>
              <w:rFonts w:ascii="Arial" w:hAnsi="Arial" w:cs="Arial"/>
              <w:b/>
              <w:bCs/>
              <w:sz w:val="12"/>
              <w:szCs w:val="12"/>
            </w:rPr>
            <w:fldChar w:fldCharType="begin"/>
          </w:r>
          <w:r w:rsidRPr="00732755">
            <w:rPr>
              <w:rFonts w:ascii="Arial" w:hAnsi="Arial" w:cs="Arial"/>
              <w:b/>
              <w:bCs/>
              <w:sz w:val="12"/>
              <w:szCs w:val="12"/>
            </w:rPr>
            <w:instrText xml:space="preserve"> NUMPAGES </w:instrText>
          </w:r>
          <w:r w:rsidR="00564C41" w:rsidRPr="00732755">
            <w:rPr>
              <w:rFonts w:ascii="Arial" w:hAnsi="Arial" w:cs="Arial"/>
              <w:b/>
              <w:bCs/>
              <w:sz w:val="12"/>
              <w:szCs w:val="12"/>
            </w:rPr>
            <w:fldChar w:fldCharType="separate"/>
          </w:r>
          <w:r w:rsidR="00685A59">
            <w:rPr>
              <w:rFonts w:ascii="Arial" w:hAnsi="Arial" w:cs="Arial"/>
              <w:b/>
              <w:bCs/>
              <w:noProof/>
              <w:sz w:val="12"/>
              <w:szCs w:val="12"/>
            </w:rPr>
            <w:t>21</w:t>
          </w:r>
          <w:r w:rsidR="00564C41" w:rsidRPr="00732755">
            <w:rPr>
              <w:rFonts w:ascii="Arial" w:hAnsi="Arial" w:cs="Arial"/>
              <w:b/>
              <w:bCs/>
              <w:sz w:val="12"/>
              <w:szCs w:val="12"/>
            </w:rPr>
            <w:fldChar w:fldCharType="end"/>
          </w:r>
        </w:p>
      </w:tc>
    </w:tr>
  </w:tbl>
  <w:p w:rsidR="00D95D7B" w:rsidRPr="002271DB" w:rsidRDefault="00D95D7B" w:rsidP="00D95D7B">
    <w:pPr>
      <w:pStyle w:val="ac"/>
      <w:spacing w:before="0"/>
      <w:rPr>
        <w:sz w:val="6"/>
        <w:szCs w:val="6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right"/>
      <w:tblLook w:val="00BF"/>
    </w:tblPr>
    <w:tblGrid>
      <w:gridCol w:w="2041"/>
      <w:gridCol w:w="12747"/>
    </w:tblGrid>
    <w:tr w:rsidR="000244A1">
      <w:trPr>
        <w:trHeight w:val="159"/>
        <w:jc w:val="right"/>
      </w:trPr>
      <w:tc>
        <w:tcPr>
          <w:tcW w:w="5000" w:type="pct"/>
          <w:gridSpan w:val="2"/>
          <w:tcBorders>
            <w:top w:val="single" w:sz="12" w:space="0" w:color="E7CF6E"/>
            <w:left w:val="single" w:sz="6" w:space="0" w:color="E7CF6E"/>
            <w:bottom w:val="single" w:sz="12" w:space="0" w:color="E7CF6E"/>
          </w:tcBorders>
          <w:vAlign w:val="center"/>
        </w:tcPr>
        <w:p w:rsidR="000244A1" w:rsidRPr="00FA3554" w:rsidRDefault="000244A1" w:rsidP="00D95D7B">
          <w:pPr>
            <w:ind w:left="-51" w:right="-82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bCs/>
              <w:sz w:val="10"/>
              <w:szCs w:val="10"/>
            </w:rPr>
            <w:t>ПОЛОЖЕНИЕ</w:t>
          </w:r>
          <w:r w:rsidRPr="002271DB">
            <w:rPr>
              <w:rFonts w:ascii="Arial" w:hAnsi="Arial" w:cs="Arial"/>
              <w:b/>
              <w:bCs/>
              <w:sz w:val="10"/>
              <w:szCs w:val="10"/>
            </w:rPr>
            <w:t xml:space="preserve"> КОМПАНИИ «РАССЛЕДОВАНИЕ АВАРИЙ </w:t>
          </w:r>
          <w:r>
            <w:rPr>
              <w:rFonts w:ascii="Arial" w:hAnsi="Arial" w:cs="Arial"/>
              <w:b/>
              <w:bCs/>
              <w:sz w:val="10"/>
              <w:szCs w:val="10"/>
            </w:rPr>
            <w:t xml:space="preserve"> В ПРОЦЕССЕ </w:t>
          </w:r>
          <w:r w:rsidRPr="002271DB">
            <w:rPr>
              <w:rFonts w:ascii="Arial" w:hAnsi="Arial" w:cs="Arial"/>
              <w:b/>
              <w:bCs/>
              <w:sz w:val="10"/>
              <w:szCs w:val="10"/>
            </w:rPr>
            <w:t xml:space="preserve"> СТРОИТЕЛЬСТВ</w:t>
          </w:r>
          <w:r>
            <w:rPr>
              <w:rFonts w:ascii="Arial" w:hAnsi="Arial" w:cs="Arial"/>
              <w:b/>
              <w:bCs/>
              <w:sz w:val="10"/>
              <w:szCs w:val="10"/>
            </w:rPr>
            <w:t>А, ВОССТАНОВЛЕНИЯ</w:t>
          </w:r>
          <w:r w:rsidRPr="002271DB">
            <w:rPr>
              <w:rFonts w:ascii="Arial" w:hAnsi="Arial" w:cs="Arial"/>
              <w:b/>
              <w:bCs/>
              <w:sz w:val="10"/>
              <w:szCs w:val="10"/>
            </w:rPr>
            <w:t xml:space="preserve"> И РЕМОНТ</w:t>
          </w:r>
          <w:r>
            <w:rPr>
              <w:rFonts w:ascii="Arial" w:hAnsi="Arial" w:cs="Arial"/>
              <w:b/>
              <w:bCs/>
              <w:sz w:val="10"/>
              <w:szCs w:val="10"/>
            </w:rPr>
            <w:t>А</w:t>
          </w:r>
          <w:r w:rsidRPr="002271DB">
            <w:rPr>
              <w:rFonts w:ascii="Arial" w:hAnsi="Arial" w:cs="Arial"/>
              <w:b/>
              <w:bCs/>
              <w:sz w:val="10"/>
              <w:szCs w:val="10"/>
            </w:rPr>
            <w:t xml:space="preserve"> СКВАЖИН»</w:t>
          </w:r>
          <w:r>
            <w:rPr>
              <w:rFonts w:ascii="Arial" w:hAnsi="Arial" w:cs="Arial"/>
              <w:b/>
              <w:bCs/>
              <w:sz w:val="10"/>
              <w:szCs w:val="10"/>
            </w:rPr>
            <w:t xml:space="preserve"> №  П1-01 СЦ-011 Р-001</w:t>
          </w:r>
        </w:p>
      </w:tc>
    </w:tr>
    <w:tr w:rsidR="000244A1">
      <w:trPr>
        <w:trHeight w:val="135"/>
        <w:jc w:val="right"/>
      </w:trPr>
      <w:tc>
        <w:tcPr>
          <w:tcW w:w="690" w:type="pct"/>
          <w:tcBorders>
            <w:top w:val="single" w:sz="12" w:space="0" w:color="E7CF6E"/>
            <w:bottom w:val="nil"/>
          </w:tcBorders>
        </w:tcPr>
        <w:p w:rsidR="000244A1" w:rsidRDefault="000244A1" w:rsidP="00D95D7B">
          <w:pPr>
            <w:pStyle w:val="ae"/>
            <w:tabs>
              <w:tab w:val="left" w:pos="7632"/>
            </w:tabs>
            <w:spacing w:after="0"/>
            <w:ind w:left="970" w:right="-82" w:hanging="51"/>
            <w:jc w:val="left"/>
            <w:rPr>
              <w:rFonts w:ascii="Arial Narrow" w:hAnsi="Arial Narrow" w:cs="Arial Narrow"/>
              <w:sz w:val="16"/>
              <w:szCs w:val="16"/>
            </w:rPr>
          </w:pPr>
        </w:p>
      </w:tc>
      <w:tc>
        <w:tcPr>
          <w:tcW w:w="4310" w:type="pct"/>
          <w:tcBorders>
            <w:top w:val="single" w:sz="12" w:space="0" w:color="E7CF6E"/>
            <w:left w:val="nil"/>
            <w:bottom w:val="single" w:sz="12" w:space="0" w:color="E7CF6E"/>
            <w:right w:val="single" w:sz="6" w:space="0" w:color="E7CF6E"/>
          </w:tcBorders>
          <w:vAlign w:val="center"/>
        </w:tcPr>
        <w:p w:rsidR="000244A1" w:rsidRDefault="000244A1" w:rsidP="000244A1">
          <w:pPr>
            <w:pStyle w:val="ac"/>
            <w:jc w:val="left"/>
          </w:pPr>
          <w:r>
            <w:rPr>
              <w:rStyle w:val="af3"/>
              <w:rFonts w:ascii="Arial" w:hAnsi="Arial" w:cs="Arial"/>
              <w:color w:val="999999"/>
              <w:sz w:val="12"/>
              <w:szCs w:val="12"/>
            </w:rPr>
            <w:t xml:space="preserve">СПРАВОЧНО. Выгружено  из ИСС "НОБ" </w:t>
          </w:r>
          <w:r w:rsidR="00727625">
            <w:rPr>
              <w:rStyle w:val="af3"/>
              <w:rFonts w:ascii="Arial" w:hAnsi="Arial" w:cs="Arial"/>
              <w:color w:val="999999"/>
              <w:sz w:val="12"/>
              <w:szCs w:val="12"/>
            </w:rPr>
            <w:t>АО «ВАНКОРНЕФТЬ»</w:t>
          </w:r>
          <w:r>
            <w:rPr>
              <w:rFonts w:ascii="Arial" w:hAnsi="Arial" w:cs="Arial"/>
              <w:b w:val="0"/>
              <w:sz w:val="12"/>
              <w:szCs w:val="12"/>
            </w:rPr>
            <w:t xml:space="preserve">  </w:t>
          </w:r>
          <w:r w:rsidR="00564C41">
            <w:rPr>
              <w:rFonts w:ascii="Arial" w:hAnsi="Arial" w:cs="Arial"/>
              <w:b w:val="0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 w:val="0"/>
              <w:sz w:val="12"/>
              <w:szCs w:val="12"/>
            </w:rPr>
            <w:instrText xml:space="preserve"> TIME \@ "dd.MM.yyyy H:mm" </w:instrText>
          </w:r>
          <w:r w:rsidR="00564C41">
            <w:rPr>
              <w:rFonts w:ascii="Arial" w:hAnsi="Arial" w:cs="Arial"/>
              <w:b w:val="0"/>
              <w:sz w:val="12"/>
              <w:szCs w:val="12"/>
            </w:rPr>
            <w:fldChar w:fldCharType="separate"/>
          </w:r>
          <w:r w:rsidR="00685A59">
            <w:rPr>
              <w:rFonts w:ascii="Arial" w:hAnsi="Arial" w:cs="Arial"/>
              <w:b w:val="0"/>
              <w:noProof/>
              <w:sz w:val="12"/>
              <w:szCs w:val="12"/>
            </w:rPr>
            <w:t>08.02.2017 16:08</w:t>
          </w:r>
          <w:r w:rsidR="00564C41">
            <w:rPr>
              <w:rFonts w:ascii="Arial" w:hAnsi="Arial" w:cs="Arial"/>
              <w:b w:val="0"/>
              <w:sz w:val="12"/>
              <w:szCs w:val="12"/>
            </w:rPr>
            <w:fldChar w:fldCharType="end"/>
          </w:r>
        </w:p>
        <w:p w:rsidR="000244A1" w:rsidRDefault="000244A1" w:rsidP="000244A1">
          <w:pPr>
            <w:pStyle w:val="ae"/>
            <w:spacing w:after="0"/>
            <w:ind w:left="970" w:right="-82" w:hanging="51"/>
            <w:jc w:val="right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b/>
              <w:bCs/>
              <w:sz w:val="12"/>
              <w:szCs w:val="12"/>
            </w:rPr>
            <w:t>СТРАНИЦА</w:t>
          </w:r>
          <w:r w:rsidRPr="00732755">
            <w:rPr>
              <w:rFonts w:ascii="Arial" w:hAnsi="Arial" w:cs="Arial"/>
              <w:b/>
              <w:bCs/>
              <w:sz w:val="12"/>
              <w:szCs w:val="12"/>
            </w:rPr>
            <w:t xml:space="preserve"> </w:t>
          </w:r>
          <w:r>
            <w:rPr>
              <w:rFonts w:ascii="Arial" w:hAnsi="Arial" w:cs="Arial"/>
              <w:b/>
              <w:bCs/>
              <w:sz w:val="12"/>
              <w:szCs w:val="12"/>
            </w:rPr>
            <w:t xml:space="preserve">№  </w:t>
          </w:r>
          <w:r w:rsidR="00564C41" w:rsidRPr="00732755">
            <w:rPr>
              <w:rFonts w:ascii="Arial" w:hAnsi="Arial" w:cs="Arial"/>
              <w:b/>
              <w:bCs/>
              <w:sz w:val="12"/>
              <w:szCs w:val="12"/>
            </w:rPr>
            <w:fldChar w:fldCharType="begin"/>
          </w:r>
          <w:r w:rsidRPr="00732755">
            <w:rPr>
              <w:rFonts w:ascii="Arial" w:hAnsi="Arial" w:cs="Arial"/>
              <w:b/>
              <w:bCs/>
              <w:sz w:val="12"/>
              <w:szCs w:val="12"/>
            </w:rPr>
            <w:instrText xml:space="preserve"> PAGE </w:instrText>
          </w:r>
          <w:r w:rsidR="00564C41" w:rsidRPr="00732755">
            <w:rPr>
              <w:rFonts w:ascii="Arial" w:hAnsi="Arial" w:cs="Arial"/>
              <w:b/>
              <w:bCs/>
              <w:sz w:val="12"/>
              <w:szCs w:val="12"/>
            </w:rPr>
            <w:fldChar w:fldCharType="separate"/>
          </w:r>
          <w:r w:rsidR="00685A59">
            <w:rPr>
              <w:rFonts w:ascii="Arial" w:hAnsi="Arial" w:cs="Arial"/>
              <w:b/>
              <w:bCs/>
              <w:noProof/>
              <w:sz w:val="12"/>
              <w:szCs w:val="12"/>
            </w:rPr>
            <w:t>24</w:t>
          </w:r>
          <w:r w:rsidR="00564C41" w:rsidRPr="00732755">
            <w:rPr>
              <w:rFonts w:ascii="Arial" w:hAnsi="Arial" w:cs="Arial"/>
              <w:b/>
              <w:bCs/>
              <w:sz w:val="12"/>
              <w:szCs w:val="12"/>
            </w:rPr>
            <w:fldChar w:fldCharType="end"/>
          </w:r>
          <w:r w:rsidRPr="00732755">
            <w:rPr>
              <w:rFonts w:ascii="Arial" w:hAnsi="Arial" w:cs="Arial"/>
              <w:b/>
              <w:bCs/>
              <w:sz w:val="12"/>
              <w:szCs w:val="12"/>
            </w:rPr>
            <w:t xml:space="preserve"> </w:t>
          </w:r>
          <w:r>
            <w:rPr>
              <w:rFonts w:ascii="Arial" w:hAnsi="Arial" w:cs="Arial"/>
              <w:b/>
              <w:bCs/>
              <w:sz w:val="12"/>
              <w:szCs w:val="12"/>
            </w:rPr>
            <w:t xml:space="preserve"> </w:t>
          </w:r>
          <w:r w:rsidRPr="00732755">
            <w:rPr>
              <w:rFonts w:ascii="Arial" w:hAnsi="Arial" w:cs="Arial"/>
              <w:b/>
              <w:bCs/>
              <w:sz w:val="12"/>
              <w:szCs w:val="12"/>
            </w:rPr>
            <w:t>ИЗ</w:t>
          </w:r>
          <w:r>
            <w:rPr>
              <w:rFonts w:ascii="Arial" w:hAnsi="Arial" w:cs="Arial"/>
              <w:b/>
              <w:bCs/>
              <w:sz w:val="12"/>
              <w:szCs w:val="12"/>
            </w:rPr>
            <w:t xml:space="preserve"> </w:t>
          </w:r>
          <w:r w:rsidRPr="00732755">
            <w:rPr>
              <w:rFonts w:ascii="Arial" w:hAnsi="Arial" w:cs="Arial"/>
              <w:b/>
              <w:bCs/>
              <w:sz w:val="12"/>
              <w:szCs w:val="12"/>
            </w:rPr>
            <w:t xml:space="preserve"> </w:t>
          </w:r>
          <w:r w:rsidR="00564C41" w:rsidRPr="00732755">
            <w:rPr>
              <w:rFonts w:ascii="Arial" w:hAnsi="Arial" w:cs="Arial"/>
              <w:b/>
              <w:bCs/>
              <w:sz w:val="12"/>
              <w:szCs w:val="12"/>
            </w:rPr>
            <w:fldChar w:fldCharType="begin"/>
          </w:r>
          <w:r w:rsidRPr="00732755">
            <w:rPr>
              <w:rFonts w:ascii="Arial" w:hAnsi="Arial" w:cs="Arial"/>
              <w:b/>
              <w:bCs/>
              <w:sz w:val="12"/>
              <w:szCs w:val="12"/>
            </w:rPr>
            <w:instrText xml:space="preserve"> NUMPAGES </w:instrText>
          </w:r>
          <w:r w:rsidR="00564C41" w:rsidRPr="00732755">
            <w:rPr>
              <w:rFonts w:ascii="Arial" w:hAnsi="Arial" w:cs="Arial"/>
              <w:b/>
              <w:bCs/>
              <w:sz w:val="12"/>
              <w:szCs w:val="12"/>
            </w:rPr>
            <w:fldChar w:fldCharType="separate"/>
          </w:r>
          <w:r w:rsidR="00685A59">
            <w:rPr>
              <w:rFonts w:ascii="Arial" w:hAnsi="Arial" w:cs="Arial"/>
              <w:b/>
              <w:bCs/>
              <w:noProof/>
              <w:sz w:val="12"/>
              <w:szCs w:val="12"/>
            </w:rPr>
            <w:t>24</w:t>
          </w:r>
          <w:r w:rsidR="00564C41" w:rsidRPr="00732755">
            <w:rPr>
              <w:rFonts w:ascii="Arial" w:hAnsi="Arial" w:cs="Arial"/>
              <w:b/>
              <w:bCs/>
              <w:sz w:val="12"/>
              <w:szCs w:val="12"/>
            </w:rPr>
            <w:fldChar w:fldCharType="end"/>
          </w:r>
        </w:p>
      </w:tc>
    </w:tr>
  </w:tbl>
  <w:p w:rsidR="000244A1" w:rsidRDefault="000244A1">
    <w:pPr>
      <w:pStyle w:val="ac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right"/>
      <w:tblLook w:val="00BF"/>
    </w:tblPr>
    <w:tblGrid>
      <w:gridCol w:w="2041"/>
      <w:gridCol w:w="12747"/>
    </w:tblGrid>
    <w:tr w:rsidR="00D95D7B">
      <w:trPr>
        <w:trHeight w:val="159"/>
        <w:jc w:val="right"/>
      </w:trPr>
      <w:tc>
        <w:tcPr>
          <w:tcW w:w="5000" w:type="pct"/>
          <w:gridSpan w:val="2"/>
          <w:tcBorders>
            <w:top w:val="single" w:sz="12" w:space="0" w:color="E7CF6E"/>
            <w:left w:val="single" w:sz="6" w:space="0" w:color="E7CF6E"/>
            <w:bottom w:val="single" w:sz="12" w:space="0" w:color="E7CF6E"/>
          </w:tcBorders>
          <w:vAlign w:val="center"/>
        </w:tcPr>
        <w:p w:rsidR="00D95D7B" w:rsidRPr="00FA3554" w:rsidRDefault="00D95D7B" w:rsidP="00D95D7B">
          <w:pPr>
            <w:ind w:left="-51" w:right="-82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bCs/>
              <w:sz w:val="10"/>
              <w:szCs w:val="10"/>
            </w:rPr>
            <w:t>ПОЛОЖЕНИЕ</w:t>
          </w:r>
          <w:r w:rsidRPr="002271DB">
            <w:rPr>
              <w:rFonts w:ascii="Arial" w:hAnsi="Arial" w:cs="Arial"/>
              <w:b/>
              <w:bCs/>
              <w:sz w:val="10"/>
              <w:szCs w:val="10"/>
            </w:rPr>
            <w:t xml:space="preserve"> КОМПАНИИ «РАССЛЕДОВАНИЕ АВАРИЙ </w:t>
          </w:r>
          <w:r>
            <w:rPr>
              <w:rFonts w:ascii="Arial" w:hAnsi="Arial" w:cs="Arial"/>
              <w:b/>
              <w:bCs/>
              <w:sz w:val="10"/>
              <w:szCs w:val="10"/>
            </w:rPr>
            <w:t xml:space="preserve"> В ПРОЦЕССЕ </w:t>
          </w:r>
          <w:r w:rsidRPr="002271DB">
            <w:rPr>
              <w:rFonts w:ascii="Arial" w:hAnsi="Arial" w:cs="Arial"/>
              <w:b/>
              <w:bCs/>
              <w:sz w:val="10"/>
              <w:szCs w:val="10"/>
            </w:rPr>
            <w:t xml:space="preserve"> СТРОИТЕЛЬСТВ</w:t>
          </w:r>
          <w:r>
            <w:rPr>
              <w:rFonts w:ascii="Arial" w:hAnsi="Arial" w:cs="Arial"/>
              <w:b/>
              <w:bCs/>
              <w:sz w:val="10"/>
              <w:szCs w:val="10"/>
            </w:rPr>
            <w:t>А, ВОССТАНОВЛЕНИЯ</w:t>
          </w:r>
          <w:r w:rsidRPr="002271DB">
            <w:rPr>
              <w:rFonts w:ascii="Arial" w:hAnsi="Arial" w:cs="Arial"/>
              <w:b/>
              <w:bCs/>
              <w:sz w:val="10"/>
              <w:szCs w:val="10"/>
            </w:rPr>
            <w:t xml:space="preserve"> И РЕМОНТ</w:t>
          </w:r>
          <w:r>
            <w:rPr>
              <w:rFonts w:ascii="Arial" w:hAnsi="Arial" w:cs="Arial"/>
              <w:b/>
              <w:bCs/>
              <w:sz w:val="10"/>
              <w:szCs w:val="10"/>
            </w:rPr>
            <w:t>А</w:t>
          </w:r>
          <w:r w:rsidRPr="002271DB">
            <w:rPr>
              <w:rFonts w:ascii="Arial" w:hAnsi="Arial" w:cs="Arial"/>
              <w:b/>
              <w:bCs/>
              <w:sz w:val="10"/>
              <w:szCs w:val="10"/>
            </w:rPr>
            <w:t xml:space="preserve"> СКВАЖИН»</w:t>
          </w:r>
          <w:r>
            <w:rPr>
              <w:rFonts w:ascii="Arial" w:hAnsi="Arial" w:cs="Arial"/>
              <w:b/>
              <w:bCs/>
              <w:sz w:val="10"/>
              <w:szCs w:val="10"/>
            </w:rPr>
            <w:t xml:space="preserve"> №  П1-01 СЦ-011 Р-001</w:t>
          </w:r>
        </w:p>
      </w:tc>
    </w:tr>
    <w:tr w:rsidR="00D95D7B">
      <w:trPr>
        <w:trHeight w:val="135"/>
        <w:jc w:val="right"/>
      </w:trPr>
      <w:tc>
        <w:tcPr>
          <w:tcW w:w="690" w:type="pct"/>
          <w:tcBorders>
            <w:top w:val="single" w:sz="12" w:space="0" w:color="E7CF6E"/>
            <w:bottom w:val="nil"/>
          </w:tcBorders>
        </w:tcPr>
        <w:p w:rsidR="00D95D7B" w:rsidRDefault="00D95D7B" w:rsidP="00D95D7B">
          <w:pPr>
            <w:pStyle w:val="ae"/>
            <w:tabs>
              <w:tab w:val="left" w:pos="7632"/>
            </w:tabs>
            <w:spacing w:after="0"/>
            <w:ind w:left="970" w:right="-82" w:hanging="51"/>
            <w:jc w:val="left"/>
            <w:rPr>
              <w:rFonts w:ascii="Arial Narrow" w:hAnsi="Arial Narrow" w:cs="Arial Narrow"/>
              <w:sz w:val="16"/>
              <w:szCs w:val="16"/>
            </w:rPr>
          </w:pPr>
        </w:p>
      </w:tc>
      <w:tc>
        <w:tcPr>
          <w:tcW w:w="4310" w:type="pct"/>
          <w:tcBorders>
            <w:top w:val="single" w:sz="12" w:space="0" w:color="E7CF6E"/>
            <w:left w:val="nil"/>
            <w:bottom w:val="single" w:sz="12" w:space="0" w:color="E7CF6E"/>
            <w:right w:val="single" w:sz="6" w:space="0" w:color="E7CF6E"/>
          </w:tcBorders>
          <w:vAlign w:val="center"/>
        </w:tcPr>
        <w:p w:rsidR="00D95D7B" w:rsidRDefault="00D95D7B" w:rsidP="00D95D7B">
          <w:pPr>
            <w:pStyle w:val="ae"/>
            <w:spacing w:after="0"/>
            <w:ind w:left="970" w:right="-82" w:hanging="51"/>
            <w:jc w:val="right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b/>
              <w:bCs/>
              <w:sz w:val="12"/>
              <w:szCs w:val="12"/>
            </w:rPr>
            <w:t>СТРАНИЦА</w:t>
          </w:r>
          <w:r w:rsidRPr="00732755">
            <w:rPr>
              <w:rFonts w:ascii="Arial" w:hAnsi="Arial" w:cs="Arial"/>
              <w:b/>
              <w:bCs/>
              <w:sz w:val="12"/>
              <w:szCs w:val="12"/>
            </w:rPr>
            <w:t xml:space="preserve"> </w:t>
          </w:r>
          <w:r>
            <w:rPr>
              <w:rFonts w:ascii="Arial" w:hAnsi="Arial" w:cs="Arial"/>
              <w:b/>
              <w:bCs/>
              <w:sz w:val="12"/>
              <w:szCs w:val="12"/>
            </w:rPr>
            <w:t xml:space="preserve">№  </w:t>
          </w:r>
          <w:r w:rsidR="00564C41" w:rsidRPr="00732755">
            <w:rPr>
              <w:rFonts w:ascii="Arial" w:hAnsi="Arial" w:cs="Arial"/>
              <w:b/>
              <w:bCs/>
              <w:sz w:val="12"/>
              <w:szCs w:val="12"/>
            </w:rPr>
            <w:fldChar w:fldCharType="begin"/>
          </w:r>
          <w:r w:rsidRPr="00732755">
            <w:rPr>
              <w:rFonts w:ascii="Arial" w:hAnsi="Arial" w:cs="Arial"/>
              <w:b/>
              <w:bCs/>
              <w:sz w:val="12"/>
              <w:szCs w:val="12"/>
            </w:rPr>
            <w:instrText xml:space="preserve"> PAGE </w:instrText>
          </w:r>
          <w:r w:rsidR="00564C41" w:rsidRPr="00732755">
            <w:rPr>
              <w:rFonts w:ascii="Arial" w:hAnsi="Arial" w:cs="Arial"/>
              <w:b/>
              <w:bCs/>
              <w:sz w:val="12"/>
              <w:szCs w:val="12"/>
            </w:rPr>
            <w:fldChar w:fldCharType="separate"/>
          </w:r>
          <w:r w:rsidR="00685A59">
            <w:rPr>
              <w:rFonts w:ascii="Arial" w:hAnsi="Arial" w:cs="Arial"/>
              <w:b/>
              <w:bCs/>
              <w:noProof/>
              <w:sz w:val="12"/>
              <w:szCs w:val="12"/>
            </w:rPr>
            <w:t>23</w:t>
          </w:r>
          <w:r w:rsidR="00564C41" w:rsidRPr="00732755">
            <w:rPr>
              <w:rFonts w:ascii="Arial" w:hAnsi="Arial" w:cs="Arial"/>
              <w:b/>
              <w:bCs/>
              <w:sz w:val="12"/>
              <w:szCs w:val="12"/>
            </w:rPr>
            <w:fldChar w:fldCharType="end"/>
          </w:r>
          <w:r w:rsidRPr="00732755">
            <w:rPr>
              <w:rFonts w:ascii="Arial" w:hAnsi="Arial" w:cs="Arial"/>
              <w:b/>
              <w:bCs/>
              <w:sz w:val="12"/>
              <w:szCs w:val="12"/>
            </w:rPr>
            <w:t xml:space="preserve"> </w:t>
          </w:r>
          <w:r>
            <w:rPr>
              <w:rFonts w:ascii="Arial" w:hAnsi="Arial" w:cs="Arial"/>
              <w:b/>
              <w:bCs/>
              <w:sz w:val="12"/>
              <w:szCs w:val="12"/>
            </w:rPr>
            <w:t xml:space="preserve"> </w:t>
          </w:r>
          <w:r w:rsidRPr="00732755">
            <w:rPr>
              <w:rFonts w:ascii="Arial" w:hAnsi="Arial" w:cs="Arial"/>
              <w:b/>
              <w:bCs/>
              <w:sz w:val="12"/>
              <w:szCs w:val="12"/>
            </w:rPr>
            <w:t>ИЗ</w:t>
          </w:r>
          <w:r>
            <w:rPr>
              <w:rFonts w:ascii="Arial" w:hAnsi="Arial" w:cs="Arial"/>
              <w:b/>
              <w:bCs/>
              <w:sz w:val="12"/>
              <w:szCs w:val="12"/>
            </w:rPr>
            <w:t xml:space="preserve"> </w:t>
          </w:r>
          <w:r w:rsidRPr="00732755">
            <w:rPr>
              <w:rFonts w:ascii="Arial" w:hAnsi="Arial" w:cs="Arial"/>
              <w:b/>
              <w:bCs/>
              <w:sz w:val="12"/>
              <w:szCs w:val="12"/>
            </w:rPr>
            <w:t xml:space="preserve"> </w:t>
          </w:r>
          <w:r w:rsidR="00564C41" w:rsidRPr="00732755">
            <w:rPr>
              <w:rFonts w:ascii="Arial" w:hAnsi="Arial" w:cs="Arial"/>
              <w:b/>
              <w:bCs/>
              <w:sz w:val="12"/>
              <w:szCs w:val="12"/>
            </w:rPr>
            <w:fldChar w:fldCharType="begin"/>
          </w:r>
          <w:r w:rsidRPr="00732755">
            <w:rPr>
              <w:rFonts w:ascii="Arial" w:hAnsi="Arial" w:cs="Arial"/>
              <w:b/>
              <w:bCs/>
              <w:sz w:val="12"/>
              <w:szCs w:val="12"/>
            </w:rPr>
            <w:instrText xml:space="preserve"> NUMPAGES </w:instrText>
          </w:r>
          <w:r w:rsidR="00564C41" w:rsidRPr="00732755">
            <w:rPr>
              <w:rFonts w:ascii="Arial" w:hAnsi="Arial" w:cs="Arial"/>
              <w:b/>
              <w:bCs/>
              <w:sz w:val="12"/>
              <w:szCs w:val="12"/>
            </w:rPr>
            <w:fldChar w:fldCharType="separate"/>
          </w:r>
          <w:r w:rsidR="00685A59">
            <w:rPr>
              <w:rFonts w:ascii="Arial" w:hAnsi="Arial" w:cs="Arial"/>
              <w:b/>
              <w:bCs/>
              <w:noProof/>
              <w:sz w:val="12"/>
              <w:szCs w:val="12"/>
            </w:rPr>
            <w:t>24</w:t>
          </w:r>
          <w:r w:rsidR="00564C41" w:rsidRPr="00732755">
            <w:rPr>
              <w:rFonts w:ascii="Arial" w:hAnsi="Arial" w:cs="Arial"/>
              <w:b/>
              <w:bCs/>
              <w:sz w:val="12"/>
              <w:szCs w:val="12"/>
            </w:rPr>
            <w:fldChar w:fldCharType="end"/>
          </w:r>
        </w:p>
      </w:tc>
    </w:tr>
  </w:tbl>
  <w:p w:rsidR="00D95D7B" w:rsidRPr="002271DB" w:rsidRDefault="00D95D7B" w:rsidP="00D95D7B">
    <w:pPr>
      <w:pStyle w:val="ac"/>
      <w:spacing w:before="0"/>
      <w:rPr>
        <w:sz w:val="6"/>
        <w:szCs w:val="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A44" w:rsidRDefault="00567A44">
      <w:r>
        <w:separator/>
      </w:r>
    </w:p>
  </w:footnote>
  <w:footnote w:type="continuationSeparator" w:id="1">
    <w:p w:rsidR="00567A44" w:rsidRDefault="00567A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108" w:type="dxa"/>
      <w:tblLook w:val="00BF"/>
    </w:tblPr>
    <w:tblGrid>
      <w:gridCol w:w="1669"/>
      <w:gridCol w:w="8186"/>
    </w:tblGrid>
    <w:tr w:rsidR="00D95D7B">
      <w:trPr>
        <w:trHeight w:val="159"/>
      </w:trPr>
      <w:tc>
        <w:tcPr>
          <w:tcW w:w="847" w:type="pct"/>
          <w:tcBorders>
            <w:bottom w:val="single" w:sz="12" w:space="0" w:color="E7CF6E"/>
          </w:tcBorders>
        </w:tcPr>
        <w:p w:rsidR="00D95D7B" w:rsidRDefault="00D95D7B" w:rsidP="00D95D7B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53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D95D7B" w:rsidRPr="00413031" w:rsidRDefault="00D95D7B" w:rsidP="00D95D7B">
          <w:pPr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413031">
            <w:rPr>
              <w:rFonts w:ascii="Arial" w:hAnsi="Arial" w:cs="Arial"/>
              <w:b/>
              <w:bCs/>
              <w:caps/>
              <w:snapToGrid w:val="0"/>
              <w:sz w:val="10"/>
              <w:szCs w:val="10"/>
            </w:rPr>
            <w:t>ВВОДНЫЕ ПОЛОЖЕНИЯ</w:t>
          </w:r>
        </w:p>
      </w:tc>
    </w:tr>
    <w:tr w:rsidR="00D95D7B">
      <w:trPr>
        <w:trHeight w:val="135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D95D7B" w:rsidRDefault="00D95D7B" w:rsidP="00D95D7B">
          <w:pPr>
            <w:pStyle w:val="ae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 Narrow"/>
              <w:sz w:val="16"/>
              <w:szCs w:val="16"/>
            </w:rPr>
          </w:pPr>
        </w:p>
      </w:tc>
    </w:tr>
  </w:tbl>
  <w:p w:rsidR="00D95D7B" w:rsidRPr="009948BA" w:rsidRDefault="00D95D7B" w:rsidP="00D95D7B">
    <w:pPr>
      <w:pStyle w:val="aa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108" w:type="dxa"/>
      <w:tblLook w:val="00BF"/>
    </w:tblPr>
    <w:tblGrid>
      <w:gridCol w:w="1669"/>
      <w:gridCol w:w="8186"/>
    </w:tblGrid>
    <w:tr w:rsidR="00D95D7B">
      <w:trPr>
        <w:trHeight w:val="159"/>
      </w:trPr>
      <w:tc>
        <w:tcPr>
          <w:tcW w:w="847" w:type="pct"/>
          <w:tcBorders>
            <w:bottom w:val="single" w:sz="12" w:space="0" w:color="E7CF6E"/>
          </w:tcBorders>
        </w:tcPr>
        <w:p w:rsidR="00D95D7B" w:rsidRDefault="00D95D7B" w:rsidP="00D95D7B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53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D95D7B" w:rsidRPr="00413031" w:rsidRDefault="00D95D7B" w:rsidP="00D95D7B">
          <w:pPr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bCs/>
              <w:caps/>
              <w:snapToGrid w:val="0"/>
              <w:sz w:val="10"/>
              <w:szCs w:val="10"/>
            </w:rPr>
            <w:t>ПОРЯДОК  УЧЕТА АВАРИЙ</w:t>
          </w:r>
        </w:p>
      </w:tc>
    </w:tr>
    <w:tr w:rsidR="00D95D7B">
      <w:trPr>
        <w:trHeight w:val="135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D95D7B" w:rsidRDefault="00D95D7B" w:rsidP="00D95D7B">
          <w:pPr>
            <w:pStyle w:val="ae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 Narrow"/>
              <w:sz w:val="16"/>
              <w:szCs w:val="16"/>
            </w:rPr>
          </w:pPr>
        </w:p>
      </w:tc>
    </w:tr>
  </w:tbl>
  <w:p w:rsidR="00D95D7B" w:rsidRPr="009948BA" w:rsidRDefault="00D95D7B" w:rsidP="00D95D7B">
    <w:pPr>
      <w:pStyle w:val="aa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108" w:type="dxa"/>
      <w:tblLook w:val="00BF"/>
    </w:tblPr>
    <w:tblGrid>
      <w:gridCol w:w="1669"/>
      <w:gridCol w:w="8186"/>
    </w:tblGrid>
    <w:tr w:rsidR="00D95D7B">
      <w:trPr>
        <w:trHeight w:val="159"/>
      </w:trPr>
      <w:tc>
        <w:tcPr>
          <w:tcW w:w="847" w:type="pct"/>
          <w:tcBorders>
            <w:bottom w:val="single" w:sz="12" w:space="0" w:color="E7CF6E"/>
          </w:tcBorders>
        </w:tcPr>
        <w:p w:rsidR="00D95D7B" w:rsidRDefault="00D95D7B" w:rsidP="00D95D7B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53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D95D7B" w:rsidRPr="00413031" w:rsidRDefault="00D95D7B" w:rsidP="00D95D7B">
          <w:pPr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bCs/>
              <w:caps/>
              <w:snapToGrid w:val="0"/>
              <w:sz w:val="10"/>
              <w:szCs w:val="10"/>
            </w:rPr>
            <w:t>ПОРЯДОК</w:t>
          </w:r>
          <w:r w:rsidRPr="00413031">
            <w:rPr>
              <w:rFonts w:ascii="Arial" w:hAnsi="Arial" w:cs="Arial"/>
              <w:b/>
              <w:bCs/>
              <w:caps/>
              <w:snapToGrid w:val="0"/>
              <w:sz w:val="10"/>
              <w:szCs w:val="10"/>
            </w:rPr>
            <w:t xml:space="preserve"> РАССЛЕДОВАНИя АВАРИЙ</w:t>
          </w:r>
        </w:p>
      </w:tc>
    </w:tr>
    <w:tr w:rsidR="00D95D7B">
      <w:trPr>
        <w:trHeight w:val="135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D95D7B" w:rsidRDefault="00D95D7B" w:rsidP="00D95D7B">
          <w:pPr>
            <w:pStyle w:val="ae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 Narrow"/>
              <w:sz w:val="16"/>
              <w:szCs w:val="16"/>
            </w:rPr>
          </w:pPr>
        </w:p>
      </w:tc>
    </w:tr>
  </w:tbl>
  <w:p w:rsidR="00D95D7B" w:rsidRDefault="00D95D7B">
    <w:pPr>
      <w:pStyle w:val="aa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108" w:type="dxa"/>
      <w:tblLook w:val="00BF"/>
    </w:tblPr>
    <w:tblGrid>
      <w:gridCol w:w="1669"/>
      <w:gridCol w:w="8186"/>
    </w:tblGrid>
    <w:tr w:rsidR="00D95D7B">
      <w:trPr>
        <w:trHeight w:val="159"/>
      </w:trPr>
      <w:tc>
        <w:tcPr>
          <w:tcW w:w="847" w:type="pct"/>
          <w:tcBorders>
            <w:bottom w:val="single" w:sz="12" w:space="0" w:color="E7CF6E"/>
          </w:tcBorders>
        </w:tcPr>
        <w:p w:rsidR="00D95D7B" w:rsidRDefault="00D95D7B" w:rsidP="00D95D7B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53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D95D7B" w:rsidRPr="00413031" w:rsidRDefault="00D95D7B" w:rsidP="00D95D7B">
          <w:pPr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bCs/>
              <w:caps/>
              <w:snapToGrid w:val="0"/>
              <w:sz w:val="10"/>
              <w:szCs w:val="10"/>
            </w:rPr>
            <w:t>ССЫЛКИ</w:t>
          </w:r>
        </w:p>
      </w:tc>
    </w:tr>
    <w:tr w:rsidR="00D95D7B">
      <w:trPr>
        <w:trHeight w:val="135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D95D7B" w:rsidRDefault="00D95D7B" w:rsidP="00D95D7B">
          <w:pPr>
            <w:pStyle w:val="ae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 Narrow"/>
              <w:sz w:val="16"/>
              <w:szCs w:val="16"/>
            </w:rPr>
          </w:pPr>
        </w:p>
      </w:tc>
    </w:tr>
  </w:tbl>
  <w:p w:rsidR="00D95D7B" w:rsidRDefault="00D95D7B">
    <w:pPr>
      <w:pStyle w:val="aa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108" w:type="dxa"/>
      <w:tblLook w:val="00BF"/>
    </w:tblPr>
    <w:tblGrid>
      <w:gridCol w:w="1669"/>
      <w:gridCol w:w="8186"/>
    </w:tblGrid>
    <w:tr w:rsidR="00D95D7B">
      <w:trPr>
        <w:trHeight w:val="159"/>
      </w:trPr>
      <w:tc>
        <w:tcPr>
          <w:tcW w:w="847" w:type="pct"/>
          <w:tcBorders>
            <w:bottom w:val="single" w:sz="12" w:space="0" w:color="E7CF6E"/>
          </w:tcBorders>
        </w:tcPr>
        <w:p w:rsidR="00D95D7B" w:rsidRDefault="00D95D7B" w:rsidP="00D95D7B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53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D95D7B" w:rsidRPr="00413031" w:rsidRDefault="00D95D7B" w:rsidP="00D95D7B">
          <w:pPr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413031">
            <w:rPr>
              <w:rFonts w:ascii="Arial" w:hAnsi="Arial" w:cs="Arial"/>
              <w:b/>
              <w:bCs/>
              <w:caps/>
              <w:snapToGrid w:val="0"/>
              <w:sz w:val="10"/>
              <w:szCs w:val="10"/>
            </w:rPr>
            <w:t>ПРИЛОЖЕНИя</w:t>
          </w:r>
        </w:p>
      </w:tc>
    </w:tr>
    <w:tr w:rsidR="00D95D7B">
      <w:trPr>
        <w:trHeight w:val="135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D95D7B" w:rsidRDefault="00D95D7B" w:rsidP="00D95D7B">
          <w:pPr>
            <w:pStyle w:val="ae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 Narrow"/>
              <w:sz w:val="16"/>
              <w:szCs w:val="16"/>
            </w:rPr>
          </w:pPr>
        </w:p>
      </w:tc>
    </w:tr>
  </w:tbl>
  <w:p w:rsidR="00D95D7B" w:rsidRDefault="00D95D7B">
    <w:pPr>
      <w:pStyle w:val="aa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108" w:type="dxa"/>
      <w:tblLook w:val="00BF"/>
    </w:tblPr>
    <w:tblGrid>
      <w:gridCol w:w="1669"/>
      <w:gridCol w:w="8186"/>
    </w:tblGrid>
    <w:tr w:rsidR="00D95D7B">
      <w:trPr>
        <w:trHeight w:val="159"/>
      </w:trPr>
      <w:tc>
        <w:tcPr>
          <w:tcW w:w="847" w:type="pct"/>
          <w:tcBorders>
            <w:bottom w:val="single" w:sz="12" w:space="0" w:color="E7CF6E"/>
          </w:tcBorders>
        </w:tcPr>
        <w:p w:rsidR="00D95D7B" w:rsidRDefault="00D95D7B" w:rsidP="00D95D7B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53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D95D7B" w:rsidRPr="00413031" w:rsidRDefault="00D95D7B" w:rsidP="00D95D7B">
          <w:pPr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413031">
            <w:rPr>
              <w:rFonts w:ascii="Arial" w:hAnsi="Arial" w:cs="Arial"/>
              <w:b/>
              <w:bCs/>
              <w:caps/>
              <w:snapToGrid w:val="0"/>
              <w:sz w:val="10"/>
              <w:szCs w:val="10"/>
            </w:rPr>
            <w:t>ПРИЛОЖЕНИя</w:t>
          </w:r>
        </w:p>
      </w:tc>
    </w:tr>
    <w:tr w:rsidR="00D95D7B">
      <w:trPr>
        <w:trHeight w:val="135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D95D7B" w:rsidRDefault="00D95D7B" w:rsidP="00D95D7B">
          <w:pPr>
            <w:pStyle w:val="ae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 Narrow"/>
              <w:sz w:val="16"/>
              <w:szCs w:val="16"/>
            </w:rPr>
          </w:pPr>
        </w:p>
      </w:tc>
    </w:tr>
  </w:tbl>
  <w:p w:rsidR="00D95D7B" w:rsidRPr="009948BA" w:rsidRDefault="00D95D7B" w:rsidP="00D95D7B">
    <w:pPr>
      <w:pStyle w:val="aa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108" w:type="dxa"/>
      <w:tblLook w:val="00BF"/>
    </w:tblPr>
    <w:tblGrid>
      <w:gridCol w:w="1669"/>
      <w:gridCol w:w="8186"/>
    </w:tblGrid>
    <w:tr w:rsidR="00D95D7B">
      <w:trPr>
        <w:trHeight w:val="159"/>
      </w:trPr>
      <w:tc>
        <w:tcPr>
          <w:tcW w:w="847" w:type="pct"/>
          <w:tcBorders>
            <w:bottom w:val="single" w:sz="12" w:space="0" w:color="E7CF6E"/>
          </w:tcBorders>
        </w:tcPr>
        <w:p w:rsidR="00D95D7B" w:rsidRDefault="00D95D7B" w:rsidP="00D95D7B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53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D95D7B" w:rsidRPr="00413031" w:rsidRDefault="00D95D7B" w:rsidP="00D95D7B">
          <w:pPr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413031">
            <w:rPr>
              <w:rFonts w:ascii="Arial" w:hAnsi="Arial" w:cs="Arial"/>
              <w:b/>
              <w:bCs/>
              <w:caps/>
              <w:snapToGrid w:val="0"/>
              <w:sz w:val="10"/>
              <w:szCs w:val="10"/>
            </w:rPr>
            <w:t>ПРИЛОЖЕНИя</w:t>
          </w:r>
        </w:p>
      </w:tc>
    </w:tr>
    <w:tr w:rsidR="00D95D7B">
      <w:trPr>
        <w:trHeight w:val="135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D95D7B" w:rsidRDefault="00D95D7B" w:rsidP="00D95D7B">
          <w:pPr>
            <w:pStyle w:val="ae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 Narrow"/>
              <w:sz w:val="16"/>
              <w:szCs w:val="16"/>
            </w:rPr>
          </w:pPr>
        </w:p>
      </w:tc>
    </w:tr>
  </w:tbl>
  <w:p w:rsidR="00D95D7B" w:rsidRDefault="00D95D7B">
    <w:pPr>
      <w:pStyle w:val="aa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05" w:type="pct"/>
      <w:tblInd w:w="108" w:type="dxa"/>
      <w:tblLook w:val="00BF"/>
    </w:tblPr>
    <w:tblGrid>
      <w:gridCol w:w="1668"/>
      <w:gridCol w:w="12839"/>
    </w:tblGrid>
    <w:tr w:rsidR="00D95D7B">
      <w:trPr>
        <w:trHeight w:val="159"/>
      </w:trPr>
      <w:tc>
        <w:tcPr>
          <w:tcW w:w="575" w:type="pct"/>
          <w:tcBorders>
            <w:bottom w:val="single" w:sz="12" w:space="0" w:color="E7CF6E"/>
          </w:tcBorders>
        </w:tcPr>
        <w:p w:rsidR="00D95D7B" w:rsidRDefault="00D95D7B" w:rsidP="00D95D7B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425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D95D7B" w:rsidRPr="00413031" w:rsidRDefault="00D95D7B" w:rsidP="00D95D7B">
          <w:pPr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413031">
            <w:rPr>
              <w:rFonts w:ascii="Arial" w:hAnsi="Arial" w:cs="Arial"/>
              <w:b/>
              <w:bCs/>
              <w:caps/>
              <w:snapToGrid w:val="0"/>
              <w:sz w:val="10"/>
              <w:szCs w:val="10"/>
            </w:rPr>
            <w:t>ПРИЛОЖЕНИя</w:t>
          </w:r>
        </w:p>
      </w:tc>
    </w:tr>
    <w:tr w:rsidR="00D95D7B">
      <w:trPr>
        <w:trHeight w:val="135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D95D7B" w:rsidRDefault="00D95D7B" w:rsidP="00D95D7B">
          <w:pPr>
            <w:pStyle w:val="ae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 Narrow"/>
              <w:sz w:val="16"/>
              <w:szCs w:val="16"/>
            </w:rPr>
          </w:pPr>
        </w:p>
      </w:tc>
    </w:tr>
  </w:tbl>
  <w:p w:rsidR="00D95D7B" w:rsidRDefault="00D95D7B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108" w:type="dxa"/>
      <w:tblLook w:val="00BF"/>
    </w:tblPr>
    <w:tblGrid>
      <w:gridCol w:w="1669"/>
      <w:gridCol w:w="8186"/>
    </w:tblGrid>
    <w:tr w:rsidR="00D95D7B">
      <w:trPr>
        <w:trHeight w:val="159"/>
      </w:trPr>
      <w:tc>
        <w:tcPr>
          <w:tcW w:w="847" w:type="pct"/>
          <w:tcBorders>
            <w:bottom w:val="single" w:sz="12" w:space="0" w:color="E7CF6E"/>
          </w:tcBorders>
        </w:tcPr>
        <w:p w:rsidR="00D95D7B" w:rsidRDefault="00D95D7B" w:rsidP="00D95D7B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53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D95D7B" w:rsidRPr="00834F47" w:rsidRDefault="00D95D7B" w:rsidP="00D95D7B">
          <w:pPr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834F47">
            <w:rPr>
              <w:rFonts w:ascii="Arial" w:hAnsi="Arial" w:cs="Arial"/>
              <w:b/>
              <w:bCs/>
              <w:noProof/>
              <w:sz w:val="10"/>
              <w:szCs w:val="10"/>
            </w:rPr>
            <w:t>СОДЕРЖАНИЕ</w:t>
          </w:r>
        </w:p>
      </w:tc>
    </w:tr>
    <w:tr w:rsidR="00D95D7B">
      <w:trPr>
        <w:trHeight w:val="135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D95D7B" w:rsidRDefault="00D95D7B" w:rsidP="00D95D7B">
          <w:pPr>
            <w:pStyle w:val="ae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 Narrow"/>
              <w:sz w:val="16"/>
              <w:szCs w:val="16"/>
            </w:rPr>
          </w:pPr>
        </w:p>
      </w:tc>
    </w:tr>
  </w:tbl>
  <w:p w:rsidR="00D95D7B" w:rsidRDefault="00D95D7B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108" w:type="dxa"/>
      <w:tblLook w:val="00BF"/>
    </w:tblPr>
    <w:tblGrid>
      <w:gridCol w:w="1669"/>
      <w:gridCol w:w="8186"/>
    </w:tblGrid>
    <w:tr w:rsidR="00D95D7B">
      <w:trPr>
        <w:trHeight w:val="159"/>
      </w:trPr>
      <w:tc>
        <w:tcPr>
          <w:tcW w:w="847" w:type="pct"/>
          <w:tcBorders>
            <w:bottom w:val="single" w:sz="12" w:space="0" w:color="E7CF6E"/>
          </w:tcBorders>
        </w:tcPr>
        <w:p w:rsidR="00D95D7B" w:rsidRDefault="00D95D7B" w:rsidP="00D95D7B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53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D95D7B" w:rsidRPr="00413031" w:rsidRDefault="00D95D7B" w:rsidP="00D95D7B">
          <w:pPr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413031">
            <w:rPr>
              <w:rFonts w:ascii="Arial" w:hAnsi="Arial" w:cs="Arial"/>
              <w:b/>
              <w:bCs/>
              <w:caps/>
              <w:snapToGrid w:val="0"/>
              <w:sz w:val="10"/>
              <w:szCs w:val="10"/>
            </w:rPr>
            <w:t>ВВОДНЫЕ ПОЛОЖЕНИЯ</w:t>
          </w:r>
        </w:p>
      </w:tc>
    </w:tr>
    <w:tr w:rsidR="00D95D7B">
      <w:trPr>
        <w:trHeight w:val="135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D95D7B" w:rsidRDefault="00D95D7B" w:rsidP="00D95D7B">
          <w:pPr>
            <w:pStyle w:val="ae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 Narrow"/>
              <w:sz w:val="16"/>
              <w:szCs w:val="16"/>
            </w:rPr>
          </w:pPr>
        </w:p>
      </w:tc>
    </w:tr>
  </w:tbl>
  <w:p w:rsidR="00D95D7B" w:rsidRDefault="00D95D7B">
    <w:pPr>
      <w:pStyle w:val="a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108" w:type="dxa"/>
      <w:tblLook w:val="00BF"/>
    </w:tblPr>
    <w:tblGrid>
      <w:gridCol w:w="1669"/>
      <w:gridCol w:w="8186"/>
    </w:tblGrid>
    <w:tr w:rsidR="00D95D7B">
      <w:trPr>
        <w:trHeight w:val="159"/>
      </w:trPr>
      <w:tc>
        <w:tcPr>
          <w:tcW w:w="847" w:type="pct"/>
          <w:tcBorders>
            <w:bottom w:val="single" w:sz="12" w:space="0" w:color="E7CF6E"/>
          </w:tcBorders>
        </w:tcPr>
        <w:p w:rsidR="00D95D7B" w:rsidRDefault="00D95D7B" w:rsidP="00D95D7B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53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D95D7B" w:rsidRPr="00413031" w:rsidRDefault="00D95D7B" w:rsidP="00D95D7B">
          <w:pPr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bCs/>
              <w:caps/>
              <w:snapToGrid w:val="0"/>
              <w:sz w:val="10"/>
              <w:szCs w:val="10"/>
            </w:rPr>
            <w:t>термины и определения</w:t>
          </w:r>
        </w:p>
      </w:tc>
    </w:tr>
    <w:tr w:rsidR="00D95D7B">
      <w:trPr>
        <w:trHeight w:val="135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D95D7B" w:rsidRDefault="00D95D7B" w:rsidP="00D95D7B">
          <w:pPr>
            <w:pStyle w:val="ae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 Narrow"/>
              <w:sz w:val="16"/>
              <w:szCs w:val="16"/>
            </w:rPr>
          </w:pPr>
        </w:p>
      </w:tc>
    </w:tr>
  </w:tbl>
  <w:p w:rsidR="00D95D7B" w:rsidRPr="009948BA" w:rsidRDefault="00D95D7B" w:rsidP="00D95D7B">
    <w:pPr>
      <w:pStyle w:val="aa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108" w:type="dxa"/>
      <w:tblLook w:val="00BF"/>
    </w:tblPr>
    <w:tblGrid>
      <w:gridCol w:w="1669"/>
      <w:gridCol w:w="8186"/>
    </w:tblGrid>
    <w:tr w:rsidR="00D95D7B">
      <w:trPr>
        <w:trHeight w:val="159"/>
      </w:trPr>
      <w:tc>
        <w:tcPr>
          <w:tcW w:w="847" w:type="pct"/>
          <w:tcBorders>
            <w:bottom w:val="single" w:sz="12" w:space="0" w:color="E7CF6E"/>
          </w:tcBorders>
        </w:tcPr>
        <w:p w:rsidR="00D95D7B" w:rsidRDefault="00D95D7B" w:rsidP="00D95D7B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53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D95D7B" w:rsidRPr="00413031" w:rsidRDefault="00D95D7B" w:rsidP="00D95D7B">
          <w:pPr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bCs/>
              <w:caps/>
              <w:snapToGrid w:val="0"/>
              <w:sz w:val="10"/>
              <w:szCs w:val="10"/>
            </w:rPr>
            <w:t xml:space="preserve">термины </w:t>
          </w:r>
          <w:r w:rsidRPr="00413031">
            <w:rPr>
              <w:rFonts w:ascii="Arial" w:hAnsi="Arial" w:cs="Arial"/>
              <w:b/>
              <w:bCs/>
              <w:caps/>
              <w:snapToGrid w:val="0"/>
              <w:sz w:val="10"/>
              <w:szCs w:val="10"/>
            </w:rPr>
            <w:t>И ОПРЕДЕЛЕНИЯ</w:t>
          </w:r>
        </w:p>
      </w:tc>
    </w:tr>
    <w:tr w:rsidR="00D95D7B">
      <w:trPr>
        <w:trHeight w:val="135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D95D7B" w:rsidRDefault="00D95D7B" w:rsidP="00D95D7B">
          <w:pPr>
            <w:pStyle w:val="ae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 Narrow"/>
              <w:sz w:val="16"/>
              <w:szCs w:val="16"/>
            </w:rPr>
          </w:pPr>
        </w:p>
      </w:tc>
    </w:tr>
  </w:tbl>
  <w:p w:rsidR="00D95D7B" w:rsidRDefault="00D95D7B">
    <w:pPr>
      <w:pStyle w:val="aa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0BF"/>
    </w:tblPr>
    <w:tblGrid>
      <w:gridCol w:w="1669"/>
      <w:gridCol w:w="8186"/>
    </w:tblGrid>
    <w:tr w:rsidR="00D95D7B">
      <w:trPr>
        <w:trHeight w:val="159"/>
      </w:trPr>
      <w:tc>
        <w:tcPr>
          <w:tcW w:w="847" w:type="pct"/>
          <w:tcBorders>
            <w:bottom w:val="single" w:sz="12" w:space="0" w:color="E7CF6E"/>
          </w:tcBorders>
        </w:tcPr>
        <w:p w:rsidR="00D95D7B" w:rsidRDefault="00D95D7B" w:rsidP="00D95D7B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53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D95D7B" w:rsidRPr="00413031" w:rsidRDefault="00D95D7B" w:rsidP="00D95D7B">
          <w:pPr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bCs/>
              <w:caps/>
              <w:snapToGrid w:val="0"/>
              <w:sz w:val="10"/>
              <w:szCs w:val="10"/>
            </w:rPr>
            <w:t>сокращения и обозначения</w:t>
          </w:r>
        </w:p>
      </w:tc>
    </w:tr>
    <w:tr w:rsidR="00D95D7B">
      <w:trPr>
        <w:trHeight w:val="135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D95D7B" w:rsidRDefault="00D95D7B" w:rsidP="00D95D7B">
          <w:pPr>
            <w:pStyle w:val="ae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 Narrow"/>
              <w:sz w:val="16"/>
              <w:szCs w:val="16"/>
            </w:rPr>
          </w:pPr>
        </w:p>
      </w:tc>
    </w:tr>
  </w:tbl>
  <w:p w:rsidR="00D95D7B" w:rsidRDefault="00D95D7B">
    <w:pPr>
      <w:pStyle w:val="aa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108" w:type="dxa"/>
      <w:tblLook w:val="00BF"/>
    </w:tblPr>
    <w:tblGrid>
      <w:gridCol w:w="1669"/>
      <w:gridCol w:w="8186"/>
    </w:tblGrid>
    <w:tr w:rsidR="00D95D7B">
      <w:trPr>
        <w:trHeight w:val="159"/>
      </w:trPr>
      <w:tc>
        <w:tcPr>
          <w:tcW w:w="847" w:type="pct"/>
          <w:tcBorders>
            <w:bottom w:val="single" w:sz="12" w:space="0" w:color="E7CF6E"/>
          </w:tcBorders>
        </w:tcPr>
        <w:p w:rsidR="00D95D7B" w:rsidRDefault="00D95D7B" w:rsidP="00D95D7B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53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D95D7B" w:rsidRPr="00413031" w:rsidRDefault="00D95D7B" w:rsidP="00D95D7B">
          <w:pPr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413031">
            <w:rPr>
              <w:rFonts w:ascii="Arial" w:hAnsi="Arial" w:cs="Arial"/>
              <w:b/>
              <w:bCs/>
              <w:caps/>
              <w:snapToGrid w:val="0"/>
              <w:sz w:val="10"/>
              <w:szCs w:val="10"/>
            </w:rPr>
            <w:t>КЛАССИФИКАЦИЯ АВАРИЙ</w:t>
          </w:r>
        </w:p>
      </w:tc>
    </w:tr>
    <w:tr w:rsidR="00D95D7B">
      <w:trPr>
        <w:trHeight w:val="135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D95D7B" w:rsidRDefault="00D95D7B" w:rsidP="00D95D7B">
          <w:pPr>
            <w:pStyle w:val="ae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 Narrow"/>
              <w:sz w:val="16"/>
              <w:szCs w:val="16"/>
            </w:rPr>
          </w:pPr>
        </w:p>
      </w:tc>
    </w:tr>
  </w:tbl>
  <w:p w:rsidR="00D95D7B" w:rsidRDefault="00D95D7B">
    <w:pPr>
      <w:pStyle w:val="aa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108" w:type="dxa"/>
      <w:tblLook w:val="00BF"/>
    </w:tblPr>
    <w:tblGrid>
      <w:gridCol w:w="1669"/>
      <w:gridCol w:w="8186"/>
    </w:tblGrid>
    <w:tr w:rsidR="00D95D7B">
      <w:trPr>
        <w:trHeight w:val="159"/>
      </w:trPr>
      <w:tc>
        <w:tcPr>
          <w:tcW w:w="847" w:type="pct"/>
          <w:tcBorders>
            <w:bottom w:val="single" w:sz="12" w:space="0" w:color="E7CF6E"/>
          </w:tcBorders>
        </w:tcPr>
        <w:p w:rsidR="00D95D7B" w:rsidRDefault="00D95D7B" w:rsidP="00D95D7B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53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D95D7B" w:rsidRPr="00413031" w:rsidRDefault="00D95D7B" w:rsidP="00D95D7B">
          <w:pPr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rFonts w:ascii="Arial" w:hAnsi="Arial" w:cs="Arial"/>
              <w:b/>
              <w:bCs/>
              <w:caps/>
              <w:snapToGrid w:val="0"/>
              <w:sz w:val="10"/>
              <w:szCs w:val="10"/>
            </w:rPr>
            <w:t>ПОРЯДОК ОПОВЕЩЕНИЯ ОБ АВАРИЯХ</w:t>
          </w:r>
        </w:p>
      </w:tc>
    </w:tr>
    <w:tr w:rsidR="00D95D7B">
      <w:trPr>
        <w:trHeight w:val="135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D95D7B" w:rsidRDefault="00D95D7B" w:rsidP="00D95D7B">
          <w:pPr>
            <w:pStyle w:val="ae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 Narrow"/>
              <w:sz w:val="16"/>
              <w:szCs w:val="16"/>
            </w:rPr>
          </w:pPr>
        </w:p>
      </w:tc>
    </w:tr>
  </w:tbl>
  <w:p w:rsidR="00D95D7B" w:rsidRPr="009948BA" w:rsidRDefault="00D95D7B" w:rsidP="00D95D7B">
    <w:pPr>
      <w:pStyle w:val="aa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108" w:type="dxa"/>
      <w:tblLook w:val="00BF"/>
    </w:tblPr>
    <w:tblGrid>
      <w:gridCol w:w="1669"/>
      <w:gridCol w:w="8186"/>
    </w:tblGrid>
    <w:tr w:rsidR="00D95D7B">
      <w:trPr>
        <w:trHeight w:val="159"/>
      </w:trPr>
      <w:tc>
        <w:tcPr>
          <w:tcW w:w="847" w:type="pct"/>
          <w:tcBorders>
            <w:bottom w:val="single" w:sz="12" w:space="0" w:color="E7CF6E"/>
          </w:tcBorders>
        </w:tcPr>
        <w:p w:rsidR="00D95D7B" w:rsidRDefault="00D95D7B" w:rsidP="00D95D7B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53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D95D7B" w:rsidRPr="00413031" w:rsidRDefault="00D95D7B" w:rsidP="00D95D7B">
          <w:pPr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413031">
            <w:rPr>
              <w:rFonts w:ascii="Arial" w:hAnsi="Arial" w:cs="Arial"/>
              <w:b/>
              <w:bCs/>
              <w:caps/>
              <w:snapToGrid w:val="0"/>
              <w:sz w:val="10"/>
              <w:szCs w:val="10"/>
            </w:rPr>
            <w:t>ОРГАНИЗАЦИЯ РАССЛЕДОВАНИя АВАРИЙ</w:t>
          </w:r>
        </w:p>
      </w:tc>
    </w:tr>
    <w:tr w:rsidR="00D95D7B">
      <w:trPr>
        <w:trHeight w:val="135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D95D7B" w:rsidRDefault="00D95D7B" w:rsidP="00D95D7B">
          <w:pPr>
            <w:pStyle w:val="ae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 Narrow"/>
              <w:sz w:val="16"/>
              <w:szCs w:val="16"/>
            </w:rPr>
          </w:pPr>
        </w:p>
      </w:tc>
    </w:tr>
  </w:tbl>
  <w:p w:rsidR="00D95D7B" w:rsidRDefault="00D95D7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6104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3324080"/>
    <w:multiLevelType w:val="hybridMultilevel"/>
    <w:tmpl w:val="7E7CC540"/>
    <w:lvl w:ilvl="0" w:tplc="FFFFFFFF">
      <w:start w:val="1"/>
      <w:numFmt w:val="bullet"/>
      <w:pStyle w:val="1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05F3D9F"/>
    <w:multiLevelType w:val="hybridMultilevel"/>
    <w:tmpl w:val="959024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B937A9C"/>
    <w:multiLevelType w:val="hybridMultilevel"/>
    <w:tmpl w:val="08F4C518"/>
    <w:lvl w:ilvl="0" w:tplc="D1F2D500">
      <w:start w:val="1"/>
      <w:numFmt w:val="bullet"/>
      <w:lvlRestart w:val="0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47253C8"/>
    <w:multiLevelType w:val="hybridMultilevel"/>
    <w:tmpl w:val="B77213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47E3DEA"/>
    <w:multiLevelType w:val="hybridMultilevel"/>
    <w:tmpl w:val="15746BD2"/>
    <w:lvl w:ilvl="0" w:tplc="D1F2D500">
      <w:start w:val="1"/>
      <w:numFmt w:val="bullet"/>
      <w:lvlRestart w:val="0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>
    <w:nsid w:val="2BE23C34"/>
    <w:multiLevelType w:val="hybridMultilevel"/>
    <w:tmpl w:val="D3C23380"/>
    <w:lvl w:ilvl="0" w:tplc="D1F2D500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B81764C"/>
    <w:multiLevelType w:val="hybridMultilevel"/>
    <w:tmpl w:val="721C3D2A"/>
    <w:lvl w:ilvl="0" w:tplc="D1F2D500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F0A2412"/>
    <w:multiLevelType w:val="hybridMultilevel"/>
    <w:tmpl w:val="FA3C70C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5D473211"/>
    <w:multiLevelType w:val="hybridMultilevel"/>
    <w:tmpl w:val="FA1A68E2"/>
    <w:lvl w:ilvl="0" w:tplc="D1F2D500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C66665D"/>
    <w:multiLevelType w:val="hybridMultilevel"/>
    <w:tmpl w:val="B050873C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6CFF3DC1"/>
    <w:multiLevelType w:val="hybridMultilevel"/>
    <w:tmpl w:val="963AAA70"/>
    <w:lvl w:ilvl="0" w:tplc="D1F2D500">
      <w:start w:val="1"/>
      <w:numFmt w:val="bullet"/>
      <w:lvlRestart w:val="0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2">
    <w:nsid w:val="6F1A159D"/>
    <w:multiLevelType w:val="hybridMultilevel"/>
    <w:tmpl w:val="DC565060"/>
    <w:lvl w:ilvl="0" w:tplc="D1F2D500">
      <w:start w:val="1"/>
      <w:numFmt w:val="bullet"/>
      <w:lvlRestart w:val="0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78BA426E"/>
    <w:multiLevelType w:val="hybridMultilevel"/>
    <w:tmpl w:val="574EDE18"/>
    <w:lvl w:ilvl="0" w:tplc="D1F2D500">
      <w:start w:val="1"/>
      <w:numFmt w:val="bullet"/>
      <w:lvlRestart w:val="0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cs="Wingdings" w:hint="default"/>
      </w:rPr>
    </w:lvl>
  </w:abstractNum>
  <w:abstractNum w:abstractNumId="14">
    <w:nsid w:val="7E7F15CE"/>
    <w:multiLevelType w:val="hybridMultilevel"/>
    <w:tmpl w:val="661A8FC8"/>
    <w:lvl w:ilvl="0" w:tplc="D1F2D500">
      <w:start w:val="1"/>
      <w:numFmt w:val="bullet"/>
      <w:lvlRestart w:val="0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11"/>
  </w:num>
  <w:num w:numId="5">
    <w:abstractNumId w:val="5"/>
  </w:num>
  <w:num w:numId="6">
    <w:abstractNumId w:val="14"/>
  </w:num>
  <w:num w:numId="7">
    <w:abstractNumId w:val="3"/>
  </w:num>
  <w:num w:numId="8">
    <w:abstractNumId w:val="13"/>
  </w:num>
  <w:num w:numId="9">
    <w:abstractNumId w:val="6"/>
  </w:num>
  <w:num w:numId="10">
    <w:abstractNumId w:val="7"/>
  </w:num>
  <w:num w:numId="11">
    <w:abstractNumId w:val="9"/>
  </w:num>
  <w:num w:numId="12">
    <w:abstractNumId w:val="4"/>
  </w:num>
  <w:num w:numId="13">
    <w:abstractNumId w:val="2"/>
  </w:num>
  <w:num w:numId="14">
    <w:abstractNumId w:val="10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44A1"/>
    <w:rsid w:val="00000994"/>
    <w:rsid w:val="00016D75"/>
    <w:rsid w:val="000244A1"/>
    <w:rsid w:val="00060650"/>
    <w:rsid w:val="00092C5D"/>
    <w:rsid w:val="00104C34"/>
    <w:rsid w:val="00114BAD"/>
    <w:rsid w:val="00125843"/>
    <w:rsid w:val="00153388"/>
    <w:rsid w:val="0015751B"/>
    <w:rsid w:val="0018676C"/>
    <w:rsid w:val="00195298"/>
    <w:rsid w:val="001B4758"/>
    <w:rsid w:val="001D041C"/>
    <w:rsid w:val="001F413D"/>
    <w:rsid w:val="002178F8"/>
    <w:rsid w:val="002432AB"/>
    <w:rsid w:val="00257838"/>
    <w:rsid w:val="00275E7D"/>
    <w:rsid w:val="002A7769"/>
    <w:rsid w:val="002B6D8E"/>
    <w:rsid w:val="0033597D"/>
    <w:rsid w:val="003551C0"/>
    <w:rsid w:val="00383F94"/>
    <w:rsid w:val="00397956"/>
    <w:rsid w:val="003C23E4"/>
    <w:rsid w:val="00400257"/>
    <w:rsid w:val="0042596E"/>
    <w:rsid w:val="004374B8"/>
    <w:rsid w:val="00454B34"/>
    <w:rsid w:val="00494894"/>
    <w:rsid w:val="00496580"/>
    <w:rsid w:val="004C5FA1"/>
    <w:rsid w:val="004D59A7"/>
    <w:rsid w:val="004F5FAF"/>
    <w:rsid w:val="005176EE"/>
    <w:rsid w:val="00523AD9"/>
    <w:rsid w:val="005259B4"/>
    <w:rsid w:val="00564C41"/>
    <w:rsid w:val="00567A44"/>
    <w:rsid w:val="00580794"/>
    <w:rsid w:val="005925F2"/>
    <w:rsid w:val="005E0E8C"/>
    <w:rsid w:val="005E2471"/>
    <w:rsid w:val="00685A59"/>
    <w:rsid w:val="006C3A66"/>
    <w:rsid w:val="006E0930"/>
    <w:rsid w:val="006E0A49"/>
    <w:rsid w:val="006E5157"/>
    <w:rsid w:val="006E7749"/>
    <w:rsid w:val="007204AB"/>
    <w:rsid w:val="00727625"/>
    <w:rsid w:val="00740FCF"/>
    <w:rsid w:val="00784021"/>
    <w:rsid w:val="00796077"/>
    <w:rsid w:val="00832C63"/>
    <w:rsid w:val="008479B5"/>
    <w:rsid w:val="008649B0"/>
    <w:rsid w:val="00907DB7"/>
    <w:rsid w:val="00981E7A"/>
    <w:rsid w:val="00A026D9"/>
    <w:rsid w:val="00A146FB"/>
    <w:rsid w:val="00A2798C"/>
    <w:rsid w:val="00A95CCF"/>
    <w:rsid w:val="00AC78BC"/>
    <w:rsid w:val="00AC7BBD"/>
    <w:rsid w:val="00AF5584"/>
    <w:rsid w:val="00B77B35"/>
    <w:rsid w:val="00B90797"/>
    <w:rsid w:val="00BC4533"/>
    <w:rsid w:val="00BC768E"/>
    <w:rsid w:val="00C37416"/>
    <w:rsid w:val="00CD33B1"/>
    <w:rsid w:val="00D1661C"/>
    <w:rsid w:val="00D215F8"/>
    <w:rsid w:val="00D44032"/>
    <w:rsid w:val="00D95D7B"/>
    <w:rsid w:val="00DA0906"/>
    <w:rsid w:val="00DA1597"/>
    <w:rsid w:val="00DC1E4E"/>
    <w:rsid w:val="00DC3C7F"/>
    <w:rsid w:val="00DE6F31"/>
    <w:rsid w:val="00E265FB"/>
    <w:rsid w:val="00E302B9"/>
    <w:rsid w:val="00E50A33"/>
    <w:rsid w:val="00E6564D"/>
    <w:rsid w:val="00E67BC0"/>
    <w:rsid w:val="00ED58CA"/>
    <w:rsid w:val="00FA5A22"/>
    <w:rsid w:val="00FB7877"/>
    <w:rsid w:val="00FE3980"/>
    <w:rsid w:val="00FF5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44A1"/>
    <w:rPr>
      <w:sz w:val="24"/>
      <w:szCs w:val="24"/>
    </w:rPr>
  </w:style>
  <w:style w:type="paragraph" w:styleId="10">
    <w:name w:val="heading 1"/>
    <w:basedOn w:val="a"/>
    <w:next w:val="a"/>
    <w:qFormat/>
    <w:rsid w:val="000244A1"/>
    <w:pPr>
      <w:keepNext/>
      <w:jc w:val="both"/>
      <w:outlineLvl w:val="0"/>
    </w:pPr>
    <w:rPr>
      <w:b/>
      <w:bCs/>
      <w:position w:val="-10"/>
      <w:lang w:eastAsia="en-US"/>
    </w:rPr>
  </w:style>
  <w:style w:type="paragraph" w:styleId="2">
    <w:name w:val="heading 2"/>
    <w:basedOn w:val="a"/>
    <w:next w:val="a"/>
    <w:qFormat/>
    <w:rsid w:val="000244A1"/>
    <w:pPr>
      <w:keepNext/>
      <w:ind w:left="1020"/>
      <w:jc w:val="center"/>
      <w:outlineLvl w:val="1"/>
    </w:pPr>
    <w:rPr>
      <w:position w:val="-10"/>
      <w:sz w:val="28"/>
      <w:szCs w:val="28"/>
      <w:lang w:eastAsia="en-US"/>
    </w:rPr>
  </w:style>
  <w:style w:type="paragraph" w:styleId="3">
    <w:name w:val="heading 3"/>
    <w:basedOn w:val="a"/>
    <w:next w:val="a"/>
    <w:link w:val="30"/>
    <w:qFormat/>
    <w:rsid w:val="000244A1"/>
    <w:pPr>
      <w:keepNext/>
      <w:jc w:val="center"/>
      <w:outlineLvl w:val="2"/>
    </w:pPr>
    <w:rPr>
      <w:b/>
      <w:bCs/>
      <w:dstrike/>
      <w:color w:val="000000"/>
      <w:position w:val="-10"/>
      <w:sz w:val="28"/>
      <w:szCs w:val="28"/>
      <w:lang w:eastAsia="en-US"/>
    </w:rPr>
  </w:style>
  <w:style w:type="paragraph" w:styleId="4">
    <w:name w:val="heading 4"/>
    <w:basedOn w:val="a"/>
    <w:next w:val="a"/>
    <w:qFormat/>
    <w:rsid w:val="000244A1"/>
    <w:pPr>
      <w:keepNext/>
      <w:ind w:left="720"/>
      <w:outlineLvl w:val="3"/>
    </w:pPr>
    <w:rPr>
      <w:b/>
      <w:bCs/>
      <w:color w:val="0000FF"/>
      <w:lang w:eastAsia="en-US"/>
    </w:rPr>
  </w:style>
  <w:style w:type="paragraph" w:styleId="5">
    <w:name w:val="heading 5"/>
    <w:basedOn w:val="a"/>
    <w:next w:val="a"/>
    <w:qFormat/>
    <w:rsid w:val="000244A1"/>
    <w:pPr>
      <w:keepNext/>
      <w:jc w:val="center"/>
      <w:outlineLvl w:val="4"/>
    </w:pPr>
    <w:rPr>
      <w:b/>
      <w:bCs/>
      <w:position w:val="-1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0244A1"/>
    <w:rPr>
      <w:b/>
      <w:bCs/>
      <w:dstrike/>
      <w:color w:val="000000"/>
      <w:position w:val="-10"/>
      <w:sz w:val="28"/>
      <w:szCs w:val="28"/>
      <w:lang w:val="ru-RU" w:eastAsia="en-US" w:bidi="ar-SA"/>
    </w:rPr>
  </w:style>
  <w:style w:type="paragraph" w:customStyle="1" w:styleId="1">
    <w:name w:val="Список 1"/>
    <w:basedOn w:val="a3"/>
    <w:rsid w:val="000244A1"/>
    <w:pPr>
      <w:widowControl w:val="0"/>
      <w:numPr>
        <w:numId w:val="2"/>
      </w:numPr>
      <w:tabs>
        <w:tab w:val="clear" w:pos="1191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jc w:val="both"/>
      <w:textAlignment w:val="baseline"/>
    </w:pPr>
    <w:rPr>
      <w:position w:val="0"/>
      <w:lang w:eastAsia="ru-RU"/>
    </w:rPr>
  </w:style>
  <w:style w:type="paragraph" w:styleId="a3">
    <w:name w:val="List Bullet"/>
    <w:basedOn w:val="a"/>
    <w:autoRedefine/>
    <w:rsid w:val="000244A1"/>
    <w:pPr>
      <w:tabs>
        <w:tab w:val="num" w:pos="360"/>
      </w:tabs>
      <w:ind w:left="360" w:hanging="360"/>
    </w:pPr>
    <w:rPr>
      <w:position w:val="-10"/>
      <w:lang w:eastAsia="en-US"/>
    </w:rPr>
  </w:style>
  <w:style w:type="paragraph" w:customStyle="1" w:styleId="a4">
    <w:name w:val="Форма"/>
    <w:basedOn w:val="a"/>
    <w:rsid w:val="000244A1"/>
    <w:pPr>
      <w:widowControl w:val="0"/>
      <w:overflowPunct w:val="0"/>
      <w:autoSpaceDE w:val="0"/>
      <w:autoSpaceDN w:val="0"/>
      <w:adjustRightInd w:val="0"/>
      <w:spacing w:before="60"/>
      <w:jc w:val="right"/>
      <w:textAlignment w:val="baseline"/>
    </w:pPr>
    <w:rPr>
      <w:b/>
      <w:bCs/>
      <w:u w:val="single"/>
    </w:rPr>
  </w:style>
  <w:style w:type="paragraph" w:customStyle="1" w:styleId="11">
    <w:name w:val="Заголовок 1 Приложение"/>
    <w:basedOn w:val="a"/>
    <w:rsid w:val="000244A1"/>
    <w:pPr>
      <w:widowControl w:val="0"/>
      <w:tabs>
        <w:tab w:val="left" w:pos="425"/>
      </w:tabs>
      <w:overflowPunct w:val="0"/>
      <w:autoSpaceDE w:val="0"/>
      <w:autoSpaceDN w:val="0"/>
      <w:adjustRightInd w:val="0"/>
      <w:spacing w:before="60"/>
      <w:ind w:left="426" w:hanging="426"/>
      <w:jc w:val="both"/>
      <w:textAlignment w:val="baseline"/>
    </w:pPr>
    <w:rPr>
      <w:b/>
      <w:bCs/>
      <w:sz w:val="28"/>
      <w:szCs w:val="28"/>
    </w:rPr>
  </w:style>
  <w:style w:type="paragraph" w:styleId="20">
    <w:name w:val="Body Text 2"/>
    <w:basedOn w:val="a"/>
    <w:rsid w:val="000244A1"/>
  </w:style>
  <w:style w:type="paragraph" w:styleId="12">
    <w:name w:val="index 1"/>
    <w:basedOn w:val="a"/>
    <w:next w:val="a"/>
    <w:autoRedefine/>
    <w:semiHidden/>
    <w:rsid w:val="000244A1"/>
    <w:pPr>
      <w:tabs>
        <w:tab w:val="left" w:pos="1273"/>
      </w:tabs>
      <w:jc w:val="both"/>
    </w:pPr>
    <w:rPr>
      <w:b/>
      <w:bCs/>
      <w:position w:val="-10"/>
      <w:lang w:eastAsia="en-US"/>
    </w:rPr>
  </w:style>
  <w:style w:type="paragraph" w:styleId="31">
    <w:name w:val="Body Text Indent 3"/>
    <w:basedOn w:val="a"/>
    <w:rsid w:val="000244A1"/>
    <w:pPr>
      <w:ind w:left="720"/>
    </w:pPr>
    <w:rPr>
      <w:position w:val="-10"/>
      <w:lang w:eastAsia="en-US"/>
    </w:rPr>
  </w:style>
  <w:style w:type="paragraph" w:styleId="a5">
    <w:name w:val="index heading"/>
    <w:basedOn w:val="a"/>
    <w:next w:val="12"/>
    <w:semiHidden/>
    <w:rsid w:val="000244A1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</w:style>
  <w:style w:type="paragraph" w:styleId="a6">
    <w:name w:val="Body Text"/>
    <w:basedOn w:val="a"/>
    <w:autoRedefine/>
    <w:rsid w:val="000244A1"/>
    <w:pPr>
      <w:spacing w:after="120"/>
      <w:jc w:val="both"/>
    </w:pPr>
    <w:rPr>
      <w:vertAlign w:val="subscript"/>
      <w:lang w:eastAsia="en-US"/>
    </w:rPr>
  </w:style>
  <w:style w:type="paragraph" w:customStyle="1" w:styleId="a7">
    <w:name w:val="реквизиты"/>
    <w:basedOn w:val="a"/>
    <w:rsid w:val="000244A1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b/>
      <w:bCs/>
    </w:rPr>
  </w:style>
  <w:style w:type="paragraph" w:styleId="21">
    <w:name w:val="Body Text Indent 2"/>
    <w:basedOn w:val="a"/>
    <w:rsid w:val="000244A1"/>
    <w:pPr>
      <w:ind w:left="810"/>
    </w:pPr>
    <w:rPr>
      <w:position w:val="-10"/>
      <w:lang w:eastAsia="en-US"/>
    </w:rPr>
  </w:style>
  <w:style w:type="paragraph" w:customStyle="1" w:styleId="a8">
    <w:name w:val="Заголовок таблица"/>
    <w:basedOn w:val="a"/>
    <w:autoRedefine/>
    <w:rsid w:val="000244A1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left="24" w:hanging="24"/>
      <w:jc w:val="center"/>
      <w:textAlignment w:val="baseline"/>
    </w:pPr>
    <w:rPr>
      <w:b/>
      <w:bCs/>
      <w:sz w:val="22"/>
      <w:szCs w:val="22"/>
    </w:rPr>
  </w:style>
  <w:style w:type="paragraph" w:customStyle="1" w:styleId="a9">
    <w:name w:val="Текст таблица"/>
    <w:basedOn w:val="a"/>
    <w:rsid w:val="000244A1"/>
    <w:pPr>
      <w:numPr>
        <w:ilvl w:val="12"/>
      </w:numPr>
      <w:spacing w:before="60"/>
    </w:pPr>
    <w:rPr>
      <w:sz w:val="22"/>
      <w:szCs w:val="22"/>
    </w:rPr>
  </w:style>
  <w:style w:type="paragraph" w:styleId="aa">
    <w:name w:val="header"/>
    <w:basedOn w:val="a"/>
    <w:rsid w:val="000244A1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b/>
      <w:bCs/>
      <w:sz w:val="20"/>
      <w:szCs w:val="20"/>
    </w:rPr>
  </w:style>
  <w:style w:type="character" w:styleId="ab">
    <w:name w:val="page number"/>
    <w:basedOn w:val="a0"/>
    <w:rsid w:val="000244A1"/>
  </w:style>
  <w:style w:type="paragraph" w:styleId="ac">
    <w:name w:val="footer"/>
    <w:basedOn w:val="a"/>
    <w:rsid w:val="000244A1"/>
    <w:pPr>
      <w:widowControl w:val="0"/>
      <w:overflowPunct w:val="0"/>
      <w:autoSpaceDE w:val="0"/>
      <w:autoSpaceDN w:val="0"/>
      <w:adjustRightInd w:val="0"/>
      <w:spacing w:before="60"/>
      <w:jc w:val="right"/>
      <w:textAlignment w:val="baseline"/>
    </w:pPr>
    <w:rPr>
      <w:b/>
      <w:bCs/>
      <w:sz w:val="20"/>
      <w:szCs w:val="20"/>
    </w:rPr>
  </w:style>
  <w:style w:type="paragraph" w:styleId="ad">
    <w:name w:val="annotation text"/>
    <w:basedOn w:val="a"/>
    <w:semiHidden/>
    <w:rsid w:val="000244A1"/>
    <w:rPr>
      <w:position w:val="-10"/>
      <w:sz w:val="20"/>
      <w:szCs w:val="20"/>
      <w:lang w:eastAsia="en-US"/>
    </w:rPr>
  </w:style>
  <w:style w:type="paragraph" w:styleId="32">
    <w:name w:val="Body Text 3"/>
    <w:basedOn w:val="a"/>
    <w:rsid w:val="000244A1"/>
    <w:rPr>
      <w:color w:val="000000"/>
      <w:position w:val="-10"/>
      <w:lang w:eastAsia="en-US"/>
    </w:rPr>
  </w:style>
  <w:style w:type="paragraph" w:customStyle="1" w:styleId="13">
    <w:name w:val="Колонтитул 1"/>
    <w:basedOn w:val="aa"/>
    <w:rsid w:val="000244A1"/>
    <w:pPr>
      <w:spacing w:before="0" w:after="40"/>
      <w:ind w:right="144"/>
    </w:pPr>
    <w:rPr>
      <w:rFonts w:ascii="Arial" w:hAnsi="Arial" w:cs="Arial"/>
      <w:sz w:val="32"/>
      <w:szCs w:val="32"/>
    </w:rPr>
  </w:style>
  <w:style w:type="paragraph" w:customStyle="1" w:styleId="22">
    <w:name w:val="Колонтитул 2"/>
    <w:basedOn w:val="aa"/>
    <w:rsid w:val="000244A1"/>
    <w:pPr>
      <w:spacing w:before="0" w:after="40"/>
      <w:jc w:val="right"/>
    </w:pPr>
  </w:style>
  <w:style w:type="paragraph" w:customStyle="1" w:styleId="33">
    <w:name w:val="Колонтитул 3"/>
    <w:basedOn w:val="aa"/>
    <w:rsid w:val="000244A1"/>
    <w:pPr>
      <w:spacing w:before="0" w:after="40"/>
    </w:pPr>
  </w:style>
  <w:style w:type="paragraph" w:customStyle="1" w:styleId="34">
    <w:name w:val="Титульный лист 3"/>
    <w:basedOn w:val="a"/>
    <w:rsid w:val="000244A1"/>
    <w:pPr>
      <w:widowControl w:val="0"/>
      <w:overflowPunct w:val="0"/>
      <w:autoSpaceDE w:val="0"/>
      <w:autoSpaceDN w:val="0"/>
      <w:adjustRightInd w:val="0"/>
      <w:textAlignment w:val="baseline"/>
    </w:pPr>
    <w:rPr>
      <w:b/>
      <w:bCs/>
      <w:sz w:val="28"/>
      <w:szCs w:val="28"/>
    </w:rPr>
  </w:style>
  <w:style w:type="paragraph" w:styleId="14">
    <w:name w:val="toc 1"/>
    <w:basedOn w:val="a"/>
    <w:next w:val="a"/>
    <w:autoRedefine/>
    <w:semiHidden/>
    <w:rsid w:val="000244A1"/>
    <w:pPr>
      <w:tabs>
        <w:tab w:val="left" w:pos="360"/>
        <w:tab w:val="right" w:leader="dot" w:pos="9629"/>
      </w:tabs>
      <w:spacing w:before="240"/>
    </w:pPr>
    <w:rPr>
      <w:rFonts w:ascii="Arial" w:hAnsi="Arial" w:cs="Arial"/>
      <w:b/>
      <w:bCs/>
      <w:noProof/>
      <w:sz w:val="20"/>
      <w:szCs w:val="20"/>
    </w:rPr>
  </w:style>
  <w:style w:type="paragraph" w:styleId="23">
    <w:name w:val="toc 2"/>
    <w:basedOn w:val="a"/>
    <w:next w:val="a"/>
    <w:autoRedefine/>
    <w:semiHidden/>
    <w:rsid w:val="000244A1"/>
    <w:pPr>
      <w:tabs>
        <w:tab w:val="right" w:leader="dot" w:pos="9629"/>
      </w:tabs>
      <w:spacing w:before="240"/>
      <w:ind w:left="360"/>
    </w:pPr>
    <w:rPr>
      <w:rFonts w:ascii="Arial" w:hAnsi="Arial" w:cs="Arial"/>
      <w:b/>
      <w:bCs/>
      <w:sz w:val="18"/>
      <w:szCs w:val="18"/>
    </w:rPr>
  </w:style>
  <w:style w:type="character" w:customStyle="1" w:styleId="16RGB175">
    <w:name w:val="Стиль 16 пт полужирный Другой цвет (RGB(175"/>
    <w:aliases w:val="147,29))"/>
    <w:rsid w:val="000244A1"/>
    <w:rPr>
      <w:rFonts w:ascii="Times New Roman" w:hAnsi="Times New Roman" w:cs="Times New Roman"/>
      <w:b/>
      <w:bCs/>
      <w:caps/>
      <w:color w:val="AF931D"/>
      <w:sz w:val="32"/>
      <w:szCs w:val="32"/>
      <w:vertAlign w:val="baseline"/>
    </w:rPr>
  </w:style>
  <w:style w:type="paragraph" w:customStyle="1" w:styleId="15">
    <w:name w:val="Роснефть ЗАГОЛОВОК1"/>
    <w:basedOn w:val="10"/>
    <w:autoRedefine/>
    <w:rsid w:val="000244A1"/>
    <w:pPr>
      <w:keepNext w:val="0"/>
      <w:spacing w:after="120"/>
      <w:jc w:val="left"/>
    </w:pPr>
    <w:rPr>
      <w:rFonts w:ascii="Arial" w:hAnsi="Arial" w:cs="Arial"/>
      <w:caps/>
      <w:color w:val="AF931D"/>
      <w:position w:val="0"/>
      <w:sz w:val="32"/>
      <w:szCs w:val="32"/>
      <w:lang w:eastAsia="ru-RU"/>
    </w:rPr>
  </w:style>
  <w:style w:type="paragraph" w:customStyle="1" w:styleId="ae">
    <w:name w:val="ФИО"/>
    <w:basedOn w:val="a"/>
    <w:rsid w:val="000244A1"/>
    <w:pPr>
      <w:spacing w:after="180"/>
      <w:ind w:left="5670"/>
      <w:jc w:val="both"/>
    </w:pPr>
  </w:style>
  <w:style w:type="paragraph" w:styleId="af">
    <w:name w:val="Body Text Indent"/>
    <w:basedOn w:val="a"/>
    <w:rsid w:val="000244A1"/>
    <w:pPr>
      <w:spacing w:after="120"/>
      <w:ind w:left="283"/>
    </w:pPr>
  </w:style>
  <w:style w:type="table" w:styleId="af0">
    <w:name w:val="Table Grid"/>
    <w:basedOn w:val="a1"/>
    <w:uiPriority w:val="59"/>
    <w:rsid w:val="000244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rsid w:val="000244A1"/>
    <w:rPr>
      <w:color w:val="0000FF"/>
      <w:u w:val="single"/>
    </w:rPr>
  </w:style>
  <w:style w:type="character" w:styleId="af2">
    <w:name w:val="FollowedHyperlink"/>
    <w:rsid w:val="000244A1"/>
    <w:rPr>
      <w:color w:val="800080"/>
      <w:u w:val="single"/>
    </w:rPr>
  </w:style>
  <w:style w:type="character" w:styleId="af3">
    <w:name w:val="Strong"/>
    <w:qFormat/>
    <w:rsid w:val="000244A1"/>
    <w:rPr>
      <w:b/>
      <w:bCs/>
    </w:rPr>
  </w:style>
  <w:style w:type="paragraph" w:styleId="af4">
    <w:name w:val="Balloon Text"/>
    <w:basedOn w:val="a"/>
    <w:link w:val="af5"/>
    <w:rsid w:val="0072762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727625"/>
    <w:rPr>
      <w:rFonts w:ascii="Tahoma" w:hAnsi="Tahoma" w:cs="Tahoma"/>
      <w:sz w:val="16"/>
      <w:szCs w:val="16"/>
    </w:rPr>
  </w:style>
  <w:style w:type="paragraph" w:styleId="af6">
    <w:name w:val="Normal (Web)"/>
    <w:basedOn w:val="a"/>
    <w:uiPriority w:val="99"/>
    <w:rsid w:val="00DA1597"/>
    <w:pPr>
      <w:spacing w:before="100" w:beforeAutospacing="1" w:after="100" w:afterAutospacing="1"/>
    </w:pPr>
    <w:rPr>
      <w:rFonts w:ascii="Verdana" w:eastAsia="Arial Unicode MS" w:hAnsi="Verdana"/>
      <w:color w:val="00336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8.xml"/><Relationship Id="rId25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5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header" Target="header16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5165</Words>
  <Characters>29442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РАССЛЕДОВАНИЕ АВАРИЙ В ПРОЦЕССЕ СТРОИТЕЛЬСТВА, ВОССТАНОВЛЕНИЯ И РЕМОНТА СКВАЖИН </vt:lpstr>
    </vt:vector>
  </TitlesOfParts>
  <Company/>
  <LinksUpToDate>false</LinksUpToDate>
  <CharactersWithSpaces>34538</CharactersWithSpaces>
  <SharedDoc>false</SharedDoc>
  <HLinks>
    <vt:vector size="126" baseType="variant">
      <vt:variant>
        <vt:i4>132220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_ПРИЛОЖЕНИЕ_2._ШАБЛОН</vt:lpwstr>
      </vt:variant>
      <vt:variant>
        <vt:i4>132223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_Приложение_1._ШАБЛОН</vt:lpwstr>
      </vt:variant>
      <vt:variant>
        <vt:i4>132220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_ПРИЛОЖЕНИЕ_2._ШАБЛОН</vt:lpwstr>
      </vt:variant>
      <vt:variant>
        <vt:i4>132223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_Приложение_1._ШАБЛОН</vt:lpwstr>
      </vt:variant>
      <vt:variant>
        <vt:i4>70713421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_ПРИЛОЖЕНИЕ_2._Акт</vt:lpwstr>
      </vt:variant>
      <vt:variant>
        <vt:i4>70713422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_Приложение_1._Акт</vt:lpwstr>
      </vt:variant>
      <vt:variant>
        <vt:i4>1310780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_Toc169166229</vt:lpwstr>
      </vt:variant>
      <vt:variant>
        <vt:i4>1310780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_Toc169166227</vt:lpwstr>
      </vt:variant>
      <vt:variant>
        <vt:i4>1310780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_Toc169166226</vt:lpwstr>
      </vt:variant>
      <vt:variant>
        <vt:i4>1310780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_Toc169166225</vt:lpwstr>
      </vt:variant>
      <vt:variant>
        <vt:i4>1310780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_Toc169166224</vt:lpwstr>
      </vt:variant>
      <vt:variant>
        <vt:i4>1310780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_Toc169166223</vt:lpwstr>
      </vt:variant>
      <vt:variant>
        <vt:i4>1310780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_Toc169166222</vt:lpwstr>
      </vt:variant>
      <vt:variant>
        <vt:i4>1310780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_Toc169166221</vt:lpwstr>
      </vt:variant>
      <vt:variant>
        <vt:i4>1310780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_Toc169166220</vt:lpwstr>
      </vt:variant>
      <vt:variant>
        <vt:i4>1507388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_Toc169166219</vt:lpwstr>
      </vt:variant>
      <vt:variant>
        <vt:i4>1507388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_Toc169166218</vt:lpwstr>
      </vt:variant>
      <vt:variant>
        <vt:i4>1507388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_Toc169166217</vt:lpwstr>
      </vt:variant>
      <vt:variant>
        <vt:i4>1507388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_Toc169166216</vt:lpwstr>
      </vt:variant>
      <vt:variant>
        <vt:i4>1507388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_Toc169166215</vt:lpwstr>
      </vt:variant>
      <vt:variant>
        <vt:i4>1507388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_Toc169166214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РАССЛЕДОВАНИЕ АВАРИЙ В ПРОЦЕССЕ СТРОИТЕЛЬСТВА, ВОССТАНОВЛЕНИЯ И РЕМОНТА СКВАЖИН</dc:title>
  <dc:subject>П1-01 СЦ-011 Р-001, версия 1.00</dc:subject>
  <dc:creator>ОАО "НК "Роснефть"</dc:creator>
  <cp:lastModifiedBy>Харитонов</cp:lastModifiedBy>
  <cp:revision>4</cp:revision>
  <cp:lastPrinted>2016-02-18T07:17:00Z</cp:lastPrinted>
  <dcterms:created xsi:type="dcterms:W3CDTF">2017-02-07T09:02:00Z</dcterms:created>
  <dcterms:modified xsi:type="dcterms:W3CDTF">2017-02-08T09:08:00Z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код Вида">
    <vt:lpwstr>Положение</vt:lpwstr>
  </property>
  <property fmtid="{D5CDD505-2E9C-101B-9397-08002B2CF9AE}" pid="3" name="Новое направление деятельности">
    <vt:lpwstr>П2-10 Бурение скважин и скважинные технологии</vt:lpwstr>
  </property>
  <property fmtid="{D5CDD505-2E9C-101B-9397-08002B2CF9AE}" pid="4" name="Код представления">
    <vt:lpwstr>Эл.</vt:lpwstr>
  </property>
  <property fmtid="{D5CDD505-2E9C-101B-9397-08002B2CF9AE}" pid="5" name="Подразделение">
    <vt:lpwstr>Управление повышения производительности резервуара и ГТМ</vt:lpwstr>
  </property>
  <property fmtid="{D5CDD505-2E9C-101B-9397-08002B2CF9AE}" pid="6" name="Кем утвержден">
    <vt:lpwstr>Приказ от 12.02.2008 №45</vt:lpwstr>
  </property>
  <property fmtid="{D5CDD505-2E9C-101B-9397-08002B2CF9AE}" pid="7" name="ТипДок">
    <vt:lpwstr>Нормативный</vt:lpwstr>
  </property>
  <property fmtid="{D5CDD505-2E9C-101B-9397-08002B2CF9AE}" pid="8" name="Название документа">
    <vt:lpwstr>Расследование аварий в процессе строительства, восстановления и ремонта скважин</vt:lpwstr>
  </property>
  <property fmtid="{D5CDD505-2E9C-101B-9397-08002B2CF9AE}" pid="9" name="Код НОБ">
    <vt:lpwstr>П1-01</vt:lpwstr>
  </property>
  <property fmtid="{D5CDD505-2E9C-101B-9397-08002B2CF9AE}" pid="10" name="Дата утверждения">
    <vt:lpwstr>2008-02-12T00:00:00Z</vt:lpwstr>
  </property>
  <property fmtid="{D5CDD505-2E9C-101B-9397-08002B2CF9AE}" pid="11" name="Статус">
    <vt:lpwstr>Действует</vt:lpwstr>
  </property>
  <property fmtid="{D5CDD505-2E9C-101B-9397-08002B2CF9AE}" pid="12" name="Ответственный">
    <vt:lpwstr>Бахитов Р.Р.</vt:lpwstr>
  </property>
  <property fmtid="{D5CDD505-2E9C-101B-9397-08002B2CF9AE}" pid="13" name="НомерДок">
    <vt:lpwstr>П1-01 СЦ-011 Р-001</vt:lpwstr>
  </property>
  <property fmtid="{D5CDD505-2E9C-101B-9397-08002B2CF9AE}" pid="14" name="ВерсияДок">
    <vt:lpwstr>1</vt:lpwstr>
  </property>
  <property fmtid="{D5CDD505-2E9C-101B-9397-08002B2CF9AE}" pid="15" name="КодНОБРасш">
    <vt:lpwstr>1-01 Разработка месторождений и добыча углеводородного сырья</vt:lpwstr>
  </property>
  <property fmtid="{D5CDD505-2E9C-101B-9397-08002B2CF9AE}" pid="16" name="Регистрационный номер документа">
    <vt:lpwstr>П2-10 Р-0001</vt:lpwstr>
  </property>
  <property fmtid="{D5CDD505-2E9C-101B-9397-08002B2CF9AE}" pid="17" name="ЛНД">
    <vt:lpwstr>ЛНД Общества</vt:lpwstr>
  </property>
  <property fmtid="{D5CDD505-2E9C-101B-9397-08002B2CF9AE}" pid="18" name="SAP_EP">
    <vt:lpwstr>1</vt:lpwstr>
  </property>
  <property fmtid="{D5CDD505-2E9C-101B-9397-08002B2CF9AE}" pid="19" name="название">
    <vt:lpwstr/>
  </property>
  <property fmtid="{D5CDD505-2E9C-101B-9397-08002B2CF9AE}" pid="20" name="примечание">
    <vt:lpwstr/>
  </property>
  <property fmtid="{D5CDD505-2E9C-101B-9397-08002B2CF9AE}" pid="21" name="индетификатор">
    <vt:lpwstr/>
  </property>
</Properties>
</file>