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8"/>
      </w:tblGrid>
      <w:tr w:rsidR="00A04313" w:rsidTr="000904F6">
        <w:tc>
          <w:tcPr>
            <w:tcW w:w="5495" w:type="dxa"/>
          </w:tcPr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СОГЛАСОВАННО: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Главный механик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___________ И.И. Бондарь</w:t>
            </w:r>
          </w:p>
          <w:p w:rsid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_»  _</w:t>
            </w:r>
            <w:proofErr w:type="gramEnd"/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____________2022 г.</w:t>
            </w:r>
          </w:p>
        </w:tc>
        <w:tc>
          <w:tcPr>
            <w:tcW w:w="4358" w:type="dxa"/>
          </w:tcPr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A04313" w:rsidRPr="00A04313" w:rsidRDefault="00DD66B8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</w:t>
            </w:r>
            <w:r w:rsidR="00A04313" w:rsidRPr="00A04313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04313"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генерального директора –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главн</w:t>
            </w:r>
            <w:r w:rsidR="00DD66B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 инженер</w:t>
            </w:r>
            <w:r w:rsidR="00DD66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="00DD66B8">
              <w:rPr>
                <w:rFonts w:ascii="Times New Roman" w:hAnsi="Times New Roman" w:cs="Times New Roman"/>
                <w:sz w:val="24"/>
                <w:szCs w:val="24"/>
              </w:rPr>
              <w:t xml:space="preserve">С.Е. </w:t>
            </w:r>
            <w:r w:rsidR="00DD66B8" w:rsidRPr="00DD66B8">
              <w:rPr>
                <w:rFonts w:ascii="Times New Roman" w:hAnsi="Times New Roman" w:cs="Times New Roman"/>
                <w:sz w:val="24"/>
                <w:szCs w:val="24"/>
              </w:rPr>
              <w:t>Жиганов</w:t>
            </w:r>
          </w:p>
          <w:p w:rsid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_»  _</w:t>
            </w:r>
            <w:proofErr w:type="gramEnd"/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____________2022 г.</w:t>
            </w:r>
          </w:p>
        </w:tc>
      </w:tr>
    </w:tbl>
    <w:p w:rsidR="00536089" w:rsidRPr="00527061" w:rsidRDefault="00536089" w:rsidP="00A04313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4313" w:rsidRPr="00A04313" w:rsidRDefault="00A04313" w:rsidP="00A04313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313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536089" w:rsidRPr="00527061" w:rsidRDefault="00A04313" w:rsidP="00A04313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313">
        <w:rPr>
          <w:rFonts w:ascii="Times New Roman" w:hAnsi="Times New Roman" w:cs="Times New Roman"/>
          <w:sz w:val="24"/>
          <w:szCs w:val="24"/>
        </w:rPr>
        <w:t>К ТРЕБОВАНИЯМ К ПРЕДМЕТУ ОФЕРТЫ</w:t>
      </w: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Pr="00527061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527061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256FE1" w:rsidRPr="00527061">
        <w:rPr>
          <w:rFonts w:ascii="Times New Roman" w:hAnsi="Times New Roman" w:cs="Times New Roman"/>
          <w:b/>
          <w:sz w:val="24"/>
          <w:szCs w:val="24"/>
        </w:rPr>
        <w:t>труборезов для резки обсадных труб</w:t>
      </w: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8D6" w:rsidRPr="00527061" w:rsidRDefault="004038D6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DD66B8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7947" w:rsidRPr="00527061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A04313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313">
        <w:rPr>
          <w:rFonts w:ascii="Times New Roman" w:hAnsi="Times New Roman" w:cs="Times New Roman"/>
          <w:b/>
          <w:sz w:val="24"/>
          <w:szCs w:val="24"/>
        </w:rPr>
        <w:t>г. Красноярск 2022 г.</w:t>
      </w:r>
      <w:r w:rsidR="00536089" w:rsidRPr="0052706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527061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527061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527061">
        <w:rPr>
          <w:rFonts w:ascii="Times New Roman" w:hAnsi="Times New Roman" w:cs="Times New Roman"/>
          <w:sz w:val="24"/>
          <w:szCs w:val="24"/>
        </w:rPr>
        <w:t>ограниченной ответственностью «</w:t>
      </w:r>
      <w:proofErr w:type="spellStart"/>
      <w:r w:rsidR="00DB7947" w:rsidRPr="0052706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DB7947" w:rsidRPr="00527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947" w:rsidRPr="0052706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DB7947" w:rsidRPr="00527061">
        <w:rPr>
          <w:rFonts w:ascii="Times New Roman" w:hAnsi="Times New Roman" w:cs="Times New Roman"/>
          <w:sz w:val="24"/>
          <w:szCs w:val="24"/>
        </w:rPr>
        <w:t xml:space="preserve"> экспедиция» планирует заключение Договора</w:t>
      </w:r>
      <w:r w:rsidR="002C4C84" w:rsidRPr="00527061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527061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527061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527061">
        <w:rPr>
          <w:rFonts w:ascii="Times New Roman" w:hAnsi="Times New Roman" w:cs="Times New Roman"/>
          <w:sz w:val="24"/>
          <w:szCs w:val="24"/>
        </w:rPr>
        <w:t xml:space="preserve"> </w:t>
      </w:r>
      <w:r w:rsidR="00921343" w:rsidRPr="00527061">
        <w:rPr>
          <w:rFonts w:ascii="Times New Roman" w:hAnsi="Times New Roman" w:cs="Times New Roman"/>
          <w:sz w:val="24"/>
          <w:szCs w:val="24"/>
        </w:rPr>
        <w:t xml:space="preserve">труборезов </w:t>
      </w:r>
      <w:r w:rsidR="00256FE1" w:rsidRPr="00527061">
        <w:rPr>
          <w:rFonts w:ascii="Times New Roman" w:hAnsi="Times New Roman" w:cs="Times New Roman"/>
          <w:sz w:val="24"/>
          <w:szCs w:val="24"/>
        </w:rPr>
        <w:t>для резки обсадных труб</w:t>
      </w:r>
      <w:r w:rsidR="00921343" w:rsidRPr="00527061">
        <w:rPr>
          <w:rFonts w:ascii="Times New Roman" w:hAnsi="Times New Roman" w:cs="Times New Roman"/>
          <w:sz w:val="24"/>
          <w:szCs w:val="24"/>
        </w:rPr>
        <w:t>.</w:t>
      </w:r>
    </w:p>
    <w:p w:rsidR="00792DDE" w:rsidRPr="00527061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792DDE" w:rsidRPr="0052706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443A44">
        <w:rPr>
          <w:rFonts w:ascii="Times New Roman" w:hAnsi="Times New Roman" w:cs="Times New Roman"/>
          <w:b/>
          <w:sz w:val="24"/>
          <w:szCs w:val="24"/>
        </w:rPr>
        <w:t>Требуемые х</w:t>
      </w:r>
      <w:r w:rsidR="00792DDE" w:rsidRPr="00527061">
        <w:rPr>
          <w:rFonts w:ascii="Times New Roman" w:hAnsi="Times New Roman" w:cs="Times New Roman"/>
          <w:b/>
          <w:sz w:val="24"/>
          <w:szCs w:val="24"/>
        </w:rPr>
        <w:t>арактеристики</w:t>
      </w:r>
      <w:r w:rsidR="00443A44">
        <w:rPr>
          <w:rFonts w:ascii="Times New Roman" w:hAnsi="Times New Roman" w:cs="Times New Roman"/>
          <w:b/>
          <w:sz w:val="24"/>
          <w:szCs w:val="24"/>
        </w:rPr>
        <w:t xml:space="preserve"> поставляемых труборезов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5811"/>
      </w:tblGrid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CD1AB5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256FE1" w:rsidP="00555A2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Труборез для резки обсадных труб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921343" w:rsidP="00CD1AB5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Привод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B505DA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Гидравлический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CA2B0C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 xml:space="preserve">Частота вращения, </w:t>
            </w:r>
            <w:r w:rsidR="00921343" w:rsidRPr="00527061">
              <w:rPr>
                <w:rFonts w:ascii="Times New Roman" w:hAnsi="Times New Roman" w:cs="Times New Roman"/>
                <w:sz w:val="24"/>
                <w:szCs w:val="28"/>
              </w:rPr>
              <w:t>об/мин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921343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не менее 10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921343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Напряжение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 xml:space="preserve"> привода гидростанции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4F5388" w:rsidP="0037653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921343" w:rsidP="00BB181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921343" w:rsidP="00427C2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A07B7" w:rsidRPr="00527061" w:rsidTr="00CD1AB5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Ход резца за 1 оборот, мм</w:t>
            </w:r>
          </w:p>
        </w:tc>
        <w:tc>
          <w:tcPr>
            <w:tcW w:w="5811" w:type="dxa"/>
            <w:shd w:val="clear" w:color="auto" w:fill="auto"/>
          </w:tcPr>
          <w:p w:rsidR="00EA07B7" w:rsidRPr="00527061" w:rsidRDefault="00CA2B0C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не менее 0,05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Масса нетто, кг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CA2B0C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A04313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г</w:t>
            </w:r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абаритные размеры трубореза, </w:t>
            </w:r>
            <w:proofErr w:type="gramStart"/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>мм:  Д</w:t>
            </w:r>
            <w:proofErr w:type="gramEnd"/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х Ш х В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4F5388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не более 900х600х50</w:t>
            </w:r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Диапазон по диаметрам резки, мм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CA2B0C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DB0964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Диапазон рабочих температур, ℃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DB0964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не более -45 до не менее +45</w:t>
            </w:r>
          </w:p>
        </w:tc>
      </w:tr>
      <w:tr w:rsidR="00EA07B7" w:rsidRPr="00527061" w:rsidTr="00CD1AB5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8E7D9D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Комплект поставки</w:t>
            </w:r>
          </w:p>
        </w:tc>
        <w:tc>
          <w:tcPr>
            <w:tcW w:w="5811" w:type="dxa"/>
            <w:shd w:val="clear" w:color="auto" w:fill="auto"/>
          </w:tcPr>
          <w:p w:rsidR="00921343" w:rsidRPr="00527061" w:rsidRDefault="0092134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1. Труборез</w:t>
            </w:r>
          </w:p>
          <w:p w:rsidR="00921343" w:rsidRPr="00527061" w:rsidRDefault="0092134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505DA" w:rsidRPr="00527061">
              <w:rPr>
                <w:rFonts w:ascii="Times New Roman" w:hAnsi="Times New Roman" w:cs="Times New Roman"/>
                <w:sz w:val="24"/>
                <w:szCs w:val="24"/>
              </w:rPr>
              <w:t>Гидра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влическая станция;</w:t>
            </w:r>
          </w:p>
          <w:p w:rsidR="004F5388" w:rsidRPr="00527061" w:rsidRDefault="004F5388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3. Гидравлические шланги 2 шт. по 50 м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 xml:space="preserve"> с БРС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1343" w:rsidRPr="00527061" w:rsidRDefault="004F5388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. Инструменты (для настройки, монтажа/демонтажа); </w:t>
            </w:r>
          </w:p>
          <w:p w:rsidR="00A04313" w:rsidRDefault="004F5388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>. Комплект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 xml:space="preserve"> отрезных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резцов</w:t>
            </w:r>
            <w:r w:rsidR="006D452E">
              <w:rPr>
                <w:rFonts w:ascii="Times New Roman" w:hAnsi="Times New Roman" w:cs="Times New Roman"/>
                <w:sz w:val="24"/>
                <w:szCs w:val="24"/>
              </w:rPr>
              <w:t xml:space="preserve"> из быстрорежущих сталей Р6М5 или аналога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04313" w:rsidRDefault="0092134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труб Ø 178 (толщина стенки 9,19мм-11,5мм.)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 xml:space="preserve"> – 20 </w:t>
            </w:r>
            <w:proofErr w:type="spellStart"/>
            <w:r w:rsidR="00A0431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04313" w:rsidRDefault="0092134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труб Ø 245 (толщина стенки 8,9 м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м. -11,1мм.)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 xml:space="preserve"> – 20 шт.</w:t>
            </w:r>
          </w:p>
          <w:p w:rsidR="00921343" w:rsidRPr="00527061" w:rsidRDefault="00A0431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443A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4E20">
              <w:rPr>
                <w:rFonts w:ascii="Times New Roman" w:hAnsi="Times New Roman" w:cs="Times New Roman"/>
                <w:sz w:val="24"/>
                <w:szCs w:val="24"/>
              </w:rPr>
              <w:t>тогнуты</w:t>
            </w:r>
            <w:r w:rsidR="00443A4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64E20">
              <w:rPr>
                <w:rFonts w:ascii="Times New Roman" w:hAnsi="Times New Roman" w:cs="Times New Roman"/>
                <w:sz w:val="24"/>
                <w:szCs w:val="24"/>
              </w:rPr>
              <w:t xml:space="preserve"> рез</w:t>
            </w:r>
            <w:r w:rsidR="00443A44">
              <w:rPr>
                <w:rFonts w:ascii="Times New Roman" w:hAnsi="Times New Roman" w:cs="Times New Roman"/>
                <w:sz w:val="24"/>
                <w:szCs w:val="24"/>
              </w:rPr>
              <w:t>ец</w:t>
            </w:r>
            <w:r w:rsidR="00F64E20">
              <w:rPr>
                <w:rFonts w:ascii="Times New Roman" w:hAnsi="Times New Roman" w:cs="Times New Roman"/>
                <w:sz w:val="24"/>
                <w:szCs w:val="24"/>
              </w:rPr>
              <w:t xml:space="preserve"> под фаску</w:t>
            </w:r>
            <w:r w:rsidR="006D452E">
              <w:rPr>
                <w:rFonts w:ascii="Times New Roman" w:hAnsi="Times New Roman" w:cs="Times New Roman"/>
                <w:sz w:val="24"/>
                <w:szCs w:val="24"/>
              </w:rPr>
              <w:t xml:space="preserve"> из быстрорежущих сталей</w:t>
            </w:r>
            <w:r w:rsidR="003B2CE7">
              <w:rPr>
                <w:rFonts w:ascii="Times New Roman" w:hAnsi="Times New Roman" w:cs="Times New Roman"/>
                <w:sz w:val="24"/>
                <w:szCs w:val="24"/>
              </w:rPr>
              <w:t xml:space="preserve"> Р6М5 или аналога</w:t>
            </w:r>
            <w:r w:rsidR="00F64E20">
              <w:rPr>
                <w:rFonts w:ascii="Times New Roman" w:hAnsi="Times New Roman" w:cs="Times New Roman"/>
                <w:sz w:val="24"/>
                <w:szCs w:val="24"/>
              </w:rPr>
              <w:t xml:space="preserve"> – 20 шт. 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D9D" w:rsidRDefault="00F64E20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Ящик металлический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для транспортировки и хранения.</w:t>
            </w:r>
          </w:p>
          <w:p w:rsidR="00DB0964" w:rsidRDefault="00DB0964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Масло гидравлическое с температурой замерзания</w:t>
            </w:r>
          </w:p>
          <w:p w:rsidR="00DB0964" w:rsidRPr="00527061" w:rsidRDefault="00DB0964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-60 град ℃.</w:t>
            </w:r>
          </w:p>
        </w:tc>
      </w:tr>
      <w:tr w:rsidR="00EA07B7" w:rsidRPr="00527061" w:rsidTr="00443A44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443A44" w:rsidP="00BB181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требования к поставляемому оборудованию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43A44" w:rsidRPr="00443A44" w:rsidRDefault="00443A44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1. Возможность резки вертикальной трубы механическим </w:t>
            </w:r>
            <w:proofErr w:type="spellStart"/>
            <w:r w:rsidRPr="00443A44">
              <w:rPr>
                <w:rFonts w:ascii="Times New Roman" w:hAnsi="Times New Roman" w:cs="Times New Roman"/>
                <w:sz w:val="24"/>
                <w:szCs w:val="24"/>
              </w:rPr>
              <w:t>безогневым</w:t>
            </w:r>
            <w:proofErr w:type="spellEnd"/>
            <w:r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 Разъемный корпус трубореза;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3A44">
              <w:rPr>
                <w:rFonts w:ascii="Times New Roman" w:hAnsi="Times New Roman" w:cs="Times New Roman"/>
                <w:sz w:val="24"/>
                <w:szCs w:val="24"/>
              </w:rPr>
              <w:t>Возможность монтировать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 труборез на тело </w:t>
            </w:r>
            <w:r w:rsidRPr="00443A44">
              <w:rPr>
                <w:rFonts w:ascii="Times New Roman" w:hAnsi="Times New Roman" w:cs="Times New Roman"/>
                <w:sz w:val="24"/>
                <w:szCs w:val="24"/>
              </w:rPr>
              <w:t>трубы в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 «обхват»;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 Возможность смены резцов без демонтажа станка с трубы;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 Возможность управлять скоростью резки и моментом вращения;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 Возможность резки трубы и снятия фаски одновременно;</w:t>
            </w:r>
          </w:p>
          <w:p w:rsid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.Обеспечивать срез трубы на высоте 110 мм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противоположной 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торцовой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трубореза относительно отрезного резца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43A44">
              <w:rPr>
                <w:rFonts w:ascii="Times New Roman" w:hAnsi="Times New Roman" w:cs="Times New Roman"/>
                <w:sz w:val="24"/>
                <w:szCs w:val="24"/>
              </w:rPr>
              <w:t>. Труборез должен работать во всех пространственных положениях.</w:t>
            </w:r>
          </w:p>
          <w:p w:rsid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43A44">
              <w:rPr>
                <w:rFonts w:ascii="Times New Roman" w:hAnsi="Times New Roman" w:cs="Times New Roman"/>
                <w:sz w:val="24"/>
                <w:szCs w:val="24"/>
              </w:rPr>
              <w:t>. Гидромотор трубореза должен располагаться перпендикулярно оси трубореза.</w:t>
            </w:r>
          </w:p>
          <w:p w:rsidR="006D452E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Возможность регулировки подачи резцов, а также высоты их расположения относительно корпуса трубореза.</w:t>
            </w:r>
          </w:p>
          <w:p w:rsidR="00EA07B7" w:rsidRPr="00527061" w:rsidRDefault="00EA07B7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444" w:rsidRPr="00527061" w:rsidRDefault="0084144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964" w:rsidRPr="00DB0964" w:rsidRDefault="00443A44" w:rsidP="00DB0964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43A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поставляемому </w:t>
      </w:r>
      <w:r w:rsidRPr="00443A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оборудованию должны прилагаться</w:t>
      </w:r>
      <w:r w:rsidR="00DB0964" w:rsidRPr="00DB09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B0964" w:rsidRPr="00DB0964" w:rsidRDefault="00DB0964" w:rsidP="00DB0964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(формуляр);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по эксплуатации;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паспортов входящих изделий;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паспортов на покупные изделия;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требованиям технического регламента Таможенного союза ТР ТС 010/2011</w:t>
      </w:r>
      <w:r w:rsidR="00443A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сертификат;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 ЗИП на весь перечень оборудования;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Упаковочный лист</w:t>
      </w:r>
      <w:r w:rsidR="00443A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12775004"/>
      <w:r w:rsidRPr="00DB09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USB</w:t>
      </w: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носитель с технической документацией на поставляемое оборудование.</w:t>
      </w:r>
    </w:p>
    <w:bookmarkEnd w:id="1"/>
    <w:p w:rsidR="00DB0964" w:rsidRDefault="00DB0964" w:rsidP="00DB0964">
      <w:pPr>
        <w:keepNext/>
        <w:spacing w:after="0" w:line="240" w:lineRule="auto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</w:p>
    <w:p w:rsidR="00DB0964" w:rsidRPr="00DB0964" w:rsidRDefault="00DB0964" w:rsidP="00DB0964">
      <w:pPr>
        <w:keepNext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поставки.</w:t>
      </w:r>
    </w:p>
    <w:p w:rsidR="00DB0964" w:rsidRPr="00DB0964" w:rsidRDefault="00DB0964" w:rsidP="00DB096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964" w:rsidRPr="00DB0964" w:rsidRDefault="00DB0964" w:rsidP="00DB096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Лакокрасочное покрытие должно обеспечивать защиту от коррозии металлоконструкций на протяжении всего гарантийного срока эксплуатации;</w:t>
      </w:r>
    </w:p>
    <w:p w:rsidR="00DB0964" w:rsidRPr="00DB0964" w:rsidRDefault="00DB0964" w:rsidP="00DB096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Составные части оборудования должны иметь маркировку с указанием: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наименования и условного обозначения;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заводского номера;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завода изготовителя;</w:t>
      </w:r>
    </w:p>
    <w:p w:rsidR="00DB0964" w:rsidRPr="00DB0964" w:rsidRDefault="00DB0964" w:rsidP="00DB0964">
      <w:pPr>
        <w:tabs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основных характеристик с указанием единиц измерения;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даты выпуска (месяц, год).</w:t>
      </w:r>
    </w:p>
    <w:p w:rsidR="00DB0964" w:rsidRPr="00DB0964" w:rsidRDefault="00DB0964" w:rsidP="00DB096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должна быть выполнена по ГОСТ 12969-67 фотохимическим и ударным способом на металлических табличках с размерами по ГОСТ 12971-67, которые крепятся к соответствующим составным частям</w:t>
      </w:r>
      <w:r w:rsidRPr="00DB0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Заводской номер и дата изготовления оборудования дублируется фотохимическим и ударным способом на всех элементах в установленном месте, указанным в паспорте и инструкции по эксплуатации.</w:t>
      </w:r>
    </w:p>
    <w:p w:rsidR="00DB0964" w:rsidRPr="00DB0964" w:rsidRDefault="00DB0964" w:rsidP="00DB096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оборудования могут изменяться по согласованию с Заказчиком.</w:t>
      </w:r>
    </w:p>
    <w:p w:rsidR="00DB0964" w:rsidRPr="00DB0964" w:rsidRDefault="00DB0964" w:rsidP="00DB096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964" w:rsidRPr="00DB0964" w:rsidRDefault="00DB0964" w:rsidP="00DB09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Гарантийные обязательства.</w:t>
      </w:r>
    </w:p>
    <w:p w:rsidR="00DB0964" w:rsidRPr="00DB0964" w:rsidRDefault="00DB0964" w:rsidP="00DB09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 надлежащее качество оборудования.</w:t>
      </w: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предоставляет гарантию качества на оборудование, сроком 12 (двенадцать) месяцев, с даты ввода оборудования в эксплуатацию или 18 (восемнадцать) месяцев с момента поставки оборудования заказчику.</w:t>
      </w: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Оборудования осуществляется в течение гарантийного срока с момента ввода в эксплуатацию.</w:t>
      </w:r>
    </w:p>
    <w:p w:rsid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обеспечивает замену/ремонт оборудования, вышедшего из строя в гарантийный период за свой счёт, включая транспортные расходы.</w:t>
      </w: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964" w:rsidRDefault="00DB0964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964" w:rsidRPr="00527061" w:rsidRDefault="00DB0964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CE7" w:rsidRPr="003B2CE7" w:rsidRDefault="003B2CE7" w:rsidP="003B2CE7">
      <w:pPr>
        <w:tabs>
          <w:tab w:val="left" w:pos="142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главного механика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B2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В.Н. Гаевский</w:t>
      </w:r>
    </w:p>
    <w:p w:rsidR="007214F5" w:rsidRPr="00527061" w:rsidRDefault="007214F5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214F5" w:rsidRPr="0052706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5DA" w:rsidRDefault="00B505DA" w:rsidP="004441A0">
      <w:pPr>
        <w:spacing w:after="0" w:line="240" w:lineRule="auto"/>
      </w:pPr>
      <w:r>
        <w:separator/>
      </w:r>
    </w:p>
  </w:endnote>
  <w:endnote w:type="continuationSeparator" w:id="0">
    <w:p w:rsidR="00B505DA" w:rsidRDefault="00B505DA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5DA" w:rsidRDefault="00B505DA" w:rsidP="004441A0">
      <w:pPr>
        <w:spacing w:after="0" w:line="240" w:lineRule="auto"/>
      </w:pPr>
      <w:r>
        <w:separator/>
      </w:r>
    </w:p>
  </w:footnote>
  <w:footnote w:type="continuationSeparator" w:id="0">
    <w:p w:rsidR="00B505DA" w:rsidRDefault="00B505DA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5B4B0416"/>
    <w:multiLevelType w:val="multilevel"/>
    <w:tmpl w:val="A8CAB976"/>
    <w:lvl w:ilvl="0">
      <w:start w:val="1"/>
      <w:numFmt w:val="decimal"/>
      <w:lvlText w:val="%1."/>
      <w:lvlJc w:val="left"/>
      <w:pPr>
        <w:ind w:left="1457" w:hanging="360"/>
      </w:pPr>
    </w:lvl>
    <w:lvl w:ilvl="1">
      <w:start w:val="1"/>
      <w:numFmt w:val="decimal"/>
      <w:isLgl/>
      <w:lvlText w:val="%1.%2."/>
      <w:lvlJc w:val="left"/>
      <w:pPr>
        <w:ind w:left="18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7" w:hanging="1800"/>
      </w:pPr>
      <w:rPr>
        <w:rFonts w:hint="default"/>
      </w:rPr>
    </w:lvl>
  </w:abstractNum>
  <w:abstractNum w:abstractNumId="5" w15:restartNumberingAfterBreak="0">
    <w:nsid w:val="6F8A5567"/>
    <w:multiLevelType w:val="hybridMultilevel"/>
    <w:tmpl w:val="5878813E"/>
    <w:lvl w:ilvl="0" w:tplc="4C9C70D0">
      <w:start w:val="1"/>
      <w:numFmt w:val="decimal"/>
      <w:lvlText w:val="%1."/>
      <w:lvlJc w:val="left"/>
      <w:pPr>
        <w:ind w:left="1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7" w:hanging="360"/>
      </w:pPr>
    </w:lvl>
    <w:lvl w:ilvl="2" w:tplc="0419001B" w:tentative="1">
      <w:start w:val="1"/>
      <w:numFmt w:val="lowerRoman"/>
      <w:lvlText w:val="%3."/>
      <w:lvlJc w:val="right"/>
      <w:pPr>
        <w:ind w:left="3257" w:hanging="180"/>
      </w:pPr>
    </w:lvl>
    <w:lvl w:ilvl="3" w:tplc="0419000F" w:tentative="1">
      <w:start w:val="1"/>
      <w:numFmt w:val="decimal"/>
      <w:lvlText w:val="%4."/>
      <w:lvlJc w:val="left"/>
      <w:pPr>
        <w:ind w:left="3977" w:hanging="360"/>
      </w:pPr>
    </w:lvl>
    <w:lvl w:ilvl="4" w:tplc="04190019" w:tentative="1">
      <w:start w:val="1"/>
      <w:numFmt w:val="lowerLetter"/>
      <w:lvlText w:val="%5."/>
      <w:lvlJc w:val="left"/>
      <w:pPr>
        <w:ind w:left="4697" w:hanging="360"/>
      </w:pPr>
    </w:lvl>
    <w:lvl w:ilvl="5" w:tplc="0419001B" w:tentative="1">
      <w:start w:val="1"/>
      <w:numFmt w:val="lowerRoman"/>
      <w:lvlText w:val="%6."/>
      <w:lvlJc w:val="right"/>
      <w:pPr>
        <w:ind w:left="5417" w:hanging="180"/>
      </w:pPr>
    </w:lvl>
    <w:lvl w:ilvl="6" w:tplc="0419000F" w:tentative="1">
      <w:start w:val="1"/>
      <w:numFmt w:val="decimal"/>
      <w:lvlText w:val="%7."/>
      <w:lvlJc w:val="left"/>
      <w:pPr>
        <w:ind w:left="6137" w:hanging="360"/>
      </w:pPr>
    </w:lvl>
    <w:lvl w:ilvl="7" w:tplc="04190019" w:tentative="1">
      <w:start w:val="1"/>
      <w:numFmt w:val="lowerLetter"/>
      <w:lvlText w:val="%8."/>
      <w:lvlJc w:val="left"/>
      <w:pPr>
        <w:ind w:left="6857" w:hanging="360"/>
      </w:pPr>
    </w:lvl>
    <w:lvl w:ilvl="8" w:tplc="0419001B" w:tentative="1">
      <w:start w:val="1"/>
      <w:numFmt w:val="lowerRoman"/>
      <w:lvlText w:val="%9."/>
      <w:lvlJc w:val="right"/>
      <w:pPr>
        <w:ind w:left="75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6AA7"/>
    <w:rsid w:val="0001789F"/>
    <w:rsid w:val="00054ED0"/>
    <w:rsid w:val="00061700"/>
    <w:rsid w:val="0006661B"/>
    <w:rsid w:val="000741C9"/>
    <w:rsid w:val="00074C95"/>
    <w:rsid w:val="00081702"/>
    <w:rsid w:val="00082F86"/>
    <w:rsid w:val="00083954"/>
    <w:rsid w:val="00083B5C"/>
    <w:rsid w:val="00083F1E"/>
    <w:rsid w:val="0008609C"/>
    <w:rsid w:val="00087D28"/>
    <w:rsid w:val="000904F6"/>
    <w:rsid w:val="000928AA"/>
    <w:rsid w:val="000A361F"/>
    <w:rsid w:val="000A424A"/>
    <w:rsid w:val="000A696F"/>
    <w:rsid w:val="000B52B3"/>
    <w:rsid w:val="000B78F9"/>
    <w:rsid w:val="000C665D"/>
    <w:rsid w:val="000C6D1A"/>
    <w:rsid w:val="000C7F3F"/>
    <w:rsid w:val="000D201E"/>
    <w:rsid w:val="000E6F09"/>
    <w:rsid w:val="000F0B38"/>
    <w:rsid w:val="000F22B0"/>
    <w:rsid w:val="00101D64"/>
    <w:rsid w:val="00110546"/>
    <w:rsid w:val="00116EE6"/>
    <w:rsid w:val="00143FF6"/>
    <w:rsid w:val="00146ECA"/>
    <w:rsid w:val="00152D94"/>
    <w:rsid w:val="0016539E"/>
    <w:rsid w:val="001653C6"/>
    <w:rsid w:val="001865DE"/>
    <w:rsid w:val="001922FF"/>
    <w:rsid w:val="00193885"/>
    <w:rsid w:val="00195B33"/>
    <w:rsid w:val="001A283C"/>
    <w:rsid w:val="001A7609"/>
    <w:rsid w:val="001B179C"/>
    <w:rsid w:val="001B3F69"/>
    <w:rsid w:val="001D22FF"/>
    <w:rsid w:val="001E1D9C"/>
    <w:rsid w:val="001E636C"/>
    <w:rsid w:val="001F5897"/>
    <w:rsid w:val="0023131A"/>
    <w:rsid w:val="00236286"/>
    <w:rsid w:val="002463A3"/>
    <w:rsid w:val="00252B9A"/>
    <w:rsid w:val="0025606F"/>
    <w:rsid w:val="00256FE1"/>
    <w:rsid w:val="0026120B"/>
    <w:rsid w:val="002653C0"/>
    <w:rsid w:val="002709C6"/>
    <w:rsid w:val="00276032"/>
    <w:rsid w:val="002812D2"/>
    <w:rsid w:val="00281526"/>
    <w:rsid w:val="00281D08"/>
    <w:rsid w:val="002C4C84"/>
    <w:rsid w:val="002D2C2B"/>
    <w:rsid w:val="002F4454"/>
    <w:rsid w:val="00304B65"/>
    <w:rsid w:val="00317D05"/>
    <w:rsid w:val="003267A3"/>
    <w:rsid w:val="00326BA1"/>
    <w:rsid w:val="00351036"/>
    <w:rsid w:val="00351DB8"/>
    <w:rsid w:val="00363230"/>
    <w:rsid w:val="0037653A"/>
    <w:rsid w:val="00392146"/>
    <w:rsid w:val="00394B26"/>
    <w:rsid w:val="003B0371"/>
    <w:rsid w:val="003B2CE7"/>
    <w:rsid w:val="003B2F94"/>
    <w:rsid w:val="003C34A3"/>
    <w:rsid w:val="003E453A"/>
    <w:rsid w:val="003F7014"/>
    <w:rsid w:val="004038D6"/>
    <w:rsid w:val="00417AFD"/>
    <w:rsid w:val="00423FAD"/>
    <w:rsid w:val="00425F14"/>
    <w:rsid w:val="00427C21"/>
    <w:rsid w:val="00441204"/>
    <w:rsid w:val="00443A44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6D8E"/>
    <w:rsid w:val="004A5D14"/>
    <w:rsid w:val="004A6DD4"/>
    <w:rsid w:val="004C6869"/>
    <w:rsid w:val="004E0F8F"/>
    <w:rsid w:val="004E5140"/>
    <w:rsid w:val="004F5032"/>
    <w:rsid w:val="004F5388"/>
    <w:rsid w:val="00503048"/>
    <w:rsid w:val="0052029B"/>
    <w:rsid w:val="00527061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B51A7"/>
    <w:rsid w:val="005C4F21"/>
    <w:rsid w:val="005C7946"/>
    <w:rsid w:val="005D1B72"/>
    <w:rsid w:val="005D52B4"/>
    <w:rsid w:val="005D52E2"/>
    <w:rsid w:val="005F37B9"/>
    <w:rsid w:val="00603BB9"/>
    <w:rsid w:val="00616682"/>
    <w:rsid w:val="00621AC5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6DCC"/>
    <w:rsid w:val="006D452E"/>
    <w:rsid w:val="006D4926"/>
    <w:rsid w:val="006E2F07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67EA"/>
    <w:rsid w:val="00740AC8"/>
    <w:rsid w:val="0074632D"/>
    <w:rsid w:val="007542CB"/>
    <w:rsid w:val="00756AE6"/>
    <w:rsid w:val="0075726B"/>
    <w:rsid w:val="00770830"/>
    <w:rsid w:val="0077582B"/>
    <w:rsid w:val="00775A11"/>
    <w:rsid w:val="00780092"/>
    <w:rsid w:val="007822BF"/>
    <w:rsid w:val="00792DDE"/>
    <w:rsid w:val="007970D1"/>
    <w:rsid w:val="007A0B0B"/>
    <w:rsid w:val="007A18B7"/>
    <w:rsid w:val="007A5552"/>
    <w:rsid w:val="007C6DB8"/>
    <w:rsid w:val="007D6A69"/>
    <w:rsid w:val="007E53CF"/>
    <w:rsid w:val="007F5A3A"/>
    <w:rsid w:val="008071A1"/>
    <w:rsid w:val="00812452"/>
    <w:rsid w:val="00812A6B"/>
    <w:rsid w:val="00841444"/>
    <w:rsid w:val="00850A36"/>
    <w:rsid w:val="00857C99"/>
    <w:rsid w:val="008846FC"/>
    <w:rsid w:val="008960DB"/>
    <w:rsid w:val="00896398"/>
    <w:rsid w:val="00897DB7"/>
    <w:rsid w:val="008A640F"/>
    <w:rsid w:val="008B53BC"/>
    <w:rsid w:val="008D01D3"/>
    <w:rsid w:val="008D39ED"/>
    <w:rsid w:val="008D4203"/>
    <w:rsid w:val="008E1FB8"/>
    <w:rsid w:val="008E7D9D"/>
    <w:rsid w:val="008F2F92"/>
    <w:rsid w:val="00920E05"/>
    <w:rsid w:val="00921228"/>
    <w:rsid w:val="00921343"/>
    <w:rsid w:val="009359CC"/>
    <w:rsid w:val="009523F3"/>
    <w:rsid w:val="00954784"/>
    <w:rsid w:val="009617CD"/>
    <w:rsid w:val="00962A97"/>
    <w:rsid w:val="0097683A"/>
    <w:rsid w:val="00981362"/>
    <w:rsid w:val="00981DDB"/>
    <w:rsid w:val="00986768"/>
    <w:rsid w:val="00992343"/>
    <w:rsid w:val="00996B9E"/>
    <w:rsid w:val="009A0A2E"/>
    <w:rsid w:val="009A5663"/>
    <w:rsid w:val="009B5794"/>
    <w:rsid w:val="009B60B3"/>
    <w:rsid w:val="009D1D0C"/>
    <w:rsid w:val="009D691C"/>
    <w:rsid w:val="009E1CF7"/>
    <w:rsid w:val="00A04313"/>
    <w:rsid w:val="00A21024"/>
    <w:rsid w:val="00A30858"/>
    <w:rsid w:val="00A33C80"/>
    <w:rsid w:val="00A351B3"/>
    <w:rsid w:val="00A44C69"/>
    <w:rsid w:val="00A55339"/>
    <w:rsid w:val="00A616BC"/>
    <w:rsid w:val="00A61FBD"/>
    <w:rsid w:val="00A72475"/>
    <w:rsid w:val="00A806A7"/>
    <w:rsid w:val="00A85F0B"/>
    <w:rsid w:val="00AA532C"/>
    <w:rsid w:val="00AB06B5"/>
    <w:rsid w:val="00AB26DE"/>
    <w:rsid w:val="00AB40A7"/>
    <w:rsid w:val="00AB4B00"/>
    <w:rsid w:val="00AC01A0"/>
    <w:rsid w:val="00AD39DF"/>
    <w:rsid w:val="00AD48A1"/>
    <w:rsid w:val="00AE298D"/>
    <w:rsid w:val="00AF23DE"/>
    <w:rsid w:val="00B004A2"/>
    <w:rsid w:val="00B14D09"/>
    <w:rsid w:val="00B239B2"/>
    <w:rsid w:val="00B265AC"/>
    <w:rsid w:val="00B268B9"/>
    <w:rsid w:val="00B42742"/>
    <w:rsid w:val="00B4623A"/>
    <w:rsid w:val="00B505DA"/>
    <w:rsid w:val="00B54A71"/>
    <w:rsid w:val="00B67226"/>
    <w:rsid w:val="00B71037"/>
    <w:rsid w:val="00B754E7"/>
    <w:rsid w:val="00B84367"/>
    <w:rsid w:val="00B948E6"/>
    <w:rsid w:val="00BA520F"/>
    <w:rsid w:val="00BB181E"/>
    <w:rsid w:val="00BD5697"/>
    <w:rsid w:val="00BD5DA7"/>
    <w:rsid w:val="00BE3BA7"/>
    <w:rsid w:val="00C03030"/>
    <w:rsid w:val="00C13352"/>
    <w:rsid w:val="00C1767E"/>
    <w:rsid w:val="00C219BF"/>
    <w:rsid w:val="00C26588"/>
    <w:rsid w:val="00C30FFE"/>
    <w:rsid w:val="00C32F84"/>
    <w:rsid w:val="00C33256"/>
    <w:rsid w:val="00C3673B"/>
    <w:rsid w:val="00C36C84"/>
    <w:rsid w:val="00C471DF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B0C"/>
    <w:rsid w:val="00CB105C"/>
    <w:rsid w:val="00CB1F0D"/>
    <w:rsid w:val="00CB46F2"/>
    <w:rsid w:val="00CB5423"/>
    <w:rsid w:val="00CB5D7F"/>
    <w:rsid w:val="00CC0D4B"/>
    <w:rsid w:val="00CD1AB5"/>
    <w:rsid w:val="00CD7E8F"/>
    <w:rsid w:val="00CF008D"/>
    <w:rsid w:val="00D023A7"/>
    <w:rsid w:val="00D03E72"/>
    <w:rsid w:val="00D46668"/>
    <w:rsid w:val="00D501A7"/>
    <w:rsid w:val="00D55987"/>
    <w:rsid w:val="00D623EE"/>
    <w:rsid w:val="00D6788F"/>
    <w:rsid w:val="00D8733A"/>
    <w:rsid w:val="00D904D8"/>
    <w:rsid w:val="00D9535D"/>
    <w:rsid w:val="00DA6EBB"/>
    <w:rsid w:val="00DB00A0"/>
    <w:rsid w:val="00DB03ED"/>
    <w:rsid w:val="00DB0964"/>
    <w:rsid w:val="00DB7947"/>
    <w:rsid w:val="00DC1E36"/>
    <w:rsid w:val="00DC70CC"/>
    <w:rsid w:val="00DD05A1"/>
    <w:rsid w:val="00DD5E1F"/>
    <w:rsid w:val="00DD66B8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73DF"/>
    <w:rsid w:val="00E41652"/>
    <w:rsid w:val="00E41B38"/>
    <w:rsid w:val="00E50091"/>
    <w:rsid w:val="00E548A9"/>
    <w:rsid w:val="00E67D0C"/>
    <w:rsid w:val="00E7190B"/>
    <w:rsid w:val="00E750CE"/>
    <w:rsid w:val="00E75F84"/>
    <w:rsid w:val="00E85E62"/>
    <w:rsid w:val="00E96B65"/>
    <w:rsid w:val="00EA07B7"/>
    <w:rsid w:val="00EA22E4"/>
    <w:rsid w:val="00EA74BC"/>
    <w:rsid w:val="00EB649C"/>
    <w:rsid w:val="00EB772E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40BF4"/>
    <w:rsid w:val="00F43917"/>
    <w:rsid w:val="00F4557B"/>
    <w:rsid w:val="00F461D7"/>
    <w:rsid w:val="00F51714"/>
    <w:rsid w:val="00F64E20"/>
    <w:rsid w:val="00F82A6C"/>
    <w:rsid w:val="00F8428A"/>
    <w:rsid w:val="00F85EE8"/>
    <w:rsid w:val="00F87F0D"/>
    <w:rsid w:val="00FA1E31"/>
    <w:rsid w:val="00FA6425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74F1"/>
  <w15:docId w15:val="{5ED98D3A-90B7-44B3-A650-89ECD59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21046-FA5B-4A09-8CF2-FB1602F3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Гаевский Василий Николаевич</cp:lastModifiedBy>
  <cp:revision>135</cp:revision>
  <cp:lastPrinted>2019-05-29T01:57:00Z</cp:lastPrinted>
  <dcterms:created xsi:type="dcterms:W3CDTF">2020-04-22T02:43:00Z</dcterms:created>
  <dcterms:modified xsi:type="dcterms:W3CDTF">2022-09-15T02:58:00Z</dcterms:modified>
</cp:coreProperties>
</file>